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00F604DB" w:rsidR="00393761" w:rsidRPr="005569C8" w:rsidRDefault="00DD06BA" w:rsidP="00236C45">
      <w:pPr>
        <w:pStyle w:val="Tytuinfomacjisygnalnej"/>
      </w:pPr>
      <w:r w:rsidRPr="005569C8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582EB802">
                <wp:simplePos x="0" y="0"/>
                <wp:positionH relativeFrom="margin">
                  <wp:posOffset>0</wp:posOffset>
                </wp:positionH>
                <wp:positionV relativeFrom="paragraph">
                  <wp:posOffset>1068838</wp:posOffset>
                </wp:positionV>
                <wp:extent cx="2221865" cy="1275080"/>
                <wp:effectExtent l="0" t="0" r="6985" b="1270"/>
                <wp:wrapSquare wrapText="bothSides"/>
                <wp:docPr id="6" name="Pole tekstowe 2" descr="Współczynnik aktywności zawodowej osób w wieku 15–89 lat wyniósł 56,2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12750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493F1E60" w:rsidR="003F4424" w:rsidRPr="00167434" w:rsidRDefault="003F4424" w:rsidP="003E3AF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56,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467388B" w14:textId="64EFA948" w:rsidR="003F4424" w:rsidRDefault="003F4424" w:rsidP="003E3AF7">
                            <w:pPr>
                              <w:pStyle w:val="Opiswskanika"/>
                              <w:spacing w:before="120"/>
                              <w:jc w:val="center"/>
                            </w:pPr>
                            <w:r w:rsidRPr="00167434">
                              <w:t>Współczynnik aktywnoś</w:t>
                            </w:r>
                            <w:r>
                              <w:t>ci zawodowej osób w wieku</w:t>
                            </w:r>
                          </w:p>
                          <w:p w14:paraId="4800E4D2" w14:textId="16F11EB1" w:rsidR="003F4424" w:rsidRPr="00167434" w:rsidRDefault="003F4424" w:rsidP="003E3AF7">
                            <w:pPr>
                              <w:pStyle w:val="Opiswskanika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</w:t>
                            </w:r>
                            <w:r w:rsidRPr="00167434">
                              <w:t>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Współczynnik aktywności zawodowej osób w wieku 15–89 lat wyniósł 56,2%&#10;" style="position:absolute;margin-left:0;margin-top:84.15pt;width:174.95pt;height:100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" fillcolor="#001d77" stroked="f">
                <v:stroke joinstyle="miter"/>
                <v:textbox>
                  <w:txbxContent>
                    <w:p w14:paraId="5F5006A9" w14:textId="493F1E60" w:rsidR="003F4424" w:rsidRPr="00167434" w:rsidRDefault="003F4424" w:rsidP="003E3AF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56,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467388B" w14:textId="64EFA948" w:rsidR="003F4424" w:rsidRDefault="003F4424" w:rsidP="003E3AF7">
                      <w:pPr>
                        <w:pStyle w:val="Opiswskanika"/>
                        <w:spacing w:before="120"/>
                        <w:jc w:val="center"/>
                      </w:pPr>
                      <w:r w:rsidRPr="00167434">
                        <w:t>Współczynnik aktywnoś</w:t>
                      </w:r>
                      <w:r>
                        <w:t>ci zawodowej osób w wieku</w:t>
                      </w:r>
                    </w:p>
                    <w:p w14:paraId="4800E4D2" w14:textId="16F11EB1" w:rsidR="003F4424" w:rsidRPr="00167434" w:rsidRDefault="003F4424" w:rsidP="003E3AF7">
                      <w:pPr>
                        <w:pStyle w:val="Opiswskanika"/>
                        <w:jc w:val="center"/>
                        <w:rPr>
                          <w:sz w:val="18"/>
                          <w:szCs w:val="20"/>
                        </w:rPr>
                      </w:pPr>
                      <w:r>
                        <w:t>15–89 </w:t>
                      </w:r>
                      <w:r w:rsidRPr="00167434">
                        <w:t>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7434" w:rsidRPr="005569C8">
        <w:t>Aktywność ekonomiczna ludnoś</w:t>
      </w:r>
      <w:r w:rsidR="006F5E96" w:rsidRPr="005569C8">
        <w:t>ci w województwie małopolskim</w:t>
      </w:r>
      <w:r w:rsidR="009B1C8C" w:rsidRPr="005569C8">
        <w:t xml:space="preserve"> </w:t>
      </w:r>
      <w:r w:rsidR="006F5E96" w:rsidRPr="005569C8">
        <w:t>–</w:t>
      </w:r>
      <w:r w:rsidR="009B1C8C" w:rsidRPr="005569C8">
        <w:t xml:space="preserve"> </w:t>
      </w:r>
      <w:r w:rsidR="007A3698" w:rsidRPr="005569C8">
        <w:rPr>
          <w:color w:val="auto"/>
        </w:rPr>
        <w:t>2</w:t>
      </w:r>
      <w:r w:rsidR="00167434" w:rsidRPr="005569C8">
        <w:rPr>
          <w:color w:val="auto"/>
        </w:rPr>
        <w:t xml:space="preserve"> kwartał 202</w:t>
      </w:r>
      <w:r w:rsidR="00221742" w:rsidRPr="005569C8">
        <w:rPr>
          <w:color w:val="auto"/>
        </w:rPr>
        <w:t>3</w:t>
      </w:r>
      <w:r w:rsidR="00167434" w:rsidRPr="005569C8">
        <w:rPr>
          <w:color w:val="auto"/>
        </w:rPr>
        <w:t xml:space="preserve"> </w:t>
      </w:r>
      <w:r w:rsidR="00167434" w:rsidRPr="005569C8">
        <w:t>r.</w:t>
      </w:r>
    </w:p>
    <w:p w14:paraId="5C77DC0D" w14:textId="1427A647" w:rsidR="00C84121" w:rsidRPr="005569C8" w:rsidRDefault="00167434" w:rsidP="00F6036C">
      <w:pPr>
        <w:pStyle w:val="Lead"/>
        <w:spacing w:before="480" w:after="480"/>
      </w:pPr>
      <w:r w:rsidRPr="005569C8">
        <w:t xml:space="preserve">Według Badania Aktywności Ekonomicznej Ludności (BAEL) w </w:t>
      </w:r>
      <w:r w:rsidR="00421BDA" w:rsidRPr="005569C8">
        <w:t>drugi</w:t>
      </w:r>
      <w:r w:rsidR="0009298E" w:rsidRPr="005569C8">
        <w:t>m</w:t>
      </w:r>
      <w:r w:rsidR="00856581" w:rsidRPr="005569C8">
        <w:t xml:space="preserve"> </w:t>
      </w:r>
      <w:r w:rsidRPr="005569C8">
        <w:t>kwartale 202</w:t>
      </w:r>
      <w:r w:rsidR="00856581" w:rsidRPr="005569C8">
        <w:t>3</w:t>
      </w:r>
      <w:r w:rsidRPr="005569C8">
        <w:t xml:space="preserve"> r.</w:t>
      </w:r>
      <w:r w:rsidR="00F304BD" w:rsidRPr="005569C8">
        <w:t>, w relacji do poprzedniego roku</w:t>
      </w:r>
      <w:r w:rsidRPr="005569C8">
        <w:t xml:space="preserve"> </w:t>
      </w:r>
      <w:r w:rsidR="00A510F0" w:rsidRPr="005569C8">
        <w:t xml:space="preserve">odnotowano </w:t>
      </w:r>
      <w:r w:rsidR="00D77190">
        <w:t xml:space="preserve">niewielki </w:t>
      </w:r>
      <w:r w:rsidR="00F6036C" w:rsidRPr="005569C8">
        <w:t>spadek</w:t>
      </w:r>
      <w:r w:rsidR="00A621BE" w:rsidRPr="005569C8">
        <w:t xml:space="preserve"> liczby osób aktywnych </w:t>
      </w:r>
      <w:r w:rsidR="00EC4733" w:rsidRPr="005569C8">
        <w:t>zawodowo</w:t>
      </w:r>
      <w:r w:rsidR="008A0FE4" w:rsidRPr="005569C8">
        <w:t xml:space="preserve">. </w:t>
      </w:r>
      <w:r w:rsidR="00421BDA" w:rsidRPr="005569C8">
        <w:t>Zwiększyła się</w:t>
      </w:r>
      <w:r w:rsidR="00914ECD" w:rsidRPr="005569C8">
        <w:t xml:space="preserve"> </w:t>
      </w:r>
      <w:r w:rsidRPr="005569C8">
        <w:t xml:space="preserve">liczba osób </w:t>
      </w:r>
      <w:r w:rsidR="00CA4E13" w:rsidRPr="005569C8">
        <w:t>bezrobotnych</w:t>
      </w:r>
      <w:r w:rsidR="008A0FE4" w:rsidRPr="005569C8">
        <w:t xml:space="preserve"> i</w:t>
      </w:r>
      <w:r w:rsidR="00F6036C" w:rsidRPr="005569C8">
        <w:t> </w:t>
      </w:r>
      <w:r w:rsidR="008A0FE4" w:rsidRPr="005569C8">
        <w:t>biernych zawodowo</w:t>
      </w:r>
      <w:r w:rsidR="005C5639">
        <w:t xml:space="preserve">. Stopa </w:t>
      </w:r>
      <w:r w:rsidR="008A0FE4" w:rsidRPr="005569C8">
        <w:t xml:space="preserve"> </w:t>
      </w:r>
      <w:r w:rsidR="005C5639">
        <w:t xml:space="preserve"> bezrobocia </w:t>
      </w:r>
      <w:r w:rsidR="005C5639" w:rsidRPr="005569C8">
        <w:t xml:space="preserve">była niższa od krajowej </w:t>
      </w:r>
      <w:r w:rsidR="005C5639">
        <w:t>i jedną z</w:t>
      </w:r>
      <w:r w:rsidR="00652D45">
        <w:t> </w:t>
      </w:r>
      <w:bookmarkStart w:id="0" w:name="_GoBack"/>
      <w:bookmarkEnd w:id="0"/>
      <w:r w:rsidR="005C5639">
        <w:t>najniższych w Polsce.</w:t>
      </w:r>
    </w:p>
    <w:p w14:paraId="3DB10F9F" w14:textId="5838A69D" w:rsidR="00E95B8E" w:rsidRPr="005569C8" w:rsidRDefault="00914ECD" w:rsidP="00F6036C">
      <w:pPr>
        <w:pStyle w:val="Nagwek1"/>
        <w:rPr>
          <w:shd w:val="clear" w:color="auto" w:fill="FFFFFF"/>
        </w:rPr>
      </w:pPr>
      <w:r w:rsidRPr="005569C8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768DACA4">
                <wp:simplePos x="0" y="0"/>
                <wp:positionH relativeFrom="column">
                  <wp:posOffset>5267325</wp:posOffset>
                </wp:positionH>
                <wp:positionV relativeFrom="paragraph">
                  <wp:posOffset>60567</wp:posOffset>
                </wp:positionV>
                <wp:extent cx="1725295" cy="1089025"/>
                <wp:effectExtent l="0" t="0" r="0" b="0"/>
                <wp:wrapTopAndBottom/>
                <wp:docPr id="2" name="Pole tekstowe 2" descr="Liczba osób aktywnych zawodowo zmniejszyła się o 1,0% zarówno w relacji do poprzedniego roku jak i kwartał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9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CF042" w14:textId="23C00E1E" w:rsidR="003F4424" w:rsidRPr="009A6450" w:rsidRDefault="003F4424" w:rsidP="003E3AF7">
                            <w:pPr>
                              <w:pStyle w:val="tekstzboku"/>
                              <w:spacing w:line="240" w:lineRule="exact"/>
                            </w:pPr>
                            <w:r w:rsidRPr="009A6450">
                              <w:t xml:space="preserve">Liczba osób aktywnych zawodowo </w:t>
                            </w:r>
                            <w:r>
                              <w:t>zmniejszyła się o 1,0</w:t>
                            </w:r>
                            <w:r w:rsidRPr="00E970C7">
                              <w:t>%</w:t>
                            </w:r>
                            <w:r>
                              <w:t xml:space="preserve"> zarówno w relacji do poprzedniego roku, jak i kwartału</w:t>
                            </w:r>
                          </w:p>
                          <w:p w14:paraId="66113316" w14:textId="5B2C0D74" w:rsidR="003F4424" w:rsidRPr="009A6450" w:rsidRDefault="003F4424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mniejszyła się o 1,0% zarówno w relacji do poprzedniego roku jak i kwartału&#10;&#10;" style="position:absolute;margin-left:414.75pt;margin-top:4.75pt;width:135.85pt;height:85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" filled="f" stroked="f">
                <v:textbox>
                  <w:txbxContent>
                    <w:p w14:paraId="440CF042" w14:textId="23C00E1E" w:rsidR="003F4424" w:rsidRPr="009A6450" w:rsidRDefault="003F4424" w:rsidP="003E3AF7">
                      <w:pPr>
                        <w:pStyle w:val="tekstzboku"/>
                        <w:spacing w:line="240" w:lineRule="exact"/>
                      </w:pPr>
                      <w:r w:rsidRPr="009A6450">
                        <w:t xml:space="preserve">Liczba osób aktywnych zawodowo </w:t>
                      </w:r>
                      <w:r>
                        <w:t>zmniejszyła się o 1,0</w:t>
                      </w:r>
                      <w:r w:rsidRPr="00E970C7">
                        <w:t>%</w:t>
                      </w:r>
                      <w:r>
                        <w:t xml:space="preserve"> zarówno w relacji do poprzedniego roku, jak i kwartału</w:t>
                      </w:r>
                    </w:p>
                    <w:p w14:paraId="66113316" w14:textId="5B2C0D74" w:rsidR="003F4424" w:rsidRPr="009A6450" w:rsidRDefault="003F4424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67434" w:rsidRPr="005569C8">
        <w:t>Aktywność ekonomiczna ludności</w:t>
      </w:r>
    </w:p>
    <w:p w14:paraId="2029C0FD" w14:textId="342B63C3" w:rsidR="00167434" w:rsidRPr="005569C8" w:rsidRDefault="00167434" w:rsidP="00192F32">
      <w:pPr>
        <w:rPr>
          <w:color w:val="FF0000"/>
          <w:shd w:val="clear" w:color="auto" w:fill="FFFFFF"/>
        </w:rPr>
      </w:pPr>
      <w:r w:rsidRPr="005569C8">
        <w:rPr>
          <w:rFonts w:cs="Arial"/>
        </w:rPr>
        <w:t>W</w:t>
      </w:r>
      <w:r w:rsidRPr="005569C8">
        <w:rPr>
          <w:shd w:val="clear" w:color="auto" w:fill="FFFFFF"/>
        </w:rPr>
        <w:t xml:space="preserve">edług Badania Aktywności Ekonomicznej Ludności (BAEL) w </w:t>
      </w:r>
      <w:r w:rsidR="004802FE" w:rsidRPr="005569C8">
        <w:rPr>
          <w:shd w:val="clear" w:color="auto" w:fill="FFFFFF"/>
        </w:rPr>
        <w:t>drugi</w:t>
      </w:r>
      <w:r w:rsidR="0009298E" w:rsidRPr="005569C8">
        <w:rPr>
          <w:shd w:val="clear" w:color="auto" w:fill="FFFFFF"/>
        </w:rPr>
        <w:t xml:space="preserve">m </w:t>
      </w:r>
      <w:r w:rsidR="00553978" w:rsidRPr="005569C8">
        <w:rPr>
          <w:shd w:val="clear" w:color="auto" w:fill="FFFFFF"/>
        </w:rPr>
        <w:t>kwartale 2023</w:t>
      </w:r>
      <w:r w:rsidR="00A82E70" w:rsidRPr="005569C8">
        <w:rPr>
          <w:shd w:val="clear" w:color="auto" w:fill="FFFFFF"/>
        </w:rPr>
        <w:t xml:space="preserve"> r. </w:t>
      </w:r>
      <w:r w:rsidR="00006D0F">
        <w:rPr>
          <w:shd w:val="clear" w:color="auto" w:fill="FFFFFF"/>
        </w:rPr>
        <w:t xml:space="preserve">liczba ludności </w:t>
      </w:r>
      <w:r w:rsidR="004D7F29" w:rsidRPr="005569C8">
        <w:rPr>
          <w:shd w:val="clear" w:color="auto" w:fill="FFFFFF"/>
        </w:rPr>
        <w:t>w</w:t>
      </w:r>
      <w:r w:rsidR="00C25E5E" w:rsidRPr="005569C8">
        <w:rPr>
          <w:shd w:val="clear" w:color="auto" w:fill="FFFFFF"/>
        </w:rPr>
        <w:t> </w:t>
      </w:r>
      <w:r w:rsidR="004D7F29" w:rsidRPr="005569C8">
        <w:rPr>
          <w:shd w:val="clear" w:color="auto" w:fill="FFFFFF"/>
        </w:rPr>
        <w:t>wieku 15–89 lat wyniosła</w:t>
      </w:r>
      <w:r w:rsidR="00832D3B" w:rsidRPr="005569C8">
        <w:rPr>
          <w:shd w:val="clear" w:color="auto" w:fill="FFFFFF"/>
        </w:rPr>
        <w:t>, podobnie jak w poprzednim kwartale – 2621 tys.</w:t>
      </w:r>
      <w:r w:rsidR="00DE37FC" w:rsidRPr="005569C8">
        <w:rPr>
          <w:shd w:val="clear" w:color="auto" w:fill="FFFFFF"/>
        </w:rPr>
        <w:t>, a</w:t>
      </w:r>
      <w:r w:rsidR="00EA52DD" w:rsidRPr="005569C8">
        <w:rPr>
          <w:shd w:val="clear" w:color="auto" w:fill="FFFFFF"/>
        </w:rPr>
        <w:t> </w:t>
      </w:r>
      <w:r w:rsidR="00DE37FC" w:rsidRPr="005569C8">
        <w:rPr>
          <w:shd w:val="clear" w:color="auto" w:fill="FFFFFF"/>
        </w:rPr>
        <w:t>w</w:t>
      </w:r>
      <w:r w:rsidR="00EA52DD" w:rsidRPr="005569C8">
        <w:rPr>
          <w:shd w:val="clear" w:color="auto" w:fill="FFFFFF"/>
        </w:rPr>
        <w:t> </w:t>
      </w:r>
      <w:r w:rsidR="00DE37FC" w:rsidRPr="005569C8">
        <w:rPr>
          <w:shd w:val="clear" w:color="auto" w:fill="FFFFFF"/>
        </w:rPr>
        <w:t>ujęciu rocznym</w:t>
      </w:r>
      <w:r w:rsidR="00832D3B" w:rsidRPr="005569C8">
        <w:rPr>
          <w:shd w:val="clear" w:color="auto" w:fill="FFFFFF"/>
        </w:rPr>
        <w:t xml:space="preserve"> zwiększyła się o </w:t>
      </w:r>
      <w:r w:rsidR="004802FE" w:rsidRPr="005569C8">
        <w:rPr>
          <w:shd w:val="clear" w:color="auto" w:fill="FFFFFF"/>
        </w:rPr>
        <w:t>3</w:t>
      </w:r>
      <w:r w:rsidR="00832D3B" w:rsidRPr="005569C8">
        <w:rPr>
          <w:shd w:val="clear" w:color="auto" w:fill="FFFFFF"/>
        </w:rPr>
        <w:t xml:space="preserve"> tys. osób</w:t>
      </w:r>
      <w:r w:rsidR="00DE37FC" w:rsidRPr="005569C8">
        <w:rPr>
          <w:shd w:val="clear" w:color="auto" w:fill="FFFFFF"/>
        </w:rPr>
        <w:t xml:space="preserve">. </w:t>
      </w:r>
      <w:r w:rsidR="004D7F29" w:rsidRPr="005569C8">
        <w:rPr>
          <w:shd w:val="clear" w:color="auto" w:fill="FFFFFF"/>
        </w:rPr>
        <w:t>Z</w:t>
      </w:r>
      <w:r w:rsidRPr="005569C8">
        <w:rPr>
          <w:shd w:val="clear" w:color="auto" w:fill="FFFFFF"/>
        </w:rPr>
        <w:t>biorowość osób aktywnych zawodowo liczyła</w:t>
      </w:r>
      <w:r w:rsidR="00DE37FC" w:rsidRPr="005569C8">
        <w:rPr>
          <w:shd w:val="clear" w:color="auto" w:fill="FFFFFF"/>
        </w:rPr>
        <w:t xml:space="preserve"> 14</w:t>
      </w:r>
      <w:r w:rsidR="004802FE" w:rsidRPr="005569C8">
        <w:rPr>
          <w:shd w:val="clear" w:color="auto" w:fill="FFFFFF"/>
        </w:rPr>
        <w:t>74</w:t>
      </w:r>
      <w:r w:rsidR="004D7F29" w:rsidRPr="005569C8">
        <w:rPr>
          <w:shd w:val="clear" w:color="auto" w:fill="FFFFFF"/>
        </w:rPr>
        <w:t xml:space="preserve"> </w:t>
      </w:r>
      <w:r w:rsidRPr="005569C8">
        <w:rPr>
          <w:shd w:val="clear" w:color="auto" w:fill="FFFFFF"/>
        </w:rPr>
        <w:t>tys.</w:t>
      </w:r>
      <w:r w:rsidR="0009298E" w:rsidRPr="005569C8">
        <w:rPr>
          <w:shd w:val="clear" w:color="auto" w:fill="FFFFFF"/>
        </w:rPr>
        <w:t>, co oznacza</w:t>
      </w:r>
      <w:r w:rsidR="004802FE" w:rsidRPr="005569C8">
        <w:rPr>
          <w:shd w:val="clear" w:color="auto" w:fill="FFFFFF"/>
        </w:rPr>
        <w:t xml:space="preserve"> spadek </w:t>
      </w:r>
      <w:r w:rsidR="0009298E" w:rsidRPr="005569C8">
        <w:rPr>
          <w:shd w:val="clear" w:color="auto" w:fill="FFFFFF"/>
        </w:rPr>
        <w:t>w</w:t>
      </w:r>
      <w:r w:rsidR="00E14302" w:rsidRPr="005569C8">
        <w:rPr>
          <w:shd w:val="clear" w:color="auto" w:fill="FFFFFF"/>
        </w:rPr>
        <w:t xml:space="preserve"> porównaniu z</w:t>
      </w:r>
      <w:r w:rsidR="00F6036C" w:rsidRPr="005569C8">
        <w:rPr>
          <w:shd w:val="clear" w:color="auto" w:fill="FFFFFF"/>
        </w:rPr>
        <w:t> </w:t>
      </w:r>
      <w:r w:rsidR="00E14302" w:rsidRPr="005569C8">
        <w:rPr>
          <w:shd w:val="clear" w:color="auto" w:fill="FFFFFF"/>
        </w:rPr>
        <w:t xml:space="preserve">analogicznym kwartałem </w:t>
      </w:r>
      <w:r w:rsidR="002C6F43" w:rsidRPr="005569C8">
        <w:rPr>
          <w:shd w:val="clear" w:color="auto" w:fill="FFFFFF"/>
        </w:rPr>
        <w:t xml:space="preserve">2022 r. </w:t>
      </w:r>
      <w:r w:rsidR="004802FE" w:rsidRPr="005569C8">
        <w:rPr>
          <w:shd w:val="clear" w:color="auto" w:fill="FFFFFF"/>
        </w:rPr>
        <w:t>o 10</w:t>
      </w:r>
      <w:r w:rsidR="0009298E" w:rsidRPr="005569C8">
        <w:rPr>
          <w:shd w:val="clear" w:color="auto" w:fill="FFFFFF"/>
        </w:rPr>
        <w:t xml:space="preserve"> tys., </w:t>
      </w:r>
      <w:r w:rsidR="00E14302" w:rsidRPr="005569C8">
        <w:rPr>
          <w:shd w:val="clear" w:color="auto" w:fill="FFFFFF"/>
        </w:rPr>
        <w:t>a w odniesieniu do poprzedniego kwartału o</w:t>
      </w:r>
      <w:r w:rsidR="002C6F43" w:rsidRPr="005569C8">
        <w:rPr>
          <w:shd w:val="clear" w:color="auto" w:fill="FFFFFF"/>
        </w:rPr>
        <w:t> </w:t>
      </w:r>
      <w:r w:rsidR="004802FE" w:rsidRPr="005569C8">
        <w:rPr>
          <w:shd w:val="clear" w:color="auto" w:fill="FFFFFF"/>
        </w:rPr>
        <w:t>15</w:t>
      </w:r>
      <w:r w:rsidR="002C6F43" w:rsidRPr="005569C8">
        <w:rPr>
          <w:shd w:val="clear" w:color="auto" w:fill="FFFFFF"/>
        </w:rPr>
        <w:t> </w:t>
      </w:r>
      <w:r w:rsidR="00E14302" w:rsidRPr="005569C8">
        <w:rPr>
          <w:shd w:val="clear" w:color="auto" w:fill="FFFFFF"/>
        </w:rPr>
        <w:t>tys.</w:t>
      </w:r>
      <w:r w:rsidR="0009298E" w:rsidRPr="005569C8">
        <w:rPr>
          <w:shd w:val="clear" w:color="auto" w:fill="FFFFFF"/>
        </w:rPr>
        <w:t xml:space="preserve"> osób. </w:t>
      </w:r>
      <w:r w:rsidR="007769B6" w:rsidRPr="005569C8">
        <w:rPr>
          <w:spacing w:val="-4"/>
          <w:shd w:val="clear" w:color="auto" w:fill="FFFFFF"/>
        </w:rPr>
        <w:t>A</w:t>
      </w:r>
      <w:r w:rsidR="00BE482D" w:rsidRPr="005569C8">
        <w:rPr>
          <w:spacing w:val="-4"/>
          <w:shd w:val="clear" w:color="auto" w:fill="FFFFFF"/>
        </w:rPr>
        <w:t>k</w:t>
      </w:r>
      <w:r w:rsidR="007769B6" w:rsidRPr="005569C8">
        <w:rPr>
          <w:spacing w:val="-4"/>
          <w:shd w:val="clear" w:color="auto" w:fill="FFFFFF"/>
        </w:rPr>
        <w:t>tywni</w:t>
      </w:r>
      <w:r w:rsidR="00BE482D" w:rsidRPr="005569C8">
        <w:rPr>
          <w:spacing w:val="-4"/>
          <w:shd w:val="clear" w:color="auto" w:fill="FFFFFF"/>
        </w:rPr>
        <w:t xml:space="preserve"> zawodowo</w:t>
      </w:r>
      <w:r w:rsidR="007769B6" w:rsidRPr="005569C8">
        <w:rPr>
          <w:spacing w:val="-4"/>
          <w:shd w:val="clear" w:color="auto" w:fill="FFFFFF"/>
        </w:rPr>
        <w:t xml:space="preserve"> stanowili </w:t>
      </w:r>
      <w:r w:rsidRPr="005569C8">
        <w:rPr>
          <w:spacing w:val="-4"/>
          <w:shd w:val="clear" w:color="auto" w:fill="FFFFFF"/>
        </w:rPr>
        <w:t>56,</w:t>
      </w:r>
      <w:r w:rsidR="004802FE" w:rsidRPr="005569C8">
        <w:rPr>
          <w:spacing w:val="-4"/>
          <w:shd w:val="clear" w:color="auto" w:fill="FFFFFF"/>
        </w:rPr>
        <w:t>2</w:t>
      </w:r>
      <w:r w:rsidRPr="005569C8">
        <w:rPr>
          <w:spacing w:val="-4"/>
          <w:shd w:val="clear" w:color="auto" w:fill="FFFFFF"/>
        </w:rPr>
        <w:t>% ogólnej liczby ludności w wieku 15–89</w:t>
      </w:r>
      <w:r w:rsidR="008B3F20" w:rsidRPr="005569C8">
        <w:rPr>
          <w:spacing w:val="-4"/>
          <w:shd w:val="clear" w:color="auto" w:fill="FFFFFF"/>
        </w:rPr>
        <w:t xml:space="preserve"> </w:t>
      </w:r>
      <w:r w:rsidRPr="005569C8">
        <w:rPr>
          <w:spacing w:val="-4"/>
          <w:shd w:val="clear" w:color="auto" w:fill="FFFFFF"/>
        </w:rPr>
        <w:t>lat.</w:t>
      </w:r>
      <w:r w:rsidRPr="005569C8">
        <w:rPr>
          <w:shd w:val="clear" w:color="auto" w:fill="FFFFFF"/>
        </w:rPr>
        <w:t xml:space="preserve"> </w:t>
      </w:r>
      <w:r w:rsidR="004F0930" w:rsidRPr="005569C8">
        <w:rPr>
          <w:shd w:val="clear" w:color="auto" w:fill="FFFFFF"/>
        </w:rPr>
        <w:t>W</w:t>
      </w:r>
      <w:r w:rsidR="00F6036C" w:rsidRPr="005569C8">
        <w:rPr>
          <w:shd w:val="clear" w:color="auto" w:fill="FFFFFF"/>
        </w:rPr>
        <w:t> </w:t>
      </w:r>
      <w:r w:rsidR="004F0930" w:rsidRPr="005569C8">
        <w:rPr>
          <w:shd w:val="clear" w:color="auto" w:fill="FFFFFF"/>
        </w:rPr>
        <w:t>omawianej grupie przeważali mężczyźni (5</w:t>
      </w:r>
      <w:r w:rsidR="003416CC" w:rsidRPr="005569C8">
        <w:rPr>
          <w:shd w:val="clear" w:color="auto" w:fill="FFFFFF"/>
        </w:rPr>
        <w:t>3,3</w:t>
      </w:r>
      <w:r w:rsidR="004F0930" w:rsidRPr="005569C8">
        <w:rPr>
          <w:shd w:val="clear" w:color="auto" w:fill="FFFFFF"/>
        </w:rPr>
        <w:t xml:space="preserve">%) oraz mieszkańcy </w:t>
      </w:r>
      <w:r w:rsidR="006C0A72" w:rsidRPr="005569C8">
        <w:rPr>
          <w:shd w:val="clear" w:color="auto" w:fill="FFFFFF"/>
        </w:rPr>
        <w:t>miast</w:t>
      </w:r>
      <w:r w:rsidR="004F0930" w:rsidRPr="005569C8">
        <w:rPr>
          <w:shd w:val="clear" w:color="auto" w:fill="FFFFFF"/>
        </w:rPr>
        <w:t xml:space="preserve"> (</w:t>
      </w:r>
      <w:r w:rsidR="006C0A72" w:rsidRPr="005569C8">
        <w:rPr>
          <w:shd w:val="clear" w:color="auto" w:fill="FFFFFF"/>
        </w:rPr>
        <w:t>5</w:t>
      </w:r>
      <w:r w:rsidR="003416CC" w:rsidRPr="005569C8">
        <w:rPr>
          <w:shd w:val="clear" w:color="auto" w:fill="FFFFFF"/>
        </w:rPr>
        <w:t>1</w:t>
      </w:r>
      <w:r w:rsidR="006C0A72" w:rsidRPr="005569C8">
        <w:rPr>
          <w:shd w:val="clear" w:color="auto" w:fill="FFFFFF"/>
        </w:rPr>
        <w:t>,</w:t>
      </w:r>
      <w:r w:rsidR="003416CC" w:rsidRPr="005569C8">
        <w:rPr>
          <w:shd w:val="clear" w:color="auto" w:fill="FFFFFF"/>
        </w:rPr>
        <w:t>9</w:t>
      </w:r>
      <w:r w:rsidR="004F0930" w:rsidRPr="005569C8">
        <w:rPr>
          <w:shd w:val="clear" w:color="auto" w:fill="FFFFFF"/>
        </w:rPr>
        <w:t xml:space="preserve">%). </w:t>
      </w:r>
      <w:r w:rsidR="00676594" w:rsidRPr="005569C8">
        <w:rPr>
          <w:shd w:val="clear" w:color="auto" w:fill="FFFFFF"/>
        </w:rPr>
        <w:t>Wśród osób aktywnych zawodowo o</w:t>
      </w:r>
      <w:r w:rsidR="00CF68D1" w:rsidRPr="005569C8">
        <w:rPr>
          <w:shd w:val="clear" w:color="auto" w:fill="FFFFFF"/>
        </w:rPr>
        <w:t>dsetek pracujących wyniósł 9</w:t>
      </w:r>
      <w:r w:rsidR="003416CC" w:rsidRPr="005569C8">
        <w:rPr>
          <w:shd w:val="clear" w:color="auto" w:fill="FFFFFF"/>
        </w:rPr>
        <w:t>7,</w:t>
      </w:r>
      <w:r w:rsidR="002C6F43" w:rsidRPr="005569C8">
        <w:rPr>
          <w:shd w:val="clear" w:color="auto" w:fill="FFFFFF"/>
        </w:rPr>
        <w:t>8</w:t>
      </w:r>
      <w:r w:rsidR="00D04E51" w:rsidRPr="005569C8">
        <w:rPr>
          <w:shd w:val="clear" w:color="auto" w:fill="FFFFFF"/>
        </w:rPr>
        <w:t>%</w:t>
      </w:r>
      <w:r w:rsidR="003416CC" w:rsidRPr="005569C8">
        <w:rPr>
          <w:shd w:val="clear" w:color="auto" w:fill="FFFFFF"/>
        </w:rPr>
        <w:t>, co oznacza spadek w ujęciu rocznym</w:t>
      </w:r>
      <w:r w:rsidR="00A95E3C">
        <w:rPr>
          <w:shd w:val="clear" w:color="auto" w:fill="FFFFFF"/>
        </w:rPr>
        <w:t>,</w:t>
      </w:r>
      <w:r w:rsidR="003416CC" w:rsidRPr="005569C8">
        <w:rPr>
          <w:shd w:val="clear" w:color="auto" w:fill="FFFFFF"/>
        </w:rPr>
        <w:t xml:space="preserve"> jak i </w:t>
      </w:r>
      <w:r w:rsidR="00724479" w:rsidRPr="005569C8">
        <w:rPr>
          <w:shd w:val="clear" w:color="auto" w:fill="FFFFFF"/>
        </w:rPr>
        <w:t xml:space="preserve">w relacji do poprzedniego kwartału </w:t>
      </w:r>
      <w:r w:rsidR="00B22CEB" w:rsidRPr="005569C8">
        <w:rPr>
          <w:shd w:val="clear" w:color="auto" w:fill="FFFFFF"/>
        </w:rPr>
        <w:t>odpowiednio o 0,</w:t>
      </w:r>
      <w:r w:rsidR="00596FEC" w:rsidRPr="005569C8">
        <w:rPr>
          <w:shd w:val="clear" w:color="auto" w:fill="FFFFFF"/>
        </w:rPr>
        <w:t>3</w:t>
      </w:r>
      <w:r w:rsidR="00B22CEB" w:rsidRPr="005569C8">
        <w:rPr>
          <w:shd w:val="clear" w:color="auto" w:fill="FFFFFF"/>
        </w:rPr>
        <w:t xml:space="preserve"> p. proc. i</w:t>
      </w:r>
      <w:r w:rsidR="00C476D9" w:rsidRPr="005569C8">
        <w:rPr>
          <w:shd w:val="clear" w:color="auto" w:fill="FFFFFF"/>
        </w:rPr>
        <w:t xml:space="preserve"> 0,</w:t>
      </w:r>
      <w:r w:rsidR="003416CC" w:rsidRPr="005569C8">
        <w:rPr>
          <w:shd w:val="clear" w:color="auto" w:fill="FFFFFF"/>
        </w:rPr>
        <w:t>2</w:t>
      </w:r>
      <w:r w:rsidR="00C476D9" w:rsidRPr="005569C8">
        <w:rPr>
          <w:shd w:val="clear" w:color="auto" w:fill="FFFFFF"/>
        </w:rPr>
        <w:t xml:space="preserve"> p. proc.</w:t>
      </w:r>
    </w:p>
    <w:p w14:paraId="54DDFF28" w14:textId="40FC3AB1" w:rsidR="00936382" w:rsidRPr="005569C8" w:rsidRDefault="00724479" w:rsidP="00C408D6">
      <w:pPr>
        <w:rPr>
          <w:shd w:val="clear" w:color="auto" w:fill="FFFFFF"/>
        </w:rPr>
      </w:pPr>
      <w:r w:rsidRPr="005569C8">
        <w:rPr>
          <w:shd w:val="clear" w:color="auto" w:fill="FFFFFF"/>
        </w:rPr>
        <w:t>Liczba osób biernych zawodowo, w omawianym okresie wyniosła 1147 tys.</w:t>
      </w:r>
      <w:r w:rsidR="006655E5" w:rsidRPr="005569C8">
        <w:rPr>
          <w:shd w:val="clear" w:color="auto" w:fill="FFFFFF"/>
        </w:rPr>
        <w:t>,</w:t>
      </w:r>
      <w:r w:rsidRPr="005569C8">
        <w:rPr>
          <w:shd w:val="clear" w:color="auto" w:fill="FFFFFF"/>
        </w:rPr>
        <w:t xml:space="preserve"> tj. 43,8% ogółu badanej ludności w wieku 15–89 lat. </w:t>
      </w:r>
      <w:r w:rsidR="00877E49" w:rsidRPr="005569C8">
        <w:rPr>
          <w:shd w:val="clear" w:color="auto" w:fill="FFFFFF"/>
        </w:rPr>
        <w:t xml:space="preserve">W ujęciu rocznym </w:t>
      </w:r>
      <w:r w:rsidR="007769B6" w:rsidRPr="005569C8">
        <w:rPr>
          <w:shd w:val="clear" w:color="auto" w:fill="FFFFFF"/>
        </w:rPr>
        <w:t xml:space="preserve">grupa ta </w:t>
      </w:r>
      <w:r w:rsidRPr="005569C8">
        <w:rPr>
          <w:shd w:val="clear" w:color="auto" w:fill="FFFFFF"/>
        </w:rPr>
        <w:t xml:space="preserve">zwiększyła </w:t>
      </w:r>
      <w:r w:rsidR="007769B6" w:rsidRPr="005569C8">
        <w:rPr>
          <w:shd w:val="clear" w:color="auto" w:fill="FFFFFF"/>
        </w:rPr>
        <w:t xml:space="preserve">się </w:t>
      </w:r>
      <w:r w:rsidR="00877E49" w:rsidRPr="005569C8">
        <w:rPr>
          <w:shd w:val="clear" w:color="auto" w:fill="FFFFFF"/>
        </w:rPr>
        <w:t>o</w:t>
      </w:r>
      <w:r w:rsidR="00EA52DD" w:rsidRPr="005569C8">
        <w:rPr>
          <w:shd w:val="clear" w:color="auto" w:fill="FFFFFF"/>
        </w:rPr>
        <w:t> </w:t>
      </w:r>
      <w:r w:rsidRPr="005569C8">
        <w:rPr>
          <w:shd w:val="clear" w:color="auto" w:fill="FFFFFF"/>
        </w:rPr>
        <w:t>13 tys. (tj.</w:t>
      </w:r>
      <w:r w:rsidR="00F6036C" w:rsidRPr="005569C8">
        <w:rPr>
          <w:shd w:val="clear" w:color="auto" w:fill="FFFFFF"/>
        </w:rPr>
        <w:t> </w:t>
      </w:r>
      <w:r w:rsidR="00570236">
        <w:rPr>
          <w:shd w:val="clear" w:color="auto" w:fill="FFFFFF"/>
        </w:rPr>
        <w:t>o </w:t>
      </w:r>
      <w:r w:rsidRPr="005569C8">
        <w:rPr>
          <w:shd w:val="clear" w:color="auto" w:fill="FFFFFF"/>
        </w:rPr>
        <w:t>1,1%</w:t>
      </w:r>
      <w:r w:rsidR="00B92399" w:rsidRPr="005569C8">
        <w:rPr>
          <w:shd w:val="clear" w:color="auto" w:fill="FFFFFF"/>
        </w:rPr>
        <w:t>)</w:t>
      </w:r>
      <w:r w:rsidRPr="005569C8">
        <w:rPr>
          <w:shd w:val="clear" w:color="auto" w:fill="FFFFFF"/>
        </w:rPr>
        <w:t xml:space="preserve">, </w:t>
      </w:r>
      <w:r w:rsidR="00877E49" w:rsidRPr="005569C8">
        <w:rPr>
          <w:shd w:val="clear" w:color="auto" w:fill="FFFFFF"/>
        </w:rPr>
        <w:t xml:space="preserve">a w porównaniu z </w:t>
      </w:r>
      <w:r w:rsidRPr="005569C8">
        <w:rPr>
          <w:shd w:val="clear" w:color="auto" w:fill="FFFFFF"/>
        </w:rPr>
        <w:t>pierwszym kwartałem b</w:t>
      </w:r>
      <w:r w:rsidR="00877E49" w:rsidRPr="005569C8">
        <w:rPr>
          <w:shd w:val="clear" w:color="auto" w:fill="FFFFFF"/>
        </w:rPr>
        <w:t xml:space="preserve">r. </w:t>
      </w:r>
      <w:r w:rsidR="00B92399" w:rsidRPr="005569C8">
        <w:rPr>
          <w:shd w:val="clear" w:color="auto" w:fill="FFFFFF"/>
        </w:rPr>
        <w:t>o</w:t>
      </w:r>
      <w:r w:rsidR="00877E49" w:rsidRPr="005569C8">
        <w:rPr>
          <w:shd w:val="clear" w:color="auto" w:fill="FFFFFF"/>
        </w:rPr>
        <w:t xml:space="preserve"> </w:t>
      </w:r>
      <w:r w:rsidR="00B92399" w:rsidRPr="005569C8">
        <w:rPr>
          <w:shd w:val="clear" w:color="auto" w:fill="FFFFFF"/>
        </w:rPr>
        <w:t>15</w:t>
      </w:r>
      <w:r w:rsidR="00877E49" w:rsidRPr="005569C8">
        <w:rPr>
          <w:shd w:val="clear" w:color="auto" w:fill="FFFFFF"/>
        </w:rPr>
        <w:t xml:space="preserve"> tys. (tj. </w:t>
      </w:r>
      <w:r w:rsidR="00570236">
        <w:rPr>
          <w:shd w:val="clear" w:color="auto" w:fill="FFFFFF"/>
        </w:rPr>
        <w:t xml:space="preserve">o </w:t>
      </w:r>
      <w:r w:rsidR="00B92399" w:rsidRPr="005569C8">
        <w:rPr>
          <w:shd w:val="clear" w:color="auto" w:fill="FFFFFF"/>
        </w:rPr>
        <w:t>1</w:t>
      </w:r>
      <w:r w:rsidR="00877E49" w:rsidRPr="005569C8">
        <w:rPr>
          <w:shd w:val="clear" w:color="auto" w:fill="FFFFFF"/>
        </w:rPr>
        <w:t>,3%).</w:t>
      </w:r>
      <w:r w:rsidR="006E07D7" w:rsidRPr="005569C8">
        <w:rPr>
          <w:shd w:val="clear" w:color="auto" w:fill="FFFFFF"/>
        </w:rPr>
        <w:t xml:space="preserve"> </w:t>
      </w:r>
      <w:r w:rsidR="00B22CEB" w:rsidRPr="005569C8">
        <w:rPr>
          <w:shd w:val="clear" w:color="auto" w:fill="FFFFFF"/>
        </w:rPr>
        <w:t>W</w:t>
      </w:r>
      <w:r w:rsidR="007769B6" w:rsidRPr="005569C8">
        <w:rPr>
          <w:shd w:val="clear" w:color="auto" w:fill="FFFFFF"/>
        </w:rPr>
        <w:t xml:space="preserve">śród biernych zawodowo </w:t>
      </w:r>
      <w:r w:rsidR="00877E49" w:rsidRPr="005569C8">
        <w:rPr>
          <w:shd w:val="clear" w:color="auto" w:fill="FFFFFF"/>
        </w:rPr>
        <w:t>przeważały kobiety (</w:t>
      </w:r>
      <w:r w:rsidR="00B92399" w:rsidRPr="005569C8">
        <w:rPr>
          <w:shd w:val="clear" w:color="auto" w:fill="FFFFFF"/>
        </w:rPr>
        <w:t>58,6</w:t>
      </w:r>
      <w:r w:rsidR="00B22CEB" w:rsidRPr="005569C8">
        <w:rPr>
          <w:shd w:val="clear" w:color="auto" w:fill="FFFFFF"/>
        </w:rPr>
        <w:t>%) i mieszkańcy wsi (5</w:t>
      </w:r>
      <w:r w:rsidR="00B92399" w:rsidRPr="005569C8">
        <w:rPr>
          <w:shd w:val="clear" w:color="auto" w:fill="FFFFFF"/>
        </w:rPr>
        <w:t>7</w:t>
      </w:r>
      <w:r w:rsidR="00B22CEB" w:rsidRPr="005569C8">
        <w:rPr>
          <w:shd w:val="clear" w:color="auto" w:fill="FFFFFF"/>
        </w:rPr>
        <w:t>,</w:t>
      </w:r>
      <w:r w:rsidR="00B92399" w:rsidRPr="005569C8">
        <w:rPr>
          <w:shd w:val="clear" w:color="auto" w:fill="FFFFFF"/>
        </w:rPr>
        <w:t>9</w:t>
      </w:r>
      <w:r w:rsidR="00B22CEB" w:rsidRPr="005569C8">
        <w:rPr>
          <w:shd w:val="clear" w:color="auto" w:fill="FFFFFF"/>
        </w:rPr>
        <w:t>%).</w:t>
      </w:r>
    </w:p>
    <w:p w14:paraId="59B6C889" w14:textId="70DB7B5C" w:rsidR="004E47AA" w:rsidRPr="005569C8" w:rsidRDefault="004E47AA" w:rsidP="006655E5">
      <w:pPr>
        <w:pStyle w:val="Tytuwykresu0"/>
      </w:pPr>
      <w:r w:rsidRPr="005569C8">
        <w:t xml:space="preserve">Wykres 1. Zmiany na rynku pracy w </w:t>
      </w:r>
      <w:r w:rsidR="00ED148C" w:rsidRPr="005569C8">
        <w:t>2</w:t>
      </w:r>
      <w:r w:rsidRPr="005569C8">
        <w:t xml:space="preserve"> kwartale 202</w:t>
      </w:r>
      <w:r w:rsidR="00D41548" w:rsidRPr="005569C8">
        <w:t>3</w:t>
      </w:r>
      <w:r w:rsidRPr="005569C8">
        <w:t xml:space="preserve"> r.</w:t>
      </w:r>
    </w:p>
    <w:p w14:paraId="3B092E23" w14:textId="2DDD3F01" w:rsidR="00527DA9" w:rsidRPr="005569C8" w:rsidRDefault="00527DA9" w:rsidP="00527DA9">
      <w:pPr>
        <w:spacing w:before="240"/>
        <w:jc w:val="center"/>
        <w:rPr>
          <w:noProof/>
          <w:lang w:eastAsia="pl-PL"/>
        </w:rPr>
      </w:pPr>
      <w:r w:rsidRPr="005569C8">
        <w:rPr>
          <w:noProof/>
          <w:lang w:eastAsia="pl-PL"/>
        </w:rPr>
        <w:drawing>
          <wp:inline distT="0" distB="0" distL="0" distR="0" wp14:anchorId="1BC6C53C" wp14:editId="28DD336D">
            <wp:extent cx="4995672" cy="2517648"/>
            <wp:effectExtent l="0" t="0" r="0" b="0"/>
            <wp:docPr id="7" name="Obraz 7" descr="Wykres słupkowy prezentujący odchylenia liczby ludności w wieku 15–89 lat i wartości wskaźnika aktywności ekonomicznej w 2 kwartale 2022 r. i 1 kwartale 2023 r. w porównaniu z 2 kwartałem br. Dane do wykresu znajdują się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kw202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672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FEF23" w14:textId="07663B72" w:rsidR="00266989" w:rsidRPr="005569C8" w:rsidRDefault="00266989" w:rsidP="004E47AA">
      <w:pPr>
        <w:spacing w:before="240"/>
      </w:pPr>
    </w:p>
    <w:p w14:paraId="173BDA28" w14:textId="43F733EC" w:rsidR="00167434" w:rsidRPr="005569C8" w:rsidRDefault="00266989" w:rsidP="00192F32">
      <w:pPr>
        <w:spacing w:before="1200"/>
      </w:pPr>
      <w:r w:rsidRPr="005569C8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75740EB" wp14:editId="2A718721">
                <wp:simplePos x="0" y="0"/>
                <wp:positionH relativeFrom="column">
                  <wp:posOffset>5270475</wp:posOffset>
                </wp:positionH>
                <wp:positionV relativeFrom="paragraph">
                  <wp:posOffset>609</wp:posOffset>
                </wp:positionV>
                <wp:extent cx="1725295" cy="742315"/>
                <wp:effectExtent l="0" t="0" r="0" b="635"/>
                <wp:wrapTopAndBottom/>
                <wp:docPr id="3" name="Pole tekstowe 3" descr="Na 1000 pracujących przypadało 818 osób niepracujących, tj. o 20 osób więcej niż przed rokie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CA073" w14:textId="52ABE470" w:rsidR="003F4424" w:rsidRPr="009A6450" w:rsidRDefault="003F4424" w:rsidP="00236C45">
                            <w:pPr>
                              <w:pStyle w:val="tekstzboku"/>
                              <w:spacing w:before="0" w:line="240" w:lineRule="exact"/>
                            </w:pPr>
                            <w:r w:rsidRPr="009C08FF">
                              <w:t>Na 1000 pracujących przypad</w:t>
                            </w:r>
                            <w:r>
                              <w:t>ało 818 osób niepracujących</w:t>
                            </w:r>
                            <w:r w:rsidRPr="009C08FF">
                              <w:t xml:space="preserve">, tj. o </w:t>
                            </w:r>
                            <w:r>
                              <w:t>20 osób</w:t>
                            </w:r>
                            <w:r w:rsidRPr="009C08FF">
                              <w:t xml:space="preserve"> </w:t>
                            </w:r>
                            <w:r>
                              <w:t>więcej niż przed rokiem</w:t>
                            </w:r>
                          </w:p>
                          <w:p w14:paraId="01F43672" w14:textId="77777777" w:rsidR="003F4424" w:rsidRPr="009A6450" w:rsidRDefault="003F4424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40EB" id="Pole tekstowe 3" o:spid="_x0000_s1028" type="#_x0000_t202" alt="Na 1000 pracujących przypadało 818 osób niepracujących, tj. o 20 osób więcej niż przed rokiem&#10;&#10;" style="position:absolute;margin-left:415pt;margin-top:.05pt;width:135.85pt;height:58.4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" filled="f" stroked="f">
                <v:textbox>
                  <w:txbxContent>
                    <w:p w14:paraId="648CA073" w14:textId="52ABE470" w:rsidR="003F4424" w:rsidRPr="009A6450" w:rsidRDefault="003F4424" w:rsidP="00236C45">
                      <w:pPr>
                        <w:pStyle w:val="tekstzboku"/>
                        <w:spacing w:before="0" w:line="240" w:lineRule="exact"/>
                      </w:pPr>
                      <w:r w:rsidRPr="009C08FF">
                        <w:t>Na 1000 pracujących przypad</w:t>
                      </w:r>
                      <w:r>
                        <w:t>ało 818 osób niepracujących</w:t>
                      </w:r>
                      <w:r w:rsidRPr="009C08FF">
                        <w:t xml:space="preserve">, tj. o </w:t>
                      </w:r>
                      <w:r>
                        <w:t>20 osób</w:t>
                      </w:r>
                      <w:r w:rsidRPr="009C08FF">
                        <w:t xml:space="preserve"> </w:t>
                      </w:r>
                      <w:r>
                        <w:t>więcej niż przed rokiem</w:t>
                      </w:r>
                    </w:p>
                    <w:p w14:paraId="01F43672" w14:textId="77777777" w:rsidR="003F4424" w:rsidRPr="009A6450" w:rsidRDefault="003F4424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B51E93" w:rsidRPr="005569C8">
        <w:t xml:space="preserve">W </w:t>
      </w:r>
      <w:r w:rsidR="00A476AB" w:rsidRPr="005569C8">
        <w:t>drugim</w:t>
      </w:r>
      <w:r w:rsidR="00167434" w:rsidRPr="005569C8">
        <w:t xml:space="preserve"> kwartale 202</w:t>
      </w:r>
      <w:r w:rsidR="00877E49" w:rsidRPr="005569C8">
        <w:t>3</w:t>
      </w:r>
      <w:r w:rsidR="00167434" w:rsidRPr="005569C8">
        <w:t xml:space="preserve"> r. </w:t>
      </w:r>
      <w:r w:rsidR="00EC2229" w:rsidRPr="005569C8">
        <w:t>z</w:t>
      </w:r>
      <w:r w:rsidR="001D77E5" w:rsidRPr="005569C8">
        <w:t xml:space="preserve">większył </w:t>
      </w:r>
      <w:r w:rsidR="00C25E5E" w:rsidRPr="005569C8">
        <w:t xml:space="preserve">się </w:t>
      </w:r>
      <w:r w:rsidR="00F86A3F" w:rsidRPr="005569C8">
        <w:t>wskaźnik</w:t>
      </w:r>
      <w:r w:rsidR="00167434" w:rsidRPr="005569C8">
        <w:t xml:space="preserve"> obciążenia pracujących osobami </w:t>
      </w:r>
      <w:r w:rsidR="00F919B8" w:rsidRPr="005569C8">
        <w:t>n</w:t>
      </w:r>
      <w:r w:rsidR="00167434" w:rsidRPr="005569C8">
        <w:t>iepracującymi.</w:t>
      </w:r>
      <w:r w:rsidR="00500B50" w:rsidRPr="005569C8">
        <w:t xml:space="preserve"> Na 1000 pracujących p</w:t>
      </w:r>
      <w:r w:rsidR="001D77E5" w:rsidRPr="005569C8">
        <w:t>rzypadało</w:t>
      </w:r>
      <w:r w:rsidR="003A22AC" w:rsidRPr="005569C8">
        <w:t xml:space="preserve"> 818 osób bezrobotnych i biernych zawodowo, przed rokiem </w:t>
      </w:r>
      <w:r w:rsidR="001D77E5" w:rsidRPr="005569C8">
        <w:t>79</w:t>
      </w:r>
      <w:r w:rsidR="003A22AC" w:rsidRPr="005569C8">
        <w:t>8, a w poprzednim kwartale 796</w:t>
      </w:r>
      <w:r w:rsidR="004D7D98" w:rsidRPr="005569C8">
        <w:t>.</w:t>
      </w:r>
      <w:r w:rsidR="00167434" w:rsidRPr="005569C8">
        <w:t xml:space="preserve"> </w:t>
      </w:r>
    </w:p>
    <w:p w14:paraId="6E2CF982" w14:textId="261EB296" w:rsidR="00167434" w:rsidRPr="005569C8" w:rsidRDefault="00167434" w:rsidP="00192F32">
      <w:r w:rsidRPr="005569C8">
        <w:t xml:space="preserve">Na 100 </w:t>
      </w:r>
      <w:r w:rsidR="0043784B" w:rsidRPr="005569C8">
        <w:t xml:space="preserve">pracujących </w:t>
      </w:r>
      <w:r w:rsidRPr="005569C8">
        <w:t xml:space="preserve">mężczyzn przypadało </w:t>
      </w:r>
      <w:r w:rsidR="0043784B" w:rsidRPr="005569C8">
        <w:t>62</w:t>
      </w:r>
      <w:r w:rsidRPr="005569C8">
        <w:t xml:space="preserve"> biernych zawodowo (5</w:t>
      </w:r>
      <w:r w:rsidR="0043784B" w:rsidRPr="005569C8">
        <w:t>6</w:t>
      </w:r>
      <w:r w:rsidR="00D04E51" w:rsidRPr="005569C8">
        <w:t> </w:t>
      </w:r>
      <w:r w:rsidRPr="005569C8">
        <w:t>w</w:t>
      </w:r>
      <w:r w:rsidR="00D04E51" w:rsidRPr="005569C8">
        <w:t> </w:t>
      </w:r>
      <w:r w:rsidRPr="005569C8">
        <w:t>analogicznym okresie</w:t>
      </w:r>
      <w:r w:rsidR="00006D0F">
        <w:t> </w:t>
      </w:r>
      <w:r w:rsidRPr="005569C8">
        <w:t>poprzedniego roku</w:t>
      </w:r>
      <w:r w:rsidR="00032583" w:rsidRPr="005569C8">
        <w:t xml:space="preserve"> i </w:t>
      </w:r>
      <w:r w:rsidR="00717A05" w:rsidRPr="005569C8">
        <w:t>5</w:t>
      </w:r>
      <w:r w:rsidR="0043784B" w:rsidRPr="005569C8">
        <w:t>7</w:t>
      </w:r>
      <w:r w:rsidR="00717A05" w:rsidRPr="005569C8">
        <w:t xml:space="preserve"> </w:t>
      </w:r>
      <w:r w:rsidR="00032583" w:rsidRPr="005569C8">
        <w:t>w poprzednim kwartale</w:t>
      </w:r>
      <w:r w:rsidRPr="005569C8">
        <w:t>), natomiast na</w:t>
      </w:r>
      <w:r w:rsidR="00E26E35" w:rsidRPr="005569C8">
        <w:t> </w:t>
      </w:r>
      <w:r w:rsidR="006F5E96" w:rsidRPr="005569C8">
        <w:t xml:space="preserve">100 </w:t>
      </w:r>
      <w:r w:rsidR="0043784B" w:rsidRPr="005569C8">
        <w:t xml:space="preserve">pracujących </w:t>
      </w:r>
      <w:r w:rsidR="006F5E96" w:rsidRPr="005569C8">
        <w:t>kobiet</w:t>
      </w:r>
      <w:r w:rsidR="00006D0F">
        <w:t> </w:t>
      </w:r>
      <w:r w:rsidR="0043784B" w:rsidRPr="005569C8">
        <w:t>przypadało</w:t>
      </w:r>
      <w:r w:rsidR="00006D0F">
        <w:t xml:space="preserve"> 100 biernych </w:t>
      </w:r>
      <w:r w:rsidR="0043784B" w:rsidRPr="005569C8">
        <w:t>zawodowo</w:t>
      </w:r>
      <w:r w:rsidRPr="005569C8">
        <w:t xml:space="preserve"> (</w:t>
      </w:r>
      <w:r w:rsidR="00717A05" w:rsidRPr="005569C8">
        <w:t>1</w:t>
      </w:r>
      <w:r w:rsidR="0043784B" w:rsidRPr="005569C8">
        <w:t>05 przed rokiem i 102</w:t>
      </w:r>
      <w:r w:rsidR="006E07D7" w:rsidRPr="005569C8">
        <w:t> </w:t>
      </w:r>
      <w:r w:rsidR="001423EE" w:rsidRPr="005569C8">
        <w:t>w</w:t>
      </w:r>
      <w:r w:rsidR="00E26E35" w:rsidRPr="005569C8">
        <w:t> </w:t>
      </w:r>
      <w:r w:rsidR="001423EE" w:rsidRPr="005569C8">
        <w:t>poprzednim kwartale</w:t>
      </w:r>
      <w:r w:rsidRPr="005569C8">
        <w:t>).</w:t>
      </w:r>
    </w:p>
    <w:p w14:paraId="42811F12" w14:textId="2F07DDBD" w:rsidR="00D37369" w:rsidRPr="005569C8" w:rsidRDefault="00167434" w:rsidP="00191657">
      <w:pPr>
        <w:pStyle w:val="Tytuwykresu0"/>
      </w:pPr>
      <w:r w:rsidRPr="005569C8">
        <w:t>Wykres 2. Współczynnik aktywności zawodowej</w:t>
      </w:r>
    </w:p>
    <w:p w14:paraId="5393D403" w14:textId="7D479B1F" w:rsidR="004A566E" w:rsidRPr="005569C8" w:rsidRDefault="005D33F2" w:rsidP="00192F32">
      <w:pPr>
        <w:pStyle w:val="Tytuwykresu0"/>
        <w:spacing w:before="120" w:line="288" w:lineRule="auto"/>
      </w:pPr>
      <w:r w:rsidRPr="005569C8">
        <w:rPr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BE0FC80" wp14:editId="3CAE8C39">
                <wp:simplePos x="0" y="0"/>
                <wp:positionH relativeFrom="column">
                  <wp:posOffset>5269533</wp:posOffset>
                </wp:positionH>
                <wp:positionV relativeFrom="paragraph">
                  <wp:posOffset>2354359</wp:posOffset>
                </wp:positionV>
                <wp:extent cx="1725295" cy="1191895"/>
                <wp:effectExtent l="0" t="0" r="0" b="0"/>
                <wp:wrapTight wrapText="bothSides">
                  <wp:wrapPolygon edited="0">
                    <wp:start x="715" y="0"/>
                    <wp:lineTo x="715" y="21059"/>
                    <wp:lineTo x="20749" y="21059"/>
                    <wp:lineTo x="20749" y="0"/>
                    <wp:lineTo x="715" y="0"/>
                  </wp:wrapPolygon>
                </wp:wrapTight>
                <wp:docPr id="5" name="Pole tekstowe 5" descr="Większą aktywność zawodową notowano wśród mężczyzn, mieszkańców miast, osób w wieku 25–34 lata i z wykształceniem wyższy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91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6BC46" w14:textId="254E7B74" w:rsidR="003F4424" w:rsidRPr="009A6450" w:rsidRDefault="003F4424" w:rsidP="00236C45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Większą</w:t>
                            </w:r>
                            <w:r w:rsidRPr="00674B2F">
                              <w:t xml:space="preserve"> aktywność zawodową notowano wśród mężc</w:t>
                            </w:r>
                            <w:r>
                              <w:t>zyzn, mieszkańców miast, osób w </w:t>
                            </w:r>
                            <w:r w:rsidRPr="00674B2F">
                              <w:t xml:space="preserve">wieku </w:t>
                            </w:r>
                            <w:r>
                              <w:t>25</w:t>
                            </w:r>
                            <w:r w:rsidRPr="00674B2F">
                              <w:t>–</w:t>
                            </w:r>
                            <w:r>
                              <w:t>3</w:t>
                            </w:r>
                            <w:r w:rsidRPr="00674B2F">
                              <w:t>4 lata i z wykształceniem wyższym</w:t>
                            </w:r>
                          </w:p>
                          <w:p w14:paraId="0C21B242" w14:textId="77777777" w:rsidR="003F4424" w:rsidRPr="009A6450" w:rsidRDefault="003F4424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FC80" id="Pole tekstowe 5" o:spid="_x0000_s1029" type="#_x0000_t202" alt="Większą aktywność zawodową notowano wśród mężczyzn, mieszkańców miast, osób w wieku 25–34 lata i z wykształceniem wyższym&#10;&#10;" style="position:absolute;margin-left:414.9pt;margin-top:185.4pt;width:135.85pt;height:93.8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" filled="f" stroked="f">
                <v:textbox>
                  <w:txbxContent>
                    <w:p w14:paraId="5E76BC46" w14:textId="254E7B74" w:rsidR="003F4424" w:rsidRPr="009A6450" w:rsidRDefault="003F4424" w:rsidP="00236C45">
                      <w:pPr>
                        <w:pStyle w:val="tekstzboku"/>
                        <w:spacing w:before="0" w:line="240" w:lineRule="exact"/>
                      </w:pPr>
                      <w:r>
                        <w:t>Większą</w:t>
                      </w:r>
                      <w:r w:rsidRPr="00674B2F">
                        <w:t xml:space="preserve"> aktywność zawodową notowano wśród mężc</w:t>
                      </w:r>
                      <w:r>
                        <w:t>zyzn, mieszkańców miast, osób w </w:t>
                      </w:r>
                      <w:r w:rsidRPr="00674B2F">
                        <w:t xml:space="preserve">wieku </w:t>
                      </w:r>
                      <w:r>
                        <w:t>25</w:t>
                      </w:r>
                      <w:r w:rsidRPr="00674B2F">
                        <w:t>–</w:t>
                      </w:r>
                      <w:r>
                        <w:t>3</w:t>
                      </w:r>
                      <w:r w:rsidRPr="00674B2F">
                        <w:t>4 lata i z wykształceniem wyższym</w:t>
                      </w:r>
                    </w:p>
                    <w:p w14:paraId="0C21B242" w14:textId="77777777" w:rsidR="003F4424" w:rsidRPr="009A6450" w:rsidRDefault="003F4424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D1187" w:rsidRPr="005569C8">
        <w:drawing>
          <wp:anchor distT="0" distB="0" distL="114300" distR="114300" simplePos="0" relativeHeight="251833344" behindDoc="0" locked="0" layoutInCell="1" allowOverlap="1" wp14:anchorId="3F16EAA6" wp14:editId="346FDB4B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222800" cy="2163600"/>
            <wp:effectExtent l="0" t="0" r="6350" b="8255"/>
            <wp:wrapTopAndBottom/>
            <wp:docPr id="16" name="Obraz 16" descr="Wykres liniowy prezentujący zmiany współczynnika aktywności zawodowej na przestrzeni 2021–2023 r. według kwartałów w podziale na Polskę i województwo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wykres 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2800" cy="216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1BD7C" w14:textId="5E435F5E" w:rsidR="00167434" w:rsidRPr="005569C8" w:rsidRDefault="00167434" w:rsidP="00192F32">
      <w:pPr>
        <w:rPr>
          <w:rFonts w:eastAsia="Calibri" w:cs="Arial"/>
          <w:color w:val="FF0000"/>
        </w:rPr>
      </w:pPr>
      <w:r w:rsidRPr="005569C8">
        <w:t xml:space="preserve">Współczynnik aktywności zawodowej </w:t>
      </w:r>
      <w:r w:rsidR="005D3046" w:rsidRPr="005569C8">
        <w:t xml:space="preserve">wyniósł w omawianym okresie </w:t>
      </w:r>
      <w:r w:rsidR="001423EE" w:rsidRPr="005569C8">
        <w:t>56,</w:t>
      </w:r>
      <w:r w:rsidR="00B25039" w:rsidRPr="005569C8">
        <w:t>2</w:t>
      </w:r>
      <w:r w:rsidR="001423EE" w:rsidRPr="005569C8">
        <w:t>%</w:t>
      </w:r>
      <w:r w:rsidR="005D3046" w:rsidRPr="005569C8">
        <w:t xml:space="preserve">, co </w:t>
      </w:r>
      <w:r w:rsidR="00045CC3" w:rsidRPr="005569C8">
        <w:t xml:space="preserve">oznacza </w:t>
      </w:r>
      <w:r w:rsidR="00B25039" w:rsidRPr="005569C8">
        <w:t>spadek</w:t>
      </w:r>
      <w:r w:rsidR="00C57DAB" w:rsidRPr="005569C8">
        <w:t xml:space="preserve"> o 0,</w:t>
      </w:r>
      <w:r w:rsidR="00B25039" w:rsidRPr="005569C8">
        <w:t>5</w:t>
      </w:r>
      <w:r w:rsidR="00C57DAB" w:rsidRPr="005569C8">
        <w:t xml:space="preserve"> p. proc. w ujęciu rocznym i</w:t>
      </w:r>
      <w:r w:rsidR="00717A05" w:rsidRPr="005569C8">
        <w:t xml:space="preserve"> 0,</w:t>
      </w:r>
      <w:r w:rsidR="00B25039" w:rsidRPr="005569C8">
        <w:t>6</w:t>
      </w:r>
      <w:r w:rsidR="00717A05" w:rsidRPr="005569C8">
        <w:t xml:space="preserve"> p. proc.</w:t>
      </w:r>
      <w:r w:rsidR="001423EE" w:rsidRPr="005569C8">
        <w:t xml:space="preserve"> w porównaniu z poprzednim kwartałem</w:t>
      </w:r>
      <w:r w:rsidR="003F4A3C" w:rsidRPr="005569C8">
        <w:t xml:space="preserve">. </w:t>
      </w:r>
      <w:r w:rsidR="00885643" w:rsidRPr="005569C8">
        <w:rPr>
          <w:shd w:val="clear" w:color="auto" w:fill="FFFFFF"/>
        </w:rPr>
        <w:t>W</w:t>
      </w:r>
      <w:r w:rsidR="005A1A84" w:rsidRPr="005569C8">
        <w:rPr>
          <w:rFonts w:eastAsia="Calibri" w:cs="Arial"/>
        </w:rPr>
        <w:t>śr</w:t>
      </w:r>
      <w:r w:rsidRPr="005569C8">
        <w:rPr>
          <w:rFonts w:eastAsia="Calibri" w:cs="Arial"/>
        </w:rPr>
        <w:t xml:space="preserve">ód mężczyzn </w:t>
      </w:r>
      <w:r w:rsidR="00885643" w:rsidRPr="005569C8">
        <w:rPr>
          <w:rFonts w:eastAsia="Calibri" w:cs="Arial"/>
        </w:rPr>
        <w:t>wyniósł</w:t>
      </w:r>
      <w:r w:rsidRPr="005569C8">
        <w:rPr>
          <w:rFonts w:eastAsia="Calibri" w:cs="Arial"/>
        </w:rPr>
        <w:t xml:space="preserve"> </w:t>
      </w:r>
      <w:r w:rsidR="00AC2E65" w:rsidRPr="005569C8">
        <w:rPr>
          <w:rFonts w:eastAsia="Calibri" w:cs="Arial"/>
        </w:rPr>
        <w:t xml:space="preserve">on </w:t>
      </w:r>
      <w:r w:rsidR="00885643" w:rsidRPr="005569C8">
        <w:rPr>
          <w:rFonts w:eastAsia="Calibri" w:cs="Arial"/>
        </w:rPr>
        <w:t>6</w:t>
      </w:r>
      <w:r w:rsidR="00B25039" w:rsidRPr="005569C8">
        <w:rPr>
          <w:rFonts w:eastAsia="Calibri" w:cs="Arial"/>
        </w:rPr>
        <w:t>2</w:t>
      </w:r>
      <w:r w:rsidR="003F4A3C" w:rsidRPr="005569C8">
        <w:rPr>
          <w:rFonts w:eastAsia="Calibri" w:cs="Arial"/>
        </w:rPr>
        <w:t>,</w:t>
      </w:r>
      <w:r w:rsidR="00B25039" w:rsidRPr="005569C8">
        <w:rPr>
          <w:rFonts w:eastAsia="Calibri" w:cs="Arial"/>
        </w:rPr>
        <w:t>3</w:t>
      </w:r>
      <w:r w:rsidR="008E076A" w:rsidRPr="005569C8">
        <w:rPr>
          <w:rFonts w:eastAsia="Calibri" w:cs="Arial"/>
        </w:rPr>
        <w:t>% (o </w:t>
      </w:r>
      <w:r w:rsidR="003F4A3C" w:rsidRPr="005569C8">
        <w:rPr>
          <w:rFonts w:eastAsia="Calibri" w:cs="Arial"/>
        </w:rPr>
        <w:t>1</w:t>
      </w:r>
      <w:r w:rsidR="00B25039" w:rsidRPr="005569C8">
        <w:rPr>
          <w:rFonts w:eastAsia="Calibri" w:cs="Arial"/>
        </w:rPr>
        <w:t>1</w:t>
      </w:r>
      <w:r w:rsidR="003F4A3C" w:rsidRPr="005569C8">
        <w:rPr>
          <w:rFonts w:eastAsia="Calibri" w:cs="Arial"/>
        </w:rPr>
        <w:t>,7</w:t>
      </w:r>
      <w:r w:rsidR="008E076A" w:rsidRPr="005569C8">
        <w:rPr>
          <w:rFonts w:eastAsia="Calibri" w:cs="Arial"/>
        </w:rPr>
        <w:t> p. </w:t>
      </w:r>
      <w:r w:rsidRPr="005569C8">
        <w:rPr>
          <w:rFonts w:eastAsia="Calibri" w:cs="Arial"/>
        </w:rPr>
        <w:t xml:space="preserve">proc. więcej niż </w:t>
      </w:r>
      <w:r w:rsidR="00011CF4" w:rsidRPr="005569C8">
        <w:rPr>
          <w:rFonts w:eastAsia="Calibri" w:cs="Arial"/>
        </w:rPr>
        <w:t>u</w:t>
      </w:r>
      <w:r w:rsidRPr="005569C8">
        <w:rPr>
          <w:rFonts w:eastAsia="Calibri" w:cs="Arial"/>
        </w:rPr>
        <w:t xml:space="preserve"> k</w:t>
      </w:r>
      <w:r w:rsidR="00FF508F" w:rsidRPr="005569C8">
        <w:rPr>
          <w:rFonts w:eastAsia="Calibri" w:cs="Arial"/>
        </w:rPr>
        <w:t>obiet)</w:t>
      </w:r>
      <w:r w:rsidR="00885643" w:rsidRPr="005569C8">
        <w:rPr>
          <w:rFonts w:eastAsia="Calibri" w:cs="Arial"/>
        </w:rPr>
        <w:t>,</w:t>
      </w:r>
      <w:r w:rsidR="00FF508F" w:rsidRPr="005569C8">
        <w:rPr>
          <w:rFonts w:eastAsia="Calibri" w:cs="Arial"/>
        </w:rPr>
        <w:t xml:space="preserve"> </w:t>
      </w:r>
      <w:r w:rsidR="00885643" w:rsidRPr="005569C8">
        <w:rPr>
          <w:rFonts w:eastAsia="Calibri" w:cs="Arial"/>
        </w:rPr>
        <w:t>a wśród</w:t>
      </w:r>
      <w:r w:rsidR="00FF508F" w:rsidRPr="005569C8">
        <w:rPr>
          <w:rFonts w:eastAsia="Calibri" w:cs="Arial"/>
        </w:rPr>
        <w:t xml:space="preserve"> mieszkańców miast</w:t>
      </w:r>
      <w:r w:rsidR="00F8707C" w:rsidRPr="005569C8">
        <w:rPr>
          <w:rFonts w:eastAsia="Calibri" w:cs="Arial"/>
        </w:rPr>
        <w:t xml:space="preserve"> </w:t>
      </w:r>
      <w:r w:rsidR="00FF508F" w:rsidRPr="005569C8">
        <w:rPr>
          <w:rFonts w:eastAsia="Calibri" w:cs="Arial"/>
        </w:rPr>
        <w:t>–</w:t>
      </w:r>
      <w:r w:rsidR="00F8707C" w:rsidRPr="005569C8">
        <w:rPr>
          <w:rFonts w:eastAsia="Calibri" w:cs="Arial"/>
        </w:rPr>
        <w:t xml:space="preserve"> </w:t>
      </w:r>
      <w:r w:rsidR="003F4A3C" w:rsidRPr="005569C8">
        <w:rPr>
          <w:rFonts w:eastAsia="Calibri" w:cs="Arial"/>
        </w:rPr>
        <w:t>6</w:t>
      </w:r>
      <w:r w:rsidR="00B25039" w:rsidRPr="005569C8">
        <w:rPr>
          <w:rFonts w:eastAsia="Calibri" w:cs="Arial"/>
        </w:rPr>
        <w:t>1</w:t>
      </w:r>
      <w:r w:rsidR="003F4A3C" w:rsidRPr="005569C8">
        <w:rPr>
          <w:rFonts w:eastAsia="Calibri" w:cs="Arial"/>
        </w:rPr>
        <w:t>,</w:t>
      </w:r>
      <w:r w:rsidR="00B25039" w:rsidRPr="005569C8">
        <w:rPr>
          <w:rFonts w:eastAsia="Calibri" w:cs="Arial"/>
        </w:rPr>
        <w:t>3</w:t>
      </w:r>
      <w:r w:rsidRPr="005569C8">
        <w:rPr>
          <w:rFonts w:eastAsia="Calibri" w:cs="Arial"/>
        </w:rPr>
        <w:t>% (o</w:t>
      </w:r>
      <w:r w:rsidR="002035BD" w:rsidRPr="005569C8">
        <w:rPr>
          <w:rFonts w:eastAsia="Calibri" w:cs="Arial"/>
        </w:rPr>
        <w:t> </w:t>
      </w:r>
      <w:r w:rsidR="003F4A3C" w:rsidRPr="005569C8">
        <w:rPr>
          <w:rFonts w:eastAsia="Calibri" w:cs="Arial"/>
        </w:rPr>
        <w:t>9</w:t>
      </w:r>
      <w:r w:rsidR="00B25039" w:rsidRPr="005569C8">
        <w:rPr>
          <w:rFonts w:eastAsia="Calibri" w:cs="Arial"/>
        </w:rPr>
        <w:t>,7</w:t>
      </w:r>
      <w:r w:rsidR="004663C9" w:rsidRPr="005569C8">
        <w:rPr>
          <w:rFonts w:eastAsia="Calibri" w:cs="Arial"/>
        </w:rPr>
        <w:t> </w:t>
      </w:r>
      <w:r w:rsidRPr="005569C8">
        <w:rPr>
          <w:rFonts w:eastAsia="Calibri" w:cs="Arial"/>
        </w:rPr>
        <w:t>p.</w:t>
      </w:r>
      <w:r w:rsidR="004663C9" w:rsidRPr="005569C8">
        <w:rPr>
          <w:rFonts w:eastAsia="Calibri" w:cs="Arial"/>
        </w:rPr>
        <w:t> </w:t>
      </w:r>
      <w:r w:rsidRPr="005569C8">
        <w:rPr>
          <w:rFonts w:eastAsia="Calibri" w:cs="Arial"/>
        </w:rPr>
        <w:t xml:space="preserve">proc. więcej niż na wsi). </w:t>
      </w:r>
      <w:r w:rsidR="00562FA8" w:rsidRPr="005569C8">
        <w:t>Najwyższ</w:t>
      </w:r>
      <w:r w:rsidR="005D3046" w:rsidRPr="005569C8">
        <w:t xml:space="preserve">ą wartość współczynnika aktywności zawodowej odnotowano w grupie wiekowej </w:t>
      </w:r>
      <w:r w:rsidR="00B25039" w:rsidRPr="005569C8">
        <w:t>2</w:t>
      </w:r>
      <w:r w:rsidR="003F4A3C" w:rsidRPr="005569C8">
        <w:t>5–</w:t>
      </w:r>
      <w:r w:rsidR="00B25039" w:rsidRPr="005569C8">
        <w:t>3</w:t>
      </w:r>
      <w:r w:rsidR="003F4A3C" w:rsidRPr="005569C8">
        <w:t>4</w:t>
      </w:r>
      <w:r w:rsidRPr="005569C8">
        <w:t xml:space="preserve"> lata (</w:t>
      </w:r>
      <w:r w:rsidR="003F4A3C" w:rsidRPr="005569C8">
        <w:t>8</w:t>
      </w:r>
      <w:r w:rsidR="00B25039" w:rsidRPr="005569C8">
        <w:t>4</w:t>
      </w:r>
      <w:r w:rsidR="003F4A3C" w:rsidRPr="005569C8">
        <w:t>,</w:t>
      </w:r>
      <w:r w:rsidR="00B25039" w:rsidRPr="005569C8">
        <w:t>4</w:t>
      </w:r>
      <w:r w:rsidRPr="005569C8">
        <w:t>%),</w:t>
      </w:r>
      <w:r w:rsidR="008E076A" w:rsidRPr="005569C8">
        <w:t xml:space="preserve"> a </w:t>
      </w:r>
      <w:r w:rsidR="007B7878" w:rsidRPr="005569C8">
        <w:rPr>
          <w:rFonts w:eastAsia="Calibri" w:cs="Arial"/>
        </w:rPr>
        <w:t>n</w:t>
      </w:r>
      <w:r w:rsidRPr="005569C8">
        <w:rPr>
          <w:rFonts w:eastAsia="Calibri" w:cs="Arial"/>
        </w:rPr>
        <w:t xml:space="preserve">ajniższą </w:t>
      </w:r>
      <w:r w:rsidR="00D3060A" w:rsidRPr="005569C8">
        <w:rPr>
          <w:rFonts w:eastAsia="Calibri" w:cs="Arial"/>
        </w:rPr>
        <w:t>(</w:t>
      </w:r>
      <w:r w:rsidR="00DA3285" w:rsidRPr="005569C8">
        <w:rPr>
          <w:rFonts w:eastAsia="Calibri" w:cs="Arial"/>
        </w:rPr>
        <w:t>2</w:t>
      </w:r>
      <w:r w:rsidR="00B25039" w:rsidRPr="005569C8">
        <w:rPr>
          <w:rFonts w:eastAsia="Calibri" w:cs="Arial"/>
        </w:rPr>
        <w:t>4,2</w:t>
      </w:r>
      <w:r w:rsidR="00AC21F9" w:rsidRPr="005569C8">
        <w:rPr>
          <w:rFonts w:eastAsia="Calibri" w:cs="Arial"/>
        </w:rPr>
        <w:t xml:space="preserve">%) </w:t>
      </w:r>
      <w:r w:rsidR="007A4856" w:rsidRPr="005569C8">
        <w:rPr>
          <w:rFonts w:eastAsia="Calibri" w:cs="Arial"/>
        </w:rPr>
        <w:t>w grupie wiekowej</w:t>
      </w:r>
      <w:r w:rsidR="007C00EB" w:rsidRPr="005569C8">
        <w:rPr>
          <w:rFonts w:eastAsia="Calibri" w:cs="Arial"/>
        </w:rPr>
        <w:t xml:space="preserve"> </w:t>
      </w:r>
      <w:r w:rsidRPr="005569C8">
        <w:rPr>
          <w:rFonts w:eastAsia="Calibri" w:cs="Arial"/>
        </w:rPr>
        <w:t>55–</w:t>
      </w:r>
      <w:r w:rsidR="007C00EB" w:rsidRPr="005569C8">
        <w:rPr>
          <w:rFonts w:eastAsia="Calibri" w:cs="Arial"/>
        </w:rPr>
        <w:t>8</w:t>
      </w:r>
      <w:r w:rsidRPr="005569C8">
        <w:rPr>
          <w:rFonts w:eastAsia="Calibri" w:cs="Arial"/>
        </w:rPr>
        <w:t>9 lat</w:t>
      </w:r>
      <w:r w:rsidR="003F4A3C" w:rsidRPr="005569C8">
        <w:rPr>
          <w:rFonts w:eastAsia="Calibri" w:cs="Arial"/>
        </w:rPr>
        <w:t xml:space="preserve">. </w:t>
      </w:r>
      <w:r w:rsidR="00AC2E65" w:rsidRPr="005569C8">
        <w:rPr>
          <w:rFonts w:eastAsia="Calibri" w:cs="Arial"/>
        </w:rPr>
        <w:t>N</w:t>
      </w:r>
      <w:r w:rsidR="003F4A3C" w:rsidRPr="005569C8">
        <w:t>ajwyższą</w:t>
      </w:r>
      <w:r w:rsidRPr="005569C8">
        <w:t xml:space="preserve"> wartość </w:t>
      </w:r>
      <w:r w:rsidR="005A1A84" w:rsidRPr="005569C8">
        <w:t xml:space="preserve">omawianego </w:t>
      </w:r>
      <w:r w:rsidRPr="005569C8">
        <w:t>współczynnika</w:t>
      </w:r>
      <w:r w:rsidR="005A1A84" w:rsidRPr="005569C8">
        <w:rPr>
          <w:rFonts w:eastAsia="Calibri" w:cs="Arial"/>
        </w:rPr>
        <w:t xml:space="preserve"> </w:t>
      </w:r>
      <w:r w:rsidRPr="005569C8">
        <w:rPr>
          <w:rFonts w:eastAsia="Calibri" w:cs="Arial"/>
        </w:rPr>
        <w:t>zaobserwowano wśród osób z</w:t>
      </w:r>
      <w:r w:rsidR="00EA52DD" w:rsidRPr="005569C8">
        <w:rPr>
          <w:rFonts w:eastAsia="Calibri" w:cs="Arial"/>
        </w:rPr>
        <w:t> </w:t>
      </w:r>
      <w:r w:rsidRPr="005569C8">
        <w:rPr>
          <w:rFonts w:eastAsia="Calibri" w:cs="Arial"/>
        </w:rPr>
        <w:t>wykształceniem wyższym (</w:t>
      </w:r>
      <w:r w:rsidR="00B25039" w:rsidRPr="005569C8">
        <w:rPr>
          <w:rFonts w:eastAsia="Calibri" w:cs="Arial"/>
        </w:rPr>
        <w:t>79</w:t>
      </w:r>
      <w:r w:rsidR="00097ADE" w:rsidRPr="005569C8">
        <w:rPr>
          <w:rFonts w:eastAsia="Calibri" w:cs="Arial"/>
        </w:rPr>
        <w:t>,</w:t>
      </w:r>
      <w:r w:rsidR="00B25039" w:rsidRPr="005569C8">
        <w:rPr>
          <w:rFonts w:eastAsia="Calibri" w:cs="Arial"/>
        </w:rPr>
        <w:t>9</w:t>
      </w:r>
      <w:r w:rsidRPr="005569C8">
        <w:rPr>
          <w:rFonts w:eastAsia="Calibri" w:cs="Arial"/>
        </w:rPr>
        <w:t>%), a naj</w:t>
      </w:r>
      <w:r w:rsidR="003F4A3C" w:rsidRPr="005569C8">
        <w:rPr>
          <w:rFonts w:eastAsia="Calibri" w:cs="Arial"/>
        </w:rPr>
        <w:t xml:space="preserve">niższą </w:t>
      </w:r>
      <w:r w:rsidRPr="005569C8">
        <w:rPr>
          <w:rFonts w:eastAsia="Calibri" w:cs="Arial"/>
        </w:rPr>
        <w:t>u</w:t>
      </w:r>
      <w:r w:rsidR="00AB6A51" w:rsidRPr="005569C8">
        <w:rPr>
          <w:rFonts w:eastAsia="Calibri" w:cs="Arial"/>
        </w:rPr>
        <w:t> </w:t>
      </w:r>
      <w:r w:rsidRPr="005569C8">
        <w:rPr>
          <w:rFonts w:eastAsia="Calibri" w:cs="Arial"/>
        </w:rPr>
        <w:t>osób z</w:t>
      </w:r>
      <w:r w:rsidR="002862E0" w:rsidRPr="005569C8">
        <w:rPr>
          <w:rFonts w:eastAsia="Calibri" w:cs="Arial"/>
        </w:rPr>
        <w:t> </w:t>
      </w:r>
      <w:r w:rsidRPr="005569C8">
        <w:rPr>
          <w:rFonts w:eastAsia="Calibri" w:cs="Arial"/>
        </w:rPr>
        <w:t>wykształceniem gimnazjalnym i</w:t>
      </w:r>
      <w:r w:rsidR="00EA52DD" w:rsidRPr="005569C8">
        <w:rPr>
          <w:rFonts w:eastAsia="Calibri" w:cs="Arial"/>
        </w:rPr>
        <w:t> </w:t>
      </w:r>
      <w:r w:rsidRPr="005569C8">
        <w:rPr>
          <w:rFonts w:eastAsia="Calibri" w:cs="Arial"/>
        </w:rPr>
        <w:t>niższym (</w:t>
      </w:r>
      <w:r w:rsidR="00E90A8A" w:rsidRPr="005569C8">
        <w:rPr>
          <w:rFonts w:eastAsia="Calibri" w:cs="Arial"/>
        </w:rPr>
        <w:t>10,</w:t>
      </w:r>
      <w:r w:rsidR="00B25039" w:rsidRPr="005569C8">
        <w:rPr>
          <w:rFonts w:eastAsia="Calibri" w:cs="Arial"/>
        </w:rPr>
        <w:t>1</w:t>
      </w:r>
      <w:r w:rsidRPr="005569C8">
        <w:rPr>
          <w:rFonts w:eastAsia="Calibri" w:cs="Arial"/>
        </w:rPr>
        <w:t>%).</w:t>
      </w:r>
    </w:p>
    <w:p w14:paraId="14B3BAE9" w14:textId="7604E858" w:rsidR="00167434" w:rsidRPr="005569C8" w:rsidRDefault="00A962C5" w:rsidP="00E11407">
      <w:pPr>
        <w:pStyle w:val="Nagwek1"/>
        <w:spacing w:before="240"/>
        <w:rPr>
          <w:rFonts w:ascii="Fira Sans" w:hAnsi="Fira Sans"/>
          <w:b/>
          <w:color w:val="FF0000"/>
        </w:rPr>
      </w:pPr>
      <w:r w:rsidRPr="005569C8">
        <w:rPr>
          <w:b/>
          <w:noProof/>
          <w:color w:val="FF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6E83387" wp14:editId="0F75BF50">
                <wp:simplePos x="0" y="0"/>
                <wp:positionH relativeFrom="column">
                  <wp:posOffset>5273880</wp:posOffset>
                </wp:positionH>
                <wp:positionV relativeFrom="page">
                  <wp:posOffset>6196962</wp:posOffset>
                </wp:positionV>
                <wp:extent cx="1610360" cy="862965"/>
                <wp:effectExtent l="0" t="0" r="0" b="0"/>
                <wp:wrapTight wrapText="bothSides">
                  <wp:wrapPolygon edited="0">
                    <wp:start x="767" y="0"/>
                    <wp:lineTo x="767" y="20980"/>
                    <wp:lineTo x="20697" y="20980"/>
                    <wp:lineTo x="20697" y="0"/>
                    <wp:lineTo x="767" y="0"/>
                  </wp:wrapPolygon>
                </wp:wrapTight>
                <wp:docPr id="25" name="Pole tekstowe 25" descr="Liczba osób pracujących zmniejszyła się zarówno w ujęciu rocznym jak i w odniesieniu do poprzedniego kwartał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360" cy="862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9B82" w14:textId="5415DD9E" w:rsidR="003F4424" w:rsidRPr="006573AE" w:rsidRDefault="003F4424" w:rsidP="00056CF7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L</w:t>
                            </w:r>
                            <w:r w:rsidRPr="007F271C">
                              <w:t xml:space="preserve">iczba osób pracujących </w:t>
                            </w:r>
                            <w:r>
                              <w:t>zmniejszyła się zarówno w ujęciu rocznym, jak i w odniesieniu do poprzedniego kwartału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83387" id="Pole tekstowe 25" o:spid="_x0000_s1030" type="#_x0000_t202" alt="Liczba osób pracujących zmniejszyła się zarówno w ujęciu rocznym jak i w odniesieniu do poprzedniego kwartału" style="position:absolute;margin-left:415.25pt;margin-top:487.95pt;width:126.8pt;height:67.9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" filled="f" stroked="f">
                <v:textbox inset=",0">
                  <w:txbxContent>
                    <w:p w14:paraId="1FE89B82" w14:textId="5415DD9E" w:rsidR="003F4424" w:rsidRPr="006573AE" w:rsidRDefault="003F4424" w:rsidP="00056CF7">
                      <w:pPr>
                        <w:pStyle w:val="tekstzboku"/>
                        <w:spacing w:before="0" w:line="240" w:lineRule="exact"/>
                      </w:pPr>
                      <w:r>
                        <w:t>L</w:t>
                      </w:r>
                      <w:r w:rsidRPr="007F271C">
                        <w:t xml:space="preserve">iczba osób pracujących </w:t>
                      </w:r>
                      <w:r>
                        <w:t>zmniejszyła się zarówno w ujęciu rocznym, jak i w odniesieniu do poprzedniego kwartału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F4A3C" w:rsidRPr="005569C8">
        <w:rPr>
          <w:rFonts w:ascii="Fira Sans" w:hAnsi="Fira Sans"/>
          <w:b/>
        </w:rPr>
        <w:t>Pracujący</w:t>
      </w:r>
    </w:p>
    <w:p w14:paraId="59546328" w14:textId="0245B4B7" w:rsidR="00167434" w:rsidRPr="005569C8" w:rsidRDefault="00097ADE" w:rsidP="000921C5">
      <w:pPr>
        <w:rPr>
          <w:color w:val="FF0000"/>
          <w:lang w:eastAsia="pl-PL"/>
        </w:rPr>
      </w:pPr>
      <w:r w:rsidRPr="005569C8">
        <w:rPr>
          <w:lang w:eastAsia="pl-PL"/>
        </w:rPr>
        <w:t>Zbiorowość osób pracujących w wieku 15–89 l</w:t>
      </w:r>
      <w:r w:rsidR="00596AD5" w:rsidRPr="005569C8">
        <w:rPr>
          <w:lang w:eastAsia="pl-PL"/>
        </w:rPr>
        <w:t xml:space="preserve">at </w:t>
      </w:r>
      <w:r w:rsidR="005A1A84" w:rsidRPr="005569C8">
        <w:rPr>
          <w:lang w:eastAsia="pl-PL"/>
        </w:rPr>
        <w:t>liczyła 14</w:t>
      </w:r>
      <w:r w:rsidR="00382537" w:rsidRPr="005569C8">
        <w:rPr>
          <w:lang w:eastAsia="pl-PL"/>
        </w:rPr>
        <w:t>42</w:t>
      </w:r>
      <w:r w:rsidR="005A1A84" w:rsidRPr="005569C8">
        <w:rPr>
          <w:lang w:eastAsia="pl-PL"/>
        </w:rPr>
        <w:t xml:space="preserve"> tys. i </w:t>
      </w:r>
      <w:r w:rsidR="00382537" w:rsidRPr="005569C8">
        <w:rPr>
          <w:lang w:eastAsia="pl-PL"/>
        </w:rPr>
        <w:t>zmniejszyła się</w:t>
      </w:r>
      <w:r w:rsidR="005A1A84" w:rsidRPr="005569C8">
        <w:rPr>
          <w:lang w:eastAsia="pl-PL"/>
        </w:rPr>
        <w:t xml:space="preserve"> o </w:t>
      </w:r>
      <w:r w:rsidR="00382537" w:rsidRPr="005569C8">
        <w:rPr>
          <w:lang w:eastAsia="pl-PL"/>
        </w:rPr>
        <w:t>14</w:t>
      </w:r>
      <w:r w:rsidR="005A1A84" w:rsidRPr="005569C8">
        <w:rPr>
          <w:lang w:eastAsia="pl-PL"/>
        </w:rPr>
        <w:t xml:space="preserve"> tys. (</w:t>
      </w:r>
      <w:r w:rsidR="001B6AAC" w:rsidRPr="005569C8">
        <w:rPr>
          <w:lang w:eastAsia="pl-PL"/>
        </w:rPr>
        <w:t>o </w:t>
      </w:r>
      <w:r w:rsidR="005A1A84" w:rsidRPr="005569C8">
        <w:rPr>
          <w:lang w:eastAsia="pl-PL"/>
        </w:rPr>
        <w:t>1</w:t>
      </w:r>
      <w:r w:rsidR="00382537" w:rsidRPr="005569C8">
        <w:rPr>
          <w:lang w:eastAsia="pl-PL"/>
        </w:rPr>
        <w:t>,</w:t>
      </w:r>
      <w:r w:rsidR="00440E0E" w:rsidRPr="005569C8">
        <w:rPr>
          <w:lang w:eastAsia="pl-PL"/>
        </w:rPr>
        <w:t>0</w:t>
      </w:r>
      <w:r w:rsidR="005A1A84" w:rsidRPr="005569C8">
        <w:rPr>
          <w:lang w:eastAsia="pl-PL"/>
        </w:rPr>
        <w:t>%) w ujęciu rocznym</w:t>
      </w:r>
      <w:r w:rsidR="00382537" w:rsidRPr="005569C8">
        <w:rPr>
          <w:lang w:eastAsia="pl-PL"/>
        </w:rPr>
        <w:t xml:space="preserve"> i o 17 tys. </w:t>
      </w:r>
      <w:r w:rsidR="00A95E3C" w:rsidRPr="005569C8">
        <w:rPr>
          <w:lang w:eastAsia="pl-PL"/>
        </w:rPr>
        <w:t>(o 1,2%)</w:t>
      </w:r>
      <w:r w:rsidR="00A95E3C">
        <w:rPr>
          <w:lang w:eastAsia="pl-PL"/>
        </w:rPr>
        <w:t xml:space="preserve"> </w:t>
      </w:r>
      <w:r w:rsidR="00382537" w:rsidRPr="005569C8">
        <w:rPr>
          <w:lang w:eastAsia="pl-PL"/>
        </w:rPr>
        <w:t xml:space="preserve">w porównaniu z </w:t>
      </w:r>
      <w:r w:rsidR="005A1A84" w:rsidRPr="005569C8">
        <w:rPr>
          <w:lang w:eastAsia="pl-PL"/>
        </w:rPr>
        <w:t>poprzedni</w:t>
      </w:r>
      <w:r w:rsidR="00382537" w:rsidRPr="005569C8">
        <w:rPr>
          <w:lang w:eastAsia="pl-PL"/>
        </w:rPr>
        <w:t>m kwartałem</w:t>
      </w:r>
      <w:r w:rsidR="005A1A84" w:rsidRPr="005569C8">
        <w:rPr>
          <w:lang w:eastAsia="pl-PL"/>
        </w:rPr>
        <w:t xml:space="preserve">. </w:t>
      </w:r>
      <w:r w:rsidR="00167434" w:rsidRPr="005569C8">
        <w:rPr>
          <w:lang w:eastAsia="pl-PL"/>
        </w:rPr>
        <w:t>W</w:t>
      </w:r>
      <w:r w:rsidR="00470941" w:rsidRPr="005569C8">
        <w:rPr>
          <w:lang w:eastAsia="pl-PL"/>
        </w:rPr>
        <w:t> </w:t>
      </w:r>
      <w:r w:rsidR="00382537" w:rsidRPr="005569C8">
        <w:rPr>
          <w:lang w:eastAsia="pl-PL"/>
        </w:rPr>
        <w:t>drugim</w:t>
      </w:r>
      <w:r w:rsidR="005A1A84" w:rsidRPr="005569C8">
        <w:rPr>
          <w:lang w:eastAsia="pl-PL"/>
        </w:rPr>
        <w:t xml:space="preserve"> </w:t>
      </w:r>
      <w:r w:rsidR="003D1BBE" w:rsidRPr="005569C8">
        <w:rPr>
          <w:lang w:eastAsia="pl-PL"/>
        </w:rPr>
        <w:t>kwartale</w:t>
      </w:r>
      <w:r w:rsidR="00167434" w:rsidRPr="005569C8">
        <w:rPr>
          <w:lang w:eastAsia="pl-PL"/>
        </w:rPr>
        <w:t xml:space="preserve"> </w:t>
      </w:r>
      <w:r w:rsidR="00596AD5" w:rsidRPr="005569C8">
        <w:rPr>
          <w:lang w:eastAsia="pl-PL"/>
        </w:rPr>
        <w:t>b</w:t>
      </w:r>
      <w:r w:rsidR="00167434" w:rsidRPr="005569C8">
        <w:rPr>
          <w:lang w:eastAsia="pl-PL"/>
        </w:rPr>
        <w:t xml:space="preserve">r. </w:t>
      </w:r>
      <w:r w:rsidR="00394FF0" w:rsidRPr="005569C8">
        <w:rPr>
          <w:lang w:eastAsia="pl-PL"/>
        </w:rPr>
        <w:t>w</w:t>
      </w:r>
      <w:r w:rsidR="003512EB" w:rsidRPr="005569C8">
        <w:rPr>
          <w:lang w:eastAsia="pl-PL"/>
        </w:rPr>
        <w:t> </w:t>
      </w:r>
      <w:r w:rsidR="00394FF0" w:rsidRPr="005569C8">
        <w:rPr>
          <w:lang w:eastAsia="pl-PL"/>
        </w:rPr>
        <w:t xml:space="preserve">grupie </w:t>
      </w:r>
      <w:r w:rsidR="000F7738" w:rsidRPr="005569C8">
        <w:rPr>
          <w:lang w:eastAsia="pl-PL"/>
        </w:rPr>
        <w:t>pracujący</w:t>
      </w:r>
      <w:r w:rsidR="00394FF0" w:rsidRPr="005569C8">
        <w:rPr>
          <w:lang w:eastAsia="pl-PL"/>
        </w:rPr>
        <w:t xml:space="preserve">ch </w:t>
      </w:r>
      <w:r w:rsidR="00167434" w:rsidRPr="005569C8">
        <w:rPr>
          <w:lang w:eastAsia="pl-PL"/>
        </w:rPr>
        <w:t xml:space="preserve">przeważali mężczyźni </w:t>
      </w:r>
      <w:r w:rsidR="009D6609" w:rsidRPr="005569C8">
        <w:rPr>
          <w:lang w:eastAsia="pl-PL"/>
        </w:rPr>
        <w:t>(</w:t>
      </w:r>
      <w:r w:rsidR="00596AD5" w:rsidRPr="005569C8">
        <w:rPr>
          <w:lang w:eastAsia="pl-PL"/>
        </w:rPr>
        <w:t>7</w:t>
      </w:r>
      <w:r w:rsidR="00382537" w:rsidRPr="005569C8">
        <w:rPr>
          <w:lang w:eastAsia="pl-PL"/>
        </w:rPr>
        <w:t>71</w:t>
      </w:r>
      <w:r w:rsidR="00032583" w:rsidRPr="005569C8">
        <w:rPr>
          <w:lang w:eastAsia="pl-PL"/>
        </w:rPr>
        <w:t xml:space="preserve"> tys., tj.</w:t>
      </w:r>
      <w:r w:rsidR="00192F32" w:rsidRPr="005569C8">
        <w:rPr>
          <w:lang w:eastAsia="pl-PL"/>
        </w:rPr>
        <w:t> </w:t>
      </w:r>
      <w:r w:rsidR="00D352B9" w:rsidRPr="005569C8">
        <w:rPr>
          <w:lang w:eastAsia="pl-PL"/>
        </w:rPr>
        <w:t>5</w:t>
      </w:r>
      <w:r w:rsidR="00382537" w:rsidRPr="005569C8">
        <w:rPr>
          <w:lang w:eastAsia="pl-PL"/>
        </w:rPr>
        <w:t>3</w:t>
      </w:r>
      <w:r w:rsidR="009D6609" w:rsidRPr="005569C8">
        <w:rPr>
          <w:lang w:eastAsia="pl-PL"/>
        </w:rPr>
        <w:t>,</w:t>
      </w:r>
      <w:r w:rsidR="00382537" w:rsidRPr="005569C8">
        <w:rPr>
          <w:lang w:eastAsia="pl-PL"/>
        </w:rPr>
        <w:t>5</w:t>
      </w:r>
      <w:r w:rsidR="00167434" w:rsidRPr="005569C8">
        <w:rPr>
          <w:lang w:eastAsia="pl-PL"/>
        </w:rPr>
        <w:t>% o</w:t>
      </w:r>
      <w:r w:rsidR="007B6DAD" w:rsidRPr="005569C8">
        <w:rPr>
          <w:lang w:eastAsia="pl-PL"/>
        </w:rPr>
        <w:t>gólnej liczby osób pracujących)</w:t>
      </w:r>
      <w:r w:rsidR="00167434" w:rsidRPr="005569C8">
        <w:rPr>
          <w:lang w:eastAsia="pl-PL"/>
        </w:rPr>
        <w:t xml:space="preserve"> </w:t>
      </w:r>
      <w:r w:rsidR="007B6DAD" w:rsidRPr="005569C8">
        <w:rPr>
          <w:lang w:eastAsia="pl-PL"/>
        </w:rPr>
        <w:t>oraz</w:t>
      </w:r>
      <w:r w:rsidR="00F8707C" w:rsidRPr="005569C8">
        <w:rPr>
          <w:rFonts w:eastAsia="Calibri"/>
          <w:i/>
        </w:rPr>
        <w:t xml:space="preserve"> </w:t>
      </w:r>
      <w:r w:rsidR="00167434" w:rsidRPr="005569C8">
        <w:rPr>
          <w:lang w:eastAsia="pl-PL"/>
        </w:rPr>
        <w:t xml:space="preserve">mieszkańcy </w:t>
      </w:r>
      <w:r w:rsidR="003628B4" w:rsidRPr="005569C8">
        <w:rPr>
          <w:lang w:eastAsia="pl-PL"/>
        </w:rPr>
        <w:t>miast</w:t>
      </w:r>
      <w:r w:rsidR="00167434" w:rsidRPr="005569C8">
        <w:rPr>
          <w:lang w:eastAsia="pl-PL"/>
        </w:rPr>
        <w:t xml:space="preserve"> (</w:t>
      </w:r>
      <w:r w:rsidR="00D352B9" w:rsidRPr="005569C8">
        <w:rPr>
          <w:lang w:eastAsia="pl-PL"/>
        </w:rPr>
        <w:t>7</w:t>
      </w:r>
      <w:r w:rsidR="00382537" w:rsidRPr="005569C8">
        <w:rPr>
          <w:lang w:eastAsia="pl-PL"/>
        </w:rPr>
        <w:t>5</w:t>
      </w:r>
      <w:r w:rsidR="003628B4" w:rsidRPr="005569C8">
        <w:rPr>
          <w:lang w:eastAsia="pl-PL"/>
        </w:rPr>
        <w:t>1</w:t>
      </w:r>
      <w:r w:rsidR="00D352B9" w:rsidRPr="005569C8">
        <w:rPr>
          <w:lang w:eastAsia="pl-PL"/>
        </w:rPr>
        <w:t xml:space="preserve"> </w:t>
      </w:r>
      <w:r w:rsidR="00833752" w:rsidRPr="005569C8">
        <w:rPr>
          <w:lang w:eastAsia="pl-PL"/>
        </w:rPr>
        <w:t>tys., tj.</w:t>
      </w:r>
      <w:r w:rsidR="00167434" w:rsidRPr="005569C8">
        <w:rPr>
          <w:lang w:eastAsia="pl-PL"/>
        </w:rPr>
        <w:t xml:space="preserve"> 5</w:t>
      </w:r>
      <w:r w:rsidR="00382537" w:rsidRPr="005569C8">
        <w:rPr>
          <w:lang w:eastAsia="pl-PL"/>
        </w:rPr>
        <w:t>2,1</w:t>
      </w:r>
      <w:r w:rsidR="00167434" w:rsidRPr="005569C8">
        <w:rPr>
          <w:lang w:eastAsia="pl-PL"/>
        </w:rPr>
        <w:t>%).</w:t>
      </w:r>
      <w:r w:rsidR="00500B50" w:rsidRPr="005569C8">
        <w:rPr>
          <w:lang w:eastAsia="pl-PL"/>
        </w:rPr>
        <w:t xml:space="preserve"> </w:t>
      </w:r>
      <w:r w:rsidR="00E03138" w:rsidRPr="005569C8">
        <w:rPr>
          <w:lang w:eastAsia="pl-PL"/>
        </w:rPr>
        <w:t>O</w:t>
      </w:r>
      <w:r w:rsidR="00167434" w:rsidRPr="005569C8">
        <w:rPr>
          <w:lang w:eastAsia="pl-PL"/>
        </w:rPr>
        <w:t>soby</w:t>
      </w:r>
      <w:r w:rsidR="00500B50" w:rsidRPr="005569C8">
        <w:rPr>
          <w:lang w:eastAsia="pl-PL"/>
        </w:rPr>
        <w:t xml:space="preserve"> pracujące stanowiły 5</w:t>
      </w:r>
      <w:r w:rsidR="00E03138" w:rsidRPr="005569C8">
        <w:rPr>
          <w:lang w:eastAsia="pl-PL"/>
        </w:rPr>
        <w:t>5,</w:t>
      </w:r>
      <w:r w:rsidR="00382537" w:rsidRPr="005569C8">
        <w:rPr>
          <w:lang w:eastAsia="pl-PL"/>
        </w:rPr>
        <w:t>0</w:t>
      </w:r>
      <w:r w:rsidR="00500B50" w:rsidRPr="005569C8">
        <w:rPr>
          <w:lang w:eastAsia="pl-PL"/>
        </w:rPr>
        <w:t>%</w:t>
      </w:r>
      <w:r w:rsidR="004B0963" w:rsidRPr="005569C8">
        <w:rPr>
          <w:lang w:eastAsia="pl-PL"/>
        </w:rPr>
        <w:t xml:space="preserve"> </w:t>
      </w:r>
      <w:r w:rsidR="00833752" w:rsidRPr="005569C8">
        <w:rPr>
          <w:lang w:eastAsia="pl-PL"/>
        </w:rPr>
        <w:t>ogółu populacji</w:t>
      </w:r>
      <w:r w:rsidR="00500B50" w:rsidRPr="005569C8">
        <w:rPr>
          <w:lang w:eastAsia="pl-PL"/>
        </w:rPr>
        <w:t xml:space="preserve"> </w:t>
      </w:r>
      <w:r w:rsidR="007B6DAD" w:rsidRPr="005569C8">
        <w:rPr>
          <w:lang w:eastAsia="pl-PL"/>
        </w:rPr>
        <w:t>w </w:t>
      </w:r>
      <w:r w:rsidR="004B0963" w:rsidRPr="005569C8">
        <w:rPr>
          <w:lang w:eastAsia="pl-PL"/>
        </w:rPr>
        <w:t xml:space="preserve">wieku 15–89 lat, </w:t>
      </w:r>
      <w:r w:rsidR="00DD7618" w:rsidRPr="005569C8">
        <w:rPr>
          <w:lang w:eastAsia="pl-PL"/>
        </w:rPr>
        <w:t>co oznacza spadek w relacji zarówno do</w:t>
      </w:r>
      <w:r w:rsidR="00470941" w:rsidRPr="005569C8">
        <w:rPr>
          <w:lang w:eastAsia="pl-PL"/>
        </w:rPr>
        <w:t> </w:t>
      </w:r>
      <w:r w:rsidR="00DD7618" w:rsidRPr="005569C8">
        <w:rPr>
          <w:lang w:eastAsia="pl-PL"/>
        </w:rPr>
        <w:t>poprzedniego roku</w:t>
      </w:r>
      <w:r w:rsidR="006655E5" w:rsidRPr="005569C8">
        <w:rPr>
          <w:lang w:eastAsia="pl-PL"/>
        </w:rPr>
        <w:t>,</w:t>
      </w:r>
      <w:r w:rsidR="00DD7618" w:rsidRPr="005569C8">
        <w:rPr>
          <w:lang w:eastAsia="pl-PL"/>
        </w:rPr>
        <w:t xml:space="preserve"> jak i kwartału odpowiednio o 0,6 p. proc. i 0,7 p. proc.</w:t>
      </w:r>
    </w:p>
    <w:p w14:paraId="156CD6B7" w14:textId="456BCFF6" w:rsidR="00167434" w:rsidRPr="005569C8" w:rsidRDefault="00AC21F9" w:rsidP="000921C5">
      <w:pPr>
        <w:rPr>
          <w:lang w:eastAsia="pl-PL"/>
        </w:rPr>
      </w:pPr>
      <w:r w:rsidRPr="005569C8">
        <w:rPr>
          <w:lang w:eastAsia="pl-PL"/>
        </w:rPr>
        <w:t>Z</w:t>
      </w:r>
      <w:r w:rsidR="00167434" w:rsidRPr="005569C8">
        <w:rPr>
          <w:lang w:eastAsia="pl-PL"/>
        </w:rPr>
        <w:t xml:space="preserve">arówno w </w:t>
      </w:r>
      <w:r w:rsidR="008F4D67" w:rsidRPr="005569C8">
        <w:rPr>
          <w:lang w:eastAsia="pl-PL"/>
        </w:rPr>
        <w:t>relacji do poprzedniego roku</w:t>
      </w:r>
      <w:r w:rsidR="00844AEE">
        <w:rPr>
          <w:lang w:eastAsia="pl-PL"/>
        </w:rPr>
        <w:t>,</w:t>
      </w:r>
      <w:r w:rsidR="005B14BE" w:rsidRPr="005569C8">
        <w:rPr>
          <w:lang w:eastAsia="pl-PL"/>
        </w:rPr>
        <w:t xml:space="preserve"> jak </w:t>
      </w:r>
      <w:r w:rsidR="00167434" w:rsidRPr="005569C8">
        <w:rPr>
          <w:lang w:eastAsia="pl-PL"/>
        </w:rPr>
        <w:t xml:space="preserve">i kwartału, </w:t>
      </w:r>
      <w:r w:rsidR="00DE2221" w:rsidRPr="005569C8">
        <w:rPr>
          <w:lang w:eastAsia="pl-PL"/>
        </w:rPr>
        <w:t>z</w:t>
      </w:r>
      <w:r w:rsidR="004B0963" w:rsidRPr="005569C8">
        <w:rPr>
          <w:lang w:eastAsia="pl-PL"/>
        </w:rPr>
        <w:t xml:space="preserve">mniejszyła </w:t>
      </w:r>
      <w:r w:rsidR="00167434" w:rsidRPr="005569C8">
        <w:rPr>
          <w:lang w:eastAsia="pl-PL"/>
        </w:rPr>
        <w:t xml:space="preserve">się liczba pracujących </w:t>
      </w:r>
      <w:r w:rsidR="00DE2221" w:rsidRPr="005569C8">
        <w:rPr>
          <w:lang w:eastAsia="pl-PL"/>
        </w:rPr>
        <w:t>mężczyzn</w:t>
      </w:r>
      <w:r w:rsidR="00167434" w:rsidRPr="005569C8">
        <w:rPr>
          <w:lang w:eastAsia="pl-PL"/>
        </w:rPr>
        <w:t xml:space="preserve"> (odpowiednio </w:t>
      </w:r>
      <w:r w:rsidR="008E076A" w:rsidRPr="005569C8">
        <w:rPr>
          <w:lang w:eastAsia="pl-PL"/>
        </w:rPr>
        <w:t>o </w:t>
      </w:r>
      <w:r w:rsidR="00E273DA" w:rsidRPr="005569C8">
        <w:rPr>
          <w:lang w:eastAsia="pl-PL"/>
        </w:rPr>
        <w:t>3,6</w:t>
      </w:r>
      <w:r w:rsidR="009D6609" w:rsidRPr="005569C8">
        <w:rPr>
          <w:lang w:eastAsia="pl-PL"/>
        </w:rPr>
        <w:t xml:space="preserve">% i </w:t>
      </w:r>
      <w:r w:rsidR="004B0963" w:rsidRPr="005569C8">
        <w:rPr>
          <w:lang w:eastAsia="pl-PL"/>
        </w:rPr>
        <w:t>2,</w:t>
      </w:r>
      <w:r w:rsidR="00E273DA" w:rsidRPr="005569C8">
        <w:rPr>
          <w:lang w:eastAsia="pl-PL"/>
        </w:rPr>
        <w:t>4</w:t>
      </w:r>
      <w:r w:rsidR="009D6609" w:rsidRPr="005569C8">
        <w:rPr>
          <w:lang w:eastAsia="pl-PL"/>
        </w:rPr>
        <w:t>%</w:t>
      </w:r>
      <w:r w:rsidR="00167434" w:rsidRPr="005569C8">
        <w:rPr>
          <w:lang w:eastAsia="pl-PL"/>
        </w:rPr>
        <w:t>)</w:t>
      </w:r>
      <w:r w:rsidR="005A1A84" w:rsidRPr="005569C8">
        <w:rPr>
          <w:lang w:eastAsia="pl-PL"/>
        </w:rPr>
        <w:t xml:space="preserve">, </w:t>
      </w:r>
      <w:r w:rsidR="004B17E8" w:rsidRPr="005569C8">
        <w:rPr>
          <w:lang w:eastAsia="pl-PL"/>
        </w:rPr>
        <w:t>natomiast</w:t>
      </w:r>
      <w:r w:rsidR="005A1A84" w:rsidRPr="005569C8">
        <w:rPr>
          <w:lang w:eastAsia="pl-PL"/>
        </w:rPr>
        <w:t xml:space="preserve"> wzrosła</w:t>
      </w:r>
      <w:r w:rsidR="004B17E8" w:rsidRPr="005569C8">
        <w:rPr>
          <w:lang w:eastAsia="pl-PL"/>
        </w:rPr>
        <w:t xml:space="preserve"> </w:t>
      </w:r>
      <w:r w:rsidR="00AC2E65" w:rsidRPr="005569C8">
        <w:rPr>
          <w:lang w:eastAsia="pl-PL"/>
        </w:rPr>
        <w:t xml:space="preserve">liczba pracujących </w:t>
      </w:r>
      <w:r w:rsidR="0096114B" w:rsidRPr="005569C8">
        <w:rPr>
          <w:lang w:eastAsia="pl-PL"/>
        </w:rPr>
        <w:t xml:space="preserve">kobiet </w:t>
      </w:r>
      <w:r w:rsidR="00F60970" w:rsidRPr="005569C8">
        <w:rPr>
          <w:lang w:eastAsia="pl-PL"/>
        </w:rPr>
        <w:t>(</w:t>
      </w:r>
      <w:r w:rsidR="004B17E8" w:rsidRPr="005569C8">
        <w:rPr>
          <w:lang w:eastAsia="pl-PL"/>
        </w:rPr>
        <w:t>o</w:t>
      </w:r>
      <w:r w:rsidR="00F60970" w:rsidRPr="005569C8">
        <w:rPr>
          <w:lang w:eastAsia="pl-PL"/>
        </w:rPr>
        <w:t>dpowiednio o</w:t>
      </w:r>
      <w:r w:rsidR="004B17E8" w:rsidRPr="005569C8">
        <w:rPr>
          <w:lang w:eastAsia="pl-PL"/>
        </w:rPr>
        <w:t xml:space="preserve"> </w:t>
      </w:r>
      <w:r w:rsidR="0028102E" w:rsidRPr="005569C8">
        <w:rPr>
          <w:lang w:eastAsia="pl-PL"/>
        </w:rPr>
        <w:t>2,4</w:t>
      </w:r>
      <w:r w:rsidR="004B17E8" w:rsidRPr="005569C8">
        <w:rPr>
          <w:lang w:eastAsia="pl-PL"/>
        </w:rPr>
        <w:t xml:space="preserve">% </w:t>
      </w:r>
      <w:r w:rsidR="00F60970" w:rsidRPr="005569C8">
        <w:rPr>
          <w:lang w:eastAsia="pl-PL"/>
        </w:rPr>
        <w:t xml:space="preserve">i </w:t>
      </w:r>
      <w:r w:rsidR="0028102E" w:rsidRPr="005569C8">
        <w:rPr>
          <w:lang w:eastAsia="pl-PL"/>
        </w:rPr>
        <w:t>0,4</w:t>
      </w:r>
      <w:r w:rsidR="00F60970" w:rsidRPr="005569C8">
        <w:rPr>
          <w:lang w:eastAsia="pl-PL"/>
        </w:rPr>
        <w:t xml:space="preserve">%). </w:t>
      </w:r>
    </w:p>
    <w:p w14:paraId="0B75F483" w14:textId="5C19C6CC" w:rsidR="00167434" w:rsidRPr="005569C8" w:rsidRDefault="00BB7C10" w:rsidP="000921C5">
      <w:pPr>
        <w:rPr>
          <w:lang w:eastAsia="pl-PL"/>
        </w:rPr>
      </w:pPr>
      <w:r w:rsidRPr="005569C8">
        <w:rPr>
          <w:lang w:eastAsia="pl-PL"/>
        </w:rPr>
        <w:t>L</w:t>
      </w:r>
      <w:r w:rsidR="0033743F" w:rsidRPr="005569C8">
        <w:rPr>
          <w:lang w:eastAsia="pl-PL"/>
        </w:rPr>
        <w:t xml:space="preserve">iczba </w:t>
      </w:r>
      <w:r w:rsidR="00167434" w:rsidRPr="005569C8">
        <w:rPr>
          <w:lang w:eastAsia="pl-PL"/>
        </w:rPr>
        <w:t>pracujących mieszkańców miast</w:t>
      </w:r>
      <w:r w:rsidRPr="005569C8">
        <w:rPr>
          <w:lang w:eastAsia="pl-PL"/>
        </w:rPr>
        <w:t xml:space="preserve"> </w:t>
      </w:r>
      <w:r w:rsidR="00A962C5">
        <w:rPr>
          <w:lang w:eastAsia="pl-PL"/>
        </w:rPr>
        <w:t>zwiększyła się</w:t>
      </w:r>
      <w:r w:rsidR="00A962C5" w:rsidRPr="005569C8">
        <w:rPr>
          <w:lang w:eastAsia="pl-PL"/>
        </w:rPr>
        <w:t xml:space="preserve"> </w:t>
      </w:r>
      <w:r w:rsidR="004B17E8" w:rsidRPr="005569C8">
        <w:rPr>
          <w:lang w:eastAsia="pl-PL"/>
        </w:rPr>
        <w:t>zarówno w ujęciu rocznym</w:t>
      </w:r>
      <w:r w:rsidR="006655E5" w:rsidRPr="005569C8">
        <w:rPr>
          <w:lang w:eastAsia="pl-PL"/>
        </w:rPr>
        <w:t>,</w:t>
      </w:r>
      <w:r w:rsidR="004B17E8" w:rsidRPr="005569C8">
        <w:rPr>
          <w:lang w:eastAsia="pl-PL"/>
        </w:rPr>
        <w:t xml:space="preserve"> jak</w:t>
      </w:r>
      <w:r w:rsidR="006655E5" w:rsidRPr="005569C8">
        <w:rPr>
          <w:lang w:eastAsia="pl-PL"/>
        </w:rPr>
        <w:t> </w:t>
      </w:r>
      <w:r w:rsidR="004B17E8" w:rsidRPr="005569C8">
        <w:rPr>
          <w:lang w:eastAsia="pl-PL"/>
        </w:rPr>
        <w:t>i</w:t>
      </w:r>
      <w:r w:rsidR="006655E5" w:rsidRPr="005569C8">
        <w:rPr>
          <w:lang w:eastAsia="pl-PL"/>
        </w:rPr>
        <w:t> </w:t>
      </w:r>
      <w:r w:rsidR="004B17E8" w:rsidRPr="005569C8">
        <w:rPr>
          <w:lang w:eastAsia="pl-PL"/>
        </w:rPr>
        <w:t>w</w:t>
      </w:r>
      <w:r w:rsidR="006655E5" w:rsidRPr="005569C8">
        <w:rPr>
          <w:lang w:eastAsia="pl-PL"/>
        </w:rPr>
        <w:t> </w:t>
      </w:r>
      <w:r w:rsidR="0028102E" w:rsidRPr="005569C8">
        <w:rPr>
          <w:lang w:eastAsia="pl-PL"/>
        </w:rPr>
        <w:t xml:space="preserve">porównaniu z poprzednim kwartałem (odpowiednio </w:t>
      </w:r>
      <w:r w:rsidR="004B17E8" w:rsidRPr="005569C8">
        <w:rPr>
          <w:lang w:eastAsia="pl-PL"/>
        </w:rPr>
        <w:t xml:space="preserve">o </w:t>
      </w:r>
      <w:r w:rsidR="0028102E" w:rsidRPr="005569C8">
        <w:rPr>
          <w:lang w:eastAsia="pl-PL"/>
        </w:rPr>
        <w:t>2,7% i 1,3%)</w:t>
      </w:r>
      <w:r w:rsidR="00365117" w:rsidRPr="005569C8">
        <w:rPr>
          <w:lang w:eastAsia="pl-PL"/>
        </w:rPr>
        <w:t>, natomiast l</w:t>
      </w:r>
      <w:r w:rsidR="00167434" w:rsidRPr="005569C8">
        <w:rPr>
          <w:lang w:eastAsia="pl-PL"/>
        </w:rPr>
        <w:t>iczba pracujących mies</w:t>
      </w:r>
      <w:r w:rsidRPr="005569C8">
        <w:rPr>
          <w:lang w:eastAsia="pl-PL"/>
        </w:rPr>
        <w:t>zkańców wsi</w:t>
      </w:r>
      <w:r w:rsidR="00167434" w:rsidRPr="005569C8">
        <w:rPr>
          <w:lang w:eastAsia="pl-PL"/>
        </w:rPr>
        <w:t xml:space="preserve"> </w:t>
      </w:r>
      <w:r w:rsidR="006628E1" w:rsidRPr="005569C8">
        <w:rPr>
          <w:lang w:eastAsia="pl-PL"/>
        </w:rPr>
        <w:t>z</w:t>
      </w:r>
      <w:r w:rsidR="0028102E" w:rsidRPr="005569C8">
        <w:rPr>
          <w:lang w:eastAsia="pl-PL"/>
        </w:rPr>
        <w:t>mniejszyła się</w:t>
      </w:r>
      <w:r w:rsidR="006628E1" w:rsidRPr="005569C8">
        <w:rPr>
          <w:lang w:eastAsia="pl-PL"/>
        </w:rPr>
        <w:t xml:space="preserve"> </w:t>
      </w:r>
      <w:r w:rsidR="0028102E" w:rsidRPr="005569C8">
        <w:rPr>
          <w:lang w:eastAsia="pl-PL"/>
        </w:rPr>
        <w:t>zaró</w:t>
      </w:r>
      <w:r w:rsidR="006628E1" w:rsidRPr="005569C8">
        <w:rPr>
          <w:lang w:eastAsia="pl-PL"/>
        </w:rPr>
        <w:t>w</w:t>
      </w:r>
      <w:r w:rsidR="0028102E" w:rsidRPr="005569C8">
        <w:rPr>
          <w:lang w:eastAsia="pl-PL"/>
        </w:rPr>
        <w:t xml:space="preserve">no w relacji do </w:t>
      </w:r>
      <w:r w:rsidR="00F670FF" w:rsidRPr="005569C8">
        <w:rPr>
          <w:lang w:eastAsia="pl-PL"/>
        </w:rPr>
        <w:t xml:space="preserve">poprzedniego roku </w:t>
      </w:r>
      <w:r w:rsidR="0028102E" w:rsidRPr="005569C8">
        <w:rPr>
          <w:lang w:eastAsia="pl-PL"/>
        </w:rPr>
        <w:t>(o</w:t>
      </w:r>
      <w:r w:rsidR="006655E5" w:rsidRPr="005569C8">
        <w:rPr>
          <w:lang w:eastAsia="pl-PL"/>
        </w:rPr>
        <w:t> </w:t>
      </w:r>
      <w:r w:rsidR="0028102E" w:rsidRPr="005569C8">
        <w:rPr>
          <w:lang w:eastAsia="pl-PL"/>
        </w:rPr>
        <w:t>4,8%)</w:t>
      </w:r>
      <w:r w:rsidR="006655E5" w:rsidRPr="005569C8">
        <w:rPr>
          <w:lang w:eastAsia="pl-PL"/>
        </w:rPr>
        <w:t xml:space="preserve">, </w:t>
      </w:r>
      <w:r w:rsidR="0028102E" w:rsidRPr="005569C8">
        <w:rPr>
          <w:lang w:eastAsia="pl-PL"/>
        </w:rPr>
        <w:t>jak</w:t>
      </w:r>
      <w:r w:rsidR="00470941" w:rsidRPr="005569C8">
        <w:rPr>
          <w:lang w:eastAsia="pl-PL"/>
        </w:rPr>
        <w:t> </w:t>
      </w:r>
      <w:r w:rsidR="0028102E" w:rsidRPr="005569C8">
        <w:rPr>
          <w:lang w:eastAsia="pl-PL"/>
        </w:rPr>
        <w:t>i</w:t>
      </w:r>
      <w:r w:rsidR="00470941" w:rsidRPr="005569C8">
        <w:rPr>
          <w:lang w:eastAsia="pl-PL"/>
        </w:rPr>
        <w:t> </w:t>
      </w:r>
      <w:r w:rsidR="0028102E" w:rsidRPr="005569C8">
        <w:rPr>
          <w:lang w:eastAsia="pl-PL"/>
        </w:rPr>
        <w:t xml:space="preserve">kwartału (o 3,9%). </w:t>
      </w:r>
    </w:p>
    <w:p w14:paraId="2CF8C818" w14:textId="2CB019EC" w:rsidR="00266989" w:rsidRPr="005569C8" w:rsidRDefault="00167434" w:rsidP="000921C5">
      <w:pPr>
        <w:rPr>
          <w:color w:val="FF0000"/>
          <w:lang w:eastAsia="pl-PL"/>
        </w:rPr>
      </w:pPr>
      <w:r w:rsidRPr="005569C8">
        <w:rPr>
          <w:lang w:eastAsia="pl-PL"/>
        </w:rPr>
        <w:t xml:space="preserve">Na 100 pracujących mężczyzn przypadało </w:t>
      </w:r>
      <w:r w:rsidR="006630AC" w:rsidRPr="005569C8">
        <w:rPr>
          <w:lang w:eastAsia="pl-PL"/>
        </w:rPr>
        <w:t>63</w:t>
      </w:r>
      <w:r w:rsidRPr="005569C8">
        <w:rPr>
          <w:lang w:eastAsia="pl-PL"/>
        </w:rPr>
        <w:t xml:space="preserve"> </w:t>
      </w:r>
      <w:r w:rsidR="00AC2E65" w:rsidRPr="005569C8">
        <w:rPr>
          <w:lang w:eastAsia="pl-PL"/>
        </w:rPr>
        <w:t xml:space="preserve">niepracujących </w:t>
      </w:r>
      <w:r w:rsidRPr="005569C8">
        <w:rPr>
          <w:lang w:eastAsia="pl-PL"/>
        </w:rPr>
        <w:t>mężczyzn (</w:t>
      </w:r>
      <w:r w:rsidR="00AB25FE" w:rsidRPr="005569C8">
        <w:rPr>
          <w:lang w:eastAsia="pl-PL"/>
        </w:rPr>
        <w:t>57</w:t>
      </w:r>
      <w:r w:rsidR="00045CC3" w:rsidRPr="005569C8">
        <w:rPr>
          <w:lang w:eastAsia="pl-PL"/>
        </w:rPr>
        <w:t xml:space="preserve"> </w:t>
      </w:r>
      <w:r w:rsidRPr="005569C8">
        <w:rPr>
          <w:lang w:eastAsia="pl-PL"/>
        </w:rPr>
        <w:t>przed rokiem), wśród kobiet wskaźnik ten wyniósł</w:t>
      </w:r>
      <w:r w:rsidR="00C34981" w:rsidRPr="005569C8">
        <w:rPr>
          <w:lang w:eastAsia="pl-PL"/>
        </w:rPr>
        <w:t xml:space="preserve"> 10</w:t>
      </w:r>
      <w:r w:rsidR="00AB25FE" w:rsidRPr="005569C8">
        <w:rPr>
          <w:lang w:eastAsia="pl-PL"/>
        </w:rPr>
        <w:t>3</w:t>
      </w:r>
      <w:r w:rsidR="00C34981" w:rsidRPr="005569C8">
        <w:rPr>
          <w:lang w:eastAsia="pl-PL"/>
        </w:rPr>
        <w:t xml:space="preserve"> (1</w:t>
      </w:r>
      <w:r w:rsidR="00AB25FE" w:rsidRPr="005569C8">
        <w:rPr>
          <w:lang w:eastAsia="pl-PL"/>
        </w:rPr>
        <w:t>07</w:t>
      </w:r>
      <w:r w:rsidR="00C34981" w:rsidRPr="005569C8">
        <w:rPr>
          <w:lang w:eastAsia="pl-PL"/>
        </w:rPr>
        <w:t xml:space="preserve"> </w:t>
      </w:r>
      <w:r w:rsidR="00337A55" w:rsidRPr="005569C8">
        <w:rPr>
          <w:lang w:eastAsia="pl-PL"/>
        </w:rPr>
        <w:t>rok wcześniej</w:t>
      </w:r>
      <w:r w:rsidR="00C34981" w:rsidRPr="005569C8">
        <w:rPr>
          <w:lang w:eastAsia="pl-PL"/>
        </w:rPr>
        <w:t xml:space="preserve">). </w:t>
      </w:r>
      <w:r w:rsidRPr="005569C8">
        <w:rPr>
          <w:lang w:eastAsia="pl-PL"/>
        </w:rPr>
        <w:t>W miastac</w:t>
      </w:r>
      <w:r w:rsidR="00DD7540" w:rsidRPr="005569C8">
        <w:rPr>
          <w:lang w:eastAsia="pl-PL"/>
        </w:rPr>
        <w:t>h na 100 pracujących przypadało</w:t>
      </w:r>
      <w:r w:rsidR="00FA56DD" w:rsidRPr="005569C8">
        <w:rPr>
          <w:lang w:eastAsia="pl-PL"/>
        </w:rPr>
        <w:t xml:space="preserve"> </w:t>
      </w:r>
      <w:r w:rsidR="00C34981" w:rsidRPr="005569C8">
        <w:rPr>
          <w:lang w:eastAsia="pl-PL"/>
        </w:rPr>
        <w:t>6</w:t>
      </w:r>
      <w:r w:rsidR="00AB25FE" w:rsidRPr="005569C8">
        <w:rPr>
          <w:lang w:eastAsia="pl-PL"/>
        </w:rPr>
        <w:t>6</w:t>
      </w:r>
      <w:r w:rsidR="00045CC3" w:rsidRPr="005569C8">
        <w:rPr>
          <w:lang w:eastAsia="pl-PL"/>
        </w:rPr>
        <w:t xml:space="preserve"> </w:t>
      </w:r>
      <w:r w:rsidRPr="005569C8">
        <w:rPr>
          <w:lang w:eastAsia="pl-PL"/>
        </w:rPr>
        <w:t>niepracujących</w:t>
      </w:r>
      <w:r w:rsidR="00FA56DD" w:rsidRPr="005569C8">
        <w:rPr>
          <w:lang w:eastAsia="pl-PL"/>
        </w:rPr>
        <w:t xml:space="preserve"> (przed rokiem </w:t>
      </w:r>
      <w:r w:rsidR="00140F39" w:rsidRPr="005569C8">
        <w:rPr>
          <w:lang w:eastAsia="pl-PL"/>
        </w:rPr>
        <w:t>7</w:t>
      </w:r>
      <w:r w:rsidR="00AB25FE" w:rsidRPr="005569C8">
        <w:rPr>
          <w:lang w:eastAsia="pl-PL"/>
        </w:rPr>
        <w:t>1</w:t>
      </w:r>
      <w:r w:rsidR="00FA56DD" w:rsidRPr="005569C8">
        <w:rPr>
          <w:lang w:eastAsia="pl-PL"/>
        </w:rPr>
        <w:t>)</w:t>
      </w:r>
      <w:r w:rsidRPr="005569C8">
        <w:rPr>
          <w:lang w:eastAsia="pl-PL"/>
        </w:rPr>
        <w:t xml:space="preserve">, </w:t>
      </w:r>
      <w:r w:rsidR="00C00D67" w:rsidRPr="005569C8">
        <w:rPr>
          <w:lang w:eastAsia="pl-PL"/>
        </w:rPr>
        <w:t>a</w:t>
      </w:r>
      <w:r w:rsidRPr="005569C8">
        <w:rPr>
          <w:lang w:eastAsia="pl-PL"/>
        </w:rPr>
        <w:t xml:space="preserve"> na </w:t>
      </w:r>
      <w:r w:rsidR="00C00D67" w:rsidRPr="005569C8">
        <w:rPr>
          <w:lang w:eastAsia="pl-PL"/>
        </w:rPr>
        <w:t>obszarach</w:t>
      </w:r>
      <w:r w:rsidRPr="005569C8">
        <w:rPr>
          <w:lang w:eastAsia="pl-PL"/>
        </w:rPr>
        <w:t xml:space="preserve"> wiejskich </w:t>
      </w:r>
      <w:r w:rsidR="00C34981" w:rsidRPr="005569C8">
        <w:rPr>
          <w:lang w:eastAsia="pl-PL"/>
        </w:rPr>
        <w:t>9</w:t>
      </w:r>
      <w:r w:rsidR="00AB25FE" w:rsidRPr="005569C8">
        <w:rPr>
          <w:lang w:eastAsia="pl-PL"/>
        </w:rPr>
        <w:t>9</w:t>
      </w:r>
      <w:r w:rsidR="002035BD" w:rsidRPr="005569C8">
        <w:rPr>
          <w:lang w:eastAsia="pl-PL"/>
        </w:rPr>
        <w:t> </w:t>
      </w:r>
      <w:r w:rsidRPr="005569C8">
        <w:rPr>
          <w:lang w:eastAsia="pl-PL"/>
        </w:rPr>
        <w:t>o</w:t>
      </w:r>
      <w:r w:rsidR="00BC61C6" w:rsidRPr="005569C8">
        <w:rPr>
          <w:lang w:eastAsia="pl-PL"/>
        </w:rPr>
        <w:t>sób</w:t>
      </w:r>
      <w:r w:rsidRPr="005569C8">
        <w:rPr>
          <w:lang w:eastAsia="pl-PL"/>
        </w:rPr>
        <w:t xml:space="preserve"> n</w:t>
      </w:r>
      <w:r w:rsidR="00B76A90" w:rsidRPr="005569C8">
        <w:rPr>
          <w:lang w:eastAsia="pl-PL"/>
        </w:rPr>
        <w:t>iepracując</w:t>
      </w:r>
      <w:r w:rsidR="00BC61C6" w:rsidRPr="005569C8">
        <w:rPr>
          <w:lang w:eastAsia="pl-PL"/>
        </w:rPr>
        <w:t>ych</w:t>
      </w:r>
      <w:r w:rsidR="00B76A90" w:rsidRPr="005569C8">
        <w:rPr>
          <w:lang w:eastAsia="pl-PL"/>
        </w:rPr>
        <w:t xml:space="preserve"> (</w:t>
      </w:r>
      <w:r w:rsidR="00AB25FE" w:rsidRPr="005569C8">
        <w:rPr>
          <w:lang w:eastAsia="pl-PL"/>
        </w:rPr>
        <w:t>89</w:t>
      </w:r>
      <w:r w:rsidR="00FA56DD" w:rsidRPr="005569C8">
        <w:rPr>
          <w:lang w:eastAsia="pl-PL"/>
        </w:rPr>
        <w:t xml:space="preserve"> </w:t>
      </w:r>
      <w:r w:rsidR="000822D1" w:rsidRPr="005569C8">
        <w:rPr>
          <w:lang w:eastAsia="pl-PL"/>
        </w:rPr>
        <w:t>rok wcześniej).</w:t>
      </w:r>
      <w:r w:rsidR="00266989" w:rsidRPr="005569C8">
        <w:rPr>
          <w:lang w:eastAsia="pl-PL"/>
        </w:rPr>
        <w:t> </w:t>
      </w:r>
    </w:p>
    <w:p w14:paraId="5BD3BC55" w14:textId="2725A8B7" w:rsidR="00894AE1" w:rsidRPr="005569C8" w:rsidRDefault="00894AE1" w:rsidP="003E3AF7">
      <w:pPr>
        <w:spacing w:after="0"/>
      </w:pPr>
      <w:r w:rsidRPr="005569C8">
        <w:t>Według grup zawodów, wśród osób pracujących, naj</w:t>
      </w:r>
      <w:r w:rsidR="003E3AF7">
        <w:t>większą</w:t>
      </w:r>
      <w:r w:rsidRPr="005569C8">
        <w:t xml:space="preserve"> zb</w:t>
      </w:r>
      <w:r w:rsidR="00FF508F" w:rsidRPr="005569C8">
        <w:t xml:space="preserve">iorowość </w:t>
      </w:r>
      <w:r w:rsidR="00C8537D" w:rsidRPr="005569C8">
        <w:t>tworzyli</w:t>
      </w:r>
      <w:r w:rsidR="00CA2860" w:rsidRPr="005569C8">
        <w:t xml:space="preserve"> </w:t>
      </w:r>
      <w:r w:rsidR="00FF508F" w:rsidRPr="005569C8">
        <w:t>specjaliści</w:t>
      </w:r>
      <w:r w:rsidR="006F1DC1" w:rsidRPr="005569C8">
        <w:t xml:space="preserve"> </w:t>
      </w:r>
      <w:r w:rsidR="00FF508F" w:rsidRPr="005569C8">
        <w:t>–</w:t>
      </w:r>
      <w:r w:rsidR="006F1DC1" w:rsidRPr="005569C8">
        <w:t xml:space="preserve"> </w:t>
      </w:r>
      <w:r w:rsidR="00CD1F94" w:rsidRPr="005569C8">
        <w:t>4</w:t>
      </w:r>
      <w:r w:rsidR="00D21A78" w:rsidRPr="005569C8">
        <w:t>50</w:t>
      </w:r>
      <w:r w:rsidR="004461D4" w:rsidRPr="005569C8">
        <w:t xml:space="preserve"> </w:t>
      </w:r>
      <w:r w:rsidRPr="005569C8">
        <w:t>tys. osób</w:t>
      </w:r>
      <w:r w:rsidR="00C27A0F" w:rsidRPr="005569C8">
        <w:t xml:space="preserve">, a najmniejszą rolnicy, ogrodnicy, leśnicy i rybacy – </w:t>
      </w:r>
      <w:r w:rsidR="00D21A78" w:rsidRPr="005569C8">
        <w:t>47</w:t>
      </w:r>
      <w:r w:rsidR="00C27A0F" w:rsidRPr="005569C8">
        <w:t xml:space="preserve"> tys. osób</w:t>
      </w:r>
      <w:r w:rsidR="006A4EA0">
        <w:t xml:space="preserve">. </w:t>
      </w:r>
      <w:r w:rsidR="003E3AF7">
        <w:t xml:space="preserve">Najwyższy </w:t>
      </w:r>
      <w:r w:rsidR="00451774" w:rsidRPr="005569C8">
        <w:t>przyrost</w:t>
      </w:r>
      <w:r w:rsidRPr="005569C8">
        <w:t xml:space="preserve"> liczby </w:t>
      </w:r>
      <w:r w:rsidR="003E6BA9" w:rsidRPr="005569C8">
        <w:t xml:space="preserve">pracujących </w:t>
      </w:r>
      <w:r w:rsidR="008F4D67" w:rsidRPr="005569C8">
        <w:t xml:space="preserve">w ciągu </w:t>
      </w:r>
      <w:r w:rsidR="003E6BA9" w:rsidRPr="005569C8">
        <w:t>roku</w:t>
      </w:r>
      <w:r w:rsidRPr="005569C8">
        <w:t xml:space="preserve"> odnotowano w grupie </w:t>
      </w:r>
      <w:r w:rsidR="00B27D99" w:rsidRPr="005569C8">
        <w:t xml:space="preserve">specjalistów </w:t>
      </w:r>
      <w:r w:rsidR="00045CC3" w:rsidRPr="005569C8">
        <w:t>(</w:t>
      </w:r>
      <w:r w:rsidR="003C6807" w:rsidRPr="005569C8">
        <w:t>o</w:t>
      </w:r>
      <w:r w:rsidR="00B27D99" w:rsidRPr="005569C8">
        <w:t> 2</w:t>
      </w:r>
      <w:r w:rsidR="00D21A78" w:rsidRPr="005569C8">
        <w:t>4,0</w:t>
      </w:r>
      <w:r w:rsidR="003C6807" w:rsidRPr="005569C8">
        <w:t>%</w:t>
      </w:r>
      <w:r w:rsidR="00045CC3" w:rsidRPr="005569C8">
        <w:t>)</w:t>
      </w:r>
      <w:r w:rsidR="003C6807" w:rsidRPr="005569C8">
        <w:t>, a</w:t>
      </w:r>
      <w:r w:rsidR="003E3AF7">
        <w:t> </w:t>
      </w:r>
      <w:r w:rsidR="00E00F35" w:rsidRPr="005569C8">
        <w:t>największy</w:t>
      </w:r>
      <w:r w:rsidR="00CF3360" w:rsidRPr="005569C8">
        <w:t xml:space="preserve"> spadek </w:t>
      </w:r>
      <w:r w:rsidR="006D0318" w:rsidRPr="005569C8">
        <w:t>wystąpił</w:t>
      </w:r>
      <w:r w:rsidR="00484D7B" w:rsidRPr="005569C8">
        <w:t xml:space="preserve"> w grupie </w:t>
      </w:r>
      <w:r w:rsidR="00D21A78" w:rsidRPr="005569C8">
        <w:t xml:space="preserve">operatorów </w:t>
      </w:r>
      <w:r w:rsidR="00451774" w:rsidRPr="005569C8">
        <w:t>i monterów maszyn i urządzeń (o 22,3%</w:t>
      </w:r>
      <w:r w:rsidR="00045CC3" w:rsidRPr="005569C8">
        <w:t>)</w:t>
      </w:r>
      <w:r w:rsidR="00484D7B" w:rsidRPr="005569C8">
        <w:t>.</w:t>
      </w:r>
      <w:r w:rsidR="00A962C5">
        <w:t xml:space="preserve"> </w:t>
      </w:r>
      <w:r w:rsidRPr="005569C8">
        <w:lastRenderedPageBreak/>
        <w:t>W </w:t>
      </w:r>
      <w:r w:rsidR="003E6BA9" w:rsidRPr="005569C8">
        <w:t>relacji do poprzedniego kwartału</w:t>
      </w:r>
      <w:r w:rsidRPr="005569C8">
        <w:t xml:space="preserve"> </w:t>
      </w:r>
      <w:r w:rsidR="003C6807" w:rsidRPr="005569C8">
        <w:t xml:space="preserve">najwyższy </w:t>
      </w:r>
      <w:r w:rsidR="00451774" w:rsidRPr="005569C8">
        <w:t xml:space="preserve">przyrost liczby </w:t>
      </w:r>
      <w:r w:rsidR="008F4D67" w:rsidRPr="005569C8">
        <w:t xml:space="preserve">pracujących </w:t>
      </w:r>
      <w:r w:rsidR="00045CC3" w:rsidRPr="005569C8">
        <w:t xml:space="preserve">zanotowano </w:t>
      </w:r>
      <w:r w:rsidR="003C6807" w:rsidRPr="005569C8">
        <w:t>w</w:t>
      </w:r>
      <w:r w:rsidR="008B3F20" w:rsidRPr="005569C8">
        <w:t> </w:t>
      </w:r>
      <w:r w:rsidR="003C6807" w:rsidRPr="005569C8">
        <w:t xml:space="preserve">grupie </w:t>
      </w:r>
      <w:r w:rsidR="00451774" w:rsidRPr="005569C8">
        <w:t xml:space="preserve">rolników, ogrodników, leśników i rybaków </w:t>
      </w:r>
      <w:r w:rsidR="003C6807" w:rsidRPr="005569C8">
        <w:t xml:space="preserve">(o </w:t>
      </w:r>
      <w:r w:rsidR="00451774" w:rsidRPr="005569C8">
        <w:t>23,7</w:t>
      </w:r>
      <w:r w:rsidR="003C6807" w:rsidRPr="005569C8">
        <w:t>%), a n</w:t>
      </w:r>
      <w:r w:rsidRPr="005569C8">
        <w:t xml:space="preserve">ajwiększy spadek </w:t>
      </w:r>
      <w:r w:rsidR="00045CC3" w:rsidRPr="005569C8">
        <w:t>–</w:t>
      </w:r>
      <w:r w:rsidRPr="005569C8">
        <w:t xml:space="preserve"> w</w:t>
      </w:r>
      <w:r w:rsidR="00F60970" w:rsidRPr="005569C8">
        <w:t>śród</w:t>
      </w:r>
      <w:r w:rsidRPr="005569C8">
        <w:t xml:space="preserve"> </w:t>
      </w:r>
      <w:r w:rsidR="00553784" w:rsidRPr="005569C8">
        <w:t xml:space="preserve">operatorów i monterów maszyn i urządzeń </w:t>
      </w:r>
      <w:r w:rsidRPr="005569C8">
        <w:t>(</w:t>
      </w:r>
      <w:r w:rsidR="00E34C4F" w:rsidRPr="005569C8">
        <w:t>o </w:t>
      </w:r>
      <w:r w:rsidR="00451774" w:rsidRPr="005569C8">
        <w:t>21,0</w:t>
      </w:r>
      <w:r w:rsidR="00E34C4F" w:rsidRPr="005569C8">
        <w:t>%</w:t>
      </w:r>
      <w:r w:rsidRPr="005569C8">
        <w:t>)</w:t>
      </w:r>
      <w:r w:rsidR="002757A4" w:rsidRPr="005569C8">
        <w:t>.</w:t>
      </w:r>
      <w:r w:rsidR="00B431E1" w:rsidRPr="005569C8">
        <w:t xml:space="preserve"> </w:t>
      </w:r>
    </w:p>
    <w:p w14:paraId="1199435F" w14:textId="3DE02EB0" w:rsidR="00894AE1" w:rsidRPr="005569C8" w:rsidRDefault="00894AE1" w:rsidP="00CE5E1E">
      <w:pPr>
        <w:rPr>
          <w:color w:val="FF0000"/>
        </w:rPr>
      </w:pPr>
      <w:r w:rsidRPr="005569C8">
        <w:t xml:space="preserve">Spośród </w:t>
      </w:r>
      <w:r w:rsidR="006522E0" w:rsidRPr="005569C8">
        <w:t xml:space="preserve">ogółu </w:t>
      </w:r>
      <w:r w:rsidRPr="005569C8">
        <w:t>pracujących</w:t>
      </w:r>
      <w:r w:rsidR="006522E0" w:rsidRPr="005569C8">
        <w:t>,</w:t>
      </w:r>
      <w:r w:rsidR="00D433A8" w:rsidRPr="005569C8">
        <w:t xml:space="preserve"> </w:t>
      </w:r>
      <w:r w:rsidR="00553784" w:rsidRPr="005569C8">
        <w:t>1</w:t>
      </w:r>
      <w:r w:rsidR="006522E0" w:rsidRPr="005569C8">
        <w:t>135</w:t>
      </w:r>
      <w:r w:rsidR="0093391A" w:rsidRPr="005569C8">
        <w:t xml:space="preserve"> </w:t>
      </w:r>
      <w:r w:rsidRPr="005569C8">
        <w:t xml:space="preserve">tys. (tj. </w:t>
      </w:r>
      <w:r w:rsidR="006522E0" w:rsidRPr="005569C8">
        <w:t>78,7</w:t>
      </w:r>
      <w:r w:rsidRPr="005569C8">
        <w:t>%) stanowiły osoby, które w badanym tygodniu przepracowały 40 godzin i więcej</w:t>
      </w:r>
      <w:r w:rsidR="00D647EF" w:rsidRPr="005569C8">
        <w:t xml:space="preserve">, a ich liczba </w:t>
      </w:r>
      <w:r w:rsidR="0055471A" w:rsidRPr="005569C8">
        <w:t>zwiększyła</w:t>
      </w:r>
      <w:r w:rsidRPr="005569C8">
        <w:t xml:space="preserve"> się </w:t>
      </w:r>
      <w:r w:rsidR="00D647EF" w:rsidRPr="005569C8">
        <w:t>w ujęciu rocznym o 1,2%, przy</w:t>
      </w:r>
      <w:r w:rsidR="00470941" w:rsidRPr="005569C8">
        <w:t> </w:t>
      </w:r>
      <w:r w:rsidR="00D647EF" w:rsidRPr="005569C8">
        <w:t xml:space="preserve">jednoczesnym spadku w stosunku do poprzedniego kwartału o 8,8%. </w:t>
      </w:r>
      <w:r w:rsidRPr="005569C8">
        <w:t xml:space="preserve">W niepełnym wymiarze czasu pracy pracowało </w:t>
      </w:r>
      <w:r w:rsidR="00D647EF" w:rsidRPr="005569C8">
        <w:t>245</w:t>
      </w:r>
      <w:r w:rsidR="00A14D6A" w:rsidRPr="005569C8">
        <w:t xml:space="preserve"> </w:t>
      </w:r>
      <w:r w:rsidRPr="005569C8">
        <w:t>tys. osób (</w:t>
      </w:r>
      <w:r w:rsidR="00833752" w:rsidRPr="005569C8">
        <w:t xml:space="preserve">tj. </w:t>
      </w:r>
      <w:r w:rsidR="00645E6A" w:rsidRPr="005569C8">
        <w:t>1</w:t>
      </w:r>
      <w:r w:rsidR="00D647EF" w:rsidRPr="005569C8">
        <w:t>7</w:t>
      </w:r>
      <w:r w:rsidR="00645E6A" w:rsidRPr="005569C8">
        <w:t>,0</w:t>
      </w:r>
      <w:r w:rsidRPr="005569C8">
        <w:t xml:space="preserve">% ogólnej liczby osób pracujących), co oznacza </w:t>
      </w:r>
      <w:r w:rsidR="006342AB" w:rsidRPr="005569C8">
        <w:t>spadek</w:t>
      </w:r>
      <w:r w:rsidR="00645E6A" w:rsidRPr="005569C8">
        <w:t xml:space="preserve"> </w:t>
      </w:r>
      <w:r w:rsidR="008F4D67" w:rsidRPr="005569C8">
        <w:t xml:space="preserve">w </w:t>
      </w:r>
      <w:r w:rsidR="00045CC3" w:rsidRPr="005569C8">
        <w:t>ujęciu rocznym</w:t>
      </w:r>
      <w:r w:rsidR="006F1DC1" w:rsidRPr="005569C8">
        <w:t xml:space="preserve"> </w:t>
      </w:r>
      <w:r w:rsidRPr="005569C8">
        <w:t xml:space="preserve">o </w:t>
      </w:r>
      <w:r w:rsidR="00D647EF" w:rsidRPr="005569C8">
        <w:t>15</w:t>
      </w:r>
      <w:r w:rsidRPr="005569C8">
        <w:t xml:space="preserve"> t</w:t>
      </w:r>
      <w:r w:rsidR="00F60970" w:rsidRPr="005569C8">
        <w:t>ys. (</w:t>
      </w:r>
      <w:r w:rsidR="008E4FCF" w:rsidRPr="005569C8">
        <w:t xml:space="preserve">tj. </w:t>
      </w:r>
      <w:r w:rsidR="007E3D9B" w:rsidRPr="005569C8">
        <w:t>5,</w:t>
      </w:r>
      <w:r w:rsidR="008E4FCF" w:rsidRPr="005569C8">
        <w:t>8</w:t>
      </w:r>
      <w:r w:rsidR="00A14D6A" w:rsidRPr="005569C8">
        <w:t>%)</w:t>
      </w:r>
      <w:r w:rsidR="008E4FCF" w:rsidRPr="005569C8">
        <w:t xml:space="preserve">, a </w:t>
      </w:r>
      <w:r w:rsidR="007E3D9B" w:rsidRPr="005569C8">
        <w:t>w</w:t>
      </w:r>
      <w:r w:rsidR="008E4FCF" w:rsidRPr="005569C8">
        <w:t>zrost w stosunku do</w:t>
      </w:r>
      <w:r w:rsidR="00F60970" w:rsidRPr="005569C8">
        <w:t xml:space="preserve"> </w:t>
      </w:r>
      <w:r w:rsidR="008E4FCF" w:rsidRPr="005569C8">
        <w:t xml:space="preserve">pierwszego </w:t>
      </w:r>
      <w:r w:rsidR="00A14D6A" w:rsidRPr="005569C8">
        <w:t xml:space="preserve">kwartału </w:t>
      </w:r>
      <w:r w:rsidR="008E4FCF" w:rsidRPr="005569C8">
        <w:t xml:space="preserve">br. </w:t>
      </w:r>
      <w:r w:rsidR="0012109B" w:rsidRPr="005569C8">
        <w:t>o </w:t>
      </w:r>
      <w:r w:rsidR="007E3D9B" w:rsidRPr="005569C8">
        <w:t>8</w:t>
      </w:r>
      <w:r w:rsidR="008E4FCF" w:rsidRPr="005569C8">
        <w:t>4</w:t>
      </w:r>
      <w:r w:rsidR="00FF508F" w:rsidRPr="005569C8">
        <w:t xml:space="preserve"> </w:t>
      </w:r>
      <w:r w:rsidR="00833752" w:rsidRPr="005569C8">
        <w:t>tys. (tj.</w:t>
      </w:r>
      <w:r w:rsidRPr="005569C8">
        <w:t xml:space="preserve"> </w:t>
      </w:r>
      <w:r w:rsidR="008E4FCF" w:rsidRPr="005569C8">
        <w:t>52,2</w:t>
      </w:r>
      <w:r w:rsidRPr="005569C8">
        <w:t>%). Pracujący</w:t>
      </w:r>
      <w:r w:rsidR="00C52891" w:rsidRPr="005569C8">
        <w:t>ch, którzy posiadali pracę, ale</w:t>
      </w:r>
      <w:r w:rsidR="00E26E35" w:rsidRPr="005569C8">
        <w:t> </w:t>
      </w:r>
      <w:r w:rsidR="00C52891" w:rsidRPr="005569C8">
        <w:t>w</w:t>
      </w:r>
      <w:r w:rsidR="004663C9" w:rsidRPr="005569C8">
        <w:t> </w:t>
      </w:r>
      <w:r w:rsidRPr="005569C8">
        <w:t>badanym tygodniu jej nie wykonywali było</w:t>
      </w:r>
      <w:r w:rsidR="008E4FCF" w:rsidRPr="005569C8">
        <w:t xml:space="preserve"> 61</w:t>
      </w:r>
      <w:r w:rsidRPr="005569C8">
        <w:t xml:space="preserve"> tys., </w:t>
      </w:r>
      <w:r w:rsidR="008B1D39" w:rsidRPr="005569C8">
        <w:t xml:space="preserve">tj. </w:t>
      </w:r>
      <w:r w:rsidR="008910FD" w:rsidRPr="005569C8">
        <w:t xml:space="preserve">więcej </w:t>
      </w:r>
      <w:r w:rsidR="008B1D39" w:rsidRPr="005569C8">
        <w:t xml:space="preserve">o </w:t>
      </w:r>
      <w:r w:rsidR="00A7133C" w:rsidRPr="005569C8">
        <w:t>1</w:t>
      </w:r>
      <w:r w:rsidR="008E4FCF" w:rsidRPr="005569C8">
        <w:t>3</w:t>
      </w:r>
      <w:r w:rsidR="008B1D39" w:rsidRPr="005569C8">
        <w:t xml:space="preserve"> tys</w:t>
      </w:r>
      <w:r w:rsidR="00E847AB" w:rsidRPr="005569C8">
        <w:t xml:space="preserve">. </w:t>
      </w:r>
      <w:r w:rsidR="007E3D9B" w:rsidRPr="005569C8">
        <w:t>(2</w:t>
      </w:r>
      <w:r w:rsidR="008E4FCF" w:rsidRPr="005569C8">
        <w:t>7</w:t>
      </w:r>
      <w:r w:rsidR="007E3D9B" w:rsidRPr="005569C8">
        <w:t>,</w:t>
      </w:r>
      <w:r w:rsidR="008E4FCF" w:rsidRPr="005569C8">
        <w:t>1</w:t>
      </w:r>
      <w:r w:rsidR="00E847AB" w:rsidRPr="005569C8">
        <w:t>%)</w:t>
      </w:r>
      <w:r w:rsidR="008E4FCF" w:rsidRPr="005569C8">
        <w:t xml:space="preserve"> </w:t>
      </w:r>
      <w:r w:rsidR="008B1D39" w:rsidRPr="005569C8">
        <w:t>niż</w:t>
      </w:r>
      <w:r w:rsidR="004208DE" w:rsidRPr="005569C8">
        <w:t xml:space="preserve"> w </w:t>
      </w:r>
      <w:r w:rsidR="0005321D" w:rsidRPr="005569C8">
        <w:t>ana</w:t>
      </w:r>
      <w:r w:rsidR="004C1F71" w:rsidRPr="005569C8">
        <w:t>logicznym okresie 202</w:t>
      </w:r>
      <w:r w:rsidR="007E3D9B" w:rsidRPr="005569C8">
        <w:t>2</w:t>
      </w:r>
      <w:r w:rsidR="008F4D67" w:rsidRPr="005569C8">
        <w:t xml:space="preserve"> </w:t>
      </w:r>
      <w:r w:rsidR="004C1F71" w:rsidRPr="005569C8">
        <w:t>r. i o </w:t>
      </w:r>
      <w:r w:rsidR="008E4FCF" w:rsidRPr="005569C8">
        <w:t>8</w:t>
      </w:r>
      <w:r w:rsidR="004C1F71" w:rsidRPr="005569C8">
        <w:t> </w:t>
      </w:r>
      <w:r w:rsidR="00E847AB" w:rsidRPr="005569C8">
        <w:t xml:space="preserve">tys. </w:t>
      </w:r>
      <w:r w:rsidR="008E4FCF" w:rsidRPr="005569C8">
        <w:t>(15,1%)</w:t>
      </w:r>
      <w:r w:rsidR="00120C36" w:rsidRPr="005569C8">
        <w:t xml:space="preserve"> </w:t>
      </w:r>
      <w:r w:rsidR="00FB36AB" w:rsidRPr="005569C8">
        <w:t>niż</w:t>
      </w:r>
      <w:r w:rsidR="0005321D" w:rsidRPr="005569C8">
        <w:t xml:space="preserve"> w poprzednim kwartale.</w:t>
      </w:r>
    </w:p>
    <w:p w14:paraId="7C43895D" w14:textId="48BC5B3B" w:rsidR="00746FC6" w:rsidRPr="005569C8" w:rsidRDefault="00167434" w:rsidP="0064489B">
      <w:pPr>
        <w:pStyle w:val="Tytuwykresu0"/>
      </w:pPr>
      <w:r w:rsidRPr="005569C8">
        <w:t>Wykres 3. Wskaźnik zatrudnienia</w:t>
      </w:r>
    </w:p>
    <w:p w14:paraId="7D04BB40" w14:textId="1E0A9D14" w:rsidR="004A566E" w:rsidRPr="005569C8" w:rsidRDefault="00045CC3" w:rsidP="0064489B">
      <w:pPr>
        <w:pStyle w:val="Tytuwykresu0"/>
        <w:spacing w:before="120" w:line="288" w:lineRule="auto"/>
      </w:pPr>
      <w:r w:rsidRPr="005569C8"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69C68806" wp14:editId="2B3809AB">
                <wp:simplePos x="0" y="0"/>
                <wp:positionH relativeFrom="column">
                  <wp:posOffset>5271770</wp:posOffset>
                </wp:positionH>
                <wp:positionV relativeFrom="paragraph">
                  <wp:posOffset>2408555</wp:posOffset>
                </wp:positionV>
                <wp:extent cx="1664335" cy="1067435"/>
                <wp:effectExtent l="0" t="0" r="0" b="0"/>
                <wp:wrapTight wrapText="bothSides">
                  <wp:wrapPolygon edited="0">
                    <wp:start x="742" y="0"/>
                    <wp:lineTo x="742" y="21202"/>
                    <wp:lineTo x="20768" y="21202"/>
                    <wp:lineTo x="20768" y="0"/>
                    <wp:lineTo x="742" y="0"/>
                  </wp:wrapPolygon>
                </wp:wrapTight>
                <wp:docPr id="20" name="Pole tekstowe 20" descr="W omawianym kwartale wskaźnik zatrudnienia był niższy zarówno w ujęciu rocznym jak i w odniesieniu do pierwszego kwartału b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10674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A8BE" w14:textId="65E3DAA7" w:rsidR="003F4424" w:rsidRPr="006573AE" w:rsidRDefault="003F4424" w:rsidP="00236C45">
                            <w:pPr>
                              <w:pStyle w:val="tekstzboku"/>
                              <w:spacing w:before="0" w:line="240" w:lineRule="exact"/>
                            </w:pPr>
                            <w:r w:rsidRPr="000D259A">
                              <w:t>W</w:t>
                            </w:r>
                            <w:r>
                              <w:t xml:space="preserve"> omawianym kwartale wskaźnik zatrudnienia był niższy zarówno w ujęciu rocznym, jak i w odniesieniu do pierwszego kwartału br.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8806" id="Pole tekstowe 20" o:spid="_x0000_s1031" type="#_x0000_t202" alt="W omawianym kwartale wskaźnik zatrudnienia był niższy zarówno w ujęciu rocznym jak i w odniesieniu do pierwszego kwartału br." style="position:absolute;margin-left:415.1pt;margin-top:189.65pt;width:131.05pt;height:84.0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" filled="f" stroked="f">
                <v:textbox inset=",0">
                  <w:txbxContent>
                    <w:p w14:paraId="6472A8BE" w14:textId="65E3DAA7" w:rsidR="003F4424" w:rsidRPr="006573AE" w:rsidRDefault="003F4424" w:rsidP="00236C45">
                      <w:pPr>
                        <w:pStyle w:val="tekstzboku"/>
                        <w:spacing w:before="0" w:line="240" w:lineRule="exact"/>
                      </w:pPr>
                      <w:r w:rsidRPr="000D259A">
                        <w:t>W</w:t>
                      </w:r>
                      <w:r>
                        <w:t xml:space="preserve"> omawianym kwartale wskaźnik zatrudnienia był niższy zarówno w ujęciu rocznym, jak i w odniesieniu do pierwszego kwartału br.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F421C" w:rsidRPr="005569C8">
        <w:drawing>
          <wp:anchor distT="0" distB="0" distL="114300" distR="114300" simplePos="0" relativeHeight="251836416" behindDoc="0" locked="0" layoutInCell="1" allowOverlap="1" wp14:anchorId="1838D2E6" wp14:editId="27709C91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658400" cy="2167200"/>
            <wp:effectExtent l="0" t="0" r="0" b="5080"/>
            <wp:wrapTopAndBottom/>
            <wp:docPr id="15" name="Obraz 15" descr="Wykres liniowy prezentujący zmiany wskaźnika zatrudnienia na przestrzeni 2021–2023 r. według kwartałów w podziale na Polskę i województwo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es 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400" cy="21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68F003" w14:textId="604BCAD1" w:rsidR="00167434" w:rsidRPr="005569C8" w:rsidRDefault="00167434" w:rsidP="0064489B">
      <w:pPr>
        <w:rPr>
          <w:rFonts w:cs="Arial"/>
          <w:color w:val="FF0000"/>
          <w:szCs w:val="19"/>
        </w:rPr>
      </w:pPr>
      <w:r w:rsidRPr="005569C8">
        <w:t>W</w:t>
      </w:r>
      <w:r w:rsidR="00894EAE" w:rsidRPr="005569C8">
        <w:t xml:space="preserve"> omawianym okresie w</w:t>
      </w:r>
      <w:r w:rsidRPr="005569C8">
        <w:t>skaźnik zatrudnienia, czyli udział pracujących w ogólnej liczbie ludności w wieku 15–89 lat</w:t>
      </w:r>
      <w:r w:rsidR="00894EAE" w:rsidRPr="005569C8">
        <w:t xml:space="preserve"> wyniósł 55,0%, co oznacza spadek zarówno w odniesieniu do </w:t>
      </w:r>
      <w:r w:rsidR="006E67C2">
        <w:t xml:space="preserve">poprzedniego </w:t>
      </w:r>
      <w:r w:rsidR="00894EAE" w:rsidRPr="005569C8">
        <w:t>roku</w:t>
      </w:r>
      <w:r w:rsidR="006655E5" w:rsidRPr="005569C8">
        <w:t>,</w:t>
      </w:r>
      <w:r w:rsidR="00894EAE" w:rsidRPr="005569C8">
        <w:t xml:space="preserve"> jak i kwartału (o 0,6 p.</w:t>
      </w:r>
      <w:r w:rsidR="00C520D5" w:rsidRPr="005569C8">
        <w:t xml:space="preserve"> </w:t>
      </w:r>
      <w:r w:rsidR="00894EAE" w:rsidRPr="005569C8">
        <w:t xml:space="preserve">proc. </w:t>
      </w:r>
      <w:r w:rsidR="00C520D5" w:rsidRPr="005569C8">
        <w:t xml:space="preserve">i 0,7 p. proc.). </w:t>
      </w:r>
      <w:r w:rsidR="00452644" w:rsidRPr="005569C8">
        <w:t>Wskaźnik zatrudnienia</w:t>
      </w:r>
      <w:r w:rsidR="005D46FF" w:rsidRPr="005569C8">
        <w:t xml:space="preserve"> </w:t>
      </w:r>
      <w:r w:rsidR="00833752" w:rsidRPr="005569C8">
        <w:t>był wyższy wśród mężczyzn – 6</w:t>
      </w:r>
      <w:r w:rsidR="00C520D5" w:rsidRPr="005569C8">
        <w:t>1,2</w:t>
      </w:r>
      <w:r w:rsidR="00833752" w:rsidRPr="005569C8">
        <w:t>%</w:t>
      </w:r>
      <w:r w:rsidR="005D46FF" w:rsidRPr="005569C8">
        <w:t xml:space="preserve"> i </w:t>
      </w:r>
      <w:r w:rsidR="00833752" w:rsidRPr="005569C8">
        <w:t xml:space="preserve">mieszkańców miast </w:t>
      </w:r>
      <w:r w:rsidR="004A0DCA" w:rsidRPr="005569C8">
        <w:t>–</w:t>
      </w:r>
      <w:r w:rsidR="000B692F" w:rsidRPr="005569C8">
        <w:t xml:space="preserve"> </w:t>
      </w:r>
      <w:r w:rsidR="00C520D5" w:rsidRPr="005569C8">
        <w:t>60,2</w:t>
      </w:r>
      <w:r w:rsidR="00833752" w:rsidRPr="005569C8">
        <w:t xml:space="preserve">% </w:t>
      </w:r>
      <w:r w:rsidR="000B692F" w:rsidRPr="005569C8">
        <w:t>(49</w:t>
      </w:r>
      <w:r w:rsidR="00452644" w:rsidRPr="005569C8">
        <w:t>,</w:t>
      </w:r>
      <w:r w:rsidR="00C520D5" w:rsidRPr="005569C8">
        <w:t>3</w:t>
      </w:r>
      <w:r w:rsidR="00452644" w:rsidRPr="005569C8">
        <w:t>%</w:t>
      </w:r>
      <w:r w:rsidR="00833752" w:rsidRPr="005569C8">
        <w:t xml:space="preserve"> wśród kobiet i 5</w:t>
      </w:r>
      <w:r w:rsidR="00C520D5" w:rsidRPr="005569C8">
        <w:t>0</w:t>
      </w:r>
      <w:r w:rsidR="00833752" w:rsidRPr="005569C8">
        <w:t>,</w:t>
      </w:r>
      <w:r w:rsidR="000B692F" w:rsidRPr="005569C8">
        <w:t>3</w:t>
      </w:r>
      <w:r w:rsidR="00833752" w:rsidRPr="005569C8">
        <w:t>% wśród mieszkańców wsi</w:t>
      </w:r>
      <w:r w:rsidR="00452644" w:rsidRPr="005569C8">
        <w:t>)</w:t>
      </w:r>
      <w:r w:rsidR="00833752" w:rsidRPr="005569C8">
        <w:t xml:space="preserve">. </w:t>
      </w:r>
      <w:r w:rsidR="00C520D5" w:rsidRPr="005569C8">
        <w:t>Najwyższy wskaźnik zatrudnienia odnotowano w grupie wiekowej 25–34 lata</w:t>
      </w:r>
      <w:r w:rsidR="00C56A1C" w:rsidRPr="005569C8">
        <w:t xml:space="preserve"> – 83,0% oraz</w:t>
      </w:r>
      <w:r w:rsidR="00E4071D" w:rsidRPr="005569C8">
        <w:t> </w:t>
      </w:r>
      <w:r w:rsidR="006E67C2">
        <w:t>u</w:t>
      </w:r>
      <w:r w:rsidR="006E67C2" w:rsidRPr="005569C8">
        <w:t xml:space="preserve"> </w:t>
      </w:r>
      <w:r w:rsidR="00C56A1C" w:rsidRPr="005569C8">
        <w:t xml:space="preserve">osób z wykształceniem </w:t>
      </w:r>
      <w:r w:rsidRPr="005569C8">
        <w:t xml:space="preserve">wyższym </w:t>
      </w:r>
      <w:r w:rsidR="00C56A1C" w:rsidRPr="005569C8">
        <w:t>– 7</w:t>
      </w:r>
      <w:r w:rsidR="002E46BE" w:rsidRPr="005569C8">
        <w:t>8</w:t>
      </w:r>
      <w:r w:rsidR="00C56A1C" w:rsidRPr="005569C8">
        <w:t>,9</w:t>
      </w:r>
      <w:r w:rsidRPr="005569C8">
        <w:t>%</w:t>
      </w:r>
      <w:r w:rsidRPr="005569C8">
        <w:rPr>
          <w:rFonts w:cs="Arial"/>
          <w:szCs w:val="19"/>
        </w:rPr>
        <w:t>.</w:t>
      </w:r>
    </w:p>
    <w:p w14:paraId="62CC8731" w14:textId="1F82A7F7" w:rsidR="00167434" w:rsidRPr="005569C8" w:rsidRDefault="00167434" w:rsidP="00CE5E1E">
      <w:pPr>
        <w:spacing w:before="240"/>
        <w:rPr>
          <w:rFonts w:eastAsia="Times New Roman"/>
          <w:color w:val="FF0000"/>
          <w:lang w:eastAsia="pl-PL"/>
        </w:rPr>
      </w:pPr>
      <w:r w:rsidRPr="005569C8">
        <w:t xml:space="preserve">W </w:t>
      </w:r>
      <w:r w:rsidR="00C56A1C" w:rsidRPr="005569C8">
        <w:t>drugim</w:t>
      </w:r>
      <w:r w:rsidR="005C3868" w:rsidRPr="005569C8">
        <w:t xml:space="preserve"> kwartale b</w:t>
      </w:r>
      <w:r w:rsidR="008E5FCA" w:rsidRPr="005569C8">
        <w:t xml:space="preserve">r., podobnie jak w poprzednich kwartałach, </w:t>
      </w:r>
      <w:r w:rsidRPr="005569C8">
        <w:t xml:space="preserve">zatrudnionych w </w:t>
      </w:r>
      <w:r w:rsidR="00C73A47" w:rsidRPr="005569C8">
        <w:t>sektorze prywatnym było ponad</w:t>
      </w:r>
      <w:r w:rsidR="00855844" w:rsidRPr="005569C8">
        <w:t xml:space="preserve"> dwukrotnie</w:t>
      </w:r>
      <w:r w:rsidR="00C73A47" w:rsidRPr="005569C8">
        <w:t xml:space="preserve"> więcej niż w sektorze</w:t>
      </w:r>
      <w:r w:rsidRPr="005569C8">
        <w:t xml:space="preserve"> publicznym</w:t>
      </w:r>
      <w:r w:rsidR="00C73A47" w:rsidRPr="005569C8">
        <w:t xml:space="preserve">. </w:t>
      </w:r>
      <w:r w:rsidR="00045CC3" w:rsidRPr="005569C8">
        <w:t>Z ogólnej liczby zatrudnionych</w:t>
      </w:r>
      <w:r w:rsidR="00993680" w:rsidRPr="005569C8">
        <w:t xml:space="preserve"> (1</w:t>
      </w:r>
      <w:r w:rsidR="00C56A1C" w:rsidRPr="005569C8">
        <w:t>166</w:t>
      </w:r>
      <w:r w:rsidR="00993680" w:rsidRPr="005569C8">
        <w:t xml:space="preserve"> tys. osób)</w:t>
      </w:r>
      <w:r w:rsidR="00045CC3" w:rsidRPr="005569C8">
        <w:t xml:space="preserve"> </w:t>
      </w:r>
      <w:r w:rsidR="00C73A47" w:rsidRPr="005569C8">
        <w:t>6</w:t>
      </w:r>
      <w:r w:rsidR="00CE5DB7" w:rsidRPr="005569C8">
        <w:t>8</w:t>
      </w:r>
      <w:r w:rsidR="00C56A1C" w:rsidRPr="005569C8">
        <w:t>,3</w:t>
      </w:r>
      <w:r w:rsidR="00C73A47" w:rsidRPr="005569C8">
        <w:t>% stanowili</w:t>
      </w:r>
      <w:r w:rsidRPr="005569C8">
        <w:t xml:space="preserve"> </w:t>
      </w:r>
      <w:r w:rsidR="00C73A47" w:rsidRPr="005569C8">
        <w:t xml:space="preserve">pracownicy sektora prywatnego </w:t>
      </w:r>
      <w:r w:rsidR="00045CC3" w:rsidRPr="005569C8">
        <w:t>(</w:t>
      </w:r>
      <w:r w:rsidR="00C56A1C" w:rsidRPr="005569C8">
        <w:t>796</w:t>
      </w:r>
      <w:r w:rsidR="00045CC3" w:rsidRPr="005569C8">
        <w:t xml:space="preserve"> tys.) </w:t>
      </w:r>
      <w:r w:rsidR="00C73A47" w:rsidRPr="005569C8">
        <w:t>w</w:t>
      </w:r>
      <w:r w:rsidR="00C56A1C" w:rsidRPr="005569C8">
        <w:t xml:space="preserve">obec </w:t>
      </w:r>
      <w:r w:rsidR="00C73A47" w:rsidRPr="005569C8">
        <w:t>3</w:t>
      </w:r>
      <w:r w:rsidR="00CE5DB7" w:rsidRPr="005569C8">
        <w:t>7</w:t>
      </w:r>
      <w:r w:rsidR="00C56A1C" w:rsidRPr="005569C8">
        <w:t>0</w:t>
      </w:r>
      <w:r w:rsidR="00C73A47" w:rsidRPr="005569C8">
        <w:t xml:space="preserve"> tys. osób (</w:t>
      </w:r>
      <w:r w:rsidR="00D925C1" w:rsidRPr="005569C8">
        <w:t>tj. 3</w:t>
      </w:r>
      <w:r w:rsidR="00C56A1C" w:rsidRPr="005569C8">
        <w:t>1</w:t>
      </w:r>
      <w:r w:rsidR="00D925C1" w:rsidRPr="005569C8">
        <w:t>,</w:t>
      </w:r>
      <w:r w:rsidR="00C56A1C" w:rsidRPr="005569C8">
        <w:t>7</w:t>
      </w:r>
      <w:r w:rsidR="00D925C1" w:rsidRPr="005569C8">
        <w:t>%</w:t>
      </w:r>
      <w:r w:rsidR="00C73A47" w:rsidRPr="005569C8">
        <w:t>) zatrudnionych w</w:t>
      </w:r>
      <w:r w:rsidR="00D925C1" w:rsidRPr="005569C8">
        <w:t> </w:t>
      </w:r>
      <w:r w:rsidR="00C73A47" w:rsidRPr="005569C8">
        <w:t xml:space="preserve">sektorze publicznym. </w:t>
      </w:r>
      <w:r w:rsidR="00AA0F73" w:rsidRPr="005569C8">
        <w:t>Pracę n</w:t>
      </w:r>
      <w:r w:rsidRPr="005569C8">
        <w:t>a czas nieokreślony</w:t>
      </w:r>
      <w:r w:rsidR="00115C9E" w:rsidRPr="005569C8">
        <w:t xml:space="preserve"> (stałą)</w:t>
      </w:r>
      <w:r w:rsidRPr="005569C8">
        <w:t xml:space="preserve"> </w:t>
      </w:r>
      <w:r w:rsidR="00AF4C30" w:rsidRPr="005569C8">
        <w:t xml:space="preserve">wykonywało </w:t>
      </w:r>
      <w:r w:rsidR="006E08F8" w:rsidRPr="005569C8">
        <w:t>8</w:t>
      </w:r>
      <w:r w:rsidR="00C56A1C" w:rsidRPr="005569C8">
        <w:t>6</w:t>
      </w:r>
      <w:r w:rsidR="006E08F8" w:rsidRPr="005569C8">
        <w:t>,</w:t>
      </w:r>
      <w:r w:rsidR="00CE5DB7" w:rsidRPr="005569C8">
        <w:t>3</w:t>
      </w:r>
      <w:r w:rsidRPr="005569C8">
        <w:t>% zatrudnionych</w:t>
      </w:r>
      <w:r w:rsidR="005D46FF" w:rsidRPr="005569C8">
        <w:t>, n</w:t>
      </w:r>
      <w:r w:rsidR="00045CC3" w:rsidRPr="005569C8">
        <w:t>atomiast p</w:t>
      </w:r>
      <w:r w:rsidRPr="005569C8">
        <w:t>racodawcy i</w:t>
      </w:r>
      <w:r w:rsidR="00AA0F73" w:rsidRPr="005569C8">
        <w:t> </w:t>
      </w:r>
      <w:r w:rsidRPr="005569C8">
        <w:t>pracujący na</w:t>
      </w:r>
      <w:r w:rsidR="00470941" w:rsidRPr="005569C8">
        <w:t> </w:t>
      </w:r>
      <w:r w:rsidRPr="005569C8">
        <w:t>własny rachunek (</w:t>
      </w:r>
      <w:r w:rsidR="004A0DCA" w:rsidRPr="005569C8">
        <w:t xml:space="preserve">tj. </w:t>
      </w:r>
      <w:r w:rsidR="00EE3AF9" w:rsidRPr="005569C8">
        <w:t>2</w:t>
      </w:r>
      <w:r w:rsidR="00C56A1C" w:rsidRPr="005569C8">
        <w:t>72</w:t>
      </w:r>
      <w:r w:rsidR="00EE3AF9" w:rsidRPr="005569C8">
        <w:t xml:space="preserve"> </w:t>
      </w:r>
      <w:r w:rsidRPr="005569C8">
        <w:t xml:space="preserve">tys. osób) stanowili </w:t>
      </w:r>
      <w:r w:rsidR="00EE3AF9" w:rsidRPr="005569C8">
        <w:t>1</w:t>
      </w:r>
      <w:r w:rsidR="00C56A1C" w:rsidRPr="005569C8">
        <w:t>8,9</w:t>
      </w:r>
      <w:r w:rsidRPr="005569C8">
        <w:t>% ogólnej liczby pracujących.</w:t>
      </w:r>
    </w:p>
    <w:p w14:paraId="0D1D9ED9" w14:textId="47CC88FC" w:rsidR="009C1FD2" w:rsidRPr="005569C8" w:rsidRDefault="006F1A17" w:rsidP="00C408D6">
      <w:pPr>
        <w:pStyle w:val="Nagwek1"/>
        <w:spacing w:before="240"/>
        <w:rPr>
          <w:color w:val="FF0000"/>
        </w:rPr>
      </w:pPr>
      <w:r w:rsidRPr="005569C8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E6C0A3D" wp14:editId="1A180658">
                <wp:simplePos x="0" y="0"/>
                <wp:positionH relativeFrom="column">
                  <wp:posOffset>5243774</wp:posOffset>
                </wp:positionH>
                <wp:positionV relativeFrom="paragraph">
                  <wp:posOffset>257313</wp:posOffset>
                </wp:positionV>
                <wp:extent cx="1755140" cy="588010"/>
                <wp:effectExtent l="0" t="0" r="0" b="2540"/>
                <wp:wrapTight wrapText="bothSides">
                  <wp:wrapPolygon edited="0">
                    <wp:start x="703" y="0"/>
                    <wp:lineTo x="703" y="20994"/>
                    <wp:lineTo x="20865" y="20994"/>
                    <wp:lineTo x="20865" y="0"/>
                    <wp:lineTo x="703" y="0"/>
                  </wp:wrapPolygon>
                </wp:wrapTight>
                <wp:docPr id="14" name="Pole tekstowe 14" descr="Liczba osób bezrobotnych zwiększyła się w ujęciu rocznym o 17,9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487A" w14:textId="3D0CF062" w:rsidR="003F4424" w:rsidRPr="006573AE" w:rsidRDefault="003F4424" w:rsidP="00236C45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 xml:space="preserve">Liczba osób bezrobotnych zwiększyła się w ujęciu rocznym o 17,9%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C0A3D" id="Pole tekstowe 14" o:spid="_x0000_s1032" type="#_x0000_t202" alt="Liczba osób bezrobotnych zwiększyła się w ujęciu rocznym o 17,9% " style="position:absolute;margin-left:412.9pt;margin-top:20.25pt;width:138.2pt;height:46.3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" filled="f" stroked="f">
                <v:textbox inset=",0">
                  <w:txbxContent>
                    <w:p w14:paraId="158E487A" w14:textId="3D0CF062" w:rsidR="003F4424" w:rsidRPr="006573AE" w:rsidRDefault="003F4424" w:rsidP="00236C45">
                      <w:pPr>
                        <w:pStyle w:val="tekstzboku"/>
                        <w:spacing w:before="0" w:line="240" w:lineRule="exact"/>
                      </w:pPr>
                      <w:r>
                        <w:t xml:space="preserve">Liczba osób bezrobotnych zwiększyła się w ujęciu rocznym o 17,9%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4A3C" w:rsidRPr="005569C8">
        <w:rPr>
          <w:rFonts w:ascii="Fira Sans" w:hAnsi="Fira Sans"/>
          <w:b/>
        </w:rPr>
        <w:t>Bezrobotni</w:t>
      </w:r>
    </w:p>
    <w:p w14:paraId="3159A0B4" w14:textId="173B8591" w:rsidR="00663638" w:rsidRPr="005569C8" w:rsidRDefault="00607ADF" w:rsidP="00663638">
      <w:pPr>
        <w:spacing w:before="0" w:after="0"/>
      </w:pPr>
      <w:r w:rsidRPr="005569C8">
        <w:t>W</w:t>
      </w:r>
      <w:r w:rsidR="004A0DCA" w:rsidRPr="005569C8">
        <w:t xml:space="preserve"> </w:t>
      </w:r>
      <w:r w:rsidR="00392376" w:rsidRPr="005569C8">
        <w:t>drugim</w:t>
      </w:r>
      <w:r w:rsidR="00CB0367" w:rsidRPr="005569C8">
        <w:t xml:space="preserve"> </w:t>
      </w:r>
      <w:r w:rsidR="00805194" w:rsidRPr="005569C8">
        <w:t>kwartale 2023 r.</w:t>
      </w:r>
      <w:r w:rsidRPr="005569C8">
        <w:t xml:space="preserve"> </w:t>
      </w:r>
      <w:r w:rsidR="00392376" w:rsidRPr="005569C8">
        <w:t>zwiększyła</w:t>
      </w:r>
      <w:r w:rsidR="008E5FCA" w:rsidRPr="005569C8">
        <w:t xml:space="preserve"> się</w:t>
      </w:r>
      <w:r w:rsidRPr="005569C8">
        <w:t xml:space="preserve"> p</w:t>
      </w:r>
      <w:r w:rsidR="009C1FD2" w:rsidRPr="005569C8">
        <w:t xml:space="preserve">opulacja osób bezrobotnych </w:t>
      </w:r>
      <w:r w:rsidRPr="005569C8">
        <w:t>w wieku 15–74 lata.</w:t>
      </w:r>
      <w:r w:rsidR="00603228" w:rsidRPr="005569C8">
        <w:rPr>
          <w:color w:val="FF0000"/>
        </w:rPr>
        <w:t xml:space="preserve"> </w:t>
      </w:r>
      <w:r w:rsidR="0047479F" w:rsidRPr="005569C8">
        <w:t>B</w:t>
      </w:r>
      <w:r w:rsidR="00520AE3" w:rsidRPr="005569C8">
        <w:t>ezrobotni</w:t>
      </w:r>
      <w:r w:rsidR="00027E6A" w:rsidRPr="005569C8">
        <w:t xml:space="preserve">, których było </w:t>
      </w:r>
      <w:r w:rsidRPr="005569C8">
        <w:t>3</w:t>
      </w:r>
      <w:r w:rsidR="00392376" w:rsidRPr="005569C8">
        <w:t>3</w:t>
      </w:r>
      <w:r w:rsidR="005B7D01" w:rsidRPr="005569C8">
        <w:t xml:space="preserve"> </w:t>
      </w:r>
      <w:r w:rsidR="00373DCC" w:rsidRPr="005569C8">
        <w:t>tys.</w:t>
      </w:r>
      <w:r w:rsidR="003426A8">
        <w:t>,</w:t>
      </w:r>
      <w:r w:rsidR="00373DCC" w:rsidRPr="005569C8">
        <w:t xml:space="preserve"> </w:t>
      </w:r>
      <w:r w:rsidR="00520AE3" w:rsidRPr="005569C8">
        <w:t>stanowili 2,</w:t>
      </w:r>
      <w:r w:rsidR="00392376" w:rsidRPr="005569C8">
        <w:t>2</w:t>
      </w:r>
      <w:r w:rsidR="00520AE3" w:rsidRPr="005569C8">
        <w:t xml:space="preserve">% ogółu osób aktywnych zawodowo. </w:t>
      </w:r>
      <w:r w:rsidR="006655E5" w:rsidRPr="005569C8">
        <w:t>Przyrost</w:t>
      </w:r>
      <w:r w:rsidR="00D53DFB" w:rsidRPr="005569C8">
        <w:t xml:space="preserve"> </w:t>
      </w:r>
      <w:r w:rsidR="00CB0367" w:rsidRPr="005569C8">
        <w:t>licz</w:t>
      </w:r>
      <w:r w:rsidR="00556909" w:rsidRPr="005569C8">
        <w:t>b</w:t>
      </w:r>
      <w:r w:rsidR="00CB0367" w:rsidRPr="005569C8">
        <w:t xml:space="preserve">y </w:t>
      </w:r>
      <w:r w:rsidR="006655E5" w:rsidRPr="005569C8">
        <w:t xml:space="preserve">osób </w:t>
      </w:r>
      <w:r w:rsidR="00CB0367" w:rsidRPr="005569C8">
        <w:t>bezrobotnych był w</w:t>
      </w:r>
      <w:r w:rsidR="0064489B" w:rsidRPr="005569C8">
        <w:t>yższy</w:t>
      </w:r>
      <w:r w:rsidR="00CB0367" w:rsidRPr="005569C8">
        <w:t xml:space="preserve"> w ujęciu rocznym </w:t>
      </w:r>
      <w:r w:rsidR="00663638" w:rsidRPr="005569C8">
        <w:t>o</w:t>
      </w:r>
      <w:r w:rsidR="0064489B" w:rsidRPr="005569C8">
        <w:t xml:space="preserve"> 5 tys. (tj. 17,9%), a </w:t>
      </w:r>
      <w:r w:rsidR="00CB0367" w:rsidRPr="005569C8">
        <w:t xml:space="preserve">w </w:t>
      </w:r>
      <w:r w:rsidR="0064489B" w:rsidRPr="005569C8">
        <w:t>odniesieniu do</w:t>
      </w:r>
      <w:r w:rsidR="00470941" w:rsidRPr="005569C8">
        <w:t> </w:t>
      </w:r>
      <w:r w:rsidR="0064489B" w:rsidRPr="005569C8">
        <w:t>poprzedniego kwartału o 3 tys. osób (tj. 10,</w:t>
      </w:r>
      <w:r w:rsidR="00663638" w:rsidRPr="005569C8">
        <w:t>0</w:t>
      </w:r>
      <w:r w:rsidR="0064489B" w:rsidRPr="005569C8">
        <w:t xml:space="preserve">%). </w:t>
      </w:r>
    </w:p>
    <w:p w14:paraId="39EDD6B8" w14:textId="666889BD" w:rsidR="0049073A" w:rsidRPr="005569C8" w:rsidRDefault="00EA6CB5" w:rsidP="00663638">
      <w:pPr>
        <w:spacing w:before="0" w:after="0"/>
        <w:rPr>
          <w:color w:val="FF0000"/>
          <w:highlight w:val="yellow"/>
        </w:rPr>
      </w:pPr>
      <w:r w:rsidRPr="005569C8">
        <w:t>Wśród bezrobotnych</w:t>
      </w:r>
      <w:r w:rsidR="00F602E5" w:rsidRPr="005569C8">
        <w:t xml:space="preserve"> </w:t>
      </w:r>
      <w:r w:rsidR="00CE5E1E" w:rsidRPr="005569C8">
        <w:t>p</w:t>
      </w:r>
      <w:r w:rsidR="00C21C84" w:rsidRPr="005569C8">
        <w:t>rzeważa</w:t>
      </w:r>
      <w:r w:rsidR="007A0CBB" w:rsidRPr="005569C8">
        <w:t xml:space="preserve">ły kobiety </w:t>
      </w:r>
      <w:r w:rsidR="0004587F" w:rsidRPr="005569C8">
        <w:t>oraz</w:t>
      </w:r>
      <w:r w:rsidR="00FC04F6" w:rsidRPr="005569C8">
        <w:t xml:space="preserve"> mieszkańcy </w:t>
      </w:r>
      <w:r w:rsidR="00626655" w:rsidRPr="005569C8">
        <w:t>wsi</w:t>
      </w:r>
      <w:r w:rsidR="004D56D3" w:rsidRPr="005569C8">
        <w:t xml:space="preserve"> – po 57,6% ogółu osób bezrobotnych. </w:t>
      </w:r>
      <w:r w:rsidR="00EF0BD4" w:rsidRPr="005569C8">
        <w:t xml:space="preserve">Wzrost </w:t>
      </w:r>
      <w:r w:rsidR="006216FE" w:rsidRPr="005569C8">
        <w:t>w</w:t>
      </w:r>
      <w:r w:rsidR="008F4D67" w:rsidRPr="005569C8">
        <w:t> </w:t>
      </w:r>
      <w:r w:rsidR="008E5FCA" w:rsidRPr="005569C8">
        <w:t>porównaniu</w:t>
      </w:r>
      <w:r w:rsidR="006216FE" w:rsidRPr="005569C8">
        <w:t xml:space="preserve"> z </w:t>
      </w:r>
      <w:r w:rsidR="00EF0BD4" w:rsidRPr="005569C8">
        <w:t>drugim</w:t>
      </w:r>
      <w:r w:rsidR="00CB0367" w:rsidRPr="005569C8">
        <w:t xml:space="preserve"> </w:t>
      </w:r>
      <w:r w:rsidR="009C1FD2" w:rsidRPr="005569C8">
        <w:t>kwartałem 202</w:t>
      </w:r>
      <w:r w:rsidR="00A514B3" w:rsidRPr="005569C8">
        <w:t>2</w:t>
      </w:r>
      <w:r w:rsidR="009C1FD2" w:rsidRPr="005569C8">
        <w:t xml:space="preserve"> r. dotyczył </w:t>
      </w:r>
      <w:r w:rsidR="004A4D22" w:rsidRPr="005569C8">
        <w:t xml:space="preserve">zarówno </w:t>
      </w:r>
      <w:r w:rsidR="00520AE3" w:rsidRPr="005569C8">
        <w:t>b</w:t>
      </w:r>
      <w:r w:rsidR="00FC04F6" w:rsidRPr="005569C8">
        <w:t>ezrobotnych kobiet</w:t>
      </w:r>
      <w:r w:rsidR="00603228" w:rsidRPr="005569C8">
        <w:t xml:space="preserve"> (o</w:t>
      </w:r>
      <w:r w:rsidR="002276C6" w:rsidRPr="005569C8">
        <w:t> </w:t>
      </w:r>
      <w:r w:rsidR="00EF0BD4" w:rsidRPr="005569C8">
        <w:t>18,8</w:t>
      </w:r>
      <w:r w:rsidR="00603228" w:rsidRPr="005569C8">
        <w:t>%)</w:t>
      </w:r>
      <w:r w:rsidR="0047479F" w:rsidRPr="005569C8">
        <w:t>,</w:t>
      </w:r>
      <w:r w:rsidR="004A4D22" w:rsidRPr="005569C8">
        <w:t xml:space="preserve"> jak i mężczyzn </w:t>
      </w:r>
      <w:r w:rsidR="00D7215A" w:rsidRPr="005569C8">
        <w:t>(o </w:t>
      </w:r>
      <w:r w:rsidR="00EF0BD4" w:rsidRPr="005569C8">
        <w:t>16</w:t>
      </w:r>
      <w:r w:rsidR="00D7215A" w:rsidRPr="005569C8">
        <w:t>,7</w:t>
      </w:r>
      <w:r w:rsidR="004A4D22" w:rsidRPr="005569C8">
        <w:t>%)</w:t>
      </w:r>
      <w:r w:rsidR="003A01D8" w:rsidRPr="005569C8">
        <w:t>.</w:t>
      </w:r>
      <w:r w:rsidR="004A4D22" w:rsidRPr="005569C8">
        <w:t xml:space="preserve"> </w:t>
      </w:r>
      <w:r w:rsidR="00EF0BD4" w:rsidRPr="005569C8">
        <w:t xml:space="preserve">Wzrosła również </w:t>
      </w:r>
      <w:r w:rsidR="004A4D22" w:rsidRPr="005569C8">
        <w:t xml:space="preserve">liczba bezrobotnych </w:t>
      </w:r>
      <w:r w:rsidR="00F24CF3" w:rsidRPr="005569C8">
        <w:t xml:space="preserve">mieszkańców </w:t>
      </w:r>
      <w:r w:rsidR="00EF0BD4" w:rsidRPr="005569C8">
        <w:t xml:space="preserve">wsi (o 35,7%), </w:t>
      </w:r>
      <w:r w:rsidR="00EA06D3" w:rsidRPr="005569C8">
        <w:t>a</w:t>
      </w:r>
      <w:r w:rsidR="00470941" w:rsidRPr="005569C8">
        <w:t> </w:t>
      </w:r>
      <w:r w:rsidR="00EA06D3" w:rsidRPr="005569C8">
        <w:t>liczba bezrobotnych w miastach nie zmieni</w:t>
      </w:r>
      <w:r w:rsidR="00492BBC" w:rsidRPr="005569C8">
        <w:t>ła</w:t>
      </w:r>
      <w:r w:rsidR="00EA06D3" w:rsidRPr="005569C8">
        <w:t xml:space="preserve"> się.</w:t>
      </w:r>
    </w:p>
    <w:p w14:paraId="0F31D1D5" w14:textId="5B9ADB12" w:rsidR="009C1FD2" w:rsidRPr="005569C8" w:rsidRDefault="00AC2E65" w:rsidP="00026C72">
      <w:pPr>
        <w:spacing w:before="0"/>
        <w:rPr>
          <w:rFonts w:cs="Arial"/>
          <w:highlight w:val="yellow"/>
        </w:rPr>
      </w:pPr>
      <w:r w:rsidRPr="005569C8">
        <w:t>N</w:t>
      </w:r>
      <w:r w:rsidR="00BB3580" w:rsidRPr="005569C8">
        <w:t>ajwiększy odsetek</w:t>
      </w:r>
      <w:r w:rsidR="009C1FD2" w:rsidRPr="005569C8">
        <w:t xml:space="preserve"> bezrobotnych </w:t>
      </w:r>
      <w:r w:rsidR="00603228" w:rsidRPr="005569C8">
        <w:t xml:space="preserve">notowano w </w:t>
      </w:r>
      <w:r w:rsidR="005872AC" w:rsidRPr="005569C8">
        <w:t>grupie</w:t>
      </w:r>
      <w:r w:rsidR="00603228" w:rsidRPr="005569C8">
        <w:t xml:space="preserve"> </w:t>
      </w:r>
      <w:r w:rsidR="00CF421C" w:rsidRPr="005569C8">
        <w:t>1</w:t>
      </w:r>
      <w:r w:rsidR="00BB3580" w:rsidRPr="005569C8">
        <w:t>5</w:t>
      </w:r>
      <w:r w:rsidR="004F549F" w:rsidRPr="005569C8">
        <w:t>–</w:t>
      </w:r>
      <w:r w:rsidR="00CF421C" w:rsidRPr="005569C8">
        <w:t>2</w:t>
      </w:r>
      <w:r w:rsidR="00777CDF" w:rsidRPr="005569C8">
        <w:t>4</w:t>
      </w:r>
      <w:r w:rsidR="009C1FD2" w:rsidRPr="005569C8">
        <w:t xml:space="preserve"> lata</w:t>
      </w:r>
      <w:r w:rsidR="00CF421C" w:rsidRPr="005569C8">
        <w:t xml:space="preserve"> </w:t>
      </w:r>
      <w:r w:rsidR="00746C4F" w:rsidRPr="005569C8">
        <w:t>oraz</w:t>
      </w:r>
      <w:r w:rsidR="00CF421C" w:rsidRPr="005569C8">
        <w:t xml:space="preserve"> wśród osób z</w:t>
      </w:r>
      <w:r w:rsidR="00470941" w:rsidRPr="005569C8">
        <w:t> </w:t>
      </w:r>
      <w:r w:rsidR="00CF421C" w:rsidRPr="005569C8">
        <w:t>wykształceniem policealnym i średnim zawodowym</w:t>
      </w:r>
      <w:r w:rsidR="009C1FD2" w:rsidRPr="005569C8">
        <w:t xml:space="preserve"> (</w:t>
      </w:r>
      <w:r w:rsidR="00CF421C" w:rsidRPr="005569C8">
        <w:t>po 3</w:t>
      </w:r>
      <w:r w:rsidR="0064016A" w:rsidRPr="005569C8">
        <w:t>3,3</w:t>
      </w:r>
      <w:r w:rsidR="009C1FD2" w:rsidRPr="005569C8">
        <w:t>%</w:t>
      </w:r>
      <w:r w:rsidR="0047479F" w:rsidRPr="005569C8">
        <w:t xml:space="preserve"> </w:t>
      </w:r>
      <w:r w:rsidR="00CF421C" w:rsidRPr="005569C8">
        <w:t>ogólnej liczby bezrobotnych).</w:t>
      </w:r>
    </w:p>
    <w:p w14:paraId="72C11AFB" w14:textId="3E5078AC" w:rsidR="00562FA8" w:rsidRPr="005569C8" w:rsidRDefault="0064489B" w:rsidP="0064489B">
      <w:pPr>
        <w:pStyle w:val="Tytuwykresu0"/>
      </w:pPr>
      <w:r w:rsidRPr="005569C8">
        <w:lastRenderedPageBreak/>
        <w:drawing>
          <wp:anchor distT="0" distB="0" distL="114300" distR="114300" simplePos="0" relativeHeight="251835392" behindDoc="0" locked="0" layoutInCell="1" allowOverlap="1" wp14:anchorId="0CD05C8E" wp14:editId="13BD5055">
            <wp:simplePos x="0" y="0"/>
            <wp:positionH relativeFrom="column">
              <wp:align>center</wp:align>
            </wp:positionH>
            <wp:positionV relativeFrom="paragraph">
              <wp:posOffset>383134</wp:posOffset>
            </wp:positionV>
            <wp:extent cx="4852800" cy="2185200"/>
            <wp:effectExtent l="0" t="0" r="5080" b="5715"/>
            <wp:wrapTopAndBottom/>
            <wp:docPr id="4" name="Obraz 4" descr="Wykres liniowy prezentujący zmiany stopy bezrobocia na przestrzeni 2021–2023 r. według kwartałów w podziale na Polskę i województwo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res 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2800" cy="218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FD2" w:rsidRPr="005569C8">
        <w:t xml:space="preserve">Wykres 4. Stopa bezrobocia </w:t>
      </w:r>
    </w:p>
    <w:p w14:paraId="6EE852CB" w14:textId="37D31FFA" w:rsidR="009C1FD2" w:rsidRPr="005569C8" w:rsidRDefault="00131147" w:rsidP="00CF421C">
      <w:pPr>
        <w:spacing w:before="360"/>
        <w:rPr>
          <w:noProof/>
          <w:lang w:eastAsia="pl-PL"/>
        </w:rPr>
      </w:pPr>
      <w:r w:rsidRPr="005569C8">
        <w:t>Stopa bezrobocia w wojew</w:t>
      </w:r>
      <w:r w:rsidR="0064016A" w:rsidRPr="005569C8">
        <w:t>ództwie małopolskim wyniosła 2,</w:t>
      </w:r>
      <w:r w:rsidR="00663638" w:rsidRPr="005569C8">
        <w:t>2</w:t>
      </w:r>
      <w:r w:rsidRPr="005569C8">
        <w:t xml:space="preserve">% i była </w:t>
      </w:r>
      <w:r w:rsidR="00663638" w:rsidRPr="005569C8">
        <w:t>niższa</w:t>
      </w:r>
      <w:r w:rsidRPr="005569C8">
        <w:t xml:space="preserve"> od krajowej o</w:t>
      </w:r>
      <w:r w:rsidR="002035BD" w:rsidRPr="005569C8">
        <w:t> </w:t>
      </w:r>
      <w:r w:rsidR="0064016A" w:rsidRPr="005569C8">
        <w:t>0,</w:t>
      </w:r>
      <w:r w:rsidR="00663638" w:rsidRPr="005569C8">
        <w:t>4</w:t>
      </w:r>
      <w:r w:rsidR="002035BD" w:rsidRPr="005569C8">
        <w:t> </w:t>
      </w:r>
      <w:r w:rsidRPr="005569C8">
        <w:t xml:space="preserve">p. proc. </w:t>
      </w:r>
      <w:r w:rsidR="0064016A" w:rsidRPr="005569C8">
        <w:t xml:space="preserve">W </w:t>
      </w:r>
      <w:r w:rsidR="00663638" w:rsidRPr="005569C8">
        <w:t>drugim</w:t>
      </w:r>
      <w:r w:rsidR="00A621BE" w:rsidRPr="005569C8">
        <w:t xml:space="preserve"> kwartale</w:t>
      </w:r>
      <w:r w:rsidRPr="005569C8">
        <w:t xml:space="preserve"> </w:t>
      </w:r>
      <w:r w:rsidR="0064016A" w:rsidRPr="005569C8">
        <w:t>b</w:t>
      </w:r>
      <w:r w:rsidRPr="005569C8">
        <w:t>r. n</w:t>
      </w:r>
      <w:r w:rsidR="009C1FD2" w:rsidRPr="005569C8">
        <w:t>iższą stopę</w:t>
      </w:r>
      <w:r w:rsidR="009C1FD2" w:rsidRPr="005569C8">
        <w:rPr>
          <w:noProof/>
          <w:lang w:eastAsia="pl-PL"/>
        </w:rPr>
        <w:t xml:space="preserve"> </w:t>
      </w:r>
      <w:r w:rsidR="00761CD0" w:rsidRPr="005569C8">
        <w:rPr>
          <w:noProof/>
          <w:lang w:eastAsia="pl-PL"/>
        </w:rPr>
        <w:t xml:space="preserve">bezrobocia niż </w:t>
      </w:r>
      <w:r w:rsidR="008F4D67" w:rsidRPr="005569C8">
        <w:rPr>
          <w:noProof/>
          <w:lang w:eastAsia="pl-PL"/>
        </w:rPr>
        <w:t xml:space="preserve">województwo </w:t>
      </w:r>
      <w:r w:rsidR="00761CD0" w:rsidRPr="005569C8">
        <w:rPr>
          <w:noProof/>
          <w:lang w:eastAsia="pl-PL"/>
        </w:rPr>
        <w:t>małopols</w:t>
      </w:r>
      <w:r w:rsidR="008F4D67" w:rsidRPr="005569C8">
        <w:rPr>
          <w:noProof/>
          <w:lang w:eastAsia="pl-PL"/>
        </w:rPr>
        <w:t>kie</w:t>
      </w:r>
      <w:r w:rsidR="00B971A6" w:rsidRPr="005569C8">
        <w:rPr>
          <w:noProof/>
          <w:lang w:eastAsia="pl-PL"/>
        </w:rPr>
        <w:t xml:space="preserve"> </w:t>
      </w:r>
      <w:r w:rsidR="00B46688" w:rsidRPr="005569C8">
        <w:rPr>
          <w:noProof/>
          <w:lang w:eastAsia="pl-PL"/>
        </w:rPr>
        <w:t>miał</w:t>
      </w:r>
      <w:r w:rsidR="00663638" w:rsidRPr="005569C8">
        <w:rPr>
          <w:noProof/>
          <w:lang w:eastAsia="pl-PL"/>
        </w:rPr>
        <w:t xml:space="preserve">y </w:t>
      </w:r>
      <w:r w:rsidR="006655E5" w:rsidRPr="005569C8">
        <w:rPr>
          <w:noProof/>
          <w:lang w:eastAsia="pl-PL"/>
        </w:rPr>
        <w:t>cztery</w:t>
      </w:r>
      <w:r w:rsidR="00663638" w:rsidRPr="005569C8">
        <w:rPr>
          <w:noProof/>
          <w:lang w:eastAsia="pl-PL"/>
        </w:rPr>
        <w:t xml:space="preserve"> województwa (wielkopolskie – 1,5%, </w:t>
      </w:r>
      <w:r w:rsidR="006655E5" w:rsidRPr="005569C8">
        <w:rPr>
          <w:noProof/>
          <w:lang w:eastAsia="pl-PL"/>
        </w:rPr>
        <w:t xml:space="preserve">lubuskie – 1,8%, </w:t>
      </w:r>
      <w:r w:rsidR="00663638" w:rsidRPr="005569C8">
        <w:rPr>
          <w:noProof/>
          <w:lang w:eastAsia="pl-PL"/>
        </w:rPr>
        <w:t>warmińsko-mazurskie – 2</w:t>
      </w:r>
      <w:r w:rsidR="00EE4EB0" w:rsidRPr="005569C8">
        <w:rPr>
          <w:noProof/>
          <w:lang w:eastAsia="pl-PL"/>
        </w:rPr>
        <w:t>,0</w:t>
      </w:r>
      <w:r w:rsidR="00663638" w:rsidRPr="005569C8">
        <w:rPr>
          <w:noProof/>
          <w:lang w:eastAsia="pl-PL"/>
        </w:rPr>
        <w:t>%, i dolnośląskie –</w:t>
      </w:r>
      <w:r w:rsidR="00E31396" w:rsidRPr="005569C8">
        <w:rPr>
          <w:noProof/>
          <w:lang w:eastAsia="pl-PL"/>
        </w:rPr>
        <w:t xml:space="preserve"> 2,1%).</w:t>
      </w:r>
      <w:r w:rsidR="00CB0367" w:rsidRPr="005569C8">
        <w:rPr>
          <w:noProof/>
          <w:lang w:eastAsia="pl-PL"/>
        </w:rPr>
        <w:t xml:space="preserve"> Najw</w:t>
      </w:r>
      <w:r w:rsidR="00E31396" w:rsidRPr="005569C8">
        <w:rPr>
          <w:noProof/>
          <w:lang w:eastAsia="pl-PL"/>
        </w:rPr>
        <w:t xml:space="preserve">yższą </w:t>
      </w:r>
      <w:r w:rsidR="00CB0367" w:rsidRPr="005569C8">
        <w:rPr>
          <w:noProof/>
          <w:lang w:eastAsia="pl-PL"/>
        </w:rPr>
        <w:t xml:space="preserve">wartość tego wskaźnika </w:t>
      </w:r>
      <w:r w:rsidR="003426A8">
        <w:rPr>
          <w:noProof/>
          <w:lang w:eastAsia="pl-PL"/>
        </w:rPr>
        <w:t>(</w:t>
      </w:r>
      <w:r w:rsidR="003426A8" w:rsidRPr="005569C8">
        <w:rPr>
          <w:noProof/>
          <w:lang w:eastAsia="pl-PL"/>
        </w:rPr>
        <w:t>4,0%</w:t>
      </w:r>
      <w:r w:rsidR="003426A8">
        <w:rPr>
          <w:noProof/>
          <w:lang w:eastAsia="pl-PL"/>
        </w:rPr>
        <w:t xml:space="preserve">) </w:t>
      </w:r>
      <w:r w:rsidR="00CB0367" w:rsidRPr="005569C8">
        <w:rPr>
          <w:noProof/>
          <w:lang w:eastAsia="pl-PL"/>
        </w:rPr>
        <w:t>za</w:t>
      </w:r>
      <w:r w:rsidR="009C1FD2" w:rsidRPr="005569C8">
        <w:rPr>
          <w:noProof/>
          <w:lang w:eastAsia="pl-PL"/>
        </w:rPr>
        <w:t>notowano w</w:t>
      </w:r>
      <w:r w:rsidR="003426A8">
        <w:rPr>
          <w:noProof/>
          <w:lang w:eastAsia="pl-PL"/>
        </w:rPr>
        <w:t> </w:t>
      </w:r>
      <w:r w:rsidR="009C1FD2" w:rsidRPr="005569C8">
        <w:rPr>
          <w:noProof/>
          <w:lang w:eastAsia="pl-PL"/>
        </w:rPr>
        <w:t>województw</w:t>
      </w:r>
      <w:r w:rsidR="00E31396" w:rsidRPr="005569C8">
        <w:rPr>
          <w:noProof/>
          <w:lang w:eastAsia="pl-PL"/>
        </w:rPr>
        <w:t>ach lubelskim i</w:t>
      </w:r>
      <w:r w:rsidR="00470941" w:rsidRPr="005569C8">
        <w:rPr>
          <w:noProof/>
          <w:lang w:eastAsia="pl-PL"/>
        </w:rPr>
        <w:t> </w:t>
      </w:r>
      <w:r w:rsidR="00E31396" w:rsidRPr="005569C8">
        <w:rPr>
          <w:noProof/>
          <w:lang w:eastAsia="pl-PL"/>
        </w:rPr>
        <w:t xml:space="preserve">świętokrzyskim. </w:t>
      </w:r>
    </w:p>
    <w:p w14:paraId="61BD32BA" w14:textId="07311F04" w:rsidR="009C1FD2" w:rsidRPr="005569C8" w:rsidRDefault="00056CF7" w:rsidP="00CE5E1E">
      <w:pPr>
        <w:spacing w:before="0"/>
      </w:pPr>
      <w:r w:rsidRPr="005569C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DB1865E" wp14:editId="60C47CB7">
                <wp:simplePos x="0" y="0"/>
                <wp:positionH relativeFrom="column">
                  <wp:posOffset>5218468</wp:posOffset>
                </wp:positionH>
                <wp:positionV relativeFrom="paragraph">
                  <wp:posOffset>542290</wp:posOffset>
                </wp:positionV>
                <wp:extent cx="1693985" cy="768096"/>
                <wp:effectExtent l="0" t="0" r="0" b="0"/>
                <wp:wrapNone/>
                <wp:docPr id="32" name="Pole tekstowe 32" descr="Wydłużył się przeciętny czas poszukiwania pracy przez osoby bezrobotne do 9,1 miesiąc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267B46" w14:textId="3F63FBCC" w:rsidR="003F4424" w:rsidRPr="00502F63" w:rsidRDefault="003F4424" w:rsidP="00236C45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 xml:space="preserve">Wydłużył się przeciętny czas </w:t>
                            </w:r>
                            <w:r w:rsidRPr="006F383B">
                              <w:t>poszukiwania pracy</w:t>
                            </w:r>
                            <w:r>
                              <w:t xml:space="preserve"> przez osoby bezrobotne do 9,1 miesiąca</w:t>
                            </w:r>
                          </w:p>
                          <w:p w14:paraId="4E540046" w14:textId="77777777" w:rsidR="003F4424" w:rsidRPr="00124B45" w:rsidRDefault="003F4424" w:rsidP="009C1FD2">
                            <w:pPr>
                              <w:spacing w:before="0" w:after="0"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865E" id="Pole tekstowe 32" o:spid="_x0000_s1033" type="#_x0000_t202" alt="Wydłużył się przeciętny czas poszukiwania pracy przez osoby bezrobotne do 9,1 miesiąca" style="position:absolute;margin-left:410.9pt;margin-top:42.7pt;width:133.4pt;height:60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" filled="f" stroked="f" strokeweight=".5pt">
                <v:textbox>
                  <w:txbxContent>
                    <w:p w14:paraId="3B267B46" w14:textId="3F63FBCC" w:rsidR="003F4424" w:rsidRPr="00502F63" w:rsidRDefault="003F4424" w:rsidP="00236C45">
                      <w:pPr>
                        <w:pStyle w:val="tekstzboku"/>
                        <w:spacing w:before="0" w:line="240" w:lineRule="exact"/>
                      </w:pPr>
                      <w:r>
                        <w:t xml:space="preserve">Wydłużył się przeciętny czas </w:t>
                      </w:r>
                      <w:r w:rsidRPr="006F383B">
                        <w:t>poszukiwania pracy</w:t>
                      </w:r>
                      <w:r>
                        <w:t xml:space="preserve"> przez osoby bezrobotne do 9,1 miesiąca</w:t>
                      </w:r>
                    </w:p>
                    <w:p w14:paraId="4E540046" w14:textId="77777777" w:rsidR="003F4424" w:rsidRPr="00124B45" w:rsidRDefault="003F4424" w:rsidP="009C1FD2">
                      <w:pPr>
                        <w:spacing w:before="0" w:after="0" w:line="240" w:lineRule="exact"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FD2" w:rsidRPr="005569C8">
        <w:t xml:space="preserve">Spośród </w:t>
      </w:r>
      <w:r w:rsidR="00027E6A" w:rsidRPr="005569C8">
        <w:t>bezrobotnych</w:t>
      </w:r>
      <w:r w:rsidR="009C1FD2" w:rsidRPr="005569C8">
        <w:t xml:space="preserve">, podobnie </w:t>
      </w:r>
      <w:r w:rsidR="008A021B" w:rsidRPr="005569C8">
        <w:t xml:space="preserve">jak </w:t>
      </w:r>
      <w:r w:rsidR="001C5BEC" w:rsidRPr="005569C8">
        <w:t>rok wcześniej</w:t>
      </w:r>
      <w:r w:rsidR="009C1FD2" w:rsidRPr="005569C8">
        <w:t xml:space="preserve">, najliczniejszą grupę </w:t>
      </w:r>
      <w:r w:rsidR="00E87115" w:rsidRPr="005569C8">
        <w:t>(</w:t>
      </w:r>
      <w:r w:rsidR="00B46688" w:rsidRPr="005569C8">
        <w:t>3</w:t>
      </w:r>
      <w:r w:rsidR="00E31396" w:rsidRPr="005569C8">
        <w:t>9,4%</w:t>
      </w:r>
      <w:r w:rsidR="00E87115" w:rsidRPr="005569C8">
        <w:t>)</w:t>
      </w:r>
      <w:r w:rsidR="001C5BEC" w:rsidRPr="005569C8">
        <w:t xml:space="preserve"> </w:t>
      </w:r>
      <w:r w:rsidR="009C1FD2" w:rsidRPr="005569C8">
        <w:t xml:space="preserve">stanowiły osoby, które straciły pracę. </w:t>
      </w:r>
      <w:r w:rsidR="009B26F2" w:rsidRPr="005569C8">
        <w:t>Ods</w:t>
      </w:r>
      <w:r w:rsidR="006216FE" w:rsidRPr="005569C8">
        <w:t xml:space="preserve">etek </w:t>
      </w:r>
      <w:r w:rsidR="00E31396" w:rsidRPr="005569C8">
        <w:t>bezrobotnych</w:t>
      </w:r>
      <w:r w:rsidR="001C5BEC" w:rsidRPr="005569C8">
        <w:t xml:space="preserve"> </w:t>
      </w:r>
      <w:r w:rsidR="00CB0367" w:rsidRPr="005569C8">
        <w:t>podejmujących pracę po</w:t>
      </w:r>
      <w:r w:rsidR="00470941" w:rsidRPr="005569C8">
        <w:t> </w:t>
      </w:r>
      <w:r w:rsidR="00CB0367" w:rsidRPr="005569C8">
        <w:t>raz</w:t>
      </w:r>
      <w:r w:rsidR="00470941" w:rsidRPr="005569C8">
        <w:t> </w:t>
      </w:r>
      <w:r w:rsidR="00CB0367" w:rsidRPr="005569C8">
        <w:t xml:space="preserve">pierwszy wyniósł </w:t>
      </w:r>
      <w:r w:rsidR="00E31396" w:rsidRPr="005569C8">
        <w:t>18</w:t>
      </w:r>
      <w:r w:rsidR="00CB0367" w:rsidRPr="005569C8">
        <w:t>,</w:t>
      </w:r>
      <w:r w:rsidR="00E31396" w:rsidRPr="005569C8">
        <w:t>2</w:t>
      </w:r>
      <w:r w:rsidR="00CB0367" w:rsidRPr="005569C8">
        <w:t xml:space="preserve">%, a </w:t>
      </w:r>
      <w:r w:rsidR="001C5BEC" w:rsidRPr="005569C8">
        <w:t>powracającyc</w:t>
      </w:r>
      <w:r w:rsidR="00CB0367" w:rsidRPr="005569C8">
        <w:t>h do pracy po przerwie –</w:t>
      </w:r>
      <w:r w:rsidR="00B46688" w:rsidRPr="005569C8">
        <w:t xml:space="preserve"> 3</w:t>
      </w:r>
      <w:r w:rsidR="00E31396" w:rsidRPr="005569C8">
        <w:t>0,3</w:t>
      </w:r>
      <w:r w:rsidR="001C5BEC" w:rsidRPr="005569C8">
        <w:t>%</w:t>
      </w:r>
      <w:r w:rsidR="00CB0367" w:rsidRPr="005569C8">
        <w:t>.</w:t>
      </w:r>
    </w:p>
    <w:p w14:paraId="324FE283" w14:textId="53E779E5" w:rsidR="009C1FD2" w:rsidRPr="005569C8" w:rsidRDefault="009C1FD2" w:rsidP="00EA52DD">
      <w:pPr>
        <w:spacing w:before="0" w:after="0"/>
      </w:pPr>
      <w:r w:rsidRPr="005569C8">
        <w:t>Przeciętny czas poszukiwania p</w:t>
      </w:r>
      <w:r w:rsidR="00E94D6C" w:rsidRPr="005569C8">
        <w:t xml:space="preserve">racy przez osoby bezrobotne wyniósł </w:t>
      </w:r>
      <w:r w:rsidR="00E31396" w:rsidRPr="005569C8">
        <w:t>9,1</w:t>
      </w:r>
      <w:r w:rsidRPr="005569C8">
        <w:t xml:space="preserve"> miesi</w:t>
      </w:r>
      <w:r w:rsidR="00BC2D98" w:rsidRPr="005569C8">
        <w:t>ąca</w:t>
      </w:r>
      <w:r w:rsidR="00A911EC" w:rsidRPr="005569C8">
        <w:t xml:space="preserve"> i </w:t>
      </w:r>
      <w:r w:rsidR="00E31396" w:rsidRPr="005569C8">
        <w:t>wydłużył</w:t>
      </w:r>
      <w:r w:rsidR="00A911EC" w:rsidRPr="005569C8">
        <w:t xml:space="preserve"> się w stosunku do poprzedniego roku</w:t>
      </w:r>
      <w:r w:rsidR="00BC2D98" w:rsidRPr="005569C8">
        <w:t xml:space="preserve"> o </w:t>
      </w:r>
      <w:r w:rsidR="00E31396" w:rsidRPr="005569C8">
        <w:t>0,1</w:t>
      </w:r>
      <w:r w:rsidR="00BC2D98" w:rsidRPr="005569C8">
        <w:t xml:space="preserve"> miesiąca</w:t>
      </w:r>
      <w:r w:rsidR="00A911EC" w:rsidRPr="005569C8">
        <w:t>, a w relacji do poprzedniego kwartału o</w:t>
      </w:r>
      <w:r w:rsidR="002035BD" w:rsidRPr="005569C8">
        <w:t> </w:t>
      </w:r>
      <w:r w:rsidR="00E31396" w:rsidRPr="005569C8">
        <w:t>3,9</w:t>
      </w:r>
      <w:r w:rsidR="00E26E35" w:rsidRPr="005569C8">
        <w:t> </w:t>
      </w:r>
      <w:r w:rsidR="00BC2D98" w:rsidRPr="005569C8">
        <w:t>miesiąca</w:t>
      </w:r>
      <w:r w:rsidR="00A911EC" w:rsidRPr="005569C8">
        <w:t xml:space="preserve">. </w:t>
      </w:r>
      <w:r w:rsidR="00C0296C" w:rsidRPr="005569C8">
        <w:t>W </w:t>
      </w:r>
      <w:r w:rsidR="00E31396" w:rsidRPr="005569C8">
        <w:t>drugi</w:t>
      </w:r>
      <w:r w:rsidR="00CB0367" w:rsidRPr="005569C8">
        <w:t xml:space="preserve">m </w:t>
      </w:r>
      <w:r w:rsidR="00BC2D98" w:rsidRPr="005569C8">
        <w:t>kwartale</w:t>
      </w:r>
      <w:r w:rsidRPr="005569C8">
        <w:t xml:space="preserve"> </w:t>
      </w:r>
      <w:r w:rsidR="00BC2D98" w:rsidRPr="005569C8">
        <w:t>krócej pracy poszukiwa</w:t>
      </w:r>
      <w:r w:rsidR="00E27326" w:rsidRPr="005569C8">
        <w:t>li mężczyźni</w:t>
      </w:r>
      <w:r w:rsidR="00A911EC" w:rsidRPr="005569C8">
        <w:t xml:space="preserve"> (</w:t>
      </w:r>
      <w:r w:rsidR="00E27326" w:rsidRPr="005569C8">
        <w:t>9,0</w:t>
      </w:r>
      <w:r w:rsidR="00A911EC" w:rsidRPr="005569C8">
        <w:t xml:space="preserve"> miesi</w:t>
      </w:r>
      <w:r w:rsidR="006655E5" w:rsidRPr="005569C8">
        <w:t>ę</w:t>
      </w:r>
      <w:r w:rsidR="00A911EC" w:rsidRPr="005569C8">
        <w:t>c</w:t>
      </w:r>
      <w:r w:rsidR="00E27326" w:rsidRPr="005569C8">
        <w:t>y</w:t>
      </w:r>
      <w:r w:rsidR="00A911EC" w:rsidRPr="005569C8">
        <w:t>) i</w:t>
      </w:r>
      <w:r w:rsidR="002035BD" w:rsidRPr="005569C8">
        <w:t> </w:t>
      </w:r>
      <w:r w:rsidR="00BC2D98" w:rsidRPr="005569C8">
        <w:t>mieszkańcy wsi</w:t>
      </w:r>
      <w:r w:rsidR="00A911EC" w:rsidRPr="005569C8">
        <w:t xml:space="preserve"> (</w:t>
      </w:r>
      <w:r w:rsidR="00E27326" w:rsidRPr="005569C8">
        <w:t>8,5</w:t>
      </w:r>
      <w:r w:rsidR="00A911EC" w:rsidRPr="005569C8">
        <w:t xml:space="preserve"> miesiąca)</w:t>
      </w:r>
      <w:r w:rsidR="0047479F" w:rsidRPr="005569C8">
        <w:t>, a dłużej</w:t>
      </w:r>
      <w:r w:rsidR="00A911EC" w:rsidRPr="005569C8">
        <w:t xml:space="preserve"> </w:t>
      </w:r>
      <w:r w:rsidR="00E27326" w:rsidRPr="005569C8">
        <w:t xml:space="preserve">kobiety </w:t>
      </w:r>
      <w:r w:rsidR="00A911EC" w:rsidRPr="005569C8">
        <w:t>(</w:t>
      </w:r>
      <w:r w:rsidR="00E27326" w:rsidRPr="005569C8">
        <w:t>9,2</w:t>
      </w:r>
      <w:r w:rsidR="00A911EC" w:rsidRPr="005569C8">
        <w:t xml:space="preserve"> miesiąca) i mieszkańc</w:t>
      </w:r>
      <w:r w:rsidR="0047479F" w:rsidRPr="005569C8">
        <w:t>y</w:t>
      </w:r>
      <w:r w:rsidR="00EE6311" w:rsidRPr="005569C8">
        <w:t xml:space="preserve"> miast (</w:t>
      </w:r>
      <w:r w:rsidR="00E27326" w:rsidRPr="005569C8">
        <w:t>9,7</w:t>
      </w:r>
      <w:r w:rsidR="00E26E35" w:rsidRPr="005569C8">
        <w:t> </w:t>
      </w:r>
      <w:r w:rsidR="00EE6311" w:rsidRPr="005569C8">
        <w:t>miesiąca</w:t>
      </w:r>
      <w:r w:rsidR="007C00EB" w:rsidRPr="005569C8">
        <w:t>).</w:t>
      </w:r>
    </w:p>
    <w:p w14:paraId="23114442" w14:textId="42AA7248" w:rsidR="009C1FD2" w:rsidRPr="005569C8" w:rsidRDefault="003F4A3C" w:rsidP="00EA52DD">
      <w:pPr>
        <w:pStyle w:val="Nagwek1"/>
        <w:spacing w:before="240"/>
        <w:rPr>
          <w:color w:val="FF0000"/>
        </w:rPr>
      </w:pPr>
      <w:r w:rsidRPr="005569C8">
        <w:rPr>
          <w:rFonts w:ascii="Fira Sans" w:hAnsi="Fira Sans"/>
          <w:b/>
        </w:rPr>
        <w:t>Bierni zawodowo</w:t>
      </w:r>
    </w:p>
    <w:p w14:paraId="3830D5CB" w14:textId="1F3A54C2" w:rsidR="009C1FD2" w:rsidRPr="005569C8" w:rsidRDefault="00131147" w:rsidP="000921C5">
      <w:pPr>
        <w:rPr>
          <w:rFonts w:eastAsia="Times New Roman"/>
          <w:color w:val="FF0000"/>
          <w:lang w:eastAsia="pl-PL"/>
        </w:rPr>
      </w:pPr>
      <w:r w:rsidRPr="005569C8">
        <w:t>Grupa osób biernych zawodowo</w:t>
      </w:r>
      <w:r w:rsidR="005D3D6E" w:rsidRPr="005569C8">
        <w:t xml:space="preserve"> w omawianym kwartale </w:t>
      </w:r>
      <w:r w:rsidRPr="005569C8">
        <w:t>liczyła 11</w:t>
      </w:r>
      <w:r w:rsidR="005D3D6E" w:rsidRPr="005569C8">
        <w:t>47</w:t>
      </w:r>
      <w:r w:rsidRPr="005569C8">
        <w:t xml:space="preserve"> tys. osób i stanowiła 43,</w:t>
      </w:r>
      <w:r w:rsidR="00F25D34" w:rsidRPr="005569C8">
        <w:t>8</w:t>
      </w:r>
      <w:r w:rsidR="009C1FD2" w:rsidRPr="005569C8">
        <w:t>% ogólnej liczby ludności w wieku 15–89 lat</w:t>
      </w:r>
      <w:r w:rsidR="00D86170" w:rsidRPr="005569C8">
        <w:t xml:space="preserve"> (</w:t>
      </w:r>
      <w:r w:rsidR="00EA5C80" w:rsidRPr="005569C8">
        <w:t>4</w:t>
      </w:r>
      <w:r w:rsidRPr="005569C8">
        <w:t>3</w:t>
      </w:r>
      <w:r w:rsidR="00EA5C80" w:rsidRPr="005569C8">
        <w:t>,</w:t>
      </w:r>
      <w:r w:rsidR="001D0D9C" w:rsidRPr="005569C8">
        <w:t>3</w:t>
      </w:r>
      <w:r w:rsidRPr="005569C8">
        <w:t xml:space="preserve">% rok </w:t>
      </w:r>
      <w:r w:rsidR="005D46FF" w:rsidRPr="005569C8">
        <w:t>wcześniej</w:t>
      </w:r>
      <w:r w:rsidRPr="005569C8">
        <w:t xml:space="preserve">). </w:t>
      </w:r>
      <w:r w:rsidR="009C1FD2" w:rsidRPr="005569C8">
        <w:t xml:space="preserve">Omawiana populacja </w:t>
      </w:r>
      <w:r w:rsidR="00127A9B" w:rsidRPr="005569C8">
        <w:t>z</w:t>
      </w:r>
      <w:r w:rsidR="00CE3CD4" w:rsidRPr="005569C8">
        <w:t>więk</w:t>
      </w:r>
      <w:r w:rsidR="00127A9B" w:rsidRPr="005569C8">
        <w:t>szyła się</w:t>
      </w:r>
      <w:r w:rsidR="00232DF3" w:rsidRPr="005569C8">
        <w:t xml:space="preserve"> </w:t>
      </w:r>
      <w:r w:rsidR="00CE3CD4" w:rsidRPr="005569C8">
        <w:t xml:space="preserve">zarówno </w:t>
      </w:r>
      <w:r w:rsidR="00232DF3" w:rsidRPr="005569C8">
        <w:t>w ujęciu rocznym (o 1,</w:t>
      </w:r>
      <w:r w:rsidR="00CE3CD4" w:rsidRPr="005569C8">
        <w:t>1</w:t>
      </w:r>
      <w:r w:rsidR="00232DF3" w:rsidRPr="005569C8">
        <w:t>%)</w:t>
      </w:r>
      <w:r w:rsidR="0047479F" w:rsidRPr="005569C8">
        <w:t>,</w:t>
      </w:r>
      <w:r w:rsidR="00127A9B" w:rsidRPr="005569C8">
        <w:t xml:space="preserve"> </w:t>
      </w:r>
      <w:r w:rsidR="00CE3CD4" w:rsidRPr="005569C8">
        <w:t xml:space="preserve">jak i </w:t>
      </w:r>
      <w:r w:rsidR="00232DF3" w:rsidRPr="005569C8">
        <w:t xml:space="preserve">w </w:t>
      </w:r>
      <w:r w:rsidR="00CE3CD4" w:rsidRPr="005569C8">
        <w:t xml:space="preserve">porównaniu z </w:t>
      </w:r>
      <w:r w:rsidR="00232DF3" w:rsidRPr="005569C8">
        <w:t>poprzedni</w:t>
      </w:r>
      <w:r w:rsidR="00CE3CD4" w:rsidRPr="005569C8">
        <w:t>m</w:t>
      </w:r>
      <w:r w:rsidR="00232DF3" w:rsidRPr="005569C8">
        <w:t xml:space="preserve"> kwarta</w:t>
      </w:r>
      <w:r w:rsidR="00CE3CD4" w:rsidRPr="005569C8">
        <w:t xml:space="preserve">łem </w:t>
      </w:r>
      <w:r w:rsidR="00232DF3" w:rsidRPr="005569C8">
        <w:t xml:space="preserve">(o </w:t>
      </w:r>
      <w:r w:rsidR="00CE3CD4" w:rsidRPr="005569C8">
        <w:t>1</w:t>
      </w:r>
      <w:r w:rsidR="00232DF3" w:rsidRPr="005569C8">
        <w:t xml:space="preserve">,3%). </w:t>
      </w:r>
      <w:r w:rsidR="00A2147A" w:rsidRPr="005569C8">
        <w:t>Wśród</w:t>
      </w:r>
      <w:r w:rsidR="00232DF3" w:rsidRPr="005569C8">
        <w:t xml:space="preserve"> osób</w:t>
      </w:r>
      <w:r w:rsidR="00A2147A" w:rsidRPr="005569C8">
        <w:t xml:space="preserve"> biernych zawodowo</w:t>
      </w:r>
      <w:r w:rsidR="009C1FD2" w:rsidRPr="005569C8">
        <w:rPr>
          <w:rFonts w:eastAsia="Times New Roman"/>
          <w:lang w:eastAsia="pl-PL"/>
        </w:rPr>
        <w:t>, podobnie jak przed rokiem</w:t>
      </w:r>
      <w:r w:rsidR="00232DF3" w:rsidRPr="005569C8">
        <w:rPr>
          <w:rFonts w:eastAsia="Times New Roman"/>
          <w:lang w:eastAsia="pl-PL"/>
        </w:rPr>
        <w:t xml:space="preserve"> i</w:t>
      </w:r>
      <w:r w:rsidR="002035BD" w:rsidRPr="005569C8">
        <w:rPr>
          <w:rFonts w:eastAsia="Times New Roman"/>
          <w:lang w:eastAsia="pl-PL"/>
        </w:rPr>
        <w:t> </w:t>
      </w:r>
      <w:r w:rsidR="00232DF3" w:rsidRPr="005569C8">
        <w:rPr>
          <w:rFonts w:eastAsia="Times New Roman"/>
          <w:lang w:eastAsia="pl-PL"/>
        </w:rPr>
        <w:t>w</w:t>
      </w:r>
      <w:r w:rsidR="00681CF2" w:rsidRPr="005569C8">
        <w:rPr>
          <w:rFonts w:eastAsia="Times New Roman"/>
          <w:lang w:eastAsia="pl-PL"/>
        </w:rPr>
        <w:t> p</w:t>
      </w:r>
      <w:r w:rsidR="00232DF3" w:rsidRPr="005569C8">
        <w:rPr>
          <w:rFonts w:eastAsia="Times New Roman"/>
          <w:lang w:eastAsia="pl-PL"/>
        </w:rPr>
        <w:t>oprzednim kwartale</w:t>
      </w:r>
      <w:r w:rsidR="009C1FD2" w:rsidRPr="005569C8">
        <w:rPr>
          <w:rFonts w:eastAsia="Times New Roman"/>
          <w:lang w:eastAsia="pl-PL"/>
        </w:rPr>
        <w:t>, przeważał</w:t>
      </w:r>
      <w:r w:rsidR="004066E7" w:rsidRPr="005569C8">
        <w:rPr>
          <w:rFonts w:eastAsia="Times New Roman"/>
          <w:lang w:eastAsia="pl-PL"/>
        </w:rPr>
        <w:t>y kobiety (</w:t>
      </w:r>
      <w:r w:rsidR="00CE3CD4" w:rsidRPr="005569C8">
        <w:rPr>
          <w:rFonts w:eastAsia="Times New Roman"/>
          <w:lang w:eastAsia="pl-PL"/>
        </w:rPr>
        <w:t>58,6</w:t>
      </w:r>
      <w:r w:rsidR="00A42420" w:rsidRPr="005569C8">
        <w:rPr>
          <w:rFonts w:eastAsia="Times New Roman"/>
          <w:lang w:eastAsia="pl-PL"/>
        </w:rPr>
        <w:t>%)</w:t>
      </w:r>
      <w:r w:rsidR="009C1FD2" w:rsidRPr="005569C8">
        <w:rPr>
          <w:rFonts w:eastAsia="Times New Roman"/>
          <w:lang w:eastAsia="pl-PL"/>
        </w:rPr>
        <w:t xml:space="preserve"> </w:t>
      </w:r>
      <w:r w:rsidR="00A42420" w:rsidRPr="005569C8">
        <w:rPr>
          <w:rFonts w:eastAsia="Times New Roman"/>
          <w:lang w:eastAsia="pl-PL"/>
        </w:rPr>
        <w:t>oraz</w:t>
      </w:r>
      <w:r w:rsidR="009C1FD2" w:rsidRPr="005569C8">
        <w:rPr>
          <w:rFonts w:eastAsia="Calibri"/>
        </w:rPr>
        <w:t xml:space="preserve"> </w:t>
      </w:r>
      <w:r w:rsidR="004066E7" w:rsidRPr="005569C8">
        <w:rPr>
          <w:rFonts w:eastAsia="Times New Roman"/>
          <w:lang w:eastAsia="pl-PL"/>
        </w:rPr>
        <w:t>mieszkańcy wsi (</w:t>
      </w:r>
      <w:r w:rsidR="00232DF3" w:rsidRPr="005569C8">
        <w:rPr>
          <w:rFonts w:eastAsia="Times New Roman"/>
          <w:lang w:eastAsia="pl-PL"/>
        </w:rPr>
        <w:t>5</w:t>
      </w:r>
      <w:r w:rsidR="00CE3CD4" w:rsidRPr="005569C8">
        <w:rPr>
          <w:rFonts w:eastAsia="Times New Roman"/>
          <w:lang w:eastAsia="pl-PL"/>
        </w:rPr>
        <w:t>7</w:t>
      </w:r>
      <w:r w:rsidR="00FE3D77" w:rsidRPr="005569C8">
        <w:rPr>
          <w:rFonts w:eastAsia="Times New Roman"/>
          <w:lang w:eastAsia="pl-PL"/>
        </w:rPr>
        <w:t>,</w:t>
      </w:r>
      <w:r w:rsidR="00CE3CD4" w:rsidRPr="005569C8">
        <w:rPr>
          <w:rFonts w:eastAsia="Times New Roman"/>
          <w:lang w:eastAsia="pl-PL"/>
        </w:rPr>
        <w:t>9</w:t>
      </w:r>
      <w:r w:rsidR="009C1FD2" w:rsidRPr="005569C8">
        <w:rPr>
          <w:rFonts w:eastAsia="Times New Roman"/>
          <w:lang w:eastAsia="pl-PL"/>
        </w:rPr>
        <w:t>%).</w:t>
      </w:r>
    </w:p>
    <w:p w14:paraId="44868C5C" w14:textId="2576CD3D" w:rsidR="009C1FD2" w:rsidRPr="005569C8" w:rsidRDefault="0047479F" w:rsidP="000921C5">
      <w:r w:rsidRPr="005569C8">
        <w:t xml:space="preserve">W populacji </w:t>
      </w:r>
      <w:r w:rsidR="00431FD7" w:rsidRPr="005569C8">
        <w:t>biernych zawodowo</w:t>
      </w:r>
      <w:r w:rsidR="001559B8" w:rsidRPr="005569C8">
        <w:t xml:space="preserve"> </w:t>
      </w:r>
      <w:r w:rsidR="00F34C93" w:rsidRPr="005569C8">
        <w:t>dominowały</w:t>
      </w:r>
      <w:r w:rsidR="009C1FD2" w:rsidRPr="005569C8">
        <w:t xml:space="preserve"> osoby w grupie</w:t>
      </w:r>
      <w:r w:rsidR="001559B8" w:rsidRPr="005569C8">
        <w:t xml:space="preserve"> wiekowej</w:t>
      </w:r>
      <w:r w:rsidR="009C1FD2" w:rsidRPr="005569C8">
        <w:t xml:space="preserve"> 55–89 lat, których w</w:t>
      </w:r>
      <w:r w:rsidR="004A2940" w:rsidRPr="005569C8">
        <w:t> </w:t>
      </w:r>
      <w:r w:rsidR="009C1FD2" w:rsidRPr="005569C8">
        <w:t xml:space="preserve">analizowanym okresie było </w:t>
      </w:r>
      <w:r w:rsidR="00CE3CD4" w:rsidRPr="005569C8">
        <w:t>697</w:t>
      </w:r>
      <w:r w:rsidR="00D245BB" w:rsidRPr="005569C8">
        <w:t xml:space="preserve"> </w:t>
      </w:r>
      <w:r w:rsidR="009C1FD2" w:rsidRPr="005569C8">
        <w:t xml:space="preserve">tys., tj. </w:t>
      </w:r>
      <w:r w:rsidR="00D245BB" w:rsidRPr="005569C8">
        <w:t>6</w:t>
      </w:r>
      <w:r w:rsidR="00CE3CD4" w:rsidRPr="005569C8">
        <w:t>0</w:t>
      </w:r>
      <w:r w:rsidR="00FE3D77" w:rsidRPr="005569C8">
        <w:t>,</w:t>
      </w:r>
      <w:r w:rsidR="00CE3CD4" w:rsidRPr="005569C8">
        <w:t>8</w:t>
      </w:r>
      <w:r w:rsidR="009C1FD2" w:rsidRPr="005569C8">
        <w:t>%. Osoby w wieku produkcyjnym</w:t>
      </w:r>
      <w:r w:rsidR="00FE3D77" w:rsidRPr="005569C8">
        <w:t xml:space="preserve"> (4</w:t>
      </w:r>
      <w:r w:rsidR="00CE3CD4" w:rsidRPr="005569C8">
        <w:t>35</w:t>
      </w:r>
      <w:r w:rsidR="00681CF2" w:rsidRPr="005569C8">
        <w:t> </w:t>
      </w:r>
      <w:r w:rsidR="009C550A" w:rsidRPr="005569C8">
        <w:t>tys.)</w:t>
      </w:r>
      <w:r w:rsidR="009C1FD2" w:rsidRPr="005569C8">
        <w:t xml:space="preserve"> stanowiły </w:t>
      </w:r>
      <w:r w:rsidR="00FE3D77" w:rsidRPr="005569C8">
        <w:t>37</w:t>
      </w:r>
      <w:r w:rsidR="00D245BB" w:rsidRPr="005569C8">
        <w:t>,</w:t>
      </w:r>
      <w:r w:rsidR="00CE3CD4" w:rsidRPr="005569C8">
        <w:t>9</w:t>
      </w:r>
      <w:r w:rsidR="009C1FD2" w:rsidRPr="005569C8">
        <w:t>% ogółu badanej zbiorowości</w:t>
      </w:r>
      <w:r w:rsidR="00E26E35" w:rsidRPr="005569C8">
        <w:t xml:space="preserve">. </w:t>
      </w:r>
      <w:r w:rsidR="00150ACC" w:rsidRPr="005569C8">
        <w:t>N</w:t>
      </w:r>
      <w:r w:rsidR="009C1FD2" w:rsidRPr="005569C8">
        <w:t xml:space="preserve">ajwięcej biernych zawodowo </w:t>
      </w:r>
      <w:r w:rsidR="009C550A" w:rsidRPr="005569C8">
        <w:t>było w grupie</w:t>
      </w:r>
      <w:r w:rsidR="001559B8" w:rsidRPr="005569C8">
        <w:t xml:space="preserve"> osób</w:t>
      </w:r>
      <w:r w:rsidR="009C550A" w:rsidRPr="005569C8">
        <w:t xml:space="preserve"> z wykształceniem gimnazjalnym, podstawowym, niepełnym podstawowym </w:t>
      </w:r>
      <w:r w:rsidR="009C1FD2" w:rsidRPr="005569C8">
        <w:t>i</w:t>
      </w:r>
      <w:r w:rsidR="00470941" w:rsidRPr="005569C8">
        <w:t> </w:t>
      </w:r>
      <w:r w:rsidR="009C550A" w:rsidRPr="005569C8">
        <w:t>bez</w:t>
      </w:r>
      <w:r w:rsidR="00470941" w:rsidRPr="005569C8">
        <w:t> </w:t>
      </w:r>
      <w:r w:rsidR="009C550A" w:rsidRPr="005569C8">
        <w:t xml:space="preserve">wykształcenia </w:t>
      </w:r>
      <w:r w:rsidR="00A50774" w:rsidRPr="005569C8">
        <w:t>szkol</w:t>
      </w:r>
      <w:r w:rsidR="009C550A" w:rsidRPr="005569C8">
        <w:t>nego</w:t>
      </w:r>
      <w:r w:rsidR="009C1FD2" w:rsidRPr="005569C8">
        <w:t xml:space="preserve"> (</w:t>
      </w:r>
      <w:r w:rsidR="00EC6A2C" w:rsidRPr="005569C8">
        <w:t>2</w:t>
      </w:r>
      <w:r w:rsidR="00CE3CD4" w:rsidRPr="005569C8">
        <w:t>6,</w:t>
      </w:r>
      <w:r w:rsidR="00EC6A2C" w:rsidRPr="005569C8">
        <w:t>9</w:t>
      </w:r>
      <w:r w:rsidR="00F025C7" w:rsidRPr="005569C8">
        <w:t>%).</w:t>
      </w:r>
    </w:p>
    <w:p w14:paraId="6D1AC25D" w14:textId="07791B42" w:rsidR="00D74E94" w:rsidRPr="005569C8" w:rsidRDefault="00A41402" w:rsidP="00EA52DD">
      <w:pPr>
        <w:spacing w:after="0"/>
        <w:rPr>
          <w:color w:val="FF0000"/>
        </w:rPr>
      </w:pPr>
      <w:r w:rsidRPr="005569C8">
        <w:t>Z</w:t>
      </w:r>
      <w:r w:rsidR="000F3B1C" w:rsidRPr="005569C8">
        <w:t>biorowoś</w:t>
      </w:r>
      <w:r w:rsidRPr="005569C8">
        <w:t>ć</w:t>
      </w:r>
      <w:r w:rsidR="000F3B1C" w:rsidRPr="005569C8">
        <w:t xml:space="preserve"> osó</w:t>
      </w:r>
      <w:r w:rsidRPr="005569C8">
        <w:t>b biernych zawodowo w wieku 15–74 lata, według badania BAEL</w:t>
      </w:r>
      <w:r w:rsidR="002A3F79" w:rsidRPr="005569C8">
        <w:t xml:space="preserve"> w </w:t>
      </w:r>
      <w:r w:rsidR="007E6EC8" w:rsidRPr="005569C8">
        <w:t>drugim</w:t>
      </w:r>
      <w:r w:rsidR="001559B8" w:rsidRPr="005569C8">
        <w:t xml:space="preserve"> </w:t>
      </w:r>
      <w:r w:rsidR="00431FD7" w:rsidRPr="005569C8">
        <w:t>kwartale 2023 r.</w:t>
      </w:r>
      <w:r w:rsidRPr="005569C8">
        <w:t xml:space="preserve"> liczyła 9</w:t>
      </w:r>
      <w:r w:rsidR="007E6EC8" w:rsidRPr="005569C8">
        <w:t xml:space="preserve">57 </w:t>
      </w:r>
      <w:r w:rsidRPr="005569C8">
        <w:t xml:space="preserve">tys. </w:t>
      </w:r>
      <w:r w:rsidR="007E6EC8" w:rsidRPr="005569C8">
        <w:t>L</w:t>
      </w:r>
      <w:r w:rsidRPr="005569C8">
        <w:t xml:space="preserve">iczba </w:t>
      </w:r>
      <w:r w:rsidR="007E6EC8" w:rsidRPr="005569C8">
        <w:t>biernych zawodowo wzrosła w stosunku do ubiegłego roku o 16 tys. osób (tj. 1,7%)</w:t>
      </w:r>
      <w:r w:rsidR="001111B4" w:rsidRPr="005569C8">
        <w:t xml:space="preserve">, a w porównaniu </w:t>
      </w:r>
      <w:r w:rsidR="00415EF6">
        <w:t>z</w:t>
      </w:r>
      <w:r w:rsidR="00415EF6" w:rsidRPr="005569C8">
        <w:t xml:space="preserve"> </w:t>
      </w:r>
      <w:r w:rsidR="001111B4" w:rsidRPr="005569C8">
        <w:t>poprzedni</w:t>
      </w:r>
      <w:r w:rsidR="00415EF6">
        <w:t>m</w:t>
      </w:r>
      <w:r w:rsidR="001111B4" w:rsidRPr="005569C8">
        <w:t xml:space="preserve"> kwartał</w:t>
      </w:r>
      <w:r w:rsidR="00415EF6">
        <w:t>em</w:t>
      </w:r>
      <w:r w:rsidR="001111B4" w:rsidRPr="005569C8">
        <w:t xml:space="preserve"> o 37 tys. (tj. 4,0%). </w:t>
      </w:r>
      <w:r w:rsidR="0036693B" w:rsidRPr="005569C8">
        <w:t>Osoby, które</w:t>
      </w:r>
      <w:r w:rsidR="00E26E35" w:rsidRPr="005569C8">
        <w:t> </w:t>
      </w:r>
      <w:r w:rsidR="0036693B" w:rsidRPr="005569C8">
        <w:t>nie poszukiwały pracy stanowiły 99,</w:t>
      </w:r>
      <w:r w:rsidR="00D63B1D" w:rsidRPr="005569C8">
        <w:t>7</w:t>
      </w:r>
      <w:r w:rsidR="0036693B" w:rsidRPr="005569C8">
        <w:t>% (9</w:t>
      </w:r>
      <w:r w:rsidR="001111B4" w:rsidRPr="005569C8">
        <w:t>54</w:t>
      </w:r>
      <w:r w:rsidR="001559B8" w:rsidRPr="005569C8">
        <w:t xml:space="preserve"> tys.)</w:t>
      </w:r>
      <w:r w:rsidR="0036693B" w:rsidRPr="005569C8">
        <w:t xml:space="preserve"> badanej zbiorowości. </w:t>
      </w:r>
      <w:r w:rsidR="00A50774" w:rsidRPr="005569C8">
        <w:t>W</w:t>
      </w:r>
      <w:r w:rsidR="00E26E35" w:rsidRPr="005569C8">
        <w:t> </w:t>
      </w:r>
      <w:r w:rsidR="00A50774" w:rsidRPr="005569C8">
        <w:t>a</w:t>
      </w:r>
      <w:r w:rsidR="0036693B" w:rsidRPr="005569C8">
        <w:t xml:space="preserve">nalogicznym okresie poprzedniego roku </w:t>
      </w:r>
      <w:r w:rsidR="005D46FF" w:rsidRPr="005569C8">
        <w:t>takich osób</w:t>
      </w:r>
      <w:r w:rsidR="00D63B1D" w:rsidRPr="005569C8">
        <w:t xml:space="preserve"> było</w:t>
      </w:r>
      <w:r w:rsidR="008F56DC" w:rsidRPr="005569C8">
        <w:t xml:space="preserve"> o</w:t>
      </w:r>
      <w:r w:rsidR="00D63B1D" w:rsidRPr="005569C8">
        <w:t xml:space="preserve"> 1</w:t>
      </w:r>
      <w:r w:rsidR="001111B4" w:rsidRPr="005569C8">
        <w:t>8</w:t>
      </w:r>
      <w:r w:rsidR="00A50774" w:rsidRPr="005569C8">
        <w:t xml:space="preserve"> tys. </w:t>
      </w:r>
      <w:r w:rsidR="001111B4" w:rsidRPr="005569C8">
        <w:t>mniej</w:t>
      </w:r>
      <w:r w:rsidR="008F56DC" w:rsidRPr="005569C8">
        <w:t xml:space="preserve"> (</w:t>
      </w:r>
      <w:r w:rsidR="009F6751" w:rsidRPr="005569C8">
        <w:t>1,9</w:t>
      </w:r>
      <w:r w:rsidR="008F56DC" w:rsidRPr="005569C8">
        <w:t>%)</w:t>
      </w:r>
      <w:r w:rsidR="00A50774" w:rsidRPr="005569C8">
        <w:t>, a</w:t>
      </w:r>
      <w:r w:rsidR="00E26E35" w:rsidRPr="005569C8">
        <w:t> </w:t>
      </w:r>
      <w:r w:rsidR="00A50774" w:rsidRPr="005569C8">
        <w:t>w</w:t>
      </w:r>
      <w:r w:rsidR="00E26E35" w:rsidRPr="005569C8">
        <w:t> </w:t>
      </w:r>
      <w:r w:rsidR="00A50774" w:rsidRPr="005569C8">
        <w:t>poprze</w:t>
      </w:r>
      <w:r w:rsidR="00D63B1D" w:rsidRPr="005569C8">
        <w:t xml:space="preserve">dnim kwartale o </w:t>
      </w:r>
      <w:r w:rsidR="001111B4" w:rsidRPr="005569C8">
        <w:t>37</w:t>
      </w:r>
      <w:r w:rsidR="008F56DC" w:rsidRPr="005569C8">
        <w:t xml:space="preserve"> tys. (</w:t>
      </w:r>
      <w:r w:rsidR="001111B4" w:rsidRPr="005569C8">
        <w:t>tj. 4,0%</w:t>
      </w:r>
      <w:r w:rsidR="00D63B1D" w:rsidRPr="005569C8">
        <w:t>) mniej</w:t>
      </w:r>
      <w:r w:rsidR="00A50774" w:rsidRPr="005569C8">
        <w:t xml:space="preserve">. </w:t>
      </w:r>
      <w:r w:rsidR="001559B8" w:rsidRPr="005569C8">
        <w:t>Blisko połowa (</w:t>
      </w:r>
      <w:r w:rsidR="00C728C3" w:rsidRPr="005569C8">
        <w:t xml:space="preserve">tj. </w:t>
      </w:r>
      <w:r w:rsidR="001559B8" w:rsidRPr="005569C8">
        <w:t xml:space="preserve">45,4%) omawianej grupy nie poszukiwała pracy z uwagi na pobieraną emeryturę. </w:t>
      </w:r>
      <w:r w:rsidR="00A50774" w:rsidRPr="005569C8">
        <w:t>Najmniejszy odsetek (</w:t>
      </w:r>
      <w:r w:rsidR="00032583" w:rsidRPr="005569C8">
        <w:t>0,</w:t>
      </w:r>
      <w:r w:rsidR="001111B4" w:rsidRPr="005569C8">
        <w:t>1</w:t>
      </w:r>
      <w:r w:rsidR="00032583" w:rsidRPr="005569C8">
        <w:t>%) stanowiły osoby zniechęcone bezskutecznością poszukiwań</w:t>
      </w:r>
      <w:r w:rsidR="00F919B8" w:rsidRPr="005569C8">
        <w:t xml:space="preserve"> </w:t>
      </w:r>
      <w:r w:rsidR="00032583" w:rsidRPr="005569C8">
        <w:t>pracy.</w:t>
      </w:r>
    </w:p>
    <w:p w14:paraId="4EA2000B" w14:textId="46E1EE3F" w:rsidR="00C26034" w:rsidRPr="005569C8" w:rsidRDefault="00AD1187" w:rsidP="00416619">
      <w:pPr>
        <w:pStyle w:val="Tytuwykresu0"/>
        <w:spacing w:before="240"/>
        <w:ind w:left="851" w:hanging="851"/>
      </w:pPr>
      <w:r w:rsidRPr="005569C8">
        <w:lastRenderedPageBreak/>
        <w:drawing>
          <wp:anchor distT="0" distB="0" distL="114300" distR="114300" simplePos="0" relativeHeight="251834368" behindDoc="0" locked="0" layoutInCell="1" allowOverlap="1" wp14:anchorId="698F612F" wp14:editId="4CFB9BB1">
            <wp:simplePos x="0" y="0"/>
            <wp:positionH relativeFrom="column">
              <wp:align>center</wp:align>
            </wp:positionH>
            <wp:positionV relativeFrom="paragraph">
              <wp:posOffset>441215</wp:posOffset>
            </wp:positionV>
            <wp:extent cx="4129200" cy="1893600"/>
            <wp:effectExtent l="0" t="0" r="5080" b="0"/>
            <wp:wrapTopAndBottom/>
            <wp:docPr id="18" name="Obraz 18" descr="Wykres kołowy prezentujący strukturę osób nieposzukujących pracy według przyczyn. Dane liczbowe zaprezentowano w osob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 kołowy_2 kwartał 202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200" cy="189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034" w:rsidRPr="005569C8">
        <w:t>Wykres 5. Struktura biernych zawodowo</w:t>
      </w:r>
      <w:r w:rsidR="00834707" w:rsidRPr="005569C8">
        <w:t xml:space="preserve"> nieposzukujących pracy</w:t>
      </w:r>
      <w:r w:rsidR="00C26034" w:rsidRPr="005569C8">
        <w:t xml:space="preserve"> w</w:t>
      </w:r>
      <w:r w:rsidR="007C00EB" w:rsidRPr="005569C8">
        <w:t>edłu</w:t>
      </w:r>
      <w:r w:rsidR="00C26034" w:rsidRPr="005569C8">
        <w:t xml:space="preserve">g przyczyn </w:t>
      </w:r>
      <w:r w:rsidR="005D46FF" w:rsidRPr="005569C8">
        <w:t>w</w:t>
      </w:r>
      <w:r w:rsidR="00337A55" w:rsidRPr="005569C8">
        <w:t> </w:t>
      </w:r>
      <w:r w:rsidRPr="005569C8">
        <w:t>2</w:t>
      </w:r>
      <w:r w:rsidR="00337A55" w:rsidRPr="005569C8">
        <w:t xml:space="preserve"> kwartale </w:t>
      </w:r>
      <w:r w:rsidR="00373E99" w:rsidRPr="005569C8">
        <w:t>202</w:t>
      </w:r>
      <w:r w:rsidR="005C65E8" w:rsidRPr="005569C8">
        <w:t>3</w:t>
      </w:r>
      <w:r w:rsidR="005D46FF" w:rsidRPr="005569C8">
        <w:t xml:space="preserve"> r.</w:t>
      </w:r>
    </w:p>
    <w:tbl>
      <w:tblPr>
        <w:tblStyle w:val="Tabela-Siatka"/>
        <w:tblpPr w:leftFromText="142" w:rightFromText="142" w:vertAnchor="page" w:horzAnchor="margin" w:tblpY="5324"/>
        <w:tblOverlap w:val="never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"/>
      </w:tblPr>
      <w:tblGrid>
        <w:gridCol w:w="1729"/>
        <w:gridCol w:w="269"/>
        <w:gridCol w:w="799"/>
        <w:gridCol w:w="747"/>
        <w:gridCol w:w="747"/>
        <w:gridCol w:w="791"/>
        <w:gridCol w:w="747"/>
        <w:gridCol w:w="747"/>
        <w:gridCol w:w="747"/>
        <w:gridCol w:w="744"/>
      </w:tblGrid>
      <w:tr w:rsidR="0022367D" w:rsidRPr="005569C8" w14:paraId="42237591" w14:textId="77777777" w:rsidTr="00470941">
        <w:trPr>
          <w:tblHeader/>
        </w:trPr>
        <w:tc>
          <w:tcPr>
            <w:tcW w:w="1238" w:type="pct"/>
            <w:gridSpan w:val="2"/>
            <w:vMerge w:val="restart"/>
            <w:vAlign w:val="center"/>
          </w:tcPr>
          <w:p w14:paraId="3D81FC4C" w14:textId="77777777" w:rsidR="0022367D" w:rsidRPr="005569C8" w:rsidRDefault="0022367D" w:rsidP="0022367D">
            <w:pPr>
              <w:pStyle w:val="Tablicagwkarodek"/>
            </w:pPr>
            <w:r w:rsidRPr="005569C8">
              <w:t>WYSZCZEGÓLNIENIE</w:t>
            </w:r>
          </w:p>
          <w:p w14:paraId="3EB8D058" w14:textId="77777777" w:rsidR="0022367D" w:rsidRPr="005569C8" w:rsidRDefault="0022367D" w:rsidP="00C70DAC">
            <w:pPr>
              <w:pStyle w:val="Tablicagwkarodek"/>
              <w:spacing w:before="0" w:after="0"/>
            </w:pPr>
            <w:r w:rsidRPr="005569C8">
              <w:t xml:space="preserve">a – 2 kwartał 2022 r. </w:t>
            </w:r>
          </w:p>
          <w:p w14:paraId="531D868D" w14:textId="77777777" w:rsidR="0022367D" w:rsidRPr="005569C8" w:rsidRDefault="0022367D" w:rsidP="00C70DAC">
            <w:pPr>
              <w:pStyle w:val="Tablicagwkarodek"/>
              <w:spacing w:before="0" w:after="0"/>
            </w:pPr>
            <w:r w:rsidRPr="005569C8">
              <w:t>b – 1 kwartał 2023 r.</w:t>
            </w:r>
          </w:p>
          <w:p w14:paraId="2EBFAD1C" w14:textId="77777777" w:rsidR="0022367D" w:rsidRPr="003E3AF7" w:rsidRDefault="0022367D" w:rsidP="00C70DAC">
            <w:pPr>
              <w:pStyle w:val="Tablicagwkarodek"/>
              <w:spacing w:before="0" w:after="0"/>
              <w:rPr>
                <w:b/>
              </w:rPr>
            </w:pPr>
            <w:r w:rsidRPr="003E3AF7">
              <w:rPr>
                <w:b/>
              </w:rPr>
              <w:t>c – 2 kwartał 2023 r.</w:t>
            </w:r>
          </w:p>
        </w:tc>
        <w:tc>
          <w:tcPr>
            <w:tcW w:w="495" w:type="pct"/>
            <w:vMerge w:val="restart"/>
            <w:vAlign w:val="center"/>
          </w:tcPr>
          <w:p w14:paraId="0A60D581" w14:textId="77777777" w:rsidR="0022367D" w:rsidRPr="005569C8" w:rsidRDefault="0022367D" w:rsidP="0022367D">
            <w:pPr>
              <w:pStyle w:val="Tablicagwkarodek"/>
            </w:pPr>
            <w:r w:rsidRPr="005569C8">
              <w:t>Ogółem</w:t>
            </w:r>
          </w:p>
        </w:tc>
        <w:tc>
          <w:tcPr>
            <w:tcW w:w="1416" w:type="pct"/>
            <w:gridSpan w:val="3"/>
            <w:vAlign w:val="center"/>
          </w:tcPr>
          <w:p w14:paraId="3FEB7088" w14:textId="77777777" w:rsidR="0022367D" w:rsidRPr="005569C8" w:rsidRDefault="0022367D" w:rsidP="0022367D">
            <w:pPr>
              <w:pStyle w:val="Tablicagwkarodek"/>
            </w:pPr>
            <w:r w:rsidRPr="005569C8">
              <w:t>Aktywni zawodowo</w:t>
            </w:r>
          </w:p>
        </w:tc>
        <w:tc>
          <w:tcPr>
            <w:tcW w:w="463" w:type="pct"/>
            <w:vMerge w:val="restart"/>
            <w:vAlign w:val="center"/>
          </w:tcPr>
          <w:p w14:paraId="4648F3DD" w14:textId="77777777" w:rsidR="0022367D" w:rsidRPr="005569C8" w:rsidRDefault="0022367D" w:rsidP="0022367D">
            <w:pPr>
              <w:pStyle w:val="Tablicagwkarodek"/>
              <w:suppressAutoHyphens w:val="0"/>
            </w:pPr>
            <w:r w:rsidRPr="005569C8">
              <w:t xml:space="preserve">Bierni </w:t>
            </w:r>
            <w:proofErr w:type="spellStart"/>
            <w:r w:rsidRPr="005569C8">
              <w:t>zawo-dowo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77C032AF" w14:textId="77777777" w:rsidR="0022367D" w:rsidRPr="005569C8" w:rsidRDefault="0022367D" w:rsidP="0022367D">
            <w:pPr>
              <w:pStyle w:val="Tablicagwkarodek"/>
              <w:suppressAutoHyphens w:val="0"/>
            </w:pPr>
            <w:proofErr w:type="spellStart"/>
            <w:r w:rsidRPr="005569C8">
              <w:t>Współ</w:t>
            </w:r>
            <w:proofErr w:type="spellEnd"/>
            <w:r w:rsidRPr="005569C8">
              <w:t>-czynnik aktyw-</w:t>
            </w:r>
            <w:proofErr w:type="spellStart"/>
            <w:r w:rsidRPr="005569C8">
              <w:t>ności</w:t>
            </w:r>
            <w:proofErr w:type="spellEnd"/>
            <w:r w:rsidRPr="005569C8">
              <w:t xml:space="preserve"> </w:t>
            </w:r>
            <w:proofErr w:type="spellStart"/>
            <w:r w:rsidRPr="005569C8">
              <w:t>zawo-dowej</w:t>
            </w:r>
            <w:proofErr w:type="spellEnd"/>
          </w:p>
        </w:tc>
        <w:tc>
          <w:tcPr>
            <w:tcW w:w="463" w:type="pct"/>
            <w:vMerge w:val="restart"/>
            <w:vAlign w:val="center"/>
          </w:tcPr>
          <w:p w14:paraId="236555C4" w14:textId="77777777" w:rsidR="0022367D" w:rsidRPr="005569C8" w:rsidRDefault="0022367D" w:rsidP="0022367D">
            <w:pPr>
              <w:pStyle w:val="Tablicagwkarodek"/>
              <w:suppressAutoHyphens w:val="0"/>
            </w:pPr>
            <w:r w:rsidRPr="005569C8">
              <w:t>Wskaźnik zatrudnienia</w:t>
            </w:r>
          </w:p>
        </w:tc>
        <w:tc>
          <w:tcPr>
            <w:tcW w:w="461" w:type="pct"/>
            <w:vMerge w:val="restart"/>
            <w:vAlign w:val="center"/>
          </w:tcPr>
          <w:p w14:paraId="01981327" w14:textId="77777777" w:rsidR="0022367D" w:rsidRPr="005569C8" w:rsidRDefault="0022367D" w:rsidP="0022367D">
            <w:pPr>
              <w:pStyle w:val="Tablicagwkarodek"/>
              <w:suppressAutoHyphens w:val="0"/>
            </w:pPr>
            <w:r w:rsidRPr="005569C8">
              <w:t xml:space="preserve">Stopa </w:t>
            </w:r>
            <w:proofErr w:type="spellStart"/>
            <w:r w:rsidRPr="005569C8">
              <w:t>bezro-bocia</w:t>
            </w:r>
            <w:proofErr w:type="spellEnd"/>
          </w:p>
        </w:tc>
      </w:tr>
      <w:tr w:rsidR="00D72FEF" w:rsidRPr="005569C8" w14:paraId="40DDD4C3" w14:textId="77777777" w:rsidTr="00470941">
        <w:trPr>
          <w:trHeight w:val="624"/>
          <w:tblHeader/>
        </w:trPr>
        <w:tc>
          <w:tcPr>
            <w:tcW w:w="1238" w:type="pct"/>
            <w:gridSpan w:val="2"/>
            <w:vMerge/>
            <w:vAlign w:val="center"/>
          </w:tcPr>
          <w:p w14:paraId="65621092" w14:textId="77777777" w:rsidR="0022367D" w:rsidRPr="005569C8" w:rsidRDefault="0022367D" w:rsidP="0022367D">
            <w:pPr>
              <w:pStyle w:val="Tablicagwkarodek"/>
              <w:rPr>
                <w:spacing w:val="-4"/>
              </w:rPr>
            </w:pPr>
          </w:p>
        </w:tc>
        <w:tc>
          <w:tcPr>
            <w:tcW w:w="495" w:type="pct"/>
            <w:vMerge/>
            <w:vAlign w:val="center"/>
          </w:tcPr>
          <w:p w14:paraId="7E228E9F" w14:textId="77777777" w:rsidR="0022367D" w:rsidRPr="005569C8" w:rsidRDefault="0022367D" w:rsidP="0022367D">
            <w:pPr>
              <w:pStyle w:val="Tablicagwkarodek"/>
              <w:rPr>
                <w:spacing w:val="-4"/>
              </w:rPr>
            </w:pPr>
          </w:p>
        </w:tc>
        <w:tc>
          <w:tcPr>
            <w:tcW w:w="463" w:type="pct"/>
            <w:vAlign w:val="center"/>
          </w:tcPr>
          <w:p w14:paraId="0EC664F2" w14:textId="77777777" w:rsidR="0022367D" w:rsidRPr="005569C8" w:rsidRDefault="0022367D" w:rsidP="0022367D">
            <w:pPr>
              <w:pStyle w:val="Tablicagwkarodek"/>
            </w:pPr>
            <w:r w:rsidRPr="005569C8">
              <w:t>razem</w:t>
            </w:r>
          </w:p>
        </w:tc>
        <w:tc>
          <w:tcPr>
            <w:tcW w:w="463" w:type="pct"/>
            <w:vAlign w:val="center"/>
          </w:tcPr>
          <w:p w14:paraId="6C1B6311" w14:textId="127DC65E" w:rsidR="0022367D" w:rsidRPr="005569C8" w:rsidRDefault="00036C11" w:rsidP="00D72FEF">
            <w:pPr>
              <w:pStyle w:val="Tablicagwkarodek"/>
              <w:suppressAutoHyphens w:val="0"/>
            </w:pPr>
            <w:r w:rsidRPr="005569C8">
              <w:t>p</w:t>
            </w:r>
            <w:r w:rsidR="0022367D" w:rsidRPr="005569C8">
              <w:t>rac</w:t>
            </w:r>
            <w:r w:rsidR="00D72FEF" w:rsidRPr="005569C8">
              <w:t>u</w:t>
            </w:r>
            <w:r w:rsidR="0022367D" w:rsidRPr="005569C8">
              <w:t>jący</w:t>
            </w:r>
          </w:p>
        </w:tc>
        <w:tc>
          <w:tcPr>
            <w:tcW w:w="490" w:type="pct"/>
            <w:vAlign w:val="center"/>
          </w:tcPr>
          <w:p w14:paraId="71B46421" w14:textId="77777777" w:rsidR="0022367D" w:rsidRPr="005569C8" w:rsidRDefault="0022367D" w:rsidP="0022367D">
            <w:pPr>
              <w:pStyle w:val="Tablicagwkarodek"/>
              <w:suppressAutoHyphens w:val="0"/>
            </w:pPr>
            <w:r w:rsidRPr="005569C8">
              <w:t>bezro-botni</w:t>
            </w:r>
            <w:r w:rsidRPr="005569C8">
              <w:rPr>
                <w:vertAlign w:val="superscript"/>
              </w:rPr>
              <w:t>1</w:t>
            </w:r>
          </w:p>
        </w:tc>
        <w:tc>
          <w:tcPr>
            <w:tcW w:w="463" w:type="pct"/>
            <w:vMerge/>
            <w:vAlign w:val="center"/>
          </w:tcPr>
          <w:p w14:paraId="307247FD" w14:textId="77777777" w:rsidR="0022367D" w:rsidRPr="005569C8" w:rsidRDefault="0022367D" w:rsidP="0022367D">
            <w:pPr>
              <w:pStyle w:val="Tablicagwkarodek"/>
              <w:rPr>
                <w:spacing w:val="-4"/>
              </w:rPr>
            </w:pPr>
          </w:p>
        </w:tc>
        <w:tc>
          <w:tcPr>
            <w:tcW w:w="463" w:type="pct"/>
            <w:vMerge/>
            <w:vAlign w:val="center"/>
          </w:tcPr>
          <w:p w14:paraId="2B409472" w14:textId="77777777" w:rsidR="0022367D" w:rsidRPr="005569C8" w:rsidRDefault="0022367D" w:rsidP="0022367D">
            <w:pPr>
              <w:pStyle w:val="Tablicagwkarodek"/>
              <w:rPr>
                <w:spacing w:val="-4"/>
              </w:rPr>
            </w:pPr>
          </w:p>
        </w:tc>
        <w:tc>
          <w:tcPr>
            <w:tcW w:w="463" w:type="pct"/>
            <w:vMerge/>
            <w:vAlign w:val="center"/>
          </w:tcPr>
          <w:p w14:paraId="678BA397" w14:textId="77777777" w:rsidR="0022367D" w:rsidRPr="005569C8" w:rsidRDefault="0022367D" w:rsidP="0022367D">
            <w:pPr>
              <w:pStyle w:val="Tablicagwkarodek"/>
              <w:rPr>
                <w:spacing w:val="-4"/>
              </w:rPr>
            </w:pPr>
          </w:p>
        </w:tc>
        <w:tc>
          <w:tcPr>
            <w:tcW w:w="461" w:type="pct"/>
            <w:vMerge/>
            <w:vAlign w:val="center"/>
          </w:tcPr>
          <w:p w14:paraId="730FD150" w14:textId="77777777" w:rsidR="0022367D" w:rsidRPr="005569C8" w:rsidRDefault="0022367D" w:rsidP="0022367D">
            <w:pPr>
              <w:pStyle w:val="Tablicagwkarodek"/>
              <w:rPr>
                <w:spacing w:val="-4"/>
              </w:rPr>
            </w:pPr>
          </w:p>
        </w:tc>
      </w:tr>
      <w:tr w:rsidR="0022367D" w:rsidRPr="005569C8" w14:paraId="3AF07950" w14:textId="77777777" w:rsidTr="00470941">
        <w:trPr>
          <w:trHeight w:val="340"/>
          <w:tblHeader/>
        </w:trPr>
        <w:tc>
          <w:tcPr>
            <w:tcW w:w="1238" w:type="pct"/>
            <w:gridSpan w:val="2"/>
            <w:vMerge/>
            <w:vAlign w:val="center"/>
          </w:tcPr>
          <w:p w14:paraId="1938097F" w14:textId="77777777" w:rsidR="0022367D" w:rsidRPr="005569C8" w:rsidRDefault="0022367D" w:rsidP="0022367D">
            <w:pPr>
              <w:pStyle w:val="Tablicagwkarodek"/>
              <w:rPr>
                <w:spacing w:val="-4"/>
              </w:rPr>
            </w:pPr>
          </w:p>
        </w:tc>
        <w:tc>
          <w:tcPr>
            <w:tcW w:w="2374" w:type="pct"/>
            <w:gridSpan w:val="5"/>
            <w:vAlign w:val="center"/>
          </w:tcPr>
          <w:p w14:paraId="15D0F9A6" w14:textId="77777777" w:rsidR="0022367D" w:rsidRPr="005569C8" w:rsidRDefault="0022367D" w:rsidP="0022367D">
            <w:pPr>
              <w:pStyle w:val="Tablicagwkarodek"/>
              <w:spacing w:before="40" w:after="40" w:line="240" w:lineRule="auto"/>
              <w:rPr>
                <w:spacing w:val="-4"/>
              </w:rPr>
            </w:pPr>
            <w:r w:rsidRPr="005569C8">
              <w:rPr>
                <w:spacing w:val="-4"/>
              </w:rPr>
              <w:t>w tysiącach</w:t>
            </w:r>
          </w:p>
        </w:tc>
        <w:tc>
          <w:tcPr>
            <w:tcW w:w="1387" w:type="pct"/>
            <w:gridSpan w:val="3"/>
            <w:vAlign w:val="center"/>
          </w:tcPr>
          <w:p w14:paraId="0D0604BD" w14:textId="77777777" w:rsidR="0022367D" w:rsidRPr="005569C8" w:rsidRDefault="0022367D" w:rsidP="0022367D">
            <w:pPr>
              <w:pStyle w:val="Tablicagwkarodek"/>
              <w:spacing w:before="40" w:after="40" w:line="240" w:lineRule="auto"/>
              <w:rPr>
                <w:spacing w:val="-4"/>
              </w:rPr>
            </w:pPr>
            <w:r w:rsidRPr="005569C8">
              <w:rPr>
                <w:spacing w:val="-4"/>
              </w:rPr>
              <w:t>w %</w:t>
            </w:r>
          </w:p>
        </w:tc>
      </w:tr>
      <w:tr w:rsidR="00A329BD" w:rsidRPr="005569C8" w14:paraId="367BA4EC" w14:textId="77777777" w:rsidTr="00470941">
        <w:trPr>
          <w:tblHeader/>
        </w:trPr>
        <w:tc>
          <w:tcPr>
            <w:tcW w:w="1072" w:type="pct"/>
            <w:vMerge w:val="restart"/>
            <w:vAlign w:val="center"/>
          </w:tcPr>
          <w:p w14:paraId="366AC3CF" w14:textId="77777777" w:rsidR="00A329BD" w:rsidRPr="005569C8" w:rsidRDefault="00A329BD" w:rsidP="00A329BD">
            <w:pPr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OGÓŁEM</w:t>
            </w:r>
          </w:p>
        </w:tc>
        <w:tc>
          <w:tcPr>
            <w:tcW w:w="167" w:type="pct"/>
            <w:vAlign w:val="center"/>
          </w:tcPr>
          <w:p w14:paraId="38E6BC8F" w14:textId="77777777" w:rsidR="00A329BD" w:rsidRPr="005569C8" w:rsidRDefault="00A329BD" w:rsidP="00A329BD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06DC840F" w14:textId="37CDC2A0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2618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4C2D936" w14:textId="6BB04E69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1484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213DB6F" w14:textId="65BD0DA0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1456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ED623F7" w14:textId="20C09A27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82E911F" w14:textId="17E69AA5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1134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D823CAA" w14:textId="04C76291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56,7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85DF689" w14:textId="701D181C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55,6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7C7C920" w14:textId="2732D64C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A329BD" w:rsidRPr="005569C8" w14:paraId="6B0BDA12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4072B279" w14:textId="77777777" w:rsidR="00A329BD" w:rsidRPr="005569C8" w:rsidRDefault="00A329BD" w:rsidP="00A329BD">
            <w:pPr>
              <w:rPr>
                <w:b/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0B35A367" w14:textId="77777777" w:rsidR="00A329BD" w:rsidRPr="005569C8" w:rsidRDefault="00A329BD" w:rsidP="00A329BD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3CA58EC" w14:textId="7FC3776B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2621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4C2198C" w14:textId="2C1D2076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1489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55AD219" w14:textId="7F0D6F05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1459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483AD270" w14:textId="76A3FD37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3A7E5DC" w14:textId="14C0A571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1132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B29F43A" w14:textId="7CCC7F26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56,8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38B1D9B" w14:textId="6E0F6579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55,7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AFB7032" w14:textId="374C3B43" w:rsidR="00A329BD" w:rsidRPr="005569C8" w:rsidRDefault="00A329BD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A329BD" w:rsidRPr="005569C8" w14:paraId="5856933A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40B9CF50" w14:textId="77777777" w:rsidR="00A329BD" w:rsidRPr="005569C8" w:rsidRDefault="00A329BD" w:rsidP="00A329BD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335303C2" w14:textId="77777777" w:rsidR="00A329BD" w:rsidRPr="005569C8" w:rsidRDefault="00A329BD" w:rsidP="00A329BD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2C3FF33" w14:textId="028A38BC" w:rsidR="00A329BD" w:rsidRPr="005569C8" w:rsidRDefault="00A329BD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2621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421F337" w14:textId="0BAF2B0A" w:rsidR="00A329BD" w:rsidRPr="005569C8" w:rsidRDefault="00A329BD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1474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57C347D" w14:textId="5A12CE97" w:rsidR="00A329BD" w:rsidRPr="005569C8" w:rsidRDefault="00A329BD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1442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8F65908" w14:textId="1E8C4AEB" w:rsidR="00A329BD" w:rsidRPr="005569C8" w:rsidRDefault="00A329BD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DC25589" w14:textId="0722DC49" w:rsidR="00A329BD" w:rsidRPr="005569C8" w:rsidRDefault="00A329BD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1147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3582323" w14:textId="5F6997DC" w:rsidR="00A329BD" w:rsidRPr="005569C8" w:rsidRDefault="00A329BD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56,2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748E2AA" w14:textId="70F3CDBA" w:rsidR="00A329BD" w:rsidRPr="005569C8" w:rsidRDefault="00A329BD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55,0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22C4B6E" w14:textId="54284D9B" w:rsidR="00A329BD" w:rsidRPr="005569C8" w:rsidRDefault="00A329BD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2,2</w:t>
            </w:r>
          </w:p>
        </w:tc>
      </w:tr>
      <w:tr w:rsidR="0056103B" w:rsidRPr="005569C8" w14:paraId="4E19D051" w14:textId="77777777" w:rsidTr="00470941">
        <w:trPr>
          <w:tblHeader/>
        </w:trPr>
        <w:tc>
          <w:tcPr>
            <w:tcW w:w="1072" w:type="pct"/>
            <w:vMerge w:val="restart"/>
            <w:vAlign w:val="center"/>
          </w:tcPr>
          <w:p w14:paraId="0C5AF0DD" w14:textId="77777777" w:rsidR="0056103B" w:rsidRPr="005569C8" w:rsidRDefault="0056103B" w:rsidP="0056103B">
            <w:pPr>
              <w:rPr>
                <w:szCs w:val="19"/>
              </w:rPr>
            </w:pPr>
            <w:r w:rsidRPr="005569C8">
              <w:rPr>
                <w:szCs w:val="19"/>
              </w:rPr>
              <w:t>Mężczyźni</w:t>
            </w:r>
          </w:p>
        </w:tc>
        <w:tc>
          <w:tcPr>
            <w:tcW w:w="167" w:type="pct"/>
            <w:vAlign w:val="center"/>
          </w:tcPr>
          <w:p w14:paraId="17D70B21" w14:textId="77777777" w:rsidR="0056103B" w:rsidRPr="005569C8" w:rsidRDefault="0056103B" w:rsidP="0056103B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2FD2B759" w14:textId="67A533E9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1259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1D09A50" w14:textId="47C56063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812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ABCC5C0" w14:textId="7A0FA1A2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800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36FB5D06" w14:textId="44B8C4BA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42C75D6" w14:textId="7F5FFD97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446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8B17799" w14:textId="20908AE2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64,5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B45EECA" w14:textId="642CD1D9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63,5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4E69CC9" w14:textId="267B5231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56103B" w:rsidRPr="005569C8" w14:paraId="79887EE7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4F5992A9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3A5C3210" w14:textId="77777777" w:rsidR="0056103B" w:rsidRPr="005569C8" w:rsidRDefault="0056103B" w:rsidP="0056103B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DF97364" w14:textId="5EC2EF68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1260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5CCAC87" w14:textId="52987B39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812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80391C7" w14:textId="4FC83939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790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3BFC7E39" w14:textId="1A65346A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0831F28" w14:textId="73695DBA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448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14F2231" w14:textId="54B44359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64,4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3DF7169" w14:textId="6C124501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62,7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E0ED183" w14:textId="34C82825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56103B" w:rsidRPr="005569C8" w14:paraId="35451975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04796ED7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419DD897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F8AF251" w14:textId="7DB8E902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1260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07F08FB" w14:textId="39CFDC33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785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488732D" w14:textId="763F6EB6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771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11B77811" w14:textId="7A872251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685DB2C" w14:textId="2D3C7457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475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8360D44" w14:textId="0347EB47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62,3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CA79ADB" w14:textId="7919A2B6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61,2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4ECA364" w14:textId="6784087E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1,8</w:t>
            </w:r>
          </w:p>
        </w:tc>
      </w:tr>
      <w:tr w:rsidR="0056103B" w:rsidRPr="005569C8" w14:paraId="3BB75987" w14:textId="77777777" w:rsidTr="00470941">
        <w:trPr>
          <w:tblHeader/>
        </w:trPr>
        <w:tc>
          <w:tcPr>
            <w:tcW w:w="1072" w:type="pct"/>
            <w:vMerge w:val="restart"/>
            <w:vAlign w:val="center"/>
          </w:tcPr>
          <w:p w14:paraId="36EE6729" w14:textId="77777777" w:rsidR="0056103B" w:rsidRPr="005569C8" w:rsidRDefault="0056103B" w:rsidP="0056103B">
            <w:pPr>
              <w:rPr>
                <w:szCs w:val="19"/>
              </w:rPr>
            </w:pPr>
            <w:r w:rsidRPr="005569C8">
              <w:rPr>
                <w:szCs w:val="19"/>
              </w:rPr>
              <w:t>Kobiety</w:t>
            </w:r>
          </w:p>
        </w:tc>
        <w:tc>
          <w:tcPr>
            <w:tcW w:w="167" w:type="pct"/>
            <w:vAlign w:val="center"/>
          </w:tcPr>
          <w:p w14:paraId="72F85892" w14:textId="77777777" w:rsidR="0056103B" w:rsidRPr="005569C8" w:rsidRDefault="0056103B" w:rsidP="0056103B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3C6AE096" w14:textId="04727916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1360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B36A498" w14:textId="369C040E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671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A554DB6" w14:textId="1A54565E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655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5930793" w14:textId="3082205A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4965EAF" w14:textId="0B1FEC1F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688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7BB0F9A" w14:textId="62B2296A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49,3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E527159" w14:textId="67EBC4A3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48,2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0BD3141D" w14:textId="5AE38817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2,4</w:t>
            </w:r>
          </w:p>
        </w:tc>
      </w:tr>
      <w:tr w:rsidR="0056103B" w:rsidRPr="005569C8" w14:paraId="26605497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03F26457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05001E59" w14:textId="77777777" w:rsidR="0056103B" w:rsidRPr="005569C8" w:rsidRDefault="0056103B" w:rsidP="0056103B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098ED68" w14:textId="2D9779D8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1361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5D8AE03" w14:textId="14A0C956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677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4986D0D" w14:textId="1E66077E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668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769C5BE5" w14:textId="0FF408ED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77E47AA" w14:textId="4C41DCDA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684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2903F1D" w14:textId="5D5AD041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49,7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2D22D21" w14:textId="55A892A8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49,1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41A0C8C" w14:textId="3F6613ED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56103B" w:rsidRPr="005569C8" w14:paraId="6B639AAB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5899F6E7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25A1D1CA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BF9EC01" w14:textId="4A174516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1361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DDFAFFD" w14:textId="79C23C99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689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96F5DA5" w14:textId="2B9BB118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671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60684986" w14:textId="0EE5B4C5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BD97791" w14:textId="1D54B53F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672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0CCC002" w14:textId="55B9F6E5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50,6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9EEC765" w14:textId="5A419432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49,3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8645025" w14:textId="20DF1650" w:rsidR="0056103B" w:rsidRPr="005569C8" w:rsidRDefault="0056103B" w:rsidP="007C7CAD">
            <w:pPr>
              <w:spacing w:before="36" w:after="36" w:line="240" w:lineRule="exact"/>
              <w:jc w:val="right"/>
              <w:rPr>
                <w:b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2,8</w:t>
            </w:r>
          </w:p>
        </w:tc>
      </w:tr>
      <w:tr w:rsidR="0056103B" w:rsidRPr="005569C8" w14:paraId="19A983EC" w14:textId="77777777" w:rsidTr="00470941">
        <w:trPr>
          <w:tblHeader/>
        </w:trPr>
        <w:tc>
          <w:tcPr>
            <w:tcW w:w="1072" w:type="pct"/>
            <w:vMerge w:val="restart"/>
            <w:vAlign w:val="center"/>
          </w:tcPr>
          <w:p w14:paraId="67317C4B" w14:textId="77777777" w:rsidR="0056103B" w:rsidRPr="005569C8" w:rsidRDefault="0056103B" w:rsidP="0056103B">
            <w:pPr>
              <w:rPr>
                <w:szCs w:val="19"/>
              </w:rPr>
            </w:pPr>
            <w:r w:rsidRPr="005569C8">
              <w:rPr>
                <w:szCs w:val="19"/>
              </w:rPr>
              <w:t>Miasta</w:t>
            </w:r>
          </w:p>
        </w:tc>
        <w:tc>
          <w:tcPr>
            <w:tcW w:w="167" w:type="pct"/>
            <w:vAlign w:val="center"/>
          </w:tcPr>
          <w:p w14:paraId="707A31EB" w14:textId="77777777" w:rsidR="0056103B" w:rsidRPr="005569C8" w:rsidRDefault="0056103B" w:rsidP="0056103B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1AD9FB0F" w14:textId="4C69A0CB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1249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7813D80" w14:textId="0B4A6E5B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745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421232D" w14:textId="41784E08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731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364F60B9" w14:textId="3F5672DB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E3E57ED" w14:textId="72810F40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504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8BFD3D9" w14:textId="5C330654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59,6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22F00E0" w14:textId="2C86BCED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58,5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041716E" w14:textId="480AA5F7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56103B" w:rsidRPr="005569C8" w14:paraId="0F68C139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1736AB0F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274D2C60" w14:textId="77777777" w:rsidR="0056103B" w:rsidRPr="005569C8" w:rsidRDefault="0056103B" w:rsidP="0056103B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6AC351E" w14:textId="6B263E1B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1248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77E9C5D" w14:textId="121C0528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754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F4154CE" w14:textId="5B9B4263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741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485F4571" w14:textId="5BF76872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9F7DB64" w14:textId="5C4800F9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494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4A84EEB" w14:textId="0C8B2679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60,4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7E83AB4" w14:textId="77602971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59,4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3320E11C" w14:textId="347AE747" w:rsidR="0056103B" w:rsidRPr="005569C8" w:rsidRDefault="0056103B" w:rsidP="007C7CAD">
            <w:pPr>
              <w:spacing w:before="36" w:after="36" w:line="240" w:lineRule="exact"/>
              <w:jc w:val="right"/>
              <w:rPr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56103B" w:rsidRPr="005569C8" w14:paraId="2B22A118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40C95736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0723929B" w14:textId="77777777" w:rsidR="0056103B" w:rsidRPr="005569C8" w:rsidRDefault="0056103B" w:rsidP="0056103B">
            <w:pPr>
              <w:spacing w:before="30" w:after="30"/>
              <w:jc w:val="center"/>
              <w:rPr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ABBEB91" w14:textId="6A075D9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1248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64920C6" w14:textId="379F538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765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E7B1297" w14:textId="7654802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751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284E959" w14:textId="22C4C8F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FF8C18A" w14:textId="725E3DC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483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525AC8A" w14:textId="24753F9B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61,3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1590910" w14:textId="4115F34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60,2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FBDB055" w14:textId="0221C53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1,8</w:t>
            </w:r>
          </w:p>
        </w:tc>
      </w:tr>
      <w:tr w:rsidR="0056103B" w:rsidRPr="005569C8" w14:paraId="611FC7CE" w14:textId="77777777" w:rsidTr="00470941">
        <w:trPr>
          <w:tblHeader/>
        </w:trPr>
        <w:tc>
          <w:tcPr>
            <w:tcW w:w="1072" w:type="pct"/>
            <w:vMerge w:val="restart"/>
            <w:vAlign w:val="center"/>
          </w:tcPr>
          <w:p w14:paraId="6A8AE511" w14:textId="77777777" w:rsidR="0056103B" w:rsidRPr="005569C8" w:rsidRDefault="0056103B" w:rsidP="0056103B">
            <w:pPr>
              <w:rPr>
                <w:szCs w:val="19"/>
              </w:rPr>
            </w:pPr>
            <w:r w:rsidRPr="005569C8">
              <w:rPr>
                <w:szCs w:val="19"/>
              </w:rPr>
              <w:t>Wieś</w:t>
            </w:r>
          </w:p>
        </w:tc>
        <w:tc>
          <w:tcPr>
            <w:tcW w:w="167" w:type="pct"/>
            <w:vAlign w:val="center"/>
          </w:tcPr>
          <w:p w14:paraId="6D82A4B9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7F64E75" w14:textId="139BDD5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1369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F2CC515" w14:textId="5D8680C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739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39183A9" w14:textId="0C076B6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725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0749362" w14:textId="13AEF8E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346D7CB" w14:textId="3A8E694A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630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FD13B46" w14:textId="046A136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54,0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8DBB812" w14:textId="74770FE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53,0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0315F3E" w14:textId="16A95D8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56103B" w:rsidRPr="005569C8" w14:paraId="6770E551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1B411476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2ABAB88D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846D037" w14:textId="07D9250A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1373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FAEA366" w14:textId="200D92A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734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9BF5C97" w14:textId="4F8CD842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718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1D4FF336" w14:textId="6B50E72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F3216BE" w14:textId="3C1B4CB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639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F9F2C5F" w14:textId="6C67734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53,5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8761EF0" w14:textId="181F4B6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52,3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68DC2A3" w14:textId="27F0347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56103B" w:rsidRPr="005569C8" w14:paraId="086FCAA4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711A4929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1875A9F3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75059316" w14:textId="4519A0E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1373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1E89B97" w14:textId="033FB34A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709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3A5DF94" w14:textId="3DCDD5C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690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D7EDDA7" w14:textId="1C8F207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709FB93" w14:textId="39DD58A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664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505212D" w14:textId="7B9F26A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51,6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0D68EF8" w14:textId="239ADE0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50,3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62378ED7" w14:textId="0743F0F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2,7</w:t>
            </w:r>
          </w:p>
        </w:tc>
      </w:tr>
      <w:tr w:rsidR="0056103B" w:rsidRPr="005569C8" w14:paraId="770BA134" w14:textId="77777777" w:rsidTr="00470941">
        <w:trPr>
          <w:tblHeader/>
        </w:trPr>
        <w:tc>
          <w:tcPr>
            <w:tcW w:w="1238" w:type="pct"/>
            <w:gridSpan w:val="2"/>
            <w:vAlign w:val="center"/>
          </w:tcPr>
          <w:p w14:paraId="43BDA4B5" w14:textId="77777777" w:rsidR="0056103B" w:rsidRPr="005569C8" w:rsidRDefault="0056103B" w:rsidP="0056103B">
            <w:pPr>
              <w:spacing w:before="30" w:after="30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Według wieku:</w:t>
            </w:r>
          </w:p>
        </w:tc>
        <w:tc>
          <w:tcPr>
            <w:tcW w:w="3762" w:type="pct"/>
            <w:gridSpan w:val="8"/>
            <w:vAlign w:val="bottom"/>
          </w:tcPr>
          <w:p w14:paraId="5D649742" w14:textId="77777777" w:rsidR="0056103B" w:rsidRPr="005569C8" w:rsidRDefault="0056103B" w:rsidP="007C7CAD">
            <w:pPr>
              <w:spacing w:before="30" w:after="3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</w:p>
        </w:tc>
      </w:tr>
      <w:tr w:rsidR="0056103B" w:rsidRPr="005569C8" w14:paraId="3531F2EF" w14:textId="77777777" w:rsidTr="00470941">
        <w:trPr>
          <w:tblHeader/>
        </w:trPr>
        <w:tc>
          <w:tcPr>
            <w:tcW w:w="1072" w:type="pct"/>
            <w:vMerge w:val="restart"/>
            <w:vAlign w:val="center"/>
          </w:tcPr>
          <w:p w14:paraId="14344D1E" w14:textId="77777777" w:rsidR="0056103B" w:rsidRPr="005569C8" w:rsidRDefault="0056103B" w:rsidP="0056103B">
            <w:pPr>
              <w:rPr>
                <w:szCs w:val="19"/>
              </w:rPr>
            </w:pPr>
            <w:r w:rsidRPr="005569C8">
              <w:rPr>
                <w:szCs w:val="19"/>
              </w:rPr>
              <w:t>15–24 lata</w:t>
            </w:r>
          </w:p>
        </w:tc>
        <w:tc>
          <w:tcPr>
            <w:tcW w:w="167" w:type="pct"/>
            <w:vAlign w:val="center"/>
          </w:tcPr>
          <w:p w14:paraId="357F29E0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A765622" w14:textId="7230760A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309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8D3356F" w14:textId="482D601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9B5D06C" w14:textId="0FCBE89D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76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F0984B2" w14:textId="1CA7807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B3462BF" w14:textId="60F910C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226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3BD4189" w14:textId="4E0491A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26,9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E87D9E5" w14:textId="2055AAB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24,6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CBEF7B7" w14:textId="1181D9B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8,4</w:t>
            </w:r>
          </w:p>
        </w:tc>
      </w:tr>
      <w:tr w:rsidR="0056103B" w:rsidRPr="005569C8" w14:paraId="368FFD4A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5841914A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666FB53F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6892B45" w14:textId="4917F2D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309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74DD9CC" w14:textId="7441244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91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0A937E2" w14:textId="1E97C87A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83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36D1AB99" w14:textId="5F93177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4B0E5E6" w14:textId="44E8167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217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1706FD0" w14:textId="60F98DF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29,4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17E4E70" w14:textId="61E3A4E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26,9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593EA4B" w14:textId="2B3E3DA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8,8</w:t>
            </w:r>
          </w:p>
        </w:tc>
      </w:tr>
      <w:tr w:rsidR="0056103B" w:rsidRPr="005569C8" w14:paraId="32CC1CD3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4CF4C2A5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64DC07B6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6820ADCD" w14:textId="0DCF213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309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48B885C3" w14:textId="5E3AA2C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90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9F06014" w14:textId="0A84B8E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80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45A2E217" w14:textId="20B5C69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4C86BBE" w14:textId="788F63F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218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7DA1444" w14:textId="2FFA086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29,1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448500B" w14:textId="2620B74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25,9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5337995" w14:textId="5023D53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12,2</w:t>
            </w:r>
          </w:p>
        </w:tc>
      </w:tr>
      <w:tr w:rsidR="0056103B" w:rsidRPr="005569C8" w14:paraId="1CDC4B91" w14:textId="77777777" w:rsidTr="00470941">
        <w:trPr>
          <w:tblHeader/>
        </w:trPr>
        <w:tc>
          <w:tcPr>
            <w:tcW w:w="1072" w:type="pct"/>
            <w:vMerge w:val="restart"/>
            <w:vAlign w:val="center"/>
          </w:tcPr>
          <w:p w14:paraId="5B7AA05E" w14:textId="77777777" w:rsidR="0056103B" w:rsidRPr="005569C8" w:rsidRDefault="0056103B" w:rsidP="0056103B">
            <w:pPr>
              <w:rPr>
                <w:szCs w:val="19"/>
              </w:rPr>
            </w:pPr>
            <w:r w:rsidRPr="005569C8">
              <w:rPr>
                <w:szCs w:val="19"/>
              </w:rPr>
              <w:t>25–34</w:t>
            </w:r>
          </w:p>
        </w:tc>
        <w:tc>
          <w:tcPr>
            <w:tcW w:w="167" w:type="pct"/>
            <w:vAlign w:val="center"/>
          </w:tcPr>
          <w:p w14:paraId="0A672E90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3371F9D1" w14:textId="511CA16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412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3689A6E9" w14:textId="5267D6E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346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9D50645" w14:textId="74AD80B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339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5C5E65CC" w14:textId="3F2FC9EB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color w:val="000000"/>
                <w:szCs w:val="19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C74300E" w14:textId="2762035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06466FA" w14:textId="762687E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84,0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26CF28CA" w14:textId="3F379ED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82,3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745C880D" w14:textId="53D4E7A2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56103B" w:rsidRPr="005569C8" w14:paraId="41F69519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4A4BC26E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576EDE1C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534BC471" w14:textId="53CABA7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423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CBC0EF3" w14:textId="3E09489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358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5964954" w14:textId="77BCB56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344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21881F8B" w14:textId="7AB8852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E2ECD11" w14:textId="05F9653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647E0082" w14:textId="23E4C5E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84,6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0E65477" w14:textId="7DC144E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81,3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2F433FE2" w14:textId="416BCF5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56103B" w:rsidRPr="005569C8" w14:paraId="68A09BCD" w14:textId="77777777" w:rsidTr="00470941">
        <w:trPr>
          <w:tblHeader/>
        </w:trPr>
        <w:tc>
          <w:tcPr>
            <w:tcW w:w="1072" w:type="pct"/>
            <w:vMerge/>
            <w:vAlign w:val="center"/>
          </w:tcPr>
          <w:p w14:paraId="2BC2AB50" w14:textId="77777777" w:rsidR="0056103B" w:rsidRPr="005569C8" w:rsidRDefault="0056103B" w:rsidP="0056103B">
            <w:pPr>
              <w:rPr>
                <w:szCs w:val="19"/>
              </w:rPr>
            </w:pPr>
          </w:p>
        </w:tc>
        <w:tc>
          <w:tcPr>
            <w:tcW w:w="167" w:type="pct"/>
            <w:vAlign w:val="center"/>
          </w:tcPr>
          <w:p w14:paraId="6632DD9F" w14:textId="77777777" w:rsidR="0056103B" w:rsidRPr="005569C8" w:rsidRDefault="0056103B" w:rsidP="0056103B">
            <w:pPr>
              <w:spacing w:before="30" w:after="30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495" w:type="pct"/>
            <w:shd w:val="clear" w:color="auto" w:fill="auto"/>
            <w:vAlign w:val="bottom"/>
          </w:tcPr>
          <w:p w14:paraId="486D1A7E" w14:textId="5FFDD4C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405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C9E25AC" w14:textId="27D9D66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342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7A17FF6A" w14:textId="6B01FE2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336</w:t>
            </w:r>
          </w:p>
        </w:tc>
        <w:tc>
          <w:tcPr>
            <w:tcW w:w="490" w:type="pct"/>
            <w:shd w:val="clear" w:color="auto" w:fill="auto"/>
            <w:vAlign w:val="bottom"/>
          </w:tcPr>
          <w:p w14:paraId="05AE6DBD" w14:textId="46804A3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0FB49240" w14:textId="42AB888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63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1D5B69A2" w14:textId="49A1828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84,4</w:t>
            </w:r>
          </w:p>
        </w:tc>
        <w:tc>
          <w:tcPr>
            <w:tcW w:w="463" w:type="pct"/>
            <w:shd w:val="clear" w:color="auto" w:fill="auto"/>
            <w:vAlign w:val="bottom"/>
          </w:tcPr>
          <w:p w14:paraId="56F03129" w14:textId="5418521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83,0</w:t>
            </w:r>
          </w:p>
        </w:tc>
        <w:tc>
          <w:tcPr>
            <w:tcW w:w="461" w:type="pct"/>
            <w:shd w:val="clear" w:color="auto" w:fill="auto"/>
            <w:vAlign w:val="bottom"/>
          </w:tcPr>
          <w:p w14:paraId="579ACC68" w14:textId="44117A1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1,8</w:t>
            </w:r>
          </w:p>
        </w:tc>
      </w:tr>
    </w:tbl>
    <w:p w14:paraId="55CCAFDC" w14:textId="0FA412DD" w:rsidR="0022367D" w:rsidRPr="005569C8" w:rsidRDefault="00F171EB" w:rsidP="006A4EA0">
      <w:pPr>
        <w:pStyle w:val="Tytutablicy"/>
        <w:spacing w:before="480" w:after="240"/>
      </w:pPr>
      <w:r w:rsidRPr="005569C8">
        <w:t xml:space="preserve">Tablica 1. Aktywność ekonomiczna ludności w wieku 15–89 lat </w:t>
      </w:r>
    </w:p>
    <w:p w14:paraId="6612C8E3" w14:textId="77777777" w:rsidR="0022367D" w:rsidRPr="005569C8" w:rsidRDefault="0022367D" w:rsidP="00C70DAC">
      <w:pPr>
        <w:pStyle w:val="Tablicanotka"/>
      </w:pPr>
      <w:r w:rsidRPr="005569C8">
        <w:t xml:space="preserve">1 W wieku 15–74 lata. </w:t>
      </w:r>
    </w:p>
    <w:p w14:paraId="4A4476AD" w14:textId="77777777" w:rsidR="00003AD6" w:rsidRPr="005569C8" w:rsidRDefault="00003AD6" w:rsidP="0022367D">
      <w:pPr>
        <w:pStyle w:val="Tytutablicy"/>
        <w:spacing w:before="240" w:line="288" w:lineRule="auto"/>
      </w:pPr>
      <w:r w:rsidRPr="005569C8">
        <w:lastRenderedPageBreak/>
        <w:t>Tablica 1. Aktywność ekonomiczna ludności w wieku 15–89 lat (dok.)</w:t>
      </w:r>
    </w:p>
    <w:p w14:paraId="56DF6BD1" w14:textId="44F3DFD0" w:rsidR="00F171EB" w:rsidRPr="005569C8" w:rsidRDefault="00AD1187" w:rsidP="00416619">
      <w:pPr>
        <w:spacing w:line="240" w:lineRule="exact"/>
        <w:rPr>
          <w:sz w:val="16"/>
          <w:szCs w:val="16"/>
        </w:rPr>
      </w:pPr>
      <w:r w:rsidRPr="005569C8">
        <w:rPr>
          <w:sz w:val="16"/>
          <w:szCs w:val="16"/>
        </w:rPr>
        <w:t>1</w:t>
      </w:r>
      <w:r w:rsidR="00416619" w:rsidRPr="005569C8">
        <w:rPr>
          <w:sz w:val="16"/>
          <w:szCs w:val="16"/>
        </w:rPr>
        <w:t xml:space="preserve"> W wieku 15–74 lata. 2 Mężczyźni w wieku 18–64 lata, kobiety w wieku 18–59 lat.</w:t>
      </w:r>
    </w:p>
    <w:tbl>
      <w:tblPr>
        <w:tblStyle w:val="Tabela-Siatka"/>
        <w:tblpPr w:leftFromText="142" w:rightFromText="142" w:vertAnchor="page" w:horzAnchor="margin" w:tblpX="-151" w:tblpY="1153"/>
        <w:tblOverlap w:val="never"/>
        <w:tblW w:w="836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1" w:type="dxa"/>
          <w:right w:w="51" w:type="dxa"/>
        </w:tblCellMar>
        <w:tblLook w:val="04A0" w:firstRow="1" w:lastRow="0" w:firstColumn="1" w:lastColumn="0" w:noHBand="0" w:noVBand="1"/>
        <w:tblCaption w:val="Aktywność ekonomiczna ludności w wieku 15–89 lat (dok.)"/>
      </w:tblPr>
      <w:tblGrid>
        <w:gridCol w:w="1772"/>
        <w:gridCol w:w="276"/>
        <w:gridCol w:w="787"/>
        <w:gridCol w:w="799"/>
        <w:gridCol w:w="786"/>
        <w:gridCol w:w="800"/>
        <w:gridCol w:w="786"/>
        <w:gridCol w:w="786"/>
        <w:gridCol w:w="786"/>
        <w:gridCol w:w="786"/>
      </w:tblGrid>
      <w:tr w:rsidR="00A255C8" w:rsidRPr="005569C8" w14:paraId="4C0ABB36" w14:textId="77777777" w:rsidTr="00416619">
        <w:trPr>
          <w:trHeight w:val="557"/>
          <w:tblHeader/>
        </w:trPr>
        <w:tc>
          <w:tcPr>
            <w:tcW w:w="2048" w:type="dxa"/>
            <w:gridSpan w:val="2"/>
            <w:vMerge w:val="restart"/>
            <w:vAlign w:val="center"/>
          </w:tcPr>
          <w:p w14:paraId="35435CCD" w14:textId="77777777" w:rsidR="00A255C8" w:rsidRPr="005569C8" w:rsidRDefault="00A255C8" w:rsidP="00003AD6">
            <w:pPr>
              <w:pStyle w:val="Tablicagwkarodek"/>
              <w:rPr>
                <w:rFonts w:eastAsia="Calibri"/>
              </w:rPr>
            </w:pPr>
            <w:r w:rsidRPr="005569C8">
              <w:rPr>
                <w:rFonts w:eastAsia="Calibri"/>
              </w:rPr>
              <w:t>WYSZCZEGÓLNIENIE</w:t>
            </w:r>
          </w:p>
          <w:p w14:paraId="5502AE8A" w14:textId="77777777" w:rsidR="00C70DAC" w:rsidRPr="005569C8" w:rsidRDefault="00C70DAC" w:rsidP="00C70DAC">
            <w:pPr>
              <w:pStyle w:val="Tablicagwkarodek"/>
              <w:spacing w:before="0" w:after="0"/>
            </w:pPr>
            <w:r w:rsidRPr="005569C8">
              <w:t xml:space="preserve">a – 2 kwartał 2022 r. </w:t>
            </w:r>
          </w:p>
          <w:p w14:paraId="62EED0ED" w14:textId="77777777" w:rsidR="00C70DAC" w:rsidRPr="005569C8" w:rsidRDefault="00C70DAC" w:rsidP="00C70DAC">
            <w:pPr>
              <w:pStyle w:val="Tablicagwkarodek"/>
              <w:spacing w:before="0" w:after="0"/>
            </w:pPr>
            <w:r w:rsidRPr="005569C8">
              <w:t>b – 1 kwartał 2023 r.</w:t>
            </w:r>
          </w:p>
          <w:p w14:paraId="6BC7973A" w14:textId="7ED20A68" w:rsidR="00A255C8" w:rsidRPr="005569C8" w:rsidRDefault="00C70DAC" w:rsidP="00C70DAC">
            <w:pPr>
              <w:spacing w:before="0" w:after="0" w:line="240" w:lineRule="exact"/>
              <w:jc w:val="center"/>
              <w:rPr>
                <w:szCs w:val="19"/>
              </w:rPr>
            </w:pPr>
            <w:r w:rsidRPr="005569C8">
              <w:rPr>
                <w:b/>
              </w:rPr>
              <w:t>c – 2 kwartał 2023 r.</w:t>
            </w:r>
          </w:p>
        </w:tc>
        <w:tc>
          <w:tcPr>
            <w:tcW w:w="787" w:type="dxa"/>
            <w:vMerge w:val="restart"/>
            <w:vAlign w:val="center"/>
          </w:tcPr>
          <w:p w14:paraId="7F68A245" w14:textId="4EE314D9" w:rsidR="00A255C8" w:rsidRPr="005569C8" w:rsidRDefault="00A255C8" w:rsidP="00003AD6">
            <w:pPr>
              <w:pStyle w:val="Tablicagwkarodek"/>
            </w:pPr>
            <w:r w:rsidRPr="005569C8">
              <w:t>Ogółem</w:t>
            </w:r>
          </w:p>
        </w:tc>
        <w:tc>
          <w:tcPr>
            <w:tcW w:w="2385" w:type="dxa"/>
            <w:gridSpan w:val="3"/>
            <w:vAlign w:val="center"/>
          </w:tcPr>
          <w:p w14:paraId="33695478" w14:textId="3FD8F7F6" w:rsidR="00A255C8" w:rsidRPr="005569C8" w:rsidRDefault="00A255C8" w:rsidP="00003AD6">
            <w:pPr>
              <w:pStyle w:val="Tablicagwkarodek"/>
            </w:pPr>
            <w:r w:rsidRPr="005569C8">
              <w:t>Aktywni zawodowo</w:t>
            </w:r>
          </w:p>
        </w:tc>
        <w:tc>
          <w:tcPr>
            <w:tcW w:w="786" w:type="dxa"/>
            <w:vMerge w:val="restart"/>
            <w:vAlign w:val="center"/>
          </w:tcPr>
          <w:p w14:paraId="6ADA5CF4" w14:textId="5DD29E69" w:rsidR="00A255C8" w:rsidRPr="005569C8" w:rsidRDefault="00A255C8" w:rsidP="00003AD6">
            <w:pPr>
              <w:pStyle w:val="Tablicagwkarodek"/>
              <w:suppressAutoHyphens w:val="0"/>
            </w:pPr>
            <w:r w:rsidRPr="005569C8">
              <w:t xml:space="preserve">Bierni </w:t>
            </w:r>
            <w:proofErr w:type="spellStart"/>
            <w:r w:rsidRPr="005569C8">
              <w:t>zawo-dowo</w:t>
            </w:r>
            <w:proofErr w:type="spellEnd"/>
          </w:p>
        </w:tc>
        <w:tc>
          <w:tcPr>
            <w:tcW w:w="786" w:type="dxa"/>
            <w:vMerge w:val="restart"/>
            <w:vAlign w:val="center"/>
          </w:tcPr>
          <w:p w14:paraId="62DB49D3" w14:textId="741411C9" w:rsidR="00A255C8" w:rsidRPr="005569C8" w:rsidRDefault="00A255C8" w:rsidP="00003AD6">
            <w:pPr>
              <w:pStyle w:val="Tablicagwkarodek"/>
              <w:suppressAutoHyphens w:val="0"/>
            </w:pPr>
            <w:proofErr w:type="spellStart"/>
            <w:r w:rsidRPr="005569C8">
              <w:t>Współ</w:t>
            </w:r>
            <w:proofErr w:type="spellEnd"/>
            <w:r w:rsidRPr="005569C8">
              <w:t>-czynnik aktyw-</w:t>
            </w:r>
            <w:proofErr w:type="spellStart"/>
            <w:r w:rsidRPr="005569C8">
              <w:t>ności</w:t>
            </w:r>
            <w:proofErr w:type="spellEnd"/>
            <w:r w:rsidRPr="005569C8">
              <w:t xml:space="preserve"> </w:t>
            </w:r>
            <w:proofErr w:type="spellStart"/>
            <w:r w:rsidRPr="005569C8">
              <w:t>zawo-dowej</w:t>
            </w:r>
            <w:proofErr w:type="spellEnd"/>
          </w:p>
        </w:tc>
        <w:tc>
          <w:tcPr>
            <w:tcW w:w="786" w:type="dxa"/>
            <w:vMerge w:val="restart"/>
            <w:vAlign w:val="center"/>
          </w:tcPr>
          <w:p w14:paraId="11AC0AAF" w14:textId="40FB3E96" w:rsidR="00A255C8" w:rsidRPr="005569C8" w:rsidRDefault="00A255C8" w:rsidP="00003AD6">
            <w:pPr>
              <w:pStyle w:val="Tablicagwkarodek"/>
              <w:suppressAutoHyphens w:val="0"/>
            </w:pPr>
            <w:proofErr w:type="spellStart"/>
            <w:r w:rsidRPr="005569C8">
              <w:t>Wskaź-nik</w:t>
            </w:r>
            <w:proofErr w:type="spellEnd"/>
            <w:r w:rsidRPr="005569C8">
              <w:t xml:space="preserve"> zatrudnienia</w:t>
            </w:r>
          </w:p>
        </w:tc>
        <w:tc>
          <w:tcPr>
            <w:tcW w:w="786" w:type="dxa"/>
            <w:vMerge w:val="restart"/>
            <w:vAlign w:val="center"/>
          </w:tcPr>
          <w:p w14:paraId="630182FB" w14:textId="019CCFFF" w:rsidR="00A255C8" w:rsidRPr="005569C8" w:rsidRDefault="00A255C8" w:rsidP="00003AD6">
            <w:pPr>
              <w:pStyle w:val="Tablicagwkarodek"/>
              <w:suppressAutoHyphens w:val="0"/>
            </w:pPr>
            <w:r w:rsidRPr="005569C8">
              <w:t xml:space="preserve">Stopa </w:t>
            </w:r>
            <w:proofErr w:type="spellStart"/>
            <w:r w:rsidRPr="005569C8">
              <w:t>bezro-bocia</w:t>
            </w:r>
            <w:proofErr w:type="spellEnd"/>
          </w:p>
        </w:tc>
      </w:tr>
      <w:tr w:rsidR="00A255C8" w:rsidRPr="005569C8" w14:paraId="7A701B98" w14:textId="77777777" w:rsidTr="00416619">
        <w:trPr>
          <w:trHeight w:val="150"/>
          <w:tblHeader/>
        </w:trPr>
        <w:tc>
          <w:tcPr>
            <w:tcW w:w="2048" w:type="dxa"/>
            <w:gridSpan w:val="2"/>
            <w:vMerge/>
            <w:vAlign w:val="center"/>
          </w:tcPr>
          <w:p w14:paraId="1DA46A9E" w14:textId="77777777" w:rsidR="00A255C8" w:rsidRPr="005569C8" w:rsidRDefault="00A255C8" w:rsidP="008B4ADC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87" w:type="dxa"/>
            <w:vMerge/>
            <w:vAlign w:val="center"/>
          </w:tcPr>
          <w:p w14:paraId="479AF7EE" w14:textId="77777777" w:rsidR="00A255C8" w:rsidRPr="005569C8" w:rsidRDefault="00A255C8" w:rsidP="008B4ADC">
            <w:pPr>
              <w:spacing w:before="0" w:after="0" w:line="240" w:lineRule="auto"/>
              <w:jc w:val="right"/>
              <w:rPr>
                <w:spacing w:val="-4"/>
              </w:rPr>
            </w:pPr>
          </w:p>
        </w:tc>
        <w:tc>
          <w:tcPr>
            <w:tcW w:w="799" w:type="dxa"/>
            <w:vAlign w:val="center"/>
          </w:tcPr>
          <w:p w14:paraId="1F2638B5" w14:textId="34056381" w:rsidR="00A255C8" w:rsidRPr="005569C8" w:rsidRDefault="00A255C8" w:rsidP="00003AD6">
            <w:pPr>
              <w:pStyle w:val="Tablicagwkarodek"/>
            </w:pPr>
            <w:r w:rsidRPr="005569C8">
              <w:t>razem</w:t>
            </w:r>
          </w:p>
        </w:tc>
        <w:tc>
          <w:tcPr>
            <w:tcW w:w="786" w:type="dxa"/>
            <w:vAlign w:val="center"/>
          </w:tcPr>
          <w:p w14:paraId="185A4A07" w14:textId="4DC7113F" w:rsidR="00A255C8" w:rsidRPr="005569C8" w:rsidRDefault="00A255C8" w:rsidP="00003AD6">
            <w:pPr>
              <w:pStyle w:val="Tablicagwkarodek"/>
              <w:suppressAutoHyphens w:val="0"/>
            </w:pPr>
            <w:proofErr w:type="spellStart"/>
            <w:r w:rsidRPr="005569C8">
              <w:t>pracu-jący</w:t>
            </w:r>
            <w:proofErr w:type="spellEnd"/>
          </w:p>
        </w:tc>
        <w:tc>
          <w:tcPr>
            <w:tcW w:w="800" w:type="dxa"/>
            <w:vAlign w:val="center"/>
          </w:tcPr>
          <w:p w14:paraId="5AD6B2F4" w14:textId="68ED7F5E" w:rsidR="00A255C8" w:rsidRPr="005569C8" w:rsidRDefault="00A255C8" w:rsidP="00003AD6">
            <w:pPr>
              <w:pStyle w:val="Tablicagwkarodek"/>
              <w:suppressAutoHyphens w:val="0"/>
            </w:pPr>
            <w:r w:rsidRPr="005569C8">
              <w:t>bezro-botni</w:t>
            </w:r>
            <w:r w:rsidRPr="005569C8">
              <w:rPr>
                <w:vertAlign w:val="superscript"/>
              </w:rPr>
              <w:t>1</w:t>
            </w:r>
          </w:p>
        </w:tc>
        <w:tc>
          <w:tcPr>
            <w:tcW w:w="786" w:type="dxa"/>
            <w:vMerge/>
            <w:vAlign w:val="center"/>
          </w:tcPr>
          <w:p w14:paraId="799C0E42" w14:textId="77777777" w:rsidR="00A255C8" w:rsidRPr="005569C8" w:rsidRDefault="00A255C8" w:rsidP="008B4ADC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86" w:type="dxa"/>
            <w:vMerge/>
            <w:vAlign w:val="center"/>
          </w:tcPr>
          <w:p w14:paraId="724E96DA" w14:textId="77777777" w:rsidR="00A255C8" w:rsidRPr="005569C8" w:rsidRDefault="00A255C8" w:rsidP="008B4ADC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86" w:type="dxa"/>
            <w:vMerge/>
            <w:vAlign w:val="center"/>
          </w:tcPr>
          <w:p w14:paraId="4BFE1FCE" w14:textId="77777777" w:rsidR="00A255C8" w:rsidRPr="005569C8" w:rsidRDefault="00A255C8" w:rsidP="008B4ADC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  <w:tc>
          <w:tcPr>
            <w:tcW w:w="786" w:type="dxa"/>
            <w:vMerge/>
            <w:vAlign w:val="center"/>
          </w:tcPr>
          <w:p w14:paraId="72DBEF16" w14:textId="6F538628" w:rsidR="00A255C8" w:rsidRPr="005569C8" w:rsidRDefault="00A255C8" w:rsidP="008B4ADC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</w:tr>
      <w:tr w:rsidR="00A255C8" w:rsidRPr="005569C8" w14:paraId="6FE193BC" w14:textId="77777777" w:rsidTr="007E09B4">
        <w:trPr>
          <w:trHeight w:val="150"/>
          <w:tblHeader/>
        </w:trPr>
        <w:tc>
          <w:tcPr>
            <w:tcW w:w="2048" w:type="dxa"/>
            <w:gridSpan w:val="2"/>
            <w:vMerge/>
            <w:vAlign w:val="center"/>
          </w:tcPr>
          <w:p w14:paraId="15CEE75C" w14:textId="77777777" w:rsidR="00A255C8" w:rsidRPr="005569C8" w:rsidRDefault="00A255C8" w:rsidP="00A255C8">
            <w:pPr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3958" w:type="dxa"/>
            <w:gridSpan w:val="5"/>
            <w:tcBorders>
              <w:bottom w:val="single" w:sz="4" w:space="0" w:color="001D77"/>
            </w:tcBorders>
            <w:vAlign w:val="center"/>
          </w:tcPr>
          <w:p w14:paraId="6D810630" w14:textId="16081AA6" w:rsidR="00A255C8" w:rsidRPr="005569C8" w:rsidRDefault="00A255C8" w:rsidP="00BF5FE1">
            <w:pPr>
              <w:spacing w:before="40" w:after="40" w:line="240" w:lineRule="auto"/>
              <w:jc w:val="center"/>
              <w:rPr>
                <w:szCs w:val="19"/>
              </w:rPr>
            </w:pPr>
            <w:r w:rsidRPr="005569C8">
              <w:rPr>
                <w:spacing w:val="-4"/>
              </w:rPr>
              <w:t>w tysiącach</w:t>
            </w:r>
          </w:p>
        </w:tc>
        <w:tc>
          <w:tcPr>
            <w:tcW w:w="2358" w:type="dxa"/>
            <w:gridSpan w:val="3"/>
            <w:tcBorders>
              <w:bottom w:val="single" w:sz="4" w:space="0" w:color="001D77"/>
            </w:tcBorders>
            <w:vAlign w:val="center"/>
          </w:tcPr>
          <w:p w14:paraId="3C60FD48" w14:textId="4FF31E6F" w:rsidR="00A255C8" w:rsidRPr="005569C8" w:rsidRDefault="00A255C8" w:rsidP="00A255C8">
            <w:pPr>
              <w:spacing w:before="0" w:after="0" w:line="240" w:lineRule="auto"/>
              <w:jc w:val="center"/>
              <w:rPr>
                <w:szCs w:val="19"/>
              </w:rPr>
            </w:pPr>
            <w:r w:rsidRPr="005569C8">
              <w:rPr>
                <w:spacing w:val="-4"/>
              </w:rPr>
              <w:t>w %</w:t>
            </w:r>
          </w:p>
        </w:tc>
      </w:tr>
      <w:tr w:rsidR="00556909" w:rsidRPr="005569C8" w14:paraId="7957EF0F" w14:textId="77777777" w:rsidTr="007E09B4">
        <w:trPr>
          <w:trHeight w:val="150"/>
          <w:tblHeader/>
        </w:trPr>
        <w:tc>
          <w:tcPr>
            <w:tcW w:w="2048" w:type="dxa"/>
            <w:gridSpan w:val="2"/>
            <w:vAlign w:val="center"/>
          </w:tcPr>
          <w:p w14:paraId="33D9E86C" w14:textId="527FAFEE" w:rsidR="00556909" w:rsidRPr="005569C8" w:rsidRDefault="00556909" w:rsidP="00C70DAC">
            <w:pPr>
              <w:spacing w:before="36" w:after="36"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5569C8">
              <w:rPr>
                <w:b/>
                <w:szCs w:val="19"/>
              </w:rPr>
              <w:t xml:space="preserve">Według wieku </w:t>
            </w:r>
            <w:r w:rsidR="005F7A12" w:rsidRPr="005569C8">
              <w:rPr>
                <w:b/>
                <w:szCs w:val="19"/>
              </w:rPr>
              <w:t>(</w:t>
            </w:r>
            <w:r w:rsidRPr="005569C8">
              <w:rPr>
                <w:b/>
                <w:szCs w:val="19"/>
              </w:rPr>
              <w:t>dok.</w:t>
            </w:r>
            <w:r w:rsidR="005F7A12" w:rsidRPr="005569C8">
              <w:rPr>
                <w:b/>
                <w:szCs w:val="19"/>
              </w:rPr>
              <w:t>)</w:t>
            </w:r>
          </w:p>
        </w:tc>
        <w:tc>
          <w:tcPr>
            <w:tcW w:w="6316" w:type="dxa"/>
            <w:gridSpan w:val="8"/>
            <w:tcBorders>
              <w:bottom w:val="single" w:sz="4" w:space="0" w:color="auto"/>
            </w:tcBorders>
            <w:vAlign w:val="center"/>
          </w:tcPr>
          <w:p w14:paraId="6F1AFC8F" w14:textId="77777777" w:rsidR="00556909" w:rsidRPr="005569C8" w:rsidRDefault="00556909" w:rsidP="00C70DAC">
            <w:pPr>
              <w:spacing w:before="0" w:after="0" w:line="240" w:lineRule="auto"/>
              <w:jc w:val="center"/>
              <w:rPr>
                <w:spacing w:val="-4"/>
              </w:rPr>
            </w:pPr>
          </w:p>
        </w:tc>
      </w:tr>
      <w:tr w:rsidR="0056103B" w:rsidRPr="005569C8" w14:paraId="34466D42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2A4F6A5A" w14:textId="505CE869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  <w:r w:rsidRPr="005569C8">
              <w:rPr>
                <w:szCs w:val="19"/>
              </w:rPr>
              <w:t>35–44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AFBF95" w14:textId="174CD884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559C82" w14:textId="431F2B8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525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61F7DA" w14:textId="1DD601F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459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6E2AC2" w14:textId="3615F00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457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6B0FAC" w14:textId="02A5A56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4FFFD" w14:textId="27C6C24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D8A31" w14:textId="0F18B6B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87,4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4B4840" w14:textId="4225E0B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87,0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1F9FE9" w14:textId="422BD28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0,7</w:t>
            </w:r>
          </w:p>
        </w:tc>
      </w:tr>
      <w:tr w:rsidR="0056103B" w:rsidRPr="005569C8" w14:paraId="3758EFC2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087A2EBA" w14:textId="77777777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5F4D77" w14:textId="64014CFF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2BBB67" w14:textId="076D1D2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507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C12AD9" w14:textId="30DC1D3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439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9584CC" w14:textId="0B859EF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432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146846" w14:textId="1784BEB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F0E798" w14:textId="3652B7A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F1ABD5" w14:textId="6184106D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86,6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9B65E" w14:textId="4E56EDA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85,2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B5D92B" w14:textId="045F539D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1,6</w:t>
            </w:r>
          </w:p>
        </w:tc>
      </w:tr>
      <w:tr w:rsidR="0056103B" w:rsidRPr="005569C8" w14:paraId="1F7D1599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28A74173" w14:textId="77777777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869A44" w14:textId="216491FF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D8F31A" w14:textId="5817585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525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F30277" w14:textId="12A6000B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440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256CA" w14:textId="055C5D1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432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848C4" w14:textId="436B426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CC68B0" w14:textId="04DFFCA2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D8E78E" w14:textId="1FEB8CB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83,8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37EE3A" w14:textId="2A816B32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82,3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7BB1763" w14:textId="41FA318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1,8</w:t>
            </w:r>
          </w:p>
        </w:tc>
      </w:tr>
      <w:tr w:rsidR="0056103B" w:rsidRPr="005569C8" w14:paraId="243F2E96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34AD6FBF" w14:textId="087EE879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  <w:r w:rsidRPr="005569C8">
              <w:rPr>
                <w:szCs w:val="19"/>
              </w:rPr>
              <w:t>45–54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A4D1B1" w14:textId="07A92108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0D754D" w14:textId="558ED19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448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59EA81" w14:textId="630BC5A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364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864769" w14:textId="55AA872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356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6E33E1" w14:textId="0A10148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C90312" w14:textId="25F0305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F87C80F" w14:textId="0A7B8DB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81,3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12A2B9" w14:textId="40F9697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79,5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0F93A51" w14:textId="3B500A5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2,2</w:t>
            </w:r>
          </w:p>
        </w:tc>
      </w:tr>
      <w:tr w:rsidR="0056103B" w:rsidRPr="005569C8" w14:paraId="19FA891A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780873CD" w14:textId="77777777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F7050" w14:textId="10F6998A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949C2E" w14:textId="49A4D1D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433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93878F1" w14:textId="24F4C68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358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845C10" w14:textId="6EF6CDD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357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CCB997" w14:textId="652A395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F89F48" w14:textId="1C9614AB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038DA9" w14:textId="55B05B1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82,7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5E53A6" w14:textId="35C13A7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82,4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BBFD8A" w14:textId="1766A61B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0,3</w:t>
            </w:r>
          </w:p>
        </w:tc>
      </w:tr>
      <w:tr w:rsidR="0056103B" w:rsidRPr="005569C8" w14:paraId="127028DB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3AB997AC" w14:textId="77777777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FC6391" w14:textId="62DB998C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4B9D1" w14:textId="57FF0B6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463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D988C6" w14:textId="6E659E6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379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B610BE3" w14:textId="4B7B88E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372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11FC53" w14:textId="5D40B0F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09D58B" w14:textId="15D17E1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5203B9" w14:textId="20DE54E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81,9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7659BF6" w14:textId="0C6CE08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80,3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01CF859" w14:textId="47EDE851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1,8</w:t>
            </w:r>
          </w:p>
        </w:tc>
      </w:tr>
      <w:tr w:rsidR="0056103B" w:rsidRPr="005569C8" w14:paraId="69B9533F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0C7CD33B" w14:textId="6693B102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  <w:r w:rsidRPr="005569C8">
              <w:rPr>
                <w:szCs w:val="19"/>
              </w:rPr>
              <w:t>55–89 lat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044CB" w14:textId="4AFA99EE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1BE8BB" w14:textId="48B7295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924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BFE43" w14:textId="35BAE31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232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163040" w14:textId="5DA6274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228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45CDE8" w14:textId="4A3D53F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F92222" w14:textId="2DCAF2AA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693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9F5EEC" w14:textId="5DCC259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25,1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096524" w14:textId="7BCC11A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24,7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879F504" w14:textId="5ECD81FD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56103B" w:rsidRPr="005569C8" w14:paraId="4041A712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2E488E75" w14:textId="77777777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8DE22A" w14:textId="239ACDF7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2A3FEC" w14:textId="6F70D16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950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E31255" w14:textId="5CAA7B0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243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43194D" w14:textId="7335072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242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2E7152" w14:textId="773A0BEA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BE222C" w14:textId="48A06680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707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319B1F" w14:textId="4352EBF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25,6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18C364" w14:textId="3FB7E82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25,5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0C8B1E" w14:textId="4BF472E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0,4</w:t>
            </w:r>
          </w:p>
        </w:tc>
      </w:tr>
      <w:tr w:rsidR="0056103B" w:rsidRPr="005569C8" w14:paraId="26B66C8E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53B9EF57" w14:textId="77777777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1FADFB" w14:textId="7D18148C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624AB5" w14:textId="7BE936A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920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D8B108" w14:textId="3CE26E9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223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0C7159" w14:textId="55BAAE6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221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653D53" w14:textId="75C109F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8EE5265" w14:textId="09A9430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697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DBE434" w14:textId="3D7DDAE2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24,2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CE6DDE" w14:textId="2042DA6F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24,0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59A25C" w14:textId="3FC28EF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0,9</w:t>
            </w:r>
          </w:p>
        </w:tc>
      </w:tr>
      <w:tr w:rsidR="0056103B" w:rsidRPr="005569C8" w14:paraId="21C0ABF1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2D9A4FAD" w14:textId="659D52AA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  <w:r w:rsidRPr="005569C8">
              <w:rPr>
                <w:szCs w:val="19"/>
              </w:rPr>
              <w:t>Wiek produkcyjny</w:t>
            </w:r>
            <w:r w:rsidRPr="005569C8">
              <w:rPr>
                <w:szCs w:val="19"/>
                <w:vertAlign w:val="superscript"/>
              </w:rPr>
              <w:t>2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EF6C81" w14:textId="11994910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223D5E" w14:textId="405297E2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1861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993B4E" w14:textId="3B999976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1424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84F85A" w14:textId="0EA10DF9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1397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386671" w14:textId="53A1D59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BEDD68" w14:textId="028BA3F4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436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0CF41" w14:textId="421D6D8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76,5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B9660" w14:textId="7E00B6FA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75,1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4CFB1" w14:textId="7C78963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1,9</w:t>
            </w:r>
          </w:p>
        </w:tc>
      </w:tr>
      <w:tr w:rsidR="0056103B" w:rsidRPr="005569C8" w14:paraId="19850704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38193B5A" w14:textId="77777777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06BF9E" w14:textId="3A2857D5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F1D4A9" w14:textId="486A7AC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1856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4781D14" w14:textId="521B9298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1428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005F41" w14:textId="011F929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1398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533C65" w14:textId="48A6570B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30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40CB3B" w14:textId="56449AC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427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C1566C" w14:textId="1A8BE34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76,9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1D4BB8" w14:textId="699F486B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75,3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2EEAD8F" w14:textId="016BC01D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2,1</w:t>
            </w:r>
          </w:p>
        </w:tc>
      </w:tr>
      <w:tr w:rsidR="0056103B" w:rsidRPr="005569C8" w14:paraId="148346BD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0CD46493" w14:textId="77777777" w:rsidR="0056103B" w:rsidRPr="005569C8" w:rsidRDefault="0056103B" w:rsidP="0056103B">
            <w:pPr>
              <w:spacing w:before="36" w:after="36" w:line="240" w:lineRule="exact"/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2302D0" w14:textId="1C8554C8" w:rsidR="0056103B" w:rsidRPr="005569C8" w:rsidRDefault="0056103B" w:rsidP="0056103B">
            <w:pPr>
              <w:spacing w:before="36" w:after="36" w:line="240" w:lineRule="exact"/>
              <w:jc w:val="center"/>
              <w:rPr>
                <w:b/>
                <w:szCs w:val="19"/>
              </w:rPr>
            </w:pPr>
            <w:r w:rsidRPr="005569C8">
              <w:rPr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2FD43C" w14:textId="1DB5CF03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1846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EDC023" w14:textId="62D35B97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1411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F0DD59" w14:textId="616D895B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1379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6888FB" w14:textId="423B53F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32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E384" w14:textId="7910A70E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435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343318" w14:textId="0EE5C81D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76,4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98E806" w14:textId="203AB61C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74,7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0A12E2" w14:textId="07692525" w:rsidR="0056103B" w:rsidRPr="005569C8" w:rsidRDefault="0056103B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2,3</w:t>
            </w:r>
          </w:p>
        </w:tc>
      </w:tr>
      <w:tr w:rsidR="0056103B" w:rsidRPr="005569C8" w14:paraId="006F92FB" w14:textId="77777777" w:rsidTr="0066575F">
        <w:trPr>
          <w:tblHeader/>
        </w:trPr>
        <w:tc>
          <w:tcPr>
            <w:tcW w:w="2048" w:type="dxa"/>
            <w:gridSpan w:val="2"/>
            <w:vAlign w:val="center"/>
          </w:tcPr>
          <w:p w14:paraId="5700BD18" w14:textId="5110B7AC" w:rsidR="0056103B" w:rsidRPr="005569C8" w:rsidRDefault="0056103B" w:rsidP="0056103B">
            <w:pPr>
              <w:spacing w:before="36" w:after="36" w:line="240" w:lineRule="exact"/>
              <w:ind w:left="170" w:hanging="170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6316" w:type="dxa"/>
            <w:gridSpan w:val="8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9529C1" w14:textId="77777777" w:rsidR="0056103B" w:rsidRPr="005569C8" w:rsidRDefault="0056103B" w:rsidP="007C7CAD">
            <w:pPr>
              <w:spacing w:before="40" w:after="40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</w:p>
        </w:tc>
      </w:tr>
      <w:tr w:rsidR="00B46502" w:rsidRPr="005569C8" w14:paraId="42037FC8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7010A1B4" w14:textId="1ECB8525" w:rsidR="00E36331" w:rsidRPr="005569C8" w:rsidRDefault="00E36331" w:rsidP="00E36331">
            <w:pPr>
              <w:rPr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Wyższe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186AC1" w14:textId="00BF9218" w:rsidR="00E36331" w:rsidRPr="005569C8" w:rsidRDefault="00E36331" w:rsidP="00E36331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C44B66" w14:textId="2DA0CF9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720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D8D675D" w14:textId="0D48D4F6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587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C3366D" w14:textId="3E1E9392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578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00BACB1" w14:textId="36101657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AECEBE1" w14:textId="2235DA54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21C7AB" w14:textId="07059060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81,5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0F5B60D" w14:textId="7B806DC4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80,3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D55DCC6" w14:textId="08FFEF9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B46502" w:rsidRPr="005569C8" w14:paraId="7CC09848" w14:textId="77777777" w:rsidTr="0066575F">
        <w:trPr>
          <w:tblHeader/>
        </w:trPr>
        <w:tc>
          <w:tcPr>
            <w:tcW w:w="1772" w:type="dxa"/>
            <w:vMerge/>
          </w:tcPr>
          <w:p w14:paraId="6F9468B9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827127" w14:textId="5AC123D7" w:rsidR="00E36331" w:rsidRPr="005569C8" w:rsidRDefault="00E36331" w:rsidP="00E36331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BA708" w14:textId="6A596F4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778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83AAC8" w14:textId="6C68FE43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636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B3BA26E" w14:textId="01847B29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630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D345D4" w14:textId="0349E88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2AB71F" w14:textId="76B44ED3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142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C009B1" w14:textId="1CBC2A3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81,7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406E38" w14:textId="5565C71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81,0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2D1268D" w14:textId="7D4B84D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0,9</w:t>
            </w:r>
          </w:p>
        </w:tc>
      </w:tr>
      <w:tr w:rsidR="00B46502" w:rsidRPr="005569C8" w14:paraId="17457742" w14:textId="77777777" w:rsidTr="0066575F">
        <w:trPr>
          <w:tblHeader/>
        </w:trPr>
        <w:tc>
          <w:tcPr>
            <w:tcW w:w="1772" w:type="dxa"/>
            <w:vMerge/>
          </w:tcPr>
          <w:p w14:paraId="243FD2A7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810857" w14:textId="3C644919" w:rsidR="00E36331" w:rsidRPr="005569C8" w:rsidRDefault="00E36331" w:rsidP="00E36331">
            <w:pPr>
              <w:spacing w:before="40" w:after="40" w:line="240" w:lineRule="exact"/>
              <w:jc w:val="center"/>
              <w:rPr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29C9DF" w14:textId="5534493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790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3248CD" w14:textId="51EA3287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631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1FC3AE" w14:textId="20A13392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623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A2B091" w14:textId="6344294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5C9A04" w14:textId="48F150D4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159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28D8882" w14:textId="6CB6B76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79,9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BAC336" w14:textId="38A68A7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78,9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9DFBC3D" w14:textId="681BAD5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1,1</w:t>
            </w:r>
          </w:p>
        </w:tc>
      </w:tr>
      <w:tr w:rsidR="00B46502" w:rsidRPr="005569C8" w14:paraId="3087C469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0F79EA9F" w14:textId="0C9B3D14" w:rsidR="00E36331" w:rsidRPr="005569C8" w:rsidRDefault="00E36331" w:rsidP="00E36331">
            <w:pPr>
              <w:ind w:left="170" w:hanging="170"/>
              <w:rPr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Policealne i średnie zawodowe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A918E" w14:textId="3A82D346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ECC7B" w14:textId="57590019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667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740A1" w14:textId="0C6594B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398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97584D" w14:textId="30076EA6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393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234689" w14:textId="282CB04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55B0F7" w14:textId="55740CD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268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72BA3E" w14:textId="601DFEB4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59,7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F988B" w14:textId="79C134BA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58,9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BD2EE" w14:textId="0410AEA6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1,5</w:t>
            </w:r>
          </w:p>
        </w:tc>
      </w:tr>
      <w:tr w:rsidR="00B46502" w:rsidRPr="005569C8" w14:paraId="6232DBA1" w14:textId="77777777" w:rsidTr="0066575F">
        <w:trPr>
          <w:tblHeader/>
        </w:trPr>
        <w:tc>
          <w:tcPr>
            <w:tcW w:w="1772" w:type="dxa"/>
            <w:vMerge/>
          </w:tcPr>
          <w:p w14:paraId="4206B091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B07861" w14:textId="2C240E9A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06E294" w14:textId="5CB3AC09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604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92F0A3A" w14:textId="52A7DF7E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349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A83154" w14:textId="61F55DA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343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7950AF" w14:textId="26EE1E4A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8193C70" w14:textId="3F00CF9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255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307FFC" w14:textId="5128AAA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57,8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AAC494" w14:textId="44E70324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56,8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8446065" w14:textId="0791C196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1,7</w:t>
            </w:r>
          </w:p>
        </w:tc>
      </w:tr>
      <w:tr w:rsidR="00B46502" w:rsidRPr="005569C8" w14:paraId="05B7D602" w14:textId="77777777" w:rsidTr="0066575F">
        <w:trPr>
          <w:tblHeader/>
        </w:trPr>
        <w:tc>
          <w:tcPr>
            <w:tcW w:w="1772" w:type="dxa"/>
            <w:vMerge/>
          </w:tcPr>
          <w:p w14:paraId="352FE82D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EAE7FC" w14:textId="026264EF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D255AA" w14:textId="7DBC394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615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2D0732" w14:textId="38EE7C4A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344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79B1A0" w14:textId="3022E38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334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A02444" w14:textId="4580425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9BEFB7" w14:textId="647D93D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271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47FCFF" w14:textId="409E6F16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55,9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C1A159" w14:textId="191864C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54,3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E57B496" w14:textId="57DDF7B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3,2</w:t>
            </w:r>
          </w:p>
        </w:tc>
      </w:tr>
      <w:tr w:rsidR="00B46502" w:rsidRPr="005569C8" w14:paraId="30AE8D1C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2284C6DE" w14:textId="77777777" w:rsidR="00E36331" w:rsidRPr="005569C8" w:rsidRDefault="00E36331" w:rsidP="00E36331">
            <w:pPr>
              <w:spacing w:before="40" w:after="40" w:line="240" w:lineRule="exact"/>
              <w:rPr>
                <w:rFonts w:eastAsia="Calibri" w:cs="Times New Roman"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 xml:space="preserve">Średnie </w:t>
            </w:r>
          </w:p>
          <w:p w14:paraId="1F8BFD7B" w14:textId="295DFBA6" w:rsidR="00E36331" w:rsidRPr="005569C8" w:rsidRDefault="00E36331" w:rsidP="00E36331">
            <w:pPr>
              <w:spacing w:before="40" w:after="40" w:line="240" w:lineRule="exact"/>
              <w:ind w:left="170" w:hanging="170"/>
              <w:jc w:val="center"/>
              <w:rPr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ogólnokształcące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80E28" w14:textId="144A8991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693F064" w14:textId="4E1E2359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200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47A20B2" w14:textId="753EE452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105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450395" w14:textId="08CA1993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99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A770CC" w14:textId="4C43D293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9F441B" w14:textId="60F237C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95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04C5B5" w14:textId="4751C599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52,5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F217B01" w14:textId="27165A4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49,5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78D5CA" w14:textId="1F92D5A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4,8</w:t>
            </w:r>
          </w:p>
        </w:tc>
      </w:tr>
      <w:tr w:rsidR="00B46502" w:rsidRPr="005569C8" w14:paraId="6D0F06D0" w14:textId="77777777" w:rsidTr="0066575F">
        <w:trPr>
          <w:tblHeader/>
        </w:trPr>
        <w:tc>
          <w:tcPr>
            <w:tcW w:w="1772" w:type="dxa"/>
            <w:vMerge/>
          </w:tcPr>
          <w:p w14:paraId="56B3A928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6D598B" w14:textId="70B37A26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F11068F" w14:textId="52292AC7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270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35665B" w14:textId="0D5FA9A7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146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A472B2" w14:textId="4A96A55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139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1D0F500" w14:textId="32A2994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53CEC7" w14:textId="7D7A0FE3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124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230709A" w14:textId="4A67F986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54,1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5C8249" w14:textId="4EC8D827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51,5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2FF0927" w14:textId="022B436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4,8</w:t>
            </w:r>
          </w:p>
        </w:tc>
      </w:tr>
      <w:tr w:rsidR="00B46502" w:rsidRPr="005569C8" w14:paraId="0367313D" w14:textId="77777777" w:rsidTr="0066575F">
        <w:trPr>
          <w:tblHeader/>
        </w:trPr>
        <w:tc>
          <w:tcPr>
            <w:tcW w:w="1772" w:type="dxa"/>
            <w:vMerge/>
          </w:tcPr>
          <w:p w14:paraId="41C50502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5DEA4E" w14:textId="2A0EDDC4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F27E3D" w14:textId="50C47EF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285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E1C412" w14:textId="1D4768F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160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2BE58C" w14:textId="579325D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158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711DAD8" w14:textId="431FC64E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053FAD" w14:textId="35077B53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125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6893F6" w14:textId="7B12E296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56,1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600FC1E" w14:textId="1E8B809E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55,4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ED4C3C5" w14:textId="68D1E51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1,9</w:t>
            </w:r>
          </w:p>
        </w:tc>
      </w:tr>
      <w:tr w:rsidR="00B46502" w:rsidRPr="005569C8" w14:paraId="1357747E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0EDED533" w14:textId="44EA01EB" w:rsidR="00E36331" w:rsidRPr="005569C8" w:rsidRDefault="00E36331" w:rsidP="00E36331">
            <w:pPr>
              <w:ind w:left="170" w:hanging="170"/>
              <w:rPr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Zasadnicze zawodowe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5CC90" w14:textId="6058649E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56B49" w14:textId="26DD9DF7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653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118120" w14:textId="1F01DB5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352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93658B" w14:textId="2548141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345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AB52D2" w14:textId="593853E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952D82" w14:textId="60F7CE09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301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4FFD1BB" w14:textId="1DA8188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53,9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1DD65C" w14:textId="54C26E34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52,8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4B5890D" w14:textId="420A9556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2,3</w:t>
            </w:r>
          </w:p>
        </w:tc>
      </w:tr>
      <w:tr w:rsidR="00B46502" w:rsidRPr="005569C8" w14:paraId="1F64A563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28274E11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EA9B0D" w14:textId="2C87027D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4AF007" w14:textId="191B5093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599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E7201F" w14:textId="2EE14BC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320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82E89" w14:textId="05E50964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310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AE1F7A" w14:textId="7F263A9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FA5FC3" w14:textId="09733A3F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279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38B0E0" w14:textId="00944AC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53,4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4E67717" w14:textId="61C613D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51,8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8736E8C" w14:textId="76C8325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2,8</w:t>
            </w:r>
          </w:p>
        </w:tc>
      </w:tr>
      <w:tr w:rsidR="00B46502" w:rsidRPr="005569C8" w14:paraId="5D89F373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6B3A6E05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9B93C7" w14:textId="53CD7482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810ABD" w14:textId="7940494F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587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85DF83" w14:textId="324958E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303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DC58D0" w14:textId="42E483D7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298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48148E" w14:textId="53A2947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496221" w14:textId="1F2760E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283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5DF5" w14:textId="44BCF0B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51,6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18F7545" w14:textId="1F6C10F9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50,8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79295CF" w14:textId="0FD3EE89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2,0</w:t>
            </w:r>
          </w:p>
        </w:tc>
      </w:tr>
      <w:tr w:rsidR="00B46502" w:rsidRPr="005569C8" w14:paraId="3789554F" w14:textId="77777777" w:rsidTr="0066575F">
        <w:trPr>
          <w:tblHeader/>
        </w:trPr>
        <w:tc>
          <w:tcPr>
            <w:tcW w:w="1772" w:type="dxa"/>
            <w:vMerge w:val="restart"/>
            <w:vAlign w:val="center"/>
          </w:tcPr>
          <w:p w14:paraId="5413F653" w14:textId="7BD7A112" w:rsidR="00E36331" w:rsidRPr="005569C8" w:rsidRDefault="00E36331" w:rsidP="00E36331">
            <w:pPr>
              <w:ind w:left="170" w:hanging="170"/>
              <w:rPr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Gimnazjalne i niższe</w:t>
            </w: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DD9FE7" w14:textId="1A4B3451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4C1AE9" w14:textId="5CFE94A4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379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B14D1C" w14:textId="2D99400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42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E81DBE" w14:textId="6B3A2E52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41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C9AB28" w14:textId="3210019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B81304" w14:textId="2B18E23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337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BE7976" w14:textId="74ABC10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11,1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468B32" w14:textId="7C183FD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10,8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C56C326" w14:textId="495529E3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2,4</w:t>
            </w:r>
          </w:p>
        </w:tc>
      </w:tr>
      <w:tr w:rsidR="00B46502" w:rsidRPr="005569C8" w14:paraId="03C07648" w14:textId="77777777" w:rsidTr="0066575F">
        <w:trPr>
          <w:tblHeader/>
        </w:trPr>
        <w:tc>
          <w:tcPr>
            <w:tcW w:w="1772" w:type="dxa"/>
            <w:vMerge/>
            <w:vAlign w:val="center"/>
          </w:tcPr>
          <w:p w14:paraId="603DB9E1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10C7B4" w14:textId="5E372D73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szCs w:val="19"/>
              </w:rPr>
              <w:t>b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CA0B80" w14:textId="7D54750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370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27EF71" w14:textId="34F31492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38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196F88" w14:textId="0EF91E1A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36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D8980F" w14:textId="7432C4AA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4E679E" w14:textId="1EC31E5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332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E9EF17" w14:textId="7C46586B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10,3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3862544" w14:textId="6AE08D35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9,7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50685D" w14:textId="6E94EE1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7,9</w:t>
            </w:r>
          </w:p>
        </w:tc>
      </w:tr>
      <w:tr w:rsidR="00B46502" w:rsidRPr="005569C8" w14:paraId="5DF8554F" w14:textId="77777777" w:rsidTr="0066575F">
        <w:trPr>
          <w:tblHeader/>
        </w:trPr>
        <w:tc>
          <w:tcPr>
            <w:tcW w:w="1772" w:type="dxa"/>
            <w:vMerge/>
            <w:tcBorders>
              <w:bottom w:val="nil"/>
            </w:tcBorders>
            <w:vAlign w:val="center"/>
          </w:tcPr>
          <w:p w14:paraId="306C3B99" w14:textId="77777777" w:rsidR="00E36331" w:rsidRPr="005569C8" w:rsidRDefault="00E36331" w:rsidP="00E36331">
            <w:pPr>
              <w:rPr>
                <w:szCs w:val="19"/>
              </w:rPr>
            </w:pPr>
          </w:p>
        </w:tc>
        <w:tc>
          <w:tcPr>
            <w:tcW w:w="276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3372470" w14:textId="27ED8EC9" w:rsidR="00E36331" w:rsidRPr="005569C8" w:rsidRDefault="00E36331" w:rsidP="00E36331">
            <w:pPr>
              <w:spacing w:before="40" w:after="40" w:line="240" w:lineRule="exact"/>
              <w:jc w:val="center"/>
              <w:rPr>
                <w:rFonts w:eastAsia="Calibri" w:cs="Times New Roman"/>
                <w:b/>
                <w:szCs w:val="19"/>
              </w:rPr>
            </w:pPr>
            <w:r w:rsidRPr="005569C8">
              <w:rPr>
                <w:rFonts w:eastAsia="Calibri" w:cs="Times New Roman"/>
                <w:b/>
                <w:szCs w:val="19"/>
              </w:rPr>
              <w:t>c</w:t>
            </w:r>
          </w:p>
        </w:tc>
        <w:tc>
          <w:tcPr>
            <w:tcW w:w="78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7DBDF2" w14:textId="627FC392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345</w:t>
            </w:r>
          </w:p>
        </w:tc>
        <w:tc>
          <w:tcPr>
            <w:tcW w:w="7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3ECBDEA" w14:textId="5A7EADC0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35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C3E7B0C" w14:textId="48DC864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29</w:t>
            </w:r>
          </w:p>
        </w:tc>
        <w:tc>
          <w:tcPr>
            <w:tcW w:w="80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4034850" w14:textId="4F1912DC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.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CF9ED72" w14:textId="0FF5686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309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B16F3BA" w14:textId="54B3E3A8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10,1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A90DAB9" w14:textId="14317781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b/>
                <w:bCs/>
                <w:color w:val="000000"/>
                <w:szCs w:val="19"/>
              </w:rPr>
              <w:t>8,4</w:t>
            </w:r>
          </w:p>
        </w:tc>
        <w:tc>
          <w:tcPr>
            <w:tcW w:w="78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7223AEDD" w14:textId="48C250AD" w:rsidR="00E36331" w:rsidRPr="005569C8" w:rsidRDefault="00E36331" w:rsidP="007C7CAD">
            <w:pPr>
              <w:spacing w:before="36" w:after="36" w:line="240" w:lineRule="exact"/>
              <w:jc w:val="right"/>
              <w:rPr>
                <w:rFonts w:cs="Arial"/>
                <w:b/>
                <w:bCs/>
                <w:color w:val="000000"/>
                <w:szCs w:val="19"/>
              </w:rPr>
            </w:pPr>
            <w:r w:rsidRPr="005569C8">
              <w:rPr>
                <w:rFonts w:cs="Arial"/>
                <w:color w:val="000000"/>
                <w:szCs w:val="19"/>
              </w:rPr>
              <w:t>17,1</w:t>
            </w:r>
          </w:p>
        </w:tc>
      </w:tr>
    </w:tbl>
    <w:p w14:paraId="06031C71" w14:textId="0C4A9BEF" w:rsidR="00D675B3" w:rsidRPr="005569C8" w:rsidRDefault="00D675B3" w:rsidP="00C70DAC">
      <w:pPr>
        <w:spacing w:before="60" w:after="60"/>
      </w:pPr>
      <w:r w:rsidRPr="005569C8">
        <w:rPr>
          <w:b/>
        </w:rPr>
        <w:t>Uwaga.</w:t>
      </w:r>
      <w:r w:rsidRPr="005569C8">
        <w:t xml:space="preserve"> Sumy niektórych danych mogą być różne od </w:t>
      </w:r>
      <w:r w:rsidR="00E61C3C" w:rsidRPr="005569C8">
        <w:t xml:space="preserve">wielkości „ogółem”. </w:t>
      </w:r>
      <w:r w:rsidR="00C70DAC" w:rsidRPr="005569C8">
        <w:t>W</w:t>
      </w:r>
      <w:r w:rsidR="00E61C3C" w:rsidRPr="005569C8">
        <w:t>ynika</w:t>
      </w:r>
      <w:r w:rsidR="00C70DAC" w:rsidRPr="005569C8">
        <w:t xml:space="preserve"> to z </w:t>
      </w:r>
      <w:r w:rsidRPr="005569C8">
        <w:t>zaokrągleń dokonywanych przy uogólnianiu wyników badania. W przypadku, gdy</w:t>
      </w:r>
      <w:r w:rsidR="00003AD6" w:rsidRPr="005569C8">
        <w:t> </w:t>
      </w:r>
      <w:r w:rsidRPr="005569C8">
        <w:t>liczby po</w:t>
      </w:r>
      <w:r w:rsidR="00C70DAC" w:rsidRPr="005569C8">
        <w:t> </w:t>
      </w:r>
      <w:r w:rsidRPr="005569C8">
        <w:t>uogólnieniu wyników z próby wynoszą poniżej 10 tys., zostały zastąpione znakiem kropki („.”). Oznacza to, że konkretna wartość nie może być udostępniona ze</w:t>
      </w:r>
      <w:r w:rsidR="00003AD6" w:rsidRPr="005569C8">
        <w:t> </w:t>
      </w:r>
      <w:r w:rsidRPr="005569C8">
        <w:t>względu na wysoki losowy błąd próby.</w:t>
      </w:r>
    </w:p>
    <w:p w14:paraId="4809D44B" w14:textId="2E08D3B1" w:rsidR="00694AF0" w:rsidRPr="005569C8" w:rsidRDefault="00E066CB" w:rsidP="00C70DAC">
      <w:pPr>
        <w:pStyle w:val="Tablicanotka"/>
        <w:spacing w:after="60"/>
        <w:rPr>
          <w:sz w:val="19"/>
          <w:szCs w:val="19"/>
        </w:rPr>
      </w:pPr>
      <w:r w:rsidRPr="005569C8">
        <w:rPr>
          <w:sz w:val="19"/>
          <w:szCs w:val="19"/>
          <w:shd w:val="clear" w:color="auto" w:fill="FFFFFF"/>
        </w:rPr>
        <w:t>W</w:t>
      </w:r>
      <w:r w:rsidR="007D0196" w:rsidRPr="005569C8">
        <w:rPr>
          <w:sz w:val="19"/>
          <w:szCs w:val="19"/>
          <w:shd w:val="clear" w:color="auto" w:fill="FFFFFF"/>
        </w:rPr>
        <w:t xml:space="preserve"> przypadku cytowania danych Głównego Urzędu Statystycznego prosimy o zamieszczenie informacji: „Źródło danych GUS”, a w przypadku publikowania obliczeń dokonanych na danych opublikowanych przez GUS prosimy o</w:t>
      </w:r>
      <w:r w:rsidR="009A53AD" w:rsidRPr="005569C8">
        <w:rPr>
          <w:sz w:val="19"/>
          <w:szCs w:val="19"/>
          <w:shd w:val="clear" w:color="auto" w:fill="FFFFFF"/>
        </w:rPr>
        <w:t> </w:t>
      </w:r>
      <w:r w:rsidR="007D0196" w:rsidRPr="005569C8">
        <w:rPr>
          <w:sz w:val="19"/>
          <w:szCs w:val="19"/>
          <w:shd w:val="clear" w:color="auto" w:fill="FFFFFF"/>
        </w:rPr>
        <w:t>zamieszczenie informacji: „Opracowanie własne na</w:t>
      </w:r>
      <w:r w:rsidR="00003AD6" w:rsidRPr="005569C8">
        <w:rPr>
          <w:sz w:val="19"/>
          <w:szCs w:val="19"/>
          <w:shd w:val="clear" w:color="auto" w:fill="FFFFFF"/>
        </w:rPr>
        <w:t> </w:t>
      </w:r>
      <w:r w:rsidR="007D0196" w:rsidRPr="005569C8">
        <w:rPr>
          <w:sz w:val="19"/>
          <w:szCs w:val="19"/>
          <w:shd w:val="clear" w:color="auto" w:fill="FFFFFF"/>
        </w:rPr>
        <w:t>podstawie danych GUS”.</w:t>
      </w:r>
    </w:p>
    <w:p w14:paraId="3C222B0C" w14:textId="77777777" w:rsidR="00DA331D" w:rsidRPr="005569C8" w:rsidRDefault="00DA331D" w:rsidP="00192F32">
      <w:pPr>
        <w:spacing w:before="360"/>
        <w:rPr>
          <w:szCs w:val="19"/>
        </w:rPr>
        <w:sectPr w:rsidR="00DA331D" w:rsidRPr="005569C8" w:rsidSect="0051660A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5569C8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6E4FFDDE" w14:textId="0DCB2E4E" w:rsidR="00EF0483" w:rsidRPr="005569C8" w:rsidRDefault="00DE2400" w:rsidP="00192F32">
            <w:pPr>
              <w:spacing w:before="0" w:after="0" w:line="276" w:lineRule="auto"/>
              <w:rPr>
                <w:rFonts w:cs="Arial"/>
                <w:sz w:val="20"/>
              </w:rPr>
            </w:pPr>
            <w:r w:rsidRPr="005569C8">
              <w:rPr>
                <w:rFonts w:cs="Arial"/>
                <w:sz w:val="20"/>
              </w:rPr>
              <w:lastRenderedPageBreak/>
              <w:t>Opracowanie merytoryczne:</w:t>
            </w:r>
            <w:r w:rsidR="00EF0483" w:rsidRPr="005569C8">
              <w:rPr>
                <w:rFonts w:cs="Arial"/>
                <w:sz w:val="20"/>
              </w:rPr>
              <w:t xml:space="preserve"> </w:t>
            </w:r>
          </w:p>
          <w:p w14:paraId="7E8C50D2" w14:textId="343B9F03" w:rsidR="00EF0483" w:rsidRPr="005569C8" w:rsidRDefault="009C1964" w:rsidP="00AB6490">
            <w:pPr>
              <w:spacing w:before="0" w:line="276" w:lineRule="auto"/>
              <w:rPr>
                <w:rFonts w:cs="Arial"/>
                <w:sz w:val="20"/>
              </w:rPr>
            </w:pPr>
            <w:r w:rsidRPr="005569C8">
              <w:rPr>
                <w:b/>
                <w:sz w:val="20"/>
                <w:szCs w:val="20"/>
              </w:rPr>
              <w:t>Urząd Statystyczny w Krakowie</w:t>
            </w:r>
          </w:p>
          <w:p w14:paraId="41A1AE38" w14:textId="680573E2" w:rsidR="00DE2400" w:rsidRPr="005569C8" w:rsidRDefault="009C1964" w:rsidP="00192F3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5569C8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0A3111A" w:rsidR="00DE2400" w:rsidRPr="005569C8" w:rsidRDefault="00DE2400" w:rsidP="00192F32">
            <w:pPr>
              <w:spacing w:before="0" w:line="276" w:lineRule="auto"/>
            </w:pPr>
            <w:r w:rsidRPr="005569C8">
              <w:rPr>
                <w:sz w:val="20"/>
              </w:rPr>
              <w:t>Tel:</w:t>
            </w:r>
            <w:r w:rsidRPr="005569C8">
              <w:rPr>
                <w:color w:val="000000" w:themeColor="text1"/>
                <w:sz w:val="20"/>
              </w:rPr>
              <w:t xml:space="preserve"> </w:t>
            </w:r>
            <w:hyperlink r:id="rId21" w:tooltip="zadzwoń" w:history="1">
              <w:r w:rsidR="00AA446C" w:rsidRPr="005569C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A446C" w:rsidRPr="005569C8">
              <w:rPr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4927" w:type="dxa"/>
            <w:gridSpan w:val="2"/>
          </w:tcPr>
          <w:p w14:paraId="3884DA41" w14:textId="77777777" w:rsidR="00EF0483" w:rsidRPr="005569C8" w:rsidRDefault="00EF0483" w:rsidP="00AA446C">
            <w:pPr>
              <w:spacing w:before="0" w:after="0" w:line="276" w:lineRule="auto"/>
              <w:rPr>
                <w:rFonts w:cs="Arial"/>
                <w:sz w:val="20"/>
              </w:rPr>
            </w:pPr>
            <w:r w:rsidRPr="005569C8">
              <w:rPr>
                <w:rFonts w:cs="Arial"/>
                <w:sz w:val="20"/>
              </w:rPr>
              <w:t>Rozpowszechnianie:</w:t>
            </w:r>
          </w:p>
          <w:p w14:paraId="047A0FE3" w14:textId="46BC152B" w:rsidR="00DE2400" w:rsidRPr="005569C8" w:rsidRDefault="009C1964" w:rsidP="00AA446C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5569C8">
              <w:rPr>
                <w:rFonts w:cs="Arial"/>
                <w:b/>
                <w:sz w:val="20"/>
              </w:rPr>
              <w:t>Informatorium</w:t>
            </w:r>
            <w:proofErr w:type="spellEnd"/>
            <w:r w:rsidRPr="005569C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7DEE83DA" w:rsidR="00DE2400" w:rsidRPr="005569C8" w:rsidRDefault="00DE2400" w:rsidP="00AB6490">
            <w:pPr>
              <w:spacing w:before="0" w:line="276" w:lineRule="auto"/>
              <w:rPr>
                <w:sz w:val="22"/>
              </w:rPr>
            </w:pPr>
            <w:r w:rsidRPr="005569C8">
              <w:rPr>
                <w:sz w:val="20"/>
              </w:rPr>
              <w:t>T</w:t>
            </w:r>
            <w:r w:rsidR="009C1964" w:rsidRPr="005569C8">
              <w:rPr>
                <w:sz w:val="20"/>
              </w:rPr>
              <w:t>e</w:t>
            </w:r>
            <w:r w:rsidR="009C1964" w:rsidRPr="005569C8">
              <w:rPr>
                <w:color w:val="000000" w:themeColor="text1"/>
                <w:sz w:val="20"/>
              </w:rPr>
              <w:t xml:space="preserve">l: </w:t>
            </w:r>
            <w:hyperlink r:id="rId22" w:tooltip="zadzwoń" w:history="1">
              <w:r w:rsidR="00AA446C" w:rsidRPr="005569C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12 361 01 51</w:t>
              </w:r>
            </w:hyperlink>
            <w:r w:rsidR="00AA446C" w:rsidRPr="005569C8">
              <w:rPr>
                <w:color w:val="000000" w:themeColor="text1"/>
                <w:sz w:val="20"/>
              </w:rPr>
              <w:t xml:space="preserve"> </w:t>
            </w:r>
            <w:r w:rsidR="009C1964" w:rsidRPr="005569C8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9C1964" w:rsidRPr="005569C8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2399BEBB" w:rsidR="009C1964" w:rsidRPr="005569C8" w:rsidRDefault="009C1964" w:rsidP="00192F32">
            <w:pPr>
              <w:ind w:firstLine="680"/>
              <w:rPr>
                <w:color w:val="000000" w:themeColor="text1"/>
                <w:sz w:val="18"/>
              </w:rPr>
            </w:pPr>
            <w:r w:rsidRPr="005569C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0489B11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strona internetowa Urzędu Statystycznego w Krakowie" w:history="1">
              <w:r w:rsidRPr="005569C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krakow.stat.gov.pl</w:t>
              </w:r>
            </w:hyperlink>
          </w:p>
        </w:tc>
        <w:tc>
          <w:tcPr>
            <w:tcW w:w="3284" w:type="dxa"/>
            <w:gridSpan w:val="2"/>
          </w:tcPr>
          <w:p w14:paraId="4FB8C72B" w14:textId="4A72C8A2" w:rsidR="009C1964" w:rsidRPr="005569C8" w:rsidRDefault="009C1964" w:rsidP="00192F32">
            <w:pPr>
              <w:ind w:left="708"/>
              <w:rPr>
                <w:color w:val="000000" w:themeColor="text1"/>
              </w:rPr>
            </w:pPr>
            <w:r w:rsidRPr="005569C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6CC33B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twitter Urzędu Statystycznego w Krakowie" w:history="1">
              <w:r w:rsidRPr="005569C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5569C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Krakow_STAT</w:t>
              </w:r>
              <w:proofErr w:type="spellEnd"/>
            </w:hyperlink>
          </w:p>
        </w:tc>
        <w:tc>
          <w:tcPr>
            <w:tcW w:w="3285" w:type="dxa"/>
          </w:tcPr>
          <w:p w14:paraId="01941133" w14:textId="17B0DBDB" w:rsidR="009C1964" w:rsidRPr="005569C8" w:rsidRDefault="009C1964" w:rsidP="00192F32">
            <w:pPr>
              <w:ind w:left="708"/>
              <w:rPr>
                <w:color w:val="000000" w:themeColor="text1"/>
              </w:rPr>
            </w:pPr>
            <w:r w:rsidRPr="005569C8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21BDCF3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facebook Urzędu Statystycznego w Krakowie" w:history="1">
              <w:r w:rsidRPr="005569C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5569C8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uskrk</w:t>
              </w:r>
              <w:proofErr w:type="spellEnd"/>
            </w:hyperlink>
          </w:p>
        </w:tc>
      </w:tr>
      <w:tr w:rsidR="009C1964" w:rsidRPr="005569C8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5569C8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5569C8">
              <w:rPr>
                <w:b/>
              </w:rPr>
              <w:t>Pow</w:t>
            </w:r>
            <w:r w:rsidRPr="005569C8">
              <w:rPr>
                <w:rStyle w:val="Wyrnieniedelikatne"/>
              </w:rPr>
              <w:t>iązan</w:t>
            </w:r>
            <w:r w:rsidRPr="005569C8">
              <w:rPr>
                <w:b/>
              </w:rPr>
              <w:t>e opracowania</w:t>
            </w:r>
          </w:p>
          <w:p w14:paraId="3FC98169" w14:textId="19263A64" w:rsidR="008C1DAF" w:rsidRPr="005569C8" w:rsidRDefault="003F4424" w:rsidP="00192F32">
            <w:pPr>
              <w:shd w:val="clear" w:color="auto" w:fill="D9D9D9" w:themeFill="background1" w:themeFillShade="D9"/>
              <w:rPr>
                <w:u w:val="single"/>
              </w:rPr>
            </w:pPr>
            <w:hyperlink r:id="rId29" w:tooltip="&quot;Zeszyt metodologiczny. Badanie Aktywności Ekonomicznej Ludności&quot; " w:history="1">
              <w:r w:rsidR="008C1DAF" w:rsidRPr="005569C8">
                <w:rPr>
                  <w:rStyle w:val="Hipercze"/>
                  <w:rFonts w:cstheme="minorBidi"/>
                </w:rPr>
                <w:t>Zeszyt metodologiczny. Badanie Aktywności Ekonomicznej Ludności</w:t>
              </w:r>
            </w:hyperlink>
          </w:p>
          <w:p w14:paraId="30766439" w14:textId="0E73B542" w:rsidR="008C1DAF" w:rsidRPr="005569C8" w:rsidRDefault="00AD1187" w:rsidP="00192F32">
            <w:pPr>
              <w:shd w:val="clear" w:color="auto" w:fill="D9D9D9" w:themeFill="background1" w:themeFillShade="D9"/>
              <w:rPr>
                <w:rStyle w:val="Hipercze"/>
                <w:rFonts w:cstheme="minorBidi"/>
              </w:rPr>
            </w:pPr>
            <w:r w:rsidRPr="005569C8">
              <w:fldChar w:fldCharType="begin"/>
            </w:r>
            <w:r w:rsidR="00436938" w:rsidRPr="005569C8">
              <w:instrText>HYPERLINK "https://stat.gov.pl/obszary-tematyczne/rynek-pracy/pracujacy-bezrobotni-bierni-zawodowo-wg-bael/aktywnosc-ekonomiczna-ludnosci-polski-1-kwartal-2023-roku,4,50.html" \o "\"Aktywność ekonomiczna ludności Polski\" "</w:instrText>
            </w:r>
            <w:r w:rsidRPr="005569C8">
              <w:fldChar w:fldCharType="separate"/>
            </w:r>
            <w:r w:rsidR="008C1DAF" w:rsidRPr="005569C8">
              <w:rPr>
                <w:rStyle w:val="Hipercze"/>
                <w:rFonts w:cstheme="minorBidi"/>
              </w:rPr>
              <w:t>Aktywność ekonomiczna ludności Polski – publikacja kwartalna</w:t>
            </w:r>
          </w:p>
          <w:p w14:paraId="48EFB8B2" w14:textId="3505A8CC" w:rsidR="008C1DAF" w:rsidRPr="005569C8" w:rsidRDefault="00AD1187" w:rsidP="00192F32">
            <w:pPr>
              <w:shd w:val="clear" w:color="auto" w:fill="D9D9D9" w:themeFill="background1" w:themeFillShade="D9"/>
              <w:rPr>
                <w:u w:val="single"/>
              </w:rPr>
            </w:pPr>
            <w:r w:rsidRPr="005569C8">
              <w:fldChar w:fldCharType="end"/>
            </w:r>
            <w:hyperlink r:id="rId30" w:tooltip="Kwartalna informacja sygnalna &quot;Pracujący, bezrobotni i bierni zawodowo (wyniki wstępne BAEL) w 2 kwartale 2023 r.&quot; " w:history="1">
              <w:r w:rsidR="00461BDC" w:rsidRPr="005569C8">
                <w:rPr>
                  <w:rStyle w:val="Hipercze"/>
                  <w:rFonts w:cstheme="minorBidi"/>
                </w:rPr>
                <w:t xml:space="preserve">Pracujący, bezrobotni i bierni zawodowo (wyniki wstępne BAEL) </w:t>
              </w:r>
              <w:r w:rsidR="009E39BB" w:rsidRPr="005569C8">
                <w:rPr>
                  <w:rStyle w:val="Hipercze"/>
                  <w:rFonts w:cstheme="minorBidi"/>
                </w:rPr>
                <w:t>–</w:t>
              </w:r>
              <w:r w:rsidR="00461BDC" w:rsidRPr="005569C8">
                <w:rPr>
                  <w:rStyle w:val="Hipercze"/>
                  <w:rFonts w:cstheme="minorBidi"/>
                </w:rPr>
                <w:t xml:space="preserve"> </w:t>
              </w:r>
              <w:r w:rsidRPr="005569C8">
                <w:rPr>
                  <w:rStyle w:val="Hipercze"/>
                  <w:rFonts w:cstheme="minorBidi"/>
                </w:rPr>
                <w:t>2</w:t>
              </w:r>
              <w:r w:rsidR="006C05A0" w:rsidRPr="005569C8">
                <w:rPr>
                  <w:rStyle w:val="Hipercze"/>
                  <w:rFonts w:cstheme="minorBidi"/>
                </w:rPr>
                <w:t xml:space="preserve"> kwartał 2023</w:t>
              </w:r>
              <w:r w:rsidR="00461BDC" w:rsidRPr="005569C8">
                <w:rPr>
                  <w:rStyle w:val="Hipercze"/>
                  <w:rFonts w:cstheme="minorBidi"/>
                </w:rPr>
                <w:t xml:space="preserve"> roku</w:t>
              </w:r>
            </w:hyperlink>
          </w:p>
          <w:p w14:paraId="232C7805" w14:textId="0C1C9695" w:rsidR="009C1964" w:rsidRPr="005569C8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907A8" w14:textId="0EE6E166" w:rsidR="008C1DAF" w:rsidRPr="005569C8" w:rsidRDefault="003F4424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1" w:tooltip="Dziedzinowe Bazy Wiedzy" w:history="1">
              <w:r w:rsidR="008C1DAF" w:rsidRPr="005569C8">
                <w:rPr>
                  <w:rStyle w:val="Hipercze"/>
                </w:rPr>
                <w:t>Dziedzinowe Bazy Wiedzy – Rynek pracy</w:t>
              </w:r>
            </w:hyperlink>
            <w:r w:rsidR="008C1DAF" w:rsidRPr="005569C8">
              <w:rPr>
                <w:rFonts w:cs="Times New Roman"/>
                <w:u w:val="single"/>
              </w:rPr>
              <w:t xml:space="preserve"> </w:t>
            </w:r>
          </w:p>
          <w:p w14:paraId="74C7B90E" w14:textId="1385C3B5" w:rsidR="008C1DAF" w:rsidRPr="005569C8" w:rsidRDefault="003F4424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2" w:anchor="/obszary-tematyczne/13" w:tooltip="Strateg" w:history="1">
              <w:r w:rsidR="008C1DAF" w:rsidRPr="005569C8">
                <w:rPr>
                  <w:rStyle w:val="Hipercze"/>
                </w:rPr>
                <w:t xml:space="preserve">Strateg </w:t>
              </w:r>
              <w:r w:rsidR="008C1DAF" w:rsidRPr="005569C8">
                <w:rPr>
                  <w:rStyle w:val="Hipercze"/>
                </w:rPr>
                <w:sym w:font="Symbol" w:char="F0AE"/>
              </w:r>
              <w:r w:rsidR="008C1DAF" w:rsidRPr="005569C8">
                <w:rPr>
                  <w:rStyle w:val="Hipercze"/>
                </w:rPr>
                <w:t xml:space="preserve"> Obszary tematyczne </w:t>
              </w:r>
              <w:r w:rsidR="008C1DAF" w:rsidRPr="005569C8">
                <w:rPr>
                  <w:rStyle w:val="Hipercze"/>
                </w:rPr>
                <w:sym w:font="Symbol" w:char="F0AE"/>
              </w:r>
              <w:r w:rsidR="008C1DAF" w:rsidRPr="005569C8">
                <w:rPr>
                  <w:rStyle w:val="Hipercze"/>
                </w:rPr>
                <w:t xml:space="preserve"> Rynek pracy</w:t>
              </w:r>
            </w:hyperlink>
          </w:p>
          <w:p w14:paraId="2D13460C" w14:textId="194311DB" w:rsidR="008C1DAF" w:rsidRPr="005569C8" w:rsidRDefault="003F4424" w:rsidP="00192F32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33" w:tooltip="Bank Danych Lokalnych" w:history="1">
              <w:r w:rsidR="008C1DAF" w:rsidRPr="005569C8">
                <w:rPr>
                  <w:rStyle w:val="Hipercze"/>
                </w:rPr>
                <w:t xml:space="preserve">Bank Danych Lokalnych </w:t>
              </w:r>
              <w:r w:rsidR="008C1DAF" w:rsidRPr="005569C8">
                <w:rPr>
                  <w:rStyle w:val="Hipercze"/>
                </w:rPr>
                <w:sym w:font="Symbol" w:char="F0AE"/>
              </w:r>
              <w:r w:rsidR="008C1DAF" w:rsidRPr="005569C8">
                <w:rPr>
                  <w:rStyle w:val="Hipercze"/>
                </w:rPr>
                <w:t xml:space="preserve"> Rynek pracy</w:t>
              </w:r>
            </w:hyperlink>
          </w:p>
          <w:p w14:paraId="4EC5970D" w14:textId="1CF11400" w:rsidR="009C1964" w:rsidRPr="005569C8" w:rsidRDefault="009C1964" w:rsidP="00192F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5569C8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1710D38" w14:textId="2A8C0341" w:rsidR="008C1DAF" w:rsidRPr="005569C8" w:rsidRDefault="003F4424" w:rsidP="00192F32">
            <w:pPr>
              <w:rPr>
                <w:rFonts w:cs="Times New Roman"/>
                <w:color w:val="0000FF"/>
                <w:u w:val="single"/>
              </w:rPr>
            </w:pPr>
            <w:hyperlink r:id="rId34" w:tooltip="Słownik pojęć – czas pracy według BAEL" w:history="1">
              <w:r w:rsidR="001B501F" w:rsidRPr="005569C8">
                <w:rPr>
                  <w:rStyle w:val="Hipercze"/>
                </w:rPr>
                <w:t>Czas pracy według BAEL</w:t>
              </w:r>
            </w:hyperlink>
          </w:p>
          <w:p w14:paraId="5914DCE2" w14:textId="3B56D295" w:rsidR="008C1DAF" w:rsidRPr="005569C8" w:rsidRDefault="003F4424" w:rsidP="00192F32">
            <w:pPr>
              <w:rPr>
                <w:rFonts w:cs="Times New Roman"/>
                <w:color w:val="0000FF"/>
                <w:u w:val="single"/>
              </w:rPr>
            </w:pPr>
            <w:hyperlink r:id="rId35" w:tooltip="Słownik pojęć – pracujący według BAEL" w:history="1">
              <w:r w:rsidR="008C1DAF" w:rsidRPr="005569C8">
                <w:rPr>
                  <w:rStyle w:val="Hipercze"/>
                </w:rPr>
                <w:t>Pracujący według BAEL</w:t>
              </w:r>
            </w:hyperlink>
          </w:p>
          <w:p w14:paraId="106AA525" w14:textId="364ADE2E" w:rsidR="008C1DAF" w:rsidRPr="005569C8" w:rsidRDefault="003F4424" w:rsidP="00192F32">
            <w:pPr>
              <w:rPr>
                <w:rFonts w:cs="Times New Roman"/>
                <w:color w:val="0000FF"/>
                <w:u w:val="single"/>
              </w:rPr>
            </w:pPr>
            <w:hyperlink r:id="rId36" w:tooltip="Słownik pojęć – bezrobotni według BAEL" w:history="1">
              <w:r w:rsidR="008C1DAF" w:rsidRPr="005569C8">
                <w:rPr>
                  <w:rStyle w:val="Hipercze"/>
                </w:rPr>
                <w:t>Bezrobotni według BAEL</w:t>
              </w:r>
            </w:hyperlink>
          </w:p>
          <w:p w14:paraId="664E2427" w14:textId="387045FC" w:rsidR="008C1DAF" w:rsidRPr="005569C8" w:rsidRDefault="003F4424" w:rsidP="00192F32">
            <w:pPr>
              <w:rPr>
                <w:rFonts w:cs="Times New Roman"/>
                <w:color w:val="0000FF"/>
                <w:u w:val="single"/>
              </w:rPr>
            </w:pPr>
            <w:hyperlink r:id="rId37" w:tooltip="Słownik pojęć – ludność aktywna zwodowo według BAEL" w:history="1">
              <w:r w:rsidR="001B501F" w:rsidRPr="005569C8">
                <w:rPr>
                  <w:rStyle w:val="Hipercze"/>
                </w:rPr>
                <w:t>Ludność aktywna zawodowo według BAEL</w:t>
              </w:r>
            </w:hyperlink>
          </w:p>
          <w:p w14:paraId="68B735F7" w14:textId="3B6D99C7" w:rsidR="005F36C6" w:rsidRPr="005569C8" w:rsidRDefault="005F36C6" w:rsidP="00192F32"/>
        </w:tc>
      </w:tr>
    </w:tbl>
    <w:p w14:paraId="7C19EFAE" w14:textId="6C7ADAED" w:rsidR="00D261A2" w:rsidRPr="005569C8" w:rsidRDefault="00D261A2" w:rsidP="00192F32">
      <w:pPr>
        <w:rPr>
          <w:sz w:val="18"/>
        </w:rPr>
      </w:pPr>
    </w:p>
    <w:sectPr w:rsidR="00D261A2" w:rsidRPr="005569C8" w:rsidSect="0051660A">
      <w:headerReference w:type="default" r:id="rId38"/>
      <w:footerReference w:type="default" r:id="rId39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734EA" w14:textId="77777777" w:rsidR="003F4424" w:rsidRDefault="003F4424" w:rsidP="000662E2">
      <w:pPr>
        <w:spacing w:after="0" w:line="240" w:lineRule="auto"/>
      </w:pPr>
      <w:r>
        <w:separator/>
      </w:r>
    </w:p>
    <w:p w14:paraId="6EB5EF97" w14:textId="77777777" w:rsidR="003F4424" w:rsidRDefault="003F4424"/>
  </w:endnote>
  <w:endnote w:type="continuationSeparator" w:id="0">
    <w:p w14:paraId="4B63EC8C" w14:textId="77777777" w:rsidR="003F4424" w:rsidRDefault="003F4424" w:rsidP="000662E2">
      <w:pPr>
        <w:spacing w:after="0" w:line="240" w:lineRule="auto"/>
      </w:pPr>
      <w:r>
        <w:continuationSeparator/>
      </w:r>
    </w:p>
    <w:p w14:paraId="53769651" w14:textId="77777777" w:rsidR="003F4424" w:rsidRDefault="003F44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AB5C055-04EA-4177-8442-84FC87CD81AF}"/>
    <w:embedBold r:id="rId2" w:fontKey="{4B61F616-5FFB-40AB-97BE-7A3D287E7280}"/>
    <w:embedItalic r:id="rId3" w:fontKey="{1341B050-61B7-422C-BE3B-CEDFB205BEB6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5048BA5-5C57-41EF-8D40-F21E9FEC13DA}"/>
    <w:embedBold r:id="rId5" w:fontKey="{C7D0BD79-043B-4B7C-B9C9-E8277CDD348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DDD1D15-FDBA-49EE-92C7-3CEAFB5A9ADD}"/>
    <w:embedBold r:id="rId7" w:fontKey="{667DA1A9-A4F6-42A0-BF89-5322260BF7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E79BE294-6E53-4140-BAC0-898DD82F98A7}"/>
    <w:embedItalic r:id="rId9" w:fontKey="{5829AC0B-15F6-4A9A-AB0B-C04D9B189DB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FA48CFC1-0108-4756-9A42-70DD63BDAC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5FA3A22-D0BB-4DE1-BBAA-703975E251C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EF833F15-C0A2-43FD-88DA-127D11888C6E}"/>
    <w:embedBold r:id="rId13" w:fontKey="{710847E3-B531-4608-A37A-5E5BF413EE18}"/>
    <w:embedItalic r:id="rId14" w:fontKey="{D2F098ED-589B-47AE-92B8-AB5CEB2E99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3F4424" w:rsidRDefault="003F44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3F4424" w:rsidRDefault="003F442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Content>
      <w:p w14:paraId="7283029C" w14:textId="14F67593" w:rsidR="003F4424" w:rsidRDefault="003F4424" w:rsidP="004B75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07D84" w14:textId="77777777" w:rsidR="003F4424" w:rsidRDefault="003F4424" w:rsidP="00A24126">
      <w:pPr>
        <w:spacing w:after="0" w:line="240" w:lineRule="auto"/>
      </w:pPr>
      <w:r>
        <w:separator/>
      </w:r>
    </w:p>
  </w:footnote>
  <w:footnote w:type="continuationSeparator" w:id="0">
    <w:p w14:paraId="7BE57F28" w14:textId="77777777" w:rsidR="003F4424" w:rsidRDefault="003F4424" w:rsidP="00A24126">
      <w:pPr>
        <w:spacing w:after="0" w:line="240" w:lineRule="auto"/>
      </w:pPr>
      <w:r>
        <w:continuationSeparator/>
      </w:r>
    </w:p>
  </w:footnote>
  <w:footnote w:type="continuationNotice" w:id="1">
    <w:p w14:paraId="3B85C626" w14:textId="77777777" w:rsidR="003F4424" w:rsidRDefault="003F4424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0F9553F4" w:rsidR="003F4424" w:rsidRDefault="003F442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B59A2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BA64FC1" w:rsidR="003F4424" w:rsidRDefault="003F4424" w:rsidP="00FF7E3D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jc w:val="both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64E8159" wp14:editId="5CC4EBD4">
          <wp:extent cx="1345668" cy="576000"/>
          <wp:effectExtent l="0" t="0" r="6985" b="0"/>
          <wp:docPr id="17" name="Obraz 17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D6FD1EF">
              <wp:simplePos x="0" y="0"/>
              <wp:positionH relativeFrom="column">
                <wp:posOffset>5272863</wp:posOffset>
              </wp:positionH>
              <wp:positionV relativeFrom="paragraph">
                <wp:posOffset>944570</wp:posOffset>
              </wp:positionV>
              <wp:extent cx="962025" cy="219075"/>
              <wp:effectExtent l="0" t="0" r="0" b="0"/>
              <wp:wrapNone/>
              <wp:docPr id="8" name="Pole tekstowe 2" descr="data publikacji 28.09.&#10;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582C431" w:rsidR="003F4424" w:rsidRPr="00A01B40" w:rsidRDefault="003F4424" w:rsidP="009D53B5">
                          <w:pPr>
                            <w:pStyle w:val="Datainformacjisygnalnej"/>
                            <w:spacing w:before="0" w:after="0"/>
                            <w:jc w:val="center"/>
                          </w:pPr>
                          <w:r>
                            <w:t>28.09.2023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28.09.&#10;2023" style="position:absolute;left:0;text-align:left;margin-left:415.2pt;margin-top:74.4pt;width:75.75pt;height:1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" filled="f" stroked="f">
              <v:textbox>
                <w:txbxContent>
                  <w:p w14:paraId="71967FEA" w14:textId="5582C431" w:rsidR="003F4424" w:rsidRPr="00A01B40" w:rsidRDefault="003F4424" w:rsidP="009D53B5">
                    <w:pPr>
                      <w:pStyle w:val="Datainformacjisygnalnej"/>
                      <w:spacing w:before="0" w:after="0"/>
                      <w:jc w:val="center"/>
                    </w:pPr>
                    <w:r>
                      <w:t>28.09.2023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5301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F4424" w:rsidRPr="003C6C8D" w:rsidRDefault="003F4424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5" alt="Napis &quot;Informacje sygnalne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F4424" w:rsidRPr="003C6C8D" w:rsidRDefault="003F4424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EA2D5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72F83" w14:textId="77777777" w:rsidR="003F4424" w:rsidRDefault="003F44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B5"/>
    <w:rsid w:val="00000973"/>
    <w:rsid w:val="00001C5B"/>
    <w:rsid w:val="00002B58"/>
    <w:rsid w:val="0000304F"/>
    <w:rsid w:val="00003437"/>
    <w:rsid w:val="00003AD6"/>
    <w:rsid w:val="00005CE4"/>
    <w:rsid w:val="00006D0F"/>
    <w:rsid w:val="0000709F"/>
    <w:rsid w:val="000108B8"/>
    <w:rsid w:val="00011CF4"/>
    <w:rsid w:val="000152F5"/>
    <w:rsid w:val="000156DF"/>
    <w:rsid w:val="00016A27"/>
    <w:rsid w:val="00020FF1"/>
    <w:rsid w:val="00022743"/>
    <w:rsid w:val="00022A0D"/>
    <w:rsid w:val="00025F92"/>
    <w:rsid w:val="00026C72"/>
    <w:rsid w:val="00027273"/>
    <w:rsid w:val="000276A5"/>
    <w:rsid w:val="00027E6A"/>
    <w:rsid w:val="000309FD"/>
    <w:rsid w:val="00031093"/>
    <w:rsid w:val="00032583"/>
    <w:rsid w:val="0003506D"/>
    <w:rsid w:val="00036C11"/>
    <w:rsid w:val="00037235"/>
    <w:rsid w:val="0004219C"/>
    <w:rsid w:val="0004246E"/>
    <w:rsid w:val="00043F42"/>
    <w:rsid w:val="0004582E"/>
    <w:rsid w:val="0004587F"/>
    <w:rsid w:val="00045CC3"/>
    <w:rsid w:val="000470AA"/>
    <w:rsid w:val="00047AE9"/>
    <w:rsid w:val="0005321D"/>
    <w:rsid w:val="00053557"/>
    <w:rsid w:val="00055FAE"/>
    <w:rsid w:val="00056CF7"/>
    <w:rsid w:val="00057CA1"/>
    <w:rsid w:val="000647A9"/>
    <w:rsid w:val="000662E2"/>
    <w:rsid w:val="00066883"/>
    <w:rsid w:val="000700DB"/>
    <w:rsid w:val="000718A3"/>
    <w:rsid w:val="00071B39"/>
    <w:rsid w:val="00072A10"/>
    <w:rsid w:val="00074DD8"/>
    <w:rsid w:val="00075759"/>
    <w:rsid w:val="000758B5"/>
    <w:rsid w:val="000763EF"/>
    <w:rsid w:val="000806F7"/>
    <w:rsid w:val="000820AC"/>
    <w:rsid w:val="000822D1"/>
    <w:rsid w:val="000834B0"/>
    <w:rsid w:val="00084B57"/>
    <w:rsid w:val="00086668"/>
    <w:rsid w:val="00087365"/>
    <w:rsid w:val="0009175F"/>
    <w:rsid w:val="000921C5"/>
    <w:rsid w:val="00092305"/>
    <w:rsid w:val="0009298E"/>
    <w:rsid w:val="0009456A"/>
    <w:rsid w:val="000947E3"/>
    <w:rsid w:val="0009569A"/>
    <w:rsid w:val="000976CD"/>
    <w:rsid w:val="00097840"/>
    <w:rsid w:val="00097ADE"/>
    <w:rsid w:val="000A1E8F"/>
    <w:rsid w:val="000A250C"/>
    <w:rsid w:val="000A508E"/>
    <w:rsid w:val="000A7D24"/>
    <w:rsid w:val="000B0727"/>
    <w:rsid w:val="000B296C"/>
    <w:rsid w:val="000B29E0"/>
    <w:rsid w:val="000B4CF6"/>
    <w:rsid w:val="000B692F"/>
    <w:rsid w:val="000B6C6C"/>
    <w:rsid w:val="000C135D"/>
    <w:rsid w:val="000C74F6"/>
    <w:rsid w:val="000C7B41"/>
    <w:rsid w:val="000D1D43"/>
    <w:rsid w:val="000D225C"/>
    <w:rsid w:val="000D259A"/>
    <w:rsid w:val="000D2A5C"/>
    <w:rsid w:val="000D39F0"/>
    <w:rsid w:val="000D49D1"/>
    <w:rsid w:val="000D6103"/>
    <w:rsid w:val="000E0399"/>
    <w:rsid w:val="000E0475"/>
    <w:rsid w:val="000E0918"/>
    <w:rsid w:val="000E2ED5"/>
    <w:rsid w:val="000E392D"/>
    <w:rsid w:val="000E3989"/>
    <w:rsid w:val="000E6C27"/>
    <w:rsid w:val="000E79A9"/>
    <w:rsid w:val="000F2456"/>
    <w:rsid w:val="000F3B1C"/>
    <w:rsid w:val="000F5C38"/>
    <w:rsid w:val="000F7738"/>
    <w:rsid w:val="000F799F"/>
    <w:rsid w:val="001011C3"/>
    <w:rsid w:val="001022E3"/>
    <w:rsid w:val="0010384A"/>
    <w:rsid w:val="00105FB5"/>
    <w:rsid w:val="00106DA3"/>
    <w:rsid w:val="00110214"/>
    <w:rsid w:val="00110D87"/>
    <w:rsid w:val="001111B4"/>
    <w:rsid w:val="00112399"/>
    <w:rsid w:val="00113ACE"/>
    <w:rsid w:val="00113EB7"/>
    <w:rsid w:val="00114DB9"/>
    <w:rsid w:val="00115C9E"/>
    <w:rsid w:val="00116087"/>
    <w:rsid w:val="00117711"/>
    <w:rsid w:val="00117CFB"/>
    <w:rsid w:val="001203A9"/>
    <w:rsid w:val="00120C36"/>
    <w:rsid w:val="0012109B"/>
    <w:rsid w:val="00121DFF"/>
    <w:rsid w:val="0012474C"/>
    <w:rsid w:val="00127A9B"/>
    <w:rsid w:val="00130296"/>
    <w:rsid w:val="00131147"/>
    <w:rsid w:val="00134145"/>
    <w:rsid w:val="001344F2"/>
    <w:rsid w:val="00136736"/>
    <w:rsid w:val="001369D8"/>
    <w:rsid w:val="00136D67"/>
    <w:rsid w:val="0013706E"/>
    <w:rsid w:val="001372E4"/>
    <w:rsid w:val="00140F39"/>
    <w:rsid w:val="001423B6"/>
    <w:rsid w:val="001423EE"/>
    <w:rsid w:val="00143ACC"/>
    <w:rsid w:val="001444A8"/>
    <w:rsid w:val="001448A7"/>
    <w:rsid w:val="00146621"/>
    <w:rsid w:val="00147957"/>
    <w:rsid w:val="00150420"/>
    <w:rsid w:val="00150ACC"/>
    <w:rsid w:val="00152B42"/>
    <w:rsid w:val="00152D86"/>
    <w:rsid w:val="00154682"/>
    <w:rsid w:val="001559B8"/>
    <w:rsid w:val="00157023"/>
    <w:rsid w:val="0015759E"/>
    <w:rsid w:val="001617E3"/>
    <w:rsid w:val="00162325"/>
    <w:rsid w:val="001637D8"/>
    <w:rsid w:val="0016473B"/>
    <w:rsid w:val="00164BC0"/>
    <w:rsid w:val="00166A55"/>
    <w:rsid w:val="00167434"/>
    <w:rsid w:val="0017118C"/>
    <w:rsid w:val="00173EFE"/>
    <w:rsid w:val="00176E4C"/>
    <w:rsid w:val="00180C7A"/>
    <w:rsid w:val="00181C6E"/>
    <w:rsid w:val="001825BD"/>
    <w:rsid w:val="00182991"/>
    <w:rsid w:val="00186769"/>
    <w:rsid w:val="00191657"/>
    <w:rsid w:val="00192F32"/>
    <w:rsid w:val="001951DA"/>
    <w:rsid w:val="0019545F"/>
    <w:rsid w:val="00197B9C"/>
    <w:rsid w:val="001A01B5"/>
    <w:rsid w:val="001A1785"/>
    <w:rsid w:val="001A28E4"/>
    <w:rsid w:val="001A57A3"/>
    <w:rsid w:val="001A5FAF"/>
    <w:rsid w:val="001B053D"/>
    <w:rsid w:val="001B17C6"/>
    <w:rsid w:val="001B2364"/>
    <w:rsid w:val="001B3272"/>
    <w:rsid w:val="001B4B8A"/>
    <w:rsid w:val="001B4FA3"/>
    <w:rsid w:val="001B501F"/>
    <w:rsid w:val="001B6AAC"/>
    <w:rsid w:val="001B71E5"/>
    <w:rsid w:val="001B7A82"/>
    <w:rsid w:val="001C06A1"/>
    <w:rsid w:val="001C3269"/>
    <w:rsid w:val="001C485E"/>
    <w:rsid w:val="001C55D1"/>
    <w:rsid w:val="001C5BEC"/>
    <w:rsid w:val="001D0D9C"/>
    <w:rsid w:val="001D19B6"/>
    <w:rsid w:val="001D1DB4"/>
    <w:rsid w:val="001D2144"/>
    <w:rsid w:val="001D22E8"/>
    <w:rsid w:val="001D23F1"/>
    <w:rsid w:val="001D25F9"/>
    <w:rsid w:val="001D2CB5"/>
    <w:rsid w:val="001D3CB5"/>
    <w:rsid w:val="001D61ED"/>
    <w:rsid w:val="001D63C6"/>
    <w:rsid w:val="001D6507"/>
    <w:rsid w:val="001D77E5"/>
    <w:rsid w:val="001E20E5"/>
    <w:rsid w:val="001E226A"/>
    <w:rsid w:val="001E24AE"/>
    <w:rsid w:val="001E3A3E"/>
    <w:rsid w:val="001E5576"/>
    <w:rsid w:val="001E5B2D"/>
    <w:rsid w:val="001E606C"/>
    <w:rsid w:val="001E78B0"/>
    <w:rsid w:val="001F263B"/>
    <w:rsid w:val="001F3BCC"/>
    <w:rsid w:val="001F54B8"/>
    <w:rsid w:val="001F5BE0"/>
    <w:rsid w:val="001F7020"/>
    <w:rsid w:val="0020156C"/>
    <w:rsid w:val="002035BD"/>
    <w:rsid w:val="0021149F"/>
    <w:rsid w:val="00214C56"/>
    <w:rsid w:val="00216634"/>
    <w:rsid w:val="00217357"/>
    <w:rsid w:val="00221742"/>
    <w:rsid w:val="00221A22"/>
    <w:rsid w:val="002225D2"/>
    <w:rsid w:val="00222CAA"/>
    <w:rsid w:val="0022367D"/>
    <w:rsid w:val="00224148"/>
    <w:rsid w:val="00226F2D"/>
    <w:rsid w:val="002276C6"/>
    <w:rsid w:val="00227B40"/>
    <w:rsid w:val="00227B81"/>
    <w:rsid w:val="0023038A"/>
    <w:rsid w:val="00231006"/>
    <w:rsid w:val="00231D63"/>
    <w:rsid w:val="00231FB3"/>
    <w:rsid w:val="00232DF3"/>
    <w:rsid w:val="002338F1"/>
    <w:rsid w:val="0023603C"/>
    <w:rsid w:val="00236C45"/>
    <w:rsid w:val="002420B7"/>
    <w:rsid w:val="00242D31"/>
    <w:rsid w:val="002527D6"/>
    <w:rsid w:val="0025481E"/>
    <w:rsid w:val="00254AB3"/>
    <w:rsid w:val="0025524D"/>
    <w:rsid w:val="00257252"/>
    <w:rsid w:val="002574F9"/>
    <w:rsid w:val="00260155"/>
    <w:rsid w:val="002607E7"/>
    <w:rsid w:val="00262867"/>
    <w:rsid w:val="00262B61"/>
    <w:rsid w:val="00262CC6"/>
    <w:rsid w:val="00262FF5"/>
    <w:rsid w:val="00263E08"/>
    <w:rsid w:val="00266989"/>
    <w:rsid w:val="00271A4D"/>
    <w:rsid w:val="002757A4"/>
    <w:rsid w:val="00275A23"/>
    <w:rsid w:val="0027649B"/>
    <w:rsid w:val="00276811"/>
    <w:rsid w:val="0027720D"/>
    <w:rsid w:val="0027754F"/>
    <w:rsid w:val="00280002"/>
    <w:rsid w:val="0028102E"/>
    <w:rsid w:val="00282699"/>
    <w:rsid w:val="00282936"/>
    <w:rsid w:val="00282FD0"/>
    <w:rsid w:val="002862E0"/>
    <w:rsid w:val="002862FB"/>
    <w:rsid w:val="00290098"/>
    <w:rsid w:val="00290B93"/>
    <w:rsid w:val="002926DF"/>
    <w:rsid w:val="00295140"/>
    <w:rsid w:val="00296697"/>
    <w:rsid w:val="002A2E23"/>
    <w:rsid w:val="002A3F79"/>
    <w:rsid w:val="002B01C0"/>
    <w:rsid w:val="002B0472"/>
    <w:rsid w:val="002B2B19"/>
    <w:rsid w:val="002B4852"/>
    <w:rsid w:val="002B4AD2"/>
    <w:rsid w:val="002B6B12"/>
    <w:rsid w:val="002B7A26"/>
    <w:rsid w:val="002C21F0"/>
    <w:rsid w:val="002C4F91"/>
    <w:rsid w:val="002C6F43"/>
    <w:rsid w:val="002D00EA"/>
    <w:rsid w:val="002D01DF"/>
    <w:rsid w:val="002D219E"/>
    <w:rsid w:val="002D64D1"/>
    <w:rsid w:val="002D7608"/>
    <w:rsid w:val="002D7EC2"/>
    <w:rsid w:val="002E124B"/>
    <w:rsid w:val="002E12C8"/>
    <w:rsid w:val="002E2D5C"/>
    <w:rsid w:val="002E3EB3"/>
    <w:rsid w:val="002E46BE"/>
    <w:rsid w:val="002E6140"/>
    <w:rsid w:val="002E6985"/>
    <w:rsid w:val="002E7157"/>
    <w:rsid w:val="002E71B6"/>
    <w:rsid w:val="002E785D"/>
    <w:rsid w:val="002F2EB4"/>
    <w:rsid w:val="002F35F6"/>
    <w:rsid w:val="002F6A6C"/>
    <w:rsid w:val="002F77C8"/>
    <w:rsid w:val="00301FFB"/>
    <w:rsid w:val="00303512"/>
    <w:rsid w:val="00303CF4"/>
    <w:rsid w:val="00303D6E"/>
    <w:rsid w:val="00304F22"/>
    <w:rsid w:val="00306221"/>
    <w:rsid w:val="003067C3"/>
    <w:rsid w:val="00306C7C"/>
    <w:rsid w:val="00314F86"/>
    <w:rsid w:val="00317F4D"/>
    <w:rsid w:val="00322EDD"/>
    <w:rsid w:val="0032390C"/>
    <w:rsid w:val="00324C88"/>
    <w:rsid w:val="0032789D"/>
    <w:rsid w:val="003309FA"/>
    <w:rsid w:val="00332320"/>
    <w:rsid w:val="00333A27"/>
    <w:rsid w:val="003356B4"/>
    <w:rsid w:val="00337241"/>
    <w:rsid w:val="0033743F"/>
    <w:rsid w:val="00337A55"/>
    <w:rsid w:val="003400A8"/>
    <w:rsid w:val="00341115"/>
    <w:rsid w:val="003416CC"/>
    <w:rsid w:val="003426A8"/>
    <w:rsid w:val="003467C6"/>
    <w:rsid w:val="00347D72"/>
    <w:rsid w:val="00350318"/>
    <w:rsid w:val="003511BC"/>
    <w:rsid w:val="003512EB"/>
    <w:rsid w:val="00351D20"/>
    <w:rsid w:val="00353F45"/>
    <w:rsid w:val="0035650A"/>
    <w:rsid w:val="003571A7"/>
    <w:rsid w:val="00357611"/>
    <w:rsid w:val="003628B4"/>
    <w:rsid w:val="00362B5D"/>
    <w:rsid w:val="0036432A"/>
    <w:rsid w:val="00364AF9"/>
    <w:rsid w:val="00365117"/>
    <w:rsid w:val="00365634"/>
    <w:rsid w:val="0036693B"/>
    <w:rsid w:val="00367237"/>
    <w:rsid w:val="00370109"/>
    <w:rsid w:val="0037077F"/>
    <w:rsid w:val="0037205F"/>
    <w:rsid w:val="00372411"/>
    <w:rsid w:val="00373882"/>
    <w:rsid w:val="00373DCC"/>
    <w:rsid w:val="00373E99"/>
    <w:rsid w:val="00374AD3"/>
    <w:rsid w:val="00374BD5"/>
    <w:rsid w:val="003752E4"/>
    <w:rsid w:val="00376416"/>
    <w:rsid w:val="00377839"/>
    <w:rsid w:val="00382483"/>
    <w:rsid w:val="00382537"/>
    <w:rsid w:val="003826F7"/>
    <w:rsid w:val="003843DB"/>
    <w:rsid w:val="00385FF8"/>
    <w:rsid w:val="003872A6"/>
    <w:rsid w:val="00387CD8"/>
    <w:rsid w:val="00392072"/>
    <w:rsid w:val="00392376"/>
    <w:rsid w:val="00393761"/>
    <w:rsid w:val="00394228"/>
    <w:rsid w:val="00394E26"/>
    <w:rsid w:val="00394FF0"/>
    <w:rsid w:val="003964BF"/>
    <w:rsid w:val="00396691"/>
    <w:rsid w:val="00397751"/>
    <w:rsid w:val="00397D18"/>
    <w:rsid w:val="003A01D8"/>
    <w:rsid w:val="003A1691"/>
    <w:rsid w:val="003A1B36"/>
    <w:rsid w:val="003A22AC"/>
    <w:rsid w:val="003A2FB9"/>
    <w:rsid w:val="003A5CD8"/>
    <w:rsid w:val="003A5EB4"/>
    <w:rsid w:val="003A60C7"/>
    <w:rsid w:val="003A7072"/>
    <w:rsid w:val="003B1454"/>
    <w:rsid w:val="003B18B6"/>
    <w:rsid w:val="003B1CBB"/>
    <w:rsid w:val="003C0084"/>
    <w:rsid w:val="003C08F3"/>
    <w:rsid w:val="003C09CE"/>
    <w:rsid w:val="003C161B"/>
    <w:rsid w:val="003C1630"/>
    <w:rsid w:val="003C426E"/>
    <w:rsid w:val="003C59E0"/>
    <w:rsid w:val="003C5FD3"/>
    <w:rsid w:val="003C6807"/>
    <w:rsid w:val="003C6C8D"/>
    <w:rsid w:val="003C7CEA"/>
    <w:rsid w:val="003D147C"/>
    <w:rsid w:val="003D1BBE"/>
    <w:rsid w:val="003D263A"/>
    <w:rsid w:val="003D2656"/>
    <w:rsid w:val="003D43EC"/>
    <w:rsid w:val="003D4F95"/>
    <w:rsid w:val="003D5AD1"/>
    <w:rsid w:val="003D5E9D"/>
    <w:rsid w:val="003D5F42"/>
    <w:rsid w:val="003D60A9"/>
    <w:rsid w:val="003E3AF7"/>
    <w:rsid w:val="003E3D41"/>
    <w:rsid w:val="003E52DB"/>
    <w:rsid w:val="003E6BA9"/>
    <w:rsid w:val="003E76F6"/>
    <w:rsid w:val="003F0AE3"/>
    <w:rsid w:val="003F4424"/>
    <w:rsid w:val="003F4A3C"/>
    <w:rsid w:val="003F4C97"/>
    <w:rsid w:val="003F5191"/>
    <w:rsid w:val="003F666D"/>
    <w:rsid w:val="003F7FE6"/>
    <w:rsid w:val="00400193"/>
    <w:rsid w:val="00401336"/>
    <w:rsid w:val="00401EDA"/>
    <w:rsid w:val="00402DCD"/>
    <w:rsid w:val="00403EE9"/>
    <w:rsid w:val="00405D6A"/>
    <w:rsid w:val="0040622F"/>
    <w:rsid w:val="004066E7"/>
    <w:rsid w:val="0040707F"/>
    <w:rsid w:val="004117C6"/>
    <w:rsid w:val="0041498F"/>
    <w:rsid w:val="00415EF6"/>
    <w:rsid w:val="00416619"/>
    <w:rsid w:val="00416EAF"/>
    <w:rsid w:val="004208DE"/>
    <w:rsid w:val="00420D33"/>
    <w:rsid w:val="004212E7"/>
    <w:rsid w:val="00421BDA"/>
    <w:rsid w:val="00423C88"/>
    <w:rsid w:val="0042446D"/>
    <w:rsid w:val="004246E2"/>
    <w:rsid w:val="0042546E"/>
    <w:rsid w:val="0042558B"/>
    <w:rsid w:val="004268D5"/>
    <w:rsid w:val="00427BF8"/>
    <w:rsid w:val="0043078D"/>
    <w:rsid w:val="00430CBF"/>
    <w:rsid w:val="00431C02"/>
    <w:rsid w:val="00431FD7"/>
    <w:rsid w:val="0043268D"/>
    <w:rsid w:val="0043537D"/>
    <w:rsid w:val="00436938"/>
    <w:rsid w:val="00437395"/>
    <w:rsid w:val="0043784B"/>
    <w:rsid w:val="00440188"/>
    <w:rsid w:val="00440E0E"/>
    <w:rsid w:val="00440FC4"/>
    <w:rsid w:val="00445047"/>
    <w:rsid w:val="004461D4"/>
    <w:rsid w:val="00446749"/>
    <w:rsid w:val="00451774"/>
    <w:rsid w:val="00452644"/>
    <w:rsid w:val="00453EB7"/>
    <w:rsid w:val="00456CD6"/>
    <w:rsid w:val="00457427"/>
    <w:rsid w:val="004578F0"/>
    <w:rsid w:val="00460146"/>
    <w:rsid w:val="00461792"/>
    <w:rsid w:val="0046179C"/>
    <w:rsid w:val="00461BDC"/>
    <w:rsid w:val="00463E39"/>
    <w:rsid w:val="004657FC"/>
    <w:rsid w:val="004663C9"/>
    <w:rsid w:val="00467AB5"/>
    <w:rsid w:val="0047042B"/>
    <w:rsid w:val="00470941"/>
    <w:rsid w:val="004733F6"/>
    <w:rsid w:val="00474170"/>
    <w:rsid w:val="00474562"/>
    <w:rsid w:val="0047479F"/>
    <w:rsid w:val="00474E69"/>
    <w:rsid w:val="00475DEE"/>
    <w:rsid w:val="004802FE"/>
    <w:rsid w:val="00480414"/>
    <w:rsid w:val="00481E03"/>
    <w:rsid w:val="00482952"/>
    <w:rsid w:val="00482996"/>
    <w:rsid w:val="00482CF6"/>
    <w:rsid w:val="00483E9F"/>
    <w:rsid w:val="00484D7B"/>
    <w:rsid w:val="00485A2C"/>
    <w:rsid w:val="0048776C"/>
    <w:rsid w:val="0049073A"/>
    <w:rsid w:val="004907E4"/>
    <w:rsid w:val="0049182E"/>
    <w:rsid w:val="00491AAD"/>
    <w:rsid w:val="0049281A"/>
    <w:rsid w:val="00492BBC"/>
    <w:rsid w:val="00494084"/>
    <w:rsid w:val="004953E7"/>
    <w:rsid w:val="00496131"/>
    <w:rsid w:val="0049621B"/>
    <w:rsid w:val="00496593"/>
    <w:rsid w:val="00497BF8"/>
    <w:rsid w:val="004A0DCA"/>
    <w:rsid w:val="004A18E1"/>
    <w:rsid w:val="004A1AA1"/>
    <w:rsid w:val="004A1D19"/>
    <w:rsid w:val="004A2940"/>
    <w:rsid w:val="004A2D1B"/>
    <w:rsid w:val="004A2DD2"/>
    <w:rsid w:val="004A4181"/>
    <w:rsid w:val="004A4D22"/>
    <w:rsid w:val="004A565C"/>
    <w:rsid w:val="004A566E"/>
    <w:rsid w:val="004A583B"/>
    <w:rsid w:val="004B0963"/>
    <w:rsid w:val="004B17E8"/>
    <w:rsid w:val="004B207D"/>
    <w:rsid w:val="004B2EF7"/>
    <w:rsid w:val="004B4899"/>
    <w:rsid w:val="004B5206"/>
    <w:rsid w:val="004B5C75"/>
    <w:rsid w:val="004B746E"/>
    <w:rsid w:val="004B757B"/>
    <w:rsid w:val="004C1895"/>
    <w:rsid w:val="004C1F71"/>
    <w:rsid w:val="004C60CD"/>
    <w:rsid w:val="004C6D40"/>
    <w:rsid w:val="004D0A33"/>
    <w:rsid w:val="004D0EA1"/>
    <w:rsid w:val="004D3437"/>
    <w:rsid w:val="004D56D3"/>
    <w:rsid w:val="004D7D98"/>
    <w:rsid w:val="004D7F29"/>
    <w:rsid w:val="004E0FE9"/>
    <w:rsid w:val="004E3E5E"/>
    <w:rsid w:val="004E47AA"/>
    <w:rsid w:val="004E4FB2"/>
    <w:rsid w:val="004E6AA8"/>
    <w:rsid w:val="004E6B85"/>
    <w:rsid w:val="004F0930"/>
    <w:rsid w:val="004F0C3C"/>
    <w:rsid w:val="004F0CE7"/>
    <w:rsid w:val="004F13B7"/>
    <w:rsid w:val="004F2016"/>
    <w:rsid w:val="004F2280"/>
    <w:rsid w:val="004F23BB"/>
    <w:rsid w:val="004F2817"/>
    <w:rsid w:val="004F3E50"/>
    <w:rsid w:val="004F549F"/>
    <w:rsid w:val="004F63BA"/>
    <w:rsid w:val="004F63FC"/>
    <w:rsid w:val="004F77C1"/>
    <w:rsid w:val="00500B50"/>
    <w:rsid w:val="00500BE2"/>
    <w:rsid w:val="00500EF3"/>
    <w:rsid w:val="005021CB"/>
    <w:rsid w:val="0050595D"/>
    <w:rsid w:val="00505A92"/>
    <w:rsid w:val="00507CE9"/>
    <w:rsid w:val="00510C66"/>
    <w:rsid w:val="00516248"/>
    <w:rsid w:val="0051660A"/>
    <w:rsid w:val="005168F0"/>
    <w:rsid w:val="005203F1"/>
    <w:rsid w:val="00520775"/>
    <w:rsid w:val="00520AE3"/>
    <w:rsid w:val="00521BC3"/>
    <w:rsid w:val="00522B37"/>
    <w:rsid w:val="005241CB"/>
    <w:rsid w:val="00525100"/>
    <w:rsid w:val="0052679B"/>
    <w:rsid w:val="00527DA9"/>
    <w:rsid w:val="00533632"/>
    <w:rsid w:val="00533DFA"/>
    <w:rsid w:val="00534013"/>
    <w:rsid w:val="00534D5B"/>
    <w:rsid w:val="00534EE8"/>
    <w:rsid w:val="00535121"/>
    <w:rsid w:val="005359D0"/>
    <w:rsid w:val="00537882"/>
    <w:rsid w:val="0054095C"/>
    <w:rsid w:val="00540C5C"/>
    <w:rsid w:val="005410D9"/>
    <w:rsid w:val="00541E6E"/>
    <w:rsid w:val="0054251F"/>
    <w:rsid w:val="00543E06"/>
    <w:rsid w:val="005444E1"/>
    <w:rsid w:val="005451A9"/>
    <w:rsid w:val="00545881"/>
    <w:rsid w:val="005502FD"/>
    <w:rsid w:val="005520D8"/>
    <w:rsid w:val="00553784"/>
    <w:rsid w:val="00553978"/>
    <w:rsid w:val="00553DD6"/>
    <w:rsid w:val="0055471A"/>
    <w:rsid w:val="00555CFB"/>
    <w:rsid w:val="00556165"/>
    <w:rsid w:val="00556909"/>
    <w:rsid w:val="005569C8"/>
    <w:rsid w:val="00556CF1"/>
    <w:rsid w:val="00557FE8"/>
    <w:rsid w:val="0056103B"/>
    <w:rsid w:val="00562FA8"/>
    <w:rsid w:val="00563261"/>
    <w:rsid w:val="00563BF9"/>
    <w:rsid w:val="0056481E"/>
    <w:rsid w:val="005649C3"/>
    <w:rsid w:val="005656A5"/>
    <w:rsid w:val="00565A45"/>
    <w:rsid w:val="00566742"/>
    <w:rsid w:val="00570236"/>
    <w:rsid w:val="00570C36"/>
    <w:rsid w:val="00570EDB"/>
    <w:rsid w:val="005736B9"/>
    <w:rsid w:val="00573A75"/>
    <w:rsid w:val="005762A7"/>
    <w:rsid w:val="005774DC"/>
    <w:rsid w:val="00581C9A"/>
    <w:rsid w:val="00587032"/>
    <w:rsid w:val="005872AC"/>
    <w:rsid w:val="00587CEE"/>
    <w:rsid w:val="00590AB3"/>
    <w:rsid w:val="005916D7"/>
    <w:rsid w:val="0059427F"/>
    <w:rsid w:val="00594284"/>
    <w:rsid w:val="005953BA"/>
    <w:rsid w:val="00595973"/>
    <w:rsid w:val="00596AD5"/>
    <w:rsid w:val="00596FEC"/>
    <w:rsid w:val="005A0123"/>
    <w:rsid w:val="005A1027"/>
    <w:rsid w:val="005A1679"/>
    <w:rsid w:val="005A1A84"/>
    <w:rsid w:val="005A427F"/>
    <w:rsid w:val="005A49A8"/>
    <w:rsid w:val="005A4AC3"/>
    <w:rsid w:val="005A698C"/>
    <w:rsid w:val="005B0FF9"/>
    <w:rsid w:val="005B14BE"/>
    <w:rsid w:val="005B3761"/>
    <w:rsid w:val="005B3EE1"/>
    <w:rsid w:val="005B7D01"/>
    <w:rsid w:val="005C0537"/>
    <w:rsid w:val="005C0CAC"/>
    <w:rsid w:val="005C0F4F"/>
    <w:rsid w:val="005C194B"/>
    <w:rsid w:val="005C2AD4"/>
    <w:rsid w:val="005C3868"/>
    <w:rsid w:val="005C3FD3"/>
    <w:rsid w:val="005C4247"/>
    <w:rsid w:val="005C5639"/>
    <w:rsid w:val="005C5841"/>
    <w:rsid w:val="005C5BD1"/>
    <w:rsid w:val="005C65E8"/>
    <w:rsid w:val="005C7A5E"/>
    <w:rsid w:val="005D062E"/>
    <w:rsid w:val="005D11C5"/>
    <w:rsid w:val="005D189B"/>
    <w:rsid w:val="005D18AF"/>
    <w:rsid w:val="005D3046"/>
    <w:rsid w:val="005D33F2"/>
    <w:rsid w:val="005D3D6E"/>
    <w:rsid w:val="005D463B"/>
    <w:rsid w:val="005D46FF"/>
    <w:rsid w:val="005D6600"/>
    <w:rsid w:val="005D6AF4"/>
    <w:rsid w:val="005D7F1F"/>
    <w:rsid w:val="005E0799"/>
    <w:rsid w:val="005E10F9"/>
    <w:rsid w:val="005E1200"/>
    <w:rsid w:val="005E2176"/>
    <w:rsid w:val="005E3CB1"/>
    <w:rsid w:val="005E7A4F"/>
    <w:rsid w:val="005F005E"/>
    <w:rsid w:val="005F1DCD"/>
    <w:rsid w:val="005F27C2"/>
    <w:rsid w:val="005F36C6"/>
    <w:rsid w:val="005F45EE"/>
    <w:rsid w:val="005F5A80"/>
    <w:rsid w:val="005F78FF"/>
    <w:rsid w:val="005F7A12"/>
    <w:rsid w:val="00600334"/>
    <w:rsid w:val="00602FB9"/>
    <w:rsid w:val="00603228"/>
    <w:rsid w:val="00603D51"/>
    <w:rsid w:val="006044FF"/>
    <w:rsid w:val="00607517"/>
    <w:rsid w:val="006078CE"/>
    <w:rsid w:val="00607ADF"/>
    <w:rsid w:val="00607CBE"/>
    <w:rsid w:val="00607CC5"/>
    <w:rsid w:val="0061179B"/>
    <w:rsid w:val="006125F9"/>
    <w:rsid w:val="0061516F"/>
    <w:rsid w:val="00620E99"/>
    <w:rsid w:val="006214EA"/>
    <w:rsid w:val="006216FE"/>
    <w:rsid w:val="00626655"/>
    <w:rsid w:val="00626D75"/>
    <w:rsid w:val="00633014"/>
    <w:rsid w:val="00633AED"/>
    <w:rsid w:val="0063401F"/>
    <w:rsid w:val="006342AB"/>
    <w:rsid w:val="0063437B"/>
    <w:rsid w:val="006371D4"/>
    <w:rsid w:val="0064016A"/>
    <w:rsid w:val="0064017E"/>
    <w:rsid w:val="00640B90"/>
    <w:rsid w:val="00640D30"/>
    <w:rsid w:val="00640E4C"/>
    <w:rsid w:val="00642358"/>
    <w:rsid w:val="00643016"/>
    <w:rsid w:val="00643AC7"/>
    <w:rsid w:val="0064489B"/>
    <w:rsid w:val="00645E6A"/>
    <w:rsid w:val="006466A5"/>
    <w:rsid w:val="006522E0"/>
    <w:rsid w:val="00652A50"/>
    <w:rsid w:val="00652D45"/>
    <w:rsid w:val="00654BB6"/>
    <w:rsid w:val="0065794B"/>
    <w:rsid w:val="00662640"/>
    <w:rsid w:val="006628E1"/>
    <w:rsid w:val="006630AC"/>
    <w:rsid w:val="00663638"/>
    <w:rsid w:val="00664FC1"/>
    <w:rsid w:val="006655E5"/>
    <w:rsid w:val="0066575F"/>
    <w:rsid w:val="00665B16"/>
    <w:rsid w:val="00666772"/>
    <w:rsid w:val="006673CA"/>
    <w:rsid w:val="00671140"/>
    <w:rsid w:val="006723FA"/>
    <w:rsid w:val="00672400"/>
    <w:rsid w:val="00673531"/>
    <w:rsid w:val="00673C26"/>
    <w:rsid w:val="0067422C"/>
    <w:rsid w:val="00674B2F"/>
    <w:rsid w:val="00674DE5"/>
    <w:rsid w:val="0067544C"/>
    <w:rsid w:val="006758B4"/>
    <w:rsid w:val="006761BF"/>
    <w:rsid w:val="00676594"/>
    <w:rsid w:val="00677ACA"/>
    <w:rsid w:val="006812AF"/>
    <w:rsid w:val="00681CF2"/>
    <w:rsid w:val="0068327D"/>
    <w:rsid w:val="00683708"/>
    <w:rsid w:val="00684A89"/>
    <w:rsid w:val="00685C9D"/>
    <w:rsid w:val="00690770"/>
    <w:rsid w:val="00691534"/>
    <w:rsid w:val="00693764"/>
    <w:rsid w:val="00693880"/>
    <w:rsid w:val="00694552"/>
    <w:rsid w:val="00694AF0"/>
    <w:rsid w:val="006962B9"/>
    <w:rsid w:val="006970C4"/>
    <w:rsid w:val="00697831"/>
    <w:rsid w:val="006A0743"/>
    <w:rsid w:val="006A1C16"/>
    <w:rsid w:val="006A265E"/>
    <w:rsid w:val="006A2D81"/>
    <w:rsid w:val="006A2EDC"/>
    <w:rsid w:val="006A4686"/>
    <w:rsid w:val="006A4EA0"/>
    <w:rsid w:val="006A6443"/>
    <w:rsid w:val="006A72C3"/>
    <w:rsid w:val="006A733E"/>
    <w:rsid w:val="006B0E9E"/>
    <w:rsid w:val="006B2533"/>
    <w:rsid w:val="006B486D"/>
    <w:rsid w:val="006B4FC9"/>
    <w:rsid w:val="006B5AE4"/>
    <w:rsid w:val="006B754E"/>
    <w:rsid w:val="006B7A07"/>
    <w:rsid w:val="006C05A0"/>
    <w:rsid w:val="006C0A72"/>
    <w:rsid w:val="006C0D83"/>
    <w:rsid w:val="006C5A9F"/>
    <w:rsid w:val="006D0318"/>
    <w:rsid w:val="006D1507"/>
    <w:rsid w:val="006D4054"/>
    <w:rsid w:val="006D42E5"/>
    <w:rsid w:val="006D47FA"/>
    <w:rsid w:val="006D6D7E"/>
    <w:rsid w:val="006E02EC"/>
    <w:rsid w:val="006E07D7"/>
    <w:rsid w:val="006E08F8"/>
    <w:rsid w:val="006E2E91"/>
    <w:rsid w:val="006E3C4F"/>
    <w:rsid w:val="006E3E5A"/>
    <w:rsid w:val="006E67C2"/>
    <w:rsid w:val="006E6F41"/>
    <w:rsid w:val="006E73E6"/>
    <w:rsid w:val="006E7537"/>
    <w:rsid w:val="006F072B"/>
    <w:rsid w:val="006F09DF"/>
    <w:rsid w:val="006F1A17"/>
    <w:rsid w:val="006F1ADC"/>
    <w:rsid w:val="006F1DC1"/>
    <w:rsid w:val="006F383B"/>
    <w:rsid w:val="006F53D8"/>
    <w:rsid w:val="006F5E96"/>
    <w:rsid w:val="006F7D0E"/>
    <w:rsid w:val="0070191A"/>
    <w:rsid w:val="00704DD2"/>
    <w:rsid w:val="00707334"/>
    <w:rsid w:val="00714A1D"/>
    <w:rsid w:val="0071581C"/>
    <w:rsid w:val="00715E4B"/>
    <w:rsid w:val="007177F7"/>
    <w:rsid w:val="007179FF"/>
    <w:rsid w:val="00717A05"/>
    <w:rsid w:val="007211B1"/>
    <w:rsid w:val="00722A87"/>
    <w:rsid w:val="00724479"/>
    <w:rsid w:val="007252F5"/>
    <w:rsid w:val="00726C8C"/>
    <w:rsid w:val="007277DA"/>
    <w:rsid w:val="00730464"/>
    <w:rsid w:val="0073161B"/>
    <w:rsid w:val="0073180C"/>
    <w:rsid w:val="00731D27"/>
    <w:rsid w:val="00735B0F"/>
    <w:rsid w:val="00737351"/>
    <w:rsid w:val="007416C4"/>
    <w:rsid w:val="0074489E"/>
    <w:rsid w:val="00745D6F"/>
    <w:rsid w:val="00746187"/>
    <w:rsid w:val="007461F5"/>
    <w:rsid w:val="00746C4F"/>
    <w:rsid w:val="00746FC6"/>
    <w:rsid w:val="00751679"/>
    <w:rsid w:val="00751A2D"/>
    <w:rsid w:val="00756710"/>
    <w:rsid w:val="007577A1"/>
    <w:rsid w:val="00757889"/>
    <w:rsid w:val="007578AA"/>
    <w:rsid w:val="007607FE"/>
    <w:rsid w:val="0076194F"/>
    <w:rsid w:val="00761CD0"/>
    <w:rsid w:val="0076254F"/>
    <w:rsid w:val="00762E74"/>
    <w:rsid w:val="00763CEF"/>
    <w:rsid w:val="00764C69"/>
    <w:rsid w:val="00764EAE"/>
    <w:rsid w:val="00776240"/>
    <w:rsid w:val="007769B6"/>
    <w:rsid w:val="00777CDF"/>
    <w:rsid w:val="007801F5"/>
    <w:rsid w:val="0078335A"/>
    <w:rsid w:val="00783A5A"/>
    <w:rsid w:val="00783CA4"/>
    <w:rsid w:val="007842FB"/>
    <w:rsid w:val="00786124"/>
    <w:rsid w:val="007875D0"/>
    <w:rsid w:val="00791B70"/>
    <w:rsid w:val="007928FD"/>
    <w:rsid w:val="0079514B"/>
    <w:rsid w:val="00795252"/>
    <w:rsid w:val="0079566D"/>
    <w:rsid w:val="00795AAB"/>
    <w:rsid w:val="007A0709"/>
    <w:rsid w:val="007A0CBB"/>
    <w:rsid w:val="007A2DC1"/>
    <w:rsid w:val="007A343E"/>
    <w:rsid w:val="007A3698"/>
    <w:rsid w:val="007A4856"/>
    <w:rsid w:val="007A4A3E"/>
    <w:rsid w:val="007A5CC0"/>
    <w:rsid w:val="007A680D"/>
    <w:rsid w:val="007A6F36"/>
    <w:rsid w:val="007A71C6"/>
    <w:rsid w:val="007A7AA6"/>
    <w:rsid w:val="007B23A8"/>
    <w:rsid w:val="007B4622"/>
    <w:rsid w:val="007B4EB9"/>
    <w:rsid w:val="007B5CC8"/>
    <w:rsid w:val="007B6DAD"/>
    <w:rsid w:val="007B7878"/>
    <w:rsid w:val="007C00EB"/>
    <w:rsid w:val="007C0413"/>
    <w:rsid w:val="007C343F"/>
    <w:rsid w:val="007C3824"/>
    <w:rsid w:val="007C5F31"/>
    <w:rsid w:val="007C6EDC"/>
    <w:rsid w:val="007C7CAD"/>
    <w:rsid w:val="007D0196"/>
    <w:rsid w:val="007D0869"/>
    <w:rsid w:val="007D14C4"/>
    <w:rsid w:val="007D29B5"/>
    <w:rsid w:val="007D3319"/>
    <w:rsid w:val="007D335D"/>
    <w:rsid w:val="007D3715"/>
    <w:rsid w:val="007D605C"/>
    <w:rsid w:val="007E09B4"/>
    <w:rsid w:val="007E0F1E"/>
    <w:rsid w:val="007E3314"/>
    <w:rsid w:val="007E3514"/>
    <w:rsid w:val="007E3D9B"/>
    <w:rsid w:val="007E4361"/>
    <w:rsid w:val="007E4514"/>
    <w:rsid w:val="007E4B03"/>
    <w:rsid w:val="007E688C"/>
    <w:rsid w:val="007E6EC8"/>
    <w:rsid w:val="007F11B6"/>
    <w:rsid w:val="007F1D46"/>
    <w:rsid w:val="007F271C"/>
    <w:rsid w:val="007F2AE2"/>
    <w:rsid w:val="007F324B"/>
    <w:rsid w:val="007F3B83"/>
    <w:rsid w:val="007F3C65"/>
    <w:rsid w:val="007F568D"/>
    <w:rsid w:val="007F5979"/>
    <w:rsid w:val="00800CF8"/>
    <w:rsid w:val="0080109E"/>
    <w:rsid w:val="008013BF"/>
    <w:rsid w:val="00804E13"/>
    <w:rsid w:val="00805194"/>
    <w:rsid w:val="0080553C"/>
    <w:rsid w:val="00805B46"/>
    <w:rsid w:val="00805DB4"/>
    <w:rsid w:val="00807F1F"/>
    <w:rsid w:val="00811D9F"/>
    <w:rsid w:val="00812159"/>
    <w:rsid w:val="00813A68"/>
    <w:rsid w:val="008140D8"/>
    <w:rsid w:val="008142A0"/>
    <w:rsid w:val="008154B8"/>
    <w:rsid w:val="00816376"/>
    <w:rsid w:val="00823593"/>
    <w:rsid w:val="00825DC2"/>
    <w:rsid w:val="00826829"/>
    <w:rsid w:val="00831EB8"/>
    <w:rsid w:val="00832D3B"/>
    <w:rsid w:val="00832E67"/>
    <w:rsid w:val="0083329B"/>
    <w:rsid w:val="00833752"/>
    <w:rsid w:val="00834707"/>
    <w:rsid w:val="00834AD3"/>
    <w:rsid w:val="00834CE7"/>
    <w:rsid w:val="00842652"/>
    <w:rsid w:val="00843795"/>
    <w:rsid w:val="00844AEE"/>
    <w:rsid w:val="00847F0F"/>
    <w:rsid w:val="00852448"/>
    <w:rsid w:val="00853564"/>
    <w:rsid w:val="00854F81"/>
    <w:rsid w:val="00855844"/>
    <w:rsid w:val="00855AEB"/>
    <w:rsid w:val="00856581"/>
    <w:rsid w:val="008600AC"/>
    <w:rsid w:val="00861A63"/>
    <w:rsid w:val="008634E6"/>
    <w:rsid w:val="00870528"/>
    <w:rsid w:val="00872878"/>
    <w:rsid w:val="0087368E"/>
    <w:rsid w:val="00877E49"/>
    <w:rsid w:val="00877F17"/>
    <w:rsid w:val="00877F6C"/>
    <w:rsid w:val="00880EA7"/>
    <w:rsid w:val="0088258A"/>
    <w:rsid w:val="00882815"/>
    <w:rsid w:val="00885643"/>
    <w:rsid w:val="00886332"/>
    <w:rsid w:val="00886A96"/>
    <w:rsid w:val="00886D40"/>
    <w:rsid w:val="0088757E"/>
    <w:rsid w:val="00887A36"/>
    <w:rsid w:val="008910FD"/>
    <w:rsid w:val="008919F8"/>
    <w:rsid w:val="008925F0"/>
    <w:rsid w:val="0089448A"/>
    <w:rsid w:val="0089472E"/>
    <w:rsid w:val="00894A36"/>
    <w:rsid w:val="00894AE1"/>
    <w:rsid w:val="00894EAE"/>
    <w:rsid w:val="00894FEA"/>
    <w:rsid w:val="00896042"/>
    <w:rsid w:val="00897877"/>
    <w:rsid w:val="008A021B"/>
    <w:rsid w:val="008A0FE4"/>
    <w:rsid w:val="008A26D9"/>
    <w:rsid w:val="008A2732"/>
    <w:rsid w:val="008A28D2"/>
    <w:rsid w:val="008A3445"/>
    <w:rsid w:val="008A4758"/>
    <w:rsid w:val="008A50A3"/>
    <w:rsid w:val="008A6777"/>
    <w:rsid w:val="008A747F"/>
    <w:rsid w:val="008A7B5B"/>
    <w:rsid w:val="008B12CB"/>
    <w:rsid w:val="008B12D2"/>
    <w:rsid w:val="008B1D39"/>
    <w:rsid w:val="008B3F20"/>
    <w:rsid w:val="008B43D3"/>
    <w:rsid w:val="008B4ADC"/>
    <w:rsid w:val="008B77A7"/>
    <w:rsid w:val="008C0C29"/>
    <w:rsid w:val="008C1DAF"/>
    <w:rsid w:val="008C218A"/>
    <w:rsid w:val="008C5DA9"/>
    <w:rsid w:val="008C5DD0"/>
    <w:rsid w:val="008C668F"/>
    <w:rsid w:val="008D02DA"/>
    <w:rsid w:val="008D0C91"/>
    <w:rsid w:val="008D1A4D"/>
    <w:rsid w:val="008D3FEF"/>
    <w:rsid w:val="008D6DBA"/>
    <w:rsid w:val="008D76BC"/>
    <w:rsid w:val="008E057F"/>
    <w:rsid w:val="008E076A"/>
    <w:rsid w:val="008E092E"/>
    <w:rsid w:val="008E4FCF"/>
    <w:rsid w:val="008E5861"/>
    <w:rsid w:val="008E5FCA"/>
    <w:rsid w:val="008E7DBA"/>
    <w:rsid w:val="008F0270"/>
    <w:rsid w:val="008F0829"/>
    <w:rsid w:val="008F23E6"/>
    <w:rsid w:val="008F3638"/>
    <w:rsid w:val="008F385D"/>
    <w:rsid w:val="008F4441"/>
    <w:rsid w:val="008F4D67"/>
    <w:rsid w:val="008F56DC"/>
    <w:rsid w:val="008F5AEF"/>
    <w:rsid w:val="008F6B20"/>
    <w:rsid w:val="008F6F31"/>
    <w:rsid w:val="008F74DF"/>
    <w:rsid w:val="00902274"/>
    <w:rsid w:val="0090376C"/>
    <w:rsid w:val="00905B19"/>
    <w:rsid w:val="009062C4"/>
    <w:rsid w:val="00907029"/>
    <w:rsid w:val="00907F98"/>
    <w:rsid w:val="00910BBD"/>
    <w:rsid w:val="009127BA"/>
    <w:rsid w:val="00914ECD"/>
    <w:rsid w:val="00916FB8"/>
    <w:rsid w:val="00920AAE"/>
    <w:rsid w:val="009227A6"/>
    <w:rsid w:val="00923F98"/>
    <w:rsid w:val="00932CA3"/>
    <w:rsid w:val="0093391A"/>
    <w:rsid w:val="00933EC1"/>
    <w:rsid w:val="00935D17"/>
    <w:rsid w:val="00936382"/>
    <w:rsid w:val="00936866"/>
    <w:rsid w:val="00937B0B"/>
    <w:rsid w:val="00940950"/>
    <w:rsid w:val="009446AD"/>
    <w:rsid w:val="00945CA4"/>
    <w:rsid w:val="009530DB"/>
    <w:rsid w:val="00953676"/>
    <w:rsid w:val="009538E5"/>
    <w:rsid w:val="009557C8"/>
    <w:rsid w:val="00956614"/>
    <w:rsid w:val="00956F30"/>
    <w:rsid w:val="009602C9"/>
    <w:rsid w:val="0096114B"/>
    <w:rsid w:val="00961254"/>
    <w:rsid w:val="009646B2"/>
    <w:rsid w:val="00966C9A"/>
    <w:rsid w:val="009705EE"/>
    <w:rsid w:val="00971E55"/>
    <w:rsid w:val="009728AD"/>
    <w:rsid w:val="00972A54"/>
    <w:rsid w:val="009733D6"/>
    <w:rsid w:val="00976D25"/>
    <w:rsid w:val="00977850"/>
    <w:rsid w:val="00977927"/>
    <w:rsid w:val="00980D23"/>
    <w:rsid w:val="0098135C"/>
    <w:rsid w:val="0098156A"/>
    <w:rsid w:val="0098179A"/>
    <w:rsid w:val="00991BAC"/>
    <w:rsid w:val="00992FF4"/>
    <w:rsid w:val="00993146"/>
    <w:rsid w:val="00993680"/>
    <w:rsid w:val="009960A9"/>
    <w:rsid w:val="00997869"/>
    <w:rsid w:val="009A0EA5"/>
    <w:rsid w:val="009A1B7D"/>
    <w:rsid w:val="009A2B32"/>
    <w:rsid w:val="009A2CA7"/>
    <w:rsid w:val="009A4409"/>
    <w:rsid w:val="009A53AD"/>
    <w:rsid w:val="009A6450"/>
    <w:rsid w:val="009A6EA0"/>
    <w:rsid w:val="009B0055"/>
    <w:rsid w:val="009B0C9C"/>
    <w:rsid w:val="009B10D0"/>
    <w:rsid w:val="009B1C8C"/>
    <w:rsid w:val="009B26F2"/>
    <w:rsid w:val="009B4F41"/>
    <w:rsid w:val="009B6F66"/>
    <w:rsid w:val="009C04B9"/>
    <w:rsid w:val="009C08FF"/>
    <w:rsid w:val="009C0CDD"/>
    <w:rsid w:val="009C1335"/>
    <w:rsid w:val="009C1964"/>
    <w:rsid w:val="009C1AB2"/>
    <w:rsid w:val="009C1FD2"/>
    <w:rsid w:val="009C2CFF"/>
    <w:rsid w:val="009C393C"/>
    <w:rsid w:val="009C550A"/>
    <w:rsid w:val="009C688B"/>
    <w:rsid w:val="009C7251"/>
    <w:rsid w:val="009C77B0"/>
    <w:rsid w:val="009C7B4D"/>
    <w:rsid w:val="009D0515"/>
    <w:rsid w:val="009D16EF"/>
    <w:rsid w:val="009D3CE8"/>
    <w:rsid w:val="009D53B5"/>
    <w:rsid w:val="009D6609"/>
    <w:rsid w:val="009E0016"/>
    <w:rsid w:val="009E2E91"/>
    <w:rsid w:val="009E39BB"/>
    <w:rsid w:val="009F6751"/>
    <w:rsid w:val="009F7378"/>
    <w:rsid w:val="00A00908"/>
    <w:rsid w:val="00A01764"/>
    <w:rsid w:val="00A01B40"/>
    <w:rsid w:val="00A01FB7"/>
    <w:rsid w:val="00A0727E"/>
    <w:rsid w:val="00A103A1"/>
    <w:rsid w:val="00A104CA"/>
    <w:rsid w:val="00A10AB4"/>
    <w:rsid w:val="00A11859"/>
    <w:rsid w:val="00A130B6"/>
    <w:rsid w:val="00A139F5"/>
    <w:rsid w:val="00A14D6A"/>
    <w:rsid w:val="00A165E1"/>
    <w:rsid w:val="00A20876"/>
    <w:rsid w:val="00A2147A"/>
    <w:rsid w:val="00A23371"/>
    <w:rsid w:val="00A24126"/>
    <w:rsid w:val="00A24930"/>
    <w:rsid w:val="00A255C8"/>
    <w:rsid w:val="00A257B2"/>
    <w:rsid w:val="00A2658D"/>
    <w:rsid w:val="00A26CCC"/>
    <w:rsid w:val="00A27D42"/>
    <w:rsid w:val="00A305BB"/>
    <w:rsid w:val="00A329BD"/>
    <w:rsid w:val="00A32E16"/>
    <w:rsid w:val="00A332BD"/>
    <w:rsid w:val="00A35450"/>
    <w:rsid w:val="00A3556D"/>
    <w:rsid w:val="00A365F4"/>
    <w:rsid w:val="00A36B06"/>
    <w:rsid w:val="00A40B33"/>
    <w:rsid w:val="00A41402"/>
    <w:rsid w:val="00A419B4"/>
    <w:rsid w:val="00A42357"/>
    <w:rsid w:val="00A42420"/>
    <w:rsid w:val="00A431E0"/>
    <w:rsid w:val="00A43BA2"/>
    <w:rsid w:val="00A43BF0"/>
    <w:rsid w:val="00A474BB"/>
    <w:rsid w:val="00A476AB"/>
    <w:rsid w:val="00A4785C"/>
    <w:rsid w:val="00A47862"/>
    <w:rsid w:val="00A47D80"/>
    <w:rsid w:val="00A50774"/>
    <w:rsid w:val="00A510F0"/>
    <w:rsid w:val="00A514B3"/>
    <w:rsid w:val="00A52180"/>
    <w:rsid w:val="00A52E43"/>
    <w:rsid w:val="00A53132"/>
    <w:rsid w:val="00A545B6"/>
    <w:rsid w:val="00A553E1"/>
    <w:rsid w:val="00A55D5E"/>
    <w:rsid w:val="00A563F2"/>
    <w:rsid w:val="00A566E8"/>
    <w:rsid w:val="00A569AC"/>
    <w:rsid w:val="00A621BE"/>
    <w:rsid w:val="00A646E6"/>
    <w:rsid w:val="00A66347"/>
    <w:rsid w:val="00A67BD9"/>
    <w:rsid w:val="00A70F3D"/>
    <w:rsid w:val="00A7133C"/>
    <w:rsid w:val="00A75E61"/>
    <w:rsid w:val="00A810F9"/>
    <w:rsid w:val="00A816DB"/>
    <w:rsid w:val="00A82702"/>
    <w:rsid w:val="00A8297C"/>
    <w:rsid w:val="00A82D31"/>
    <w:rsid w:val="00A82E70"/>
    <w:rsid w:val="00A84099"/>
    <w:rsid w:val="00A8527E"/>
    <w:rsid w:val="00A85E7E"/>
    <w:rsid w:val="00A86ECC"/>
    <w:rsid w:val="00A86FCC"/>
    <w:rsid w:val="00A90A6D"/>
    <w:rsid w:val="00A911EC"/>
    <w:rsid w:val="00A95B27"/>
    <w:rsid w:val="00A95C29"/>
    <w:rsid w:val="00A95E3C"/>
    <w:rsid w:val="00A962C5"/>
    <w:rsid w:val="00A971E5"/>
    <w:rsid w:val="00AA0266"/>
    <w:rsid w:val="00AA0F73"/>
    <w:rsid w:val="00AA170F"/>
    <w:rsid w:val="00AA1F81"/>
    <w:rsid w:val="00AA28A5"/>
    <w:rsid w:val="00AA3428"/>
    <w:rsid w:val="00AA446C"/>
    <w:rsid w:val="00AA672A"/>
    <w:rsid w:val="00AA710D"/>
    <w:rsid w:val="00AB25FE"/>
    <w:rsid w:val="00AB3328"/>
    <w:rsid w:val="00AB4E6D"/>
    <w:rsid w:val="00AB6490"/>
    <w:rsid w:val="00AB64F3"/>
    <w:rsid w:val="00AB6A51"/>
    <w:rsid w:val="00AB6D25"/>
    <w:rsid w:val="00AC0571"/>
    <w:rsid w:val="00AC21F9"/>
    <w:rsid w:val="00AC2E65"/>
    <w:rsid w:val="00AC5B05"/>
    <w:rsid w:val="00AC5D36"/>
    <w:rsid w:val="00AC640E"/>
    <w:rsid w:val="00AC763F"/>
    <w:rsid w:val="00AD0A78"/>
    <w:rsid w:val="00AD0E56"/>
    <w:rsid w:val="00AD1187"/>
    <w:rsid w:val="00AD7D81"/>
    <w:rsid w:val="00AE1050"/>
    <w:rsid w:val="00AE229B"/>
    <w:rsid w:val="00AE2D4B"/>
    <w:rsid w:val="00AE3731"/>
    <w:rsid w:val="00AE492D"/>
    <w:rsid w:val="00AE4DCF"/>
    <w:rsid w:val="00AE4F99"/>
    <w:rsid w:val="00AF0707"/>
    <w:rsid w:val="00AF32BD"/>
    <w:rsid w:val="00AF4C30"/>
    <w:rsid w:val="00AF64E6"/>
    <w:rsid w:val="00B02A23"/>
    <w:rsid w:val="00B0581B"/>
    <w:rsid w:val="00B062AB"/>
    <w:rsid w:val="00B10D6E"/>
    <w:rsid w:val="00B11B69"/>
    <w:rsid w:val="00B12B8F"/>
    <w:rsid w:val="00B13D0F"/>
    <w:rsid w:val="00B14555"/>
    <w:rsid w:val="00B14952"/>
    <w:rsid w:val="00B15CDA"/>
    <w:rsid w:val="00B15D81"/>
    <w:rsid w:val="00B16871"/>
    <w:rsid w:val="00B22A37"/>
    <w:rsid w:val="00B22CEB"/>
    <w:rsid w:val="00B24A25"/>
    <w:rsid w:val="00B25039"/>
    <w:rsid w:val="00B255B4"/>
    <w:rsid w:val="00B255D7"/>
    <w:rsid w:val="00B25B45"/>
    <w:rsid w:val="00B27D99"/>
    <w:rsid w:val="00B30553"/>
    <w:rsid w:val="00B31E5A"/>
    <w:rsid w:val="00B40CED"/>
    <w:rsid w:val="00B431E1"/>
    <w:rsid w:val="00B4412C"/>
    <w:rsid w:val="00B447A6"/>
    <w:rsid w:val="00B46502"/>
    <w:rsid w:val="00B46688"/>
    <w:rsid w:val="00B47061"/>
    <w:rsid w:val="00B47359"/>
    <w:rsid w:val="00B47787"/>
    <w:rsid w:val="00B47A6B"/>
    <w:rsid w:val="00B51D4E"/>
    <w:rsid w:val="00B51E93"/>
    <w:rsid w:val="00B634C2"/>
    <w:rsid w:val="00B653AB"/>
    <w:rsid w:val="00B65F9E"/>
    <w:rsid w:val="00B66B19"/>
    <w:rsid w:val="00B675A9"/>
    <w:rsid w:val="00B71081"/>
    <w:rsid w:val="00B7247F"/>
    <w:rsid w:val="00B735EF"/>
    <w:rsid w:val="00B76A90"/>
    <w:rsid w:val="00B7700B"/>
    <w:rsid w:val="00B8688B"/>
    <w:rsid w:val="00B86EC7"/>
    <w:rsid w:val="00B907FF"/>
    <w:rsid w:val="00B914E9"/>
    <w:rsid w:val="00B92399"/>
    <w:rsid w:val="00B947D6"/>
    <w:rsid w:val="00B94A29"/>
    <w:rsid w:val="00B9560E"/>
    <w:rsid w:val="00B956EE"/>
    <w:rsid w:val="00B9598B"/>
    <w:rsid w:val="00B9609F"/>
    <w:rsid w:val="00B9621D"/>
    <w:rsid w:val="00B971A6"/>
    <w:rsid w:val="00B97F8C"/>
    <w:rsid w:val="00BA0948"/>
    <w:rsid w:val="00BA2BA1"/>
    <w:rsid w:val="00BA2BA7"/>
    <w:rsid w:val="00BA3447"/>
    <w:rsid w:val="00BA3562"/>
    <w:rsid w:val="00BA397A"/>
    <w:rsid w:val="00BB1D95"/>
    <w:rsid w:val="00BB3580"/>
    <w:rsid w:val="00BB4F09"/>
    <w:rsid w:val="00BB509B"/>
    <w:rsid w:val="00BB70F0"/>
    <w:rsid w:val="00BB7C10"/>
    <w:rsid w:val="00BC0EDF"/>
    <w:rsid w:val="00BC2D48"/>
    <w:rsid w:val="00BC2D98"/>
    <w:rsid w:val="00BC3E61"/>
    <w:rsid w:val="00BC61C6"/>
    <w:rsid w:val="00BC62DB"/>
    <w:rsid w:val="00BD06A5"/>
    <w:rsid w:val="00BD3EFD"/>
    <w:rsid w:val="00BD475C"/>
    <w:rsid w:val="00BD4E33"/>
    <w:rsid w:val="00BD60EE"/>
    <w:rsid w:val="00BD626A"/>
    <w:rsid w:val="00BD62C7"/>
    <w:rsid w:val="00BD7989"/>
    <w:rsid w:val="00BE11E5"/>
    <w:rsid w:val="00BE482D"/>
    <w:rsid w:val="00BE589F"/>
    <w:rsid w:val="00BF4C73"/>
    <w:rsid w:val="00BF5FE1"/>
    <w:rsid w:val="00BF7D50"/>
    <w:rsid w:val="00C00961"/>
    <w:rsid w:val="00C00D67"/>
    <w:rsid w:val="00C01012"/>
    <w:rsid w:val="00C013C1"/>
    <w:rsid w:val="00C0296C"/>
    <w:rsid w:val="00C02A0C"/>
    <w:rsid w:val="00C030DE"/>
    <w:rsid w:val="00C0338B"/>
    <w:rsid w:val="00C051A8"/>
    <w:rsid w:val="00C059E9"/>
    <w:rsid w:val="00C07B57"/>
    <w:rsid w:val="00C11A9D"/>
    <w:rsid w:val="00C13E30"/>
    <w:rsid w:val="00C14530"/>
    <w:rsid w:val="00C14745"/>
    <w:rsid w:val="00C1595D"/>
    <w:rsid w:val="00C176F1"/>
    <w:rsid w:val="00C21C84"/>
    <w:rsid w:val="00C21FAA"/>
    <w:rsid w:val="00C22105"/>
    <w:rsid w:val="00C244B6"/>
    <w:rsid w:val="00C24E5F"/>
    <w:rsid w:val="00C25917"/>
    <w:rsid w:val="00C25E5E"/>
    <w:rsid w:val="00C26034"/>
    <w:rsid w:val="00C26AD9"/>
    <w:rsid w:val="00C27A0F"/>
    <w:rsid w:val="00C27BF1"/>
    <w:rsid w:val="00C30511"/>
    <w:rsid w:val="00C31333"/>
    <w:rsid w:val="00C338BC"/>
    <w:rsid w:val="00C34981"/>
    <w:rsid w:val="00C35F31"/>
    <w:rsid w:val="00C3702F"/>
    <w:rsid w:val="00C3739C"/>
    <w:rsid w:val="00C408D6"/>
    <w:rsid w:val="00C40CAD"/>
    <w:rsid w:val="00C410C4"/>
    <w:rsid w:val="00C43A52"/>
    <w:rsid w:val="00C4500A"/>
    <w:rsid w:val="00C45935"/>
    <w:rsid w:val="00C476D9"/>
    <w:rsid w:val="00C47DE7"/>
    <w:rsid w:val="00C505A1"/>
    <w:rsid w:val="00C520D5"/>
    <w:rsid w:val="00C52891"/>
    <w:rsid w:val="00C53AFB"/>
    <w:rsid w:val="00C56681"/>
    <w:rsid w:val="00C56A1C"/>
    <w:rsid w:val="00C57DAB"/>
    <w:rsid w:val="00C6052E"/>
    <w:rsid w:val="00C6190C"/>
    <w:rsid w:val="00C62238"/>
    <w:rsid w:val="00C64A37"/>
    <w:rsid w:val="00C67005"/>
    <w:rsid w:val="00C70DAC"/>
    <w:rsid w:val="00C7158E"/>
    <w:rsid w:val="00C7250B"/>
    <w:rsid w:val="00C728C3"/>
    <w:rsid w:val="00C7346B"/>
    <w:rsid w:val="00C73A47"/>
    <w:rsid w:val="00C7492A"/>
    <w:rsid w:val="00C76738"/>
    <w:rsid w:val="00C77C0E"/>
    <w:rsid w:val="00C803B3"/>
    <w:rsid w:val="00C83C32"/>
    <w:rsid w:val="00C84121"/>
    <w:rsid w:val="00C8436B"/>
    <w:rsid w:val="00C8537D"/>
    <w:rsid w:val="00C9078F"/>
    <w:rsid w:val="00C90BA1"/>
    <w:rsid w:val="00C913FB"/>
    <w:rsid w:val="00C91687"/>
    <w:rsid w:val="00C924A8"/>
    <w:rsid w:val="00C94548"/>
    <w:rsid w:val="00C945FE"/>
    <w:rsid w:val="00C94AFB"/>
    <w:rsid w:val="00C953FB"/>
    <w:rsid w:val="00C96FAA"/>
    <w:rsid w:val="00C97A04"/>
    <w:rsid w:val="00CA0115"/>
    <w:rsid w:val="00CA107B"/>
    <w:rsid w:val="00CA2860"/>
    <w:rsid w:val="00CA484D"/>
    <w:rsid w:val="00CA4E13"/>
    <w:rsid w:val="00CA4FB6"/>
    <w:rsid w:val="00CA5590"/>
    <w:rsid w:val="00CA726C"/>
    <w:rsid w:val="00CB0367"/>
    <w:rsid w:val="00CB2F90"/>
    <w:rsid w:val="00CB6AD4"/>
    <w:rsid w:val="00CC4953"/>
    <w:rsid w:val="00CC6F44"/>
    <w:rsid w:val="00CC726C"/>
    <w:rsid w:val="00CC739E"/>
    <w:rsid w:val="00CD1EBB"/>
    <w:rsid w:val="00CD1F94"/>
    <w:rsid w:val="00CD28CF"/>
    <w:rsid w:val="00CD2F22"/>
    <w:rsid w:val="00CD52A9"/>
    <w:rsid w:val="00CD5807"/>
    <w:rsid w:val="00CD58B7"/>
    <w:rsid w:val="00CD641E"/>
    <w:rsid w:val="00CD7967"/>
    <w:rsid w:val="00CE037F"/>
    <w:rsid w:val="00CE1BBA"/>
    <w:rsid w:val="00CE22B2"/>
    <w:rsid w:val="00CE27A0"/>
    <w:rsid w:val="00CE3CD4"/>
    <w:rsid w:val="00CE5DB7"/>
    <w:rsid w:val="00CE5E1E"/>
    <w:rsid w:val="00CF0D11"/>
    <w:rsid w:val="00CF18EE"/>
    <w:rsid w:val="00CF239E"/>
    <w:rsid w:val="00CF30BD"/>
    <w:rsid w:val="00CF3360"/>
    <w:rsid w:val="00CF4099"/>
    <w:rsid w:val="00CF421C"/>
    <w:rsid w:val="00CF68D1"/>
    <w:rsid w:val="00CF7895"/>
    <w:rsid w:val="00D00796"/>
    <w:rsid w:val="00D03A7B"/>
    <w:rsid w:val="00D04E51"/>
    <w:rsid w:val="00D10551"/>
    <w:rsid w:val="00D15F34"/>
    <w:rsid w:val="00D16FA1"/>
    <w:rsid w:val="00D218CC"/>
    <w:rsid w:val="00D21A78"/>
    <w:rsid w:val="00D2448A"/>
    <w:rsid w:val="00D245BB"/>
    <w:rsid w:val="00D261A2"/>
    <w:rsid w:val="00D27AAB"/>
    <w:rsid w:val="00D3060A"/>
    <w:rsid w:val="00D316C3"/>
    <w:rsid w:val="00D33985"/>
    <w:rsid w:val="00D3512A"/>
    <w:rsid w:val="00D352B9"/>
    <w:rsid w:val="00D35D58"/>
    <w:rsid w:val="00D37249"/>
    <w:rsid w:val="00D37369"/>
    <w:rsid w:val="00D41548"/>
    <w:rsid w:val="00D416C7"/>
    <w:rsid w:val="00D433A8"/>
    <w:rsid w:val="00D43A80"/>
    <w:rsid w:val="00D43E10"/>
    <w:rsid w:val="00D44DFB"/>
    <w:rsid w:val="00D466B4"/>
    <w:rsid w:val="00D466DA"/>
    <w:rsid w:val="00D46DFE"/>
    <w:rsid w:val="00D5079C"/>
    <w:rsid w:val="00D5085B"/>
    <w:rsid w:val="00D51525"/>
    <w:rsid w:val="00D53296"/>
    <w:rsid w:val="00D53DFB"/>
    <w:rsid w:val="00D544D0"/>
    <w:rsid w:val="00D5507E"/>
    <w:rsid w:val="00D55C3A"/>
    <w:rsid w:val="00D616D2"/>
    <w:rsid w:val="00D6187B"/>
    <w:rsid w:val="00D63B1D"/>
    <w:rsid w:val="00D63B5F"/>
    <w:rsid w:val="00D647EF"/>
    <w:rsid w:val="00D675B3"/>
    <w:rsid w:val="00D67AC0"/>
    <w:rsid w:val="00D67B7B"/>
    <w:rsid w:val="00D7069D"/>
    <w:rsid w:val="00D70EF7"/>
    <w:rsid w:val="00D7215A"/>
    <w:rsid w:val="00D72FEF"/>
    <w:rsid w:val="00D744DE"/>
    <w:rsid w:val="00D74E94"/>
    <w:rsid w:val="00D76F1A"/>
    <w:rsid w:val="00D77190"/>
    <w:rsid w:val="00D8189B"/>
    <w:rsid w:val="00D8397C"/>
    <w:rsid w:val="00D85E68"/>
    <w:rsid w:val="00D86170"/>
    <w:rsid w:val="00D87B0F"/>
    <w:rsid w:val="00D912D1"/>
    <w:rsid w:val="00D925C1"/>
    <w:rsid w:val="00D92C6F"/>
    <w:rsid w:val="00D93049"/>
    <w:rsid w:val="00D94EED"/>
    <w:rsid w:val="00D95C5D"/>
    <w:rsid w:val="00D96026"/>
    <w:rsid w:val="00D972F6"/>
    <w:rsid w:val="00DA002D"/>
    <w:rsid w:val="00DA3285"/>
    <w:rsid w:val="00DA331D"/>
    <w:rsid w:val="00DA6756"/>
    <w:rsid w:val="00DA6779"/>
    <w:rsid w:val="00DA6E0F"/>
    <w:rsid w:val="00DA745B"/>
    <w:rsid w:val="00DA7C1C"/>
    <w:rsid w:val="00DB147A"/>
    <w:rsid w:val="00DB1B7A"/>
    <w:rsid w:val="00DB706E"/>
    <w:rsid w:val="00DC1FD7"/>
    <w:rsid w:val="00DC394B"/>
    <w:rsid w:val="00DC6708"/>
    <w:rsid w:val="00DC7FF0"/>
    <w:rsid w:val="00DD011A"/>
    <w:rsid w:val="00DD06BA"/>
    <w:rsid w:val="00DD1B7B"/>
    <w:rsid w:val="00DD518E"/>
    <w:rsid w:val="00DD7540"/>
    <w:rsid w:val="00DD7618"/>
    <w:rsid w:val="00DE1BEA"/>
    <w:rsid w:val="00DE2221"/>
    <w:rsid w:val="00DE2400"/>
    <w:rsid w:val="00DE2DAD"/>
    <w:rsid w:val="00DE37FC"/>
    <w:rsid w:val="00DE4B34"/>
    <w:rsid w:val="00DE5886"/>
    <w:rsid w:val="00DE58F1"/>
    <w:rsid w:val="00DE6B58"/>
    <w:rsid w:val="00DE6BA6"/>
    <w:rsid w:val="00DE7857"/>
    <w:rsid w:val="00DF3B65"/>
    <w:rsid w:val="00DF4B25"/>
    <w:rsid w:val="00DF5E32"/>
    <w:rsid w:val="00E00821"/>
    <w:rsid w:val="00E00D13"/>
    <w:rsid w:val="00E00F35"/>
    <w:rsid w:val="00E0142F"/>
    <w:rsid w:val="00E01436"/>
    <w:rsid w:val="00E03138"/>
    <w:rsid w:val="00E03E79"/>
    <w:rsid w:val="00E045BD"/>
    <w:rsid w:val="00E048F5"/>
    <w:rsid w:val="00E04D6C"/>
    <w:rsid w:val="00E051A2"/>
    <w:rsid w:val="00E066CB"/>
    <w:rsid w:val="00E06E8C"/>
    <w:rsid w:val="00E0728D"/>
    <w:rsid w:val="00E077CD"/>
    <w:rsid w:val="00E11407"/>
    <w:rsid w:val="00E13AA7"/>
    <w:rsid w:val="00E14302"/>
    <w:rsid w:val="00E14312"/>
    <w:rsid w:val="00E17B77"/>
    <w:rsid w:val="00E21D19"/>
    <w:rsid w:val="00E231AB"/>
    <w:rsid w:val="00E23337"/>
    <w:rsid w:val="00E238DC"/>
    <w:rsid w:val="00E23F84"/>
    <w:rsid w:val="00E259EA"/>
    <w:rsid w:val="00E25D33"/>
    <w:rsid w:val="00E26E35"/>
    <w:rsid w:val="00E27326"/>
    <w:rsid w:val="00E273DA"/>
    <w:rsid w:val="00E273E7"/>
    <w:rsid w:val="00E31396"/>
    <w:rsid w:val="00E32061"/>
    <w:rsid w:val="00E33001"/>
    <w:rsid w:val="00E33F48"/>
    <w:rsid w:val="00E34C4F"/>
    <w:rsid w:val="00E36331"/>
    <w:rsid w:val="00E36F32"/>
    <w:rsid w:val="00E37191"/>
    <w:rsid w:val="00E4071D"/>
    <w:rsid w:val="00E40BDF"/>
    <w:rsid w:val="00E42FF9"/>
    <w:rsid w:val="00E44790"/>
    <w:rsid w:val="00E4676B"/>
    <w:rsid w:val="00E4714C"/>
    <w:rsid w:val="00E473D6"/>
    <w:rsid w:val="00E5092E"/>
    <w:rsid w:val="00E5178D"/>
    <w:rsid w:val="00E51AEB"/>
    <w:rsid w:val="00E522A7"/>
    <w:rsid w:val="00E5349E"/>
    <w:rsid w:val="00E53E58"/>
    <w:rsid w:val="00E54452"/>
    <w:rsid w:val="00E5517F"/>
    <w:rsid w:val="00E571B6"/>
    <w:rsid w:val="00E602BC"/>
    <w:rsid w:val="00E60609"/>
    <w:rsid w:val="00E61BFF"/>
    <w:rsid w:val="00E61C3C"/>
    <w:rsid w:val="00E61D91"/>
    <w:rsid w:val="00E626BE"/>
    <w:rsid w:val="00E62A4E"/>
    <w:rsid w:val="00E63B0C"/>
    <w:rsid w:val="00E661D2"/>
    <w:rsid w:val="00E664C5"/>
    <w:rsid w:val="00E671A2"/>
    <w:rsid w:val="00E67BAD"/>
    <w:rsid w:val="00E74E40"/>
    <w:rsid w:val="00E767FB"/>
    <w:rsid w:val="00E76D26"/>
    <w:rsid w:val="00E76EE5"/>
    <w:rsid w:val="00E80800"/>
    <w:rsid w:val="00E80E0E"/>
    <w:rsid w:val="00E81F9F"/>
    <w:rsid w:val="00E847AB"/>
    <w:rsid w:val="00E87115"/>
    <w:rsid w:val="00E872DD"/>
    <w:rsid w:val="00E8744E"/>
    <w:rsid w:val="00E90A8A"/>
    <w:rsid w:val="00E91073"/>
    <w:rsid w:val="00E922D9"/>
    <w:rsid w:val="00E94D6C"/>
    <w:rsid w:val="00E95B8E"/>
    <w:rsid w:val="00E970C7"/>
    <w:rsid w:val="00E97DEA"/>
    <w:rsid w:val="00E97E83"/>
    <w:rsid w:val="00EA06D3"/>
    <w:rsid w:val="00EA0D31"/>
    <w:rsid w:val="00EA2B21"/>
    <w:rsid w:val="00EA52DD"/>
    <w:rsid w:val="00EA553D"/>
    <w:rsid w:val="00EA5C80"/>
    <w:rsid w:val="00EA6CB5"/>
    <w:rsid w:val="00EA79C1"/>
    <w:rsid w:val="00EB0F1F"/>
    <w:rsid w:val="00EB1390"/>
    <w:rsid w:val="00EB28C9"/>
    <w:rsid w:val="00EB2C71"/>
    <w:rsid w:val="00EB3333"/>
    <w:rsid w:val="00EB4340"/>
    <w:rsid w:val="00EB556D"/>
    <w:rsid w:val="00EB58D0"/>
    <w:rsid w:val="00EB5A7D"/>
    <w:rsid w:val="00EB5AF8"/>
    <w:rsid w:val="00EB7ED1"/>
    <w:rsid w:val="00EC07D2"/>
    <w:rsid w:val="00EC12AA"/>
    <w:rsid w:val="00EC2229"/>
    <w:rsid w:val="00EC3B39"/>
    <w:rsid w:val="00EC4733"/>
    <w:rsid w:val="00EC4914"/>
    <w:rsid w:val="00EC5758"/>
    <w:rsid w:val="00EC6A2C"/>
    <w:rsid w:val="00EC776B"/>
    <w:rsid w:val="00EC7D6E"/>
    <w:rsid w:val="00ED12C0"/>
    <w:rsid w:val="00ED148C"/>
    <w:rsid w:val="00ED55C0"/>
    <w:rsid w:val="00ED682B"/>
    <w:rsid w:val="00ED6D6A"/>
    <w:rsid w:val="00ED6F68"/>
    <w:rsid w:val="00ED7F2B"/>
    <w:rsid w:val="00EE063E"/>
    <w:rsid w:val="00EE30AE"/>
    <w:rsid w:val="00EE33D1"/>
    <w:rsid w:val="00EE3AF9"/>
    <w:rsid w:val="00EE41D5"/>
    <w:rsid w:val="00EE4EB0"/>
    <w:rsid w:val="00EE602E"/>
    <w:rsid w:val="00EE6311"/>
    <w:rsid w:val="00EE7D0B"/>
    <w:rsid w:val="00EF0359"/>
    <w:rsid w:val="00EF0483"/>
    <w:rsid w:val="00EF04A5"/>
    <w:rsid w:val="00EF0BD4"/>
    <w:rsid w:val="00EF4E21"/>
    <w:rsid w:val="00EF66E6"/>
    <w:rsid w:val="00EF6905"/>
    <w:rsid w:val="00F0011C"/>
    <w:rsid w:val="00F0166F"/>
    <w:rsid w:val="00F025C7"/>
    <w:rsid w:val="00F03391"/>
    <w:rsid w:val="00F037A4"/>
    <w:rsid w:val="00F049AB"/>
    <w:rsid w:val="00F067C8"/>
    <w:rsid w:val="00F07D82"/>
    <w:rsid w:val="00F142DB"/>
    <w:rsid w:val="00F15F2E"/>
    <w:rsid w:val="00F16915"/>
    <w:rsid w:val="00F1702F"/>
    <w:rsid w:val="00F171EB"/>
    <w:rsid w:val="00F20704"/>
    <w:rsid w:val="00F21825"/>
    <w:rsid w:val="00F218BE"/>
    <w:rsid w:val="00F2375E"/>
    <w:rsid w:val="00F24BE1"/>
    <w:rsid w:val="00F24CF3"/>
    <w:rsid w:val="00F25D34"/>
    <w:rsid w:val="00F26616"/>
    <w:rsid w:val="00F27C8F"/>
    <w:rsid w:val="00F304BD"/>
    <w:rsid w:val="00F30A81"/>
    <w:rsid w:val="00F32749"/>
    <w:rsid w:val="00F33074"/>
    <w:rsid w:val="00F34A8D"/>
    <w:rsid w:val="00F34C93"/>
    <w:rsid w:val="00F37172"/>
    <w:rsid w:val="00F42A16"/>
    <w:rsid w:val="00F434E9"/>
    <w:rsid w:val="00F43786"/>
    <w:rsid w:val="00F4394D"/>
    <w:rsid w:val="00F4477E"/>
    <w:rsid w:val="00F46269"/>
    <w:rsid w:val="00F50102"/>
    <w:rsid w:val="00F55792"/>
    <w:rsid w:val="00F57B93"/>
    <w:rsid w:val="00F602E5"/>
    <w:rsid w:val="00F6036C"/>
    <w:rsid w:val="00F60970"/>
    <w:rsid w:val="00F60BA8"/>
    <w:rsid w:val="00F6228F"/>
    <w:rsid w:val="00F630C9"/>
    <w:rsid w:val="00F66684"/>
    <w:rsid w:val="00F670FF"/>
    <w:rsid w:val="00F67D8F"/>
    <w:rsid w:val="00F76AF4"/>
    <w:rsid w:val="00F77C1B"/>
    <w:rsid w:val="00F802BE"/>
    <w:rsid w:val="00F80E93"/>
    <w:rsid w:val="00F816D3"/>
    <w:rsid w:val="00F83210"/>
    <w:rsid w:val="00F84D14"/>
    <w:rsid w:val="00F8590C"/>
    <w:rsid w:val="00F86024"/>
    <w:rsid w:val="00F8611A"/>
    <w:rsid w:val="00F86A3F"/>
    <w:rsid w:val="00F8707C"/>
    <w:rsid w:val="00F919B8"/>
    <w:rsid w:val="00F95994"/>
    <w:rsid w:val="00F96183"/>
    <w:rsid w:val="00F96463"/>
    <w:rsid w:val="00FA3EFE"/>
    <w:rsid w:val="00FA4ED0"/>
    <w:rsid w:val="00FA5128"/>
    <w:rsid w:val="00FA56DD"/>
    <w:rsid w:val="00FA5F6E"/>
    <w:rsid w:val="00FA6EAE"/>
    <w:rsid w:val="00FA713E"/>
    <w:rsid w:val="00FA7F38"/>
    <w:rsid w:val="00FB33D9"/>
    <w:rsid w:val="00FB36AB"/>
    <w:rsid w:val="00FB3EC5"/>
    <w:rsid w:val="00FB42D4"/>
    <w:rsid w:val="00FB5906"/>
    <w:rsid w:val="00FB652A"/>
    <w:rsid w:val="00FB762F"/>
    <w:rsid w:val="00FC04F6"/>
    <w:rsid w:val="00FC2AED"/>
    <w:rsid w:val="00FC5A36"/>
    <w:rsid w:val="00FC6B23"/>
    <w:rsid w:val="00FC7086"/>
    <w:rsid w:val="00FD194B"/>
    <w:rsid w:val="00FD54B7"/>
    <w:rsid w:val="00FD5EA7"/>
    <w:rsid w:val="00FD6354"/>
    <w:rsid w:val="00FD6D83"/>
    <w:rsid w:val="00FE1992"/>
    <w:rsid w:val="00FE36CF"/>
    <w:rsid w:val="00FE3D77"/>
    <w:rsid w:val="00FE512E"/>
    <w:rsid w:val="00FF0216"/>
    <w:rsid w:val="00FF0246"/>
    <w:rsid w:val="00FF508F"/>
    <w:rsid w:val="00FF5566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26034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1A1785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1A1785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1A17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1A1785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1A1785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1A1785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078CE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A446C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D11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26" Type="http://schemas.openxmlformats.org/officeDocument/2006/relationships/hyperlink" Target="https://twitter.com/Krakow_STAT" TargetMode="External"/><Relationship Id="rId39" Type="http://schemas.openxmlformats.org/officeDocument/2006/relationships/footer" Target="footer3.xml"/><Relationship Id="rId21" Type="http://schemas.openxmlformats.org/officeDocument/2006/relationships/hyperlink" Target="tel:124204050" TargetMode="External"/><Relationship Id="rId34" Type="http://schemas.openxmlformats.org/officeDocument/2006/relationships/hyperlink" Target="https://stat.gov.pl/metainformacje/slownik-pojec/pojecia-stosowane-w-statystyce-publicznej/43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7.jpg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krakow.stat.gov.pl/" TargetMode="External"/><Relationship Id="rId32" Type="http://schemas.openxmlformats.org/officeDocument/2006/relationships/hyperlink" Target="https://strateg.stat.gov.pl/" TargetMode="External"/><Relationship Id="rId37" Type="http://schemas.openxmlformats.org/officeDocument/2006/relationships/hyperlink" Target="https://stat.gov.pl/metainformacje/slownik-pojec/pojecia-stosowane-w-statystyce-publicznej/2392,pojecie.html" TargetMode="Externa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image" Target="media/image9.png"/><Relationship Id="rId28" Type="http://schemas.openxmlformats.org/officeDocument/2006/relationships/hyperlink" Target="https://www.facebook.com/uskrk/" TargetMode="External"/><Relationship Id="rId36" Type="http://schemas.openxmlformats.org/officeDocument/2006/relationships/hyperlink" Target="https://stat.gov.pl/metainformacje/slownik-pojec/pojecia-stosowane-w-statystyce-publicznej/2958,pojecie.html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://swaid.stat.gov.pl/SitePagesDBW/RynekPracy.aspx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hyperlink" Target="tel:123610151" TargetMode="External"/><Relationship Id="rId27" Type="http://schemas.openxmlformats.org/officeDocument/2006/relationships/image" Target="media/image11.png"/><Relationship Id="rId30" Type="http://schemas.openxmlformats.org/officeDocument/2006/relationships/hyperlink" Target="https://stat.gov.pl/obszary-tematyczne/rynek-pracy/pracujacy-bezrobotni-bierni-zawodowo-wg-bael/pracujacy-bezrobotni-i-bierni-zawodowo-wyniki-wstepne-bael-ii-kwartal-2023-roku,12,57.html" TargetMode="External"/><Relationship Id="rId35" Type="http://schemas.openxmlformats.org/officeDocument/2006/relationships/hyperlink" Target="https://stat.gov.pl/metainformacje/slownik-pojec/pojecia-stosowane-w-statystyce-publicznej/3472,pojecie.html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92A52B-7E13-4269-B891-18C721B457F8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7809B79C-863C-45BE-9A6F-E3BD06954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2286</Words>
  <Characters>13716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małopolskim – 2 kwartał 2023 r.</vt:lpstr>
    </vt:vector>
  </TitlesOfParts>
  <Company/>
  <LinksUpToDate>false</LinksUpToDate>
  <CharactersWithSpaces>15971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– 2 kwartał 2023 r.</dc:title>
  <dc:subject/>
  <dc:creator>Urząd Statystyczny w Krakowie</dc:creator>
  <cp:keywords/>
  <dc:description/>
  <cp:lastModifiedBy>Ziomek-Pożoga Agnieszka</cp:lastModifiedBy>
  <cp:revision>3</cp:revision>
  <cp:lastPrinted>2023-09-15T10:59:00Z</cp:lastPrinted>
  <dcterms:created xsi:type="dcterms:W3CDTF">2023-09-25T05:53:00Z</dcterms:created>
  <dcterms:modified xsi:type="dcterms:W3CDTF">2023-09-25T05:53:00Z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