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352084" w14:textId="77777777" w:rsidR="00393761" w:rsidRPr="00B90810" w:rsidRDefault="007D0A5D" w:rsidP="009A4242">
      <w:pPr>
        <w:pStyle w:val="tytuinformacji"/>
        <w:rPr>
          <w:color w:val="auto"/>
          <w:shd w:val="clear" w:color="auto" w:fill="FFFFFF"/>
        </w:rPr>
      </w:pPr>
      <w:r>
        <w:rPr>
          <w:color w:val="auto"/>
          <w:shd w:val="clear" w:color="auto" w:fill="FFFFFF"/>
        </w:rPr>
        <w:t>Popyt na pracę w województwie opolskim</w:t>
      </w:r>
      <w:r w:rsidR="00763CED">
        <w:rPr>
          <w:color w:val="auto"/>
          <w:shd w:val="clear" w:color="auto" w:fill="FFFFFF"/>
        </w:rPr>
        <w:t xml:space="preserve"> w </w:t>
      </w:r>
      <w:r w:rsidR="006330DD" w:rsidRPr="00B90810">
        <w:rPr>
          <w:color w:val="auto"/>
          <w:shd w:val="clear" w:color="auto" w:fill="FFFFFF"/>
        </w:rPr>
        <w:t>202</w:t>
      </w:r>
      <w:r w:rsidR="00A90D80">
        <w:rPr>
          <w:color w:val="auto"/>
          <w:shd w:val="clear" w:color="auto" w:fill="FFFFFF"/>
        </w:rPr>
        <w:t>2</w:t>
      </w:r>
      <w:r w:rsidR="00BB5327" w:rsidRPr="00B90810">
        <w:rPr>
          <w:color w:val="auto"/>
          <w:shd w:val="clear" w:color="auto" w:fill="FFFFFF"/>
        </w:rPr>
        <w:t xml:space="preserve"> r.</w:t>
      </w:r>
    </w:p>
    <w:p w14:paraId="6D2D1356" w14:textId="77777777" w:rsidR="004D0873" w:rsidRDefault="004D0873" w:rsidP="004D0873">
      <w:pPr>
        <w:pStyle w:val="Tekstpodstawowy"/>
        <w:spacing w:after="0" w:line="240" w:lineRule="exact"/>
        <w:rPr>
          <w:rFonts w:ascii="Fira Sans" w:hAnsi="Fira Sans" w:cs="Arial"/>
          <w:b/>
          <w:sz w:val="19"/>
          <w:szCs w:val="19"/>
        </w:rPr>
      </w:pPr>
    </w:p>
    <w:p w14:paraId="754BAA99" w14:textId="7D021D9A" w:rsidR="007F584C" w:rsidRPr="00326271" w:rsidRDefault="004D0873" w:rsidP="004D0873">
      <w:pPr>
        <w:pStyle w:val="Tekstpodstawowy"/>
        <w:spacing w:before="120" w:line="240" w:lineRule="exact"/>
        <w:rPr>
          <w:rFonts w:ascii="Fira Sans" w:hAnsi="Fira Sans" w:cs="Arial"/>
          <w:b/>
          <w:sz w:val="19"/>
          <w:szCs w:val="19"/>
        </w:rPr>
      </w:pPr>
      <w:r w:rsidRPr="00326271">
        <w:rPr>
          <w:rFonts w:ascii="Fira Sans" w:eastAsia="Fira Sans Light" w:hAnsi="Fira Sans"/>
          <w:noProof/>
          <w:sz w:val="8"/>
          <w:szCs w:val="8"/>
        </w:rPr>
        <mc:AlternateContent>
          <mc:Choice Requires="wps">
            <w:drawing>
              <wp:anchor distT="45720" distB="45720" distL="114300" distR="114300" simplePos="0" relativeHeight="251645440" behindDoc="0" locked="0" layoutInCell="1" allowOverlap="1" wp14:anchorId="463C6F87" wp14:editId="2EBFC840">
                <wp:simplePos x="0" y="0"/>
                <wp:positionH relativeFrom="margin">
                  <wp:posOffset>0</wp:posOffset>
                </wp:positionH>
                <wp:positionV relativeFrom="paragraph">
                  <wp:posOffset>199721</wp:posOffset>
                </wp:positionV>
                <wp:extent cx="2084400" cy="1263600"/>
                <wp:effectExtent l="0" t="0" r="0" b="0"/>
                <wp:wrapSquare wrapText="bothSides"/>
                <wp:docPr id="6" name="Pole tekstowe 2" descr="Ikona strzałki skierowana grotem w dół, co oznacza spadek liczby wolnych miejsc pracy w porównaniu z końcem 4 kwartału 2021 r. o 63,0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4400" cy="126360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075826" w14:textId="77777777" w:rsidR="00BE73A6" w:rsidRPr="002523F1" w:rsidRDefault="001B19D5" w:rsidP="00A10D30">
                            <w:pPr>
                              <w:spacing w:before="0" w:after="0" w:line="240" w:lineRule="auto"/>
                              <w:ind w:firstLine="284"/>
                              <w:rPr>
                                <w:rFonts w:ascii="Fira Sans SemiBold" w:hAnsi="Fira Sans SemiBold"/>
                                <w:color w:val="FFFFFF" w:themeColor="background1"/>
                                <w:spacing w:val="-4"/>
                                <w:sz w:val="40"/>
                                <w:szCs w:val="40"/>
                              </w:rPr>
                            </w:pPr>
                            <w:r w:rsidRPr="002523F1">
                              <w:rPr>
                                <w:rStyle w:val="wskanik-strzakaZnak"/>
                                <w:sz w:val="72"/>
                                <w:szCs w:val="72"/>
                              </w:rPr>
                              <w:sym w:font="Wingdings" w:char="F0F2"/>
                            </w:r>
                            <w:r w:rsidR="002523F1">
                              <w:rPr>
                                <w:rFonts w:ascii="Fira Sans SemiBold" w:hAnsi="Fira Sans SemiBold"/>
                                <w:color w:val="FFFFFF" w:themeColor="background1"/>
                                <w:position w:val="12"/>
                                <w:sz w:val="40"/>
                                <w:szCs w:val="40"/>
                              </w:rPr>
                              <w:t xml:space="preserve"> 6</w:t>
                            </w:r>
                            <w:r w:rsidR="00795CFD" w:rsidRPr="002523F1">
                              <w:rPr>
                                <w:rFonts w:ascii="Fira Sans SemiBold" w:hAnsi="Fira Sans SemiBold"/>
                                <w:color w:val="FFFFFF" w:themeColor="background1"/>
                                <w:position w:val="12"/>
                                <w:sz w:val="40"/>
                                <w:szCs w:val="40"/>
                              </w:rPr>
                              <w:t>3,0%</w:t>
                            </w:r>
                          </w:p>
                          <w:p w14:paraId="58CDA164" w14:textId="77777777" w:rsidR="00BE73A6" w:rsidRPr="004D0873" w:rsidRDefault="00795CFD" w:rsidP="00113429">
                            <w:pPr>
                              <w:pStyle w:val="Akapitzlist"/>
                              <w:spacing w:before="60" w:after="0" w:line="240" w:lineRule="auto"/>
                              <w:ind w:left="0"/>
                              <w:contextualSpacing w:val="0"/>
                              <w:rPr>
                                <w:color w:val="FFFFFF" w:themeColor="background1"/>
                                <w:spacing w:val="-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FFFFFF" w:themeColor="background1"/>
                                <w:spacing w:val="-4"/>
                                <w:sz w:val="20"/>
                                <w:szCs w:val="20"/>
                              </w:rPr>
                              <w:t>S</w:t>
                            </w:r>
                            <w:r w:rsidR="0094567B">
                              <w:rPr>
                                <w:color w:val="FFFFFF" w:themeColor="background1"/>
                                <w:spacing w:val="-4"/>
                                <w:sz w:val="20"/>
                                <w:szCs w:val="20"/>
                              </w:rPr>
                              <w:t>padek</w:t>
                            </w:r>
                            <w:r w:rsidR="00113429" w:rsidRPr="00BE73A6">
                              <w:rPr>
                                <w:color w:val="FFFFFF" w:themeColor="background1"/>
                                <w:spacing w:val="-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color w:val="FFFFFF" w:themeColor="background1"/>
                                <w:spacing w:val="-4"/>
                                <w:sz w:val="20"/>
                                <w:szCs w:val="20"/>
                              </w:rPr>
                              <w:t>liczby</w:t>
                            </w:r>
                            <w:r w:rsidR="00113429">
                              <w:rPr>
                                <w:color w:val="FFFFFF" w:themeColor="background1"/>
                                <w:spacing w:val="-4"/>
                                <w:sz w:val="20"/>
                                <w:szCs w:val="20"/>
                              </w:rPr>
                              <w:t xml:space="preserve"> wolnych miejsc pracy </w:t>
                            </w:r>
                            <w:r w:rsidR="00113429" w:rsidRPr="00BE73A6">
                              <w:rPr>
                                <w:color w:val="FFFFFF" w:themeColor="background1"/>
                                <w:spacing w:val="-4"/>
                                <w:sz w:val="20"/>
                                <w:szCs w:val="20"/>
                              </w:rPr>
                              <w:t xml:space="preserve">w </w:t>
                            </w:r>
                            <w:r>
                              <w:rPr>
                                <w:color w:val="FFFFFF" w:themeColor="background1"/>
                                <w:spacing w:val="-4"/>
                                <w:sz w:val="20"/>
                                <w:szCs w:val="20"/>
                              </w:rPr>
                              <w:t>porównaniu z</w:t>
                            </w:r>
                            <w:r w:rsidR="00113429" w:rsidRPr="00BE73A6">
                              <w:rPr>
                                <w:color w:val="FFFFFF" w:themeColor="background1"/>
                                <w:spacing w:val="-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color w:val="FFFFFF" w:themeColor="background1"/>
                                <w:spacing w:val="-4"/>
                                <w:sz w:val="20"/>
                                <w:szCs w:val="20"/>
                              </w:rPr>
                              <w:t>końcem</w:t>
                            </w:r>
                            <w:r w:rsidR="00113429">
                              <w:rPr>
                                <w:color w:val="FFFFFF" w:themeColor="background1"/>
                                <w:spacing w:val="-4"/>
                                <w:sz w:val="20"/>
                                <w:szCs w:val="20"/>
                              </w:rPr>
                              <w:t xml:space="preserve"> 4</w:t>
                            </w:r>
                            <w:r w:rsidR="00BA3180">
                              <w:rPr>
                                <w:color w:val="FFFFFF" w:themeColor="background1"/>
                                <w:spacing w:val="-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113429" w:rsidRPr="00BE73A6">
                              <w:rPr>
                                <w:color w:val="FFFFFF" w:themeColor="background1"/>
                                <w:spacing w:val="-4"/>
                                <w:sz w:val="20"/>
                                <w:szCs w:val="20"/>
                              </w:rPr>
                              <w:t>kwartału 202</w:t>
                            </w:r>
                            <w:r w:rsidR="0036283A">
                              <w:rPr>
                                <w:color w:val="FFFFFF" w:themeColor="background1"/>
                                <w:spacing w:val="-4"/>
                                <w:sz w:val="20"/>
                                <w:szCs w:val="20"/>
                              </w:rPr>
                              <w:t>1</w:t>
                            </w:r>
                            <w:r w:rsidR="00113429" w:rsidRPr="00BE73A6">
                              <w:rPr>
                                <w:color w:val="FFFFFF" w:themeColor="background1"/>
                                <w:spacing w:val="-4"/>
                                <w:sz w:val="20"/>
                                <w:szCs w:val="20"/>
                              </w:rPr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63C6F87" id="Pole tekstowe 2" o:spid="_x0000_s1026" alt="Ikona strzałki skierowana grotem w dół, co oznacza spadek liczby wolnych miejsc pracy w porównaniu z końcem 4 kwartału 2021 r. o 63,0%" style="position:absolute;margin-left:0;margin-top:15.75pt;width:164.15pt;height:99.5pt;z-index:2516454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" fillcolor="#001d77" stroked="f">
                <v:stroke joinstyle="miter"/>
                <v:textbox>
                  <w:txbxContent>
                    <w:p w14:paraId="74075826" w14:textId="77777777" w:rsidR="00BE73A6" w:rsidRPr="002523F1" w:rsidRDefault="001B19D5" w:rsidP="00A10D30">
                      <w:pPr>
                        <w:spacing w:before="0" w:after="0" w:line="240" w:lineRule="auto"/>
                        <w:ind w:firstLine="284"/>
                        <w:rPr>
                          <w:rFonts w:ascii="Fira Sans SemiBold" w:hAnsi="Fira Sans SemiBold"/>
                          <w:color w:val="FFFFFF" w:themeColor="background1"/>
                          <w:spacing w:val="-4"/>
                          <w:sz w:val="40"/>
                          <w:szCs w:val="40"/>
                        </w:rPr>
                      </w:pPr>
                      <w:r w:rsidRPr="002523F1">
                        <w:rPr>
                          <w:rStyle w:val="wskanik-strzakaZnak"/>
                          <w:sz w:val="72"/>
                          <w:szCs w:val="72"/>
                        </w:rPr>
                        <w:sym w:font="Wingdings" w:char="F0F2"/>
                      </w:r>
                      <w:r w:rsidR="002523F1">
                        <w:rPr>
                          <w:rFonts w:ascii="Fira Sans SemiBold" w:hAnsi="Fira Sans SemiBold"/>
                          <w:color w:val="FFFFFF" w:themeColor="background1"/>
                          <w:position w:val="12"/>
                          <w:sz w:val="40"/>
                          <w:szCs w:val="40"/>
                        </w:rPr>
                        <w:t xml:space="preserve"> 6</w:t>
                      </w:r>
                      <w:r w:rsidR="00795CFD" w:rsidRPr="002523F1">
                        <w:rPr>
                          <w:rFonts w:ascii="Fira Sans SemiBold" w:hAnsi="Fira Sans SemiBold"/>
                          <w:color w:val="FFFFFF" w:themeColor="background1"/>
                          <w:position w:val="12"/>
                          <w:sz w:val="40"/>
                          <w:szCs w:val="40"/>
                        </w:rPr>
                        <w:t>3,0%</w:t>
                      </w:r>
                    </w:p>
                    <w:p w14:paraId="58CDA164" w14:textId="77777777" w:rsidR="00BE73A6" w:rsidRPr="004D0873" w:rsidRDefault="00795CFD" w:rsidP="00113429">
                      <w:pPr>
                        <w:pStyle w:val="Akapitzlist"/>
                        <w:spacing w:before="60" w:after="0" w:line="240" w:lineRule="auto"/>
                        <w:ind w:left="0"/>
                        <w:contextualSpacing w:val="0"/>
                        <w:rPr>
                          <w:color w:val="FFFFFF" w:themeColor="background1"/>
                          <w:spacing w:val="-4"/>
                          <w:sz w:val="20"/>
                          <w:szCs w:val="20"/>
                        </w:rPr>
                      </w:pPr>
                      <w:r>
                        <w:rPr>
                          <w:color w:val="FFFFFF" w:themeColor="background1"/>
                          <w:spacing w:val="-4"/>
                          <w:sz w:val="20"/>
                          <w:szCs w:val="20"/>
                        </w:rPr>
                        <w:t>S</w:t>
                      </w:r>
                      <w:r w:rsidR="0094567B">
                        <w:rPr>
                          <w:color w:val="FFFFFF" w:themeColor="background1"/>
                          <w:spacing w:val="-4"/>
                          <w:sz w:val="20"/>
                          <w:szCs w:val="20"/>
                        </w:rPr>
                        <w:t>padek</w:t>
                      </w:r>
                      <w:r w:rsidR="00113429" w:rsidRPr="00BE73A6">
                        <w:rPr>
                          <w:color w:val="FFFFFF" w:themeColor="background1"/>
                          <w:spacing w:val="-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color w:val="FFFFFF" w:themeColor="background1"/>
                          <w:spacing w:val="-4"/>
                          <w:sz w:val="20"/>
                          <w:szCs w:val="20"/>
                        </w:rPr>
                        <w:t>liczby</w:t>
                      </w:r>
                      <w:r w:rsidR="00113429">
                        <w:rPr>
                          <w:color w:val="FFFFFF" w:themeColor="background1"/>
                          <w:spacing w:val="-4"/>
                          <w:sz w:val="20"/>
                          <w:szCs w:val="20"/>
                        </w:rPr>
                        <w:t xml:space="preserve"> wolnych miejsc pracy </w:t>
                      </w:r>
                      <w:r w:rsidR="00113429" w:rsidRPr="00BE73A6">
                        <w:rPr>
                          <w:color w:val="FFFFFF" w:themeColor="background1"/>
                          <w:spacing w:val="-4"/>
                          <w:sz w:val="20"/>
                          <w:szCs w:val="20"/>
                        </w:rPr>
                        <w:t xml:space="preserve">w </w:t>
                      </w:r>
                      <w:r>
                        <w:rPr>
                          <w:color w:val="FFFFFF" w:themeColor="background1"/>
                          <w:spacing w:val="-4"/>
                          <w:sz w:val="20"/>
                          <w:szCs w:val="20"/>
                        </w:rPr>
                        <w:t>porównaniu z</w:t>
                      </w:r>
                      <w:r w:rsidR="00113429" w:rsidRPr="00BE73A6">
                        <w:rPr>
                          <w:color w:val="FFFFFF" w:themeColor="background1"/>
                          <w:spacing w:val="-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color w:val="FFFFFF" w:themeColor="background1"/>
                          <w:spacing w:val="-4"/>
                          <w:sz w:val="20"/>
                          <w:szCs w:val="20"/>
                        </w:rPr>
                        <w:t>końcem</w:t>
                      </w:r>
                      <w:r w:rsidR="00113429">
                        <w:rPr>
                          <w:color w:val="FFFFFF" w:themeColor="background1"/>
                          <w:spacing w:val="-4"/>
                          <w:sz w:val="20"/>
                          <w:szCs w:val="20"/>
                        </w:rPr>
                        <w:t xml:space="preserve"> 4</w:t>
                      </w:r>
                      <w:r w:rsidR="00BA3180">
                        <w:rPr>
                          <w:color w:val="FFFFFF" w:themeColor="background1"/>
                          <w:spacing w:val="-4"/>
                          <w:sz w:val="20"/>
                          <w:szCs w:val="20"/>
                        </w:rPr>
                        <w:t xml:space="preserve"> </w:t>
                      </w:r>
                      <w:r w:rsidR="00113429" w:rsidRPr="00BE73A6">
                        <w:rPr>
                          <w:color w:val="FFFFFF" w:themeColor="background1"/>
                          <w:spacing w:val="-4"/>
                          <w:sz w:val="20"/>
                          <w:szCs w:val="20"/>
                        </w:rPr>
                        <w:t>kwartału 202</w:t>
                      </w:r>
                      <w:r w:rsidR="0036283A">
                        <w:rPr>
                          <w:color w:val="FFFFFF" w:themeColor="background1"/>
                          <w:spacing w:val="-4"/>
                          <w:sz w:val="20"/>
                          <w:szCs w:val="20"/>
                        </w:rPr>
                        <w:t>1</w:t>
                      </w:r>
                      <w:r w:rsidR="00113429" w:rsidRPr="00BE73A6">
                        <w:rPr>
                          <w:color w:val="FFFFFF" w:themeColor="background1"/>
                          <w:spacing w:val="-4"/>
                          <w:sz w:val="20"/>
                          <w:szCs w:val="20"/>
                        </w:rPr>
                        <w:t xml:space="preserve"> r.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7A0D8E" w:rsidRPr="00326271">
        <w:rPr>
          <w:rFonts w:ascii="Fira Sans" w:hAnsi="Fira Sans" w:cs="Arial"/>
          <w:b/>
          <w:sz w:val="19"/>
          <w:szCs w:val="19"/>
        </w:rPr>
        <w:t xml:space="preserve">W końcu 4 </w:t>
      </w:r>
      <w:r w:rsidR="007D0A5D" w:rsidRPr="00326271">
        <w:rPr>
          <w:rFonts w:ascii="Fira Sans" w:hAnsi="Fira Sans" w:cs="Arial"/>
          <w:b/>
          <w:sz w:val="19"/>
          <w:szCs w:val="19"/>
        </w:rPr>
        <w:t>kwartału 202</w:t>
      </w:r>
      <w:r w:rsidR="00C26AF0" w:rsidRPr="00326271">
        <w:rPr>
          <w:rFonts w:ascii="Fira Sans" w:hAnsi="Fira Sans" w:cs="Arial"/>
          <w:b/>
          <w:sz w:val="19"/>
          <w:szCs w:val="19"/>
        </w:rPr>
        <w:t>2</w:t>
      </w:r>
      <w:r w:rsidR="007D0A5D" w:rsidRPr="00326271">
        <w:rPr>
          <w:rFonts w:ascii="Fira Sans" w:hAnsi="Fira Sans" w:cs="Arial"/>
          <w:b/>
          <w:sz w:val="19"/>
          <w:szCs w:val="19"/>
        </w:rPr>
        <w:t xml:space="preserve"> r. liczba wolnych miejsc pracy w podmiotach zatrudniających co najmniej 1</w:t>
      </w:r>
      <w:r w:rsidR="00BA3180">
        <w:rPr>
          <w:rFonts w:ascii="Fira Sans" w:hAnsi="Fira Sans" w:cs="Arial"/>
          <w:b/>
          <w:sz w:val="19"/>
          <w:szCs w:val="19"/>
        </w:rPr>
        <w:t> </w:t>
      </w:r>
      <w:r w:rsidR="007D0A5D" w:rsidRPr="00326271">
        <w:rPr>
          <w:rFonts w:ascii="Fira Sans" w:hAnsi="Fira Sans" w:cs="Arial"/>
          <w:b/>
          <w:sz w:val="19"/>
          <w:szCs w:val="19"/>
        </w:rPr>
        <w:t>osobę wyniosła</w:t>
      </w:r>
      <w:r w:rsidR="005D3CC7" w:rsidRPr="00326271">
        <w:rPr>
          <w:rFonts w:ascii="Fira Sans" w:hAnsi="Fira Sans" w:cs="Arial"/>
          <w:b/>
          <w:sz w:val="19"/>
          <w:szCs w:val="19"/>
        </w:rPr>
        <w:t xml:space="preserve"> </w:t>
      </w:r>
      <w:r w:rsidR="00CF5268" w:rsidRPr="00326271">
        <w:rPr>
          <w:rFonts w:ascii="Fira Sans" w:hAnsi="Fira Sans" w:cs="Arial"/>
          <w:b/>
          <w:sz w:val="19"/>
          <w:szCs w:val="19"/>
        </w:rPr>
        <w:t>1,9</w:t>
      </w:r>
      <w:r w:rsidR="005D3CC7" w:rsidRPr="00326271">
        <w:rPr>
          <w:rFonts w:ascii="Fira Sans" w:hAnsi="Fira Sans" w:cs="Arial"/>
          <w:b/>
          <w:sz w:val="19"/>
          <w:szCs w:val="19"/>
        </w:rPr>
        <w:t xml:space="preserve"> tys. </w:t>
      </w:r>
      <w:r w:rsidR="00133F2A" w:rsidRPr="00326271">
        <w:rPr>
          <w:rFonts w:ascii="Fira Sans" w:hAnsi="Fira Sans" w:cs="Arial"/>
          <w:b/>
          <w:sz w:val="19"/>
          <w:szCs w:val="19"/>
        </w:rPr>
        <w:t xml:space="preserve">i </w:t>
      </w:r>
      <w:r w:rsidR="00CF5268" w:rsidRPr="00326271">
        <w:rPr>
          <w:rFonts w:ascii="Fira Sans" w:hAnsi="Fira Sans" w:cs="Arial"/>
          <w:b/>
          <w:sz w:val="19"/>
          <w:szCs w:val="19"/>
        </w:rPr>
        <w:t>zmniejszyła się o 63,0%</w:t>
      </w:r>
      <w:r w:rsidR="005D3CC7" w:rsidRPr="00326271">
        <w:rPr>
          <w:rFonts w:ascii="Fira Sans" w:hAnsi="Fira Sans" w:cs="Arial"/>
          <w:b/>
          <w:sz w:val="19"/>
          <w:szCs w:val="19"/>
        </w:rPr>
        <w:t xml:space="preserve"> </w:t>
      </w:r>
      <w:r w:rsidR="00CF5268" w:rsidRPr="00326271">
        <w:rPr>
          <w:rFonts w:ascii="Fira Sans" w:hAnsi="Fira Sans" w:cs="Arial"/>
          <w:b/>
          <w:sz w:val="19"/>
          <w:szCs w:val="19"/>
        </w:rPr>
        <w:t>w</w:t>
      </w:r>
      <w:r w:rsidR="00BA3180">
        <w:rPr>
          <w:rFonts w:ascii="Fira Sans" w:hAnsi="Fira Sans" w:cs="Arial"/>
          <w:b/>
          <w:sz w:val="19"/>
          <w:szCs w:val="19"/>
        </w:rPr>
        <w:t> </w:t>
      </w:r>
      <w:r w:rsidR="00225F0E" w:rsidRPr="00326271">
        <w:rPr>
          <w:rFonts w:ascii="Fira Sans" w:hAnsi="Fira Sans" w:cs="Arial"/>
          <w:b/>
          <w:sz w:val="19"/>
          <w:szCs w:val="19"/>
        </w:rPr>
        <w:t>skali roku</w:t>
      </w:r>
      <w:r w:rsidR="00E24087" w:rsidRPr="00326271">
        <w:rPr>
          <w:rFonts w:ascii="Fira Sans" w:hAnsi="Fira Sans" w:cs="Arial"/>
          <w:b/>
          <w:sz w:val="19"/>
          <w:szCs w:val="19"/>
        </w:rPr>
        <w:t>. W</w:t>
      </w:r>
      <w:r w:rsidR="00BA3180">
        <w:rPr>
          <w:rFonts w:ascii="Fira Sans" w:hAnsi="Fira Sans" w:cs="Arial"/>
          <w:b/>
          <w:sz w:val="19"/>
          <w:szCs w:val="19"/>
        </w:rPr>
        <w:t xml:space="preserve"> </w:t>
      </w:r>
      <w:r w:rsidR="00E24087" w:rsidRPr="00326271">
        <w:rPr>
          <w:rFonts w:ascii="Fira Sans" w:hAnsi="Fira Sans" w:cs="Arial"/>
          <w:b/>
          <w:sz w:val="19"/>
          <w:szCs w:val="19"/>
        </w:rPr>
        <w:t>końcu omawianego kwartału</w:t>
      </w:r>
      <w:r w:rsidR="005D3CC7" w:rsidRPr="00326271">
        <w:rPr>
          <w:rFonts w:ascii="Fira Sans" w:hAnsi="Fira Sans" w:cs="Arial"/>
          <w:b/>
          <w:sz w:val="19"/>
          <w:szCs w:val="19"/>
        </w:rPr>
        <w:t xml:space="preserve"> nieobsadzonych było </w:t>
      </w:r>
      <w:r w:rsidR="00CF5268" w:rsidRPr="00326271">
        <w:rPr>
          <w:rFonts w:ascii="Fira Sans" w:hAnsi="Fira Sans" w:cs="Arial"/>
          <w:b/>
          <w:sz w:val="19"/>
          <w:szCs w:val="19"/>
        </w:rPr>
        <w:t>0,2</w:t>
      </w:r>
      <w:r w:rsidR="005D3CC7" w:rsidRPr="00326271">
        <w:rPr>
          <w:rFonts w:ascii="Fira Sans" w:hAnsi="Fira Sans" w:cs="Arial"/>
          <w:b/>
          <w:sz w:val="19"/>
          <w:szCs w:val="19"/>
        </w:rPr>
        <w:t xml:space="preserve"> tys. nowo utworzonych miejsc pracy.</w:t>
      </w:r>
      <w:r w:rsidR="00B72875" w:rsidRPr="00326271">
        <w:rPr>
          <w:rFonts w:ascii="Fira Sans" w:hAnsi="Fira Sans" w:cs="Arial"/>
          <w:b/>
          <w:sz w:val="19"/>
          <w:szCs w:val="19"/>
        </w:rPr>
        <w:t xml:space="preserve"> W 202</w:t>
      </w:r>
      <w:r w:rsidR="00CF5268" w:rsidRPr="00326271">
        <w:rPr>
          <w:rFonts w:ascii="Fira Sans" w:hAnsi="Fira Sans" w:cs="Arial"/>
          <w:b/>
          <w:sz w:val="19"/>
          <w:szCs w:val="19"/>
        </w:rPr>
        <w:t>2</w:t>
      </w:r>
      <w:r w:rsidR="00B72875" w:rsidRPr="00326271">
        <w:rPr>
          <w:rFonts w:ascii="Fira Sans" w:hAnsi="Fira Sans" w:cs="Arial"/>
          <w:b/>
          <w:sz w:val="19"/>
          <w:szCs w:val="19"/>
        </w:rPr>
        <w:t xml:space="preserve"> r. utworzono </w:t>
      </w:r>
      <w:r w:rsidR="00CF5268" w:rsidRPr="00326271">
        <w:rPr>
          <w:rFonts w:ascii="Fira Sans" w:hAnsi="Fira Sans" w:cs="Arial"/>
          <w:b/>
          <w:sz w:val="19"/>
          <w:szCs w:val="19"/>
        </w:rPr>
        <w:t xml:space="preserve">mniej </w:t>
      </w:r>
      <w:r w:rsidR="00B72875" w:rsidRPr="00326271">
        <w:rPr>
          <w:rFonts w:ascii="Fira Sans" w:hAnsi="Fira Sans" w:cs="Arial"/>
          <w:b/>
          <w:sz w:val="19"/>
          <w:szCs w:val="19"/>
        </w:rPr>
        <w:t xml:space="preserve">o </w:t>
      </w:r>
      <w:r w:rsidR="00CF5268" w:rsidRPr="00326271">
        <w:rPr>
          <w:rFonts w:ascii="Fira Sans" w:hAnsi="Fira Sans" w:cs="Arial"/>
          <w:b/>
          <w:sz w:val="19"/>
          <w:szCs w:val="19"/>
        </w:rPr>
        <w:t>25,8</w:t>
      </w:r>
      <w:r w:rsidR="00B72875" w:rsidRPr="00326271">
        <w:rPr>
          <w:rFonts w:ascii="Fira Sans" w:hAnsi="Fira Sans" w:cs="Arial"/>
          <w:b/>
          <w:sz w:val="19"/>
          <w:szCs w:val="19"/>
        </w:rPr>
        <w:t>% nowych miejsc pracy niż w</w:t>
      </w:r>
      <w:r w:rsidR="00BA3180">
        <w:rPr>
          <w:rFonts w:ascii="Fira Sans" w:hAnsi="Fira Sans" w:cs="Arial"/>
          <w:b/>
          <w:sz w:val="19"/>
          <w:szCs w:val="19"/>
        </w:rPr>
        <w:t xml:space="preserve"> </w:t>
      </w:r>
      <w:r w:rsidR="00B72875" w:rsidRPr="00326271">
        <w:rPr>
          <w:rFonts w:ascii="Fira Sans" w:hAnsi="Fira Sans" w:cs="Arial"/>
          <w:b/>
          <w:sz w:val="19"/>
          <w:szCs w:val="19"/>
        </w:rPr>
        <w:t>poprzednim roku</w:t>
      </w:r>
      <w:r w:rsidR="00EA712F">
        <w:rPr>
          <w:rFonts w:ascii="Fira Sans" w:hAnsi="Fira Sans" w:cs="Arial"/>
          <w:b/>
          <w:sz w:val="19"/>
          <w:szCs w:val="19"/>
        </w:rPr>
        <w:t xml:space="preserve">, a liczba zlikwidowanych stanowisk zmniejszyła się o </w:t>
      </w:r>
      <w:r w:rsidR="00225F0E" w:rsidRPr="00326271">
        <w:rPr>
          <w:rFonts w:ascii="Fira Sans" w:hAnsi="Fira Sans" w:cs="Arial"/>
          <w:b/>
          <w:sz w:val="19"/>
          <w:szCs w:val="19"/>
        </w:rPr>
        <w:t>25,2</w:t>
      </w:r>
      <w:r w:rsidR="00B72875" w:rsidRPr="00326271">
        <w:rPr>
          <w:rFonts w:ascii="Fira Sans" w:hAnsi="Fira Sans" w:cs="Arial"/>
          <w:b/>
          <w:sz w:val="19"/>
          <w:szCs w:val="19"/>
        </w:rPr>
        <w:t>%</w:t>
      </w:r>
      <w:r w:rsidR="00EA712F">
        <w:rPr>
          <w:rFonts w:ascii="Fira Sans" w:hAnsi="Fira Sans" w:cs="Arial"/>
          <w:b/>
          <w:sz w:val="19"/>
          <w:szCs w:val="19"/>
        </w:rPr>
        <w:t xml:space="preserve">. </w:t>
      </w:r>
      <w:r w:rsidR="00EA712F" w:rsidRPr="006073E0">
        <w:rPr>
          <w:rFonts w:ascii="Fira Sans" w:hAnsi="Fira Sans" w:cs="Arial"/>
          <w:b/>
          <w:sz w:val="19"/>
          <w:szCs w:val="19"/>
        </w:rPr>
        <w:t>Na jedno zlikwidowane miejsce pracy przypadały ponad dwa nowo utworzone</w:t>
      </w:r>
      <w:r w:rsidR="00C35281" w:rsidRPr="00C35281">
        <w:rPr>
          <w:rFonts w:ascii="Fira Sans" w:hAnsi="Fira Sans" w:cs="Arial"/>
          <w:b/>
          <w:sz w:val="19"/>
          <w:szCs w:val="19"/>
        </w:rPr>
        <w:t xml:space="preserve"> </w:t>
      </w:r>
      <w:r w:rsidR="00C35281" w:rsidRPr="006073E0">
        <w:rPr>
          <w:rFonts w:ascii="Fira Sans" w:hAnsi="Fira Sans" w:cs="Arial"/>
          <w:b/>
          <w:sz w:val="19"/>
          <w:szCs w:val="19"/>
        </w:rPr>
        <w:t>miejsca</w:t>
      </w:r>
      <w:r w:rsidR="00EA712F" w:rsidRPr="006073E0">
        <w:rPr>
          <w:rFonts w:ascii="Fira Sans" w:hAnsi="Fira Sans" w:cs="Arial"/>
          <w:b/>
          <w:sz w:val="19"/>
          <w:szCs w:val="19"/>
        </w:rPr>
        <w:t>.</w:t>
      </w:r>
    </w:p>
    <w:p w14:paraId="72DCA032" w14:textId="1CA5AC2D" w:rsidR="00317471" w:rsidRDefault="00317471" w:rsidP="004D0873"/>
    <w:p w14:paraId="14FA9EAB" w14:textId="7E8D5934" w:rsidR="00931E18" w:rsidRPr="00D10A0B" w:rsidRDefault="003B0CC9" w:rsidP="004D0873">
      <w:r w:rsidRPr="004D5272">
        <w:t>W 4 kwartale 202</w:t>
      </w:r>
      <w:r w:rsidR="008928DD" w:rsidRPr="004D5272">
        <w:t>2</w:t>
      </w:r>
      <w:r w:rsidRPr="004D5272">
        <w:t xml:space="preserve"> r. wyniki badania popytu na pracę w województwie opolskim były reprezentatywne dla 1</w:t>
      </w:r>
      <w:r w:rsidR="008928DD" w:rsidRPr="004D5272">
        <w:t>3</w:t>
      </w:r>
      <w:r w:rsidRPr="004D5272">
        <w:t>,</w:t>
      </w:r>
      <w:r w:rsidR="008928DD" w:rsidRPr="004D5272">
        <w:t>5</w:t>
      </w:r>
      <w:r w:rsidRPr="004D5272">
        <w:t xml:space="preserve"> tys. podmiotów, z czego 88,</w:t>
      </w:r>
      <w:r w:rsidR="008928DD" w:rsidRPr="004D5272">
        <w:t>0</w:t>
      </w:r>
      <w:r w:rsidRPr="004D5272">
        <w:t>% to jednostki sektora prywatnego. W</w:t>
      </w:r>
      <w:r w:rsidR="00BA3180">
        <w:t> </w:t>
      </w:r>
      <w:r w:rsidRPr="004D5272">
        <w:t>badanej zbiorowości przeważały jednostki, w których pracowało do 9 osób (65,8%). Podmioty o</w:t>
      </w:r>
      <w:r w:rsidR="00BA3180">
        <w:t xml:space="preserve"> </w:t>
      </w:r>
      <w:r w:rsidRPr="004D5272">
        <w:t>liczbie pracujących od 10 do 49 osób stanowiły 2</w:t>
      </w:r>
      <w:r w:rsidR="004D5272" w:rsidRPr="004D5272">
        <w:t>5</w:t>
      </w:r>
      <w:r w:rsidRPr="004D5272">
        <w:t>,</w:t>
      </w:r>
      <w:r w:rsidR="004D5272" w:rsidRPr="004D5272">
        <w:t>3</w:t>
      </w:r>
      <w:r w:rsidRPr="004D5272">
        <w:t>%, a jednostki największe, skupiające 50</w:t>
      </w:r>
      <w:r w:rsidR="00BA3180">
        <w:t xml:space="preserve"> </w:t>
      </w:r>
      <w:r w:rsidRPr="004D5272">
        <w:t xml:space="preserve">i więcej </w:t>
      </w:r>
      <w:r w:rsidR="00DA3E12">
        <w:t xml:space="preserve">osób </w:t>
      </w:r>
      <w:r w:rsidRPr="004D5272">
        <w:t xml:space="preserve">pracujących </w:t>
      </w:r>
      <w:r w:rsidRPr="000735AE">
        <w:t xml:space="preserve">– </w:t>
      </w:r>
      <w:r w:rsidR="004D5272" w:rsidRPr="000735AE">
        <w:t>8</w:t>
      </w:r>
      <w:r w:rsidRPr="000735AE">
        <w:t>,</w:t>
      </w:r>
      <w:r w:rsidR="004D5272" w:rsidRPr="000735AE">
        <w:t>9</w:t>
      </w:r>
      <w:r w:rsidRPr="000735AE">
        <w:t>%.</w:t>
      </w:r>
      <w:r w:rsidRPr="004D5272">
        <w:t xml:space="preserve"> </w:t>
      </w:r>
      <w:r w:rsidRPr="00D10A0B">
        <w:t>Największy udział odnotowano dla pod</w:t>
      </w:r>
      <w:r w:rsidR="00822F69">
        <w:softHyphen/>
      </w:r>
      <w:r w:rsidRPr="00D10A0B">
        <w:t>miotów działających w</w:t>
      </w:r>
      <w:r w:rsidR="00BA3180">
        <w:t xml:space="preserve"> </w:t>
      </w:r>
      <w:r w:rsidRPr="00D10A0B">
        <w:t>zakresie handlu; naprawy pojazdów samochodowych (2</w:t>
      </w:r>
      <w:r w:rsidR="00A06947" w:rsidRPr="00D10A0B">
        <w:t>4</w:t>
      </w:r>
      <w:r w:rsidRPr="00D10A0B">
        <w:t>,</w:t>
      </w:r>
      <w:r w:rsidR="00A06947" w:rsidRPr="00D10A0B">
        <w:t>6</w:t>
      </w:r>
      <w:r w:rsidRPr="00D10A0B">
        <w:t xml:space="preserve">%), </w:t>
      </w:r>
      <w:r w:rsidR="00D10A0B" w:rsidRPr="00D10A0B">
        <w:t>budownictw</w:t>
      </w:r>
      <w:r w:rsidR="00A01C58">
        <w:t>a</w:t>
      </w:r>
      <w:r w:rsidR="00D10A0B" w:rsidRPr="00D10A0B">
        <w:t xml:space="preserve"> </w:t>
      </w:r>
      <w:r w:rsidRPr="00D10A0B">
        <w:t>(1</w:t>
      </w:r>
      <w:r w:rsidR="00D10A0B" w:rsidRPr="00D10A0B">
        <w:t>4</w:t>
      </w:r>
      <w:r w:rsidRPr="00D10A0B">
        <w:t xml:space="preserve">,7%) oraz </w:t>
      </w:r>
      <w:r w:rsidR="00D10A0B" w:rsidRPr="00D10A0B">
        <w:t>przemysł</w:t>
      </w:r>
      <w:r w:rsidR="00FF76F6">
        <w:t>u</w:t>
      </w:r>
      <w:r w:rsidRPr="00D10A0B">
        <w:t xml:space="preserve"> (1</w:t>
      </w:r>
      <w:r w:rsidR="00D10A0B" w:rsidRPr="00D10A0B">
        <w:t>4</w:t>
      </w:r>
      <w:r w:rsidRPr="00D10A0B">
        <w:t>,</w:t>
      </w:r>
      <w:r w:rsidR="00D10A0B" w:rsidRPr="00D10A0B">
        <w:t>6</w:t>
      </w:r>
      <w:r w:rsidRPr="00D10A0B">
        <w:t>%).</w:t>
      </w:r>
    </w:p>
    <w:p w14:paraId="6DA5CD60" w14:textId="7D048743" w:rsidR="004969EC" w:rsidRPr="00256E31" w:rsidRDefault="00317471" w:rsidP="00317471">
      <w:pPr>
        <w:pStyle w:val="Nagwek1"/>
        <w:rPr>
          <w:color w:val="auto"/>
        </w:rPr>
      </w:pPr>
      <w:r w:rsidRPr="006073E0">
        <w:rPr>
          <w:noProof/>
          <w:color w:val="FF0000"/>
        </w:rPr>
        <mc:AlternateContent>
          <mc:Choice Requires="wps">
            <w:drawing>
              <wp:anchor distT="45720" distB="45720" distL="114300" distR="114300" simplePos="0" relativeHeight="251647488" behindDoc="1" locked="0" layoutInCell="1" allowOverlap="1" wp14:anchorId="74F2AADD" wp14:editId="0E71FE91">
                <wp:simplePos x="0" y="0"/>
                <wp:positionH relativeFrom="column">
                  <wp:posOffset>5220970</wp:posOffset>
                </wp:positionH>
                <wp:positionV relativeFrom="paragraph">
                  <wp:posOffset>323850</wp:posOffset>
                </wp:positionV>
                <wp:extent cx="1800000" cy="1260000"/>
                <wp:effectExtent l="0" t="0" r="0" b="0"/>
                <wp:wrapTight wrapText="bothSides">
                  <wp:wrapPolygon edited="0">
                    <wp:start x="686" y="0"/>
                    <wp:lineTo x="686" y="21230"/>
                    <wp:lineTo x="20807" y="21230"/>
                    <wp:lineTo x="20807" y="0"/>
                    <wp:lineTo x="686" y="0"/>
                  </wp:wrapPolygon>
                </wp:wrapTight>
                <wp:docPr id="13" name="Pole tekstowe 13" descr="Liczba obsadzonych miejsc pracy zmniejszyła się w skali roku. Większość z nich znajdowała się w sektorze prywatnym oraz w podmiotach liczących 50 i więcej osób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0000" cy="1260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AEF105" w14:textId="77777777" w:rsidR="00E44BCC" w:rsidRPr="00317471" w:rsidRDefault="00F30727" w:rsidP="00317471">
                            <w:pPr>
                              <w:pStyle w:val="tekstzboku"/>
                            </w:pPr>
                            <w:r w:rsidRPr="00F30727">
                              <w:t xml:space="preserve">Liczba </w:t>
                            </w:r>
                            <w:r w:rsidR="00370299">
                              <w:t xml:space="preserve">obsadzonych </w:t>
                            </w:r>
                            <w:r w:rsidR="0007555C">
                              <w:t>miejsc pracy</w:t>
                            </w:r>
                            <w:r w:rsidRPr="00F30727">
                              <w:t xml:space="preserve"> </w:t>
                            </w:r>
                            <w:r w:rsidR="002005F0">
                              <w:t>zmniejszyła</w:t>
                            </w:r>
                            <w:r w:rsidRPr="00F30727">
                              <w:t xml:space="preserve"> się w skali roku. Większość z nich </w:t>
                            </w:r>
                            <w:r w:rsidR="0007555C">
                              <w:t xml:space="preserve">znajdowała się </w:t>
                            </w:r>
                            <w:r w:rsidRPr="00F30727">
                              <w:t>w</w:t>
                            </w:r>
                            <w:r w:rsidR="00BA3180">
                              <w:t xml:space="preserve"> </w:t>
                            </w:r>
                            <w:r w:rsidRPr="00F30727">
                              <w:t>sektorze prywatnym oraz w</w:t>
                            </w:r>
                            <w:r w:rsidR="00BA3180">
                              <w:t xml:space="preserve"> </w:t>
                            </w:r>
                            <w:r w:rsidRPr="00F30727">
                              <w:t>podmiotach liczących 50 i</w:t>
                            </w:r>
                            <w:r w:rsidR="00BA3180">
                              <w:t xml:space="preserve"> </w:t>
                            </w:r>
                            <w:r w:rsidRPr="00F30727">
                              <w:t>więcej osób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4F2AADD" id="_x0000_t202" coordsize="21600,21600" o:spt="202" path="m,l,21600r21600,l21600,xe">
                <v:stroke joinstyle="miter"/>
                <v:path gradientshapeok="t" o:connecttype="rect"/>
              </v:shapetype>
              <v:shape id="Pole tekstowe 13" o:spid="_x0000_s1027" type="#_x0000_t202" alt="Liczba obsadzonych miejsc pracy zmniejszyła się w skali roku. Większość z nich znajdowała się w sektorze prywatnym oraz w podmiotach liczących 50 i więcej osób" style="position:absolute;margin-left:411.1pt;margin-top:25.5pt;width:141.75pt;height:99.2pt;z-index:-2516689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" filled="f" stroked="f">
                <v:textbox>
                  <w:txbxContent>
                    <w:p w14:paraId="3DAEF105" w14:textId="77777777" w:rsidR="00E44BCC" w:rsidRPr="00317471" w:rsidRDefault="00F30727" w:rsidP="00317471">
                      <w:pPr>
                        <w:pStyle w:val="tekstzboku"/>
                      </w:pPr>
                      <w:r w:rsidRPr="00F30727">
                        <w:t xml:space="preserve">Liczba </w:t>
                      </w:r>
                      <w:r w:rsidR="00370299">
                        <w:t xml:space="preserve">obsadzonych </w:t>
                      </w:r>
                      <w:r w:rsidR="0007555C">
                        <w:t>miejsc pracy</w:t>
                      </w:r>
                      <w:r w:rsidRPr="00F30727">
                        <w:t xml:space="preserve"> </w:t>
                      </w:r>
                      <w:r w:rsidR="002005F0">
                        <w:t>zmniejszyła</w:t>
                      </w:r>
                      <w:r w:rsidRPr="00F30727">
                        <w:t xml:space="preserve"> się w skali roku. Większość z nich </w:t>
                      </w:r>
                      <w:r w:rsidR="0007555C">
                        <w:t xml:space="preserve">znajdowała się </w:t>
                      </w:r>
                      <w:r w:rsidRPr="00F30727">
                        <w:t>w</w:t>
                      </w:r>
                      <w:r w:rsidR="00BA3180">
                        <w:t xml:space="preserve"> </w:t>
                      </w:r>
                      <w:r w:rsidRPr="00F30727">
                        <w:t>sektorze prywatnym oraz w</w:t>
                      </w:r>
                      <w:r w:rsidR="00BA3180">
                        <w:t xml:space="preserve"> </w:t>
                      </w:r>
                      <w:r w:rsidRPr="00F30727">
                        <w:t>podmiotach liczących 50 i</w:t>
                      </w:r>
                      <w:r w:rsidR="00BA3180">
                        <w:t xml:space="preserve"> </w:t>
                      </w:r>
                      <w:r w:rsidRPr="00F30727">
                        <w:t>więcej osób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9403CD" w:rsidRPr="006073E0">
        <w:t>Obsadzone miejsca pracy</w:t>
      </w:r>
    </w:p>
    <w:p w14:paraId="0CC4D21E" w14:textId="5357F263" w:rsidR="000B32D6" w:rsidRDefault="00F30727" w:rsidP="004D0873">
      <w:r w:rsidRPr="00F30727">
        <w:t xml:space="preserve">Liczba </w:t>
      </w:r>
      <w:r w:rsidR="009403CD" w:rsidRPr="009403CD">
        <w:t xml:space="preserve">obsadzonych miejsc pracy </w:t>
      </w:r>
      <w:r w:rsidRPr="00F30727">
        <w:t xml:space="preserve">w podmiotach zatrudniających co najmniej 1 osobę w końcu 4 kwartału </w:t>
      </w:r>
      <w:r w:rsidRPr="00A90D31">
        <w:t>202</w:t>
      </w:r>
      <w:r w:rsidR="00A01C58" w:rsidRPr="00A90D31">
        <w:t xml:space="preserve">2 </w:t>
      </w:r>
      <w:r w:rsidRPr="00A90D31">
        <w:t>r. wyniosła 24</w:t>
      </w:r>
      <w:r w:rsidR="00A01C58" w:rsidRPr="00A90D31">
        <w:t>1</w:t>
      </w:r>
      <w:r w:rsidRPr="00A90D31">
        <w:t>,</w:t>
      </w:r>
      <w:r w:rsidR="00A01C58" w:rsidRPr="00A90D31">
        <w:t>2</w:t>
      </w:r>
      <w:r w:rsidRPr="00A90D31">
        <w:t xml:space="preserve"> tys</w:t>
      </w:r>
      <w:r w:rsidR="008D5A82">
        <w:t>. osób</w:t>
      </w:r>
      <w:r w:rsidRPr="00A90D31">
        <w:t>, tj. o 1,</w:t>
      </w:r>
      <w:r w:rsidR="00A90D31" w:rsidRPr="00A90D31">
        <w:t>6</w:t>
      </w:r>
      <w:r w:rsidRPr="00A90D31">
        <w:t>%</w:t>
      </w:r>
      <w:r w:rsidR="00A90D31" w:rsidRPr="00A90D31">
        <w:t xml:space="preserve"> mniej</w:t>
      </w:r>
      <w:r w:rsidRPr="00A90D31">
        <w:t xml:space="preserve"> niż przed rokiem. </w:t>
      </w:r>
      <w:r w:rsidRPr="00D4411F">
        <w:t xml:space="preserve">Większość </w:t>
      </w:r>
      <w:r w:rsidR="00BA3180">
        <w:br/>
      </w:r>
      <w:r w:rsidRPr="00D4411F">
        <w:t>– 1</w:t>
      </w:r>
      <w:r w:rsidR="00815DE3" w:rsidRPr="00D4411F">
        <w:t>68</w:t>
      </w:r>
      <w:r w:rsidRPr="00D4411F">
        <w:t>,</w:t>
      </w:r>
      <w:r w:rsidR="00815DE3" w:rsidRPr="00D4411F">
        <w:t>1</w:t>
      </w:r>
      <w:r w:rsidRPr="00D4411F">
        <w:t xml:space="preserve"> tys. </w:t>
      </w:r>
      <w:r w:rsidR="009403CD">
        <w:t xml:space="preserve">obsadzonych miejsc pracy </w:t>
      </w:r>
      <w:r w:rsidRPr="00D4411F">
        <w:t>(</w:t>
      </w:r>
      <w:r w:rsidR="00815DE3" w:rsidRPr="00D4411F">
        <w:t>69,7</w:t>
      </w:r>
      <w:r w:rsidRPr="00D4411F">
        <w:t xml:space="preserve">%, o </w:t>
      </w:r>
      <w:r w:rsidR="00815DE3" w:rsidRPr="00D4411F">
        <w:t>1,8</w:t>
      </w:r>
      <w:r w:rsidRPr="00D4411F">
        <w:t xml:space="preserve"> p. proc. </w:t>
      </w:r>
      <w:r w:rsidR="00815DE3" w:rsidRPr="00D4411F">
        <w:t>mniej</w:t>
      </w:r>
      <w:r w:rsidRPr="00D4411F">
        <w:t xml:space="preserve"> niż w 4 kwartale 202</w:t>
      </w:r>
      <w:r w:rsidR="00815DE3" w:rsidRPr="00D4411F">
        <w:t>1</w:t>
      </w:r>
      <w:r w:rsidRPr="00D4411F">
        <w:t xml:space="preserve"> r.) </w:t>
      </w:r>
      <w:r w:rsidR="009403CD">
        <w:t xml:space="preserve">znajdowała się </w:t>
      </w:r>
      <w:r w:rsidRPr="00D4411F">
        <w:t>w sektorze prywatnym.</w:t>
      </w:r>
      <w:r w:rsidRPr="00E12287">
        <w:rPr>
          <w:color w:val="FF0000"/>
        </w:rPr>
        <w:t xml:space="preserve"> </w:t>
      </w:r>
      <w:r w:rsidRPr="00D4411F">
        <w:t xml:space="preserve">Uwzględniając wielkość podmiotów, w </w:t>
      </w:r>
      <w:r w:rsidRPr="007848E6">
        <w:t>jednostkach</w:t>
      </w:r>
      <w:r w:rsidRPr="00D4411F">
        <w:t xml:space="preserve"> największych, liczących 50 i więcej osób odnotowano 5</w:t>
      </w:r>
      <w:r w:rsidR="00D4411F" w:rsidRPr="00D4411F">
        <w:t>3</w:t>
      </w:r>
      <w:r w:rsidRPr="00D4411F">
        <w:t>,</w:t>
      </w:r>
      <w:r w:rsidR="00D4411F" w:rsidRPr="00D4411F">
        <w:t>6</w:t>
      </w:r>
      <w:r w:rsidRPr="00D4411F">
        <w:t>% (</w:t>
      </w:r>
      <w:r w:rsidR="00D4411F" w:rsidRPr="00D4411F">
        <w:t>więcej</w:t>
      </w:r>
      <w:r w:rsidRPr="00D4411F">
        <w:t xml:space="preserve"> o </w:t>
      </w:r>
      <w:r w:rsidR="00D4411F" w:rsidRPr="00D4411F">
        <w:t>2</w:t>
      </w:r>
      <w:r w:rsidRPr="00D4411F">
        <w:t>,</w:t>
      </w:r>
      <w:r w:rsidR="00D4411F" w:rsidRPr="00D4411F">
        <w:t>3</w:t>
      </w:r>
      <w:r w:rsidRPr="00D4411F">
        <w:t xml:space="preserve"> p. proc. niż rok wcześniej) </w:t>
      </w:r>
      <w:r w:rsidR="009403CD">
        <w:t>obsadzonych miejsc pracy</w:t>
      </w:r>
      <w:r w:rsidRPr="00D4411F">
        <w:t xml:space="preserve">, w podmiotach, w których pracowało od 10 do 49 osób </w:t>
      </w:r>
      <w:r w:rsidR="00822F69">
        <w:br/>
      </w:r>
      <w:r w:rsidRPr="00565834">
        <w:t>– 2</w:t>
      </w:r>
      <w:r w:rsidR="00565834" w:rsidRPr="00565834">
        <w:t>8</w:t>
      </w:r>
      <w:r w:rsidRPr="00565834">
        <w:t>,</w:t>
      </w:r>
      <w:r w:rsidR="00565834" w:rsidRPr="00565834">
        <w:t>4</w:t>
      </w:r>
      <w:r w:rsidRPr="00565834">
        <w:t xml:space="preserve">% (mniej o </w:t>
      </w:r>
      <w:r w:rsidR="00565834" w:rsidRPr="00565834">
        <w:t>1</w:t>
      </w:r>
      <w:r w:rsidRPr="00565834">
        <w:t>,</w:t>
      </w:r>
      <w:r w:rsidR="00565834" w:rsidRPr="00565834">
        <w:t>3</w:t>
      </w:r>
      <w:r w:rsidRPr="00565834">
        <w:t xml:space="preserve"> p. proc.), a w najmniejszych jednostkach o liczbie pracujących do 9 osób – 1</w:t>
      </w:r>
      <w:r w:rsidR="00565834" w:rsidRPr="00565834">
        <w:t>8</w:t>
      </w:r>
      <w:r w:rsidRPr="00565834">
        <w:t>,0% (</w:t>
      </w:r>
      <w:r w:rsidR="00565834" w:rsidRPr="00565834">
        <w:t>mniej</w:t>
      </w:r>
      <w:r w:rsidRPr="00565834">
        <w:t xml:space="preserve"> o </w:t>
      </w:r>
      <w:r w:rsidR="00565834" w:rsidRPr="00565834">
        <w:t>1</w:t>
      </w:r>
      <w:r w:rsidRPr="00565834">
        <w:t>,</w:t>
      </w:r>
      <w:r w:rsidR="00565834" w:rsidRPr="00565834">
        <w:t>0</w:t>
      </w:r>
      <w:r w:rsidRPr="00565834">
        <w:t xml:space="preserve"> p. proc</w:t>
      </w:r>
      <w:r w:rsidRPr="00051425">
        <w:t xml:space="preserve">.). </w:t>
      </w:r>
    </w:p>
    <w:p w14:paraId="75BD6E49" w14:textId="641522C4" w:rsidR="000B32D6" w:rsidRPr="00467894" w:rsidRDefault="000B32D6" w:rsidP="000B32D6">
      <w:pPr>
        <w:pStyle w:val="TablicaWykres-tytu"/>
      </w:pPr>
      <w:r w:rsidRPr="00467894">
        <w:t xml:space="preserve">Wykres 1. </w:t>
      </w:r>
      <w:r w:rsidRPr="00467894">
        <w:tab/>
        <w:t>Struktura obsadzonych miejsc pracy według sekcji w 202</w:t>
      </w:r>
      <w:r w:rsidR="00531488" w:rsidRPr="00467894">
        <w:t>2</w:t>
      </w:r>
      <w:r w:rsidRPr="00467894">
        <w:t xml:space="preserve"> r. </w:t>
      </w:r>
    </w:p>
    <w:p w14:paraId="7F3CD8DB" w14:textId="0C7DD802" w:rsidR="000B32D6" w:rsidRPr="00317471" w:rsidRDefault="00F82710" w:rsidP="000B32D6">
      <w:pPr>
        <w:pStyle w:val="TablicaWykres-stanwdniu"/>
        <w:rPr>
          <w:b/>
        </w:rPr>
      </w:pPr>
      <w:r>
        <w:rPr>
          <w:noProof/>
        </w:rPr>
        <w:drawing>
          <wp:anchor distT="0" distB="0" distL="114300" distR="114300" simplePos="0" relativeHeight="251694080" behindDoc="0" locked="0" layoutInCell="1" allowOverlap="1" wp14:anchorId="2EF85E2D" wp14:editId="51D92477">
            <wp:simplePos x="0" y="0"/>
            <wp:positionH relativeFrom="column">
              <wp:posOffset>26035</wp:posOffset>
            </wp:positionH>
            <wp:positionV relativeFrom="paragraph">
              <wp:posOffset>140004</wp:posOffset>
            </wp:positionV>
            <wp:extent cx="5220335" cy="2591435"/>
            <wp:effectExtent l="0" t="0" r="0" b="0"/>
            <wp:wrapNone/>
            <wp:docPr id="17" name="Obraz 17" descr="Na wykresie słupkowym zaprezentowano strukturę obsadzonych miejsc pracy według sekcji w końcu 4 kwartału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0335" cy="25914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B32D6" w:rsidRPr="00317471">
        <w:tab/>
      </w:r>
      <w:r w:rsidR="000B32D6">
        <w:t>s</w:t>
      </w:r>
      <w:r w:rsidR="000B32D6" w:rsidRPr="00317471">
        <w:t xml:space="preserve">tan w </w:t>
      </w:r>
      <w:r w:rsidR="000B32D6" w:rsidRPr="00CB35E3">
        <w:t>końcu</w:t>
      </w:r>
      <w:r w:rsidR="000B32D6" w:rsidRPr="00317471">
        <w:t xml:space="preserve"> 4 </w:t>
      </w:r>
      <w:r w:rsidR="000B32D6" w:rsidRPr="00CB35E3">
        <w:t>kwartału</w:t>
      </w:r>
    </w:p>
    <w:p w14:paraId="5C5850F4" w14:textId="69C9DAD7" w:rsidR="000B32D6" w:rsidRPr="00C37C6B" w:rsidRDefault="000B32D6" w:rsidP="00C37C6B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6"/>
          <w:lang w:eastAsia="pl-PL"/>
        </w:rPr>
      </w:pPr>
    </w:p>
    <w:p w14:paraId="4326832C" w14:textId="061791AA" w:rsidR="000B32D6" w:rsidRPr="00C37C6B" w:rsidRDefault="000B32D6" w:rsidP="00C37C6B">
      <w:pPr>
        <w:spacing w:before="0" w:after="0" w:line="240" w:lineRule="auto"/>
        <w:rPr>
          <w:sz w:val="16"/>
          <w:szCs w:val="16"/>
        </w:rPr>
      </w:pPr>
    </w:p>
    <w:p w14:paraId="3783035B" w14:textId="66F9F6B4" w:rsidR="007F45FC" w:rsidRDefault="007F45FC" w:rsidP="00C37C6B">
      <w:pPr>
        <w:spacing w:before="0" w:after="0" w:line="240" w:lineRule="auto"/>
        <w:rPr>
          <w:sz w:val="16"/>
          <w:szCs w:val="16"/>
        </w:rPr>
      </w:pPr>
    </w:p>
    <w:p w14:paraId="382481C4" w14:textId="49BD2CD5" w:rsidR="00C37C6B" w:rsidRDefault="00C37C6B" w:rsidP="00C37C6B">
      <w:pPr>
        <w:spacing w:before="0" w:after="0" w:line="240" w:lineRule="auto"/>
        <w:rPr>
          <w:sz w:val="16"/>
          <w:szCs w:val="16"/>
        </w:rPr>
      </w:pPr>
    </w:p>
    <w:p w14:paraId="6B930F85" w14:textId="759A2169" w:rsidR="00C37C6B" w:rsidRDefault="00C37C6B" w:rsidP="00C37C6B">
      <w:pPr>
        <w:spacing w:before="0" w:after="0" w:line="240" w:lineRule="auto"/>
        <w:rPr>
          <w:sz w:val="16"/>
          <w:szCs w:val="16"/>
        </w:rPr>
      </w:pPr>
    </w:p>
    <w:p w14:paraId="03C760EC" w14:textId="0A3E5D52" w:rsidR="00C37C6B" w:rsidRDefault="00C37C6B" w:rsidP="00C37C6B">
      <w:pPr>
        <w:spacing w:before="0" w:after="0" w:line="240" w:lineRule="auto"/>
        <w:rPr>
          <w:sz w:val="16"/>
          <w:szCs w:val="16"/>
        </w:rPr>
      </w:pPr>
    </w:p>
    <w:p w14:paraId="12DDFE1A" w14:textId="258C28D1" w:rsidR="00C37C6B" w:rsidRDefault="00C37C6B" w:rsidP="00C37C6B">
      <w:pPr>
        <w:spacing w:before="0" w:after="0" w:line="240" w:lineRule="auto"/>
        <w:rPr>
          <w:sz w:val="16"/>
          <w:szCs w:val="16"/>
        </w:rPr>
      </w:pPr>
    </w:p>
    <w:p w14:paraId="6969E00B" w14:textId="0B59ECA0" w:rsidR="00C37C6B" w:rsidRDefault="00C37C6B" w:rsidP="00C37C6B">
      <w:pPr>
        <w:spacing w:before="0" w:after="0" w:line="240" w:lineRule="auto"/>
        <w:rPr>
          <w:sz w:val="16"/>
          <w:szCs w:val="16"/>
        </w:rPr>
      </w:pPr>
    </w:p>
    <w:p w14:paraId="1DC4F378" w14:textId="235972E2" w:rsidR="00C37C6B" w:rsidRDefault="00C37C6B" w:rsidP="00C37C6B">
      <w:pPr>
        <w:spacing w:before="0" w:after="0" w:line="240" w:lineRule="auto"/>
        <w:rPr>
          <w:sz w:val="16"/>
          <w:szCs w:val="16"/>
        </w:rPr>
      </w:pPr>
    </w:p>
    <w:p w14:paraId="27BD0488" w14:textId="015372A7" w:rsidR="00C37C6B" w:rsidRDefault="00C37C6B" w:rsidP="00C37C6B">
      <w:pPr>
        <w:spacing w:before="0" w:after="0" w:line="240" w:lineRule="auto"/>
        <w:rPr>
          <w:sz w:val="16"/>
          <w:szCs w:val="16"/>
        </w:rPr>
      </w:pPr>
    </w:p>
    <w:p w14:paraId="1963A941" w14:textId="2C0604D4" w:rsidR="00C37C6B" w:rsidRDefault="00C37C6B" w:rsidP="00C37C6B">
      <w:pPr>
        <w:spacing w:before="0" w:after="0" w:line="240" w:lineRule="auto"/>
        <w:rPr>
          <w:sz w:val="16"/>
          <w:szCs w:val="16"/>
        </w:rPr>
      </w:pPr>
    </w:p>
    <w:p w14:paraId="1F60DFE8" w14:textId="58D6B2AF" w:rsidR="00C37C6B" w:rsidRPr="00C37C6B" w:rsidRDefault="00C37C6B" w:rsidP="00C37C6B">
      <w:pPr>
        <w:spacing w:before="0" w:after="0" w:line="240" w:lineRule="auto"/>
        <w:rPr>
          <w:sz w:val="16"/>
          <w:szCs w:val="16"/>
        </w:rPr>
      </w:pPr>
    </w:p>
    <w:p w14:paraId="627A9115" w14:textId="12CD79EB" w:rsidR="007F45FC" w:rsidRPr="00C37C6B" w:rsidRDefault="007F45FC" w:rsidP="00C37C6B">
      <w:pPr>
        <w:spacing w:before="0" w:after="0" w:line="240" w:lineRule="auto"/>
        <w:rPr>
          <w:sz w:val="16"/>
          <w:szCs w:val="16"/>
        </w:rPr>
      </w:pPr>
    </w:p>
    <w:p w14:paraId="131CCF9D" w14:textId="2B24EC7D" w:rsidR="007F45FC" w:rsidRPr="00C37C6B" w:rsidRDefault="007F45FC" w:rsidP="00C37C6B">
      <w:pPr>
        <w:spacing w:before="0" w:after="0" w:line="240" w:lineRule="auto"/>
        <w:rPr>
          <w:sz w:val="16"/>
          <w:szCs w:val="16"/>
        </w:rPr>
      </w:pPr>
    </w:p>
    <w:p w14:paraId="53556C9C" w14:textId="4BC44CD8" w:rsidR="007F45FC" w:rsidRPr="00C37C6B" w:rsidRDefault="007F45FC" w:rsidP="00C37C6B">
      <w:pPr>
        <w:spacing w:before="0" w:after="0" w:line="240" w:lineRule="auto"/>
        <w:rPr>
          <w:sz w:val="16"/>
          <w:szCs w:val="16"/>
        </w:rPr>
      </w:pPr>
    </w:p>
    <w:p w14:paraId="0F348DD1" w14:textId="34AC8172" w:rsidR="007F45FC" w:rsidRPr="00C37C6B" w:rsidRDefault="007F45FC" w:rsidP="00C37C6B">
      <w:pPr>
        <w:spacing w:before="0" w:after="0" w:line="240" w:lineRule="auto"/>
        <w:rPr>
          <w:sz w:val="16"/>
          <w:szCs w:val="16"/>
        </w:rPr>
      </w:pPr>
    </w:p>
    <w:p w14:paraId="6E31490A" w14:textId="70CE3920" w:rsidR="007F45FC" w:rsidRPr="00C37C6B" w:rsidRDefault="007F45FC" w:rsidP="00C37C6B">
      <w:pPr>
        <w:spacing w:before="0" w:after="0" w:line="240" w:lineRule="auto"/>
        <w:rPr>
          <w:sz w:val="16"/>
          <w:szCs w:val="16"/>
        </w:rPr>
      </w:pPr>
    </w:p>
    <w:p w14:paraId="73CBF4B9" w14:textId="3C048AD5" w:rsidR="007F45FC" w:rsidRDefault="007F45FC" w:rsidP="00C37C6B">
      <w:pPr>
        <w:spacing w:before="0" w:after="0" w:line="240" w:lineRule="auto"/>
        <w:rPr>
          <w:sz w:val="16"/>
          <w:szCs w:val="16"/>
        </w:rPr>
      </w:pPr>
    </w:p>
    <w:p w14:paraId="72785337" w14:textId="40A1F96B" w:rsidR="00C37C6B" w:rsidRDefault="00C37C6B" w:rsidP="00C37C6B">
      <w:pPr>
        <w:spacing w:before="0" w:after="0" w:line="240" w:lineRule="auto"/>
        <w:rPr>
          <w:sz w:val="16"/>
          <w:szCs w:val="16"/>
        </w:rPr>
      </w:pPr>
    </w:p>
    <w:p w14:paraId="0D1D687C" w14:textId="09683357" w:rsidR="00C37C6B" w:rsidRDefault="00C37C6B" w:rsidP="00C37C6B">
      <w:pPr>
        <w:spacing w:before="0" w:after="0" w:line="240" w:lineRule="auto"/>
        <w:rPr>
          <w:sz w:val="16"/>
          <w:szCs w:val="16"/>
        </w:rPr>
      </w:pPr>
    </w:p>
    <w:p w14:paraId="3C3E0822" w14:textId="1E77DCD6" w:rsidR="00C37C6B" w:rsidRDefault="00C37C6B" w:rsidP="00C37C6B">
      <w:pPr>
        <w:spacing w:before="0" w:after="0" w:line="240" w:lineRule="auto"/>
        <w:rPr>
          <w:sz w:val="16"/>
          <w:szCs w:val="16"/>
        </w:rPr>
      </w:pPr>
    </w:p>
    <w:p w14:paraId="32CAC4D6" w14:textId="2853A9F2" w:rsidR="00C37C6B" w:rsidRPr="00C37C6B" w:rsidRDefault="00C37C6B" w:rsidP="00C37C6B">
      <w:pPr>
        <w:spacing w:before="0" w:after="0" w:line="240" w:lineRule="auto"/>
        <w:rPr>
          <w:sz w:val="16"/>
          <w:szCs w:val="16"/>
        </w:rPr>
      </w:pPr>
    </w:p>
    <w:p w14:paraId="27EE2055" w14:textId="51EB6810" w:rsidR="00056D04" w:rsidRPr="00A26B33" w:rsidRDefault="00F30727" w:rsidP="004D0873">
      <w:pPr>
        <w:rPr>
          <w:strike/>
        </w:rPr>
      </w:pPr>
      <w:r w:rsidRPr="00051425">
        <w:lastRenderedPageBreak/>
        <w:t xml:space="preserve">Najwięcej </w:t>
      </w:r>
      <w:r w:rsidR="000D74D6">
        <w:t xml:space="preserve">obsadzonych miejsc pracy </w:t>
      </w:r>
      <w:r w:rsidR="008E53E5">
        <w:t xml:space="preserve">w 2022 r. </w:t>
      </w:r>
      <w:r w:rsidR="000D74D6">
        <w:t xml:space="preserve">wystąpiło </w:t>
      </w:r>
      <w:r w:rsidRPr="00051425">
        <w:t>w podmiotach prowadzących dzia</w:t>
      </w:r>
      <w:r w:rsidR="00BA3180">
        <w:softHyphen/>
      </w:r>
      <w:r w:rsidRPr="00051425">
        <w:t>łalność w zakresie przemysłu (3</w:t>
      </w:r>
      <w:r w:rsidR="00051425" w:rsidRPr="00051425">
        <w:t>0</w:t>
      </w:r>
      <w:r w:rsidRPr="00051425">
        <w:t>,</w:t>
      </w:r>
      <w:r w:rsidR="00051425" w:rsidRPr="00051425">
        <w:t>8</w:t>
      </w:r>
      <w:r w:rsidRPr="00051425">
        <w:t xml:space="preserve">%) oraz w sekcjach: </w:t>
      </w:r>
      <w:r w:rsidR="00051425" w:rsidRPr="00051425">
        <w:t xml:space="preserve">edukacja (13,8%) i </w:t>
      </w:r>
      <w:r w:rsidRPr="00051425">
        <w:t>handel; naprawa pojazdów samochodowych (1</w:t>
      </w:r>
      <w:r w:rsidR="00051425" w:rsidRPr="00051425">
        <w:t>2</w:t>
      </w:r>
      <w:r w:rsidRPr="00051425">
        <w:t>,</w:t>
      </w:r>
      <w:r w:rsidR="00051425" w:rsidRPr="00051425">
        <w:t>1</w:t>
      </w:r>
      <w:r w:rsidRPr="00051425">
        <w:t>%)</w:t>
      </w:r>
      <w:r w:rsidR="00051425" w:rsidRPr="00051425">
        <w:t>.</w:t>
      </w:r>
      <w:r w:rsidRPr="00051425">
        <w:t xml:space="preserve"> </w:t>
      </w:r>
      <w:r w:rsidRPr="00E503BA">
        <w:t xml:space="preserve">Najmniejsze udziały wśród ogółu </w:t>
      </w:r>
      <w:r w:rsidR="008E53E5">
        <w:t>zagospodarowanych</w:t>
      </w:r>
      <w:r w:rsidR="000D74D6">
        <w:t xml:space="preserve"> miejsc pracy </w:t>
      </w:r>
      <w:r w:rsidR="00A26B33">
        <w:t>odnotowano</w:t>
      </w:r>
      <w:r w:rsidR="00C72E18">
        <w:t xml:space="preserve"> w</w:t>
      </w:r>
      <w:r w:rsidRPr="00E503BA">
        <w:t xml:space="preserve"> sekcj</w:t>
      </w:r>
      <w:r w:rsidR="00C72E18">
        <w:t>ach</w:t>
      </w:r>
      <w:r w:rsidRPr="00E503BA">
        <w:t>: informacja i</w:t>
      </w:r>
      <w:r w:rsidR="00BA3180">
        <w:t xml:space="preserve"> </w:t>
      </w:r>
      <w:r w:rsidRPr="00E503BA">
        <w:t>komunikacja (0,6%)</w:t>
      </w:r>
      <w:r w:rsidR="000D74D6">
        <w:t xml:space="preserve"> oraz </w:t>
      </w:r>
      <w:r w:rsidR="009B48FE">
        <w:t>pozost</w:t>
      </w:r>
      <w:r w:rsidR="000D74D6">
        <w:t>ała działalność usługowa (0,7%).</w:t>
      </w:r>
      <w:r w:rsidR="009B48FE">
        <w:t xml:space="preserve"> </w:t>
      </w:r>
    </w:p>
    <w:p w14:paraId="755B2781" w14:textId="5D9B9B56" w:rsidR="004969EC" w:rsidRPr="00C338D1" w:rsidRDefault="00F30727" w:rsidP="004D0873">
      <w:r w:rsidRPr="00C338D1">
        <w:t xml:space="preserve">W sektorze prywatnym najwięcej </w:t>
      </w:r>
      <w:r w:rsidR="008838EC">
        <w:t xml:space="preserve">obsadzonych miejsc pracy </w:t>
      </w:r>
      <w:r w:rsidRPr="00C338D1">
        <w:t>skupiały podmioty realizujące działalność w ramach przemysłu – 4</w:t>
      </w:r>
      <w:r w:rsidR="000D0EE7" w:rsidRPr="00C338D1">
        <w:t>1</w:t>
      </w:r>
      <w:r w:rsidRPr="00C338D1">
        <w:t>,</w:t>
      </w:r>
      <w:r w:rsidR="000D0EE7" w:rsidRPr="00C338D1">
        <w:t>3</w:t>
      </w:r>
      <w:r w:rsidRPr="00C338D1">
        <w:t xml:space="preserve">% ogółu </w:t>
      </w:r>
      <w:r w:rsidR="008838EC">
        <w:t xml:space="preserve">zagospodarowanych miejsc pracy </w:t>
      </w:r>
      <w:r w:rsidRPr="00C338D1">
        <w:t>w tym sektorze. Odnotowano również znaczący udział sekcji: handel; naprawa pojazdów samo</w:t>
      </w:r>
      <w:r w:rsidR="00A474FC">
        <w:softHyphen/>
      </w:r>
      <w:r w:rsidRPr="00C338D1">
        <w:t>chodowych – 1</w:t>
      </w:r>
      <w:r w:rsidR="00C338D1" w:rsidRPr="00C338D1">
        <w:t>7</w:t>
      </w:r>
      <w:r w:rsidRPr="00C338D1">
        <w:t>,</w:t>
      </w:r>
      <w:r w:rsidR="00C338D1" w:rsidRPr="00C338D1">
        <w:t>4</w:t>
      </w:r>
      <w:r w:rsidRPr="00C338D1">
        <w:t>% oraz budownictwo – 12,</w:t>
      </w:r>
      <w:r w:rsidR="00C338D1" w:rsidRPr="00C338D1">
        <w:t>3</w:t>
      </w:r>
      <w:r w:rsidRPr="00C338D1">
        <w:t>%.</w:t>
      </w:r>
    </w:p>
    <w:p w14:paraId="45077CC5" w14:textId="508A2066" w:rsidR="004969EC" w:rsidRPr="009E431C" w:rsidRDefault="00F30727" w:rsidP="004D0873">
      <w:r w:rsidRPr="009B5622">
        <w:t xml:space="preserve">W sektorze publicznym najwięcej </w:t>
      </w:r>
      <w:r w:rsidR="008E53E5">
        <w:t>zagospodarowanych</w:t>
      </w:r>
      <w:r w:rsidR="00C671B5">
        <w:t xml:space="preserve"> miejsc pracy było </w:t>
      </w:r>
      <w:r w:rsidRPr="009B5622">
        <w:t xml:space="preserve">w edukacji – </w:t>
      </w:r>
      <w:r w:rsidR="002C2A72" w:rsidRPr="009B5622">
        <w:t>40</w:t>
      </w:r>
      <w:r w:rsidRPr="009B5622">
        <w:t>,</w:t>
      </w:r>
      <w:r w:rsidR="002C2A72" w:rsidRPr="009B5622">
        <w:t>3</w:t>
      </w:r>
      <w:r w:rsidRPr="009B5622">
        <w:t>%, opiece zdrowotnej i</w:t>
      </w:r>
      <w:r w:rsidR="00BA3180">
        <w:t xml:space="preserve"> </w:t>
      </w:r>
      <w:r w:rsidRPr="009B5622">
        <w:t xml:space="preserve">pomocy społecznej – </w:t>
      </w:r>
      <w:r w:rsidR="002C2A72" w:rsidRPr="009B5622">
        <w:t>19</w:t>
      </w:r>
      <w:r w:rsidRPr="009B5622">
        <w:t>,</w:t>
      </w:r>
      <w:r w:rsidR="002C2A72" w:rsidRPr="009B5622">
        <w:t>8</w:t>
      </w:r>
      <w:r w:rsidRPr="009B5622">
        <w:t xml:space="preserve">% oraz administracji publicznej i obronie narodowej; </w:t>
      </w:r>
      <w:r w:rsidRPr="009E431C">
        <w:t>obowiązko</w:t>
      </w:r>
      <w:r w:rsidRPr="009E431C">
        <w:softHyphen/>
        <w:t>wych zabezpieczeniach społecznych – 1</w:t>
      </w:r>
      <w:r w:rsidR="002C2A72" w:rsidRPr="009E431C">
        <w:t>9</w:t>
      </w:r>
      <w:r w:rsidRPr="009E431C">
        <w:t>,</w:t>
      </w:r>
      <w:r w:rsidR="002C2A72" w:rsidRPr="009E431C">
        <w:t>1</w:t>
      </w:r>
      <w:r w:rsidRPr="009E431C">
        <w:t>%.</w:t>
      </w:r>
    </w:p>
    <w:p w14:paraId="4B4A639D" w14:textId="2798D596" w:rsidR="00317471" w:rsidRPr="004E3861" w:rsidRDefault="00F30727" w:rsidP="004D0873">
      <w:pPr>
        <w:rPr>
          <w:rFonts w:cs="Fira Sans"/>
          <w:szCs w:val="19"/>
        </w:rPr>
      </w:pPr>
      <w:r w:rsidRPr="009E431C">
        <w:rPr>
          <w:rFonts w:cs="Fira Sans"/>
          <w:szCs w:val="19"/>
        </w:rPr>
        <w:t xml:space="preserve">W podmiotach o liczbie pracujących 50 i więcej osób, </w:t>
      </w:r>
      <w:r w:rsidR="004E3861">
        <w:rPr>
          <w:rFonts w:cs="Fira Sans"/>
          <w:szCs w:val="19"/>
        </w:rPr>
        <w:t xml:space="preserve">najwięcej zagospodarowanych miejsc pracy było </w:t>
      </w:r>
      <w:r w:rsidRPr="009E431C">
        <w:rPr>
          <w:rFonts w:cs="Fira Sans"/>
          <w:szCs w:val="19"/>
        </w:rPr>
        <w:t>w</w:t>
      </w:r>
      <w:r w:rsidR="00BA3180">
        <w:rPr>
          <w:rFonts w:cs="Fira Sans"/>
          <w:szCs w:val="19"/>
        </w:rPr>
        <w:t xml:space="preserve"> </w:t>
      </w:r>
      <w:r w:rsidRPr="009E431C">
        <w:rPr>
          <w:rFonts w:cs="Fira Sans"/>
          <w:szCs w:val="19"/>
        </w:rPr>
        <w:t>jednostkach działających w przemyśle (4</w:t>
      </w:r>
      <w:r w:rsidR="009E431C" w:rsidRPr="009E431C">
        <w:rPr>
          <w:rFonts w:cs="Fira Sans"/>
          <w:szCs w:val="19"/>
        </w:rPr>
        <w:t>2</w:t>
      </w:r>
      <w:r w:rsidRPr="009E431C">
        <w:rPr>
          <w:rFonts w:cs="Fira Sans"/>
          <w:szCs w:val="19"/>
        </w:rPr>
        <w:t>,</w:t>
      </w:r>
      <w:r w:rsidR="009E431C" w:rsidRPr="009E431C">
        <w:rPr>
          <w:rFonts w:cs="Fira Sans"/>
          <w:szCs w:val="19"/>
        </w:rPr>
        <w:t>9</w:t>
      </w:r>
      <w:r w:rsidRPr="009E431C">
        <w:rPr>
          <w:rFonts w:cs="Fira Sans"/>
          <w:szCs w:val="19"/>
        </w:rPr>
        <w:t xml:space="preserve">% </w:t>
      </w:r>
      <w:r w:rsidR="004E3861">
        <w:rPr>
          <w:rFonts w:cs="Fira Sans"/>
          <w:szCs w:val="19"/>
        </w:rPr>
        <w:t xml:space="preserve">obsadzonych miejsc pracy </w:t>
      </w:r>
      <w:r w:rsidRPr="009E431C">
        <w:rPr>
          <w:rFonts w:cs="Fira Sans"/>
          <w:szCs w:val="19"/>
        </w:rPr>
        <w:t>w tej grupie podmiotów), edu</w:t>
      </w:r>
      <w:r w:rsidRPr="009E431C">
        <w:rPr>
          <w:rFonts w:cs="Fira Sans"/>
          <w:szCs w:val="19"/>
        </w:rPr>
        <w:softHyphen/>
        <w:t>kacji (</w:t>
      </w:r>
      <w:r w:rsidR="009E431C" w:rsidRPr="009E431C">
        <w:rPr>
          <w:rFonts w:cs="Fira Sans"/>
          <w:szCs w:val="19"/>
        </w:rPr>
        <w:t>11,4</w:t>
      </w:r>
      <w:r w:rsidRPr="009E431C">
        <w:rPr>
          <w:rFonts w:cs="Fira Sans"/>
          <w:szCs w:val="19"/>
        </w:rPr>
        <w:t>%) oraz opiece zdrowotnej i pomocy społecznej (9,</w:t>
      </w:r>
      <w:r w:rsidR="009E431C" w:rsidRPr="009E431C">
        <w:rPr>
          <w:rFonts w:cs="Fira Sans"/>
          <w:szCs w:val="19"/>
        </w:rPr>
        <w:t>1</w:t>
      </w:r>
      <w:r w:rsidRPr="009E431C">
        <w:rPr>
          <w:rFonts w:cs="Fira Sans"/>
          <w:szCs w:val="19"/>
        </w:rPr>
        <w:t xml:space="preserve">%). </w:t>
      </w:r>
      <w:r w:rsidRPr="00F60596">
        <w:rPr>
          <w:rFonts w:cs="Fira Sans"/>
          <w:szCs w:val="19"/>
        </w:rPr>
        <w:t>Wśród jednostek o wielkości</w:t>
      </w:r>
      <w:r w:rsidR="00313139">
        <w:rPr>
          <w:rFonts w:cs="Fira Sans"/>
          <w:szCs w:val="19"/>
        </w:rPr>
        <w:t xml:space="preserve"> pracujących</w:t>
      </w:r>
      <w:r w:rsidRPr="00F60596">
        <w:rPr>
          <w:rFonts w:cs="Fira Sans"/>
          <w:szCs w:val="19"/>
        </w:rPr>
        <w:t xml:space="preserve"> od 10 do 49 osób, najwięcej </w:t>
      </w:r>
      <w:r w:rsidR="004E3861">
        <w:rPr>
          <w:rFonts w:cs="Fira Sans"/>
          <w:szCs w:val="19"/>
        </w:rPr>
        <w:t xml:space="preserve">obsadzonych miejsc pracy znajdowało się </w:t>
      </w:r>
      <w:r w:rsidRPr="00F60596">
        <w:rPr>
          <w:rFonts w:cs="Fira Sans"/>
          <w:szCs w:val="19"/>
        </w:rPr>
        <w:t>w edukacji (2</w:t>
      </w:r>
      <w:r w:rsidR="009E431C" w:rsidRPr="00F60596">
        <w:rPr>
          <w:rFonts w:cs="Fira Sans"/>
          <w:szCs w:val="19"/>
        </w:rPr>
        <w:t>5</w:t>
      </w:r>
      <w:r w:rsidRPr="00F60596">
        <w:rPr>
          <w:rFonts w:cs="Fira Sans"/>
          <w:szCs w:val="19"/>
        </w:rPr>
        <w:t>,5%)</w:t>
      </w:r>
      <w:r w:rsidR="009E431C" w:rsidRPr="00F60596">
        <w:rPr>
          <w:rFonts w:cs="Fira Sans"/>
          <w:szCs w:val="19"/>
        </w:rPr>
        <w:t>, przemyśle (18,7%)</w:t>
      </w:r>
      <w:r w:rsidRPr="00F60596">
        <w:rPr>
          <w:rFonts w:cs="Fira Sans"/>
          <w:szCs w:val="19"/>
        </w:rPr>
        <w:t xml:space="preserve"> oraz handlu; naprawie pojazdów samochodowych (1</w:t>
      </w:r>
      <w:r w:rsidR="009E431C" w:rsidRPr="00F60596">
        <w:rPr>
          <w:rFonts w:cs="Fira Sans"/>
          <w:szCs w:val="19"/>
        </w:rPr>
        <w:t>5</w:t>
      </w:r>
      <w:r w:rsidRPr="00F60596">
        <w:rPr>
          <w:rFonts w:cs="Fira Sans"/>
          <w:szCs w:val="19"/>
        </w:rPr>
        <w:t>,</w:t>
      </w:r>
      <w:r w:rsidR="009E431C" w:rsidRPr="00F60596">
        <w:rPr>
          <w:rFonts w:cs="Fira Sans"/>
          <w:szCs w:val="19"/>
        </w:rPr>
        <w:t>1</w:t>
      </w:r>
      <w:r w:rsidRPr="00F60596">
        <w:rPr>
          <w:rFonts w:cs="Fira Sans"/>
          <w:szCs w:val="19"/>
        </w:rPr>
        <w:t xml:space="preserve">%). W jednostkach do 9 osób, największy udział </w:t>
      </w:r>
      <w:r w:rsidR="004E3861">
        <w:rPr>
          <w:rFonts w:cs="Fira Sans"/>
          <w:szCs w:val="19"/>
        </w:rPr>
        <w:t xml:space="preserve">zagospodarowanych miejsc pracy </w:t>
      </w:r>
      <w:r w:rsidRPr="00F60596">
        <w:rPr>
          <w:rFonts w:cs="Fira Sans"/>
          <w:szCs w:val="19"/>
        </w:rPr>
        <w:t>wystąpił w handlu; naprawie pojazdów samochodowych (</w:t>
      </w:r>
      <w:r w:rsidR="009E431C" w:rsidRPr="00F60596">
        <w:rPr>
          <w:rFonts w:cs="Fira Sans"/>
          <w:szCs w:val="19"/>
        </w:rPr>
        <w:t>2</w:t>
      </w:r>
      <w:r w:rsidR="00CD2456">
        <w:rPr>
          <w:rFonts w:cs="Fira Sans"/>
          <w:szCs w:val="19"/>
        </w:rPr>
        <w:t>5</w:t>
      </w:r>
      <w:r w:rsidR="009E431C" w:rsidRPr="00F60596">
        <w:rPr>
          <w:rFonts w:cs="Fira Sans"/>
          <w:szCs w:val="19"/>
        </w:rPr>
        <w:t>,</w:t>
      </w:r>
      <w:r w:rsidR="00CD2456">
        <w:rPr>
          <w:rFonts w:cs="Fira Sans"/>
          <w:szCs w:val="19"/>
        </w:rPr>
        <w:t>4</w:t>
      </w:r>
      <w:r w:rsidRPr="00F60596">
        <w:rPr>
          <w:rFonts w:cs="Fira Sans"/>
          <w:szCs w:val="19"/>
        </w:rPr>
        <w:t>%), budownictwie (1</w:t>
      </w:r>
      <w:r w:rsidR="009E431C" w:rsidRPr="00F60596">
        <w:rPr>
          <w:rFonts w:cs="Fira Sans"/>
          <w:szCs w:val="19"/>
        </w:rPr>
        <w:t>5</w:t>
      </w:r>
      <w:r w:rsidRPr="00F60596">
        <w:rPr>
          <w:rFonts w:cs="Fira Sans"/>
          <w:szCs w:val="19"/>
        </w:rPr>
        <w:t>,</w:t>
      </w:r>
      <w:r w:rsidR="009E431C" w:rsidRPr="00F60596">
        <w:rPr>
          <w:rFonts w:cs="Fira Sans"/>
          <w:szCs w:val="19"/>
        </w:rPr>
        <w:t>1</w:t>
      </w:r>
      <w:r w:rsidRPr="00F60596">
        <w:rPr>
          <w:rFonts w:cs="Fira Sans"/>
          <w:szCs w:val="19"/>
        </w:rPr>
        <w:t>%) oraz przemyśle (</w:t>
      </w:r>
      <w:r w:rsidR="009E431C" w:rsidRPr="00F60596">
        <w:rPr>
          <w:rFonts w:cs="Fira Sans"/>
          <w:szCs w:val="19"/>
        </w:rPr>
        <w:t>14,1</w:t>
      </w:r>
      <w:r w:rsidRPr="00F60596">
        <w:rPr>
          <w:rFonts w:cs="Fira Sans"/>
          <w:szCs w:val="19"/>
        </w:rPr>
        <w:t>%).</w:t>
      </w:r>
    </w:p>
    <w:p w14:paraId="7FDC53E6" w14:textId="1CDBB669" w:rsidR="00E930D0" w:rsidRPr="002E5EC3" w:rsidRDefault="00E930D0" w:rsidP="00E930D0">
      <w:pPr>
        <w:pStyle w:val="TablicaWykres-tytu"/>
      </w:pPr>
      <w:r w:rsidRPr="002E5EC3">
        <w:t xml:space="preserve">Wykres </w:t>
      </w:r>
      <w:r w:rsidR="00DA3095" w:rsidRPr="002E5EC3">
        <w:t>2</w:t>
      </w:r>
      <w:r w:rsidRPr="002E5EC3">
        <w:t xml:space="preserve">. </w:t>
      </w:r>
      <w:r w:rsidRPr="002E5EC3">
        <w:tab/>
        <w:t xml:space="preserve">Struktura obsadzonych miejsc pracy według </w:t>
      </w:r>
      <w:r w:rsidR="008E53E5" w:rsidRPr="002E5EC3">
        <w:t xml:space="preserve">wielkich </w:t>
      </w:r>
      <w:r w:rsidRPr="002E5EC3">
        <w:t>grup zawodów w 202</w:t>
      </w:r>
      <w:r w:rsidR="00531488" w:rsidRPr="002E5EC3">
        <w:t>2</w:t>
      </w:r>
      <w:r w:rsidRPr="002E5EC3">
        <w:t xml:space="preserve"> r. </w:t>
      </w:r>
    </w:p>
    <w:p w14:paraId="428BA4E7" w14:textId="64D8C20B" w:rsidR="00302E94" w:rsidRPr="008E72F3" w:rsidRDefault="008455D5" w:rsidP="008E72F3">
      <w:pPr>
        <w:pStyle w:val="TablicaWykres-stanwdniu"/>
        <w:rPr>
          <w:b/>
        </w:rPr>
      </w:pPr>
      <w:r>
        <w:rPr>
          <w:rFonts w:cs="Fira Sans"/>
          <w:noProof/>
          <w:szCs w:val="19"/>
        </w:rPr>
        <w:drawing>
          <wp:anchor distT="0" distB="0" distL="114300" distR="114300" simplePos="0" relativeHeight="251693056" behindDoc="0" locked="0" layoutInCell="1" allowOverlap="1" wp14:anchorId="658FCF1F" wp14:editId="69FE979F">
            <wp:simplePos x="0" y="0"/>
            <wp:positionH relativeFrom="column">
              <wp:posOffset>13335</wp:posOffset>
            </wp:positionH>
            <wp:positionV relativeFrom="paragraph">
              <wp:posOffset>209219</wp:posOffset>
            </wp:positionV>
            <wp:extent cx="5220335" cy="2591435"/>
            <wp:effectExtent l="0" t="0" r="0" b="0"/>
            <wp:wrapNone/>
            <wp:docPr id="15" name="Obraz 15" descr="Na wykresie słupkowym zaprezentowano strukturę obsadzonych miejsc pracy według wielkich grup zawodów w końcu 4 kwartału 2022 r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0335" cy="25914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930D0" w:rsidRPr="00317471">
        <w:tab/>
      </w:r>
      <w:r w:rsidR="00E930D0">
        <w:t>s</w:t>
      </w:r>
      <w:r w:rsidR="00E930D0" w:rsidRPr="00317471">
        <w:t xml:space="preserve">tan w </w:t>
      </w:r>
      <w:r w:rsidR="00E930D0" w:rsidRPr="00CB35E3">
        <w:t>końcu</w:t>
      </w:r>
      <w:r w:rsidR="00E930D0" w:rsidRPr="00317471">
        <w:t xml:space="preserve"> 4 </w:t>
      </w:r>
      <w:r w:rsidR="00E930D0" w:rsidRPr="00CB35E3">
        <w:t>kwartału</w:t>
      </w:r>
    </w:p>
    <w:p w14:paraId="0241FF9F" w14:textId="2D31A6CD" w:rsidR="00302E94" w:rsidRDefault="00302E94" w:rsidP="00317471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38F8381A" w14:textId="30EA265A" w:rsidR="00302E94" w:rsidRDefault="00302E94" w:rsidP="00317471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258CFFE9" w14:textId="153D3828" w:rsidR="00467894" w:rsidRDefault="00467894" w:rsidP="00317471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2D425C8C" w14:textId="58896DDE" w:rsidR="00467894" w:rsidRDefault="00467894" w:rsidP="00317471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65E52499" w14:textId="77777777" w:rsidR="00467894" w:rsidRDefault="00467894" w:rsidP="00317471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22B9F533" w14:textId="77777777" w:rsidR="00467894" w:rsidRDefault="00467894" w:rsidP="00317471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5300636B" w14:textId="77777777" w:rsidR="00467894" w:rsidRDefault="00467894" w:rsidP="00317471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50F2DB0F" w14:textId="77777777" w:rsidR="00467894" w:rsidRDefault="00467894" w:rsidP="00317471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0FCAAA77" w14:textId="77777777" w:rsidR="00467894" w:rsidRDefault="00467894" w:rsidP="00317471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6CFA4CCD" w14:textId="77777777" w:rsidR="00467894" w:rsidRDefault="00467894" w:rsidP="00317471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59614FCE" w14:textId="77777777" w:rsidR="00467894" w:rsidRDefault="00467894" w:rsidP="00317471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053F6B14" w14:textId="77777777" w:rsidR="00467894" w:rsidRDefault="00467894" w:rsidP="00317471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6CFB9E8D" w14:textId="77777777" w:rsidR="00467894" w:rsidRDefault="00467894" w:rsidP="00317471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0BFE8196" w14:textId="77777777" w:rsidR="00467894" w:rsidRDefault="00467894" w:rsidP="00317471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3DBDFC6F" w14:textId="77777777" w:rsidR="00467894" w:rsidRDefault="00467894" w:rsidP="00317471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3C89F6DB" w14:textId="77777777" w:rsidR="00467894" w:rsidRDefault="00467894" w:rsidP="00317471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13D002CF" w14:textId="77777777" w:rsidR="00467894" w:rsidRDefault="00467894" w:rsidP="00317471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2E086B1C" w14:textId="77777777" w:rsidR="00467894" w:rsidRDefault="00467894" w:rsidP="00317471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1401D596" w14:textId="77777777" w:rsidR="00467894" w:rsidRDefault="00467894" w:rsidP="00317471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256B88C0" w14:textId="77777777" w:rsidR="00467894" w:rsidRDefault="00467894" w:rsidP="00317471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2969FC80" w14:textId="77777777" w:rsidR="007B10F4" w:rsidRDefault="007B10F4" w:rsidP="00317471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620890AA" w14:textId="77777777" w:rsidR="00302E94" w:rsidRPr="00317471" w:rsidRDefault="008E72F3" w:rsidP="007B10F4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  <w:r w:rsidRPr="00317471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6704" behindDoc="1" locked="0" layoutInCell="1" allowOverlap="1" wp14:anchorId="41A37C81" wp14:editId="746FC944">
                <wp:simplePos x="0" y="0"/>
                <wp:positionH relativeFrom="column">
                  <wp:posOffset>5222240</wp:posOffset>
                </wp:positionH>
                <wp:positionV relativeFrom="paragraph">
                  <wp:posOffset>65405</wp:posOffset>
                </wp:positionV>
                <wp:extent cx="1785600" cy="1195200"/>
                <wp:effectExtent l="0" t="0" r="0" b="5080"/>
                <wp:wrapTight wrapText="bothSides">
                  <wp:wrapPolygon edited="0">
                    <wp:start x="692" y="0"/>
                    <wp:lineTo x="692" y="21348"/>
                    <wp:lineTo x="20747" y="21348"/>
                    <wp:lineTo x="20747" y="0"/>
                    <wp:lineTo x="692" y="0"/>
                  </wp:wrapPolygon>
                </wp:wrapTight>
                <wp:docPr id="10" name="Pole tekstowe 10" descr="W końcu 4 kwartału 2022 r. w strukturze obsadzonych miejsc pracy według wielkich grup zawodów najwyższy udział dotyczył grupy specjalistów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5600" cy="1195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C1F0AE" w14:textId="77777777" w:rsidR="00E930D0" w:rsidRPr="00317471" w:rsidRDefault="00E930D0" w:rsidP="00E930D0">
                            <w:pPr>
                              <w:pStyle w:val="tekstzboku"/>
                            </w:pPr>
                            <w:r w:rsidRPr="00317471">
                              <w:t>W końcu 4 kwartału 202</w:t>
                            </w:r>
                            <w:r>
                              <w:t xml:space="preserve">2 </w:t>
                            </w:r>
                            <w:r w:rsidRPr="00317471">
                              <w:t>r. w</w:t>
                            </w:r>
                            <w:r w:rsidR="00BA3180">
                              <w:t> </w:t>
                            </w:r>
                            <w:r w:rsidRPr="00317471">
                              <w:t xml:space="preserve">strukturze </w:t>
                            </w:r>
                            <w:r w:rsidR="0007555C">
                              <w:t>obsadzonych miejsc pracy według wielkich grup zawodów</w:t>
                            </w:r>
                            <w:r w:rsidRPr="00317471">
                              <w:t xml:space="preserve"> najwyższy udział dotyczył grupy specjalistów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A37C81" id="Pole tekstowe 10" o:spid="_x0000_s1028" type="#_x0000_t202" alt="W końcu 4 kwartału 2022 r. w strukturze obsadzonych miejsc pracy według wielkich grup zawodów najwyższy udział dotyczył grupy specjalistów" style="position:absolute;margin-left:411.2pt;margin-top:5.15pt;width:140.6pt;height:94.1pt;z-index:-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" filled="f" stroked="f">
                <v:textbox>
                  <w:txbxContent>
                    <w:p w14:paraId="12C1F0AE" w14:textId="77777777" w:rsidR="00E930D0" w:rsidRPr="00317471" w:rsidRDefault="00E930D0" w:rsidP="00E930D0">
                      <w:pPr>
                        <w:pStyle w:val="tekstzboku"/>
                      </w:pPr>
                      <w:r w:rsidRPr="00317471">
                        <w:t>W końcu 4 kwartału 202</w:t>
                      </w:r>
                      <w:r>
                        <w:t xml:space="preserve">2 </w:t>
                      </w:r>
                      <w:r w:rsidRPr="00317471">
                        <w:t>r. w</w:t>
                      </w:r>
                      <w:r w:rsidR="00BA3180">
                        <w:t> </w:t>
                      </w:r>
                      <w:r w:rsidRPr="00317471">
                        <w:t xml:space="preserve">strukturze </w:t>
                      </w:r>
                      <w:r w:rsidR="0007555C">
                        <w:t>obsadzonych miejsc pracy według wielkich grup zawodów</w:t>
                      </w:r>
                      <w:r w:rsidRPr="00317471">
                        <w:t xml:space="preserve"> najwyższy udział dotyczył grupy specjalistów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7DA2C59C" w14:textId="1141AC23" w:rsidR="005A6864" w:rsidRPr="00FB564B" w:rsidRDefault="00060BFA" w:rsidP="007B10F4">
      <w:pPr>
        <w:rPr>
          <w:rFonts w:eastAsia="Times New Roman" w:cs="Arial"/>
          <w:b/>
          <w:szCs w:val="19"/>
          <w:lang w:eastAsia="pl-PL"/>
        </w:rPr>
      </w:pPr>
      <w:r>
        <w:rPr>
          <w:rFonts w:cs="Fira Sans"/>
          <w:szCs w:val="19"/>
        </w:rPr>
        <w:t xml:space="preserve">Analiza wyników badania popytu na pracę za 2022 r. w układzie wielkich grup zawodów wskazuje, że najwięcej obsadzonych miejsc pracy było w grupie zawodów </w:t>
      </w:r>
      <w:r w:rsidR="00F30727" w:rsidRPr="00264CFC">
        <w:rPr>
          <w:rFonts w:cs="Fira Sans"/>
          <w:szCs w:val="19"/>
        </w:rPr>
        <w:t>specjaliści (</w:t>
      </w:r>
      <w:r w:rsidR="00264CFC" w:rsidRPr="00264CFC">
        <w:rPr>
          <w:rFonts w:cs="Fira Sans"/>
          <w:szCs w:val="19"/>
        </w:rPr>
        <w:t>21,0</w:t>
      </w:r>
      <w:r w:rsidR="002A7784">
        <w:rPr>
          <w:rFonts w:cs="Fira Sans"/>
          <w:szCs w:val="19"/>
        </w:rPr>
        <w:t>%).</w:t>
      </w:r>
      <w:r w:rsidR="00F30727" w:rsidRPr="00264CFC">
        <w:rPr>
          <w:rFonts w:cs="Fira Sans"/>
          <w:szCs w:val="19"/>
        </w:rPr>
        <w:t xml:space="preserve"> </w:t>
      </w:r>
      <w:r>
        <w:rPr>
          <w:rFonts w:cs="Fira Sans"/>
          <w:szCs w:val="19"/>
        </w:rPr>
        <w:t xml:space="preserve">Zagospodarowane miejsca pracy w tej grupie w większości znajdowały się </w:t>
      </w:r>
      <w:r w:rsidR="00F30727" w:rsidRPr="00264CFC">
        <w:rPr>
          <w:rFonts w:cs="Fira Sans"/>
          <w:szCs w:val="19"/>
        </w:rPr>
        <w:t>w sektorze publicznym (6</w:t>
      </w:r>
      <w:r w:rsidR="00264CFC" w:rsidRPr="00264CFC">
        <w:rPr>
          <w:rFonts w:cs="Fira Sans"/>
          <w:szCs w:val="19"/>
        </w:rPr>
        <w:t>6</w:t>
      </w:r>
      <w:r w:rsidR="00F30727" w:rsidRPr="00264CFC">
        <w:rPr>
          <w:rFonts w:cs="Fira Sans"/>
          <w:szCs w:val="19"/>
        </w:rPr>
        <w:t>,</w:t>
      </w:r>
      <w:r w:rsidR="00264CFC" w:rsidRPr="00264CFC">
        <w:rPr>
          <w:rFonts w:cs="Fira Sans"/>
          <w:szCs w:val="19"/>
        </w:rPr>
        <w:t>2</w:t>
      </w:r>
      <w:r w:rsidR="00F30727" w:rsidRPr="00264CFC">
        <w:rPr>
          <w:rFonts w:cs="Fira Sans"/>
          <w:szCs w:val="19"/>
        </w:rPr>
        <w:t xml:space="preserve">%) </w:t>
      </w:r>
      <w:r w:rsidR="002A7784">
        <w:rPr>
          <w:rFonts w:cs="Fira Sans"/>
          <w:szCs w:val="19"/>
        </w:rPr>
        <w:t xml:space="preserve">i </w:t>
      </w:r>
      <w:r w:rsidR="00F30727" w:rsidRPr="00264CFC">
        <w:rPr>
          <w:rFonts w:cs="Fira Sans"/>
          <w:szCs w:val="19"/>
        </w:rPr>
        <w:t>w jednostkach liczących 50 i więcej osób (5</w:t>
      </w:r>
      <w:r w:rsidR="00264CFC" w:rsidRPr="00264CFC">
        <w:rPr>
          <w:rFonts w:cs="Fira Sans"/>
          <w:szCs w:val="19"/>
        </w:rPr>
        <w:t>7</w:t>
      </w:r>
      <w:r w:rsidR="00F30727" w:rsidRPr="00264CFC">
        <w:rPr>
          <w:rFonts w:cs="Fira Sans"/>
          <w:szCs w:val="19"/>
        </w:rPr>
        <w:t xml:space="preserve">,2%) </w:t>
      </w:r>
      <w:r w:rsidR="002A7784">
        <w:rPr>
          <w:rFonts w:cs="Fira Sans"/>
          <w:szCs w:val="19"/>
        </w:rPr>
        <w:t xml:space="preserve">oraz </w:t>
      </w:r>
      <w:r w:rsidR="00F30727" w:rsidRPr="00264CFC">
        <w:rPr>
          <w:rFonts w:cs="Fira Sans"/>
          <w:szCs w:val="19"/>
        </w:rPr>
        <w:t>w edukacji (4</w:t>
      </w:r>
      <w:r w:rsidR="00264CFC" w:rsidRPr="00264CFC">
        <w:rPr>
          <w:rFonts w:cs="Fira Sans"/>
          <w:szCs w:val="19"/>
        </w:rPr>
        <w:t>4</w:t>
      </w:r>
      <w:r w:rsidR="00F30727" w:rsidRPr="00264CFC">
        <w:rPr>
          <w:rFonts w:cs="Fira Sans"/>
          <w:szCs w:val="19"/>
        </w:rPr>
        <w:t>,</w:t>
      </w:r>
      <w:r w:rsidR="00264CFC" w:rsidRPr="00264CFC">
        <w:rPr>
          <w:rFonts w:cs="Fira Sans"/>
          <w:szCs w:val="19"/>
        </w:rPr>
        <w:t>3</w:t>
      </w:r>
      <w:r>
        <w:rPr>
          <w:rFonts w:cs="Fira Sans"/>
          <w:szCs w:val="19"/>
        </w:rPr>
        <w:t>% ogółu specjalistów</w:t>
      </w:r>
      <w:r w:rsidRPr="00AF7BD4">
        <w:rPr>
          <w:rFonts w:cs="Fira Sans"/>
          <w:szCs w:val="19"/>
        </w:rPr>
        <w:t>)</w:t>
      </w:r>
      <w:r w:rsidR="0094659A" w:rsidRPr="00AF7BD4">
        <w:rPr>
          <w:rFonts w:cs="Fira Sans"/>
          <w:szCs w:val="19"/>
        </w:rPr>
        <w:t>, a także w</w:t>
      </w:r>
      <w:r w:rsidRPr="00AF7BD4">
        <w:rPr>
          <w:rFonts w:cs="Fira Sans"/>
          <w:szCs w:val="19"/>
        </w:rPr>
        <w:t xml:space="preserve"> </w:t>
      </w:r>
      <w:r w:rsidR="00F30727" w:rsidRPr="00264CFC">
        <w:rPr>
          <w:rFonts w:cs="Fira Sans"/>
          <w:szCs w:val="19"/>
        </w:rPr>
        <w:t>opiece zdrowotnej i</w:t>
      </w:r>
      <w:r w:rsidR="00BA3180">
        <w:rPr>
          <w:rFonts w:cs="Fira Sans"/>
          <w:szCs w:val="19"/>
        </w:rPr>
        <w:t xml:space="preserve"> </w:t>
      </w:r>
      <w:r w:rsidR="00F30727" w:rsidRPr="00264CFC">
        <w:rPr>
          <w:rFonts w:cs="Fira Sans"/>
          <w:szCs w:val="19"/>
        </w:rPr>
        <w:t>pomocy społecznej (17,</w:t>
      </w:r>
      <w:r w:rsidR="00264CFC" w:rsidRPr="00264CFC">
        <w:rPr>
          <w:rFonts w:cs="Fira Sans"/>
          <w:szCs w:val="19"/>
        </w:rPr>
        <w:t>0</w:t>
      </w:r>
      <w:r w:rsidR="00F30727" w:rsidRPr="00264CFC">
        <w:rPr>
          <w:rFonts w:cs="Fira Sans"/>
          <w:szCs w:val="19"/>
        </w:rPr>
        <w:t>%)</w:t>
      </w:r>
      <w:r>
        <w:rPr>
          <w:rFonts w:cs="Fira Sans"/>
          <w:szCs w:val="19"/>
        </w:rPr>
        <w:t>.</w:t>
      </w:r>
      <w:r w:rsidR="00F30727" w:rsidRPr="00264CFC">
        <w:rPr>
          <w:rFonts w:cs="Fira Sans"/>
          <w:szCs w:val="19"/>
        </w:rPr>
        <w:t xml:space="preserve"> </w:t>
      </w:r>
      <w:r w:rsidR="00C83549">
        <w:rPr>
          <w:rFonts w:cs="Fira Sans"/>
          <w:szCs w:val="19"/>
        </w:rPr>
        <w:t>Następną</w:t>
      </w:r>
      <w:r w:rsidR="00CB2B3E" w:rsidRPr="00CB2B3E">
        <w:rPr>
          <w:rFonts w:cs="Fira Sans"/>
          <w:szCs w:val="19"/>
        </w:rPr>
        <w:t xml:space="preserve"> </w:t>
      </w:r>
      <w:r w:rsidR="004409DB">
        <w:rPr>
          <w:rFonts w:cs="Fira Sans"/>
          <w:szCs w:val="19"/>
        </w:rPr>
        <w:br/>
      </w:r>
      <w:r w:rsidR="00CB2B3E" w:rsidRPr="00CB2B3E">
        <w:rPr>
          <w:rFonts w:cs="Fira Sans"/>
          <w:szCs w:val="19"/>
        </w:rPr>
        <w:t>pod względem liczebności</w:t>
      </w:r>
      <w:r w:rsidR="00F30727" w:rsidRPr="00CB2B3E">
        <w:rPr>
          <w:rFonts w:cs="Fira Sans"/>
          <w:szCs w:val="19"/>
        </w:rPr>
        <w:t xml:space="preserve"> grupę stanowili robotnicy przemysłowi i rzemieślnicy </w:t>
      </w:r>
      <w:r w:rsidR="00F30727" w:rsidRPr="00BF69D2">
        <w:rPr>
          <w:rFonts w:cs="Fira Sans"/>
          <w:szCs w:val="19"/>
        </w:rPr>
        <w:t>(</w:t>
      </w:r>
      <w:r w:rsidRPr="00BF69D2">
        <w:rPr>
          <w:rFonts w:cs="Fira Sans"/>
          <w:szCs w:val="19"/>
        </w:rPr>
        <w:t>19,</w:t>
      </w:r>
      <w:r w:rsidR="00DB1E1A" w:rsidRPr="00BF69D2">
        <w:rPr>
          <w:rFonts w:cs="Fira Sans"/>
          <w:szCs w:val="19"/>
        </w:rPr>
        <w:t>0</w:t>
      </w:r>
      <w:r w:rsidRPr="00BF69D2">
        <w:rPr>
          <w:rFonts w:cs="Fira Sans"/>
          <w:szCs w:val="19"/>
        </w:rPr>
        <w:t>%</w:t>
      </w:r>
      <w:r w:rsidR="00F30727" w:rsidRPr="00BF69D2">
        <w:rPr>
          <w:rFonts w:cs="Fira Sans"/>
          <w:szCs w:val="19"/>
        </w:rPr>
        <w:t>).</w:t>
      </w:r>
      <w:r w:rsidR="00F30727" w:rsidRPr="00CB2B3E">
        <w:rPr>
          <w:rFonts w:cs="Fira Sans"/>
          <w:szCs w:val="19"/>
        </w:rPr>
        <w:t xml:space="preserve"> </w:t>
      </w:r>
      <w:r w:rsidR="002A7784">
        <w:rPr>
          <w:rFonts w:cs="Fira Sans"/>
          <w:szCs w:val="19"/>
        </w:rPr>
        <w:t xml:space="preserve">Obsadzone miejsca pracy w tej grupie występowały </w:t>
      </w:r>
      <w:r w:rsidR="00F30727" w:rsidRPr="00CB2B3E">
        <w:rPr>
          <w:rFonts w:cs="Fira Sans"/>
          <w:szCs w:val="19"/>
        </w:rPr>
        <w:t>najczęściej w sektorze prywatnym (9</w:t>
      </w:r>
      <w:r w:rsidR="00CB2B3E" w:rsidRPr="00CB2B3E">
        <w:rPr>
          <w:rFonts w:cs="Fira Sans"/>
          <w:szCs w:val="19"/>
        </w:rPr>
        <w:t>4</w:t>
      </w:r>
      <w:r w:rsidR="00F30727" w:rsidRPr="00CB2B3E">
        <w:rPr>
          <w:rFonts w:cs="Fira Sans"/>
          <w:szCs w:val="19"/>
        </w:rPr>
        <w:t>,</w:t>
      </w:r>
      <w:r w:rsidR="00CB2B3E" w:rsidRPr="00CB2B3E">
        <w:rPr>
          <w:rFonts w:cs="Fira Sans"/>
          <w:szCs w:val="19"/>
        </w:rPr>
        <w:t>1</w:t>
      </w:r>
      <w:r w:rsidR="00F30727" w:rsidRPr="00CB2B3E">
        <w:rPr>
          <w:rFonts w:cs="Fira Sans"/>
          <w:szCs w:val="19"/>
        </w:rPr>
        <w:t>%) oraz w</w:t>
      </w:r>
      <w:r w:rsidR="004409DB">
        <w:rPr>
          <w:rFonts w:cs="Fira Sans"/>
          <w:szCs w:val="19"/>
        </w:rPr>
        <w:t xml:space="preserve"> </w:t>
      </w:r>
      <w:r w:rsidR="00F30727" w:rsidRPr="00CB2B3E">
        <w:rPr>
          <w:rFonts w:cs="Fira Sans"/>
          <w:szCs w:val="19"/>
        </w:rPr>
        <w:t>jednostkach o liczbie pracujących 50 i więcej osób (52,</w:t>
      </w:r>
      <w:r w:rsidR="00CB2B3E" w:rsidRPr="00CB2B3E">
        <w:rPr>
          <w:rFonts w:cs="Fira Sans"/>
          <w:szCs w:val="19"/>
        </w:rPr>
        <w:t>3</w:t>
      </w:r>
      <w:r w:rsidR="00F30727" w:rsidRPr="00CB2B3E">
        <w:rPr>
          <w:rFonts w:cs="Fira Sans"/>
          <w:szCs w:val="19"/>
        </w:rPr>
        <w:t xml:space="preserve">%), </w:t>
      </w:r>
      <w:r w:rsidR="00F30727" w:rsidRPr="00DE245A">
        <w:rPr>
          <w:rFonts w:cs="Fira Sans"/>
          <w:szCs w:val="19"/>
        </w:rPr>
        <w:t>a także w jednostkach prowadzących działalność w obszarze przemysłu (5</w:t>
      </w:r>
      <w:r w:rsidR="00CB2B3E" w:rsidRPr="00DE245A">
        <w:rPr>
          <w:rFonts w:cs="Fira Sans"/>
          <w:szCs w:val="19"/>
        </w:rPr>
        <w:t>8</w:t>
      </w:r>
      <w:r w:rsidR="00F30727" w:rsidRPr="00DE245A">
        <w:rPr>
          <w:rFonts w:cs="Fira Sans"/>
          <w:szCs w:val="19"/>
        </w:rPr>
        <w:t>,</w:t>
      </w:r>
      <w:r w:rsidR="00CB2B3E" w:rsidRPr="00DE245A">
        <w:rPr>
          <w:rFonts w:cs="Fira Sans"/>
          <w:szCs w:val="19"/>
        </w:rPr>
        <w:t>9</w:t>
      </w:r>
      <w:r w:rsidR="00F30727" w:rsidRPr="00DE245A">
        <w:rPr>
          <w:rFonts w:cs="Fira Sans"/>
          <w:szCs w:val="19"/>
        </w:rPr>
        <w:t>%) i</w:t>
      </w:r>
      <w:r w:rsidR="00BA3180">
        <w:rPr>
          <w:rFonts w:cs="Fira Sans"/>
          <w:szCs w:val="19"/>
        </w:rPr>
        <w:t xml:space="preserve"> </w:t>
      </w:r>
      <w:r w:rsidR="00F30727" w:rsidRPr="00DE245A">
        <w:rPr>
          <w:rFonts w:cs="Fira Sans"/>
          <w:szCs w:val="19"/>
        </w:rPr>
        <w:t>budownictwa (2</w:t>
      </w:r>
      <w:r w:rsidR="00CB2B3E" w:rsidRPr="00DE245A">
        <w:rPr>
          <w:rFonts w:cs="Fira Sans"/>
          <w:szCs w:val="19"/>
        </w:rPr>
        <w:t>4</w:t>
      </w:r>
      <w:r w:rsidR="00F30727" w:rsidRPr="00DE245A">
        <w:rPr>
          <w:rFonts w:cs="Fira Sans"/>
          <w:szCs w:val="19"/>
        </w:rPr>
        <w:t xml:space="preserve">,6%). </w:t>
      </w:r>
      <w:r w:rsidR="00FE62F3">
        <w:rPr>
          <w:rFonts w:cs="Fira Sans"/>
          <w:szCs w:val="19"/>
        </w:rPr>
        <w:t>Znaczący</w:t>
      </w:r>
      <w:r w:rsidR="00F30727" w:rsidRPr="00FB564B">
        <w:rPr>
          <w:rFonts w:cs="Fira Sans"/>
          <w:szCs w:val="19"/>
        </w:rPr>
        <w:t xml:space="preserve"> udział </w:t>
      </w:r>
      <w:r w:rsidR="00E1397F">
        <w:rPr>
          <w:rFonts w:cs="Fira Sans"/>
          <w:szCs w:val="19"/>
        </w:rPr>
        <w:t xml:space="preserve">obsadzonych miejsc pracy </w:t>
      </w:r>
      <w:r w:rsidR="00F30727" w:rsidRPr="00FB564B">
        <w:rPr>
          <w:rFonts w:cs="Fira Sans"/>
          <w:szCs w:val="19"/>
        </w:rPr>
        <w:t>odnotowano również dla operatorów i monterów maszyn i</w:t>
      </w:r>
      <w:r w:rsidR="00BA3180">
        <w:rPr>
          <w:rFonts w:cs="Fira Sans"/>
          <w:szCs w:val="19"/>
        </w:rPr>
        <w:t> </w:t>
      </w:r>
      <w:r w:rsidR="00F30727" w:rsidRPr="00FB564B">
        <w:rPr>
          <w:rFonts w:cs="Fira Sans"/>
          <w:szCs w:val="19"/>
        </w:rPr>
        <w:t>urządzeń, a w dalszej kolejności dla pracowników biurowych. Odsetek operatorów i</w:t>
      </w:r>
      <w:r w:rsidR="00BA3180">
        <w:rPr>
          <w:rFonts w:cs="Fira Sans"/>
          <w:szCs w:val="19"/>
        </w:rPr>
        <w:t xml:space="preserve"> </w:t>
      </w:r>
      <w:r w:rsidR="00F30727" w:rsidRPr="00FB564B">
        <w:rPr>
          <w:rFonts w:cs="Fira Sans"/>
          <w:szCs w:val="19"/>
        </w:rPr>
        <w:t>mon</w:t>
      </w:r>
      <w:r w:rsidR="00BA3180">
        <w:rPr>
          <w:rFonts w:cs="Fira Sans"/>
          <w:szCs w:val="19"/>
        </w:rPr>
        <w:softHyphen/>
      </w:r>
      <w:r w:rsidR="00F30727" w:rsidRPr="00FB564B">
        <w:rPr>
          <w:rFonts w:cs="Fira Sans"/>
          <w:szCs w:val="19"/>
        </w:rPr>
        <w:t xml:space="preserve">terów maszyn i urządzeń </w:t>
      </w:r>
      <w:r w:rsidR="00E1397F">
        <w:rPr>
          <w:rFonts w:cs="Fira Sans"/>
          <w:szCs w:val="19"/>
        </w:rPr>
        <w:t xml:space="preserve">wyniósł </w:t>
      </w:r>
      <w:r w:rsidR="00F30727" w:rsidRPr="00FB564B">
        <w:rPr>
          <w:rFonts w:cs="Fira Sans"/>
          <w:szCs w:val="19"/>
        </w:rPr>
        <w:t>1</w:t>
      </w:r>
      <w:r w:rsidR="00C83549" w:rsidRPr="00FB564B">
        <w:rPr>
          <w:rFonts w:cs="Fira Sans"/>
          <w:szCs w:val="19"/>
        </w:rPr>
        <w:t>4</w:t>
      </w:r>
      <w:r w:rsidR="00F30727" w:rsidRPr="00FB564B">
        <w:rPr>
          <w:rFonts w:cs="Fira Sans"/>
          <w:szCs w:val="19"/>
        </w:rPr>
        <w:t>,</w:t>
      </w:r>
      <w:r w:rsidR="00C83549" w:rsidRPr="00FB564B">
        <w:rPr>
          <w:rFonts w:cs="Fira Sans"/>
          <w:szCs w:val="19"/>
        </w:rPr>
        <w:t>4</w:t>
      </w:r>
      <w:r w:rsidR="00F30727" w:rsidRPr="00FB564B">
        <w:rPr>
          <w:rFonts w:cs="Fira Sans"/>
          <w:szCs w:val="19"/>
        </w:rPr>
        <w:t xml:space="preserve">% ogółu, a </w:t>
      </w:r>
      <w:r w:rsidR="00183246">
        <w:rPr>
          <w:rFonts w:cs="Fira Sans"/>
          <w:szCs w:val="19"/>
        </w:rPr>
        <w:t xml:space="preserve">zagospodarowane miejsca pracy </w:t>
      </w:r>
      <w:r w:rsidR="00AF7BD4">
        <w:rPr>
          <w:rFonts w:cs="Fira Sans"/>
          <w:szCs w:val="19"/>
        </w:rPr>
        <w:t xml:space="preserve">przez tę grupę </w:t>
      </w:r>
      <w:r w:rsidR="00183246">
        <w:rPr>
          <w:rFonts w:cs="Fira Sans"/>
          <w:szCs w:val="19"/>
        </w:rPr>
        <w:t xml:space="preserve">występowały </w:t>
      </w:r>
      <w:r w:rsidR="00F30727" w:rsidRPr="00FB564B">
        <w:rPr>
          <w:rFonts w:cs="Fira Sans"/>
          <w:szCs w:val="19"/>
        </w:rPr>
        <w:t>głównie w przemyśle (</w:t>
      </w:r>
      <w:r w:rsidR="00C83549" w:rsidRPr="00FB564B">
        <w:rPr>
          <w:rFonts w:cs="Fira Sans"/>
          <w:szCs w:val="19"/>
        </w:rPr>
        <w:t>48,2</w:t>
      </w:r>
      <w:r w:rsidR="00F30727" w:rsidRPr="00FB564B">
        <w:rPr>
          <w:rFonts w:cs="Fira Sans"/>
          <w:szCs w:val="19"/>
        </w:rPr>
        <w:t>%) oraz transporcie i gospodarce magazynowej (26,</w:t>
      </w:r>
      <w:r w:rsidR="00C83549" w:rsidRPr="00FB564B">
        <w:rPr>
          <w:rFonts w:cs="Fira Sans"/>
          <w:szCs w:val="19"/>
        </w:rPr>
        <w:t>9</w:t>
      </w:r>
      <w:r w:rsidR="00F30727" w:rsidRPr="00FB564B">
        <w:rPr>
          <w:rFonts w:cs="Fira Sans"/>
          <w:szCs w:val="19"/>
        </w:rPr>
        <w:t xml:space="preserve">%). Pracownicy biurowi, którzy </w:t>
      </w:r>
      <w:r w:rsidR="009A2047">
        <w:rPr>
          <w:rFonts w:cs="Fira Sans"/>
          <w:szCs w:val="19"/>
        </w:rPr>
        <w:t>zajmowali</w:t>
      </w:r>
      <w:r w:rsidR="00F30727" w:rsidRPr="00FB564B">
        <w:rPr>
          <w:rFonts w:cs="Fira Sans"/>
          <w:szCs w:val="19"/>
        </w:rPr>
        <w:t xml:space="preserve"> </w:t>
      </w:r>
      <w:r w:rsidR="00FB564B" w:rsidRPr="00FB564B">
        <w:rPr>
          <w:rFonts w:cs="Fira Sans"/>
          <w:szCs w:val="19"/>
        </w:rPr>
        <w:t>11,5</w:t>
      </w:r>
      <w:r w:rsidR="00F30727" w:rsidRPr="00FB564B">
        <w:rPr>
          <w:rFonts w:cs="Fira Sans"/>
          <w:szCs w:val="19"/>
        </w:rPr>
        <w:t>% ogółu</w:t>
      </w:r>
      <w:r w:rsidR="00FE62F3">
        <w:rPr>
          <w:rFonts w:cs="Fira Sans"/>
          <w:szCs w:val="19"/>
        </w:rPr>
        <w:t xml:space="preserve"> </w:t>
      </w:r>
      <w:r w:rsidR="009A2047">
        <w:rPr>
          <w:rFonts w:cs="Fira Sans"/>
          <w:szCs w:val="19"/>
        </w:rPr>
        <w:t>zagospodarowanych miejsc pracy</w:t>
      </w:r>
      <w:r w:rsidR="00F30727" w:rsidRPr="00FB564B">
        <w:rPr>
          <w:rFonts w:cs="Fira Sans"/>
          <w:szCs w:val="19"/>
        </w:rPr>
        <w:t xml:space="preserve">, </w:t>
      </w:r>
      <w:r w:rsidR="00F30727" w:rsidRPr="00FB564B">
        <w:rPr>
          <w:rFonts w:cs="Fira Sans"/>
          <w:szCs w:val="19"/>
        </w:rPr>
        <w:lastRenderedPageBreak/>
        <w:t xml:space="preserve">najczęściej </w:t>
      </w:r>
      <w:r w:rsidR="00AF7BD4">
        <w:rPr>
          <w:rFonts w:cs="Fira Sans"/>
          <w:szCs w:val="19"/>
        </w:rPr>
        <w:t>zatrudniani byli</w:t>
      </w:r>
      <w:r w:rsidR="009A2047">
        <w:rPr>
          <w:rFonts w:cs="Fira Sans"/>
          <w:szCs w:val="19"/>
        </w:rPr>
        <w:t xml:space="preserve"> </w:t>
      </w:r>
      <w:r w:rsidR="00F30727" w:rsidRPr="00FB564B">
        <w:rPr>
          <w:rFonts w:cs="Fira Sans"/>
          <w:szCs w:val="19"/>
        </w:rPr>
        <w:t xml:space="preserve">w podmiotach prowadzących działalność w zakresie </w:t>
      </w:r>
      <w:r w:rsidR="00FB564B" w:rsidRPr="00FB564B">
        <w:rPr>
          <w:rFonts w:cs="Fira Sans"/>
          <w:szCs w:val="19"/>
        </w:rPr>
        <w:t xml:space="preserve">przemysłu (22,2%) oraz </w:t>
      </w:r>
      <w:r w:rsidR="00F30727" w:rsidRPr="00FB564B">
        <w:rPr>
          <w:rFonts w:cs="Fira Sans"/>
          <w:szCs w:val="19"/>
        </w:rPr>
        <w:t>handlu; naprawy pojazdów samochodowych (</w:t>
      </w:r>
      <w:r w:rsidR="00FB564B" w:rsidRPr="00FB564B">
        <w:rPr>
          <w:rFonts w:cs="Fira Sans"/>
          <w:szCs w:val="19"/>
        </w:rPr>
        <w:t>20,9</w:t>
      </w:r>
      <w:r w:rsidR="00F30727" w:rsidRPr="00FB564B">
        <w:rPr>
          <w:rFonts w:cs="Fira Sans"/>
          <w:szCs w:val="19"/>
        </w:rPr>
        <w:t>%)</w:t>
      </w:r>
      <w:r w:rsidR="00FB564B" w:rsidRPr="00FB564B">
        <w:rPr>
          <w:rFonts w:cs="Fira Sans"/>
          <w:szCs w:val="19"/>
        </w:rPr>
        <w:t>.</w:t>
      </w:r>
      <w:r w:rsidR="00F30727" w:rsidRPr="00FB564B">
        <w:rPr>
          <w:rFonts w:cs="Fira Sans"/>
          <w:szCs w:val="19"/>
        </w:rPr>
        <w:t xml:space="preserve"> </w:t>
      </w:r>
    </w:p>
    <w:p w14:paraId="6883FB8A" w14:textId="77777777" w:rsidR="00C05292" w:rsidRPr="00D74ADC" w:rsidRDefault="00C05292" w:rsidP="00CB35E3">
      <w:pPr>
        <w:pStyle w:val="TablicaWykres-tytu"/>
      </w:pPr>
      <w:r w:rsidRPr="00D74ADC">
        <w:t xml:space="preserve">Wykres </w:t>
      </w:r>
      <w:r w:rsidR="00DA3095" w:rsidRPr="00D74ADC">
        <w:t>3</w:t>
      </w:r>
      <w:r w:rsidRPr="00D74ADC">
        <w:t xml:space="preserve">. </w:t>
      </w:r>
      <w:r w:rsidR="00317471" w:rsidRPr="00D74ADC">
        <w:tab/>
      </w:r>
      <w:r w:rsidR="00A9457E" w:rsidRPr="00D74ADC">
        <w:t>Obsadzone miejsca pracy</w:t>
      </w:r>
      <w:r w:rsidRPr="00D74ADC">
        <w:t xml:space="preserve"> </w:t>
      </w:r>
    </w:p>
    <w:p w14:paraId="2A55BF5E" w14:textId="0EFE095B" w:rsidR="003F3E49" w:rsidRPr="00C05292" w:rsidRDefault="00317471" w:rsidP="00317471">
      <w:pPr>
        <w:pStyle w:val="TablicaWykres-stanwdniu"/>
        <w:rPr>
          <w:rFonts w:cs="Fira Sans"/>
          <w:b/>
          <w:color w:val="000000"/>
          <w:szCs w:val="18"/>
        </w:rPr>
      </w:pPr>
      <w:r>
        <w:rPr>
          <w:rFonts w:cs="Fira Sans"/>
          <w:color w:val="000000"/>
          <w:szCs w:val="18"/>
        </w:rPr>
        <w:tab/>
      </w:r>
      <w:r w:rsidR="000058E6">
        <w:rPr>
          <w:rFonts w:cs="Fira Sans"/>
          <w:color w:val="000000"/>
          <w:szCs w:val="18"/>
        </w:rPr>
        <w:t>s</w:t>
      </w:r>
      <w:r w:rsidR="005D33DE">
        <w:rPr>
          <w:rFonts w:cs="Fira Sans"/>
          <w:color w:val="000000"/>
          <w:szCs w:val="18"/>
        </w:rPr>
        <w:t xml:space="preserve">tan w końcu </w:t>
      </w:r>
      <w:r w:rsidR="00C05292" w:rsidRPr="00C05292">
        <w:rPr>
          <w:rFonts w:cs="Fira Sans"/>
          <w:color w:val="000000"/>
          <w:szCs w:val="18"/>
        </w:rPr>
        <w:t>kwartału</w:t>
      </w:r>
    </w:p>
    <w:p w14:paraId="369B31A5" w14:textId="77F14496" w:rsidR="00C05292" w:rsidRDefault="00D25440" w:rsidP="00DD3E3F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  <w:r>
        <w:rPr>
          <w:rFonts w:cs="Fira Sans"/>
          <w:noProof/>
          <w:szCs w:val="19"/>
        </w:rPr>
        <w:drawing>
          <wp:anchor distT="0" distB="0" distL="114300" distR="114300" simplePos="0" relativeHeight="251685888" behindDoc="0" locked="0" layoutInCell="1" allowOverlap="1" wp14:anchorId="5A168484" wp14:editId="6FB40C08">
            <wp:simplePos x="0" y="0"/>
            <wp:positionH relativeFrom="column">
              <wp:posOffset>504190</wp:posOffset>
            </wp:positionH>
            <wp:positionV relativeFrom="paragraph">
              <wp:posOffset>26974</wp:posOffset>
            </wp:positionV>
            <wp:extent cx="4500000" cy="2340000"/>
            <wp:effectExtent l="0" t="0" r="0" b="3175"/>
            <wp:wrapNone/>
            <wp:docPr id="59" name="Obraz 59" descr="Na wykresie liniowym zaprezentowano liczbę obsadzonych miejsc pracy w tysiącach według stanu w końcu poszczególnych kwartałów 2021 r. i 2022 r. 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0000" cy="234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ACC5F21" w14:textId="142E225E" w:rsidR="00484AAF" w:rsidRDefault="00484AAF" w:rsidP="00DD3E3F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0D6A6D2D" w14:textId="34647C84" w:rsidR="00DD3E3F" w:rsidRDefault="00DD3E3F" w:rsidP="00DD3E3F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46EB184F" w14:textId="5D440566" w:rsidR="00DD3E3F" w:rsidRDefault="00DD3E3F" w:rsidP="00DD3E3F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44107B0C" w14:textId="45666E56" w:rsidR="00DD3E3F" w:rsidRDefault="00DD3E3F" w:rsidP="00DD3E3F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474D47DC" w14:textId="4CBB7AE2" w:rsidR="00DD3E3F" w:rsidRDefault="00DD3E3F" w:rsidP="00DD3E3F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7ACAAE37" w14:textId="77777777" w:rsidR="00DD3E3F" w:rsidRDefault="00DD3E3F" w:rsidP="00DD3E3F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4C8A7861" w14:textId="18491C3B" w:rsidR="00DD3E3F" w:rsidRDefault="00DD3E3F" w:rsidP="00DD3E3F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7738F993" w14:textId="32657932" w:rsidR="0004705C" w:rsidRDefault="0004705C" w:rsidP="00DD3E3F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5FCB8286" w14:textId="2375D51E" w:rsidR="0004705C" w:rsidRDefault="0004705C" w:rsidP="00DD3E3F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1D5B2DEA" w14:textId="77777777" w:rsidR="0004705C" w:rsidRDefault="0004705C" w:rsidP="00DD3E3F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4DFD3EAD" w14:textId="6D860C8C" w:rsidR="0004705C" w:rsidRDefault="0004705C" w:rsidP="00DD3E3F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075A566E" w14:textId="77777777" w:rsidR="0004705C" w:rsidRDefault="0004705C" w:rsidP="00DD3E3F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2FB27CCC" w14:textId="77777777" w:rsidR="00DD3E3F" w:rsidRDefault="00DD3E3F" w:rsidP="00DD3E3F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6D6A78D8" w14:textId="146D4722" w:rsidR="00DD3E3F" w:rsidRDefault="00DD3E3F" w:rsidP="00DD3E3F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28AAF566" w14:textId="0C19DBFC" w:rsidR="00DD3E3F" w:rsidRDefault="00DD3E3F" w:rsidP="00DD3E3F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41951881" w14:textId="77777777" w:rsidR="00DD3E3F" w:rsidRDefault="00DD3E3F" w:rsidP="00DD3E3F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0FD9ED86" w14:textId="5F58D49E" w:rsidR="00DD3E3F" w:rsidRDefault="00DD3E3F" w:rsidP="00DD3E3F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3679ED4B" w14:textId="77777777" w:rsidR="00DD3E3F" w:rsidRPr="00DD3E3F" w:rsidRDefault="00DD3E3F" w:rsidP="00DD3E3F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7E913840" w14:textId="77777777" w:rsidR="00C05292" w:rsidRDefault="00C05292" w:rsidP="00DD3E3F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2427DF92" w14:textId="432752BC" w:rsidR="007B10F4" w:rsidRPr="00DD3E3F" w:rsidRDefault="007B10F4" w:rsidP="00DD3E3F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28B8A24E" w14:textId="4B5B8D24" w:rsidR="00C05292" w:rsidRPr="00850760" w:rsidRDefault="00F30727" w:rsidP="004D0873">
      <w:pPr>
        <w:rPr>
          <w:rFonts w:cs="Fira Sans"/>
          <w:szCs w:val="19"/>
        </w:rPr>
      </w:pPr>
      <w:r w:rsidRPr="001F73F3">
        <w:rPr>
          <w:rFonts w:cs="Fira Sans"/>
          <w:szCs w:val="19"/>
        </w:rPr>
        <w:t>W 202</w:t>
      </w:r>
      <w:r w:rsidR="00CD6DE2" w:rsidRPr="001F73F3">
        <w:rPr>
          <w:rFonts w:cs="Fira Sans"/>
          <w:szCs w:val="19"/>
        </w:rPr>
        <w:t>2</w:t>
      </w:r>
      <w:r w:rsidRPr="001F73F3">
        <w:rPr>
          <w:rFonts w:cs="Fira Sans"/>
          <w:szCs w:val="19"/>
        </w:rPr>
        <w:t xml:space="preserve"> r.</w:t>
      </w:r>
      <w:r w:rsidR="00CD6DE2" w:rsidRPr="001F73F3">
        <w:rPr>
          <w:rFonts w:cs="Fira Sans"/>
          <w:szCs w:val="19"/>
        </w:rPr>
        <w:t>, podobnie jak w poprzednim roku,</w:t>
      </w:r>
      <w:r w:rsidRPr="001F73F3">
        <w:rPr>
          <w:rFonts w:cs="Fira Sans"/>
          <w:szCs w:val="19"/>
        </w:rPr>
        <w:t xml:space="preserve"> największą liczbę </w:t>
      </w:r>
      <w:r w:rsidR="002F4A6D">
        <w:rPr>
          <w:rFonts w:cs="Fira Sans"/>
          <w:szCs w:val="19"/>
        </w:rPr>
        <w:t xml:space="preserve">obsadzonych miejsc pracy </w:t>
      </w:r>
      <w:r w:rsidRPr="001F73F3">
        <w:rPr>
          <w:rFonts w:cs="Fira Sans"/>
          <w:szCs w:val="19"/>
        </w:rPr>
        <w:t xml:space="preserve">zanotowano w końcu 1 kwartału – </w:t>
      </w:r>
      <w:r w:rsidR="00CD6DE2" w:rsidRPr="001F73F3">
        <w:rPr>
          <w:rFonts w:cs="Fira Sans"/>
          <w:szCs w:val="19"/>
        </w:rPr>
        <w:t>248,3</w:t>
      </w:r>
      <w:r w:rsidRPr="001F73F3">
        <w:rPr>
          <w:rFonts w:cs="Fira Sans"/>
          <w:szCs w:val="19"/>
        </w:rPr>
        <w:t xml:space="preserve"> tys. osób</w:t>
      </w:r>
      <w:r w:rsidR="00140911" w:rsidRPr="001F73F3">
        <w:rPr>
          <w:rFonts w:cs="Fira Sans"/>
          <w:szCs w:val="19"/>
        </w:rPr>
        <w:t>, a najmniejszą</w:t>
      </w:r>
      <w:r w:rsidRPr="001F73F3">
        <w:rPr>
          <w:rFonts w:cs="Fira Sans"/>
          <w:szCs w:val="19"/>
        </w:rPr>
        <w:t xml:space="preserve"> w końcu 4 kwartału </w:t>
      </w:r>
      <w:r w:rsidR="00822F69">
        <w:rPr>
          <w:rFonts w:cs="Fira Sans"/>
          <w:szCs w:val="19"/>
        </w:rPr>
        <w:br/>
      </w:r>
      <w:r w:rsidRPr="001F73F3">
        <w:rPr>
          <w:rFonts w:cs="Fira Sans"/>
          <w:szCs w:val="19"/>
        </w:rPr>
        <w:t>– 24</w:t>
      </w:r>
      <w:r w:rsidR="00CD6DE2" w:rsidRPr="001F73F3">
        <w:rPr>
          <w:rFonts w:cs="Fira Sans"/>
          <w:szCs w:val="19"/>
        </w:rPr>
        <w:t>1</w:t>
      </w:r>
      <w:r w:rsidRPr="001F73F3">
        <w:rPr>
          <w:rFonts w:cs="Fira Sans"/>
          <w:szCs w:val="19"/>
        </w:rPr>
        <w:t>,</w:t>
      </w:r>
      <w:r w:rsidR="00CD6DE2" w:rsidRPr="001F73F3">
        <w:rPr>
          <w:rFonts w:cs="Fira Sans"/>
          <w:szCs w:val="19"/>
        </w:rPr>
        <w:t>2</w:t>
      </w:r>
      <w:r w:rsidRPr="001F73F3">
        <w:rPr>
          <w:rFonts w:cs="Fira Sans"/>
          <w:szCs w:val="19"/>
        </w:rPr>
        <w:t xml:space="preserve"> tys. osób. </w:t>
      </w:r>
      <w:r w:rsidR="001F73F3" w:rsidRPr="001F73F3">
        <w:rPr>
          <w:rFonts w:cs="Fira Sans"/>
          <w:szCs w:val="19"/>
        </w:rPr>
        <w:t>We wsz</w:t>
      </w:r>
      <w:r w:rsidR="00EF202B">
        <w:rPr>
          <w:rFonts w:cs="Fira Sans"/>
          <w:szCs w:val="19"/>
        </w:rPr>
        <w:t>y</w:t>
      </w:r>
      <w:r w:rsidR="001F73F3" w:rsidRPr="001F73F3">
        <w:rPr>
          <w:rFonts w:cs="Fira Sans"/>
          <w:szCs w:val="19"/>
        </w:rPr>
        <w:t>stkich kwartałach 2022 r., w porównaniu z analogicznym</w:t>
      </w:r>
      <w:r w:rsidR="00187992">
        <w:rPr>
          <w:rFonts w:cs="Fira Sans"/>
          <w:color w:val="FF0000"/>
          <w:szCs w:val="19"/>
        </w:rPr>
        <w:t xml:space="preserve"> </w:t>
      </w:r>
      <w:r w:rsidR="00921681">
        <w:rPr>
          <w:rFonts w:cs="Fira Sans"/>
          <w:szCs w:val="19"/>
        </w:rPr>
        <w:t>okres</w:t>
      </w:r>
      <w:r w:rsidR="00187992" w:rsidRPr="00187992">
        <w:rPr>
          <w:rFonts w:cs="Fira Sans"/>
          <w:szCs w:val="19"/>
        </w:rPr>
        <w:t>em</w:t>
      </w:r>
      <w:r w:rsidR="00921681">
        <w:rPr>
          <w:rFonts w:cs="Fira Sans"/>
          <w:szCs w:val="19"/>
        </w:rPr>
        <w:t xml:space="preserve"> </w:t>
      </w:r>
      <w:r w:rsidRPr="001F73F3">
        <w:rPr>
          <w:rFonts w:cs="Fira Sans"/>
          <w:szCs w:val="19"/>
        </w:rPr>
        <w:t>202</w:t>
      </w:r>
      <w:r w:rsidR="00CD6DE2" w:rsidRPr="001F73F3">
        <w:rPr>
          <w:rFonts w:cs="Fira Sans"/>
          <w:szCs w:val="19"/>
        </w:rPr>
        <w:t>1</w:t>
      </w:r>
      <w:r w:rsidR="00BA3180">
        <w:rPr>
          <w:rFonts w:cs="Fira Sans"/>
          <w:szCs w:val="19"/>
        </w:rPr>
        <w:t xml:space="preserve"> </w:t>
      </w:r>
      <w:r w:rsidRPr="001F73F3">
        <w:rPr>
          <w:rFonts w:cs="Fira Sans"/>
          <w:szCs w:val="19"/>
        </w:rPr>
        <w:t xml:space="preserve">r., </w:t>
      </w:r>
      <w:r w:rsidR="00BD475F" w:rsidRPr="001F73F3">
        <w:rPr>
          <w:rFonts w:cs="Fira Sans"/>
          <w:szCs w:val="19"/>
        </w:rPr>
        <w:t>wystąpił</w:t>
      </w:r>
      <w:r w:rsidR="00CD6DE2" w:rsidRPr="001F73F3">
        <w:rPr>
          <w:rFonts w:cs="Fira Sans"/>
          <w:szCs w:val="19"/>
        </w:rPr>
        <w:t xml:space="preserve"> spadek liczby </w:t>
      </w:r>
      <w:r w:rsidR="002F4A6D">
        <w:rPr>
          <w:rFonts w:cs="Fira Sans"/>
          <w:szCs w:val="19"/>
        </w:rPr>
        <w:t>zagospodarowanych miejsc pracy</w:t>
      </w:r>
      <w:r w:rsidRPr="001F73F3">
        <w:rPr>
          <w:rFonts w:cs="Fira Sans"/>
          <w:szCs w:val="19"/>
        </w:rPr>
        <w:t xml:space="preserve">, </w:t>
      </w:r>
      <w:r w:rsidR="00850760" w:rsidRPr="001F73F3">
        <w:rPr>
          <w:rFonts w:cs="Fira Sans"/>
          <w:szCs w:val="19"/>
        </w:rPr>
        <w:t>a</w:t>
      </w:r>
      <w:r w:rsidR="005562D2">
        <w:rPr>
          <w:rFonts w:cs="Fira Sans"/>
          <w:szCs w:val="19"/>
        </w:rPr>
        <w:t xml:space="preserve"> największy </w:t>
      </w:r>
      <w:r w:rsidRPr="001F73F3">
        <w:rPr>
          <w:rFonts w:cs="Fira Sans"/>
          <w:szCs w:val="19"/>
        </w:rPr>
        <w:t>w 3</w:t>
      </w:r>
      <w:r w:rsidR="00F3122B" w:rsidRPr="001F73F3">
        <w:rPr>
          <w:rFonts w:cs="Fira Sans"/>
          <w:szCs w:val="19"/>
        </w:rPr>
        <w:t xml:space="preserve"> i 4</w:t>
      </w:r>
      <w:r w:rsidRPr="001F73F3">
        <w:rPr>
          <w:rFonts w:cs="Fira Sans"/>
          <w:szCs w:val="19"/>
        </w:rPr>
        <w:t xml:space="preserve"> kwartale</w:t>
      </w:r>
      <w:r w:rsidR="005562D2">
        <w:rPr>
          <w:rFonts w:cs="Fira Sans"/>
          <w:szCs w:val="19"/>
        </w:rPr>
        <w:t xml:space="preserve"> </w:t>
      </w:r>
      <w:r w:rsidR="005562D2" w:rsidRPr="001F73F3">
        <w:rPr>
          <w:rFonts w:cs="Fira Sans"/>
          <w:szCs w:val="19"/>
        </w:rPr>
        <w:t>(po 1,6%)</w:t>
      </w:r>
      <w:r w:rsidRPr="001F73F3">
        <w:rPr>
          <w:rFonts w:cs="Fira Sans"/>
          <w:szCs w:val="19"/>
        </w:rPr>
        <w:t>.</w:t>
      </w:r>
    </w:p>
    <w:p w14:paraId="4E376200" w14:textId="79861A37" w:rsidR="00C05292" w:rsidRPr="0030410D" w:rsidRDefault="00F30727" w:rsidP="004D0873">
      <w:pPr>
        <w:rPr>
          <w:rFonts w:cs="Fira Sans"/>
          <w:szCs w:val="19"/>
        </w:rPr>
      </w:pPr>
      <w:r w:rsidRPr="00EE1744">
        <w:rPr>
          <w:rFonts w:cs="Fira Sans"/>
          <w:szCs w:val="19"/>
        </w:rPr>
        <w:t xml:space="preserve">W badaniu popytu na pracę analizie poddano również liczbę </w:t>
      </w:r>
      <w:r w:rsidR="001B497A">
        <w:rPr>
          <w:rFonts w:cs="Fira Sans"/>
          <w:szCs w:val="19"/>
        </w:rPr>
        <w:t>obsadzonych miejsc pracy przez</w:t>
      </w:r>
      <w:r w:rsidRPr="00EE1744">
        <w:rPr>
          <w:rFonts w:cs="Fira Sans"/>
          <w:szCs w:val="19"/>
        </w:rPr>
        <w:t xml:space="preserve"> kobiet</w:t>
      </w:r>
      <w:r w:rsidR="001B497A">
        <w:rPr>
          <w:rFonts w:cs="Fira Sans"/>
          <w:szCs w:val="19"/>
        </w:rPr>
        <w:t>y</w:t>
      </w:r>
      <w:r w:rsidRPr="00EE1744">
        <w:rPr>
          <w:rFonts w:cs="Fira Sans"/>
          <w:szCs w:val="19"/>
        </w:rPr>
        <w:t>. W województwie opolskim w końcu 202</w:t>
      </w:r>
      <w:r w:rsidR="00662F4B" w:rsidRPr="00EE1744">
        <w:rPr>
          <w:rFonts w:cs="Fira Sans"/>
          <w:szCs w:val="19"/>
        </w:rPr>
        <w:t>2</w:t>
      </w:r>
      <w:r w:rsidRPr="00EE1744">
        <w:rPr>
          <w:rFonts w:cs="Fira Sans"/>
          <w:szCs w:val="19"/>
        </w:rPr>
        <w:t xml:space="preserve"> r. </w:t>
      </w:r>
      <w:r w:rsidR="00AF7BD4" w:rsidRPr="00AF7BD4">
        <w:rPr>
          <w:rFonts w:cs="Fira Sans"/>
          <w:szCs w:val="19"/>
        </w:rPr>
        <w:t>było</w:t>
      </w:r>
      <w:r w:rsidR="00BC4A19">
        <w:rPr>
          <w:rFonts w:cs="Fira Sans"/>
          <w:szCs w:val="19"/>
        </w:rPr>
        <w:t xml:space="preserve"> </w:t>
      </w:r>
      <w:r w:rsidRPr="00EE1744">
        <w:rPr>
          <w:rFonts w:cs="Fira Sans"/>
          <w:szCs w:val="19"/>
        </w:rPr>
        <w:t>114,</w:t>
      </w:r>
      <w:r w:rsidR="00EB1864" w:rsidRPr="00EE1744">
        <w:rPr>
          <w:rFonts w:cs="Fira Sans"/>
          <w:szCs w:val="19"/>
        </w:rPr>
        <w:t>7</w:t>
      </w:r>
      <w:r w:rsidRPr="00EE1744">
        <w:rPr>
          <w:rFonts w:cs="Fira Sans"/>
          <w:szCs w:val="19"/>
        </w:rPr>
        <w:t xml:space="preserve"> tys. </w:t>
      </w:r>
      <w:r w:rsidR="001B497A">
        <w:rPr>
          <w:rFonts w:cs="Fira Sans"/>
          <w:szCs w:val="19"/>
        </w:rPr>
        <w:t xml:space="preserve">miejsc pracy </w:t>
      </w:r>
      <w:r w:rsidR="00377299">
        <w:rPr>
          <w:rFonts w:cs="Fira Sans"/>
          <w:szCs w:val="19"/>
        </w:rPr>
        <w:t>zagospoda</w:t>
      </w:r>
      <w:r w:rsidR="004409DB">
        <w:rPr>
          <w:rFonts w:cs="Fira Sans"/>
          <w:szCs w:val="19"/>
        </w:rPr>
        <w:softHyphen/>
      </w:r>
      <w:r w:rsidR="00377299">
        <w:rPr>
          <w:rFonts w:cs="Fira Sans"/>
          <w:szCs w:val="19"/>
        </w:rPr>
        <w:t xml:space="preserve">rowanych </w:t>
      </w:r>
      <w:r w:rsidR="001B497A">
        <w:rPr>
          <w:rFonts w:cs="Fira Sans"/>
          <w:szCs w:val="19"/>
        </w:rPr>
        <w:t xml:space="preserve">przez </w:t>
      </w:r>
      <w:r w:rsidRPr="00EE1744">
        <w:rPr>
          <w:rFonts w:cs="Fira Sans"/>
          <w:szCs w:val="19"/>
        </w:rPr>
        <w:t>kobiet</w:t>
      </w:r>
      <w:r w:rsidR="001B497A">
        <w:rPr>
          <w:rFonts w:cs="Fira Sans"/>
          <w:szCs w:val="19"/>
        </w:rPr>
        <w:t>y</w:t>
      </w:r>
      <w:r w:rsidRPr="00EE1744">
        <w:rPr>
          <w:rFonts w:cs="Fira Sans"/>
          <w:szCs w:val="19"/>
        </w:rPr>
        <w:t xml:space="preserve"> (</w:t>
      </w:r>
      <w:r w:rsidR="00EB1864" w:rsidRPr="00EE1744">
        <w:rPr>
          <w:rFonts w:cs="Fira Sans"/>
          <w:szCs w:val="19"/>
        </w:rPr>
        <w:t>więcej</w:t>
      </w:r>
      <w:r w:rsidRPr="00EE1744">
        <w:rPr>
          <w:rFonts w:cs="Fira Sans"/>
          <w:szCs w:val="19"/>
        </w:rPr>
        <w:t xml:space="preserve"> o 0,1% niż przed rokiem).</w:t>
      </w:r>
      <w:r w:rsidRPr="00E12287">
        <w:rPr>
          <w:rFonts w:cs="Fira Sans"/>
          <w:color w:val="FF0000"/>
          <w:szCs w:val="19"/>
        </w:rPr>
        <w:t xml:space="preserve"> </w:t>
      </w:r>
      <w:r w:rsidRPr="00EE1744">
        <w:rPr>
          <w:rFonts w:cs="Fira Sans"/>
          <w:szCs w:val="19"/>
        </w:rPr>
        <w:t>Stanowiły one 4</w:t>
      </w:r>
      <w:r w:rsidR="00EE1744" w:rsidRPr="00EE1744">
        <w:rPr>
          <w:rFonts w:cs="Fira Sans"/>
          <w:szCs w:val="19"/>
        </w:rPr>
        <w:t>7</w:t>
      </w:r>
      <w:r w:rsidRPr="00EE1744">
        <w:rPr>
          <w:rFonts w:cs="Fira Sans"/>
          <w:szCs w:val="19"/>
        </w:rPr>
        <w:t>,</w:t>
      </w:r>
      <w:r w:rsidR="00EE1744" w:rsidRPr="00EE1744">
        <w:rPr>
          <w:rFonts w:cs="Fira Sans"/>
          <w:szCs w:val="19"/>
        </w:rPr>
        <w:t>5</w:t>
      </w:r>
      <w:r w:rsidRPr="00EE1744">
        <w:rPr>
          <w:rFonts w:cs="Fira Sans"/>
          <w:szCs w:val="19"/>
        </w:rPr>
        <w:t xml:space="preserve">% ogólnej liczby </w:t>
      </w:r>
      <w:r w:rsidR="001B497A">
        <w:rPr>
          <w:rFonts w:cs="Fira Sans"/>
          <w:szCs w:val="19"/>
        </w:rPr>
        <w:t>obsadzonych miejsc pracy</w:t>
      </w:r>
      <w:r w:rsidRPr="0030410D">
        <w:rPr>
          <w:rFonts w:cs="Fira Sans"/>
          <w:szCs w:val="19"/>
        </w:rPr>
        <w:t xml:space="preserve">. Najwięcej </w:t>
      </w:r>
      <w:r w:rsidR="00377299">
        <w:rPr>
          <w:rFonts w:cs="Fira Sans"/>
          <w:szCs w:val="19"/>
        </w:rPr>
        <w:t xml:space="preserve">zagospodarowanych miejsc pracy przez </w:t>
      </w:r>
      <w:r w:rsidRPr="0030410D">
        <w:rPr>
          <w:rFonts w:cs="Fira Sans"/>
          <w:szCs w:val="19"/>
        </w:rPr>
        <w:t>kobiet</w:t>
      </w:r>
      <w:r w:rsidR="00377299">
        <w:rPr>
          <w:rFonts w:cs="Fira Sans"/>
          <w:szCs w:val="19"/>
        </w:rPr>
        <w:t>y było</w:t>
      </w:r>
      <w:r w:rsidRPr="0030410D">
        <w:rPr>
          <w:rFonts w:cs="Fira Sans"/>
          <w:szCs w:val="19"/>
        </w:rPr>
        <w:t xml:space="preserve"> w</w:t>
      </w:r>
      <w:r w:rsidR="004409DB">
        <w:rPr>
          <w:rFonts w:cs="Fira Sans"/>
          <w:szCs w:val="19"/>
        </w:rPr>
        <w:t> </w:t>
      </w:r>
      <w:r w:rsidRPr="0030410D">
        <w:rPr>
          <w:rFonts w:cs="Fira Sans"/>
          <w:szCs w:val="19"/>
        </w:rPr>
        <w:t>sektorze prywatnym (5</w:t>
      </w:r>
      <w:r w:rsidR="00882D43" w:rsidRPr="0030410D">
        <w:rPr>
          <w:rFonts w:cs="Fira Sans"/>
          <w:szCs w:val="19"/>
        </w:rPr>
        <w:t>4</w:t>
      </w:r>
      <w:r w:rsidRPr="0030410D">
        <w:rPr>
          <w:rFonts w:cs="Fira Sans"/>
          <w:szCs w:val="19"/>
        </w:rPr>
        <w:t>,</w:t>
      </w:r>
      <w:r w:rsidR="00882D43" w:rsidRPr="0030410D">
        <w:rPr>
          <w:rFonts w:cs="Fira Sans"/>
          <w:szCs w:val="19"/>
        </w:rPr>
        <w:t>3</w:t>
      </w:r>
      <w:r w:rsidRPr="0030410D">
        <w:rPr>
          <w:rFonts w:cs="Fira Sans"/>
          <w:szCs w:val="19"/>
        </w:rPr>
        <w:t xml:space="preserve">% ogółu </w:t>
      </w:r>
      <w:r w:rsidR="00377299">
        <w:rPr>
          <w:rFonts w:cs="Fira Sans"/>
          <w:szCs w:val="19"/>
        </w:rPr>
        <w:t xml:space="preserve">obsadzonych miejsc pracy przez </w:t>
      </w:r>
      <w:r w:rsidRPr="0030410D">
        <w:rPr>
          <w:rFonts w:cs="Fira Sans"/>
          <w:szCs w:val="19"/>
        </w:rPr>
        <w:t>kobiet</w:t>
      </w:r>
      <w:r w:rsidR="00377299">
        <w:rPr>
          <w:rFonts w:cs="Fira Sans"/>
          <w:szCs w:val="19"/>
        </w:rPr>
        <w:t>y</w:t>
      </w:r>
      <w:r w:rsidRPr="0030410D">
        <w:rPr>
          <w:rFonts w:cs="Fira Sans"/>
          <w:szCs w:val="19"/>
        </w:rPr>
        <w:t>), w</w:t>
      </w:r>
      <w:r w:rsidR="00BA3180">
        <w:rPr>
          <w:rFonts w:cs="Fira Sans"/>
          <w:szCs w:val="19"/>
        </w:rPr>
        <w:t xml:space="preserve"> </w:t>
      </w:r>
      <w:r w:rsidRPr="0030410D">
        <w:rPr>
          <w:rFonts w:cs="Fira Sans"/>
          <w:szCs w:val="19"/>
        </w:rPr>
        <w:t xml:space="preserve">jednostkach </w:t>
      </w:r>
      <w:r w:rsidRPr="004409DB">
        <w:rPr>
          <w:rFonts w:cs="Fira Sans"/>
          <w:spacing w:val="-2"/>
          <w:szCs w:val="19"/>
        </w:rPr>
        <w:t>liczących 50 i więcej osób (</w:t>
      </w:r>
      <w:r w:rsidR="00882D43" w:rsidRPr="004409DB">
        <w:rPr>
          <w:rFonts w:cs="Fira Sans"/>
          <w:spacing w:val="-2"/>
          <w:szCs w:val="19"/>
        </w:rPr>
        <w:t>50</w:t>
      </w:r>
      <w:r w:rsidRPr="004409DB">
        <w:rPr>
          <w:rFonts w:cs="Fira Sans"/>
          <w:spacing w:val="-2"/>
          <w:szCs w:val="19"/>
        </w:rPr>
        <w:t>,</w:t>
      </w:r>
      <w:r w:rsidR="00882D43" w:rsidRPr="004409DB">
        <w:rPr>
          <w:rFonts w:cs="Fira Sans"/>
          <w:spacing w:val="-2"/>
          <w:szCs w:val="19"/>
        </w:rPr>
        <w:t>8</w:t>
      </w:r>
      <w:r w:rsidRPr="004409DB">
        <w:rPr>
          <w:rFonts w:cs="Fira Sans"/>
          <w:spacing w:val="-2"/>
          <w:szCs w:val="19"/>
        </w:rPr>
        <w:t>%), a także w podmiotach prowadzących działalność w zakresie:</w:t>
      </w:r>
      <w:r w:rsidRPr="0030410D">
        <w:rPr>
          <w:rFonts w:cs="Fira Sans"/>
          <w:szCs w:val="19"/>
        </w:rPr>
        <w:t xml:space="preserve"> </w:t>
      </w:r>
      <w:r w:rsidR="0030410D" w:rsidRPr="0030410D">
        <w:rPr>
          <w:rFonts w:cs="Fira Sans"/>
          <w:szCs w:val="19"/>
        </w:rPr>
        <w:t xml:space="preserve">edukacji (23,6%), przemysłu (18,9%) </w:t>
      </w:r>
      <w:r w:rsidRPr="0030410D">
        <w:rPr>
          <w:rFonts w:cs="Fira Sans"/>
          <w:szCs w:val="19"/>
        </w:rPr>
        <w:t>oraz</w:t>
      </w:r>
      <w:r w:rsidR="0030410D" w:rsidRPr="0030410D">
        <w:rPr>
          <w:rFonts w:cs="Fira Sans"/>
          <w:szCs w:val="19"/>
        </w:rPr>
        <w:t xml:space="preserve"> opieki zdrowotnej i pomocy społecznej</w:t>
      </w:r>
      <w:r w:rsidRPr="0030410D">
        <w:rPr>
          <w:rFonts w:cs="Fira Sans"/>
          <w:szCs w:val="19"/>
        </w:rPr>
        <w:t xml:space="preserve"> (14,</w:t>
      </w:r>
      <w:r w:rsidR="0030410D" w:rsidRPr="0030410D">
        <w:rPr>
          <w:rFonts w:cs="Fira Sans"/>
          <w:szCs w:val="19"/>
        </w:rPr>
        <w:t>3</w:t>
      </w:r>
      <w:r w:rsidRPr="0030410D">
        <w:rPr>
          <w:rFonts w:cs="Fira Sans"/>
          <w:szCs w:val="19"/>
        </w:rPr>
        <w:t>%).</w:t>
      </w:r>
    </w:p>
    <w:p w14:paraId="3DB787C5" w14:textId="77777777" w:rsidR="00C05292" w:rsidRPr="006818F6" w:rsidRDefault="00F30727" w:rsidP="004D0873">
      <w:pPr>
        <w:rPr>
          <w:rFonts w:cs="Fira Sans"/>
          <w:szCs w:val="19"/>
        </w:rPr>
      </w:pPr>
      <w:r w:rsidRPr="001549F5">
        <w:rPr>
          <w:rFonts w:cs="Fira Sans"/>
          <w:szCs w:val="19"/>
        </w:rPr>
        <w:t xml:space="preserve">W sektorze prywatnym </w:t>
      </w:r>
      <w:r w:rsidR="00FB6979">
        <w:rPr>
          <w:rFonts w:cs="Fira Sans"/>
          <w:szCs w:val="19"/>
        </w:rPr>
        <w:t xml:space="preserve">najwięcej obsadzonych miejsc pracy przez kobiety było w </w:t>
      </w:r>
      <w:r w:rsidRPr="001549F5">
        <w:rPr>
          <w:rFonts w:cs="Fira Sans"/>
          <w:szCs w:val="19"/>
        </w:rPr>
        <w:t>podmiot</w:t>
      </w:r>
      <w:r w:rsidR="00FB6979">
        <w:rPr>
          <w:rFonts w:cs="Fira Sans"/>
          <w:szCs w:val="19"/>
        </w:rPr>
        <w:t>ach</w:t>
      </w:r>
      <w:r w:rsidRPr="001549F5">
        <w:rPr>
          <w:rFonts w:cs="Fira Sans"/>
          <w:szCs w:val="19"/>
        </w:rPr>
        <w:t xml:space="preserve"> prowadząc</w:t>
      </w:r>
      <w:r w:rsidR="00FB6979">
        <w:rPr>
          <w:rFonts w:cs="Fira Sans"/>
          <w:szCs w:val="19"/>
        </w:rPr>
        <w:t>ych</w:t>
      </w:r>
      <w:r w:rsidRPr="001549F5">
        <w:rPr>
          <w:rFonts w:cs="Fira Sans"/>
          <w:szCs w:val="19"/>
        </w:rPr>
        <w:t xml:space="preserve"> działalność w obszarze przemysłu (</w:t>
      </w:r>
      <w:r w:rsidR="00791A3D" w:rsidRPr="001549F5">
        <w:rPr>
          <w:rFonts w:cs="Fira Sans"/>
          <w:szCs w:val="19"/>
        </w:rPr>
        <w:t>33,0</w:t>
      </w:r>
      <w:r w:rsidRPr="001549F5">
        <w:rPr>
          <w:rFonts w:cs="Fira Sans"/>
          <w:szCs w:val="19"/>
        </w:rPr>
        <w:t>%) oraz handlu; naprawy pojazdów samochodowych (2</w:t>
      </w:r>
      <w:r w:rsidR="001549F5" w:rsidRPr="001549F5">
        <w:rPr>
          <w:rFonts w:cs="Fira Sans"/>
          <w:szCs w:val="19"/>
        </w:rPr>
        <w:t>4</w:t>
      </w:r>
      <w:r w:rsidRPr="001549F5">
        <w:rPr>
          <w:rFonts w:cs="Fira Sans"/>
          <w:szCs w:val="19"/>
        </w:rPr>
        <w:t>,</w:t>
      </w:r>
      <w:r w:rsidR="001549F5" w:rsidRPr="001549F5">
        <w:rPr>
          <w:rFonts w:cs="Fira Sans"/>
          <w:szCs w:val="19"/>
        </w:rPr>
        <w:t>8</w:t>
      </w:r>
      <w:r w:rsidR="00FB6979">
        <w:rPr>
          <w:rFonts w:cs="Fira Sans"/>
          <w:szCs w:val="19"/>
        </w:rPr>
        <w:t>%), natomiast w</w:t>
      </w:r>
      <w:r w:rsidRPr="006818F6">
        <w:rPr>
          <w:rFonts w:cs="Fira Sans"/>
          <w:szCs w:val="19"/>
        </w:rPr>
        <w:t xml:space="preserve"> sektorze publicznym przede wszystkim w jednostkach zaliczanych do sekcji: edukacja (4</w:t>
      </w:r>
      <w:r w:rsidR="006818F6" w:rsidRPr="006818F6">
        <w:rPr>
          <w:rFonts w:cs="Fira Sans"/>
          <w:szCs w:val="19"/>
        </w:rPr>
        <w:t>5</w:t>
      </w:r>
      <w:r w:rsidRPr="006818F6">
        <w:rPr>
          <w:rFonts w:cs="Fira Sans"/>
          <w:szCs w:val="19"/>
        </w:rPr>
        <w:t>,</w:t>
      </w:r>
      <w:r w:rsidR="006818F6" w:rsidRPr="006818F6">
        <w:rPr>
          <w:rFonts w:cs="Fira Sans"/>
          <w:szCs w:val="19"/>
        </w:rPr>
        <w:t>8</w:t>
      </w:r>
      <w:r w:rsidR="00FB6979">
        <w:rPr>
          <w:rFonts w:cs="Fira Sans"/>
          <w:szCs w:val="19"/>
        </w:rPr>
        <w:t>%) oraz</w:t>
      </w:r>
      <w:r w:rsidRPr="006818F6">
        <w:rPr>
          <w:rFonts w:cs="Fira Sans"/>
          <w:szCs w:val="19"/>
        </w:rPr>
        <w:t xml:space="preserve"> opieka zdrowotna i pomoc społeczna (2</w:t>
      </w:r>
      <w:r w:rsidR="006818F6" w:rsidRPr="006818F6">
        <w:rPr>
          <w:rFonts w:cs="Fira Sans"/>
          <w:szCs w:val="19"/>
        </w:rPr>
        <w:t>3</w:t>
      </w:r>
      <w:r w:rsidRPr="006818F6">
        <w:rPr>
          <w:rFonts w:cs="Fira Sans"/>
          <w:szCs w:val="19"/>
        </w:rPr>
        <w:t>,</w:t>
      </w:r>
      <w:r w:rsidR="006818F6" w:rsidRPr="006818F6">
        <w:rPr>
          <w:rFonts w:cs="Fira Sans"/>
          <w:szCs w:val="19"/>
        </w:rPr>
        <w:t>4</w:t>
      </w:r>
      <w:r w:rsidRPr="006818F6">
        <w:rPr>
          <w:rFonts w:cs="Fira Sans"/>
          <w:szCs w:val="19"/>
        </w:rPr>
        <w:t xml:space="preserve">%). </w:t>
      </w:r>
    </w:p>
    <w:p w14:paraId="44E06E60" w14:textId="77777777" w:rsidR="00C05292" w:rsidRPr="00464B05" w:rsidRDefault="009E45ED" w:rsidP="004D0873">
      <w:pPr>
        <w:rPr>
          <w:rFonts w:cs="Fira Sans"/>
          <w:szCs w:val="19"/>
        </w:rPr>
      </w:pPr>
      <w:r>
        <w:rPr>
          <w:rFonts w:cs="Fira Sans"/>
          <w:szCs w:val="19"/>
        </w:rPr>
        <w:t xml:space="preserve">Najwięcej zagospodarowanych miejsc pracy przez kobiety odnotowano w </w:t>
      </w:r>
      <w:r w:rsidR="00F30727" w:rsidRPr="00464B05">
        <w:rPr>
          <w:rFonts w:cs="Fira Sans"/>
          <w:szCs w:val="19"/>
        </w:rPr>
        <w:t>zawodach zali</w:t>
      </w:r>
      <w:r w:rsidR="004409DB">
        <w:rPr>
          <w:rFonts w:cs="Fira Sans"/>
          <w:szCs w:val="19"/>
        </w:rPr>
        <w:softHyphen/>
      </w:r>
      <w:r w:rsidR="00F30727" w:rsidRPr="00464B05">
        <w:rPr>
          <w:rFonts w:cs="Fira Sans"/>
          <w:szCs w:val="19"/>
        </w:rPr>
        <w:t>czanych do grupy zawodowej specjaliści (</w:t>
      </w:r>
      <w:r w:rsidR="00464B05" w:rsidRPr="00464B05">
        <w:rPr>
          <w:rFonts w:cs="Fira Sans"/>
          <w:szCs w:val="19"/>
        </w:rPr>
        <w:t>31,8</w:t>
      </w:r>
      <w:r w:rsidR="00F30727" w:rsidRPr="00464B05">
        <w:rPr>
          <w:rFonts w:cs="Fira Sans"/>
          <w:szCs w:val="19"/>
        </w:rPr>
        <w:t xml:space="preserve">% </w:t>
      </w:r>
      <w:r w:rsidR="0007555C">
        <w:rPr>
          <w:rFonts w:cs="Fira Sans"/>
          <w:szCs w:val="19"/>
        </w:rPr>
        <w:t>obsadzonych</w:t>
      </w:r>
      <w:r>
        <w:rPr>
          <w:rFonts w:cs="Fira Sans"/>
          <w:szCs w:val="19"/>
        </w:rPr>
        <w:t xml:space="preserve"> miejsc pracy przez</w:t>
      </w:r>
      <w:r w:rsidR="00F30727" w:rsidRPr="00464B05">
        <w:rPr>
          <w:rFonts w:cs="Fira Sans"/>
          <w:szCs w:val="19"/>
        </w:rPr>
        <w:t xml:space="preserve"> kobiet</w:t>
      </w:r>
      <w:r>
        <w:rPr>
          <w:rFonts w:cs="Fira Sans"/>
          <w:szCs w:val="19"/>
        </w:rPr>
        <w:t>y</w:t>
      </w:r>
      <w:r w:rsidR="00F30727" w:rsidRPr="00464B05">
        <w:rPr>
          <w:rFonts w:cs="Fira Sans"/>
          <w:szCs w:val="19"/>
        </w:rPr>
        <w:t>). Drugie miejsce dotyczyło pracowników biurowych – 1</w:t>
      </w:r>
      <w:r w:rsidR="00464B05" w:rsidRPr="00464B05">
        <w:rPr>
          <w:rFonts w:cs="Fira Sans"/>
          <w:szCs w:val="19"/>
        </w:rPr>
        <w:t>6</w:t>
      </w:r>
      <w:r w:rsidR="00F30727" w:rsidRPr="00464B05">
        <w:rPr>
          <w:rFonts w:cs="Fira Sans"/>
          <w:szCs w:val="19"/>
        </w:rPr>
        <w:t xml:space="preserve">,5%, a trzecią co do wielkości grupą zawodową, </w:t>
      </w:r>
      <w:r>
        <w:rPr>
          <w:rFonts w:cs="Fira Sans"/>
          <w:szCs w:val="19"/>
        </w:rPr>
        <w:t xml:space="preserve">byli </w:t>
      </w:r>
      <w:r w:rsidR="00F30727" w:rsidRPr="00464B05">
        <w:rPr>
          <w:rFonts w:cs="Fira Sans"/>
          <w:szCs w:val="19"/>
        </w:rPr>
        <w:t xml:space="preserve">pracownicy </w:t>
      </w:r>
      <w:r w:rsidR="00464B05" w:rsidRPr="00464B05">
        <w:rPr>
          <w:rFonts w:cs="Fira Sans"/>
          <w:szCs w:val="19"/>
        </w:rPr>
        <w:t>usług i sprzedawcy</w:t>
      </w:r>
      <w:r w:rsidR="00F30727" w:rsidRPr="00464B05">
        <w:rPr>
          <w:rFonts w:cs="Fira Sans"/>
          <w:szCs w:val="19"/>
        </w:rPr>
        <w:t xml:space="preserve"> – 12,</w:t>
      </w:r>
      <w:r w:rsidR="00464B05" w:rsidRPr="00464B05">
        <w:rPr>
          <w:rFonts w:cs="Fira Sans"/>
          <w:szCs w:val="19"/>
        </w:rPr>
        <w:t>6</w:t>
      </w:r>
      <w:r w:rsidR="00F30727" w:rsidRPr="00464B05">
        <w:rPr>
          <w:rFonts w:cs="Fira Sans"/>
          <w:szCs w:val="19"/>
        </w:rPr>
        <w:t>%.</w:t>
      </w:r>
      <w:r w:rsidR="00C05292" w:rsidRPr="00464B05">
        <w:rPr>
          <w:rFonts w:cs="Fira Sans"/>
          <w:szCs w:val="19"/>
        </w:rPr>
        <w:t xml:space="preserve"> </w:t>
      </w:r>
    </w:p>
    <w:p w14:paraId="70F74299" w14:textId="77777777" w:rsidR="00C05292" w:rsidRPr="000C2B2E" w:rsidRDefault="00F30727" w:rsidP="004D0873">
      <w:pPr>
        <w:rPr>
          <w:rFonts w:cs="Fira Sans"/>
          <w:szCs w:val="19"/>
        </w:rPr>
      </w:pPr>
      <w:r w:rsidRPr="000C2B2E">
        <w:rPr>
          <w:rFonts w:cs="Fira Sans"/>
          <w:szCs w:val="19"/>
        </w:rPr>
        <w:t>Wyniki badania popytu na pracę wykazały, że w końcu grudnia 202</w:t>
      </w:r>
      <w:r w:rsidR="0049797C" w:rsidRPr="000C2B2E">
        <w:rPr>
          <w:rFonts w:cs="Fira Sans"/>
          <w:szCs w:val="19"/>
        </w:rPr>
        <w:t>2</w:t>
      </w:r>
      <w:r w:rsidRPr="000C2B2E">
        <w:rPr>
          <w:rFonts w:cs="Fira Sans"/>
          <w:szCs w:val="19"/>
        </w:rPr>
        <w:t xml:space="preserve"> r. w podmiotach zatrudniających co najmniej 1 osobę w województwie opolskim </w:t>
      </w:r>
      <w:r w:rsidR="00B216AC" w:rsidRPr="000C2B2E">
        <w:rPr>
          <w:rFonts w:cs="Fira Sans"/>
          <w:szCs w:val="19"/>
        </w:rPr>
        <w:t>6,3 tys. miejsc pracy było obsadzon</w:t>
      </w:r>
      <w:r w:rsidR="00AF7BD4" w:rsidRPr="000C2B2E">
        <w:rPr>
          <w:rFonts w:cs="Fira Sans"/>
          <w:szCs w:val="19"/>
        </w:rPr>
        <w:t>ych</w:t>
      </w:r>
      <w:r w:rsidR="00B216AC" w:rsidRPr="000C2B2E">
        <w:rPr>
          <w:rFonts w:cs="Fira Sans"/>
          <w:szCs w:val="19"/>
        </w:rPr>
        <w:t xml:space="preserve"> przez osoby</w:t>
      </w:r>
      <w:r w:rsidRPr="000C2B2E">
        <w:rPr>
          <w:rFonts w:cs="Fira Sans"/>
          <w:szCs w:val="19"/>
        </w:rPr>
        <w:t xml:space="preserve"> niepełno</w:t>
      </w:r>
      <w:r w:rsidRPr="000C2B2E">
        <w:rPr>
          <w:rFonts w:cs="Fira Sans"/>
          <w:szCs w:val="19"/>
        </w:rPr>
        <w:softHyphen/>
        <w:t>sprawn</w:t>
      </w:r>
      <w:r w:rsidR="00B216AC" w:rsidRPr="000C2B2E">
        <w:rPr>
          <w:rFonts w:cs="Fira Sans"/>
          <w:szCs w:val="19"/>
        </w:rPr>
        <w:t>e</w:t>
      </w:r>
      <w:r w:rsidRPr="000C2B2E">
        <w:rPr>
          <w:rFonts w:cs="Fira Sans"/>
          <w:szCs w:val="19"/>
        </w:rPr>
        <w:t xml:space="preserve"> (</w:t>
      </w:r>
      <w:r w:rsidR="003A6081" w:rsidRPr="000C2B2E">
        <w:rPr>
          <w:rFonts w:cs="Fira Sans"/>
          <w:szCs w:val="19"/>
        </w:rPr>
        <w:t xml:space="preserve">mniej </w:t>
      </w:r>
      <w:r w:rsidRPr="000C2B2E">
        <w:rPr>
          <w:rFonts w:cs="Fira Sans"/>
          <w:szCs w:val="19"/>
        </w:rPr>
        <w:t xml:space="preserve">o </w:t>
      </w:r>
      <w:r w:rsidR="0049797C" w:rsidRPr="000C2B2E">
        <w:rPr>
          <w:rFonts w:cs="Fira Sans"/>
          <w:szCs w:val="19"/>
        </w:rPr>
        <w:t>2</w:t>
      </w:r>
      <w:r w:rsidRPr="000C2B2E">
        <w:rPr>
          <w:rFonts w:cs="Fira Sans"/>
          <w:szCs w:val="19"/>
        </w:rPr>
        <w:t>,</w:t>
      </w:r>
      <w:r w:rsidR="0049797C" w:rsidRPr="000C2B2E">
        <w:rPr>
          <w:rFonts w:cs="Fira Sans"/>
          <w:szCs w:val="19"/>
        </w:rPr>
        <w:t>8</w:t>
      </w:r>
      <w:r w:rsidRPr="000C2B2E">
        <w:rPr>
          <w:rFonts w:cs="Fira Sans"/>
          <w:szCs w:val="19"/>
        </w:rPr>
        <w:t>%</w:t>
      </w:r>
      <w:r w:rsidR="0049797C" w:rsidRPr="000C2B2E">
        <w:rPr>
          <w:rFonts w:cs="Fira Sans"/>
          <w:szCs w:val="19"/>
        </w:rPr>
        <w:t xml:space="preserve"> </w:t>
      </w:r>
      <w:r w:rsidRPr="000C2B2E">
        <w:rPr>
          <w:rFonts w:cs="Fira Sans"/>
          <w:szCs w:val="19"/>
        </w:rPr>
        <w:t>niż rok wcześniej</w:t>
      </w:r>
      <w:r w:rsidR="00B216AC" w:rsidRPr="000C2B2E">
        <w:rPr>
          <w:rFonts w:cs="Fira Sans"/>
          <w:szCs w:val="19"/>
        </w:rPr>
        <w:t>)</w:t>
      </w:r>
      <w:r w:rsidRPr="000C2B2E">
        <w:rPr>
          <w:rFonts w:cs="Fira Sans"/>
          <w:szCs w:val="19"/>
        </w:rPr>
        <w:t xml:space="preserve">, w tym </w:t>
      </w:r>
      <w:r w:rsidR="003D5609" w:rsidRPr="000C2B2E">
        <w:rPr>
          <w:rFonts w:cs="Fira Sans"/>
          <w:szCs w:val="19"/>
        </w:rPr>
        <w:t>14</w:t>
      </w:r>
      <w:r w:rsidRPr="000C2B2E">
        <w:rPr>
          <w:rFonts w:cs="Fira Sans"/>
          <w:szCs w:val="19"/>
        </w:rPr>
        <w:t xml:space="preserve">,8% </w:t>
      </w:r>
      <w:r w:rsidR="00C64059">
        <w:rPr>
          <w:rFonts w:cs="Fira Sans"/>
          <w:szCs w:val="19"/>
        </w:rPr>
        <w:br/>
      </w:r>
      <w:r w:rsidRPr="000C2B2E">
        <w:rPr>
          <w:rFonts w:cs="Fira Sans"/>
          <w:szCs w:val="19"/>
        </w:rPr>
        <w:t>– na stanowiskach specjalnie dostosowanych do potrzeb wynikających z ich niepełnospraw</w:t>
      </w:r>
      <w:r w:rsidR="004409DB">
        <w:rPr>
          <w:rFonts w:cs="Fira Sans"/>
          <w:szCs w:val="19"/>
        </w:rPr>
        <w:softHyphen/>
      </w:r>
      <w:r w:rsidRPr="000C2B2E">
        <w:rPr>
          <w:rFonts w:cs="Fira Sans"/>
          <w:szCs w:val="19"/>
        </w:rPr>
        <w:t>ności</w:t>
      </w:r>
      <w:r w:rsidR="00B808EF" w:rsidRPr="000C2B2E">
        <w:rPr>
          <w:rFonts w:cs="Fira Sans"/>
          <w:szCs w:val="19"/>
        </w:rPr>
        <w:t xml:space="preserve"> (więcej </w:t>
      </w:r>
      <w:r w:rsidR="00B216AC" w:rsidRPr="000C2B2E">
        <w:rPr>
          <w:rFonts w:cs="Fira Sans"/>
          <w:szCs w:val="19"/>
        </w:rPr>
        <w:t xml:space="preserve">o 7,0 p. proc. </w:t>
      </w:r>
      <w:r w:rsidR="00B808EF" w:rsidRPr="000C2B2E">
        <w:rPr>
          <w:rFonts w:cs="Fira Sans"/>
          <w:szCs w:val="19"/>
        </w:rPr>
        <w:t>w porównaniu z końcem 2021 r.)</w:t>
      </w:r>
      <w:r w:rsidRPr="000C2B2E">
        <w:rPr>
          <w:rFonts w:cs="Fira Sans"/>
          <w:szCs w:val="19"/>
        </w:rPr>
        <w:t xml:space="preserve">. </w:t>
      </w:r>
      <w:r w:rsidR="00B216AC" w:rsidRPr="000C2B2E">
        <w:rPr>
          <w:rFonts w:cs="Fira Sans"/>
          <w:szCs w:val="19"/>
        </w:rPr>
        <w:t>Obsadzone miejsca pracy przez o</w:t>
      </w:r>
      <w:r w:rsidRPr="000C2B2E">
        <w:rPr>
          <w:rFonts w:cs="Fira Sans"/>
          <w:szCs w:val="19"/>
        </w:rPr>
        <w:t xml:space="preserve">soby niepełnosprawne </w:t>
      </w:r>
      <w:r w:rsidR="00B216AC" w:rsidRPr="000C2B2E">
        <w:rPr>
          <w:rFonts w:cs="Fira Sans"/>
          <w:szCs w:val="19"/>
        </w:rPr>
        <w:t xml:space="preserve">występowały </w:t>
      </w:r>
      <w:r w:rsidRPr="000C2B2E">
        <w:rPr>
          <w:rFonts w:cs="Fira Sans"/>
          <w:szCs w:val="19"/>
        </w:rPr>
        <w:t>przede wszystkim w sektorze prywatnym (</w:t>
      </w:r>
      <w:r w:rsidR="00337BA1" w:rsidRPr="000C2B2E">
        <w:rPr>
          <w:rFonts w:cs="Fira Sans"/>
          <w:szCs w:val="19"/>
        </w:rPr>
        <w:t>68</w:t>
      </w:r>
      <w:r w:rsidRPr="000C2B2E">
        <w:rPr>
          <w:rFonts w:cs="Fira Sans"/>
          <w:szCs w:val="19"/>
        </w:rPr>
        <w:t>,</w:t>
      </w:r>
      <w:r w:rsidR="00337BA1" w:rsidRPr="000C2B2E">
        <w:rPr>
          <w:rFonts w:cs="Fira Sans"/>
          <w:szCs w:val="19"/>
        </w:rPr>
        <w:t>7</w:t>
      </w:r>
      <w:r w:rsidRPr="000C2B2E">
        <w:rPr>
          <w:rFonts w:cs="Fira Sans"/>
          <w:szCs w:val="19"/>
        </w:rPr>
        <w:t xml:space="preserve">% ogółu </w:t>
      </w:r>
      <w:r w:rsidR="0007555C" w:rsidRPr="000C2B2E">
        <w:rPr>
          <w:rFonts w:cs="Fira Sans"/>
          <w:szCs w:val="19"/>
        </w:rPr>
        <w:t>zagospodarowanych miejsc pracy przez</w:t>
      </w:r>
      <w:r w:rsidRPr="000C2B2E">
        <w:rPr>
          <w:rFonts w:cs="Fira Sans"/>
          <w:szCs w:val="19"/>
        </w:rPr>
        <w:t xml:space="preserve"> os</w:t>
      </w:r>
      <w:r w:rsidR="0007555C" w:rsidRPr="000C2B2E">
        <w:rPr>
          <w:rFonts w:cs="Fira Sans"/>
          <w:szCs w:val="19"/>
        </w:rPr>
        <w:t>o</w:t>
      </w:r>
      <w:r w:rsidRPr="000C2B2E">
        <w:rPr>
          <w:rFonts w:cs="Fira Sans"/>
          <w:szCs w:val="19"/>
        </w:rPr>
        <w:t>b</w:t>
      </w:r>
      <w:r w:rsidR="0007555C" w:rsidRPr="000C2B2E">
        <w:rPr>
          <w:rFonts w:cs="Fira Sans"/>
          <w:szCs w:val="19"/>
        </w:rPr>
        <w:t>y</w:t>
      </w:r>
      <w:r w:rsidRPr="000C2B2E">
        <w:rPr>
          <w:rFonts w:cs="Fira Sans"/>
          <w:szCs w:val="19"/>
        </w:rPr>
        <w:t xml:space="preserve"> niepełnosprawn</w:t>
      </w:r>
      <w:r w:rsidR="0007555C" w:rsidRPr="000C2B2E">
        <w:rPr>
          <w:rFonts w:cs="Fira Sans"/>
          <w:szCs w:val="19"/>
        </w:rPr>
        <w:t>e</w:t>
      </w:r>
      <w:r w:rsidRPr="000C2B2E">
        <w:rPr>
          <w:rFonts w:cs="Fira Sans"/>
          <w:szCs w:val="19"/>
        </w:rPr>
        <w:t>) oraz w jednostkach o</w:t>
      </w:r>
      <w:r w:rsidR="00BA3180">
        <w:rPr>
          <w:rFonts w:cs="Fira Sans"/>
          <w:szCs w:val="19"/>
        </w:rPr>
        <w:t xml:space="preserve"> </w:t>
      </w:r>
      <w:r w:rsidRPr="000C2B2E">
        <w:rPr>
          <w:rFonts w:cs="Fira Sans"/>
          <w:szCs w:val="19"/>
        </w:rPr>
        <w:t>liczbie pracujących 50 i więcej osób (</w:t>
      </w:r>
      <w:r w:rsidR="00337BA1" w:rsidRPr="000C2B2E">
        <w:rPr>
          <w:rFonts w:cs="Fira Sans"/>
          <w:szCs w:val="19"/>
        </w:rPr>
        <w:t>70</w:t>
      </w:r>
      <w:r w:rsidRPr="000C2B2E">
        <w:rPr>
          <w:rFonts w:cs="Fira Sans"/>
          <w:szCs w:val="19"/>
        </w:rPr>
        <w:t>,</w:t>
      </w:r>
      <w:r w:rsidR="00337BA1" w:rsidRPr="000C2B2E">
        <w:rPr>
          <w:rFonts w:cs="Fira Sans"/>
          <w:szCs w:val="19"/>
        </w:rPr>
        <w:t>3</w:t>
      </w:r>
      <w:r w:rsidRPr="000C2B2E">
        <w:rPr>
          <w:rFonts w:cs="Fira Sans"/>
          <w:szCs w:val="19"/>
        </w:rPr>
        <w:t xml:space="preserve">%). Najwięcej </w:t>
      </w:r>
      <w:r w:rsidR="00B216AC" w:rsidRPr="000C2B2E">
        <w:rPr>
          <w:rFonts w:cs="Fira Sans"/>
          <w:szCs w:val="19"/>
        </w:rPr>
        <w:t xml:space="preserve">zagospodarowanych miejsc pracy przez </w:t>
      </w:r>
      <w:r w:rsidR="00AF7BD4" w:rsidRPr="000C2B2E">
        <w:rPr>
          <w:rFonts w:cs="Fira Sans"/>
          <w:szCs w:val="19"/>
        </w:rPr>
        <w:t>osoby niepełnosprawne</w:t>
      </w:r>
      <w:r w:rsidR="00645B9C" w:rsidRPr="000C2B2E">
        <w:rPr>
          <w:rFonts w:cs="Fira Sans"/>
          <w:szCs w:val="19"/>
        </w:rPr>
        <w:t xml:space="preserve"> </w:t>
      </w:r>
      <w:r w:rsidR="00B216AC" w:rsidRPr="000C2B2E">
        <w:rPr>
          <w:rFonts w:cs="Fira Sans"/>
          <w:szCs w:val="19"/>
        </w:rPr>
        <w:t>odnotowano</w:t>
      </w:r>
      <w:r w:rsidRPr="000C2B2E">
        <w:rPr>
          <w:rFonts w:cs="Fira Sans"/>
          <w:szCs w:val="19"/>
        </w:rPr>
        <w:t xml:space="preserve"> w podmiotach działających w zakresie: </w:t>
      </w:r>
      <w:r w:rsidR="00D63771" w:rsidRPr="000C2B2E">
        <w:rPr>
          <w:rFonts w:cs="Fira Sans"/>
          <w:szCs w:val="19"/>
        </w:rPr>
        <w:t>przemysłu (2</w:t>
      </w:r>
      <w:r w:rsidR="00397FC3" w:rsidRPr="000C2B2E">
        <w:rPr>
          <w:rFonts w:cs="Fira Sans"/>
          <w:szCs w:val="19"/>
        </w:rPr>
        <w:t>7</w:t>
      </w:r>
      <w:r w:rsidR="00D63771" w:rsidRPr="000C2B2E">
        <w:rPr>
          <w:rFonts w:cs="Fira Sans"/>
          <w:szCs w:val="19"/>
        </w:rPr>
        <w:t xml:space="preserve">,4%), </w:t>
      </w:r>
      <w:r w:rsidRPr="000C2B2E">
        <w:rPr>
          <w:rFonts w:cs="Fira Sans"/>
          <w:szCs w:val="19"/>
        </w:rPr>
        <w:t>administrowania i działalności wspierającej (2</w:t>
      </w:r>
      <w:r w:rsidR="00D63771" w:rsidRPr="000C2B2E">
        <w:rPr>
          <w:rFonts w:cs="Fira Sans"/>
          <w:szCs w:val="19"/>
        </w:rPr>
        <w:t>2</w:t>
      </w:r>
      <w:r w:rsidRPr="000C2B2E">
        <w:rPr>
          <w:rFonts w:cs="Fira Sans"/>
          <w:szCs w:val="19"/>
        </w:rPr>
        <w:t>,</w:t>
      </w:r>
      <w:r w:rsidR="00D63771" w:rsidRPr="000C2B2E">
        <w:rPr>
          <w:rFonts w:cs="Fira Sans"/>
          <w:szCs w:val="19"/>
        </w:rPr>
        <w:t>0</w:t>
      </w:r>
      <w:r w:rsidRPr="000C2B2E">
        <w:rPr>
          <w:rFonts w:cs="Fira Sans"/>
          <w:szCs w:val="19"/>
        </w:rPr>
        <w:t xml:space="preserve">%) oraz </w:t>
      </w:r>
      <w:r w:rsidR="00C115A3" w:rsidRPr="000C2B2E">
        <w:rPr>
          <w:rFonts w:cs="Fira Sans"/>
          <w:szCs w:val="19"/>
        </w:rPr>
        <w:t>opieki zdrowotnej i pomocy społecznej</w:t>
      </w:r>
      <w:r w:rsidRPr="000C2B2E">
        <w:rPr>
          <w:rFonts w:cs="Fira Sans"/>
          <w:szCs w:val="19"/>
        </w:rPr>
        <w:t xml:space="preserve"> (1</w:t>
      </w:r>
      <w:r w:rsidR="00C115A3" w:rsidRPr="000C2B2E">
        <w:rPr>
          <w:rFonts w:cs="Fira Sans"/>
          <w:szCs w:val="19"/>
        </w:rPr>
        <w:t>2</w:t>
      </w:r>
      <w:r w:rsidRPr="000C2B2E">
        <w:rPr>
          <w:rFonts w:cs="Fira Sans"/>
          <w:szCs w:val="19"/>
        </w:rPr>
        <w:t>,4%).</w:t>
      </w:r>
    </w:p>
    <w:p w14:paraId="58C2CCBC" w14:textId="77777777" w:rsidR="00C05292" w:rsidRPr="00CC7126" w:rsidRDefault="00F30727" w:rsidP="004D0873">
      <w:pPr>
        <w:rPr>
          <w:rFonts w:eastAsia="Times New Roman" w:cs="Arial"/>
          <w:b/>
          <w:szCs w:val="19"/>
          <w:lang w:eastAsia="pl-PL"/>
        </w:rPr>
      </w:pPr>
      <w:r w:rsidRPr="00CC7126">
        <w:rPr>
          <w:rFonts w:cs="Fira Sans"/>
          <w:szCs w:val="19"/>
        </w:rPr>
        <w:lastRenderedPageBreak/>
        <w:t>Spośród ogółu podmiotów 0,</w:t>
      </w:r>
      <w:r w:rsidR="00C115A3" w:rsidRPr="00CC7126">
        <w:rPr>
          <w:rFonts w:cs="Fira Sans"/>
          <w:szCs w:val="19"/>
        </w:rPr>
        <w:t>5</w:t>
      </w:r>
      <w:r w:rsidRPr="00CC7126">
        <w:rPr>
          <w:rFonts w:cs="Fira Sans"/>
          <w:szCs w:val="19"/>
        </w:rPr>
        <w:t xml:space="preserve"> tys. jednostek było zainteresowanych zwiększeniem zatrud</w:t>
      </w:r>
      <w:r w:rsidR="004409DB">
        <w:rPr>
          <w:rFonts w:cs="Fira Sans"/>
          <w:szCs w:val="19"/>
        </w:rPr>
        <w:softHyphen/>
      </w:r>
      <w:r w:rsidRPr="00CC7126">
        <w:rPr>
          <w:rFonts w:cs="Fira Sans"/>
          <w:szCs w:val="19"/>
        </w:rPr>
        <w:t>nienia osób niepełnosprawnych. W większości były to jednostki sektora prywatnego (</w:t>
      </w:r>
      <w:r w:rsidR="00C115A3" w:rsidRPr="00CC7126">
        <w:rPr>
          <w:rFonts w:cs="Fira Sans"/>
          <w:szCs w:val="19"/>
        </w:rPr>
        <w:t>70,1</w:t>
      </w:r>
      <w:r w:rsidRPr="00CC7126">
        <w:rPr>
          <w:rFonts w:cs="Fira Sans"/>
          <w:szCs w:val="19"/>
        </w:rPr>
        <w:t xml:space="preserve">% ogółu zainteresowanych podmiotów) oraz głównie jednostki, w których pracowało </w:t>
      </w:r>
      <w:r w:rsidR="00C115A3" w:rsidRPr="00CC7126">
        <w:rPr>
          <w:rFonts w:cs="Fira Sans"/>
          <w:szCs w:val="19"/>
        </w:rPr>
        <w:t>50</w:t>
      </w:r>
      <w:r w:rsidRPr="00CC7126">
        <w:rPr>
          <w:rFonts w:cs="Fira Sans"/>
          <w:szCs w:val="19"/>
        </w:rPr>
        <w:t xml:space="preserve"> </w:t>
      </w:r>
      <w:r w:rsidR="00C115A3" w:rsidRPr="00CC7126">
        <w:rPr>
          <w:rFonts w:cs="Fira Sans"/>
          <w:szCs w:val="19"/>
        </w:rPr>
        <w:t>i więcej</w:t>
      </w:r>
      <w:r w:rsidR="00681CAD" w:rsidRPr="00CC7126">
        <w:rPr>
          <w:rFonts w:cs="Fira Sans"/>
          <w:szCs w:val="19"/>
        </w:rPr>
        <w:t xml:space="preserve"> osób</w:t>
      </w:r>
      <w:r w:rsidRPr="00CC7126">
        <w:rPr>
          <w:rFonts w:cs="Fira Sans"/>
          <w:szCs w:val="19"/>
        </w:rPr>
        <w:t xml:space="preserve"> (</w:t>
      </w:r>
      <w:r w:rsidR="00C115A3" w:rsidRPr="00CC7126">
        <w:rPr>
          <w:rFonts w:cs="Fira Sans"/>
          <w:szCs w:val="19"/>
        </w:rPr>
        <w:t>37,8</w:t>
      </w:r>
      <w:r w:rsidRPr="00CC7126">
        <w:rPr>
          <w:rFonts w:cs="Fira Sans"/>
          <w:szCs w:val="19"/>
        </w:rPr>
        <w:t>%). Przeważały podmioty działające w zakresie</w:t>
      </w:r>
      <w:r w:rsidRPr="00645B9C">
        <w:rPr>
          <w:rFonts w:cs="Fira Sans"/>
          <w:szCs w:val="19"/>
        </w:rPr>
        <w:t xml:space="preserve">: </w:t>
      </w:r>
      <w:r w:rsidR="00CC7126" w:rsidRPr="00645B9C">
        <w:rPr>
          <w:rFonts w:cs="Fira Sans"/>
          <w:szCs w:val="19"/>
        </w:rPr>
        <w:t>działalności profesjonalnej, nauko</w:t>
      </w:r>
      <w:r w:rsidR="004409DB">
        <w:rPr>
          <w:rFonts w:cs="Fira Sans"/>
          <w:szCs w:val="19"/>
        </w:rPr>
        <w:softHyphen/>
      </w:r>
      <w:r w:rsidR="00CC7126" w:rsidRPr="00645B9C">
        <w:rPr>
          <w:rFonts w:cs="Fira Sans"/>
          <w:szCs w:val="19"/>
        </w:rPr>
        <w:t>wej i technicznej</w:t>
      </w:r>
      <w:r w:rsidR="00CC7126" w:rsidRPr="00645B9C">
        <w:rPr>
          <w:rFonts w:cs="Fira Sans"/>
          <w:color w:val="FF0000"/>
          <w:szCs w:val="19"/>
        </w:rPr>
        <w:t xml:space="preserve"> </w:t>
      </w:r>
      <w:r w:rsidR="00CC7126" w:rsidRPr="00645B9C">
        <w:rPr>
          <w:rFonts w:cs="Fira Sans"/>
          <w:szCs w:val="19"/>
        </w:rPr>
        <w:t>(16,0%)</w:t>
      </w:r>
      <w:r w:rsidR="00D148A0" w:rsidRPr="00645B9C">
        <w:rPr>
          <w:rFonts w:cs="Fira Sans"/>
          <w:szCs w:val="19"/>
        </w:rPr>
        <w:t>,</w:t>
      </w:r>
      <w:r w:rsidR="00D148A0" w:rsidRPr="006F2461">
        <w:rPr>
          <w:rFonts w:cs="Fira Sans"/>
          <w:szCs w:val="19"/>
        </w:rPr>
        <w:t xml:space="preserve"> </w:t>
      </w:r>
      <w:r w:rsidR="00D148A0" w:rsidRPr="00CC7126">
        <w:rPr>
          <w:rFonts w:cs="Fira Sans"/>
          <w:szCs w:val="19"/>
        </w:rPr>
        <w:t>przemysłu (</w:t>
      </w:r>
      <w:r w:rsidR="00D148A0">
        <w:rPr>
          <w:rFonts w:cs="Fira Sans"/>
          <w:szCs w:val="19"/>
        </w:rPr>
        <w:t>13,9</w:t>
      </w:r>
      <w:r w:rsidR="00D148A0" w:rsidRPr="00CC7126">
        <w:rPr>
          <w:rFonts w:cs="Fira Sans"/>
          <w:szCs w:val="19"/>
        </w:rPr>
        <w:t>%)</w:t>
      </w:r>
      <w:r w:rsidR="00CC7126" w:rsidRPr="00CC7126">
        <w:rPr>
          <w:rFonts w:cs="Fira Sans"/>
          <w:szCs w:val="19"/>
        </w:rPr>
        <w:t xml:space="preserve"> oraz </w:t>
      </w:r>
      <w:r w:rsidRPr="00CC7126">
        <w:rPr>
          <w:rFonts w:cs="Fira Sans"/>
          <w:szCs w:val="19"/>
        </w:rPr>
        <w:t xml:space="preserve">handlu; naprawy pojazdów samochodowych </w:t>
      </w:r>
      <w:r w:rsidR="00CC7126" w:rsidRPr="00CC7126">
        <w:rPr>
          <w:rFonts w:cs="Fira Sans"/>
          <w:szCs w:val="19"/>
        </w:rPr>
        <w:t>(12,7%).</w:t>
      </w:r>
      <w:r w:rsidRPr="00CC7126">
        <w:rPr>
          <w:rFonts w:cs="Fira Sans"/>
          <w:szCs w:val="19"/>
        </w:rPr>
        <w:t xml:space="preserve"> </w:t>
      </w:r>
      <w:r w:rsidR="00C05292" w:rsidRPr="00CC7126">
        <w:rPr>
          <w:rFonts w:cs="Fira Sans"/>
          <w:szCs w:val="19"/>
        </w:rPr>
        <w:t xml:space="preserve"> </w:t>
      </w:r>
    </w:p>
    <w:p w14:paraId="44352A87" w14:textId="77777777" w:rsidR="00C05292" w:rsidRPr="00A455E4" w:rsidRDefault="00C05292" w:rsidP="00CB35E3">
      <w:pPr>
        <w:pStyle w:val="Nagwek1"/>
        <w:rPr>
          <w:rFonts w:cs="Fira Sans"/>
          <w:szCs w:val="19"/>
        </w:rPr>
      </w:pPr>
      <w:r w:rsidRPr="00CB35E3">
        <w:t>Wolne</w:t>
      </w:r>
      <w:r w:rsidRPr="00A455E4">
        <w:rPr>
          <w:rFonts w:cs="Fira Sans"/>
          <w:szCs w:val="19"/>
        </w:rPr>
        <w:t xml:space="preserve"> miejsca pracy </w:t>
      </w:r>
    </w:p>
    <w:p w14:paraId="46AD5BE7" w14:textId="77777777" w:rsidR="00C05292" w:rsidRPr="00F17543" w:rsidRDefault="00711EEE" w:rsidP="004D0873">
      <w:pPr>
        <w:rPr>
          <w:rFonts w:cs="Fira Sans"/>
          <w:szCs w:val="19"/>
        </w:rPr>
      </w:pPr>
      <w:r w:rsidRPr="00B90810">
        <w:rPr>
          <w:b/>
          <w:noProof/>
          <w:color w:val="FF0000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50560" behindDoc="1" locked="0" layoutInCell="1" allowOverlap="1" wp14:anchorId="06DFC536" wp14:editId="4EA38E7E">
                <wp:simplePos x="0" y="0"/>
                <wp:positionH relativeFrom="column">
                  <wp:posOffset>5220970</wp:posOffset>
                </wp:positionH>
                <wp:positionV relativeFrom="paragraph">
                  <wp:posOffset>824230</wp:posOffset>
                </wp:positionV>
                <wp:extent cx="1800000" cy="1260000"/>
                <wp:effectExtent l="0" t="0" r="0" b="0"/>
                <wp:wrapTight wrapText="bothSides">
                  <wp:wrapPolygon edited="0">
                    <wp:start x="686" y="0"/>
                    <wp:lineTo x="686" y="21230"/>
                    <wp:lineTo x="20807" y="21230"/>
                    <wp:lineTo x="20807" y="0"/>
                    <wp:lineTo x="686" y="0"/>
                  </wp:wrapPolygon>
                </wp:wrapTight>
                <wp:docPr id="5" name="Pole tekstowe 5" descr="Wolne miejsca pracy na koniec 4 kwartału 2022 r. koncentrowały się głównie w sektorze prywatnym oraz w jednostkach o liczbie pracujących 50 i więcej osób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0000" cy="1260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CB24EF" w14:textId="77777777" w:rsidR="00C05292" w:rsidRPr="00887BB0" w:rsidRDefault="00345498" w:rsidP="00887BB0">
                            <w:pPr>
                              <w:pStyle w:val="tekstzboku"/>
                            </w:pPr>
                            <w:r w:rsidRPr="00887BB0">
                              <w:t>Wolne miejsca pracy na k</w:t>
                            </w:r>
                            <w:r w:rsidR="003675BF" w:rsidRPr="00887BB0">
                              <w:t>oniec 4</w:t>
                            </w:r>
                            <w:r w:rsidRPr="00887BB0">
                              <w:t xml:space="preserve"> kwartału 202</w:t>
                            </w:r>
                            <w:r w:rsidR="00C413D1">
                              <w:t>2</w:t>
                            </w:r>
                            <w:r w:rsidRPr="00887BB0">
                              <w:t xml:space="preserve"> r. koncentro</w:t>
                            </w:r>
                            <w:r w:rsidR="00BD5080">
                              <w:softHyphen/>
                            </w:r>
                            <w:r w:rsidRPr="00887BB0">
                              <w:t xml:space="preserve">wały się głównie w sektorze prywatnym oraz w jednostkach </w:t>
                            </w:r>
                            <w:r w:rsidR="00D6520B" w:rsidRPr="00DF62DA">
                              <w:rPr>
                                <w:spacing w:val="-4"/>
                              </w:rPr>
                              <w:t xml:space="preserve">o liczbie pracujących </w:t>
                            </w:r>
                            <w:r w:rsidR="00C413D1" w:rsidRPr="00DF62DA">
                              <w:rPr>
                                <w:spacing w:val="-4"/>
                              </w:rPr>
                              <w:t>50 i więcej</w:t>
                            </w:r>
                            <w:r w:rsidR="00C413D1">
                              <w:t xml:space="preserve"> </w:t>
                            </w:r>
                            <w:r w:rsidR="00D6520B" w:rsidRPr="00D6520B">
                              <w:t>osób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DFC536" id="Pole tekstowe 5" o:spid="_x0000_s1029" type="#_x0000_t202" alt="Wolne miejsca pracy na koniec 4 kwartału 2022 r. koncentrowały się głównie w sektorze prywatnym oraz w jednostkach o liczbie pracujących 50 i więcej osób" style="position:absolute;margin-left:411.1pt;margin-top:64.9pt;width:141.75pt;height:99.2pt;z-index:-2516659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" filled="f" stroked="f">
                <v:textbox>
                  <w:txbxContent>
                    <w:p w14:paraId="35CB24EF" w14:textId="77777777" w:rsidR="00C05292" w:rsidRPr="00887BB0" w:rsidRDefault="00345498" w:rsidP="00887BB0">
                      <w:pPr>
                        <w:pStyle w:val="tekstzboku"/>
                      </w:pPr>
                      <w:r w:rsidRPr="00887BB0">
                        <w:t>Wolne miejsca pracy na k</w:t>
                      </w:r>
                      <w:r w:rsidR="003675BF" w:rsidRPr="00887BB0">
                        <w:t>oniec 4</w:t>
                      </w:r>
                      <w:r w:rsidRPr="00887BB0">
                        <w:t xml:space="preserve"> kwartału 202</w:t>
                      </w:r>
                      <w:r w:rsidR="00C413D1">
                        <w:t>2</w:t>
                      </w:r>
                      <w:r w:rsidRPr="00887BB0">
                        <w:t xml:space="preserve"> r. koncentro</w:t>
                      </w:r>
                      <w:r w:rsidR="00BD5080">
                        <w:softHyphen/>
                      </w:r>
                      <w:r w:rsidRPr="00887BB0">
                        <w:t xml:space="preserve">wały się głównie w sektorze prywatnym oraz w jednostkach </w:t>
                      </w:r>
                      <w:r w:rsidR="00D6520B" w:rsidRPr="00DF62DA">
                        <w:rPr>
                          <w:spacing w:val="-4"/>
                        </w:rPr>
                        <w:t xml:space="preserve">o liczbie pracujących </w:t>
                      </w:r>
                      <w:r w:rsidR="00C413D1" w:rsidRPr="00DF62DA">
                        <w:rPr>
                          <w:spacing w:val="-4"/>
                        </w:rPr>
                        <w:t>50 i więcej</w:t>
                      </w:r>
                      <w:r w:rsidR="00C413D1">
                        <w:t xml:space="preserve"> </w:t>
                      </w:r>
                      <w:r w:rsidR="00D6520B" w:rsidRPr="00D6520B">
                        <w:t>osób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4769D8">
        <w:rPr>
          <w:rFonts w:cs="Fira Sans"/>
          <w:szCs w:val="19"/>
        </w:rPr>
        <w:t xml:space="preserve">Na koniec 4 kwartału </w:t>
      </w:r>
      <w:r w:rsidR="008D33BE">
        <w:rPr>
          <w:rFonts w:cs="Fira Sans"/>
          <w:szCs w:val="19"/>
        </w:rPr>
        <w:t xml:space="preserve">2022 r. </w:t>
      </w:r>
      <w:r w:rsidR="004769D8">
        <w:rPr>
          <w:rFonts w:cs="Fira Sans"/>
          <w:szCs w:val="19"/>
        </w:rPr>
        <w:t>w</w:t>
      </w:r>
      <w:r w:rsidR="00C05292" w:rsidRPr="00DF56A3">
        <w:rPr>
          <w:rFonts w:cs="Fira Sans"/>
          <w:szCs w:val="19"/>
        </w:rPr>
        <w:t>olne mie</w:t>
      </w:r>
      <w:r w:rsidR="00DF56A3" w:rsidRPr="00DF56A3">
        <w:rPr>
          <w:rFonts w:cs="Fira Sans"/>
          <w:szCs w:val="19"/>
        </w:rPr>
        <w:t xml:space="preserve">jsca pracy </w:t>
      </w:r>
      <w:r w:rsidR="00AA4D88">
        <w:rPr>
          <w:rFonts w:cs="Fira Sans"/>
          <w:szCs w:val="19"/>
        </w:rPr>
        <w:t xml:space="preserve">były w posiadaniu </w:t>
      </w:r>
      <w:r w:rsidR="004769D8">
        <w:rPr>
          <w:rFonts w:cs="Fira Sans"/>
          <w:szCs w:val="19"/>
        </w:rPr>
        <w:t>0</w:t>
      </w:r>
      <w:r w:rsidR="00DF56A3" w:rsidRPr="00DF56A3">
        <w:rPr>
          <w:rFonts w:cs="Fira Sans"/>
          <w:szCs w:val="19"/>
        </w:rPr>
        <w:t>,</w:t>
      </w:r>
      <w:r w:rsidR="004769D8">
        <w:rPr>
          <w:rFonts w:cs="Fira Sans"/>
          <w:szCs w:val="19"/>
        </w:rPr>
        <w:t>7</w:t>
      </w:r>
      <w:r w:rsidR="00C05292" w:rsidRPr="00DF56A3">
        <w:rPr>
          <w:rFonts w:cs="Fira Sans"/>
          <w:szCs w:val="19"/>
        </w:rPr>
        <w:t xml:space="preserve"> tys.</w:t>
      </w:r>
      <w:r w:rsidR="00AA4D88">
        <w:rPr>
          <w:rFonts w:cs="Fira Sans"/>
          <w:szCs w:val="19"/>
        </w:rPr>
        <w:t xml:space="preserve"> podmiotów</w:t>
      </w:r>
      <w:r w:rsidR="004769D8">
        <w:rPr>
          <w:rFonts w:cs="Fira Sans"/>
          <w:szCs w:val="19"/>
        </w:rPr>
        <w:t xml:space="preserve">, </w:t>
      </w:r>
      <w:r w:rsidR="00AA4D88" w:rsidRPr="004409DB">
        <w:rPr>
          <w:rFonts w:cs="Fira Sans"/>
          <w:spacing w:val="-2"/>
          <w:szCs w:val="19"/>
        </w:rPr>
        <w:t xml:space="preserve">których liczba zmniejszyła się </w:t>
      </w:r>
      <w:r w:rsidR="004769D8" w:rsidRPr="004409DB">
        <w:rPr>
          <w:rFonts w:cs="Fira Sans"/>
          <w:spacing w:val="-2"/>
          <w:szCs w:val="19"/>
        </w:rPr>
        <w:t>o 46,7% w ujęciu rocznym</w:t>
      </w:r>
      <w:r w:rsidR="00C05292" w:rsidRPr="004409DB">
        <w:rPr>
          <w:rFonts w:cs="Fira Sans"/>
          <w:spacing w:val="-2"/>
          <w:szCs w:val="19"/>
        </w:rPr>
        <w:t>. Spośród nich zdecydowaną większość</w:t>
      </w:r>
      <w:r w:rsidR="00C05292" w:rsidRPr="00F17543">
        <w:rPr>
          <w:rFonts w:cs="Fira Sans"/>
          <w:szCs w:val="19"/>
        </w:rPr>
        <w:t xml:space="preserve"> stanowiły </w:t>
      </w:r>
      <w:r w:rsidR="008D33BE" w:rsidRPr="00F17543">
        <w:rPr>
          <w:rFonts w:cs="Fira Sans"/>
          <w:szCs w:val="19"/>
        </w:rPr>
        <w:t>podmioty</w:t>
      </w:r>
      <w:r w:rsidR="00DF56A3" w:rsidRPr="00F17543">
        <w:rPr>
          <w:rFonts w:cs="Fira Sans"/>
          <w:szCs w:val="19"/>
        </w:rPr>
        <w:t xml:space="preserve"> sektora prywatnego (</w:t>
      </w:r>
      <w:r w:rsidR="008D33BE" w:rsidRPr="00F17543">
        <w:rPr>
          <w:rFonts w:cs="Fira Sans"/>
          <w:szCs w:val="19"/>
        </w:rPr>
        <w:t>80,3</w:t>
      </w:r>
      <w:r w:rsidR="00C05292" w:rsidRPr="00F17543">
        <w:rPr>
          <w:rFonts w:cs="Fira Sans"/>
          <w:szCs w:val="19"/>
        </w:rPr>
        <w:t xml:space="preserve">%). Wśród </w:t>
      </w:r>
      <w:r w:rsidR="008D33BE" w:rsidRPr="00F17543">
        <w:rPr>
          <w:rFonts w:cs="Fira Sans"/>
          <w:szCs w:val="19"/>
        </w:rPr>
        <w:t>podmiotów</w:t>
      </w:r>
      <w:r w:rsidR="00C05292" w:rsidRPr="00F17543">
        <w:rPr>
          <w:rFonts w:cs="Fira Sans"/>
          <w:szCs w:val="19"/>
        </w:rPr>
        <w:t xml:space="preserve"> dysponujących wo</w:t>
      </w:r>
      <w:r w:rsidR="00DF56A3" w:rsidRPr="00F17543">
        <w:rPr>
          <w:rFonts w:cs="Fira Sans"/>
          <w:szCs w:val="19"/>
        </w:rPr>
        <w:t>lnymi mi</w:t>
      </w:r>
      <w:r w:rsidR="003675BF" w:rsidRPr="00F17543">
        <w:rPr>
          <w:rFonts w:cs="Fira Sans"/>
          <w:szCs w:val="19"/>
        </w:rPr>
        <w:t>ejscami pracy</w:t>
      </w:r>
      <w:r w:rsidR="00F17543" w:rsidRPr="00F17543">
        <w:rPr>
          <w:rFonts w:cs="Fira Sans"/>
          <w:szCs w:val="19"/>
        </w:rPr>
        <w:t>,</w:t>
      </w:r>
      <w:r w:rsidR="003675BF" w:rsidRPr="00F17543">
        <w:rPr>
          <w:rFonts w:cs="Fira Sans"/>
          <w:szCs w:val="19"/>
        </w:rPr>
        <w:t xml:space="preserve"> w </w:t>
      </w:r>
      <w:r w:rsidR="00F17543" w:rsidRPr="00F17543">
        <w:rPr>
          <w:rFonts w:cs="Fira Sans"/>
          <w:szCs w:val="19"/>
        </w:rPr>
        <w:t>omawianym okresie</w:t>
      </w:r>
      <w:r w:rsidR="00DF56A3" w:rsidRPr="00F17543">
        <w:rPr>
          <w:rFonts w:cs="Fira Sans"/>
          <w:szCs w:val="19"/>
        </w:rPr>
        <w:t xml:space="preserve"> przeważały jednostki</w:t>
      </w:r>
      <w:r w:rsidR="00F17543">
        <w:rPr>
          <w:rFonts w:cs="Fira Sans"/>
          <w:szCs w:val="19"/>
        </w:rPr>
        <w:t>,</w:t>
      </w:r>
      <w:r w:rsidR="00DF56A3" w:rsidRPr="00F17543">
        <w:rPr>
          <w:rFonts w:cs="Fira Sans"/>
          <w:szCs w:val="19"/>
        </w:rPr>
        <w:t xml:space="preserve"> </w:t>
      </w:r>
      <w:r w:rsidR="00B67331" w:rsidRPr="00F17543">
        <w:t>w których pracowało do 9 osób</w:t>
      </w:r>
      <w:r w:rsidR="00DF56A3" w:rsidRPr="00F17543">
        <w:rPr>
          <w:rFonts w:cs="Fira Sans"/>
          <w:szCs w:val="19"/>
        </w:rPr>
        <w:t xml:space="preserve"> (</w:t>
      </w:r>
      <w:r w:rsidR="00F17543" w:rsidRPr="00F17543">
        <w:rPr>
          <w:rFonts w:cs="Fira Sans"/>
          <w:szCs w:val="19"/>
        </w:rPr>
        <w:t>56</w:t>
      </w:r>
      <w:r w:rsidR="00C05292" w:rsidRPr="00F17543">
        <w:rPr>
          <w:rFonts w:cs="Fira Sans"/>
          <w:szCs w:val="19"/>
        </w:rPr>
        <w:t>,</w:t>
      </w:r>
      <w:r w:rsidR="00F17543" w:rsidRPr="00F17543">
        <w:rPr>
          <w:rFonts w:cs="Fira Sans"/>
          <w:szCs w:val="19"/>
        </w:rPr>
        <w:t>0</w:t>
      </w:r>
      <w:r w:rsidR="00C05292" w:rsidRPr="00F17543">
        <w:rPr>
          <w:rFonts w:cs="Fira Sans"/>
          <w:szCs w:val="19"/>
        </w:rPr>
        <w:t xml:space="preserve">%). </w:t>
      </w:r>
    </w:p>
    <w:p w14:paraId="03AB851D" w14:textId="77777777" w:rsidR="003F3E49" w:rsidRPr="003E6F6F" w:rsidRDefault="00D6520B" w:rsidP="004D0873">
      <w:pPr>
        <w:rPr>
          <w:rFonts w:cs="Fira Sans"/>
          <w:szCs w:val="19"/>
        </w:rPr>
      </w:pPr>
      <w:r w:rsidRPr="006668C6">
        <w:rPr>
          <w:rFonts w:cs="Fira Sans"/>
          <w:szCs w:val="19"/>
        </w:rPr>
        <w:t>Na koniec grudnia 202</w:t>
      </w:r>
      <w:r w:rsidR="008429C5" w:rsidRPr="006668C6">
        <w:rPr>
          <w:rFonts w:cs="Fira Sans"/>
          <w:szCs w:val="19"/>
        </w:rPr>
        <w:t xml:space="preserve">2 </w:t>
      </w:r>
      <w:r w:rsidRPr="006668C6">
        <w:rPr>
          <w:rFonts w:cs="Fira Sans"/>
          <w:szCs w:val="19"/>
        </w:rPr>
        <w:t xml:space="preserve">r. odnotowano </w:t>
      </w:r>
      <w:r w:rsidR="006668C6" w:rsidRPr="006668C6">
        <w:rPr>
          <w:rFonts w:cs="Fira Sans"/>
          <w:szCs w:val="19"/>
        </w:rPr>
        <w:t>1,9</w:t>
      </w:r>
      <w:r w:rsidRPr="006668C6">
        <w:rPr>
          <w:rFonts w:cs="Fira Sans"/>
          <w:szCs w:val="19"/>
        </w:rPr>
        <w:t xml:space="preserve"> tys</w:t>
      </w:r>
      <w:r w:rsidRPr="004C3627">
        <w:rPr>
          <w:rFonts w:cs="Fira Sans"/>
          <w:szCs w:val="19"/>
        </w:rPr>
        <w:t>. (</w:t>
      </w:r>
      <w:r w:rsidR="006668C6" w:rsidRPr="004C3627">
        <w:rPr>
          <w:rFonts w:cs="Fira Sans"/>
          <w:szCs w:val="19"/>
        </w:rPr>
        <w:t>tj. o 63,0% mniej</w:t>
      </w:r>
      <w:r w:rsidRPr="004C3627">
        <w:rPr>
          <w:rFonts w:cs="Fira Sans"/>
          <w:szCs w:val="19"/>
        </w:rPr>
        <w:t xml:space="preserve"> niż przed rokiem) w</w:t>
      </w:r>
      <w:r w:rsidRPr="003E6F6F">
        <w:rPr>
          <w:rFonts w:cs="Fira Sans"/>
          <w:szCs w:val="19"/>
        </w:rPr>
        <w:t>olnych miejsc pracy i oferowane były głównie w</w:t>
      </w:r>
      <w:r w:rsidR="00BA3180">
        <w:rPr>
          <w:rFonts w:cs="Fira Sans"/>
          <w:szCs w:val="19"/>
        </w:rPr>
        <w:t xml:space="preserve"> </w:t>
      </w:r>
      <w:r w:rsidRPr="003E6F6F">
        <w:rPr>
          <w:rFonts w:cs="Fira Sans"/>
          <w:szCs w:val="19"/>
        </w:rPr>
        <w:t>sektorze prywatnym (</w:t>
      </w:r>
      <w:r w:rsidR="006668C6" w:rsidRPr="003E6F6F">
        <w:rPr>
          <w:rFonts w:cs="Fira Sans"/>
          <w:szCs w:val="19"/>
        </w:rPr>
        <w:t>82,7</w:t>
      </w:r>
      <w:r w:rsidRPr="003E6F6F">
        <w:rPr>
          <w:rFonts w:cs="Fira Sans"/>
          <w:szCs w:val="19"/>
        </w:rPr>
        <w:t>% wszystkich wolnych miejsc pracy) oraz w jednostkach</w:t>
      </w:r>
      <w:r w:rsidR="006668C6" w:rsidRPr="003E6F6F">
        <w:rPr>
          <w:rFonts w:cs="Fira Sans"/>
          <w:szCs w:val="19"/>
        </w:rPr>
        <w:t xml:space="preserve"> o liczbie pracujących 50 i więcej osób </w:t>
      </w:r>
      <w:r w:rsidRPr="003E6F6F">
        <w:rPr>
          <w:rFonts w:cs="Fira Sans"/>
          <w:szCs w:val="19"/>
        </w:rPr>
        <w:t>(</w:t>
      </w:r>
      <w:r w:rsidR="006668C6" w:rsidRPr="003E6F6F">
        <w:rPr>
          <w:rFonts w:cs="Fira Sans"/>
          <w:szCs w:val="19"/>
        </w:rPr>
        <w:t>48,5</w:t>
      </w:r>
      <w:r w:rsidRPr="003E6F6F">
        <w:rPr>
          <w:rFonts w:cs="Fira Sans"/>
          <w:szCs w:val="19"/>
        </w:rPr>
        <w:t>%).</w:t>
      </w:r>
    </w:p>
    <w:p w14:paraId="661E54FE" w14:textId="77777777" w:rsidR="00531488" w:rsidRPr="00D74ADC" w:rsidRDefault="00531488" w:rsidP="00531488">
      <w:pPr>
        <w:pStyle w:val="TablicaWykres-tytu"/>
      </w:pPr>
      <w:r w:rsidRPr="00D74ADC">
        <w:t>Wykres 4.</w:t>
      </w:r>
      <w:r w:rsidRPr="00D74ADC">
        <w:tab/>
        <w:t xml:space="preserve">Wolne miejsca pracy </w:t>
      </w:r>
    </w:p>
    <w:p w14:paraId="34AF7B9A" w14:textId="2ED219BB" w:rsidR="00531488" w:rsidRDefault="00FF2530" w:rsidP="00531488">
      <w:pPr>
        <w:pStyle w:val="TablicaWykres-stanwdniu"/>
      </w:pPr>
      <w:r>
        <w:rPr>
          <w:rFonts w:cs="Fira Sans"/>
          <w:noProof/>
          <w:szCs w:val="19"/>
        </w:rPr>
        <w:drawing>
          <wp:anchor distT="0" distB="0" distL="114300" distR="114300" simplePos="0" relativeHeight="251686912" behindDoc="0" locked="0" layoutInCell="1" allowOverlap="1" wp14:anchorId="6B23DB25" wp14:editId="426E42E9">
            <wp:simplePos x="0" y="0"/>
            <wp:positionH relativeFrom="column">
              <wp:posOffset>504190</wp:posOffset>
            </wp:positionH>
            <wp:positionV relativeFrom="paragraph">
              <wp:posOffset>215900</wp:posOffset>
            </wp:positionV>
            <wp:extent cx="4500000" cy="2340000"/>
            <wp:effectExtent l="0" t="0" r="0" b="0"/>
            <wp:wrapNone/>
            <wp:docPr id="60" name="Obraz 60" descr="Na wykresie kolumnowym zaprezentowano liczbę wolnych miejsc pracy, w tym nowo utworzonych według stanu w końcu poszczególnych kwartałów 2021 r. i 2022 r. 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0000" cy="234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31488">
        <w:tab/>
        <w:t>s</w:t>
      </w:r>
      <w:r w:rsidR="00531488" w:rsidRPr="00CB35E3">
        <w:t>tan</w:t>
      </w:r>
      <w:r w:rsidR="00531488">
        <w:t xml:space="preserve"> w końcu kwartału</w:t>
      </w:r>
    </w:p>
    <w:p w14:paraId="4B2588EE" w14:textId="4CECADBD" w:rsidR="00531488" w:rsidRPr="00EE5A28" w:rsidRDefault="00531488" w:rsidP="00531488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7A02DEF6" w14:textId="408CEDE4" w:rsidR="00531488" w:rsidRPr="00EE5A28" w:rsidRDefault="00531488" w:rsidP="00531488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5B306EAA" w14:textId="2F4BC6EE" w:rsidR="00531488" w:rsidRPr="00EE5A28" w:rsidRDefault="00531488" w:rsidP="00531488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6C124DCA" w14:textId="5875D324" w:rsidR="00531488" w:rsidRPr="00EE5A28" w:rsidRDefault="00531488" w:rsidP="00531488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153F3D04" w14:textId="698DC307" w:rsidR="00531488" w:rsidRPr="00EE5A28" w:rsidRDefault="00531488" w:rsidP="00531488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36147508" w14:textId="3BD92520" w:rsidR="00531488" w:rsidRDefault="00531488" w:rsidP="00531488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49DA7EAF" w14:textId="52958F37" w:rsidR="00531488" w:rsidRDefault="00531488" w:rsidP="00531488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5E3AE40D" w14:textId="53C42437" w:rsidR="00531488" w:rsidRDefault="00531488" w:rsidP="00531488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144BB6D2" w14:textId="7FCDCD73" w:rsidR="00531488" w:rsidRDefault="00531488" w:rsidP="00531488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37B13F93" w14:textId="77777777" w:rsidR="00531488" w:rsidRDefault="00531488" w:rsidP="00531488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25E0C777" w14:textId="1416A8FB" w:rsidR="00531488" w:rsidRDefault="00531488" w:rsidP="00531488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3B50EAA3" w14:textId="77777777" w:rsidR="00531488" w:rsidRDefault="00531488" w:rsidP="00531488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2A4630DB" w14:textId="77777777" w:rsidR="00531488" w:rsidRDefault="00531488" w:rsidP="00531488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61CCF987" w14:textId="508D0B7D" w:rsidR="00531488" w:rsidRDefault="00531488" w:rsidP="00531488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0F8DA42F" w14:textId="77777777" w:rsidR="00531488" w:rsidRDefault="00531488" w:rsidP="00531488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47E06761" w14:textId="41FC76DD" w:rsidR="00531488" w:rsidRDefault="00531488" w:rsidP="00531488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06EAD8F2" w14:textId="77777777" w:rsidR="00531488" w:rsidRDefault="00531488" w:rsidP="00531488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7A91742F" w14:textId="77777777" w:rsidR="00D74ADC" w:rsidRDefault="00D74ADC" w:rsidP="00531488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392318B9" w14:textId="77777777" w:rsidR="00531488" w:rsidRDefault="00531488" w:rsidP="00531488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12784F8B" w14:textId="2890FCF0" w:rsidR="00D74ADC" w:rsidRDefault="007B10F4" w:rsidP="00531488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  <w:r>
        <w:rPr>
          <w:b w:val="0"/>
          <w:noProof/>
          <w:color w:val="FF0000"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1650048" behindDoc="0" locked="0" layoutInCell="1" allowOverlap="1" wp14:anchorId="149C2A28" wp14:editId="1C268047">
                <wp:simplePos x="0" y="0"/>
                <wp:positionH relativeFrom="column">
                  <wp:posOffset>1657350</wp:posOffset>
                </wp:positionH>
                <wp:positionV relativeFrom="paragraph">
                  <wp:posOffset>10464</wp:posOffset>
                </wp:positionV>
                <wp:extent cx="2336165" cy="215900"/>
                <wp:effectExtent l="0" t="0" r="6985" b="0"/>
                <wp:wrapNone/>
                <wp:docPr id="479" name="Grupa 4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36165" cy="215900"/>
                          <a:chOff x="0" y="0"/>
                          <a:chExt cx="2335650" cy="216000"/>
                        </a:xfrm>
                      </wpg:grpSpPr>
                      <wps:wsp>
                        <wps:cNvPr id="472" name="Pole tekstowe 472"/>
                        <wps:cNvSpPr txBox="1"/>
                        <wps:spPr>
                          <a:xfrm>
                            <a:off x="247650" y="0"/>
                            <a:ext cx="2088000" cy="216000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noFill/>
                          </a:ln>
                          <a:effectLst/>
                        </wps:spPr>
                        <wps:txbx>
                          <w:txbxContent>
                            <w:p w14:paraId="447CEFF3" w14:textId="77777777" w:rsidR="00531488" w:rsidRPr="002D68A3" w:rsidRDefault="00531488" w:rsidP="00531488">
                              <w:pPr>
                                <w:tabs>
                                  <w:tab w:val="left" w:pos="1418"/>
                                </w:tabs>
                                <w:spacing w:before="0" w:after="0" w:line="240" w:lineRule="auto"/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 xml:space="preserve">Ogółem </w:t>
                              </w:r>
                              <w:r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ab/>
                                <w:t>W</w:t>
                              </w:r>
                              <w:r w:rsidRPr="002D68A3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 xml:space="preserve"> tym </w:t>
                              </w:r>
                              <w:r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nowo utworzone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478" name="Grupa 478"/>
                        <wpg:cNvGrpSpPr/>
                        <wpg:grpSpPr>
                          <a:xfrm>
                            <a:off x="0" y="38100"/>
                            <a:ext cx="1137080" cy="125617"/>
                            <a:chOff x="0" y="0"/>
                            <a:chExt cx="1137080" cy="125617"/>
                          </a:xfrm>
                        </wpg:grpSpPr>
                        <wps:wsp>
                          <wps:cNvPr id="475" name="Rectangle 1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51255" cy="125617"/>
                            </a:xfrm>
                            <a:prstGeom prst="rect">
                              <a:avLst/>
                            </a:prstGeom>
                            <a:solidFill>
                              <a:srgbClr val="334A92"/>
                            </a:solidFill>
                            <a:ln w="317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7" name="Rectangle 11"/>
                          <wps:cNvSpPr>
                            <a:spLocks noChangeArrowheads="1"/>
                          </wps:cNvSpPr>
                          <wps:spPr bwMode="auto">
                            <a:xfrm>
                              <a:off x="885825" y="0"/>
                              <a:ext cx="251255" cy="125617"/>
                            </a:xfrm>
                            <a:prstGeom prst="rect">
                              <a:avLst/>
                            </a:prstGeom>
                            <a:solidFill>
                              <a:srgbClr val="99A5C9"/>
                            </a:solidFill>
                            <a:ln w="317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49C2A28" id="Grupa 479" o:spid="_x0000_s1030" style="position:absolute;margin-left:130.5pt;margin-top:.8pt;width:183.95pt;height:17pt;z-index:251650048;mso-width-relative:margin;mso-height-relative:margin" coordsize="23356,2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">
                <v:shape id="Pole tekstowe 472" o:spid="_x0000_s1031" type="#_x0000_t202" style="position:absolute;left:2476;width:20880;height:2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" filled="f" stroked="f" strokeweight=".25pt">
                  <v:textbox inset="1mm,1mm,1mm,1mm">
                    <w:txbxContent>
                      <w:p w14:paraId="447CEFF3" w14:textId="77777777" w:rsidR="00531488" w:rsidRPr="002D68A3" w:rsidRDefault="00531488" w:rsidP="00531488">
                        <w:pPr>
                          <w:tabs>
                            <w:tab w:val="left" w:pos="1418"/>
                          </w:tabs>
                          <w:spacing w:before="0" w:after="0" w:line="240" w:lineRule="auto"/>
                          <w:rPr>
                            <w:rFonts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cs="Arial"/>
                            <w:sz w:val="16"/>
                            <w:szCs w:val="16"/>
                          </w:rPr>
                          <w:t xml:space="preserve">Ogółem </w:t>
                        </w:r>
                        <w:r>
                          <w:rPr>
                            <w:rFonts w:cs="Arial"/>
                            <w:sz w:val="16"/>
                            <w:szCs w:val="16"/>
                          </w:rPr>
                          <w:tab/>
                          <w:t>W</w:t>
                        </w:r>
                        <w:r w:rsidRPr="002D68A3">
                          <w:rPr>
                            <w:rFonts w:cs="Arial"/>
                            <w:sz w:val="16"/>
                            <w:szCs w:val="16"/>
                          </w:rPr>
                          <w:t xml:space="preserve"> tym </w:t>
                        </w:r>
                        <w:r>
                          <w:rPr>
                            <w:rFonts w:cs="Arial"/>
                            <w:sz w:val="16"/>
                            <w:szCs w:val="16"/>
                          </w:rPr>
                          <w:t>nowo utworzone</w:t>
                        </w:r>
                      </w:p>
                    </w:txbxContent>
                  </v:textbox>
                </v:shape>
                <v:group id="Grupa 478" o:spid="_x0000_s1032" style="position:absolute;top:381;width:11370;height:1256" coordsize="11370,12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">
                  <v:rect id="Rectangle 11" o:spid="_x0000_s1033" style="position:absolute;width:2512;height:1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" fillcolor="#334a92" stroked="f" strokeweight=".25pt"/>
                  <v:rect id="Rectangle 11" o:spid="_x0000_s1034" style="position:absolute;left:8858;width:2512;height:1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" fillcolor="#99a5c9" stroked="f" strokeweight=".25pt"/>
                </v:group>
              </v:group>
            </w:pict>
          </mc:Fallback>
        </mc:AlternateContent>
      </w:r>
    </w:p>
    <w:p w14:paraId="2C905546" w14:textId="5B6D07B4" w:rsidR="007B10F4" w:rsidRDefault="007B10F4" w:rsidP="00531488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382426BC" w14:textId="77777777" w:rsidR="007B10F4" w:rsidRDefault="007B10F4" w:rsidP="00531488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5DEEDF00" w14:textId="702ED885" w:rsidR="009D41B3" w:rsidRPr="00BA370D" w:rsidRDefault="003B5E5E" w:rsidP="004D0873">
      <w:pPr>
        <w:rPr>
          <w:rFonts w:eastAsia="Times New Roman" w:cs="Arial"/>
          <w:szCs w:val="19"/>
          <w:lang w:eastAsia="pl-PL"/>
        </w:rPr>
      </w:pPr>
      <w:r>
        <w:rPr>
          <w:rFonts w:cs="Fira Sans"/>
          <w:szCs w:val="19"/>
        </w:rPr>
        <w:t xml:space="preserve">Analizując strukturę wolnych miejsc pracy w przekroju według sekcji PKD można zauważyć, </w:t>
      </w:r>
      <w:r w:rsidR="00C64059">
        <w:rPr>
          <w:rFonts w:cs="Fira Sans"/>
          <w:szCs w:val="19"/>
        </w:rPr>
        <w:br/>
      </w:r>
      <w:r>
        <w:rPr>
          <w:rFonts w:cs="Fira Sans"/>
          <w:szCs w:val="19"/>
        </w:rPr>
        <w:t xml:space="preserve">że </w:t>
      </w:r>
      <w:r w:rsidR="000B4301" w:rsidRPr="00BA370D">
        <w:rPr>
          <w:rFonts w:cs="Fira Sans"/>
          <w:szCs w:val="19"/>
        </w:rPr>
        <w:t>wolny</w:t>
      </w:r>
      <w:r>
        <w:rPr>
          <w:rFonts w:cs="Fira Sans"/>
          <w:szCs w:val="19"/>
        </w:rPr>
        <w:t>mi</w:t>
      </w:r>
      <w:r w:rsidR="000B4301" w:rsidRPr="00BA370D">
        <w:rPr>
          <w:rFonts w:cs="Fira Sans"/>
          <w:szCs w:val="19"/>
        </w:rPr>
        <w:t xml:space="preserve"> miejsc</w:t>
      </w:r>
      <w:r>
        <w:rPr>
          <w:rFonts w:cs="Fira Sans"/>
          <w:szCs w:val="19"/>
        </w:rPr>
        <w:t>ami</w:t>
      </w:r>
      <w:r w:rsidR="000B4301" w:rsidRPr="00BA370D">
        <w:rPr>
          <w:rFonts w:cs="Fira Sans"/>
          <w:szCs w:val="19"/>
        </w:rPr>
        <w:t xml:space="preserve"> pracy dysponowały </w:t>
      </w:r>
      <w:r>
        <w:rPr>
          <w:rFonts w:cs="Fira Sans"/>
          <w:szCs w:val="19"/>
        </w:rPr>
        <w:t xml:space="preserve">m. in. </w:t>
      </w:r>
      <w:r w:rsidR="000B4301" w:rsidRPr="00BA370D">
        <w:rPr>
          <w:rFonts w:cs="Fira Sans"/>
          <w:szCs w:val="19"/>
        </w:rPr>
        <w:t xml:space="preserve">podmioty działające w </w:t>
      </w:r>
      <w:r w:rsidR="006824CA">
        <w:rPr>
          <w:rFonts w:cs="Fira Sans"/>
          <w:szCs w:val="19"/>
        </w:rPr>
        <w:t>przemyśle</w:t>
      </w:r>
      <w:r w:rsidR="00BA370D" w:rsidRPr="00BA370D">
        <w:rPr>
          <w:rFonts w:cs="Fira Sans"/>
          <w:szCs w:val="19"/>
        </w:rPr>
        <w:t xml:space="preserve"> (32,0%)</w:t>
      </w:r>
      <w:r w:rsidR="00A9780A">
        <w:rPr>
          <w:rFonts w:cs="Fira Sans"/>
          <w:szCs w:val="19"/>
        </w:rPr>
        <w:t>.</w:t>
      </w:r>
    </w:p>
    <w:p w14:paraId="2FEDE1A3" w14:textId="7322F912" w:rsidR="00A737E2" w:rsidRPr="00D74ADC" w:rsidRDefault="00AD6BFD" w:rsidP="00AF7BD4">
      <w:pPr>
        <w:rPr>
          <w:rFonts w:cs="Fira Sans"/>
          <w:szCs w:val="19"/>
        </w:rPr>
      </w:pPr>
      <w:r w:rsidRPr="00AD6BFD">
        <w:rPr>
          <w:rFonts w:cs="Fira Sans"/>
          <w:szCs w:val="19"/>
        </w:rPr>
        <w:t xml:space="preserve">Jednostki dysponujące wolnymi stanowiskami pracy </w:t>
      </w:r>
      <w:r>
        <w:rPr>
          <w:rFonts w:cs="Fira Sans"/>
          <w:szCs w:val="19"/>
        </w:rPr>
        <w:t xml:space="preserve">w końcu grudnia 2022 r. poszukiwały </w:t>
      </w:r>
      <w:r w:rsidRPr="00D74ADC">
        <w:rPr>
          <w:rFonts w:cs="Fira Sans"/>
          <w:szCs w:val="19"/>
        </w:rPr>
        <w:t xml:space="preserve">m.in. specjalistów, którym oferowano 16,8% wolnych miejsc pracy, a najwięcej w podmiotach działających w obszarze przemysłu (28,3%) oraz opieki zdrowotnej i pomocy społecznej (22,6%). Kolejne grupy zawodów, w których liczba wolnych miejsc pracy była relatywnie wysoka to operatorzy i monterzy maszyn i urządzeń – 13,3%, dla których najwięcej ofert pracy </w:t>
      </w:r>
      <w:r w:rsidRPr="004409DB">
        <w:rPr>
          <w:rFonts w:cs="Fira Sans"/>
          <w:spacing w:val="-2"/>
          <w:szCs w:val="19"/>
        </w:rPr>
        <w:t xml:space="preserve">pochodziło od jednostek prowadzących działalność w zakresie przemysłu (67,5%) </w:t>
      </w:r>
      <w:r w:rsidR="0015233D" w:rsidRPr="004409DB">
        <w:rPr>
          <w:rFonts w:cs="Fira Sans"/>
          <w:spacing w:val="-2"/>
          <w:szCs w:val="19"/>
        </w:rPr>
        <w:t>i</w:t>
      </w:r>
      <w:r w:rsidRPr="004409DB">
        <w:rPr>
          <w:rFonts w:cs="Fira Sans"/>
          <w:spacing w:val="-2"/>
          <w:szCs w:val="19"/>
        </w:rPr>
        <w:t xml:space="preserve"> transportu;</w:t>
      </w:r>
      <w:r w:rsidRPr="00D74ADC">
        <w:rPr>
          <w:rFonts w:cs="Fira Sans"/>
          <w:szCs w:val="19"/>
        </w:rPr>
        <w:t xml:space="preserve"> </w:t>
      </w:r>
      <w:r w:rsidR="0015233D" w:rsidRPr="00D74ADC">
        <w:rPr>
          <w:rFonts w:cs="Fira Sans"/>
          <w:szCs w:val="19"/>
        </w:rPr>
        <w:t xml:space="preserve">gospodarki magazynowej (27,7%) oraz </w:t>
      </w:r>
      <w:r w:rsidRPr="00D74ADC">
        <w:rPr>
          <w:rFonts w:cs="Fira Sans"/>
          <w:szCs w:val="19"/>
        </w:rPr>
        <w:t>pracownicy biurowi</w:t>
      </w:r>
      <w:r w:rsidR="0015233D" w:rsidRPr="00D74ADC">
        <w:rPr>
          <w:rFonts w:cs="Fira Sans"/>
          <w:szCs w:val="19"/>
        </w:rPr>
        <w:t>, dla których przeznaczonych było 6,7% wszystkich wolnych miejsc pracy, a ofert</w:t>
      </w:r>
      <w:r w:rsidR="0027425C" w:rsidRPr="00D74ADC">
        <w:rPr>
          <w:rFonts w:cs="Fira Sans"/>
          <w:szCs w:val="19"/>
        </w:rPr>
        <w:t>y</w:t>
      </w:r>
      <w:r w:rsidR="0015233D" w:rsidRPr="00D74ADC">
        <w:rPr>
          <w:rFonts w:cs="Fira Sans"/>
          <w:szCs w:val="19"/>
        </w:rPr>
        <w:t xml:space="preserve"> zgłosiły podmioty działające </w:t>
      </w:r>
      <w:r w:rsidR="0027425C" w:rsidRPr="00D74ADC">
        <w:rPr>
          <w:rFonts w:cs="Fira Sans"/>
          <w:szCs w:val="19"/>
        </w:rPr>
        <w:t xml:space="preserve">m.in. </w:t>
      </w:r>
      <w:r w:rsidR="0015233D" w:rsidRPr="00D74ADC">
        <w:rPr>
          <w:rFonts w:cs="Fira Sans"/>
          <w:szCs w:val="19"/>
        </w:rPr>
        <w:t>w</w:t>
      </w:r>
      <w:r w:rsidR="00BA3180">
        <w:rPr>
          <w:rFonts w:cs="Fira Sans"/>
          <w:szCs w:val="19"/>
        </w:rPr>
        <w:t xml:space="preserve"> </w:t>
      </w:r>
      <w:r w:rsidR="0015233D" w:rsidRPr="00D74ADC">
        <w:rPr>
          <w:rFonts w:cs="Fira Sans"/>
          <w:szCs w:val="19"/>
        </w:rPr>
        <w:t>obszarze przemysłu (</w:t>
      </w:r>
      <w:r w:rsidR="0027425C" w:rsidRPr="00D74ADC">
        <w:rPr>
          <w:rFonts w:cs="Fira Sans"/>
          <w:szCs w:val="19"/>
        </w:rPr>
        <w:t>22,4</w:t>
      </w:r>
      <w:r w:rsidR="0015233D" w:rsidRPr="00D74ADC">
        <w:rPr>
          <w:rFonts w:cs="Fira Sans"/>
          <w:szCs w:val="19"/>
        </w:rPr>
        <w:t>%).</w:t>
      </w:r>
    </w:p>
    <w:p w14:paraId="53F5ED80" w14:textId="77777777" w:rsidR="00F65620" w:rsidRPr="00626C63" w:rsidRDefault="00D6520B" w:rsidP="004D0873">
      <w:pPr>
        <w:rPr>
          <w:rFonts w:cs="Fira Sans"/>
          <w:szCs w:val="19"/>
        </w:rPr>
      </w:pPr>
      <w:r w:rsidRPr="00D74ADC">
        <w:rPr>
          <w:rFonts w:cs="Fira Sans"/>
          <w:szCs w:val="19"/>
        </w:rPr>
        <w:t>Jedną z miar oceny sytuacji na rynku pracy jest wskaźnik wolnych miejsc pracy określający udział wolnych miejsc pracy w łącznej liczbie zagospodarowanych (zajętych) i niezagospoda</w:t>
      </w:r>
      <w:r w:rsidRPr="00D74ADC">
        <w:rPr>
          <w:rFonts w:cs="Fira Sans"/>
          <w:szCs w:val="19"/>
        </w:rPr>
        <w:softHyphen/>
        <w:t>rowanych (wolnych) miejsc pracy. Wskaźnik ten na dzień 31 grudnia 202</w:t>
      </w:r>
      <w:r w:rsidR="009810AA" w:rsidRPr="00D74ADC">
        <w:rPr>
          <w:rFonts w:cs="Fira Sans"/>
          <w:szCs w:val="19"/>
        </w:rPr>
        <w:t>2</w:t>
      </w:r>
      <w:r w:rsidRPr="00D74ADC">
        <w:rPr>
          <w:rFonts w:cs="Fira Sans"/>
          <w:szCs w:val="19"/>
        </w:rPr>
        <w:t xml:space="preserve"> r. wyniósł </w:t>
      </w:r>
      <w:r w:rsidR="00C177B8" w:rsidRPr="00D74ADC">
        <w:rPr>
          <w:rFonts w:cs="Fira Sans"/>
          <w:szCs w:val="19"/>
        </w:rPr>
        <w:t>0,77</w:t>
      </w:r>
      <w:r w:rsidRPr="00D74ADC">
        <w:rPr>
          <w:rFonts w:cs="Fira Sans"/>
          <w:szCs w:val="19"/>
        </w:rPr>
        <w:t xml:space="preserve">%. </w:t>
      </w:r>
      <w:r w:rsidR="00EF4584">
        <w:rPr>
          <w:rFonts w:cs="Fira Sans"/>
          <w:szCs w:val="19"/>
        </w:rPr>
        <w:t>Jego wartość</w:t>
      </w:r>
      <w:r w:rsidRPr="00626C63">
        <w:rPr>
          <w:rFonts w:cs="Fira Sans"/>
          <w:szCs w:val="19"/>
        </w:rPr>
        <w:t xml:space="preserve"> </w:t>
      </w:r>
      <w:r w:rsidR="00EF4584">
        <w:rPr>
          <w:rFonts w:cs="Fira Sans"/>
          <w:szCs w:val="19"/>
        </w:rPr>
        <w:t xml:space="preserve">kształtowała się od </w:t>
      </w:r>
      <w:r w:rsidR="00C177B8" w:rsidRPr="00417DB6">
        <w:rPr>
          <w:rFonts w:cs="Fira Sans"/>
          <w:szCs w:val="19"/>
        </w:rPr>
        <w:t>1,56</w:t>
      </w:r>
      <w:r w:rsidRPr="00417DB6">
        <w:rPr>
          <w:rFonts w:cs="Fira Sans"/>
          <w:szCs w:val="19"/>
        </w:rPr>
        <w:t>%</w:t>
      </w:r>
      <w:r w:rsidRPr="00626C63">
        <w:rPr>
          <w:rFonts w:cs="Fira Sans"/>
          <w:szCs w:val="19"/>
        </w:rPr>
        <w:t xml:space="preserve"> w 1 kwartale</w:t>
      </w:r>
      <w:r w:rsidR="00EF4584">
        <w:rPr>
          <w:rFonts w:cs="Fira Sans"/>
          <w:szCs w:val="19"/>
        </w:rPr>
        <w:t xml:space="preserve"> do</w:t>
      </w:r>
      <w:r w:rsidRPr="00626C63">
        <w:rPr>
          <w:rFonts w:cs="Fira Sans"/>
          <w:szCs w:val="19"/>
        </w:rPr>
        <w:t xml:space="preserve"> </w:t>
      </w:r>
      <w:r w:rsidR="00C177B8" w:rsidRPr="00626C63">
        <w:rPr>
          <w:rFonts w:cs="Fira Sans"/>
          <w:szCs w:val="19"/>
        </w:rPr>
        <w:t>0,90</w:t>
      </w:r>
      <w:r w:rsidRPr="00626C63">
        <w:rPr>
          <w:rFonts w:cs="Fira Sans"/>
          <w:szCs w:val="19"/>
        </w:rPr>
        <w:t>% w 3 kwartale</w:t>
      </w:r>
      <w:r w:rsidRPr="00E52501">
        <w:rPr>
          <w:rFonts w:cs="Fira Sans"/>
          <w:szCs w:val="19"/>
        </w:rPr>
        <w:t xml:space="preserve">. </w:t>
      </w:r>
      <w:r w:rsidR="004C2639" w:rsidRPr="00E52501">
        <w:rPr>
          <w:rFonts w:cs="Fira Sans"/>
          <w:szCs w:val="19"/>
        </w:rPr>
        <w:t>W</w:t>
      </w:r>
      <w:r w:rsidR="00B34068" w:rsidRPr="00E52501">
        <w:rPr>
          <w:rFonts w:cs="Fira Sans"/>
          <w:szCs w:val="19"/>
        </w:rPr>
        <w:t xml:space="preserve"> </w:t>
      </w:r>
      <w:r w:rsidR="00E52501" w:rsidRPr="00E52501">
        <w:rPr>
          <w:rFonts w:cs="Fira Sans"/>
          <w:szCs w:val="19"/>
        </w:rPr>
        <w:t>większości</w:t>
      </w:r>
      <w:r w:rsidR="005D446F" w:rsidRPr="00E52501">
        <w:rPr>
          <w:rFonts w:cs="Fira Sans"/>
          <w:szCs w:val="19"/>
        </w:rPr>
        <w:t xml:space="preserve"> kwartał</w:t>
      </w:r>
      <w:r w:rsidR="00E52501" w:rsidRPr="00E52501">
        <w:rPr>
          <w:rFonts w:cs="Fira Sans"/>
          <w:szCs w:val="19"/>
        </w:rPr>
        <w:t>ów</w:t>
      </w:r>
      <w:r w:rsidR="005D446F" w:rsidRPr="00E52501">
        <w:rPr>
          <w:rFonts w:cs="Fira Sans"/>
          <w:szCs w:val="19"/>
        </w:rPr>
        <w:t xml:space="preserve"> 2022 r. </w:t>
      </w:r>
      <w:r w:rsidR="00E52501" w:rsidRPr="00E52501">
        <w:rPr>
          <w:rFonts w:cs="Fira Sans"/>
          <w:szCs w:val="19"/>
        </w:rPr>
        <w:t>(</w:t>
      </w:r>
      <w:r w:rsidR="00AF7BD4" w:rsidRPr="00AF7BD4">
        <w:rPr>
          <w:rFonts w:cs="Fira Sans"/>
          <w:szCs w:val="19"/>
        </w:rPr>
        <w:t>z</w:t>
      </w:r>
      <w:r w:rsidR="00AF7BD4">
        <w:rPr>
          <w:rFonts w:cs="Fira Sans"/>
          <w:color w:val="FF0000"/>
          <w:szCs w:val="19"/>
        </w:rPr>
        <w:t xml:space="preserve"> </w:t>
      </w:r>
      <w:r w:rsidR="004C2639" w:rsidRPr="00E52501">
        <w:rPr>
          <w:rFonts w:cs="Fira Sans"/>
          <w:szCs w:val="19"/>
        </w:rPr>
        <w:t>wyjątkiem 1 kwartał</w:t>
      </w:r>
      <w:r w:rsidR="00626C63" w:rsidRPr="00E52501">
        <w:rPr>
          <w:rFonts w:cs="Fira Sans"/>
          <w:szCs w:val="19"/>
        </w:rPr>
        <w:t>u,</w:t>
      </w:r>
      <w:r w:rsidR="004C2639" w:rsidRPr="00E52501">
        <w:rPr>
          <w:rFonts w:cs="Fira Sans"/>
          <w:szCs w:val="19"/>
        </w:rPr>
        <w:t xml:space="preserve"> w którym </w:t>
      </w:r>
      <w:r w:rsidR="00626C63" w:rsidRPr="00E52501">
        <w:rPr>
          <w:rFonts w:cs="Fira Sans"/>
          <w:szCs w:val="19"/>
        </w:rPr>
        <w:t>wystąpił wzrost</w:t>
      </w:r>
      <w:r w:rsidR="00E52501" w:rsidRPr="00E52501">
        <w:rPr>
          <w:rFonts w:cs="Fira Sans"/>
          <w:szCs w:val="19"/>
        </w:rPr>
        <w:t>)</w:t>
      </w:r>
      <w:r w:rsidR="004C2639" w:rsidRPr="00E52501">
        <w:rPr>
          <w:rFonts w:cs="Fira Sans"/>
          <w:szCs w:val="19"/>
        </w:rPr>
        <w:t>,</w:t>
      </w:r>
      <w:r w:rsidRPr="00E52501">
        <w:rPr>
          <w:rFonts w:cs="Fira Sans"/>
          <w:szCs w:val="19"/>
        </w:rPr>
        <w:t xml:space="preserve"> </w:t>
      </w:r>
      <w:r w:rsidR="00626C63" w:rsidRPr="00E52501">
        <w:rPr>
          <w:rFonts w:cs="Fira Sans"/>
          <w:szCs w:val="19"/>
        </w:rPr>
        <w:t>odnotowano</w:t>
      </w:r>
      <w:r w:rsidRPr="00E52501">
        <w:rPr>
          <w:rFonts w:cs="Fira Sans"/>
          <w:szCs w:val="19"/>
        </w:rPr>
        <w:t xml:space="preserve"> </w:t>
      </w:r>
      <w:r w:rsidR="004C2639" w:rsidRPr="00E52501">
        <w:rPr>
          <w:rFonts w:cs="Fira Sans"/>
          <w:szCs w:val="19"/>
        </w:rPr>
        <w:t>spadek</w:t>
      </w:r>
      <w:r w:rsidRPr="00E52501">
        <w:rPr>
          <w:rFonts w:cs="Fira Sans"/>
          <w:szCs w:val="19"/>
        </w:rPr>
        <w:t xml:space="preserve"> </w:t>
      </w:r>
      <w:r w:rsidR="00626C63" w:rsidRPr="00E52501">
        <w:rPr>
          <w:rFonts w:cs="Fira Sans"/>
          <w:szCs w:val="19"/>
        </w:rPr>
        <w:t xml:space="preserve">wartości </w:t>
      </w:r>
      <w:r w:rsidR="00EF4584">
        <w:rPr>
          <w:rFonts w:cs="Fira Sans"/>
          <w:szCs w:val="19"/>
        </w:rPr>
        <w:t xml:space="preserve">tego </w:t>
      </w:r>
      <w:r w:rsidR="00626C63" w:rsidRPr="00E52501">
        <w:rPr>
          <w:rFonts w:cs="Fira Sans"/>
          <w:szCs w:val="19"/>
        </w:rPr>
        <w:t>wskaźnika</w:t>
      </w:r>
      <w:r w:rsidR="00E52501" w:rsidRPr="00E52501">
        <w:rPr>
          <w:rFonts w:cs="Fira Sans"/>
          <w:szCs w:val="19"/>
        </w:rPr>
        <w:t xml:space="preserve"> względem analogicznych okresów 2021 r.</w:t>
      </w:r>
      <w:r w:rsidR="005D446F">
        <w:rPr>
          <w:rFonts w:cs="Fira Sans"/>
          <w:szCs w:val="19"/>
        </w:rPr>
        <w:t xml:space="preserve"> </w:t>
      </w:r>
    </w:p>
    <w:p w14:paraId="1CA525B0" w14:textId="77777777" w:rsidR="00531488" w:rsidRPr="000C2B2E" w:rsidRDefault="00531488" w:rsidP="00531488">
      <w:pPr>
        <w:pStyle w:val="TablicaWykres-tytu"/>
      </w:pPr>
      <w:r w:rsidRPr="000C2B2E">
        <w:lastRenderedPageBreak/>
        <w:t>Wykres 5.</w:t>
      </w:r>
      <w:r w:rsidRPr="000C2B2E">
        <w:tab/>
        <w:t xml:space="preserve">Wskaźnik wolnych miejsc pracy </w:t>
      </w:r>
    </w:p>
    <w:p w14:paraId="06A390C8" w14:textId="52E0A548" w:rsidR="00531488" w:rsidRDefault="00D45264" w:rsidP="00531488">
      <w:pPr>
        <w:pStyle w:val="TablicaWykres-stanwdniu"/>
      </w:pPr>
      <w:r>
        <w:rPr>
          <w:rFonts w:cs="Fira Sans"/>
          <w:noProof/>
          <w:szCs w:val="19"/>
        </w:rPr>
        <w:drawing>
          <wp:anchor distT="0" distB="0" distL="114300" distR="114300" simplePos="0" relativeHeight="251687936" behindDoc="0" locked="0" layoutInCell="1" allowOverlap="1" wp14:anchorId="54DDA43F" wp14:editId="6605951A">
            <wp:simplePos x="0" y="0"/>
            <wp:positionH relativeFrom="column">
              <wp:posOffset>504190</wp:posOffset>
            </wp:positionH>
            <wp:positionV relativeFrom="paragraph">
              <wp:posOffset>216204</wp:posOffset>
            </wp:positionV>
            <wp:extent cx="4507200" cy="2347200"/>
            <wp:effectExtent l="0" t="0" r="0" b="0"/>
            <wp:wrapNone/>
            <wp:docPr id="61" name="Obraz 61" descr="Na wykresie liniowym zaprezentowano wskaźnik wolnych miejsc pracy w % według stanu w końcu poszczególnych kwartałów 2021 r. i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7200" cy="2347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31488">
        <w:tab/>
        <w:t>s</w:t>
      </w:r>
      <w:r w:rsidR="00531488" w:rsidRPr="00CB35E3">
        <w:t>tan</w:t>
      </w:r>
      <w:r w:rsidR="00531488">
        <w:t xml:space="preserve"> w końcu kwartału</w:t>
      </w:r>
    </w:p>
    <w:p w14:paraId="4BF5F2D7" w14:textId="32611EA0" w:rsidR="00531488" w:rsidRDefault="00531488" w:rsidP="00F56E45">
      <w:pPr>
        <w:spacing w:before="0" w:after="0" w:line="240" w:lineRule="auto"/>
        <w:rPr>
          <w:rFonts w:cs="Fira Sans"/>
          <w:sz w:val="16"/>
          <w:szCs w:val="19"/>
        </w:rPr>
      </w:pPr>
    </w:p>
    <w:p w14:paraId="35720610" w14:textId="58ED744F" w:rsidR="00F56E45" w:rsidRDefault="00F56E45" w:rsidP="00F56E45">
      <w:pPr>
        <w:spacing w:before="0" w:after="0" w:line="240" w:lineRule="auto"/>
        <w:rPr>
          <w:rFonts w:cs="Fira Sans"/>
          <w:sz w:val="16"/>
          <w:szCs w:val="19"/>
        </w:rPr>
      </w:pPr>
    </w:p>
    <w:p w14:paraId="725F5320" w14:textId="7CE51F4F" w:rsidR="00F56E45" w:rsidRDefault="00F56E45" w:rsidP="00F56E45">
      <w:pPr>
        <w:spacing w:before="0" w:after="0" w:line="240" w:lineRule="auto"/>
        <w:rPr>
          <w:rFonts w:cs="Fira Sans"/>
          <w:sz w:val="16"/>
          <w:szCs w:val="19"/>
        </w:rPr>
      </w:pPr>
    </w:p>
    <w:p w14:paraId="4E04DF1F" w14:textId="7EBA50F9" w:rsidR="00F56E45" w:rsidRDefault="00F56E45" w:rsidP="00F56E45">
      <w:pPr>
        <w:spacing w:before="0" w:after="0" w:line="240" w:lineRule="auto"/>
        <w:rPr>
          <w:rFonts w:cs="Fira Sans"/>
          <w:sz w:val="16"/>
          <w:szCs w:val="19"/>
        </w:rPr>
      </w:pPr>
    </w:p>
    <w:p w14:paraId="2BF082B4" w14:textId="6B4083F3" w:rsidR="00F56E45" w:rsidRDefault="00F56E45" w:rsidP="00F56E45">
      <w:pPr>
        <w:spacing w:before="0" w:after="0" w:line="240" w:lineRule="auto"/>
        <w:rPr>
          <w:rFonts w:cs="Fira Sans"/>
          <w:sz w:val="16"/>
          <w:szCs w:val="19"/>
        </w:rPr>
      </w:pPr>
    </w:p>
    <w:p w14:paraId="44D2F015" w14:textId="58B85741" w:rsidR="00F56E45" w:rsidRDefault="00F56E45" w:rsidP="00F56E45">
      <w:pPr>
        <w:spacing w:before="0" w:after="0" w:line="240" w:lineRule="auto"/>
        <w:rPr>
          <w:rFonts w:cs="Fira Sans"/>
          <w:sz w:val="16"/>
          <w:szCs w:val="19"/>
        </w:rPr>
      </w:pPr>
    </w:p>
    <w:p w14:paraId="6B513469" w14:textId="3E20E308" w:rsidR="00F56E45" w:rsidRDefault="00F56E45" w:rsidP="00F56E45">
      <w:pPr>
        <w:spacing w:before="0" w:after="0" w:line="240" w:lineRule="auto"/>
        <w:rPr>
          <w:rFonts w:cs="Fira Sans"/>
          <w:sz w:val="16"/>
          <w:szCs w:val="19"/>
        </w:rPr>
      </w:pPr>
    </w:p>
    <w:p w14:paraId="255497BB" w14:textId="7DB1EEEF" w:rsidR="00F56E45" w:rsidRDefault="00F56E45" w:rsidP="00F56E45">
      <w:pPr>
        <w:spacing w:before="0" w:after="0" w:line="240" w:lineRule="auto"/>
        <w:rPr>
          <w:rFonts w:cs="Fira Sans"/>
          <w:sz w:val="16"/>
          <w:szCs w:val="19"/>
        </w:rPr>
      </w:pPr>
    </w:p>
    <w:p w14:paraId="394DB6E1" w14:textId="039E2723" w:rsidR="00F56E45" w:rsidRDefault="00F56E45" w:rsidP="00F56E45">
      <w:pPr>
        <w:spacing w:before="0" w:after="0" w:line="240" w:lineRule="auto"/>
        <w:rPr>
          <w:rFonts w:cs="Fira Sans"/>
          <w:sz w:val="16"/>
          <w:szCs w:val="19"/>
        </w:rPr>
      </w:pPr>
    </w:p>
    <w:p w14:paraId="756D9653" w14:textId="520A6715" w:rsidR="00F56E45" w:rsidRDefault="00F56E45" w:rsidP="00F56E45">
      <w:pPr>
        <w:spacing w:before="0" w:after="0" w:line="240" w:lineRule="auto"/>
        <w:rPr>
          <w:rFonts w:cs="Fira Sans"/>
          <w:sz w:val="16"/>
          <w:szCs w:val="19"/>
        </w:rPr>
      </w:pPr>
    </w:p>
    <w:p w14:paraId="082CDE06" w14:textId="5B836585" w:rsidR="00F56E45" w:rsidRDefault="00F56E45" w:rsidP="00F56E45">
      <w:pPr>
        <w:spacing w:before="0" w:after="0" w:line="240" w:lineRule="auto"/>
        <w:rPr>
          <w:rFonts w:cs="Fira Sans"/>
          <w:sz w:val="16"/>
          <w:szCs w:val="19"/>
        </w:rPr>
      </w:pPr>
    </w:p>
    <w:p w14:paraId="3C4E4700" w14:textId="6A643C53" w:rsidR="00F56E45" w:rsidRDefault="00F56E45" w:rsidP="00F56E45">
      <w:pPr>
        <w:spacing w:before="0" w:after="0" w:line="240" w:lineRule="auto"/>
        <w:rPr>
          <w:rFonts w:cs="Fira Sans"/>
          <w:sz w:val="16"/>
          <w:szCs w:val="19"/>
        </w:rPr>
      </w:pPr>
    </w:p>
    <w:p w14:paraId="22069508" w14:textId="4BD3BF6A" w:rsidR="00F56E45" w:rsidRDefault="00F56E45" w:rsidP="00F56E45">
      <w:pPr>
        <w:spacing w:before="0" w:after="0" w:line="240" w:lineRule="auto"/>
        <w:rPr>
          <w:rFonts w:cs="Fira Sans"/>
          <w:sz w:val="16"/>
          <w:szCs w:val="19"/>
        </w:rPr>
      </w:pPr>
    </w:p>
    <w:p w14:paraId="71901910" w14:textId="32BB2F33" w:rsidR="00F56E45" w:rsidRDefault="00F56E45" w:rsidP="00F56E45">
      <w:pPr>
        <w:spacing w:before="0" w:after="0" w:line="240" w:lineRule="auto"/>
        <w:rPr>
          <w:rFonts w:cs="Fira Sans"/>
          <w:sz w:val="16"/>
          <w:szCs w:val="19"/>
        </w:rPr>
      </w:pPr>
    </w:p>
    <w:p w14:paraId="401E6DC1" w14:textId="6D44ED03" w:rsidR="00F56E45" w:rsidRDefault="00F56E45" w:rsidP="00F56E45">
      <w:pPr>
        <w:spacing w:before="0" w:after="0" w:line="240" w:lineRule="auto"/>
        <w:rPr>
          <w:rFonts w:cs="Fira Sans"/>
          <w:sz w:val="16"/>
          <w:szCs w:val="19"/>
        </w:rPr>
      </w:pPr>
    </w:p>
    <w:p w14:paraId="6A65512A" w14:textId="4A29A358" w:rsidR="00F56E45" w:rsidRDefault="00F56E45" w:rsidP="00F56E45">
      <w:pPr>
        <w:spacing w:before="0" w:after="0" w:line="240" w:lineRule="auto"/>
        <w:rPr>
          <w:rFonts w:cs="Fira Sans"/>
          <w:sz w:val="16"/>
          <w:szCs w:val="19"/>
        </w:rPr>
      </w:pPr>
    </w:p>
    <w:p w14:paraId="4BE7A01C" w14:textId="2ECC9DE2" w:rsidR="00F56E45" w:rsidRDefault="00F56E45" w:rsidP="00F56E45">
      <w:pPr>
        <w:spacing w:before="0" w:after="0" w:line="240" w:lineRule="auto"/>
        <w:rPr>
          <w:rFonts w:cs="Fira Sans"/>
          <w:sz w:val="16"/>
          <w:szCs w:val="19"/>
        </w:rPr>
      </w:pPr>
    </w:p>
    <w:p w14:paraId="0FF62293" w14:textId="5EB19AC5" w:rsidR="00F56E45" w:rsidRDefault="00F56E45" w:rsidP="00F56E45">
      <w:pPr>
        <w:spacing w:before="0" w:after="0" w:line="240" w:lineRule="auto"/>
        <w:rPr>
          <w:rFonts w:cs="Fira Sans"/>
          <w:sz w:val="16"/>
          <w:szCs w:val="19"/>
        </w:rPr>
      </w:pPr>
    </w:p>
    <w:p w14:paraId="7099110E" w14:textId="421A7880" w:rsidR="00F56E45" w:rsidRDefault="00F56E45" w:rsidP="00F56E45">
      <w:pPr>
        <w:spacing w:before="0" w:after="0" w:line="240" w:lineRule="auto"/>
        <w:rPr>
          <w:rFonts w:cs="Fira Sans"/>
          <w:sz w:val="16"/>
          <w:szCs w:val="19"/>
        </w:rPr>
      </w:pPr>
    </w:p>
    <w:p w14:paraId="3B303402" w14:textId="6DB3CE9C" w:rsidR="00F56E45" w:rsidRDefault="00F56E45" w:rsidP="00F56E45">
      <w:pPr>
        <w:spacing w:before="0" w:after="0" w:line="240" w:lineRule="auto"/>
        <w:rPr>
          <w:rFonts w:cs="Fira Sans"/>
          <w:sz w:val="16"/>
          <w:szCs w:val="19"/>
        </w:rPr>
      </w:pPr>
    </w:p>
    <w:p w14:paraId="4347F62F" w14:textId="53FBBAFB" w:rsidR="00F56E45" w:rsidRPr="00F56E45" w:rsidRDefault="00F56E45" w:rsidP="00F56E45">
      <w:pPr>
        <w:spacing w:before="0" w:after="0" w:line="240" w:lineRule="auto"/>
        <w:rPr>
          <w:rFonts w:cs="Fira Sans"/>
          <w:sz w:val="16"/>
          <w:szCs w:val="19"/>
        </w:rPr>
      </w:pPr>
    </w:p>
    <w:p w14:paraId="3ABC5186" w14:textId="7F2A7790" w:rsidR="00C05292" w:rsidRPr="002319DC" w:rsidRDefault="00D6520B" w:rsidP="004D0873">
      <w:pPr>
        <w:rPr>
          <w:rFonts w:cs="Fira Sans"/>
          <w:szCs w:val="19"/>
        </w:rPr>
      </w:pPr>
      <w:r w:rsidRPr="00224115">
        <w:rPr>
          <w:rFonts w:cs="Fira Sans"/>
          <w:szCs w:val="19"/>
        </w:rPr>
        <w:t>Na koniec 202</w:t>
      </w:r>
      <w:r w:rsidR="00A21705" w:rsidRPr="00224115">
        <w:rPr>
          <w:rFonts w:cs="Fira Sans"/>
          <w:szCs w:val="19"/>
        </w:rPr>
        <w:t>2</w:t>
      </w:r>
      <w:r w:rsidRPr="00224115">
        <w:rPr>
          <w:rFonts w:cs="Fira Sans"/>
          <w:szCs w:val="19"/>
        </w:rPr>
        <w:t xml:space="preserve"> r. z ogólnej liczby wykazanych wolnych miejsc pracy </w:t>
      </w:r>
      <w:r w:rsidR="00A25216" w:rsidRPr="00224115">
        <w:rPr>
          <w:rFonts w:cs="Fira Sans"/>
          <w:szCs w:val="19"/>
        </w:rPr>
        <w:t>10,4</w:t>
      </w:r>
      <w:r w:rsidRPr="00224115">
        <w:rPr>
          <w:rFonts w:cs="Fira Sans"/>
          <w:szCs w:val="19"/>
        </w:rPr>
        <w:t>% (w 202</w:t>
      </w:r>
      <w:r w:rsidR="00A25216" w:rsidRPr="00224115">
        <w:rPr>
          <w:rFonts w:cs="Fira Sans"/>
          <w:szCs w:val="19"/>
        </w:rPr>
        <w:t>1</w:t>
      </w:r>
      <w:r w:rsidRPr="00224115">
        <w:rPr>
          <w:rFonts w:cs="Fira Sans"/>
          <w:szCs w:val="19"/>
        </w:rPr>
        <w:t xml:space="preserve"> r. – </w:t>
      </w:r>
      <w:r w:rsidR="00A25216" w:rsidRPr="00224115">
        <w:rPr>
          <w:rFonts w:cs="Fira Sans"/>
          <w:szCs w:val="19"/>
        </w:rPr>
        <w:t>26,6%</w:t>
      </w:r>
      <w:r w:rsidRPr="00224115">
        <w:rPr>
          <w:rFonts w:cs="Fira Sans"/>
          <w:szCs w:val="19"/>
        </w:rPr>
        <w:t>) zostało zgłoszonych do urzędów pracy. Większość z nich zgłosiły jednostki sektora prywat</w:t>
      </w:r>
      <w:r w:rsidRPr="00224115">
        <w:rPr>
          <w:rFonts w:cs="Fira Sans"/>
          <w:szCs w:val="19"/>
        </w:rPr>
        <w:softHyphen/>
        <w:t>nego (</w:t>
      </w:r>
      <w:r w:rsidR="00A25216" w:rsidRPr="00224115">
        <w:rPr>
          <w:rFonts w:cs="Fira Sans"/>
          <w:szCs w:val="19"/>
        </w:rPr>
        <w:t>55,4</w:t>
      </w:r>
      <w:r w:rsidRPr="00224115">
        <w:rPr>
          <w:rFonts w:cs="Fira Sans"/>
          <w:szCs w:val="19"/>
        </w:rPr>
        <w:t xml:space="preserve">%) oraz </w:t>
      </w:r>
      <w:r w:rsidR="00A25216" w:rsidRPr="00224115">
        <w:rPr>
          <w:rFonts w:cs="Fira Sans"/>
          <w:szCs w:val="19"/>
        </w:rPr>
        <w:t>największe</w:t>
      </w:r>
      <w:r w:rsidRPr="00224115">
        <w:rPr>
          <w:rFonts w:cs="Fira Sans"/>
          <w:szCs w:val="19"/>
        </w:rPr>
        <w:t xml:space="preserve"> jednostki, w których pracowało </w:t>
      </w:r>
      <w:r w:rsidR="00224115" w:rsidRPr="00224115">
        <w:rPr>
          <w:rFonts w:cs="Fira Sans"/>
          <w:szCs w:val="19"/>
        </w:rPr>
        <w:t>50</w:t>
      </w:r>
      <w:r w:rsidRPr="00224115">
        <w:rPr>
          <w:rFonts w:cs="Fira Sans"/>
          <w:szCs w:val="19"/>
        </w:rPr>
        <w:t xml:space="preserve"> </w:t>
      </w:r>
      <w:r w:rsidR="00224115" w:rsidRPr="00224115">
        <w:rPr>
          <w:rFonts w:cs="Fira Sans"/>
          <w:szCs w:val="19"/>
        </w:rPr>
        <w:t>i więcej</w:t>
      </w:r>
      <w:r w:rsidR="00C30E3E">
        <w:rPr>
          <w:rFonts w:cs="Fira Sans"/>
          <w:szCs w:val="19"/>
        </w:rPr>
        <w:t xml:space="preserve"> osób</w:t>
      </w:r>
      <w:r w:rsidR="00224115" w:rsidRPr="00224115">
        <w:rPr>
          <w:rFonts w:cs="Fira Sans"/>
          <w:szCs w:val="19"/>
        </w:rPr>
        <w:t xml:space="preserve"> </w:t>
      </w:r>
      <w:r w:rsidRPr="00224115">
        <w:rPr>
          <w:rFonts w:cs="Fira Sans"/>
          <w:szCs w:val="19"/>
        </w:rPr>
        <w:t>(</w:t>
      </w:r>
      <w:r w:rsidR="00224115" w:rsidRPr="00224115">
        <w:rPr>
          <w:rFonts w:cs="Fira Sans"/>
          <w:szCs w:val="19"/>
        </w:rPr>
        <w:t>83,6</w:t>
      </w:r>
      <w:r w:rsidRPr="00224115">
        <w:rPr>
          <w:rFonts w:cs="Fira Sans"/>
          <w:szCs w:val="19"/>
        </w:rPr>
        <w:t xml:space="preserve">%). </w:t>
      </w:r>
      <w:r w:rsidRPr="009715B5">
        <w:rPr>
          <w:rFonts w:cs="Fira Sans"/>
          <w:szCs w:val="19"/>
        </w:rPr>
        <w:t>Najwięcej wakatów do urzędów pracy zgłosiły jednostki działające w zakresie</w:t>
      </w:r>
      <w:r w:rsidR="00F65051" w:rsidRPr="009715B5">
        <w:rPr>
          <w:rFonts w:cs="Fira Sans"/>
          <w:szCs w:val="19"/>
        </w:rPr>
        <w:t xml:space="preserve"> przemysłu </w:t>
      </w:r>
      <w:r w:rsidR="00F65051" w:rsidRPr="004409DB">
        <w:rPr>
          <w:rFonts w:cs="Fira Sans"/>
          <w:spacing w:val="-2"/>
          <w:szCs w:val="19"/>
        </w:rPr>
        <w:t>(37,4%),</w:t>
      </w:r>
      <w:r w:rsidRPr="004409DB">
        <w:rPr>
          <w:rFonts w:cs="Fira Sans"/>
          <w:spacing w:val="-2"/>
          <w:szCs w:val="19"/>
        </w:rPr>
        <w:t xml:space="preserve"> </w:t>
      </w:r>
      <w:r w:rsidR="009715B5" w:rsidRPr="004409DB">
        <w:rPr>
          <w:rFonts w:cs="Fira Sans"/>
          <w:spacing w:val="-2"/>
          <w:szCs w:val="19"/>
        </w:rPr>
        <w:t>transportu; gospodarki magazynowej</w:t>
      </w:r>
      <w:r w:rsidRPr="004409DB">
        <w:rPr>
          <w:rFonts w:cs="Fira Sans"/>
          <w:spacing w:val="-2"/>
          <w:szCs w:val="19"/>
        </w:rPr>
        <w:t xml:space="preserve"> (</w:t>
      </w:r>
      <w:r w:rsidR="009715B5" w:rsidRPr="004409DB">
        <w:rPr>
          <w:rFonts w:cs="Fira Sans"/>
          <w:spacing w:val="-2"/>
          <w:szCs w:val="19"/>
        </w:rPr>
        <w:t>23,1</w:t>
      </w:r>
      <w:r w:rsidRPr="004409DB">
        <w:rPr>
          <w:rFonts w:cs="Fira Sans"/>
          <w:spacing w:val="-2"/>
          <w:szCs w:val="19"/>
        </w:rPr>
        <w:t xml:space="preserve">%) oraz </w:t>
      </w:r>
      <w:r w:rsidR="009715B5" w:rsidRPr="004409DB">
        <w:rPr>
          <w:rFonts w:cs="Fira Sans"/>
          <w:spacing w:val="-2"/>
          <w:szCs w:val="19"/>
        </w:rPr>
        <w:t>edukacji</w:t>
      </w:r>
      <w:r w:rsidRPr="004409DB">
        <w:rPr>
          <w:rFonts w:cs="Fira Sans"/>
          <w:spacing w:val="-2"/>
          <w:szCs w:val="19"/>
        </w:rPr>
        <w:t xml:space="preserve"> (</w:t>
      </w:r>
      <w:r w:rsidR="009715B5" w:rsidRPr="004409DB">
        <w:rPr>
          <w:rFonts w:cs="Fira Sans"/>
          <w:spacing w:val="-2"/>
          <w:szCs w:val="19"/>
        </w:rPr>
        <w:t>14,4</w:t>
      </w:r>
      <w:r w:rsidRPr="004409DB">
        <w:rPr>
          <w:rFonts w:cs="Fira Sans"/>
          <w:spacing w:val="-2"/>
          <w:szCs w:val="19"/>
        </w:rPr>
        <w:t>%). Grupami zawodów</w:t>
      </w:r>
      <w:r w:rsidRPr="002319DC">
        <w:rPr>
          <w:rFonts w:cs="Fira Sans"/>
          <w:szCs w:val="19"/>
        </w:rPr>
        <w:t xml:space="preserve"> najczęściej poszukiwanymi za pośrednictwem urzędów pracy byli </w:t>
      </w:r>
      <w:r w:rsidR="002319DC" w:rsidRPr="002319DC">
        <w:rPr>
          <w:rFonts w:cs="Fira Sans"/>
          <w:szCs w:val="19"/>
        </w:rPr>
        <w:t xml:space="preserve">specjaliści (30,3%), </w:t>
      </w:r>
      <w:r w:rsidRPr="002319DC">
        <w:rPr>
          <w:rFonts w:cs="Fira Sans"/>
          <w:szCs w:val="19"/>
        </w:rPr>
        <w:t>robo</w:t>
      </w:r>
      <w:r w:rsidR="004409DB">
        <w:rPr>
          <w:rFonts w:cs="Fira Sans"/>
          <w:szCs w:val="19"/>
        </w:rPr>
        <w:softHyphen/>
      </w:r>
      <w:r w:rsidRPr="002319DC">
        <w:rPr>
          <w:rFonts w:cs="Fira Sans"/>
          <w:szCs w:val="19"/>
        </w:rPr>
        <w:t>tnicy przemysłowi i rzemieślnicy (</w:t>
      </w:r>
      <w:r w:rsidR="002319DC" w:rsidRPr="002319DC">
        <w:rPr>
          <w:rFonts w:cs="Fira Sans"/>
          <w:szCs w:val="19"/>
        </w:rPr>
        <w:t>22,1</w:t>
      </w:r>
      <w:r w:rsidRPr="002319DC">
        <w:rPr>
          <w:rFonts w:cs="Fira Sans"/>
          <w:szCs w:val="19"/>
        </w:rPr>
        <w:t xml:space="preserve">%), a w dalszej kolejności </w:t>
      </w:r>
      <w:r w:rsidR="002319DC" w:rsidRPr="002319DC">
        <w:rPr>
          <w:rFonts w:cs="Fira Sans"/>
          <w:szCs w:val="19"/>
        </w:rPr>
        <w:t>operatorzy i</w:t>
      </w:r>
      <w:r w:rsidR="00BA3180">
        <w:rPr>
          <w:rFonts w:cs="Fira Sans"/>
          <w:szCs w:val="19"/>
        </w:rPr>
        <w:t xml:space="preserve"> </w:t>
      </w:r>
      <w:r w:rsidR="002319DC" w:rsidRPr="002319DC">
        <w:rPr>
          <w:rFonts w:cs="Fira Sans"/>
          <w:szCs w:val="19"/>
        </w:rPr>
        <w:t>monterzy maszyn i urządzeń</w:t>
      </w:r>
      <w:r w:rsidRPr="002319DC">
        <w:rPr>
          <w:rFonts w:cs="Fira Sans"/>
          <w:szCs w:val="19"/>
        </w:rPr>
        <w:t xml:space="preserve"> (</w:t>
      </w:r>
      <w:r w:rsidR="002319DC" w:rsidRPr="002319DC">
        <w:rPr>
          <w:rFonts w:cs="Fira Sans"/>
          <w:szCs w:val="19"/>
        </w:rPr>
        <w:t>17,4</w:t>
      </w:r>
      <w:r w:rsidRPr="002319DC">
        <w:rPr>
          <w:rFonts w:cs="Fira Sans"/>
          <w:szCs w:val="19"/>
        </w:rPr>
        <w:t>%).</w:t>
      </w:r>
    </w:p>
    <w:p w14:paraId="65906376" w14:textId="77777777" w:rsidR="00C05292" w:rsidRPr="002941E0" w:rsidRDefault="008A6B67" w:rsidP="00CB35E3">
      <w:pPr>
        <w:pStyle w:val="Nagwek1"/>
        <w:rPr>
          <w:rFonts w:cs="Fira Sans"/>
          <w:szCs w:val="19"/>
        </w:rPr>
      </w:pPr>
      <w:r w:rsidRPr="00B90810">
        <w:rPr>
          <w:b w:val="0"/>
          <w:noProof/>
          <w:color w:val="FF0000"/>
          <w:szCs w:val="19"/>
        </w:rPr>
        <mc:AlternateContent>
          <mc:Choice Requires="wps">
            <w:drawing>
              <wp:anchor distT="45720" distB="45720" distL="114300" distR="114300" simplePos="0" relativeHeight="251648512" behindDoc="1" locked="0" layoutInCell="1" allowOverlap="1" wp14:anchorId="6B63FB61" wp14:editId="72F3A42E">
                <wp:simplePos x="0" y="0"/>
                <wp:positionH relativeFrom="column">
                  <wp:posOffset>5220970</wp:posOffset>
                </wp:positionH>
                <wp:positionV relativeFrom="paragraph">
                  <wp:posOffset>288290</wp:posOffset>
                </wp:positionV>
                <wp:extent cx="1800000" cy="745200"/>
                <wp:effectExtent l="0" t="0" r="0" b="0"/>
                <wp:wrapTight wrapText="bothSides">
                  <wp:wrapPolygon edited="0">
                    <wp:start x="686" y="0"/>
                    <wp:lineTo x="686" y="20992"/>
                    <wp:lineTo x="20807" y="20992"/>
                    <wp:lineTo x="20807" y="0"/>
                    <wp:lineTo x="686" y="0"/>
                  </wp:wrapPolygon>
                </wp:wrapTight>
                <wp:docPr id="4" name="Pole tekstowe 4" descr="W 2022 r. utworzono mniej nowych miejsc pracy niż w poprzednim roku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0000" cy="745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8DD512" w14:textId="77777777" w:rsidR="00C05292" w:rsidRPr="00887BB0" w:rsidRDefault="006169AF" w:rsidP="00887BB0">
                            <w:pPr>
                              <w:pStyle w:val="tekstzboku"/>
                            </w:pPr>
                            <w:r w:rsidRPr="006169AF">
                              <w:t>W 202</w:t>
                            </w:r>
                            <w:r w:rsidR="00C413D1">
                              <w:t>2</w:t>
                            </w:r>
                            <w:r w:rsidRPr="006169AF">
                              <w:t xml:space="preserve"> r. utworzono </w:t>
                            </w:r>
                            <w:r w:rsidR="00C413D1">
                              <w:t>mniej</w:t>
                            </w:r>
                            <w:r w:rsidRPr="006169AF">
                              <w:t xml:space="preserve"> </w:t>
                            </w:r>
                            <w:r w:rsidR="00711EEE">
                              <w:t xml:space="preserve">nowych </w:t>
                            </w:r>
                            <w:r w:rsidRPr="006169AF">
                              <w:t xml:space="preserve">miejsc pracy niż </w:t>
                            </w:r>
                            <w:r w:rsidR="00822F69">
                              <w:br/>
                            </w:r>
                            <w:r w:rsidRPr="006169AF">
                              <w:t xml:space="preserve">w poprzednim roku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63FB61" id="Pole tekstowe 4" o:spid="_x0000_s1035" type="#_x0000_t202" alt="W 2022 r. utworzono mniej nowych miejsc pracy niż w poprzednim roku " style="position:absolute;margin-left:411.1pt;margin-top:22.7pt;width:141.75pt;height:58.7pt;z-index:-2516679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" filled="f" stroked="f">
                <v:textbox>
                  <w:txbxContent>
                    <w:p w14:paraId="218DD512" w14:textId="77777777" w:rsidR="00C05292" w:rsidRPr="00887BB0" w:rsidRDefault="006169AF" w:rsidP="00887BB0">
                      <w:pPr>
                        <w:pStyle w:val="tekstzboku"/>
                      </w:pPr>
                      <w:r w:rsidRPr="006169AF">
                        <w:t>W 202</w:t>
                      </w:r>
                      <w:r w:rsidR="00C413D1">
                        <w:t>2</w:t>
                      </w:r>
                      <w:r w:rsidRPr="006169AF">
                        <w:t xml:space="preserve"> r. utworzono </w:t>
                      </w:r>
                      <w:r w:rsidR="00C413D1">
                        <w:t>mniej</w:t>
                      </w:r>
                      <w:r w:rsidRPr="006169AF">
                        <w:t xml:space="preserve"> </w:t>
                      </w:r>
                      <w:r w:rsidR="00711EEE">
                        <w:t xml:space="preserve">nowych </w:t>
                      </w:r>
                      <w:r w:rsidRPr="006169AF">
                        <w:t xml:space="preserve">miejsc pracy niż </w:t>
                      </w:r>
                      <w:r w:rsidR="00822F69">
                        <w:br/>
                      </w:r>
                      <w:r w:rsidRPr="006169AF">
                        <w:t xml:space="preserve">w poprzednim roku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C05292" w:rsidRPr="002941E0">
        <w:rPr>
          <w:rFonts w:cs="Fira Sans"/>
          <w:szCs w:val="19"/>
        </w:rPr>
        <w:t xml:space="preserve">Nowo utworzone miejsca pracy </w:t>
      </w:r>
    </w:p>
    <w:p w14:paraId="6F448147" w14:textId="77777777" w:rsidR="00C05292" w:rsidRPr="000C2B2E" w:rsidRDefault="00D6520B" w:rsidP="004D0873">
      <w:pPr>
        <w:rPr>
          <w:rFonts w:cs="Fira Sans"/>
          <w:szCs w:val="19"/>
        </w:rPr>
      </w:pPr>
      <w:r w:rsidRPr="000C2B2E">
        <w:rPr>
          <w:rFonts w:cs="Fira Sans"/>
          <w:szCs w:val="19"/>
        </w:rPr>
        <w:t>W 202</w:t>
      </w:r>
      <w:r w:rsidR="00616126" w:rsidRPr="000C2B2E">
        <w:rPr>
          <w:rFonts w:cs="Fira Sans"/>
          <w:szCs w:val="19"/>
        </w:rPr>
        <w:t xml:space="preserve">2 </w:t>
      </w:r>
      <w:r w:rsidRPr="000C2B2E">
        <w:rPr>
          <w:rFonts w:cs="Fira Sans"/>
          <w:szCs w:val="19"/>
        </w:rPr>
        <w:t xml:space="preserve">r. utworzono </w:t>
      </w:r>
      <w:r w:rsidR="00EB4D62" w:rsidRPr="000C2B2E">
        <w:rPr>
          <w:rFonts w:cs="Fira Sans"/>
          <w:szCs w:val="19"/>
        </w:rPr>
        <w:t>8</w:t>
      </w:r>
      <w:r w:rsidRPr="000C2B2E">
        <w:rPr>
          <w:rFonts w:cs="Fira Sans"/>
          <w:szCs w:val="19"/>
        </w:rPr>
        <w:t>,</w:t>
      </w:r>
      <w:r w:rsidR="00EB4D62" w:rsidRPr="000C2B2E">
        <w:rPr>
          <w:rFonts w:cs="Fira Sans"/>
          <w:szCs w:val="19"/>
        </w:rPr>
        <w:t>2</w:t>
      </w:r>
      <w:r w:rsidRPr="000C2B2E">
        <w:rPr>
          <w:rFonts w:cs="Fira Sans"/>
          <w:szCs w:val="19"/>
        </w:rPr>
        <w:t xml:space="preserve"> tys. nowych miejsc pracy (</w:t>
      </w:r>
      <w:r w:rsidR="00EB4D62" w:rsidRPr="000C2B2E">
        <w:rPr>
          <w:rFonts w:cs="Fira Sans"/>
          <w:szCs w:val="19"/>
        </w:rPr>
        <w:t>mniej</w:t>
      </w:r>
      <w:r w:rsidRPr="000C2B2E">
        <w:rPr>
          <w:rFonts w:cs="Fira Sans"/>
          <w:szCs w:val="19"/>
        </w:rPr>
        <w:t xml:space="preserve"> o </w:t>
      </w:r>
      <w:r w:rsidR="00EB4D62" w:rsidRPr="000C2B2E">
        <w:rPr>
          <w:rFonts w:cs="Fira Sans"/>
          <w:szCs w:val="19"/>
        </w:rPr>
        <w:t>25,8</w:t>
      </w:r>
      <w:r w:rsidRPr="000C2B2E">
        <w:rPr>
          <w:rFonts w:cs="Fira Sans"/>
          <w:szCs w:val="19"/>
        </w:rPr>
        <w:t>% niż w 202</w:t>
      </w:r>
      <w:r w:rsidR="00EB4D62" w:rsidRPr="000C2B2E">
        <w:rPr>
          <w:rFonts w:cs="Fira Sans"/>
          <w:szCs w:val="19"/>
        </w:rPr>
        <w:t>1</w:t>
      </w:r>
      <w:r w:rsidRPr="000C2B2E">
        <w:rPr>
          <w:rFonts w:cs="Fira Sans"/>
          <w:szCs w:val="19"/>
        </w:rPr>
        <w:t xml:space="preserve"> r.), z tego </w:t>
      </w:r>
      <w:r w:rsidR="00600719" w:rsidRPr="000C2B2E">
        <w:rPr>
          <w:rFonts w:cs="Fira Sans"/>
          <w:szCs w:val="19"/>
        </w:rPr>
        <w:t>83,5</w:t>
      </w:r>
      <w:r w:rsidRPr="000C2B2E">
        <w:rPr>
          <w:rFonts w:cs="Fira Sans"/>
          <w:szCs w:val="19"/>
        </w:rPr>
        <w:t xml:space="preserve">% </w:t>
      </w:r>
      <w:r w:rsidR="00C64059">
        <w:rPr>
          <w:rFonts w:cs="Fira Sans"/>
          <w:szCs w:val="19"/>
        </w:rPr>
        <w:br/>
      </w:r>
      <w:r w:rsidRPr="000C2B2E">
        <w:rPr>
          <w:rFonts w:cs="Fira Sans"/>
          <w:szCs w:val="19"/>
        </w:rPr>
        <w:t>w sektorze prywatnym. Najwięcej nowych miejsc pracy powstało w podmiotach, w których pracowało do</w:t>
      </w:r>
      <w:r w:rsidR="00C64059">
        <w:rPr>
          <w:rFonts w:cs="Fira Sans"/>
          <w:szCs w:val="19"/>
        </w:rPr>
        <w:t xml:space="preserve"> </w:t>
      </w:r>
      <w:r w:rsidRPr="000C2B2E">
        <w:rPr>
          <w:rFonts w:cs="Fira Sans"/>
          <w:szCs w:val="19"/>
        </w:rPr>
        <w:t xml:space="preserve">9 osób </w:t>
      </w:r>
      <w:r w:rsidR="00600719" w:rsidRPr="000C2B2E">
        <w:rPr>
          <w:rFonts w:cs="Fira Sans"/>
          <w:szCs w:val="19"/>
        </w:rPr>
        <w:t xml:space="preserve">oraz w jednostkach od 10 do 49 osób </w:t>
      </w:r>
      <w:r w:rsidRPr="000C2B2E">
        <w:rPr>
          <w:rFonts w:cs="Fira Sans"/>
          <w:szCs w:val="19"/>
        </w:rPr>
        <w:t xml:space="preserve">odpowiednio: </w:t>
      </w:r>
      <w:r w:rsidR="00600719" w:rsidRPr="000C2B2E">
        <w:rPr>
          <w:rFonts w:cs="Fira Sans"/>
          <w:szCs w:val="19"/>
        </w:rPr>
        <w:t>44,5</w:t>
      </w:r>
      <w:r w:rsidRPr="000C2B2E">
        <w:rPr>
          <w:rFonts w:cs="Fira Sans"/>
          <w:szCs w:val="19"/>
        </w:rPr>
        <w:t xml:space="preserve">% i </w:t>
      </w:r>
      <w:r w:rsidR="00600719" w:rsidRPr="000C2B2E">
        <w:rPr>
          <w:rFonts w:cs="Fira Sans"/>
          <w:szCs w:val="19"/>
        </w:rPr>
        <w:t>31,7</w:t>
      </w:r>
      <w:r w:rsidRPr="000C2B2E">
        <w:rPr>
          <w:rFonts w:cs="Fira Sans"/>
          <w:szCs w:val="19"/>
        </w:rPr>
        <w:t>%.</w:t>
      </w:r>
    </w:p>
    <w:p w14:paraId="322071B6" w14:textId="77777777" w:rsidR="00C05292" w:rsidRPr="000C2B2E" w:rsidRDefault="00D6520B" w:rsidP="0057205D">
      <w:pPr>
        <w:shd w:val="clear" w:color="auto" w:fill="FFFFFF" w:themeFill="background1"/>
        <w:rPr>
          <w:rFonts w:cs="Fira Sans"/>
          <w:szCs w:val="19"/>
        </w:rPr>
      </w:pPr>
      <w:r w:rsidRPr="000C2B2E">
        <w:rPr>
          <w:rFonts w:cs="Fira Sans"/>
          <w:szCs w:val="19"/>
        </w:rPr>
        <w:t>Większość nowo powstałych miejsc pracy zorganizowano w podmiotach prowadzących działalność w zakresie: przemysł</w:t>
      </w:r>
      <w:r w:rsidR="00700506" w:rsidRPr="000C2B2E">
        <w:rPr>
          <w:rFonts w:cs="Fira Sans"/>
          <w:szCs w:val="19"/>
        </w:rPr>
        <w:t>u</w:t>
      </w:r>
      <w:r w:rsidRPr="000C2B2E">
        <w:rPr>
          <w:rFonts w:cs="Fira Sans"/>
          <w:szCs w:val="19"/>
        </w:rPr>
        <w:t xml:space="preserve"> – </w:t>
      </w:r>
      <w:r w:rsidR="00700506" w:rsidRPr="000C2B2E">
        <w:rPr>
          <w:rFonts w:cs="Fira Sans"/>
          <w:szCs w:val="19"/>
        </w:rPr>
        <w:t>23,5</w:t>
      </w:r>
      <w:r w:rsidRPr="000C2B2E">
        <w:rPr>
          <w:rFonts w:cs="Fira Sans"/>
          <w:szCs w:val="19"/>
        </w:rPr>
        <w:t xml:space="preserve">% ogółu nowo utworzonych miejsc pracy, </w:t>
      </w:r>
      <w:r w:rsidR="00700506" w:rsidRPr="000C2B2E">
        <w:rPr>
          <w:rFonts w:cs="Fira Sans"/>
          <w:szCs w:val="19"/>
        </w:rPr>
        <w:t>budow</w:t>
      </w:r>
      <w:r w:rsidR="00C64059">
        <w:rPr>
          <w:rFonts w:cs="Fira Sans"/>
          <w:szCs w:val="19"/>
        </w:rPr>
        <w:softHyphen/>
      </w:r>
      <w:r w:rsidR="00700506" w:rsidRPr="000C2B2E">
        <w:rPr>
          <w:rFonts w:cs="Fira Sans"/>
          <w:szCs w:val="19"/>
        </w:rPr>
        <w:t xml:space="preserve">nictwa – 14,2% i </w:t>
      </w:r>
      <w:r w:rsidRPr="000C2B2E">
        <w:rPr>
          <w:rFonts w:cs="Fira Sans"/>
          <w:szCs w:val="19"/>
        </w:rPr>
        <w:t>handl</w:t>
      </w:r>
      <w:r w:rsidR="00700506" w:rsidRPr="000C2B2E">
        <w:rPr>
          <w:rFonts w:cs="Fira Sans"/>
          <w:szCs w:val="19"/>
        </w:rPr>
        <w:t>u</w:t>
      </w:r>
      <w:r w:rsidRPr="000C2B2E">
        <w:rPr>
          <w:rFonts w:cs="Fira Sans"/>
          <w:szCs w:val="19"/>
        </w:rPr>
        <w:t>; napraw</w:t>
      </w:r>
      <w:r w:rsidR="00700506" w:rsidRPr="000C2B2E">
        <w:rPr>
          <w:rFonts w:cs="Fira Sans"/>
          <w:szCs w:val="19"/>
        </w:rPr>
        <w:t>ie</w:t>
      </w:r>
      <w:r w:rsidRPr="000C2B2E">
        <w:rPr>
          <w:rFonts w:cs="Fira Sans"/>
          <w:szCs w:val="19"/>
        </w:rPr>
        <w:t xml:space="preserve"> pojazdów samochodowych – </w:t>
      </w:r>
      <w:r w:rsidR="00700506" w:rsidRPr="000C2B2E">
        <w:rPr>
          <w:rFonts w:cs="Fira Sans"/>
          <w:szCs w:val="19"/>
        </w:rPr>
        <w:t>12,1</w:t>
      </w:r>
      <w:r w:rsidRPr="000C2B2E">
        <w:rPr>
          <w:rFonts w:cs="Fira Sans"/>
          <w:szCs w:val="19"/>
        </w:rPr>
        <w:t>%</w:t>
      </w:r>
      <w:r w:rsidR="00700506" w:rsidRPr="000C2B2E">
        <w:rPr>
          <w:rFonts w:cs="Fira Sans"/>
          <w:szCs w:val="19"/>
        </w:rPr>
        <w:t>.</w:t>
      </w:r>
      <w:r w:rsidRPr="000C2B2E">
        <w:rPr>
          <w:rFonts w:cs="Fira Sans"/>
          <w:szCs w:val="19"/>
        </w:rPr>
        <w:t xml:space="preserve"> Najczęściej były to jednostki sektora prywatnego. W sektorze publicznym natomiast, najwięcej nowych miejsc pracy powstało w podmiotach działających w zakresie: edukacji (</w:t>
      </w:r>
      <w:r w:rsidR="00DB2F95" w:rsidRPr="000C2B2E">
        <w:rPr>
          <w:rFonts w:cs="Fira Sans"/>
          <w:szCs w:val="19"/>
        </w:rPr>
        <w:t>46,4</w:t>
      </w:r>
      <w:r w:rsidRPr="000C2B2E">
        <w:rPr>
          <w:rFonts w:cs="Fira Sans"/>
          <w:szCs w:val="19"/>
        </w:rPr>
        <w:t>% nowych miej</w:t>
      </w:r>
      <w:r w:rsidR="00F43033" w:rsidRPr="000C2B2E">
        <w:rPr>
          <w:rFonts w:cs="Fira Sans"/>
          <w:szCs w:val="19"/>
        </w:rPr>
        <w:t xml:space="preserve">sc pracy w omawianym sektorze) oraz </w:t>
      </w:r>
      <w:r w:rsidRPr="000C2B2E">
        <w:rPr>
          <w:rFonts w:cs="Fira Sans"/>
          <w:szCs w:val="19"/>
        </w:rPr>
        <w:t>administracji publicznej i obrony narodowej; obowiązkowych zabezpieczeń społecznych (</w:t>
      </w:r>
      <w:r w:rsidR="00DB2F95" w:rsidRPr="000C2B2E">
        <w:rPr>
          <w:rFonts w:cs="Fira Sans"/>
          <w:szCs w:val="19"/>
        </w:rPr>
        <w:t>16,6</w:t>
      </w:r>
      <w:r w:rsidR="00F43033" w:rsidRPr="000C2B2E">
        <w:rPr>
          <w:rFonts w:cs="Fira Sans"/>
          <w:szCs w:val="19"/>
        </w:rPr>
        <w:t>%).</w:t>
      </w:r>
      <w:r w:rsidR="0022763D" w:rsidRPr="000C2B2E">
        <w:rPr>
          <w:rFonts w:cs="Fira Sans"/>
          <w:szCs w:val="19"/>
        </w:rPr>
        <w:t xml:space="preserve"> </w:t>
      </w:r>
    </w:p>
    <w:p w14:paraId="21B722C5" w14:textId="77777777" w:rsidR="00C05292" w:rsidRPr="000C2B2E" w:rsidRDefault="00D6520B" w:rsidP="004D0873">
      <w:pPr>
        <w:rPr>
          <w:rFonts w:cs="Fira Sans"/>
          <w:szCs w:val="19"/>
        </w:rPr>
      </w:pPr>
      <w:r w:rsidRPr="000C2B2E">
        <w:rPr>
          <w:rFonts w:cs="Fira Sans"/>
          <w:szCs w:val="19"/>
        </w:rPr>
        <w:t>Wśród ogółu nowo powstałych miejsc pracy część była niezagospodarowana. Na koniec grudnia 202</w:t>
      </w:r>
      <w:r w:rsidR="002E5D89" w:rsidRPr="000C2B2E">
        <w:rPr>
          <w:rFonts w:cs="Fira Sans"/>
          <w:szCs w:val="19"/>
        </w:rPr>
        <w:t>2</w:t>
      </w:r>
      <w:r w:rsidRPr="000C2B2E">
        <w:rPr>
          <w:rFonts w:cs="Fira Sans"/>
          <w:szCs w:val="19"/>
        </w:rPr>
        <w:t xml:space="preserve"> r. pozostawało </w:t>
      </w:r>
      <w:r w:rsidR="002E5D89" w:rsidRPr="000C2B2E">
        <w:rPr>
          <w:rFonts w:cs="Fira Sans"/>
          <w:szCs w:val="19"/>
        </w:rPr>
        <w:t>0,2</w:t>
      </w:r>
      <w:r w:rsidRPr="000C2B2E">
        <w:rPr>
          <w:rFonts w:cs="Fira Sans"/>
          <w:szCs w:val="19"/>
        </w:rPr>
        <w:t xml:space="preserve"> tys. nowych miejsc pracy jeszcze nieobsadzonych, tj. </w:t>
      </w:r>
      <w:r w:rsidR="00F63714" w:rsidRPr="000C2B2E">
        <w:rPr>
          <w:rFonts w:cs="Fira Sans"/>
          <w:szCs w:val="19"/>
        </w:rPr>
        <w:t>2,3</w:t>
      </w:r>
      <w:r w:rsidRPr="000C2B2E">
        <w:rPr>
          <w:rFonts w:cs="Fira Sans"/>
          <w:szCs w:val="19"/>
        </w:rPr>
        <w:t>% wszystkich nowo utworzonych stanowisk pracy (</w:t>
      </w:r>
      <w:r w:rsidR="001C6410" w:rsidRPr="000C2B2E">
        <w:rPr>
          <w:rFonts w:cs="Fira Sans"/>
          <w:szCs w:val="19"/>
        </w:rPr>
        <w:t>mniej</w:t>
      </w:r>
      <w:r w:rsidRPr="000C2B2E">
        <w:rPr>
          <w:rFonts w:cs="Fira Sans"/>
          <w:szCs w:val="19"/>
        </w:rPr>
        <w:t xml:space="preserve"> o 1</w:t>
      </w:r>
      <w:r w:rsidR="001C6410" w:rsidRPr="000C2B2E">
        <w:rPr>
          <w:rFonts w:cs="Fira Sans"/>
          <w:szCs w:val="19"/>
        </w:rPr>
        <w:t>2</w:t>
      </w:r>
      <w:r w:rsidRPr="000C2B2E">
        <w:rPr>
          <w:rFonts w:cs="Fira Sans"/>
          <w:szCs w:val="19"/>
        </w:rPr>
        <w:t>,8 p. proc. niż przed rokiem</w:t>
      </w:r>
      <w:r w:rsidR="00AF7BD4" w:rsidRPr="000C2B2E">
        <w:rPr>
          <w:rFonts w:cs="Fira Sans"/>
          <w:szCs w:val="19"/>
        </w:rPr>
        <w:t>).</w:t>
      </w:r>
      <w:r w:rsidRPr="000C2B2E">
        <w:rPr>
          <w:rFonts w:cs="Fira Sans"/>
          <w:szCs w:val="19"/>
        </w:rPr>
        <w:t xml:space="preserve"> Zdecydowana większość z nich występowała w prze</w:t>
      </w:r>
      <w:r w:rsidRPr="000C2B2E">
        <w:rPr>
          <w:rFonts w:cs="Fira Sans"/>
          <w:szCs w:val="19"/>
        </w:rPr>
        <w:softHyphen/>
        <w:t>myśle (</w:t>
      </w:r>
      <w:r w:rsidR="00A50C13" w:rsidRPr="000C2B2E">
        <w:rPr>
          <w:rFonts w:cs="Fira Sans"/>
          <w:szCs w:val="19"/>
        </w:rPr>
        <w:t>52,4</w:t>
      </w:r>
      <w:r w:rsidRPr="000C2B2E">
        <w:rPr>
          <w:rFonts w:cs="Fira Sans"/>
          <w:szCs w:val="19"/>
        </w:rPr>
        <w:t xml:space="preserve">% ogółu wolnych, nowo utworzonych miejsc pracy). </w:t>
      </w:r>
      <w:r w:rsidR="00C05292" w:rsidRPr="000C2B2E">
        <w:rPr>
          <w:rFonts w:cs="Fira Sans"/>
          <w:szCs w:val="19"/>
        </w:rPr>
        <w:t xml:space="preserve"> </w:t>
      </w:r>
    </w:p>
    <w:p w14:paraId="09BD9645" w14:textId="77777777" w:rsidR="002A5525" w:rsidRPr="000C2B2E" w:rsidRDefault="00D6520B" w:rsidP="004D0873">
      <w:pPr>
        <w:rPr>
          <w:rFonts w:cs="Fira Sans"/>
          <w:szCs w:val="19"/>
        </w:rPr>
      </w:pPr>
      <w:r w:rsidRPr="000C2B2E">
        <w:rPr>
          <w:rFonts w:cs="Fira Sans"/>
          <w:szCs w:val="19"/>
        </w:rPr>
        <w:t>Nowe, wolne miejsca pracy przeznaczone były najczęściej dla</w:t>
      </w:r>
      <w:r w:rsidR="00972513" w:rsidRPr="000C2B2E">
        <w:rPr>
          <w:rFonts w:cs="Fira Sans"/>
          <w:szCs w:val="19"/>
        </w:rPr>
        <w:t xml:space="preserve"> specjalistów (43,4%),</w:t>
      </w:r>
      <w:r w:rsidRPr="000C2B2E">
        <w:rPr>
          <w:rFonts w:cs="Fira Sans"/>
          <w:szCs w:val="19"/>
        </w:rPr>
        <w:t xml:space="preserve"> </w:t>
      </w:r>
      <w:r w:rsidR="00EF0233" w:rsidRPr="000C2B2E">
        <w:rPr>
          <w:rFonts w:cs="Fira Sans"/>
          <w:szCs w:val="19"/>
        </w:rPr>
        <w:t>pracow</w:t>
      </w:r>
      <w:r w:rsidR="00C64059">
        <w:rPr>
          <w:rFonts w:cs="Fira Sans"/>
          <w:szCs w:val="19"/>
        </w:rPr>
        <w:softHyphen/>
      </w:r>
      <w:r w:rsidR="00EF0233" w:rsidRPr="000C2B2E">
        <w:rPr>
          <w:rFonts w:cs="Fira Sans"/>
          <w:szCs w:val="19"/>
        </w:rPr>
        <w:t xml:space="preserve">ników biurowych oraz </w:t>
      </w:r>
      <w:r w:rsidRPr="000C2B2E">
        <w:rPr>
          <w:rFonts w:cs="Fira Sans"/>
          <w:szCs w:val="19"/>
        </w:rPr>
        <w:t>operatorów i monterów maszyn i urządzeń</w:t>
      </w:r>
      <w:r w:rsidR="00EF0233" w:rsidRPr="000C2B2E">
        <w:rPr>
          <w:rFonts w:cs="Fira Sans"/>
          <w:szCs w:val="19"/>
        </w:rPr>
        <w:t xml:space="preserve"> (po 15,3%)</w:t>
      </w:r>
      <w:r w:rsidR="004F18FA" w:rsidRPr="000C2B2E">
        <w:rPr>
          <w:rFonts w:cs="Fira Sans"/>
          <w:szCs w:val="19"/>
        </w:rPr>
        <w:t>, a także</w:t>
      </w:r>
      <w:r w:rsidR="00EF0233" w:rsidRPr="000C2B2E">
        <w:rPr>
          <w:rFonts w:cs="Fira Sans"/>
          <w:szCs w:val="19"/>
        </w:rPr>
        <w:t xml:space="preserve"> dla</w:t>
      </w:r>
      <w:r w:rsidRPr="000C2B2E">
        <w:rPr>
          <w:rFonts w:cs="Fira Sans"/>
          <w:szCs w:val="19"/>
        </w:rPr>
        <w:t xml:space="preserve"> techników i innego średniego personelu (</w:t>
      </w:r>
      <w:r w:rsidR="004F18FA" w:rsidRPr="000C2B2E">
        <w:rPr>
          <w:rFonts w:cs="Fira Sans"/>
          <w:szCs w:val="19"/>
        </w:rPr>
        <w:t>11,1</w:t>
      </w:r>
      <w:r w:rsidRPr="000C2B2E">
        <w:rPr>
          <w:rFonts w:cs="Fira Sans"/>
          <w:szCs w:val="19"/>
        </w:rPr>
        <w:t>%).</w:t>
      </w:r>
    </w:p>
    <w:p w14:paraId="493A791B" w14:textId="77777777" w:rsidR="0007192F" w:rsidRDefault="0007192F" w:rsidP="004D0873">
      <w:pPr>
        <w:rPr>
          <w:rFonts w:cs="Fira Sans"/>
          <w:szCs w:val="19"/>
        </w:rPr>
      </w:pPr>
    </w:p>
    <w:p w14:paraId="6344E8CF" w14:textId="77777777" w:rsidR="0007192F" w:rsidRDefault="0007192F" w:rsidP="004D0873">
      <w:pPr>
        <w:rPr>
          <w:rFonts w:cs="Fira Sans"/>
          <w:szCs w:val="19"/>
        </w:rPr>
      </w:pPr>
    </w:p>
    <w:p w14:paraId="65A42B88" w14:textId="77777777" w:rsidR="0007192F" w:rsidRDefault="0007192F" w:rsidP="004D0873">
      <w:pPr>
        <w:rPr>
          <w:rFonts w:cs="Fira Sans"/>
          <w:szCs w:val="19"/>
        </w:rPr>
      </w:pPr>
    </w:p>
    <w:p w14:paraId="6626F48B" w14:textId="77777777" w:rsidR="00496317" w:rsidRDefault="00496317" w:rsidP="004D0873">
      <w:pPr>
        <w:rPr>
          <w:rFonts w:cs="Fira Sans"/>
          <w:szCs w:val="19"/>
        </w:rPr>
      </w:pPr>
    </w:p>
    <w:p w14:paraId="7F806729" w14:textId="77777777" w:rsidR="00C05292" w:rsidRPr="007B10F4" w:rsidRDefault="00C05292" w:rsidP="00CB35E3">
      <w:pPr>
        <w:pStyle w:val="TablicaWykres-tytu"/>
      </w:pPr>
      <w:r w:rsidRPr="007B10F4">
        <w:lastRenderedPageBreak/>
        <w:t xml:space="preserve">Wykres 6. </w:t>
      </w:r>
      <w:r w:rsidR="00265CBF" w:rsidRPr="007B10F4">
        <w:tab/>
      </w:r>
      <w:r w:rsidRPr="007B10F4">
        <w:t xml:space="preserve">Dynamika miejsc pracy </w:t>
      </w:r>
    </w:p>
    <w:p w14:paraId="7C029AF5" w14:textId="18EC3E9C" w:rsidR="00152920" w:rsidRPr="00E7320C" w:rsidRDefault="00D45264" w:rsidP="00CB35E3">
      <w:pPr>
        <w:pStyle w:val="TablicaWykres-stanwdniu"/>
        <w:rPr>
          <w:rFonts w:eastAsia="Times New Roman" w:cs="Arial"/>
          <w:szCs w:val="19"/>
          <w:lang w:eastAsia="pl-PL"/>
        </w:rPr>
      </w:pPr>
      <w:r>
        <w:rPr>
          <w:rFonts w:cs="Fira Sans"/>
          <w:noProof/>
          <w:szCs w:val="19"/>
        </w:rPr>
        <w:drawing>
          <wp:anchor distT="0" distB="0" distL="114300" distR="114300" simplePos="0" relativeHeight="251688960" behindDoc="0" locked="0" layoutInCell="1" allowOverlap="1" wp14:anchorId="66262545" wp14:editId="02CDB3A2">
            <wp:simplePos x="0" y="0"/>
            <wp:positionH relativeFrom="column">
              <wp:posOffset>504190</wp:posOffset>
            </wp:positionH>
            <wp:positionV relativeFrom="paragraph">
              <wp:posOffset>215900</wp:posOffset>
            </wp:positionV>
            <wp:extent cx="4500000" cy="2340000"/>
            <wp:effectExtent l="0" t="0" r="0" b="0"/>
            <wp:wrapNone/>
            <wp:docPr id="63" name="Obraz 63" descr="Na wykresie liniowym zaprezentowano dynamikę liczby nowo utworzonych oraz zlikwidowanych miejsc pracy w relacji do roku poprzedniego w latach 2015–2022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0000" cy="234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7320C" w:rsidRPr="00E7320C">
        <w:tab/>
      </w:r>
      <w:r w:rsidR="000058E6">
        <w:t>r</w:t>
      </w:r>
      <w:r w:rsidR="00C05292" w:rsidRPr="00E7320C">
        <w:t>ok poprzedni=100</w:t>
      </w:r>
    </w:p>
    <w:p w14:paraId="0AFFAE01" w14:textId="375A2939" w:rsidR="00152920" w:rsidRPr="00EE5A28" w:rsidRDefault="00152920" w:rsidP="00EE5A28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0DC31FBA" w14:textId="5430F490" w:rsidR="00152920" w:rsidRPr="00EE5A28" w:rsidRDefault="00152920" w:rsidP="00EE5A28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11A4E15D" w14:textId="0141F094" w:rsidR="00152920" w:rsidRPr="00EE5A28" w:rsidRDefault="00152920" w:rsidP="00EE5A28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7D666880" w14:textId="5F1E8CB8" w:rsidR="00152920" w:rsidRPr="00EE5A28" w:rsidRDefault="00152920" w:rsidP="00EE5A28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5CC3EDC9" w14:textId="5971D4D8" w:rsidR="00A02FCB" w:rsidRDefault="00A02FCB" w:rsidP="00EE5A28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63861873" w14:textId="70BA020D" w:rsidR="00E7320C" w:rsidRDefault="00E7320C" w:rsidP="00EE5A28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2A64EB37" w14:textId="64276C62" w:rsidR="00E7320C" w:rsidRDefault="00E7320C" w:rsidP="00EE5A28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7CA064FC" w14:textId="617BA179" w:rsidR="00E7320C" w:rsidRDefault="00E7320C" w:rsidP="00EE5A28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304F06BE" w14:textId="2930FB8A" w:rsidR="00E7320C" w:rsidRDefault="00E7320C" w:rsidP="00EE5A28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62C26FC7" w14:textId="449C6EAD" w:rsidR="00E7320C" w:rsidRDefault="00E7320C" w:rsidP="00EE5A28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58470D71" w14:textId="6D0B8CC6" w:rsidR="00E7320C" w:rsidRDefault="00E7320C" w:rsidP="00EE5A28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38DB9453" w14:textId="46DEA0C6" w:rsidR="00E7320C" w:rsidRDefault="00E7320C" w:rsidP="00EE5A28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5AD5F9AF" w14:textId="275D855E" w:rsidR="00E7320C" w:rsidRDefault="00E7320C" w:rsidP="00EE5A28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5DD89DFE" w14:textId="1FC8079F" w:rsidR="00E7320C" w:rsidRDefault="00E7320C" w:rsidP="00EE5A28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5A31F6EF" w14:textId="01668DA8" w:rsidR="00E7320C" w:rsidRDefault="00E7320C" w:rsidP="00EE5A28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49DB0A9C" w14:textId="55E907D8" w:rsidR="00CF3413" w:rsidRDefault="00CF3413" w:rsidP="00EE5A28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7332F010" w14:textId="174FA514" w:rsidR="00CF3413" w:rsidRDefault="00CF3413" w:rsidP="00EE5A28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04309D83" w14:textId="05D7A7E5" w:rsidR="00CF3413" w:rsidRDefault="00CF3413" w:rsidP="00EE5A28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58175C44" w14:textId="77777777" w:rsidR="00DE1E02" w:rsidRDefault="00DE1E02" w:rsidP="00EE5A28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133B86F4" w14:textId="727EFA94" w:rsidR="00C05292" w:rsidRPr="00EC7462" w:rsidRDefault="008A6B67" w:rsidP="00CB35E3">
      <w:pPr>
        <w:pStyle w:val="Nagwek1"/>
        <w:rPr>
          <w:rFonts w:cs="Fira Sans"/>
          <w:szCs w:val="19"/>
        </w:rPr>
      </w:pPr>
      <w:r w:rsidRPr="00CB35E3">
        <w:rPr>
          <w:noProof/>
        </w:rPr>
        <mc:AlternateContent>
          <mc:Choice Requires="wps">
            <w:drawing>
              <wp:anchor distT="45720" distB="45720" distL="114300" distR="114300" simplePos="0" relativeHeight="251643392" behindDoc="1" locked="0" layoutInCell="1" allowOverlap="1" wp14:anchorId="325453EA" wp14:editId="6159C97F">
                <wp:simplePos x="0" y="0"/>
                <wp:positionH relativeFrom="column">
                  <wp:posOffset>5220970</wp:posOffset>
                </wp:positionH>
                <wp:positionV relativeFrom="paragraph">
                  <wp:posOffset>400050</wp:posOffset>
                </wp:positionV>
                <wp:extent cx="1800000" cy="716400"/>
                <wp:effectExtent l="0" t="0" r="0" b="0"/>
                <wp:wrapTight wrapText="bothSides">
                  <wp:wrapPolygon edited="0">
                    <wp:start x="686" y="0"/>
                    <wp:lineTo x="686" y="20681"/>
                    <wp:lineTo x="20807" y="20681"/>
                    <wp:lineTo x="20807" y="0"/>
                    <wp:lineTo x="686" y="0"/>
                  </wp:wrapPolygon>
                </wp:wrapTight>
                <wp:docPr id="11" name="Pole tekstowe 11" descr="W 2022 r. zlikwidowano mniej stanowisk pracy niż rok wcześniej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0000" cy="716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1BA278" w14:textId="77777777" w:rsidR="009359D4" w:rsidRPr="00887BB0" w:rsidRDefault="00D6520B" w:rsidP="00887BB0">
                            <w:pPr>
                              <w:pStyle w:val="tekstzboku"/>
                            </w:pPr>
                            <w:r w:rsidRPr="00D6520B">
                              <w:t>W 202</w:t>
                            </w:r>
                            <w:r w:rsidR="004A215E">
                              <w:t xml:space="preserve">2 </w:t>
                            </w:r>
                            <w:r w:rsidRPr="00D6520B">
                              <w:t>r. zlikwidowano mniej stanowisk pracy niż rok wcześniej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5453EA" id="Pole tekstowe 11" o:spid="_x0000_s1036" type="#_x0000_t202" alt="W 2022 r. zlikwidowano mniej stanowisk pracy niż rok wcześniej" style="position:absolute;margin-left:411.1pt;margin-top:31.5pt;width:141.75pt;height:56.4pt;z-index:-2516730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" filled="f" stroked="f">
                <v:textbox>
                  <w:txbxContent>
                    <w:p w14:paraId="341BA278" w14:textId="77777777" w:rsidR="009359D4" w:rsidRPr="00887BB0" w:rsidRDefault="00D6520B" w:rsidP="00887BB0">
                      <w:pPr>
                        <w:pStyle w:val="tekstzboku"/>
                      </w:pPr>
                      <w:r w:rsidRPr="00D6520B">
                        <w:t>W 202</w:t>
                      </w:r>
                      <w:r w:rsidR="004A215E">
                        <w:t xml:space="preserve">2 </w:t>
                      </w:r>
                      <w:r w:rsidRPr="00D6520B">
                        <w:t>r. zlikwidowano mniej stanowisk pracy niż rok wcześniej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C05292" w:rsidRPr="00CB35E3">
        <w:rPr>
          <w:rFonts w:cs="Fira Sans"/>
        </w:rPr>
        <w:t>Zlikwidowane</w:t>
      </w:r>
      <w:r w:rsidR="00C05292" w:rsidRPr="00EC7462">
        <w:rPr>
          <w:rFonts w:cs="Fira Sans"/>
          <w:szCs w:val="19"/>
        </w:rPr>
        <w:t xml:space="preserve"> miejsca pracy </w:t>
      </w:r>
    </w:p>
    <w:p w14:paraId="6DB507D8" w14:textId="057E7D95" w:rsidR="00F43033" w:rsidRDefault="00D6520B" w:rsidP="00F43033">
      <w:pPr>
        <w:rPr>
          <w:rFonts w:cs="Fira Sans"/>
          <w:szCs w:val="19"/>
        </w:rPr>
      </w:pPr>
      <w:r w:rsidRPr="00527BE0">
        <w:rPr>
          <w:rFonts w:cs="Fira Sans"/>
          <w:szCs w:val="19"/>
        </w:rPr>
        <w:t>W 202</w:t>
      </w:r>
      <w:r w:rsidR="00DC7765" w:rsidRPr="00527BE0">
        <w:rPr>
          <w:rFonts w:cs="Fira Sans"/>
          <w:szCs w:val="19"/>
        </w:rPr>
        <w:t>2</w:t>
      </w:r>
      <w:r w:rsidRPr="00527BE0">
        <w:rPr>
          <w:rFonts w:cs="Fira Sans"/>
          <w:szCs w:val="19"/>
        </w:rPr>
        <w:t xml:space="preserve"> r. w województwie opolskim zlikwidowano </w:t>
      </w:r>
      <w:r w:rsidR="00DC7765" w:rsidRPr="00527BE0">
        <w:rPr>
          <w:rFonts w:cs="Fira Sans"/>
          <w:szCs w:val="19"/>
        </w:rPr>
        <w:t>3</w:t>
      </w:r>
      <w:r w:rsidRPr="00527BE0">
        <w:rPr>
          <w:rFonts w:cs="Fira Sans"/>
          <w:szCs w:val="19"/>
        </w:rPr>
        <w:t>,</w:t>
      </w:r>
      <w:r w:rsidR="00DC7765" w:rsidRPr="00527BE0">
        <w:rPr>
          <w:rFonts w:cs="Fira Sans"/>
          <w:szCs w:val="19"/>
        </w:rPr>
        <w:t>4</w:t>
      </w:r>
      <w:r w:rsidRPr="00527BE0">
        <w:rPr>
          <w:rFonts w:cs="Fira Sans"/>
          <w:szCs w:val="19"/>
        </w:rPr>
        <w:t xml:space="preserve"> tys. miejsc pracy (mniej o </w:t>
      </w:r>
      <w:r w:rsidR="00DC7765" w:rsidRPr="00527BE0">
        <w:rPr>
          <w:rFonts w:cs="Fira Sans"/>
          <w:szCs w:val="19"/>
        </w:rPr>
        <w:t>25,2</w:t>
      </w:r>
      <w:r w:rsidRPr="00527BE0">
        <w:rPr>
          <w:rFonts w:cs="Fira Sans"/>
          <w:szCs w:val="19"/>
        </w:rPr>
        <w:t>% niż w</w:t>
      </w:r>
      <w:r w:rsidR="004409DB">
        <w:rPr>
          <w:rFonts w:cs="Fira Sans"/>
          <w:szCs w:val="19"/>
        </w:rPr>
        <w:t> </w:t>
      </w:r>
      <w:r w:rsidRPr="00527BE0">
        <w:rPr>
          <w:rFonts w:cs="Fira Sans"/>
          <w:szCs w:val="19"/>
        </w:rPr>
        <w:t>roku poprzednim), przede wszystkim w sektorze prywatnym (</w:t>
      </w:r>
      <w:r w:rsidR="00DC7765" w:rsidRPr="00527BE0">
        <w:rPr>
          <w:rFonts w:cs="Fira Sans"/>
          <w:szCs w:val="19"/>
        </w:rPr>
        <w:t>89,7</w:t>
      </w:r>
      <w:r w:rsidRPr="00527BE0">
        <w:rPr>
          <w:rFonts w:cs="Fira Sans"/>
          <w:szCs w:val="19"/>
        </w:rPr>
        <w:t>%), a biorąc pod uwagę wielkość jednostek, w podmiotach liczących do 9 pracujących (</w:t>
      </w:r>
      <w:r w:rsidR="00DC7765" w:rsidRPr="00527BE0">
        <w:rPr>
          <w:rFonts w:cs="Fira Sans"/>
          <w:szCs w:val="19"/>
        </w:rPr>
        <w:t>42,9</w:t>
      </w:r>
      <w:r w:rsidRPr="00527BE0">
        <w:rPr>
          <w:rFonts w:cs="Fira Sans"/>
          <w:szCs w:val="19"/>
        </w:rPr>
        <w:t>%) oraz w jednostkach</w:t>
      </w:r>
      <w:r w:rsidR="00916B1A">
        <w:rPr>
          <w:rFonts w:cs="Fira Sans"/>
          <w:szCs w:val="19"/>
        </w:rPr>
        <w:t xml:space="preserve">, </w:t>
      </w:r>
      <w:r w:rsidRPr="00527BE0">
        <w:rPr>
          <w:rFonts w:cs="Fira Sans"/>
          <w:szCs w:val="19"/>
        </w:rPr>
        <w:t>w</w:t>
      </w:r>
      <w:r w:rsidR="004409DB">
        <w:rPr>
          <w:rFonts w:cs="Fira Sans"/>
          <w:szCs w:val="19"/>
        </w:rPr>
        <w:t> </w:t>
      </w:r>
      <w:r w:rsidRPr="00527BE0">
        <w:rPr>
          <w:rFonts w:cs="Fira Sans"/>
          <w:szCs w:val="19"/>
        </w:rPr>
        <w:t>których pracowało od 10 do 49 osób (</w:t>
      </w:r>
      <w:r w:rsidR="00DC7765" w:rsidRPr="00527BE0">
        <w:rPr>
          <w:rFonts w:cs="Fira Sans"/>
          <w:szCs w:val="19"/>
        </w:rPr>
        <w:t>38,3</w:t>
      </w:r>
      <w:r w:rsidRPr="00527BE0">
        <w:rPr>
          <w:rFonts w:cs="Fira Sans"/>
          <w:szCs w:val="19"/>
        </w:rPr>
        <w:t xml:space="preserve">%). Najwięcej stanowisk </w:t>
      </w:r>
      <w:r w:rsidR="002825BE" w:rsidRPr="00527BE0">
        <w:rPr>
          <w:rFonts w:cs="Fira Sans"/>
          <w:szCs w:val="19"/>
        </w:rPr>
        <w:t xml:space="preserve">zlikwidowano </w:t>
      </w:r>
      <w:r w:rsidRPr="00527BE0">
        <w:rPr>
          <w:rFonts w:cs="Fira Sans"/>
          <w:szCs w:val="19"/>
        </w:rPr>
        <w:t>w podmio</w:t>
      </w:r>
      <w:r w:rsidR="004409DB">
        <w:rPr>
          <w:rFonts w:cs="Fira Sans"/>
          <w:szCs w:val="19"/>
        </w:rPr>
        <w:softHyphen/>
      </w:r>
      <w:r w:rsidRPr="00527BE0">
        <w:rPr>
          <w:rFonts w:cs="Fira Sans"/>
          <w:szCs w:val="19"/>
        </w:rPr>
        <w:t xml:space="preserve">tach realizujących działalność </w:t>
      </w:r>
      <w:r w:rsidR="00527BE0" w:rsidRPr="00527BE0">
        <w:rPr>
          <w:rFonts w:cs="Fira Sans"/>
          <w:szCs w:val="19"/>
        </w:rPr>
        <w:t>w</w:t>
      </w:r>
      <w:r w:rsidRPr="00527BE0">
        <w:rPr>
          <w:rFonts w:cs="Fira Sans"/>
          <w:szCs w:val="19"/>
        </w:rPr>
        <w:t xml:space="preserve"> zakres</w:t>
      </w:r>
      <w:r w:rsidR="00F43033">
        <w:rPr>
          <w:rFonts w:cs="Fira Sans"/>
          <w:szCs w:val="19"/>
        </w:rPr>
        <w:t>ie</w:t>
      </w:r>
      <w:r w:rsidRPr="00527BE0">
        <w:rPr>
          <w:rFonts w:cs="Fira Sans"/>
          <w:szCs w:val="19"/>
        </w:rPr>
        <w:t xml:space="preserve"> </w:t>
      </w:r>
      <w:r w:rsidR="00527BE0" w:rsidRPr="00527BE0">
        <w:rPr>
          <w:rFonts w:cs="Fira Sans"/>
          <w:szCs w:val="19"/>
        </w:rPr>
        <w:t>przemysłu</w:t>
      </w:r>
      <w:r w:rsidRPr="00527BE0">
        <w:rPr>
          <w:rFonts w:cs="Fira Sans"/>
          <w:szCs w:val="19"/>
        </w:rPr>
        <w:t xml:space="preserve"> (</w:t>
      </w:r>
      <w:r w:rsidR="00527BE0" w:rsidRPr="00527BE0">
        <w:rPr>
          <w:rFonts w:cs="Fira Sans"/>
          <w:szCs w:val="19"/>
        </w:rPr>
        <w:t>24,9</w:t>
      </w:r>
      <w:r w:rsidRPr="00527BE0">
        <w:rPr>
          <w:rFonts w:cs="Fira Sans"/>
          <w:szCs w:val="19"/>
        </w:rPr>
        <w:t>%)</w:t>
      </w:r>
      <w:r w:rsidR="00527BE0" w:rsidRPr="00527BE0">
        <w:rPr>
          <w:rFonts w:cs="Fira Sans"/>
          <w:szCs w:val="19"/>
        </w:rPr>
        <w:t>.</w:t>
      </w:r>
      <w:r w:rsidRPr="00527BE0">
        <w:rPr>
          <w:rFonts w:cs="Fira Sans"/>
          <w:szCs w:val="19"/>
        </w:rPr>
        <w:t xml:space="preserve"> </w:t>
      </w:r>
    </w:p>
    <w:p w14:paraId="54FAD511" w14:textId="77777777" w:rsidR="00C05292" w:rsidRPr="00F43033" w:rsidRDefault="00F43033" w:rsidP="004D0873">
      <w:pPr>
        <w:rPr>
          <w:rFonts w:cs="Fira Sans"/>
          <w:szCs w:val="19"/>
        </w:rPr>
      </w:pPr>
      <w:r w:rsidRPr="00F53069">
        <w:rPr>
          <w:rFonts w:cs="Fira Sans"/>
          <w:szCs w:val="19"/>
        </w:rPr>
        <w:t>W sektorze publicznym najwięcej miejsc pracy zlikwidowano w edukacji (33,2</w:t>
      </w:r>
      <w:r>
        <w:rPr>
          <w:rFonts w:cs="Fira Sans"/>
          <w:szCs w:val="19"/>
        </w:rPr>
        <w:t>%)</w:t>
      </w:r>
      <w:r w:rsidRPr="00F53069">
        <w:rPr>
          <w:rFonts w:cs="Fira Sans"/>
          <w:szCs w:val="19"/>
        </w:rPr>
        <w:t xml:space="preserve">, </w:t>
      </w:r>
      <w:r w:rsidRPr="003F70D3">
        <w:rPr>
          <w:rFonts w:cs="Fira Sans"/>
          <w:szCs w:val="19"/>
        </w:rPr>
        <w:t xml:space="preserve">natomiast </w:t>
      </w:r>
      <w:r w:rsidRPr="004409DB">
        <w:t>w</w:t>
      </w:r>
      <w:r w:rsidR="004409DB">
        <w:t> </w:t>
      </w:r>
      <w:r w:rsidRPr="004409DB">
        <w:t>sektorze</w:t>
      </w:r>
      <w:r w:rsidRPr="003F70D3">
        <w:rPr>
          <w:rFonts w:cs="Fira Sans"/>
          <w:szCs w:val="19"/>
        </w:rPr>
        <w:t xml:space="preserve"> prywatnym w </w:t>
      </w:r>
      <w:r w:rsidRPr="00B9139F">
        <w:rPr>
          <w:rFonts w:cs="Fira Sans"/>
          <w:szCs w:val="19"/>
        </w:rPr>
        <w:t>przemyśle (</w:t>
      </w:r>
      <w:r w:rsidRPr="003F70D3">
        <w:rPr>
          <w:rFonts w:cs="Fira Sans"/>
          <w:szCs w:val="19"/>
        </w:rPr>
        <w:t>26,7%).</w:t>
      </w:r>
    </w:p>
    <w:p w14:paraId="35CCC0B9" w14:textId="77777777" w:rsidR="00C05292" w:rsidRPr="000C2B2E" w:rsidRDefault="00C05292" w:rsidP="00C35281">
      <w:pPr>
        <w:pStyle w:val="TablicaWykres-tytu"/>
        <w:ind w:left="907" w:hanging="907"/>
        <w:rPr>
          <w:rFonts w:eastAsia="Times New Roman" w:cs="Arial"/>
          <w:szCs w:val="19"/>
          <w:lang w:eastAsia="pl-PL"/>
        </w:rPr>
      </w:pPr>
      <w:r w:rsidRPr="000C2B2E">
        <w:t xml:space="preserve">Wykres 7. </w:t>
      </w:r>
      <w:r w:rsidR="00265CBF" w:rsidRPr="000C2B2E">
        <w:tab/>
      </w:r>
      <w:r w:rsidR="008553BE" w:rsidRPr="000C2B2E">
        <w:t xml:space="preserve">Relacja </w:t>
      </w:r>
      <w:r w:rsidR="00C35281">
        <w:t xml:space="preserve">liczby </w:t>
      </w:r>
      <w:r w:rsidR="008553BE" w:rsidRPr="000C2B2E">
        <w:t xml:space="preserve">nowo utworzonych miejsc pracy do liczby zlikwidowanych </w:t>
      </w:r>
      <w:r w:rsidR="00C35281">
        <w:br/>
      </w:r>
      <w:r w:rsidR="008553BE" w:rsidRPr="000C2B2E">
        <w:t>miejsc pracy</w:t>
      </w:r>
    </w:p>
    <w:p w14:paraId="0B0A40FE" w14:textId="43D0EB90" w:rsidR="00A769E4" w:rsidRDefault="00F8558A" w:rsidP="00EE5A28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  <w:r>
        <w:rPr>
          <w:rFonts w:eastAsia="Times New Roman" w:cs="Arial"/>
          <w:noProof/>
          <w:szCs w:val="19"/>
          <w:lang w:eastAsia="pl-PL"/>
        </w:rPr>
        <w:drawing>
          <wp:anchor distT="0" distB="0" distL="114300" distR="114300" simplePos="0" relativeHeight="251689984" behindDoc="0" locked="0" layoutInCell="1" allowOverlap="1" wp14:anchorId="4334965D" wp14:editId="6AE8AE06">
            <wp:simplePos x="0" y="0"/>
            <wp:positionH relativeFrom="column">
              <wp:posOffset>504190</wp:posOffset>
            </wp:positionH>
            <wp:positionV relativeFrom="paragraph">
              <wp:posOffset>53975</wp:posOffset>
            </wp:positionV>
            <wp:extent cx="4500000" cy="1980000"/>
            <wp:effectExtent l="0" t="0" r="0" b="0"/>
            <wp:wrapNone/>
            <wp:docPr id="448" name="Obraz 448" descr="Na wykresie liniowym zaprezentowano relację liczby nowo utworzonych miejsc pracy do liczby zlikwidowanych miejsc pracy w latach 2015–2022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0000" cy="198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36C0433" w14:textId="2B3C4FDF" w:rsidR="00A769E4" w:rsidRDefault="00A769E4" w:rsidP="00EE5A28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01E9EDA6" w14:textId="122F5A76" w:rsidR="000C2B2E" w:rsidRDefault="000C2B2E" w:rsidP="00EE5A28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064EB9F9" w14:textId="48D37470" w:rsidR="000C2B2E" w:rsidRDefault="000C2B2E" w:rsidP="00EE5A28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15412F92" w14:textId="7FE8EB55" w:rsidR="000C2B2E" w:rsidRDefault="000C2B2E" w:rsidP="00EE5A28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00CAC1A9" w14:textId="21E3E2FC" w:rsidR="000C2B2E" w:rsidRDefault="000C2B2E" w:rsidP="00EE5A28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7D741B83" w14:textId="5AA71736" w:rsidR="000C2B2E" w:rsidRDefault="000C2B2E" w:rsidP="00EE5A28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6A50721A" w14:textId="4431C61B" w:rsidR="000C2B2E" w:rsidRDefault="000C2B2E" w:rsidP="00EE5A28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2B3646A8" w14:textId="1A38A353" w:rsidR="000C2B2E" w:rsidRDefault="000C2B2E" w:rsidP="00EE5A28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5C41747F" w14:textId="383901AF" w:rsidR="000C2B2E" w:rsidRDefault="000C2B2E" w:rsidP="00EE5A28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561F0154" w14:textId="04985A3A" w:rsidR="000C2B2E" w:rsidRDefault="000C2B2E" w:rsidP="00EE5A28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7E82E182" w14:textId="46565690" w:rsidR="000C2B2E" w:rsidRDefault="000C2B2E" w:rsidP="00EE5A28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7E122AF0" w14:textId="768A382B" w:rsidR="000C2B2E" w:rsidRDefault="000C2B2E" w:rsidP="00EE5A28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1A063CFD" w14:textId="292CCBF9" w:rsidR="000C2B2E" w:rsidRDefault="000C2B2E" w:rsidP="00EE5A28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7C5E7CDD" w14:textId="1733A392" w:rsidR="000C2B2E" w:rsidRDefault="000C2B2E" w:rsidP="00EE5A28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4FE92B03" w14:textId="7396EE77" w:rsidR="000C2B2E" w:rsidRDefault="000C2B2E" w:rsidP="00EE5A28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3F23EE54" w14:textId="2C20EF3A" w:rsidR="000C2B2E" w:rsidRDefault="000C2B2E" w:rsidP="00EE5A28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607AD6FE" w14:textId="79CA5471" w:rsidR="00AB0D48" w:rsidRPr="003F70D3" w:rsidRDefault="00AB0D48" w:rsidP="00AB0D48">
      <w:pPr>
        <w:rPr>
          <w:rFonts w:eastAsia="Times New Roman" w:cs="Arial"/>
          <w:szCs w:val="19"/>
          <w:lang w:eastAsia="pl-PL"/>
        </w:rPr>
      </w:pPr>
      <w:r w:rsidRPr="002A5525">
        <w:rPr>
          <w:rFonts w:eastAsia="Times New Roman" w:cs="Arial"/>
          <w:szCs w:val="19"/>
          <w:lang w:eastAsia="pl-PL"/>
        </w:rPr>
        <w:t>Rozpatrując nowo utworzone i zlikwidowane miejsca pracy, można zauważyć, że w podmio</w:t>
      </w:r>
      <w:r w:rsidR="00C64059">
        <w:rPr>
          <w:rFonts w:eastAsia="Times New Roman" w:cs="Arial"/>
          <w:szCs w:val="19"/>
          <w:lang w:eastAsia="pl-PL"/>
        </w:rPr>
        <w:softHyphen/>
      </w:r>
      <w:r w:rsidRPr="002A5525">
        <w:rPr>
          <w:rFonts w:eastAsia="Times New Roman" w:cs="Arial"/>
          <w:szCs w:val="19"/>
          <w:lang w:eastAsia="pl-PL"/>
        </w:rPr>
        <w:t xml:space="preserve">tach gospodarki narodowej </w:t>
      </w:r>
      <w:r w:rsidR="006824CA">
        <w:rPr>
          <w:rFonts w:eastAsia="Times New Roman" w:cs="Arial"/>
          <w:szCs w:val="19"/>
          <w:lang w:eastAsia="pl-PL"/>
        </w:rPr>
        <w:t xml:space="preserve">objętych badaniem </w:t>
      </w:r>
      <w:r w:rsidRPr="002A5525">
        <w:rPr>
          <w:rFonts w:eastAsia="Times New Roman" w:cs="Arial"/>
          <w:szCs w:val="19"/>
          <w:lang w:eastAsia="pl-PL"/>
        </w:rPr>
        <w:t>powstawało więcej nowych miejsc pracy niż było zlikwidowanych. W 2022 r. na jedno miejsce zlikwidowane powstały 2,4 nowe miejsca pracy.</w:t>
      </w:r>
      <w:r w:rsidRPr="002A5525">
        <w:t xml:space="preserve"> W</w:t>
      </w:r>
      <w:r w:rsidRPr="002A5525">
        <w:rPr>
          <w:rFonts w:eastAsia="Times New Roman" w:cs="Arial"/>
          <w:szCs w:val="19"/>
          <w:lang w:eastAsia="pl-PL"/>
        </w:rPr>
        <w:t xml:space="preserve"> podmiotach gospodarki narodowej należących do sektora publicznego analizowana relacja (na jedno zlikwidowane miejsce pracy utworzono 3,9 nowych miejsc pracy) była wyższa niż w podmio</w:t>
      </w:r>
      <w:r w:rsidR="00C64059">
        <w:rPr>
          <w:rFonts w:eastAsia="Times New Roman" w:cs="Arial"/>
          <w:szCs w:val="19"/>
          <w:lang w:eastAsia="pl-PL"/>
        </w:rPr>
        <w:softHyphen/>
      </w:r>
      <w:r w:rsidRPr="002A5525">
        <w:rPr>
          <w:rFonts w:eastAsia="Times New Roman" w:cs="Arial"/>
          <w:szCs w:val="19"/>
          <w:lang w:eastAsia="pl-PL"/>
        </w:rPr>
        <w:t>tach z sektora prywatnego (2,2 miejsca). Uwzględniając wielkość podmiotów, mierzoną liczbą osób pracujących, najwięcej nowo utworzonych miejsc pracy na jedno miejsce zlikwidowane (3,1) przypadało w podmiotach liczących 50 osób i więcej.</w:t>
      </w:r>
    </w:p>
    <w:p w14:paraId="6396BD3E" w14:textId="77777777" w:rsidR="00E7320C" w:rsidRPr="00FF7ECF" w:rsidRDefault="00E7320C" w:rsidP="00E7320C">
      <w:pPr>
        <w:jc w:val="center"/>
        <w:rPr>
          <w:rFonts w:cs="Arial"/>
          <w:szCs w:val="19"/>
        </w:rPr>
      </w:pPr>
      <w:r>
        <w:rPr>
          <w:rFonts w:cs="Arial"/>
          <w:szCs w:val="19"/>
        </w:rPr>
        <w:sym w:font="Symbol" w:char="F020"/>
      </w:r>
      <w:r>
        <w:rPr>
          <w:rFonts w:cs="Arial"/>
          <w:szCs w:val="19"/>
        </w:rPr>
        <w:t>* * *</w:t>
      </w:r>
    </w:p>
    <w:p w14:paraId="28E6CDBD" w14:textId="77777777" w:rsidR="00FC22E1" w:rsidRPr="00FC22E1" w:rsidRDefault="00E7320C" w:rsidP="000C2B2E">
      <w:pPr>
        <w:pStyle w:val="tekst-cytowaniedanych"/>
        <w:rPr>
          <w:rFonts w:eastAsia="Fira Sans Light" w:cs="Arial"/>
          <w:spacing w:val="-2"/>
          <w:szCs w:val="19"/>
        </w:rPr>
      </w:pPr>
      <w:r w:rsidRPr="001C7856">
        <w:t xml:space="preserve">W przypadku cytowania danych Głównego Urzędu Statystycznego prosimy o zamieszczenie informacji: „Źródło danych GUS”, a </w:t>
      </w:r>
      <w:r>
        <w:t xml:space="preserve">w </w:t>
      </w:r>
      <w:r w:rsidRPr="001C7856">
        <w:t xml:space="preserve">przypadku publikowania obliczeń dokonanych na danych opublikowanych przez GUS prosimy o zamieszczenie informacji: </w:t>
      </w:r>
      <w:r>
        <w:t>„</w:t>
      </w:r>
      <w:r w:rsidRPr="001C7856">
        <w:t xml:space="preserve">Opracowanie własne </w:t>
      </w:r>
      <w:r w:rsidRPr="001B7F1F">
        <w:t>na</w:t>
      </w:r>
      <w:r w:rsidR="00BA3180">
        <w:t xml:space="preserve"> </w:t>
      </w:r>
      <w:r w:rsidRPr="001B7F1F">
        <w:t>podstawie</w:t>
      </w:r>
      <w:r w:rsidRPr="001C7856">
        <w:t xml:space="preserve"> danych GUS”.</w:t>
      </w:r>
    </w:p>
    <w:p w14:paraId="396F99D0" w14:textId="77777777" w:rsidR="00DA354B" w:rsidRPr="003A4745" w:rsidRDefault="00DA354B" w:rsidP="008219C6">
      <w:pPr>
        <w:rPr>
          <w:i/>
          <w:color w:val="FF0000"/>
          <w:sz w:val="16"/>
          <w:szCs w:val="16"/>
        </w:rPr>
        <w:sectPr w:rsidR="00DA354B" w:rsidRPr="003A4745" w:rsidSect="006823C3">
          <w:headerReference w:type="default" r:id="rId18"/>
          <w:footerReference w:type="default" r:id="rId19"/>
          <w:headerReference w:type="first" r:id="rId20"/>
          <w:footerReference w:type="first" r:id="rId21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p w14:paraId="096C855A" w14:textId="77777777" w:rsidR="00887BB0" w:rsidRDefault="00887BB0" w:rsidP="00E76D26">
      <w:pPr>
        <w:rPr>
          <w:sz w:val="18"/>
        </w:rPr>
      </w:pPr>
      <w:r>
        <w:rPr>
          <w:noProof/>
          <w:sz w:val="18"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592ECC8F" wp14:editId="63751AF2">
                <wp:simplePos x="0" y="0"/>
                <wp:positionH relativeFrom="column">
                  <wp:posOffset>123825</wp:posOffset>
                </wp:positionH>
                <wp:positionV relativeFrom="paragraph">
                  <wp:posOffset>2540</wp:posOffset>
                </wp:positionV>
                <wp:extent cx="2519680" cy="900000"/>
                <wp:effectExtent l="0" t="0" r="0" b="0"/>
                <wp:wrapNone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9680" cy="900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46DD80" w14:textId="77777777" w:rsidR="00887BB0" w:rsidRPr="00887BB0" w:rsidRDefault="00887BB0" w:rsidP="00E7320C">
                            <w:pPr>
                              <w:spacing w:before="0" w:after="0"/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  <w:r w:rsidRPr="00887BB0">
                              <w:rPr>
                                <w:rFonts w:cs="Arial"/>
                                <w:sz w:val="20"/>
                                <w:szCs w:val="20"/>
                              </w:rPr>
                              <w:t>Opracowanie merytoryczne:</w:t>
                            </w:r>
                          </w:p>
                          <w:p w14:paraId="7AAC450C" w14:textId="77777777" w:rsidR="00887BB0" w:rsidRPr="00887BB0" w:rsidRDefault="00887BB0" w:rsidP="00E7320C">
                            <w:pPr>
                              <w:spacing w:before="0" w:after="0"/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887BB0">
                              <w:rPr>
                                <w:b/>
                                <w:sz w:val="20"/>
                                <w:szCs w:val="20"/>
                              </w:rPr>
                              <w:t xml:space="preserve">Urząd Statystyczny w </w:t>
                            </w:r>
                            <w:r w:rsidRPr="00887BB0">
                              <w:rPr>
                                <w:rFonts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Opolu</w:t>
                            </w:r>
                          </w:p>
                          <w:p w14:paraId="3DE1DD7D" w14:textId="77777777" w:rsidR="00887BB0" w:rsidRPr="00887BB0" w:rsidRDefault="00E35759" w:rsidP="00E7320C">
                            <w:pPr>
                              <w:spacing w:after="0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p.o. </w:t>
                            </w:r>
                            <w:r w:rsidR="00887BB0" w:rsidRPr="00887BB0">
                              <w:rPr>
                                <w:b/>
                                <w:sz w:val="20"/>
                                <w:szCs w:val="20"/>
                              </w:rPr>
                              <w:t>Dyrektor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a Renata Wasilewsk</w:t>
                            </w:r>
                            <w:r w:rsidR="00887BB0" w:rsidRPr="00887BB0">
                              <w:rPr>
                                <w:rFonts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a</w:t>
                            </w:r>
                          </w:p>
                          <w:p w14:paraId="1CFACF44" w14:textId="77777777" w:rsidR="00887BB0" w:rsidRPr="00887BB0" w:rsidRDefault="00887BB0" w:rsidP="00E7320C">
                            <w:pPr>
                              <w:spacing w:before="0" w:after="0"/>
                              <w:rPr>
                                <w:sz w:val="20"/>
                                <w:szCs w:val="20"/>
                              </w:rPr>
                            </w:pPr>
                            <w:r w:rsidRPr="00887BB0">
                              <w:rPr>
                                <w:sz w:val="20"/>
                                <w:szCs w:val="20"/>
                              </w:rPr>
                              <w:t xml:space="preserve">Tel: </w:t>
                            </w:r>
                            <w:r w:rsidRPr="00887BB0">
                              <w:rPr>
                                <w:rFonts w:cs="Arial"/>
                                <w:color w:val="000000" w:themeColor="text1"/>
                                <w:sz w:val="20"/>
                                <w:szCs w:val="20"/>
                              </w:rPr>
                              <w:t>77 453 14 52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2ECC8F" id="_x0000_s1037" type="#_x0000_t202" style="position:absolute;margin-left:9.75pt;margin-top:.2pt;width:198.4pt;height:70.85pt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" filled="f" stroked="f">
                <v:textbox>
                  <w:txbxContent>
                    <w:p w14:paraId="3546DD80" w14:textId="77777777" w:rsidR="00887BB0" w:rsidRPr="00887BB0" w:rsidRDefault="00887BB0" w:rsidP="00E7320C">
                      <w:pPr>
                        <w:spacing w:before="0" w:after="0"/>
                        <w:rPr>
                          <w:rFonts w:cs="Arial"/>
                          <w:sz w:val="20"/>
                          <w:szCs w:val="20"/>
                        </w:rPr>
                      </w:pPr>
                      <w:r w:rsidRPr="00887BB0">
                        <w:rPr>
                          <w:rFonts w:cs="Arial"/>
                          <w:sz w:val="20"/>
                          <w:szCs w:val="20"/>
                        </w:rPr>
                        <w:t>Opracowanie merytoryczne:</w:t>
                      </w:r>
                    </w:p>
                    <w:p w14:paraId="7AAC450C" w14:textId="77777777" w:rsidR="00887BB0" w:rsidRPr="00887BB0" w:rsidRDefault="00887BB0" w:rsidP="00E7320C">
                      <w:pPr>
                        <w:spacing w:before="0" w:after="0"/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</w:pPr>
                      <w:r w:rsidRPr="00887BB0">
                        <w:rPr>
                          <w:b/>
                          <w:sz w:val="20"/>
                          <w:szCs w:val="20"/>
                        </w:rPr>
                        <w:t xml:space="preserve">Urząd Statystyczny w </w:t>
                      </w:r>
                      <w:r w:rsidRPr="00887BB0">
                        <w:rPr>
                          <w:rFonts w:cs="Arial"/>
                          <w:b/>
                          <w:color w:val="000000" w:themeColor="text1"/>
                          <w:sz w:val="20"/>
                          <w:szCs w:val="20"/>
                        </w:rPr>
                        <w:t>Opolu</w:t>
                      </w:r>
                    </w:p>
                    <w:p w14:paraId="3DE1DD7D" w14:textId="77777777" w:rsidR="00887BB0" w:rsidRPr="00887BB0" w:rsidRDefault="00E35759" w:rsidP="00E7320C">
                      <w:pPr>
                        <w:spacing w:after="0"/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 xml:space="preserve">p.o. </w:t>
                      </w:r>
                      <w:r w:rsidR="00887BB0" w:rsidRPr="00887BB0">
                        <w:rPr>
                          <w:b/>
                          <w:sz w:val="20"/>
                          <w:szCs w:val="20"/>
                        </w:rPr>
                        <w:t>Dyrektor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a Renata Wasilewsk</w:t>
                      </w:r>
                      <w:r w:rsidR="00887BB0" w:rsidRPr="00887BB0">
                        <w:rPr>
                          <w:rFonts w:cs="Arial"/>
                          <w:b/>
                          <w:color w:val="000000" w:themeColor="text1"/>
                          <w:sz w:val="20"/>
                          <w:szCs w:val="20"/>
                        </w:rPr>
                        <w:t>a</w:t>
                      </w:r>
                    </w:p>
                    <w:p w14:paraId="1CFACF44" w14:textId="77777777" w:rsidR="00887BB0" w:rsidRPr="00887BB0" w:rsidRDefault="00887BB0" w:rsidP="00E7320C">
                      <w:pPr>
                        <w:spacing w:before="0" w:after="0"/>
                        <w:rPr>
                          <w:sz w:val="20"/>
                          <w:szCs w:val="20"/>
                        </w:rPr>
                      </w:pPr>
                      <w:r w:rsidRPr="00887BB0">
                        <w:rPr>
                          <w:sz w:val="20"/>
                          <w:szCs w:val="20"/>
                        </w:rPr>
                        <w:t xml:space="preserve">Tel: </w:t>
                      </w:r>
                      <w:r w:rsidRPr="00887BB0">
                        <w:rPr>
                          <w:rFonts w:cs="Arial"/>
                          <w:color w:val="000000" w:themeColor="text1"/>
                          <w:sz w:val="20"/>
                          <w:szCs w:val="20"/>
                        </w:rPr>
                        <w:t>77 453 14 52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18"/>
          <w:lang w:eastAsia="pl-PL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57B8FD8E" wp14:editId="1E9793E0">
                <wp:simplePos x="0" y="0"/>
                <wp:positionH relativeFrom="column">
                  <wp:posOffset>2638425</wp:posOffset>
                </wp:positionH>
                <wp:positionV relativeFrom="paragraph">
                  <wp:posOffset>2540</wp:posOffset>
                </wp:positionV>
                <wp:extent cx="3096000" cy="900000"/>
                <wp:effectExtent l="0" t="0" r="0" b="0"/>
                <wp:wrapNone/>
                <wp:docPr id="5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96000" cy="900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9F92FE" w14:textId="77777777" w:rsidR="00887BB0" w:rsidRPr="00BF200D" w:rsidRDefault="00887BB0" w:rsidP="00E7320C">
                            <w:pPr>
                              <w:spacing w:before="0" w:after="0"/>
                              <w:rPr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sz w:val="20"/>
                                <w:szCs w:val="20"/>
                              </w:rPr>
                              <w:t>Rozpowszechnianie:</w:t>
                            </w:r>
                          </w:p>
                          <w:p w14:paraId="7FD6EA4B" w14:textId="77777777" w:rsidR="00887BB0" w:rsidRPr="00BF200D" w:rsidRDefault="00887BB0" w:rsidP="00E7320C">
                            <w:pPr>
                              <w:spacing w:before="0" w:after="0"/>
                              <w:rPr>
                                <w:rFonts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rFonts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Rzecznik Prasowy Urzędu Statystycznego w Opolu</w:t>
                            </w:r>
                          </w:p>
                          <w:p w14:paraId="72E73F25" w14:textId="77777777" w:rsidR="00887BB0" w:rsidRPr="00BF200D" w:rsidRDefault="00887BB0" w:rsidP="00E7320C">
                            <w:pPr>
                              <w:spacing w:after="0"/>
                              <w:rPr>
                                <w:rFonts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rFonts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Monika Bartel</w:t>
                            </w:r>
                          </w:p>
                          <w:p w14:paraId="2C6E710B" w14:textId="77777777" w:rsidR="00887BB0" w:rsidRPr="00BF200D" w:rsidRDefault="00887BB0" w:rsidP="00E7320C">
                            <w:pPr>
                              <w:spacing w:before="0" w:after="0"/>
                              <w:rPr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sz w:val="20"/>
                                <w:szCs w:val="20"/>
                              </w:rPr>
                              <w:t xml:space="preserve">Tel: </w:t>
                            </w:r>
                            <w:r w:rsidRPr="00BF200D">
                              <w:rPr>
                                <w:rFonts w:cs="Arial"/>
                                <w:sz w:val="20"/>
                                <w:szCs w:val="20"/>
                              </w:rPr>
                              <w:t>77 423 09 75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B8FD8E" id="_x0000_s1038" type="#_x0000_t202" style="position:absolute;margin-left:207.75pt;margin-top:.2pt;width:243.8pt;height:70.85pt;z-index:251653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" filled="f" stroked="f">
                <v:textbox>
                  <w:txbxContent>
                    <w:p w14:paraId="379F92FE" w14:textId="77777777" w:rsidR="00887BB0" w:rsidRPr="00BF200D" w:rsidRDefault="00887BB0" w:rsidP="00E7320C">
                      <w:pPr>
                        <w:spacing w:before="0" w:after="0"/>
                        <w:rPr>
                          <w:sz w:val="20"/>
                          <w:szCs w:val="20"/>
                        </w:rPr>
                      </w:pPr>
                      <w:r w:rsidRPr="00BF200D">
                        <w:rPr>
                          <w:sz w:val="20"/>
                          <w:szCs w:val="20"/>
                        </w:rPr>
                        <w:t>Rozpowszechnianie:</w:t>
                      </w:r>
                    </w:p>
                    <w:p w14:paraId="7FD6EA4B" w14:textId="77777777" w:rsidR="00887BB0" w:rsidRPr="00BF200D" w:rsidRDefault="00887BB0" w:rsidP="00E7320C">
                      <w:pPr>
                        <w:spacing w:before="0" w:after="0"/>
                        <w:rPr>
                          <w:rFonts w:cs="Arial"/>
                          <w:b/>
                          <w:color w:val="000000" w:themeColor="text1"/>
                          <w:sz w:val="20"/>
                          <w:szCs w:val="20"/>
                        </w:rPr>
                      </w:pPr>
                      <w:r w:rsidRPr="00BF200D">
                        <w:rPr>
                          <w:rFonts w:cs="Arial"/>
                          <w:b/>
                          <w:color w:val="000000" w:themeColor="text1"/>
                          <w:sz w:val="20"/>
                          <w:szCs w:val="20"/>
                        </w:rPr>
                        <w:t>Rzecznik Prasowy Urzędu Statystycznego w Opolu</w:t>
                      </w:r>
                    </w:p>
                    <w:p w14:paraId="72E73F25" w14:textId="77777777" w:rsidR="00887BB0" w:rsidRPr="00BF200D" w:rsidRDefault="00887BB0" w:rsidP="00E7320C">
                      <w:pPr>
                        <w:spacing w:after="0"/>
                        <w:rPr>
                          <w:rFonts w:cs="Arial"/>
                          <w:b/>
                          <w:color w:val="000000" w:themeColor="text1"/>
                          <w:sz w:val="20"/>
                          <w:szCs w:val="20"/>
                        </w:rPr>
                      </w:pPr>
                      <w:r w:rsidRPr="00BF200D">
                        <w:rPr>
                          <w:rFonts w:cs="Arial"/>
                          <w:b/>
                          <w:color w:val="000000" w:themeColor="text1"/>
                          <w:sz w:val="20"/>
                          <w:szCs w:val="20"/>
                        </w:rPr>
                        <w:t>Monika Bartel</w:t>
                      </w:r>
                    </w:p>
                    <w:p w14:paraId="2C6E710B" w14:textId="77777777" w:rsidR="00887BB0" w:rsidRPr="00BF200D" w:rsidRDefault="00887BB0" w:rsidP="00E7320C">
                      <w:pPr>
                        <w:spacing w:before="0" w:after="0"/>
                        <w:rPr>
                          <w:sz w:val="20"/>
                          <w:szCs w:val="20"/>
                        </w:rPr>
                      </w:pPr>
                      <w:r w:rsidRPr="00BF200D">
                        <w:rPr>
                          <w:sz w:val="20"/>
                          <w:szCs w:val="20"/>
                        </w:rPr>
                        <w:t xml:space="preserve">Tel: </w:t>
                      </w:r>
                      <w:r w:rsidRPr="00BF200D">
                        <w:rPr>
                          <w:rFonts w:cs="Arial"/>
                          <w:sz w:val="20"/>
                          <w:szCs w:val="20"/>
                        </w:rPr>
                        <w:t>77 423 09 75</w:t>
                      </w:r>
                    </w:p>
                  </w:txbxContent>
                </v:textbox>
              </v:shape>
            </w:pict>
          </mc:Fallback>
        </mc:AlternateContent>
      </w:r>
    </w:p>
    <w:p w14:paraId="2344776F" w14:textId="77777777" w:rsidR="00887BB0" w:rsidRDefault="00887BB0" w:rsidP="00E76D26">
      <w:pPr>
        <w:rPr>
          <w:sz w:val="18"/>
        </w:rPr>
      </w:pPr>
    </w:p>
    <w:p w14:paraId="14A69779" w14:textId="77777777" w:rsidR="00887BB0" w:rsidRDefault="00887BB0" w:rsidP="00E76D26">
      <w:pPr>
        <w:rPr>
          <w:sz w:val="18"/>
        </w:rPr>
      </w:pPr>
    </w:p>
    <w:p w14:paraId="560DAEA2" w14:textId="77777777" w:rsidR="00887BB0" w:rsidRDefault="00887BB0" w:rsidP="00E76D26">
      <w:pPr>
        <w:rPr>
          <w:sz w:val="18"/>
        </w:rPr>
      </w:pPr>
    </w:p>
    <w:p w14:paraId="65F16719" w14:textId="77777777" w:rsidR="00887BB0" w:rsidRDefault="00887BB0" w:rsidP="00E76D26">
      <w:pPr>
        <w:rPr>
          <w:sz w:val="18"/>
        </w:rPr>
      </w:pPr>
    </w:p>
    <w:p w14:paraId="790D19A6" w14:textId="77777777" w:rsidR="00EF7FAE" w:rsidRDefault="006F1A4C" w:rsidP="00E76D26">
      <w:pPr>
        <w:rPr>
          <w:sz w:val="18"/>
        </w:rPr>
      </w:pPr>
      <w:r w:rsidRPr="004712EA">
        <w:rPr>
          <w:noProof/>
          <w:sz w:val="18"/>
          <w:lang w:eastAsia="pl-PL"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41815A74" wp14:editId="3810C9AC">
                <wp:simplePos x="0" y="0"/>
                <wp:positionH relativeFrom="column">
                  <wp:posOffset>174625</wp:posOffset>
                </wp:positionH>
                <wp:positionV relativeFrom="paragraph">
                  <wp:posOffset>168579</wp:posOffset>
                </wp:positionV>
                <wp:extent cx="5230495" cy="251460"/>
                <wp:effectExtent l="0" t="0" r="0" b="0"/>
                <wp:wrapNone/>
                <wp:docPr id="27" name="Grupa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30495" cy="251460"/>
                          <a:chOff x="0" y="0"/>
                          <a:chExt cx="5231765" cy="251460"/>
                        </a:xfrm>
                      </wpg:grpSpPr>
                      <wps:wsp>
                        <wps:cNvPr id="30" name="Pole tekstowe 2">
                          <a:hlinkClick r:id="rId22"/>
                        </wps:cNvPr>
                        <wps:cNvSpPr txBox="1">
                          <a:spLocks noChangeArrowheads="1"/>
                        </wps:cNvSpPr>
                        <wps:spPr bwMode="auto">
                          <a:xfrm>
                            <a:off x="247650" y="0"/>
                            <a:ext cx="1440000" cy="2514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F2459CC" w14:textId="77777777" w:rsidR="006F1A4C" w:rsidRPr="000D7DBB" w:rsidRDefault="00E205C0" w:rsidP="006F1A4C">
                              <w:pPr>
                                <w:spacing w:before="0" w:after="0" w:line="240" w:lineRule="auto"/>
                              </w:pPr>
                              <w:hyperlink r:id="rId23" w:history="1">
                                <w:r w:rsidR="006F1A4C" w:rsidRPr="00B751CD">
                                  <w:rPr>
                                    <w:color w:val="000000" w:themeColor="text1"/>
                                    <w:sz w:val="20"/>
                                    <w:lang w:val="en-US"/>
                                  </w:rPr>
                                  <w:t>www.opole.stat.gov.pl</w:t>
                                </w:r>
                              </w:hyperlink>
                            </w:p>
                          </w:txbxContent>
                        </wps:txbx>
                        <wps:bodyPr rot="0" vert="horz" wrap="square" lIns="36000" tIns="36000" rIns="36000" bIns="36000" anchor="ctr" anchorCtr="0">
                          <a:noAutofit/>
                        </wps:bodyPr>
                      </wps:wsp>
                      <wps:wsp>
                        <wps:cNvPr id="34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295525" y="0"/>
                            <a:ext cx="1259840" cy="2514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B88426A" w14:textId="77777777" w:rsidR="006F1A4C" w:rsidRDefault="00E205C0" w:rsidP="006F1A4C">
                              <w:pPr>
                                <w:spacing w:before="0" w:after="0" w:line="240" w:lineRule="auto"/>
                              </w:pPr>
                              <w:hyperlink r:id="rId24" w:history="1">
                                <w:r w:rsidR="006F1A4C" w:rsidRPr="00B751CD">
                                  <w:rPr>
                                    <w:sz w:val="20"/>
                                  </w:rPr>
                                  <w:t>@</w:t>
                                </w:r>
                                <w:proofErr w:type="spellStart"/>
                                <w:r w:rsidR="006F1A4C" w:rsidRPr="00B751CD">
                                  <w:rPr>
                                    <w:sz w:val="20"/>
                                  </w:rPr>
                                  <w:t>Opole_STAT</w:t>
                                </w:r>
                                <w:proofErr w:type="spellEnd"/>
                              </w:hyperlink>
                            </w:p>
                          </w:txbxContent>
                        </wps:txbx>
                        <wps:bodyPr rot="0" vert="horz" wrap="square" lIns="36000" tIns="36000" rIns="36000" bIns="36000" anchor="ctr" anchorCtr="0">
                          <a:noAutofit/>
                        </wps:bodyPr>
                      </wps:wsp>
                      <wps:wsp>
                        <wps:cNvPr id="35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3971925" y="0"/>
                            <a:ext cx="1259840" cy="2514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F392E35" w14:textId="77777777" w:rsidR="006F1A4C" w:rsidRDefault="00E205C0" w:rsidP="006F1A4C">
                              <w:pPr>
                                <w:spacing w:before="0" w:after="0" w:line="240" w:lineRule="auto"/>
                              </w:pPr>
                              <w:hyperlink r:id="rId25" w:history="1">
                                <w:r w:rsidR="006F1A4C" w:rsidRPr="00B751CD">
                                  <w:rPr>
                                    <w:sz w:val="20"/>
                                  </w:rPr>
                                  <w:t>@</w:t>
                                </w:r>
                                <w:proofErr w:type="spellStart"/>
                                <w:r w:rsidR="006F1A4C" w:rsidRPr="00B751CD">
                                  <w:rPr>
                                    <w:sz w:val="20"/>
                                  </w:rPr>
                                  <w:t>US</w:t>
                                </w:r>
                                <w:r w:rsidR="006F1A4C">
                                  <w:rPr>
                                    <w:sz w:val="20"/>
                                  </w:rPr>
                                  <w:t>Opole</w:t>
                                </w:r>
                                <w:proofErr w:type="spellEnd"/>
                              </w:hyperlink>
                            </w:p>
                          </w:txbxContent>
                        </wps:txbx>
                        <wps:bodyPr rot="0" vert="horz" wrap="square" lIns="36000" tIns="36000" rIns="36000" bIns="36000" anchor="ctr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6" name="Obraz 36" descr="logo strony internetowej">
                            <a:hlinkClick r:id="rId23" tooltip="Logo strony internetowej"/>
                          </pic:cNvPr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" name="Obraz 38" descr="logo Twittera">
                            <a:hlinkClick r:id="rId24" tooltip="Logo Twittera"/>
                          </pic:cNvPr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057400" y="0"/>
                            <a:ext cx="250825" cy="2514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" name="Obraz 39" descr="Logo Facebooka">
                            <a:hlinkClick r:id="rId25" tooltip="Logo Facebooka"/>
                          </pic:cNvPr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33800" y="0"/>
                            <a:ext cx="250825" cy="2514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1815A74" id="Grupa 27" o:spid="_x0000_s1039" style="position:absolute;margin-left:13.75pt;margin-top:13.25pt;width:411.85pt;height:19.8pt;z-index:251675648;mso-width-relative:margin;mso-height-relative:margin" coordsize="52317,251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40" type="#_x0000_t202" href="https://opole.stat.gov.pl/" style="position:absolute;left:2476;width:14400;height:25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" o:button="t" filled="f" stroked="f">
                  <v:fill o:detectmouseclick="t"/>
                  <v:textbox inset="1mm,1mm,1mm,1mm">
                    <w:txbxContent>
                      <w:p w14:paraId="4F2459CC" w14:textId="77777777" w:rsidR="006F1A4C" w:rsidRPr="000D7DBB" w:rsidRDefault="00E205C0" w:rsidP="006F1A4C">
                        <w:pPr>
                          <w:spacing w:before="0" w:after="0" w:line="240" w:lineRule="auto"/>
                        </w:pPr>
                        <w:hyperlink r:id="rId29" w:history="1">
                          <w:r w:rsidR="006F1A4C" w:rsidRPr="00B751CD">
                            <w:rPr>
                              <w:color w:val="000000" w:themeColor="text1"/>
                              <w:sz w:val="20"/>
                              <w:lang w:val="en-US"/>
                            </w:rPr>
                            <w:t>www.opole.stat.gov.pl</w:t>
                          </w:r>
                        </w:hyperlink>
                      </w:p>
                    </w:txbxContent>
                  </v:textbox>
                </v:shape>
                <v:shape id="_x0000_s1041" type="#_x0000_t202" style="position:absolute;left:22955;width:12598;height:25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" filled="f" stroked="f">
                  <v:textbox inset="1mm,1mm,1mm,1mm">
                    <w:txbxContent>
                      <w:p w14:paraId="4B88426A" w14:textId="77777777" w:rsidR="006F1A4C" w:rsidRDefault="00E205C0" w:rsidP="006F1A4C">
                        <w:pPr>
                          <w:spacing w:before="0" w:after="0" w:line="240" w:lineRule="auto"/>
                        </w:pPr>
                        <w:hyperlink r:id="rId30" w:history="1">
                          <w:r w:rsidR="006F1A4C" w:rsidRPr="00B751CD">
                            <w:rPr>
                              <w:sz w:val="20"/>
                            </w:rPr>
                            <w:t>@</w:t>
                          </w:r>
                          <w:proofErr w:type="spellStart"/>
                          <w:r w:rsidR="006F1A4C" w:rsidRPr="00B751CD">
                            <w:rPr>
                              <w:sz w:val="20"/>
                            </w:rPr>
                            <w:t>Opole_STAT</w:t>
                          </w:r>
                          <w:proofErr w:type="spellEnd"/>
                        </w:hyperlink>
                      </w:p>
                    </w:txbxContent>
                  </v:textbox>
                </v:shape>
                <v:shape id="_x0000_s1042" type="#_x0000_t202" style="position:absolute;left:39719;width:12598;height:25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" filled="f" stroked="f">
                  <v:textbox inset="1mm,1mm,1mm,1mm">
                    <w:txbxContent>
                      <w:p w14:paraId="5F392E35" w14:textId="77777777" w:rsidR="006F1A4C" w:rsidRDefault="00E205C0" w:rsidP="006F1A4C">
                        <w:pPr>
                          <w:spacing w:before="0" w:after="0" w:line="240" w:lineRule="auto"/>
                        </w:pPr>
                        <w:hyperlink r:id="rId31" w:history="1">
                          <w:r w:rsidR="006F1A4C" w:rsidRPr="00B751CD">
                            <w:rPr>
                              <w:sz w:val="20"/>
                            </w:rPr>
                            <w:t>@</w:t>
                          </w:r>
                          <w:proofErr w:type="spellStart"/>
                          <w:r w:rsidR="006F1A4C" w:rsidRPr="00B751CD">
                            <w:rPr>
                              <w:sz w:val="20"/>
                            </w:rPr>
                            <w:t>US</w:t>
                          </w:r>
                          <w:r w:rsidR="006F1A4C">
                            <w:rPr>
                              <w:sz w:val="20"/>
                            </w:rPr>
                            <w:t>Opole</w:t>
                          </w:r>
                          <w:proofErr w:type="spellEnd"/>
                        </w:hyperlink>
                      </w:p>
                    </w:txbxContent>
                  </v:textbox>
                </v:shape>
                <v:shape id="Obraz 36" o:spid="_x0000_s1043" type="#_x0000_t75" alt="logo strony internetowej" href="https://opole.stat.gov.pl/" title="Logo strony internetowej" style="position:absolute;width:2514;height:25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" o:button="t">
                  <v:fill o:detectmouseclick="t"/>
                  <v:imagedata r:id="rId32" o:title="logo strony internetowej"/>
                </v:shape>
                <v:shape id="Obraz 38" o:spid="_x0000_s1044" type="#_x0000_t75" alt="logo Twittera" href="https://twitter.com/Opole_STAT" title="Logo Twittera" style="position:absolute;left:20574;width:2508;height:25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" o:button="t">
                  <v:fill o:detectmouseclick="t"/>
                  <v:imagedata r:id="rId33" o:title="logo Twittera"/>
                </v:shape>
                <v:shape id="Obraz 39" o:spid="_x0000_s1045" type="#_x0000_t75" alt="Logo Facebooka" href="https://www.facebook.com/USOpole/" title="Logo Facebooka" style="position:absolute;left:37338;width:2508;height:25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" o:button="t">
                  <v:fill o:detectmouseclick="t"/>
                  <v:imagedata r:id="rId34" o:title="Logo Facebooka"/>
                </v:shape>
              </v:group>
            </w:pict>
          </mc:Fallback>
        </mc:AlternateContent>
      </w:r>
    </w:p>
    <w:p w14:paraId="069DE0E8" w14:textId="77777777" w:rsidR="00EF7FAE" w:rsidRDefault="00EF7FAE" w:rsidP="00E76D26">
      <w:pPr>
        <w:rPr>
          <w:sz w:val="18"/>
        </w:rPr>
      </w:pPr>
    </w:p>
    <w:p w14:paraId="71C9D176" w14:textId="77777777" w:rsidR="00FC22E1" w:rsidRDefault="00FC22E1" w:rsidP="00E76D26">
      <w:pPr>
        <w:rPr>
          <w:sz w:val="18"/>
        </w:rPr>
      </w:pPr>
    </w:p>
    <w:p w14:paraId="66758A03" w14:textId="77777777" w:rsidR="00D261A2" w:rsidRPr="00001C5B" w:rsidRDefault="001448A7" w:rsidP="00E76D26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51584" behindDoc="0" locked="0" layoutInCell="1" allowOverlap="1" wp14:anchorId="06870122" wp14:editId="37C723C5">
                <wp:simplePos x="0" y="0"/>
                <wp:positionH relativeFrom="margin">
                  <wp:posOffset>19685</wp:posOffset>
                </wp:positionH>
                <wp:positionV relativeFrom="paragraph">
                  <wp:posOffset>433070</wp:posOffset>
                </wp:positionV>
                <wp:extent cx="6552000" cy="3060000"/>
                <wp:effectExtent l="0" t="0" r="20320" b="26670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2000" cy="30600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E2F8A5" w14:textId="77777777" w:rsidR="00C05292" w:rsidRPr="00E7320C" w:rsidRDefault="00C05292" w:rsidP="00E7320C">
                            <w:pPr>
                              <w:spacing w:before="360" w:after="0" w:line="240" w:lineRule="exact"/>
                              <w:rPr>
                                <w:rStyle w:val="Hipercze"/>
                                <w:rFonts w:cs="Arial"/>
                                <w:b/>
                                <w:color w:val="001D77"/>
                                <w:szCs w:val="19"/>
                                <w:u w:val="none"/>
                                <w:shd w:val="clear" w:color="auto" w:fill="F0F0F0"/>
                              </w:rPr>
                            </w:pPr>
                            <w:r w:rsidRPr="00950F20">
                              <w:rPr>
                                <w:rStyle w:val="Hipercze"/>
                                <w:rFonts w:cs="Arial"/>
                                <w:b/>
                                <w:color w:val="auto"/>
                                <w:szCs w:val="19"/>
                                <w:u w:val="none"/>
                                <w:shd w:val="clear" w:color="auto" w:fill="F0F0F0"/>
                              </w:rPr>
                              <w:t>Powiązane opracowania</w:t>
                            </w:r>
                          </w:p>
                          <w:p w14:paraId="7F69C840" w14:textId="77777777" w:rsidR="00F21F12" w:rsidRPr="00D82B46" w:rsidRDefault="00E205C0" w:rsidP="00E7320C">
                            <w:pPr>
                              <w:spacing w:line="240" w:lineRule="exact"/>
                              <w:rPr>
                                <w:color w:val="001D77"/>
                                <w:sz w:val="18"/>
                              </w:rPr>
                            </w:pPr>
                            <w:hyperlink r:id="rId35" w:history="1">
                              <w:r w:rsidR="00F21F12" w:rsidRPr="00D82B4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u w:val="none"/>
                                </w:rPr>
                                <w:t>Popyt na pracę w województwie opolskim w 202</w:t>
                              </w:r>
                              <w:r w:rsidR="00EF417E" w:rsidRPr="00D82B4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u w:val="none"/>
                                </w:rPr>
                                <w:t>1</w:t>
                              </w:r>
                              <w:r w:rsidR="00F21F12" w:rsidRPr="00D82B4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u w:val="none"/>
                                </w:rPr>
                                <w:t xml:space="preserve"> r.</w:t>
                              </w:r>
                            </w:hyperlink>
                          </w:p>
                          <w:p w14:paraId="18343830" w14:textId="77777777" w:rsidR="00F21F12" w:rsidRPr="00D82B46" w:rsidRDefault="00E205C0" w:rsidP="00E7320C">
                            <w:pPr>
                              <w:spacing w:line="240" w:lineRule="exact"/>
                              <w:rPr>
                                <w:color w:val="001D77"/>
                                <w:sz w:val="18"/>
                              </w:rPr>
                            </w:pPr>
                            <w:hyperlink r:id="rId36" w:history="1">
                              <w:r w:rsidR="00F21F12" w:rsidRPr="00D82B4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u w:val="none"/>
                                </w:rPr>
                                <w:t>Rynek pracy w województwie opolskim w latach 2010–20</w:t>
                              </w:r>
                              <w:r w:rsidR="00EF417E" w:rsidRPr="00D82B4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u w:val="none"/>
                                </w:rPr>
                                <w:t>21</w:t>
                              </w:r>
                            </w:hyperlink>
                          </w:p>
                          <w:p w14:paraId="265C4382" w14:textId="77777777" w:rsidR="00C05292" w:rsidRPr="00E7320C" w:rsidRDefault="00C05292" w:rsidP="00E7320C">
                            <w:pPr>
                              <w:spacing w:before="360" w:after="0" w:line="240" w:lineRule="exact"/>
                              <w:rPr>
                                <w:rStyle w:val="Hipercze"/>
                                <w:rFonts w:cs="Arial"/>
                                <w:b/>
                                <w:color w:val="001D77"/>
                                <w:szCs w:val="19"/>
                                <w:u w:val="none"/>
                                <w:shd w:val="clear" w:color="auto" w:fill="F0F0F0"/>
                              </w:rPr>
                            </w:pPr>
                            <w:r w:rsidRPr="00950F20">
                              <w:rPr>
                                <w:rStyle w:val="Hipercze"/>
                                <w:rFonts w:cs="Arial"/>
                                <w:b/>
                                <w:color w:val="auto"/>
                                <w:szCs w:val="19"/>
                                <w:u w:val="none"/>
                                <w:shd w:val="clear" w:color="auto" w:fill="F0F0F0"/>
                              </w:rPr>
                              <w:t>Temat dostępny w bazach danych</w:t>
                            </w:r>
                          </w:p>
                          <w:p w14:paraId="3C96A34D" w14:textId="77777777" w:rsidR="00F21F12" w:rsidRPr="00950F20" w:rsidRDefault="00E205C0" w:rsidP="00E7320C">
                            <w:pPr>
                              <w:spacing w:line="240" w:lineRule="exact"/>
                              <w:rPr>
                                <w:color w:val="001D77"/>
                                <w:sz w:val="18"/>
                                <w:szCs w:val="24"/>
                              </w:rPr>
                            </w:pPr>
                            <w:hyperlink r:id="rId37" w:tooltip="Link do bazy danych pn. Bank Danych Lokalnych – Rynek pracy" w:history="1">
                              <w:r w:rsidR="00010EEC" w:rsidRPr="00C64059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</w:rPr>
                                <w:t>Bank Danych Lokalnyc</w:t>
                              </w:r>
                              <w:r w:rsidR="00010EEC" w:rsidRPr="00950F20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</w:rPr>
                                <w:t>h – Rynek pracy</w:t>
                              </w:r>
                            </w:hyperlink>
                          </w:p>
                          <w:p w14:paraId="7A0388FA" w14:textId="77777777" w:rsidR="00C05292" w:rsidRPr="00E7320C" w:rsidRDefault="00C05292" w:rsidP="00E7320C">
                            <w:pPr>
                              <w:spacing w:before="360" w:after="0" w:line="240" w:lineRule="exact"/>
                              <w:rPr>
                                <w:rStyle w:val="Hipercze"/>
                                <w:rFonts w:cs="Arial"/>
                                <w:b/>
                                <w:color w:val="001D77"/>
                                <w:szCs w:val="19"/>
                                <w:u w:val="none"/>
                                <w:shd w:val="clear" w:color="auto" w:fill="F0F0F0"/>
                              </w:rPr>
                            </w:pPr>
                            <w:r w:rsidRPr="00950F20">
                              <w:rPr>
                                <w:rStyle w:val="Hipercze"/>
                                <w:rFonts w:cs="Arial"/>
                                <w:b/>
                                <w:color w:val="auto"/>
                                <w:szCs w:val="19"/>
                                <w:u w:val="none"/>
                                <w:shd w:val="clear" w:color="auto" w:fill="F0F0F0"/>
                              </w:rPr>
                              <w:t>Ważniejsze pojęcia dostępne w słowniku</w:t>
                            </w:r>
                          </w:p>
                          <w:p w14:paraId="74AACE03" w14:textId="77777777" w:rsidR="00010EEC" w:rsidRPr="00950F20" w:rsidRDefault="00E205C0" w:rsidP="00E7320C">
                            <w:pPr>
                              <w:spacing w:line="240" w:lineRule="exact"/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u w:val="none"/>
                                <w:shd w:val="clear" w:color="auto" w:fill="F0F0F0"/>
                              </w:rPr>
                            </w:pPr>
                            <w:hyperlink r:id="rId38" w:tooltip="Popyt na pracę - link do podstrony &lt;Pojęcia stosowane w statystyce publicznej&gt;" w:history="1">
                              <w:r w:rsidR="00010EEC" w:rsidRPr="00950F20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Popyt na pracę</w:t>
                              </w:r>
                            </w:hyperlink>
                          </w:p>
                          <w:p w14:paraId="57AE3835" w14:textId="77777777" w:rsidR="00010EEC" w:rsidRPr="00950F20" w:rsidRDefault="00E205C0" w:rsidP="00E7320C">
                            <w:pPr>
                              <w:spacing w:line="240" w:lineRule="exact"/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u w:val="none"/>
                                <w:shd w:val="clear" w:color="auto" w:fill="F0F0F0"/>
                              </w:rPr>
                            </w:pPr>
                            <w:hyperlink r:id="rId39" w:tooltip="Wolne miejsca pracy - link do podstrony &lt;Pojęcia stosowane w statystyce publicznej&gt;" w:history="1">
                              <w:r w:rsidR="00010EEC" w:rsidRPr="00950F20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Wolne miejsca pracy</w:t>
                              </w:r>
                            </w:hyperlink>
                            <w:bookmarkStart w:id="0" w:name="_GoBack"/>
                            <w:bookmarkEnd w:id="0"/>
                          </w:p>
                          <w:p w14:paraId="51AF317A" w14:textId="77777777" w:rsidR="00010EEC" w:rsidRPr="00950F20" w:rsidRDefault="00E205C0" w:rsidP="00E7320C">
                            <w:pPr>
                              <w:spacing w:line="240" w:lineRule="exact"/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u w:val="none"/>
                                <w:shd w:val="clear" w:color="auto" w:fill="F0F0F0"/>
                              </w:rPr>
                            </w:pPr>
                            <w:hyperlink r:id="rId40" w:tooltip="Nowo utworzone miejsca pracy - link do podstrony &lt;Pojęcia stosowane w statystyce publicznej&gt;" w:history="1">
                              <w:r w:rsidR="00010EEC" w:rsidRPr="00950F20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Nowo ut</w:t>
                              </w:r>
                              <w:r w:rsidR="00010EEC" w:rsidRPr="00792F9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 xml:space="preserve">worzone </w:t>
                              </w:r>
                              <w:r w:rsidR="00010EEC" w:rsidRPr="00950F20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miejsca pracy</w:t>
                              </w:r>
                            </w:hyperlink>
                          </w:p>
                          <w:p w14:paraId="490A088F" w14:textId="77777777" w:rsidR="00010EEC" w:rsidRPr="00792F9A" w:rsidRDefault="00E205C0" w:rsidP="00E7320C">
                            <w:pPr>
                              <w:spacing w:line="240" w:lineRule="exact"/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u w:val="none"/>
                                <w:shd w:val="clear" w:color="auto" w:fill="F0F0F0"/>
                              </w:rPr>
                            </w:pPr>
                            <w:hyperlink r:id="rId41" w:history="1">
                              <w:r w:rsidR="00010EEC" w:rsidRPr="00792F9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Zlikwidowane miejsca pracy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870122" id="_x0000_s1046" type="#_x0000_t202" style="position:absolute;margin-left:1.55pt;margin-top:34.1pt;width:515.9pt;height:240.95pt;z-index:2516515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" fillcolor="#f2f2f2 [3052]" strokecolor="white [3212]">
                <v:textbox>
                  <w:txbxContent>
                    <w:p w14:paraId="55E2F8A5" w14:textId="77777777" w:rsidR="00C05292" w:rsidRPr="00E7320C" w:rsidRDefault="00C05292" w:rsidP="00E7320C">
                      <w:pPr>
                        <w:spacing w:before="360" w:after="0" w:line="240" w:lineRule="exact"/>
                        <w:rPr>
                          <w:rStyle w:val="Hipercze"/>
                          <w:rFonts w:cs="Arial"/>
                          <w:b/>
                          <w:color w:val="001D77"/>
                          <w:szCs w:val="19"/>
                          <w:u w:val="none"/>
                          <w:shd w:val="clear" w:color="auto" w:fill="F0F0F0"/>
                        </w:rPr>
                      </w:pPr>
                      <w:r w:rsidRPr="00950F20">
                        <w:rPr>
                          <w:rStyle w:val="Hipercze"/>
                          <w:rFonts w:cs="Arial"/>
                          <w:b/>
                          <w:color w:val="auto"/>
                          <w:szCs w:val="19"/>
                          <w:u w:val="none"/>
                          <w:shd w:val="clear" w:color="auto" w:fill="F0F0F0"/>
                        </w:rPr>
                        <w:t>Powiązane opracowania</w:t>
                      </w:r>
                    </w:p>
                    <w:p w14:paraId="7F69C840" w14:textId="77777777" w:rsidR="00F21F12" w:rsidRPr="00D82B46" w:rsidRDefault="00E205C0" w:rsidP="00E7320C">
                      <w:pPr>
                        <w:spacing w:line="240" w:lineRule="exact"/>
                        <w:rPr>
                          <w:color w:val="001D77"/>
                          <w:sz w:val="18"/>
                        </w:rPr>
                      </w:pPr>
                      <w:hyperlink r:id="rId42" w:history="1">
                        <w:r w:rsidR="00F21F12" w:rsidRPr="00D82B4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u w:val="none"/>
                          </w:rPr>
                          <w:t>Popyt na pracę w województwie opolskim w 202</w:t>
                        </w:r>
                        <w:r w:rsidR="00EF417E" w:rsidRPr="00D82B4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u w:val="none"/>
                          </w:rPr>
                          <w:t>1</w:t>
                        </w:r>
                        <w:r w:rsidR="00F21F12" w:rsidRPr="00D82B4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u w:val="none"/>
                          </w:rPr>
                          <w:t xml:space="preserve"> r.</w:t>
                        </w:r>
                      </w:hyperlink>
                    </w:p>
                    <w:p w14:paraId="18343830" w14:textId="77777777" w:rsidR="00F21F12" w:rsidRPr="00D82B46" w:rsidRDefault="00E205C0" w:rsidP="00E7320C">
                      <w:pPr>
                        <w:spacing w:line="240" w:lineRule="exact"/>
                        <w:rPr>
                          <w:color w:val="001D77"/>
                          <w:sz w:val="18"/>
                        </w:rPr>
                      </w:pPr>
                      <w:hyperlink r:id="rId43" w:history="1">
                        <w:r w:rsidR="00F21F12" w:rsidRPr="00D82B4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u w:val="none"/>
                          </w:rPr>
                          <w:t>Rynek pracy w województwie opolskim w latach 2010–20</w:t>
                        </w:r>
                        <w:r w:rsidR="00EF417E" w:rsidRPr="00D82B4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u w:val="none"/>
                          </w:rPr>
                          <w:t>21</w:t>
                        </w:r>
                      </w:hyperlink>
                    </w:p>
                    <w:p w14:paraId="265C4382" w14:textId="77777777" w:rsidR="00C05292" w:rsidRPr="00E7320C" w:rsidRDefault="00C05292" w:rsidP="00E7320C">
                      <w:pPr>
                        <w:spacing w:before="360" w:after="0" w:line="240" w:lineRule="exact"/>
                        <w:rPr>
                          <w:rStyle w:val="Hipercze"/>
                          <w:rFonts w:cs="Arial"/>
                          <w:b/>
                          <w:color w:val="001D77"/>
                          <w:szCs w:val="19"/>
                          <w:u w:val="none"/>
                          <w:shd w:val="clear" w:color="auto" w:fill="F0F0F0"/>
                        </w:rPr>
                      </w:pPr>
                      <w:r w:rsidRPr="00950F20">
                        <w:rPr>
                          <w:rStyle w:val="Hipercze"/>
                          <w:rFonts w:cs="Arial"/>
                          <w:b/>
                          <w:color w:val="auto"/>
                          <w:szCs w:val="19"/>
                          <w:u w:val="none"/>
                          <w:shd w:val="clear" w:color="auto" w:fill="F0F0F0"/>
                        </w:rPr>
                        <w:t>Temat dostępny w bazach danych</w:t>
                      </w:r>
                    </w:p>
                    <w:p w14:paraId="3C96A34D" w14:textId="77777777" w:rsidR="00F21F12" w:rsidRPr="00950F20" w:rsidRDefault="00E205C0" w:rsidP="00E7320C">
                      <w:pPr>
                        <w:spacing w:line="240" w:lineRule="exact"/>
                        <w:rPr>
                          <w:color w:val="001D77"/>
                          <w:sz w:val="18"/>
                          <w:szCs w:val="24"/>
                        </w:rPr>
                      </w:pPr>
                      <w:hyperlink r:id="rId44" w:tooltip="Link do bazy danych pn. Bank Danych Lokalnych – Rynek pracy" w:history="1">
                        <w:r w:rsidR="00010EEC" w:rsidRPr="00C64059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</w:rPr>
                          <w:t>Bank Danych Lokalnyc</w:t>
                        </w:r>
                        <w:r w:rsidR="00010EEC" w:rsidRPr="00950F20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</w:rPr>
                          <w:t>h – Rynek pracy</w:t>
                        </w:r>
                      </w:hyperlink>
                    </w:p>
                    <w:p w14:paraId="7A0388FA" w14:textId="77777777" w:rsidR="00C05292" w:rsidRPr="00E7320C" w:rsidRDefault="00C05292" w:rsidP="00E7320C">
                      <w:pPr>
                        <w:spacing w:before="360" w:after="0" w:line="240" w:lineRule="exact"/>
                        <w:rPr>
                          <w:rStyle w:val="Hipercze"/>
                          <w:rFonts w:cs="Arial"/>
                          <w:b/>
                          <w:color w:val="001D77"/>
                          <w:szCs w:val="19"/>
                          <w:u w:val="none"/>
                          <w:shd w:val="clear" w:color="auto" w:fill="F0F0F0"/>
                        </w:rPr>
                      </w:pPr>
                      <w:r w:rsidRPr="00950F20">
                        <w:rPr>
                          <w:rStyle w:val="Hipercze"/>
                          <w:rFonts w:cs="Arial"/>
                          <w:b/>
                          <w:color w:val="auto"/>
                          <w:szCs w:val="19"/>
                          <w:u w:val="none"/>
                          <w:shd w:val="clear" w:color="auto" w:fill="F0F0F0"/>
                        </w:rPr>
                        <w:t>Ważniejsze pojęcia dostępne w słowniku</w:t>
                      </w:r>
                    </w:p>
                    <w:p w14:paraId="74AACE03" w14:textId="77777777" w:rsidR="00010EEC" w:rsidRPr="00950F20" w:rsidRDefault="00E205C0" w:rsidP="00E7320C">
                      <w:pPr>
                        <w:spacing w:line="240" w:lineRule="exact"/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u w:val="none"/>
                          <w:shd w:val="clear" w:color="auto" w:fill="F0F0F0"/>
                        </w:rPr>
                      </w:pPr>
                      <w:hyperlink r:id="rId45" w:tooltip="Popyt na pracę - link do podstrony &lt;Pojęcia stosowane w statystyce publicznej&gt;" w:history="1">
                        <w:r w:rsidR="00010EEC" w:rsidRPr="00950F20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Popyt na pracę</w:t>
                        </w:r>
                      </w:hyperlink>
                    </w:p>
                    <w:p w14:paraId="57AE3835" w14:textId="77777777" w:rsidR="00010EEC" w:rsidRPr="00950F20" w:rsidRDefault="00E205C0" w:rsidP="00E7320C">
                      <w:pPr>
                        <w:spacing w:line="240" w:lineRule="exact"/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u w:val="none"/>
                          <w:shd w:val="clear" w:color="auto" w:fill="F0F0F0"/>
                        </w:rPr>
                      </w:pPr>
                      <w:hyperlink r:id="rId46" w:tooltip="Wolne miejsca pracy - link do podstrony &lt;Pojęcia stosowane w statystyce publicznej&gt;" w:history="1">
                        <w:r w:rsidR="00010EEC" w:rsidRPr="00950F20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Wolne miejsca pracy</w:t>
                        </w:r>
                      </w:hyperlink>
                      <w:bookmarkStart w:id="1" w:name="_GoBack"/>
                      <w:bookmarkEnd w:id="1"/>
                    </w:p>
                    <w:p w14:paraId="51AF317A" w14:textId="77777777" w:rsidR="00010EEC" w:rsidRPr="00950F20" w:rsidRDefault="00E205C0" w:rsidP="00E7320C">
                      <w:pPr>
                        <w:spacing w:line="240" w:lineRule="exact"/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u w:val="none"/>
                          <w:shd w:val="clear" w:color="auto" w:fill="F0F0F0"/>
                        </w:rPr>
                      </w:pPr>
                      <w:hyperlink r:id="rId47" w:tooltip="Nowo utworzone miejsca pracy - link do podstrony &lt;Pojęcia stosowane w statystyce publicznej&gt;" w:history="1">
                        <w:r w:rsidR="00010EEC" w:rsidRPr="00950F20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Nowo ut</w:t>
                        </w:r>
                        <w:r w:rsidR="00010EEC" w:rsidRPr="00792F9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 xml:space="preserve">worzone </w:t>
                        </w:r>
                        <w:r w:rsidR="00010EEC" w:rsidRPr="00950F20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miejsca pracy</w:t>
                        </w:r>
                      </w:hyperlink>
                    </w:p>
                    <w:p w14:paraId="490A088F" w14:textId="77777777" w:rsidR="00010EEC" w:rsidRPr="00792F9A" w:rsidRDefault="00E205C0" w:rsidP="00E7320C">
                      <w:pPr>
                        <w:spacing w:line="240" w:lineRule="exact"/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u w:val="none"/>
                          <w:shd w:val="clear" w:color="auto" w:fill="F0F0F0"/>
                        </w:rPr>
                      </w:pPr>
                      <w:hyperlink r:id="rId48" w:history="1">
                        <w:r w:rsidR="00010EEC" w:rsidRPr="00792F9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Zlikwidowane miejsca pracy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6823C3">
      <w:headerReference w:type="default" r:id="rId49"/>
      <w:footerReference w:type="default" r:id="rId50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2D9055" w14:textId="77777777" w:rsidR="00E205C0" w:rsidRDefault="00E205C0" w:rsidP="000662E2">
      <w:pPr>
        <w:spacing w:after="0" w:line="240" w:lineRule="auto"/>
      </w:pPr>
      <w:r>
        <w:separator/>
      </w:r>
    </w:p>
  </w:endnote>
  <w:endnote w:type="continuationSeparator" w:id="0">
    <w:p w14:paraId="7C444FBD" w14:textId="77777777" w:rsidR="00E205C0" w:rsidRDefault="00E205C0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altName w:val="Corbel"/>
    <w:panose1 w:val="020B0403050000020004"/>
    <w:charset w:val="EE"/>
    <w:family w:val="swiss"/>
    <w:pitch w:val="variable"/>
    <w:sig w:usb0="600002FF" w:usb1="00000001" w:usb2="00000000" w:usb3="00000000" w:csb0="0000019F" w:csb1="00000000"/>
    <w:embedRegular r:id="rId1" w:fontKey="{20E71533-9682-4659-9516-D31B2839BF2F}"/>
    <w:embedBold r:id="rId2" w:fontKey="{A5847C66-69ED-45F3-8BCA-BED4667DD4BB}"/>
    <w:embedItalic r:id="rId3" w:fontKey="{400002E1-E44A-4F16-8591-4988E70EFAD1}"/>
  </w:font>
  <w:font w:name="Fira Sans">
    <w:altName w:val="Fira Sans"/>
    <w:panose1 w:val="020B0503050000020004"/>
    <w:charset w:val="EE"/>
    <w:family w:val="swiss"/>
    <w:pitch w:val="variable"/>
    <w:sig w:usb0="600002FF" w:usb1="00000001" w:usb2="00000000" w:usb3="00000000" w:csb0="0000019F" w:csb1="00000000"/>
    <w:embedRegular r:id="rId4" w:fontKey="{600D5FC6-A55E-43D8-978D-31B2A79F47A1}"/>
    <w:embedBold r:id="rId5" w:fontKey="{6A6BE1E5-3C75-42DF-8FBA-C8745A46240F}"/>
    <w:embedItalic r:id="rId6" w:fontKey="{6C7269EB-ED90-4BFE-91B7-11BEEB8840CE}"/>
  </w:font>
  <w:font w:name="Fira Sans SemiBold">
    <w:altName w:val="Corbel"/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7" w:fontKey="{7B2F8521-7C54-4764-AEB5-0257066053C5}"/>
    <w:embedBold r:id="rId8" w:fontKey="{095D7EA0-3DF0-4344-9CA4-27F21CD3617C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F9CC9890-D796-46B3-B423-DF7BBE1DFBEC}"/>
    <w:embedItalic r:id="rId10" w:fontKey="{2E454DD7-B987-4D5C-B26B-ECE9586F6ECF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1" w:fontKey="{8CB55E80-7EA6-4526-B8D1-D6719616BD32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2" w:fontKey="{8C4F17D9-712F-4D34-9482-849E40448DC8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46410854"/>
      <w:docPartObj>
        <w:docPartGallery w:val="Page Numbers (Bottom of Page)"/>
        <w:docPartUnique/>
      </w:docPartObj>
    </w:sdtPr>
    <w:sdtEndPr/>
    <w:sdtContent>
      <w:p w14:paraId="0F36D25D" w14:textId="77777777" w:rsidR="00C05292" w:rsidRDefault="00C05292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623EB">
          <w:rPr>
            <w:noProof/>
          </w:rPr>
          <w:t>7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AD5B96" w14:textId="77777777" w:rsidR="00C05292" w:rsidRDefault="00C05292" w:rsidP="003B18B6">
    <w:pPr>
      <w:pStyle w:val="Stopk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881CB5" w14:textId="77777777" w:rsidR="00C05292" w:rsidRDefault="00C05292" w:rsidP="003B18B6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47808B" w14:textId="77777777" w:rsidR="00E205C0" w:rsidRDefault="00E205C0" w:rsidP="000662E2">
      <w:pPr>
        <w:spacing w:after="0" w:line="240" w:lineRule="auto"/>
      </w:pPr>
      <w:r>
        <w:separator/>
      </w:r>
    </w:p>
  </w:footnote>
  <w:footnote w:type="continuationSeparator" w:id="0">
    <w:p w14:paraId="24884283" w14:textId="77777777" w:rsidR="00E205C0" w:rsidRDefault="00E205C0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F03A03" w14:textId="77777777" w:rsidR="00C05292" w:rsidRDefault="00C05292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1E3A8713" wp14:editId="465CAED5">
              <wp:simplePos x="0" y="0"/>
              <wp:positionH relativeFrom="column">
                <wp:posOffset>5230191</wp:posOffset>
              </wp:positionH>
              <wp:positionV relativeFrom="paragraph">
                <wp:posOffset>-179705</wp:posOffset>
              </wp:positionV>
              <wp:extent cx="1872000" cy="10691495"/>
              <wp:effectExtent l="0" t="0" r="0" b="0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2000" cy="106914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4884D54" id="Prostokąt 24" o:spid="_x0000_s1026" style="position:absolute;margin-left:411.85pt;margin-top:-14.15pt;width:147.4pt;height:841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" fillcolor="#f2f2f2 [3052]" stroked="f" strokeweight="1pt"/>
          </w:pict>
        </mc:Fallback>
      </mc:AlternateContent>
    </w:r>
  </w:p>
  <w:p w14:paraId="60EE7F39" w14:textId="77777777" w:rsidR="00C05292" w:rsidRDefault="00C0529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44C971" w14:textId="77777777" w:rsidR="00C05292" w:rsidRDefault="00C05292" w:rsidP="00E2454D">
    <w:pPr>
      <w:pStyle w:val="Nagwek"/>
      <w:tabs>
        <w:tab w:val="left" w:pos="3255"/>
      </w:tabs>
      <w:rPr>
        <w:rFonts w:ascii="Times New Roman" w:eastAsia="Times New Roman" w:hAnsi="Times New Roman" w:cs="Times New Roman"/>
        <w:noProof/>
        <w:sz w:val="24"/>
        <w:szCs w:val="24"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74624" behindDoc="0" locked="0" layoutInCell="1" allowOverlap="1" wp14:anchorId="6CABED6E" wp14:editId="1AC07CD0">
          <wp:simplePos x="0" y="0"/>
          <wp:positionH relativeFrom="column">
            <wp:posOffset>144145</wp:posOffset>
          </wp:positionH>
          <wp:positionV relativeFrom="paragraph">
            <wp:posOffset>215900</wp:posOffset>
          </wp:positionV>
          <wp:extent cx="1396800" cy="432000"/>
          <wp:effectExtent l="0" t="0" r="0" b="6350"/>
          <wp:wrapNone/>
          <wp:docPr id="32" name="Obraz 32" descr="Logo Urzędu Statystycznego w Opol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US w kolorowy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6800" cy="43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581081C" wp14:editId="2220FE21">
              <wp:simplePos x="0" y="0"/>
              <wp:positionH relativeFrom="column">
                <wp:posOffset>5042535</wp:posOffset>
              </wp:positionH>
              <wp:positionV relativeFrom="paragraph">
                <wp:posOffset>262890</wp:posOffset>
              </wp:positionV>
              <wp:extent cx="2060575" cy="357505"/>
              <wp:effectExtent l="0" t="0" r="0" b="4445"/>
              <wp:wrapNone/>
              <wp:docPr id="9" name="Schemat blokowy: opóźnienie 6" descr="Nazwa serii wydawniczej - &quot;Informacje sygn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F102423" w14:textId="77777777" w:rsidR="00C05292" w:rsidRPr="003C6C8D" w:rsidRDefault="00C05292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581081C" id="Schemat blokowy: opóźnienie 6" o:spid="_x0000_s1047" alt="Nazwa serii wydawniczej - &quot;Informacje sygnalne&quot;" style="position:absolute;margin-left:397.05pt;margin-top:20.7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F102423" w14:textId="77777777" w:rsidR="00C05292" w:rsidRPr="003C6C8D" w:rsidRDefault="00C05292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</w:p>
  <w:p w14:paraId="0CF0F2C2" w14:textId="77777777" w:rsidR="00C05292" w:rsidRDefault="00C05292" w:rsidP="00E2454D">
    <w:pPr>
      <w:pStyle w:val="Nagwek"/>
      <w:tabs>
        <w:tab w:val="left" w:pos="3255"/>
      </w:tabs>
      <w:rPr>
        <w:rFonts w:ascii="Times New Roman" w:eastAsia="Times New Roman" w:hAnsi="Times New Roman" w:cs="Times New Roman"/>
        <w:noProof/>
        <w:sz w:val="24"/>
        <w:szCs w:val="24"/>
        <w:lang w:eastAsia="pl-PL"/>
      </w:rPr>
    </w:pPr>
  </w:p>
  <w:p w14:paraId="129DB5F3" w14:textId="77777777" w:rsidR="00C05292" w:rsidRDefault="00C05292" w:rsidP="00C209BD">
    <w:pPr>
      <w:pStyle w:val="Nagwek"/>
      <w:tabs>
        <w:tab w:val="clear" w:pos="4536"/>
      </w:tabs>
      <w:rPr>
        <w:rFonts w:ascii="Times New Roman" w:eastAsia="Times New Roman" w:hAnsi="Times New Roman" w:cs="Times New Roman"/>
        <w:sz w:val="24"/>
        <w:szCs w:val="24"/>
      </w:rPr>
    </w:pPr>
  </w:p>
  <w:p w14:paraId="4759EAF7" w14:textId="77777777" w:rsidR="00C05292" w:rsidRDefault="00C05292" w:rsidP="00E2454D">
    <w:pPr>
      <w:pStyle w:val="Nagwek"/>
      <w:tabs>
        <w:tab w:val="left" w:pos="3255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66C1F74D" wp14:editId="3A393178">
              <wp:simplePos x="0" y="0"/>
              <wp:positionH relativeFrom="column">
                <wp:posOffset>5231130</wp:posOffset>
              </wp:positionH>
              <wp:positionV relativeFrom="paragraph">
                <wp:posOffset>-979170</wp:posOffset>
              </wp:positionV>
              <wp:extent cx="1871980" cy="10691495"/>
              <wp:effectExtent l="0" t="0" r="0" b="0"/>
              <wp:wrapNone/>
              <wp:docPr id="14" name="Prostokąt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106914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B982AFF" id="Prostokąt 14" o:spid="_x0000_s1026" style="position:absolute;margin-left:411.9pt;margin-top:-77.1pt;width:147.4pt;height:841.8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" fillcolor="#f2f2f2 [3052]" stroked="f" strokeweight="1pt"/>
          </w:pict>
        </mc:Fallback>
      </mc:AlternateContent>
    </w:r>
    <w:r w:rsidRPr="00BE6D23">
      <w:rPr>
        <w:rFonts w:ascii="Times New Roman" w:eastAsia="Fira Sans Light" w:hAnsi="Times New Roman" w:cs="Times New Roman"/>
        <w:noProof/>
        <w:sz w:val="24"/>
        <w:szCs w:val="24"/>
        <w:lang w:eastAsia="pl-PL"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 wp14:anchorId="3F2BA308" wp14:editId="081A4CF7">
              <wp:simplePos x="0" y="0"/>
              <wp:positionH relativeFrom="column">
                <wp:posOffset>5256530</wp:posOffset>
              </wp:positionH>
              <wp:positionV relativeFrom="paragraph">
                <wp:posOffset>280670</wp:posOffset>
              </wp:positionV>
              <wp:extent cx="1432800" cy="338400"/>
              <wp:effectExtent l="0" t="0" r="0" b="5080"/>
              <wp:wrapNone/>
              <wp:docPr id="7" name="Pole tekstowe 2" descr="Data publikacji informacji sygnalnej&#10;27 kwiecień 2023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800" cy="3384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D791366" w14:textId="77777777" w:rsidR="00C05292" w:rsidRDefault="00A90D80" w:rsidP="006B5E68">
                          <w:pPr>
                            <w:spacing w:before="0" w:after="0"/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27</w:t>
                          </w:r>
                          <w:r w:rsidR="00C05292">
                            <w:rPr>
                              <w:rFonts w:ascii="Fira Sans SemiBold" w:hAnsi="Fira Sans SemiBold"/>
                              <w:color w:val="001D77"/>
                            </w:rPr>
                            <w:t>.0</w:t>
                          </w:r>
                          <w:r w:rsidR="00687F3E">
                            <w:rPr>
                              <w:rFonts w:ascii="Fira Sans SemiBold" w:hAnsi="Fira Sans SemiBold"/>
                              <w:color w:val="001D77"/>
                            </w:rPr>
                            <w:t>4</w:t>
                          </w:r>
                          <w:r w:rsidR="00C05292">
                            <w:rPr>
                              <w:rFonts w:ascii="Fira Sans SemiBold" w:hAnsi="Fira Sans SemiBold"/>
                              <w:color w:val="001D77"/>
                            </w:rPr>
                            <w:t>.202</w:t>
                          </w:r>
                          <w:r w:rsidR="008623EB">
                            <w:rPr>
                              <w:rFonts w:ascii="Fira Sans SemiBold" w:hAnsi="Fira Sans SemiBold"/>
                              <w:color w:val="001D77"/>
                            </w:rPr>
                            <w:t>3</w:t>
                          </w:r>
                          <w:r w:rsidR="00C05292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F2BA308" id="_x0000_t202" coordsize="21600,21600" o:spt="202" path="m,l,21600r21600,l21600,xe">
              <v:stroke joinstyle="miter"/>
              <v:path gradientshapeok="t" o:connecttype="rect"/>
            </v:shapetype>
            <v:shape id="_x0000_s1048" type="#_x0000_t202" alt="Data publikacji informacji sygnalnej&#10;27 kwiecień 2023 r." style="position:absolute;margin-left:413.9pt;margin-top:22.1pt;width:112.8pt;height:26.6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" filled="f" stroked="f">
              <v:textbox>
                <w:txbxContent>
                  <w:p w14:paraId="1D791366" w14:textId="77777777" w:rsidR="00C05292" w:rsidRDefault="00A90D80" w:rsidP="006B5E68">
                    <w:pPr>
                      <w:spacing w:before="0" w:after="0"/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27</w:t>
                    </w:r>
                    <w:r w:rsidR="00C05292">
                      <w:rPr>
                        <w:rFonts w:ascii="Fira Sans SemiBold" w:hAnsi="Fira Sans SemiBold"/>
                        <w:color w:val="001D77"/>
                      </w:rPr>
                      <w:t>.0</w:t>
                    </w:r>
                    <w:r w:rsidR="00687F3E">
                      <w:rPr>
                        <w:rFonts w:ascii="Fira Sans SemiBold" w:hAnsi="Fira Sans SemiBold"/>
                        <w:color w:val="001D77"/>
                      </w:rPr>
                      <w:t>4</w:t>
                    </w:r>
                    <w:r w:rsidR="00C05292">
                      <w:rPr>
                        <w:rFonts w:ascii="Fira Sans SemiBold" w:hAnsi="Fira Sans SemiBold"/>
                        <w:color w:val="001D77"/>
                      </w:rPr>
                      <w:t>.202</w:t>
                    </w:r>
                    <w:r w:rsidR="008623EB">
                      <w:rPr>
                        <w:rFonts w:ascii="Fira Sans SemiBold" w:hAnsi="Fira Sans SemiBold"/>
                        <w:color w:val="001D77"/>
                      </w:rPr>
                      <w:t>3</w:t>
                    </w:r>
                    <w:r w:rsidR="00C05292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5BF26A" w14:textId="77777777" w:rsidR="00C05292" w:rsidRDefault="00C05292">
    <w:pPr>
      <w:pStyle w:val="Nagwek"/>
    </w:pPr>
  </w:p>
  <w:p w14:paraId="6C6F836E" w14:textId="77777777" w:rsidR="00C05292" w:rsidRDefault="00C0529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4" type="#_x0000_t75" style="width:123.35pt;height:125.85pt;visibility:visible" o:bullet="t">
        <v:imagedata r:id="rId1" o:title=""/>
      </v:shape>
    </w:pict>
  </w:numPicBullet>
  <w:numPicBullet w:numPicBulletId="1">
    <w:pict>
      <v:shape id="_x0000_i1075" type="#_x0000_t75" style="width:122.7pt;height:125.85pt;visibility:visible" o:bullet="t">
        <v:imagedata r:id="rId2" o:title=""/>
      </v:shape>
    </w:pict>
  </w:numPicBullet>
  <w:numPicBullet w:numPicBulletId="2">
    <w:pict>
      <v:shape id="_x0000_i1076" type="#_x0000_t75" style="width:24.4pt;height:25.65pt;visibility:visible" o:bullet="t">
        <v:imagedata r:id="rId3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3A423E04"/>
    <w:multiLevelType w:val="hybridMultilevel"/>
    <w:tmpl w:val="A260B0AA"/>
    <w:lvl w:ilvl="0" w:tplc="1292E04C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BBEE18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9D29D1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628E40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C421DF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A2212A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A7ED54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3C85C2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842A3F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415821BC"/>
    <w:multiLevelType w:val="hybridMultilevel"/>
    <w:tmpl w:val="D034D7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5C2045"/>
    <w:multiLevelType w:val="hybridMultilevel"/>
    <w:tmpl w:val="7ABACE80"/>
    <w:lvl w:ilvl="0" w:tplc="CAACAFCA">
      <w:start w:val="1"/>
      <w:numFmt w:val="bullet"/>
      <w:lvlText w:val="—"/>
      <w:lvlJc w:val="left"/>
      <w:pPr>
        <w:ind w:left="720" w:hanging="360"/>
      </w:pPr>
      <w:rPr>
        <w:rFonts w:ascii="Times New Roman" w:hAnsi="Times New Roman" w:cs="Times New Roman" w:hint="default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TrueTypeFonts/>
  <w:proofState w:spelling="clean"/>
  <w:defaultTabStop w:val="709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0D87"/>
    <w:rsid w:val="00001909"/>
    <w:rsid w:val="00001C5B"/>
    <w:rsid w:val="0000267A"/>
    <w:rsid w:val="00003437"/>
    <w:rsid w:val="000047F4"/>
    <w:rsid w:val="000058E6"/>
    <w:rsid w:val="00006A49"/>
    <w:rsid w:val="0000709F"/>
    <w:rsid w:val="000078EC"/>
    <w:rsid w:val="000108B6"/>
    <w:rsid w:val="000108B8"/>
    <w:rsid w:val="00010987"/>
    <w:rsid w:val="00010EEC"/>
    <w:rsid w:val="000132F2"/>
    <w:rsid w:val="0001450C"/>
    <w:rsid w:val="000148FD"/>
    <w:rsid w:val="00014E20"/>
    <w:rsid w:val="000152F5"/>
    <w:rsid w:val="000154E6"/>
    <w:rsid w:val="0001656B"/>
    <w:rsid w:val="00016D62"/>
    <w:rsid w:val="00017675"/>
    <w:rsid w:val="00017682"/>
    <w:rsid w:val="0002095A"/>
    <w:rsid w:val="000214D5"/>
    <w:rsid w:val="00023616"/>
    <w:rsid w:val="00024C78"/>
    <w:rsid w:val="0002531F"/>
    <w:rsid w:val="000257EC"/>
    <w:rsid w:val="00025A4F"/>
    <w:rsid w:val="000300ED"/>
    <w:rsid w:val="000305D5"/>
    <w:rsid w:val="00031360"/>
    <w:rsid w:val="000314F7"/>
    <w:rsid w:val="0003180E"/>
    <w:rsid w:val="00031D14"/>
    <w:rsid w:val="00033294"/>
    <w:rsid w:val="00034650"/>
    <w:rsid w:val="00037D2B"/>
    <w:rsid w:val="0004170F"/>
    <w:rsid w:val="00041826"/>
    <w:rsid w:val="0004582E"/>
    <w:rsid w:val="0004705C"/>
    <w:rsid w:val="000470AA"/>
    <w:rsid w:val="00051425"/>
    <w:rsid w:val="000521BE"/>
    <w:rsid w:val="00052CE6"/>
    <w:rsid w:val="000544BF"/>
    <w:rsid w:val="0005506B"/>
    <w:rsid w:val="00055291"/>
    <w:rsid w:val="000568F5"/>
    <w:rsid w:val="00056D04"/>
    <w:rsid w:val="00057CA1"/>
    <w:rsid w:val="00060BFA"/>
    <w:rsid w:val="00061ED5"/>
    <w:rsid w:val="00062ABB"/>
    <w:rsid w:val="00062FC2"/>
    <w:rsid w:val="00064301"/>
    <w:rsid w:val="000652DB"/>
    <w:rsid w:val="000658E5"/>
    <w:rsid w:val="000662E2"/>
    <w:rsid w:val="00066883"/>
    <w:rsid w:val="00067B4F"/>
    <w:rsid w:val="00071305"/>
    <w:rsid w:val="0007192F"/>
    <w:rsid w:val="000723EA"/>
    <w:rsid w:val="000735AE"/>
    <w:rsid w:val="00074393"/>
    <w:rsid w:val="0007488C"/>
    <w:rsid w:val="00074DD8"/>
    <w:rsid w:val="0007555C"/>
    <w:rsid w:val="000762EF"/>
    <w:rsid w:val="000765A5"/>
    <w:rsid w:val="000806F7"/>
    <w:rsid w:val="00081FCA"/>
    <w:rsid w:val="00082B1E"/>
    <w:rsid w:val="00090647"/>
    <w:rsid w:val="00092009"/>
    <w:rsid w:val="0009449E"/>
    <w:rsid w:val="00094D7A"/>
    <w:rsid w:val="00095E44"/>
    <w:rsid w:val="00096A7D"/>
    <w:rsid w:val="00097840"/>
    <w:rsid w:val="000A0C16"/>
    <w:rsid w:val="000A2919"/>
    <w:rsid w:val="000A3315"/>
    <w:rsid w:val="000A4607"/>
    <w:rsid w:val="000A4D97"/>
    <w:rsid w:val="000A4FE5"/>
    <w:rsid w:val="000A56F7"/>
    <w:rsid w:val="000A644D"/>
    <w:rsid w:val="000A647E"/>
    <w:rsid w:val="000A75AD"/>
    <w:rsid w:val="000B0727"/>
    <w:rsid w:val="000B1636"/>
    <w:rsid w:val="000B1F0C"/>
    <w:rsid w:val="000B32AA"/>
    <w:rsid w:val="000B32D6"/>
    <w:rsid w:val="000B3B34"/>
    <w:rsid w:val="000B4301"/>
    <w:rsid w:val="000B504D"/>
    <w:rsid w:val="000B5BE9"/>
    <w:rsid w:val="000B6BA3"/>
    <w:rsid w:val="000C0ECB"/>
    <w:rsid w:val="000C135D"/>
    <w:rsid w:val="000C2A72"/>
    <w:rsid w:val="000C2B2E"/>
    <w:rsid w:val="000D0B2B"/>
    <w:rsid w:val="000D0EE7"/>
    <w:rsid w:val="000D19E7"/>
    <w:rsid w:val="000D1D43"/>
    <w:rsid w:val="000D225C"/>
    <w:rsid w:val="000D2827"/>
    <w:rsid w:val="000D2A5C"/>
    <w:rsid w:val="000D342F"/>
    <w:rsid w:val="000D38AF"/>
    <w:rsid w:val="000D3FF7"/>
    <w:rsid w:val="000D45DE"/>
    <w:rsid w:val="000D5A43"/>
    <w:rsid w:val="000D6D9E"/>
    <w:rsid w:val="000D6DFE"/>
    <w:rsid w:val="000D74D6"/>
    <w:rsid w:val="000E0918"/>
    <w:rsid w:val="000E1BBC"/>
    <w:rsid w:val="000E2366"/>
    <w:rsid w:val="000E2B6D"/>
    <w:rsid w:val="000E5163"/>
    <w:rsid w:val="000E5522"/>
    <w:rsid w:val="000F2332"/>
    <w:rsid w:val="000F40AC"/>
    <w:rsid w:val="000F4871"/>
    <w:rsid w:val="000F57B0"/>
    <w:rsid w:val="000F57DC"/>
    <w:rsid w:val="000F6F61"/>
    <w:rsid w:val="001011C3"/>
    <w:rsid w:val="00104358"/>
    <w:rsid w:val="0010464F"/>
    <w:rsid w:val="001076AE"/>
    <w:rsid w:val="001102CB"/>
    <w:rsid w:val="001105D8"/>
    <w:rsid w:val="00110984"/>
    <w:rsid w:val="00110D87"/>
    <w:rsid w:val="00111CFE"/>
    <w:rsid w:val="00111E2F"/>
    <w:rsid w:val="0011313E"/>
    <w:rsid w:val="00113429"/>
    <w:rsid w:val="00114DB9"/>
    <w:rsid w:val="0011518F"/>
    <w:rsid w:val="00116087"/>
    <w:rsid w:val="0011779C"/>
    <w:rsid w:val="0012175C"/>
    <w:rsid w:val="00121CB0"/>
    <w:rsid w:val="001220D1"/>
    <w:rsid w:val="00122209"/>
    <w:rsid w:val="0012226F"/>
    <w:rsid w:val="00123908"/>
    <w:rsid w:val="00130296"/>
    <w:rsid w:val="00130636"/>
    <w:rsid w:val="0013101E"/>
    <w:rsid w:val="00131B4D"/>
    <w:rsid w:val="0013212D"/>
    <w:rsid w:val="00133B1B"/>
    <w:rsid w:val="00133F2A"/>
    <w:rsid w:val="001403C2"/>
    <w:rsid w:val="00140650"/>
    <w:rsid w:val="00140911"/>
    <w:rsid w:val="00140E8D"/>
    <w:rsid w:val="0014123E"/>
    <w:rsid w:val="001423B6"/>
    <w:rsid w:val="001434A7"/>
    <w:rsid w:val="001448A7"/>
    <w:rsid w:val="0014547B"/>
    <w:rsid w:val="00146621"/>
    <w:rsid w:val="0014682F"/>
    <w:rsid w:val="0014723E"/>
    <w:rsid w:val="001472B1"/>
    <w:rsid w:val="00150AC9"/>
    <w:rsid w:val="001515AA"/>
    <w:rsid w:val="0015233D"/>
    <w:rsid w:val="00152920"/>
    <w:rsid w:val="00152D14"/>
    <w:rsid w:val="00153BE9"/>
    <w:rsid w:val="00153DE5"/>
    <w:rsid w:val="00154972"/>
    <w:rsid w:val="001549F5"/>
    <w:rsid w:val="00154F82"/>
    <w:rsid w:val="00157016"/>
    <w:rsid w:val="00157BD0"/>
    <w:rsid w:val="001603F5"/>
    <w:rsid w:val="00162325"/>
    <w:rsid w:val="001637AE"/>
    <w:rsid w:val="00164381"/>
    <w:rsid w:val="00164C2F"/>
    <w:rsid w:val="0016574C"/>
    <w:rsid w:val="00165F1A"/>
    <w:rsid w:val="001665D4"/>
    <w:rsid w:val="00175A4A"/>
    <w:rsid w:val="00177AD2"/>
    <w:rsid w:val="00180745"/>
    <w:rsid w:val="00181A48"/>
    <w:rsid w:val="0018271A"/>
    <w:rsid w:val="00183246"/>
    <w:rsid w:val="001838B1"/>
    <w:rsid w:val="00185025"/>
    <w:rsid w:val="00187992"/>
    <w:rsid w:val="00187AD9"/>
    <w:rsid w:val="00187CFA"/>
    <w:rsid w:val="00190C9F"/>
    <w:rsid w:val="00192221"/>
    <w:rsid w:val="001927A5"/>
    <w:rsid w:val="00193296"/>
    <w:rsid w:val="00194A36"/>
    <w:rsid w:val="001951DA"/>
    <w:rsid w:val="00196A7D"/>
    <w:rsid w:val="00196FA2"/>
    <w:rsid w:val="001975E9"/>
    <w:rsid w:val="001977F0"/>
    <w:rsid w:val="00197932"/>
    <w:rsid w:val="001A17BE"/>
    <w:rsid w:val="001A1E9A"/>
    <w:rsid w:val="001A2492"/>
    <w:rsid w:val="001A2E81"/>
    <w:rsid w:val="001A343D"/>
    <w:rsid w:val="001A47EA"/>
    <w:rsid w:val="001A4DD5"/>
    <w:rsid w:val="001A611D"/>
    <w:rsid w:val="001A6547"/>
    <w:rsid w:val="001A6A00"/>
    <w:rsid w:val="001A799F"/>
    <w:rsid w:val="001B18A0"/>
    <w:rsid w:val="001B19D5"/>
    <w:rsid w:val="001B497A"/>
    <w:rsid w:val="001B4A92"/>
    <w:rsid w:val="001B4C4F"/>
    <w:rsid w:val="001B621D"/>
    <w:rsid w:val="001B7415"/>
    <w:rsid w:val="001C09DC"/>
    <w:rsid w:val="001C263E"/>
    <w:rsid w:val="001C3269"/>
    <w:rsid w:val="001C35DA"/>
    <w:rsid w:val="001C3BF8"/>
    <w:rsid w:val="001C4351"/>
    <w:rsid w:val="001C600E"/>
    <w:rsid w:val="001C6026"/>
    <w:rsid w:val="001C6410"/>
    <w:rsid w:val="001D0311"/>
    <w:rsid w:val="001D0996"/>
    <w:rsid w:val="001D116A"/>
    <w:rsid w:val="001D1DB4"/>
    <w:rsid w:val="001D2515"/>
    <w:rsid w:val="001D2695"/>
    <w:rsid w:val="001D2869"/>
    <w:rsid w:val="001D4889"/>
    <w:rsid w:val="001D5B0F"/>
    <w:rsid w:val="001D600B"/>
    <w:rsid w:val="001E0FB7"/>
    <w:rsid w:val="001E5854"/>
    <w:rsid w:val="001E75BD"/>
    <w:rsid w:val="001F0CE9"/>
    <w:rsid w:val="001F0D89"/>
    <w:rsid w:val="001F1026"/>
    <w:rsid w:val="001F47AE"/>
    <w:rsid w:val="001F53F3"/>
    <w:rsid w:val="001F5A5C"/>
    <w:rsid w:val="001F622F"/>
    <w:rsid w:val="001F6C89"/>
    <w:rsid w:val="001F73B1"/>
    <w:rsid w:val="001F73F3"/>
    <w:rsid w:val="002002A1"/>
    <w:rsid w:val="002005F0"/>
    <w:rsid w:val="00200E24"/>
    <w:rsid w:val="0020159F"/>
    <w:rsid w:val="00202CF8"/>
    <w:rsid w:val="00203925"/>
    <w:rsid w:val="002043B9"/>
    <w:rsid w:val="00205DE4"/>
    <w:rsid w:val="00206303"/>
    <w:rsid w:val="0020682D"/>
    <w:rsid w:val="00206D2D"/>
    <w:rsid w:val="002107DD"/>
    <w:rsid w:val="0021138E"/>
    <w:rsid w:val="00213A9F"/>
    <w:rsid w:val="00216090"/>
    <w:rsid w:val="002174AC"/>
    <w:rsid w:val="002221BC"/>
    <w:rsid w:val="002226EF"/>
    <w:rsid w:val="002233B0"/>
    <w:rsid w:val="002237C7"/>
    <w:rsid w:val="00224115"/>
    <w:rsid w:val="002246CB"/>
    <w:rsid w:val="002248BB"/>
    <w:rsid w:val="00224E68"/>
    <w:rsid w:val="002259C4"/>
    <w:rsid w:val="00225E81"/>
    <w:rsid w:val="00225F0E"/>
    <w:rsid w:val="00226885"/>
    <w:rsid w:val="0022763D"/>
    <w:rsid w:val="00231428"/>
    <w:rsid w:val="002319DC"/>
    <w:rsid w:val="00232B1C"/>
    <w:rsid w:val="00233A01"/>
    <w:rsid w:val="00235380"/>
    <w:rsid w:val="002408EA"/>
    <w:rsid w:val="00242407"/>
    <w:rsid w:val="00244412"/>
    <w:rsid w:val="0024492D"/>
    <w:rsid w:val="00246E20"/>
    <w:rsid w:val="002523F1"/>
    <w:rsid w:val="00252B1B"/>
    <w:rsid w:val="00256E31"/>
    <w:rsid w:val="002574F9"/>
    <w:rsid w:val="00257679"/>
    <w:rsid w:val="00262B61"/>
    <w:rsid w:val="00264BF2"/>
    <w:rsid w:val="00264CFC"/>
    <w:rsid w:val="00265C15"/>
    <w:rsid w:val="00265CBF"/>
    <w:rsid w:val="00266E4E"/>
    <w:rsid w:val="00267215"/>
    <w:rsid w:val="00270C56"/>
    <w:rsid w:val="00270CA3"/>
    <w:rsid w:val="002710AB"/>
    <w:rsid w:val="00271A4E"/>
    <w:rsid w:val="0027201E"/>
    <w:rsid w:val="0027425C"/>
    <w:rsid w:val="00274D8E"/>
    <w:rsid w:val="00276195"/>
    <w:rsid w:val="00276811"/>
    <w:rsid w:val="00276FE3"/>
    <w:rsid w:val="00280275"/>
    <w:rsid w:val="002805FF"/>
    <w:rsid w:val="00280E9A"/>
    <w:rsid w:val="00280F5E"/>
    <w:rsid w:val="00281A97"/>
    <w:rsid w:val="002825BE"/>
    <w:rsid w:val="00282699"/>
    <w:rsid w:val="002831D3"/>
    <w:rsid w:val="00283456"/>
    <w:rsid w:val="002850D9"/>
    <w:rsid w:val="00285790"/>
    <w:rsid w:val="00286A93"/>
    <w:rsid w:val="0028794E"/>
    <w:rsid w:val="00287AEB"/>
    <w:rsid w:val="00287B99"/>
    <w:rsid w:val="00290C60"/>
    <w:rsid w:val="00291DCB"/>
    <w:rsid w:val="002924F6"/>
    <w:rsid w:val="002926DF"/>
    <w:rsid w:val="002941E0"/>
    <w:rsid w:val="002942D7"/>
    <w:rsid w:val="0029445E"/>
    <w:rsid w:val="00296151"/>
    <w:rsid w:val="00296697"/>
    <w:rsid w:val="00297BE2"/>
    <w:rsid w:val="002A0CE6"/>
    <w:rsid w:val="002A14A8"/>
    <w:rsid w:val="002A160C"/>
    <w:rsid w:val="002A1C6A"/>
    <w:rsid w:val="002A1F46"/>
    <w:rsid w:val="002A3BFC"/>
    <w:rsid w:val="002A3D01"/>
    <w:rsid w:val="002A4D68"/>
    <w:rsid w:val="002A5525"/>
    <w:rsid w:val="002A557B"/>
    <w:rsid w:val="002A7784"/>
    <w:rsid w:val="002B0472"/>
    <w:rsid w:val="002B0C56"/>
    <w:rsid w:val="002B283F"/>
    <w:rsid w:val="002B5AFE"/>
    <w:rsid w:val="002B6B12"/>
    <w:rsid w:val="002B700E"/>
    <w:rsid w:val="002C13A8"/>
    <w:rsid w:val="002C15CB"/>
    <w:rsid w:val="002C23A4"/>
    <w:rsid w:val="002C2A72"/>
    <w:rsid w:val="002C2B72"/>
    <w:rsid w:val="002C40FA"/>
    <w:rsid w:val="002C537F"/>
    <w:rsid w:val="002C7181"/>
    <w:rsid w:val="002D0D74"/>
    <w:rsid w:val="002D1381"/>
    <w:rsid w:val="002D66D1"/>
    <w:rsid w:val="002D78D7"/>
    <w:rsid w:val="002D7FE2"/>
    <w:rsid w:val="002E0E1B"/>
    <w:rsid w:val="002E2939"/>
    <w:rsid w:val="002E3745"/>
    <w:rsid w:val="002E4174"/>
    <w:rsid w:val="002E5291"/>
    <w:rsid w:val="002E5A2E"/>
    <w:rsid w:val="002E5D89"/>
    <w:rsid w:val="002E5EC3"/>
    <w:rsid w:val="002E6140"/>
    <w:rsid w:val="002E61A3"/>
    <w:rsid w:val="002E6264"/>
    <w:rsid w:val="002E6985"/>
    <w:rsid w:val="002E71B6"/>
    <w:rsid w:val="002E7EB0"/>
    <w:rsid w:val="002F1285"/>
    <w:rsid w:val="002F1820"/>
    <w:rsid w:val="002F2BDD"/>
    <w:rsid w:val="002F2F4A"/>
    <w:rsid w:val="002F385A"/>
    <w:rsid w:val="002F3DD0"/>
    <w:rsid w:val="002F4A6D"/>
    <w:rsid w:val="002F4AAF"/>
    <w:rsid w:val="002F5449"/>
    <w:rsid w:val="002F7624"/>
    <w:rsid w:val="002F77C8"/>
    <w:rsid w:val="002F7FAA"/>
    <w:rsid w:val="00300359"/>
    <w:rsid w:val="00302406"/>
    <w:rsid w:val="00302E94"/>
    <w:rsid w:val="0030410D"/>
    <w:rsid w:val="00304F22"/>
    <w:rsid w:val="00305E50"/>
    <w:rsid w:val="00306C7C"/>
    <w:rsid w:val="00310FF2"/>
    <w:rsid w:val="00311243"/>
    <w:rsid w:val="00313139"/>
    <w:rsid w:val="003133EB"/>
    <w:rsid w:val="00314A3B"/>
    <w:rsid w:val="00314F91"/>
    <w:rsid w:val="00315D90"/>
    <w:rsid w:val="00316175"/>
    <w:rsid w:val="00317471"/>
    <w:rsid w:val="003202DD"/>
    <w:rsid w:val="00320AF0"/>
    <w:rsid w:val="00322CF1"/>
    <w:rsid w:val="00322EDD"/>
    <w:rsid w:val="00323EDF"/>
    <w:rsid w:val="00324118"/>
    <w:rsid w:val="00324A0D"/>
    <w:rsid w:val="003252E5"/>
    <w:rsid w:val="00325571"/>
    <w:rsid w:val="00325697"/>
    <w:rsid w:val="003260F9"/>
    <w:rsid w:val="00326271"/>
    <w:rsid w:val="00326F24"/>
    <w:rsid w:val="003303B2"/>
    <w:rsid w:val="00331916"/>
    <w:rsid w:val="00332307"/>
    <w:rsid w:val="00332320"/>
    <w:rsid w:val="003333F2"/>
    <w:rsid w:val="00334272"/>
    <w:rsid w:val="003347D5"/>
    <w:rsid w:val="00335B97"/>
    <w:rsid w:val="00336E22"/>
    <w:rsid w:val="00337418"/>
    <w:rsid w:val="00337BA1"/>
    <w:rsid w:val="003412D4"/>
    <w:rsid w:val="00343E3F"/>
    <w:rsid w:val="00345051"/>
    <w:rsid w:val="00345498"/>
    <w:rsid w:val="00345798"/>
    <w:rsid w:val="0034655E"/>
    <w:rsid w:val="003469A7"/>
    <w:rsid w:val="00347D72"/>
    <w:rsid w:val="0035023B"/>
    <w:rsid w:val="00350361"/>
    <w:rsid w:val="00352EE8"/>
    <w:rsid w:val="00355EED"/>
    <w:rsid w:val="00357611"/>
    <w:rsid w:val="0036004E"/>
    <w:rsid w:val="003617A3"/>
    <w:rsid w:val="0036219B"/>
    <w:rsid w:val="0036283A"/>
    <w:rsid w:val="00363698"/>
    <w:rsid w:val="003637E2"/>
    <w:rsid w:val="00365517"/>
    <w:rsid w:val="00365923"/>
    <w:rsid w:val="00367237"/>
    <w:rsid w:val="003675BF"/>
    <w:rsid w:val="00370299"/>
    <w:rsid w:val="0037077F"/>
    <w:rsid w:val="00371C79"/>
    <w:rsid w:val="00372411"/>
    <w:rsid w:val="00372F14"/>
    <w:rsid w:val="00373882"/>
    <w:rsid w:val="00375439"/>
    <w:rsid w:val="00375EDA"/>
    <w:rsid w:val="00377299"/>
    <w:rsid w:val="00377D8E"/>
    <w:rsid w:val="003804B2"/>
    <w:rsid w:val="003807E9"/>
    <w:rsid w:val="00380B03"/>
    <w:rsid w:val="00381B74"/>
    <w:rsid w:val="003822A0"/>
    <w:rsid w:val="0038277E"/>
    <w:rsid w:val="00383163"/>
    <w:rsid w:val="00383F61"/>
    <w:rsid w:val="003843DB"/>
    <w:rsid w:val="0038515D"/>
    <w:rsid w:val="00385AF3"/>
    <w:rsid w:val="00386BBF"/>
    <w:rsid w:val="00386D35"/>
    <w:rsid w:val="0038709A"/>
    <w:rsid w:val="00390B7C"/>
    <w:rsid w:val="003916CB"/>
    <w:rsid w:val="00392DB3"/>
    <w:rsid w:val="00393761"/>
    <w:rsid w:val="003938FD"/>
    <w:rsid w:val="003938FE"/>
    <w:rsid w:val="0039437F"/>
    <w:rsid w:val="003954AF"/>
    <w:rsid w:val="00396281"/>
    <w:rsid w:val="00396D18"/>
    <w:rsid w:val="0039792F"/>
    <w:rsid w:val="00397D18"/>
    <w:rsid w:val="00397DCC"/>
    <w:rsid w:val="00397FC3"/>
    <w:rsid w:val="003A1B36"/>
    <w:rsid w:val="003A395B"/>
    <w:rsid w:val="003A442C"/>
    <w:rsid w:val="003A4745"/>
    <w:rsid w:val="003A4897"/>
    <w:rsid w:val="003A58F4"/>
    <w:rsid w:val="003A5FA0"/>
    <w:rsid w:val="003A6081"/>
    <w:rsid w:val="003B0834"/>
    <w:rsid w:val="003B0CC9"/>
    <w:rsid w:val="003B1454"/>
    <w:rsid w:val="003B18B6"/>
    <w:rsid w:val="003B1DDB"/>
    <w:rsid w:val="003B3160"/>
    <w:rsid w:val="003B333E"/>
    <w:rsid w:val="003B41FD"/>
    <w:rsid w:val="003B4AF0"/>
    <w:rsid w:val="003B5385"/>
    <w:rsid w:val="003B5E5E"/>
    <w:rsid w:val="003B644A"/>
    <w:rsid w:val="003B64D0"/>
    <w:rsid w:val="003B6B8E"/>
    <w:rsid w:val="003B6EF5"/>
    <w:rsid w:val="003C16DA"/>
    <w:rsid w:val="003C1FD4"/>
    <w:rsid w:val="003C2C81"/>
    <w:rsid w:val="003C3806"/>
    <w:rsid w:val="003C59E0"/>
    <w:rsid w:val="003C6A08"/>
    <w:rsid w:val="003C6C8D"/>
    <w:rsid w:val="003C71BE"/>
    <w:rsid w:val="003D0F03"/>
    <w:rsid w:val="003D2949"/>
    <w:rsid w:val="003D32C3"/>
    <w:rsid w:val="003D4CF4"/>
    <w:rsid w:val="003D4F95"/>
    <w:rsid w:val="003D5609"/>
    <w:rsid w:val="003D5615"/>
    <w:rsid w:val="003D5F42"/>
    <w:rsid w:val="003D6043"/>
    <w:rsid w:val="003D60A9"/>
    <w:rsid w:val="003D6530"/>
    <w:rsid w:val="003D66C6"/>
    <w:rsid w:val="003E0833"/>
    <w:rsid w:val="003E08F5"/>
    <w:rsid w:val="003E0D47"/>
    <w:rsid w:val="003E1B2D"/>
    <w:rsid w:val="003E3E59"/>
    <w:rsid w:val="003E4BA2"/>
    <w:rsid w:val="003E4D56"/>
    <w:rsid w:val="003E4E67"/>
    <w:rsid w:val="003E5168"/>
    <w:rsid w:val="003E6F6F"/>
    <w:rsid w:val="003F00BF"/>
    <w:rsid w:val="003F03F8"/>
    <w:rsid w:val="003F20DA"/>
    <w:rsid w:val="003F3DA4"/>
    <w:rsid w:val="003F3E49"/>
    <w:rsid w:val="003F4C97"/>
    <w:rsid w:val="003F5CF6"/>
    <w:rsid w:val="003F6A22"/>
    <w:rsid w:val="003F6BB8"/>
    <w:rsid w:val="003F70D3"/>
    <w:rsid w:val="003F7FE6"/>
    <w:rsid w:val="00400157"/>
    <w:rsid w:val="00400193"/>
    <w:rsid w:val="004008CC"/>
    <w:rsid w:val="00401ECA"/>
    <w:rsid w:val="00402DBA"/>
    <w:rsid w:val="00403BC8"/>
    <w:rsid w:val="00406C49"/>
    <w:rsid w:val="00407568"/>
    <w:rsid w:val="00407C8F"/>
    <w:rsid w:val="00414D97"/>
    <w:rsid w:val="0041541C"/>
    <w:rsid w:val="00415BE1"/>
    <w:rsid w:val="0041670B"/>
    <w:rsid w:val="00417DB6"/>
    <w:rsid w:val="004203D0"/>
    <w:rsid w:val="004212E7"/>
    <w:rsid w:val="0042135C"/>
    <w:rsid w:val="00422E2A"/>
    <w:rsid w:val="0042446D"/>
    <w:rsid w:val="0042716D"/>
    <w:rsid w:val="00427BF8"/>
    <w:rsid w:val="0043089B"/>
    <w:rsid w:val="00430EFF"/>
    <w:rsid w:val="00431178"/>
    <w:rsid w:val="00431C02"/>
    <w:rsid w:val="00432183"/>
    <w:rsid w:val="00432C28"/>
    <w:rsid w:val="00432C7A"/>
    <w:rsid w:val="00433750"/>
    <w:rsid w:val="0043484A"/>
    <w:rsid w:val="004348CD"/>
    <w:rsid w:val="00435F96"/>
    <w:rsid w:val="00436AAA"/>
    <w:rsid w:val="00437395"/>
    <w:rsid w:val="004409DB"/>
    <w:rsid w:val="00441BB9"/>
    <w:rsid w:val="00442FC3"/>
    <w:rsid w:val="0044393B"/>
    <w:rsid w:val="00443E19"/>
    <w:rsid w:val="00445047"/>
    <w:rsid w:val="004473E9"/>
    <w:rsid w:val="0044781F"/>
    <w:rsid w:val="00447D5C"/>
    <w:rsid w:val="00447F3D"/>
    <w:rsid w:val="004513F6"/>
    <w:rsid w:val="00452279"/>
    <w:rsid w:val="004529F2"/>
    <w:rsid w:val="00452E1B"/>
    <w:rsid w:val="0045370D"/>
    <w:rsid w:val="004541EF"/>
    <w:rsid w:val="00456F73"/>
    <w:rsid w:val="00457974"/>
    <w:rsid w:val="00461024"/>
    <w:rsid w:val="00462116"/>
    <w:rsid w:val="00462148"/>
    <w:rsid w:val="00462596"/>
    <w:rsid w:val="00463E39"/>
    <w:rsid w:val="00464528"/>
    <w:rsid w:val="00464B05"/>
    <w:rsid w:val="00465114"/>
    <w:rsid w:val="004657FC"/>
    <w:rsid w:val="00465B33"/>
    <w:rsid w:val="004673D5"/>
    <w:rsid w:val="00467894"/>
    <w:rsid w:val="004715B9"/>
    <w:rsid w:val="004733F6"/>
    <w:rsid w:val="00474BCD"/>
    <w:rsid w:val="00474E69"/>
    <w:rsid w:val="00475C22"/>
    <w:rsid w:val="00476492"/>
    <w:rsid w:val="004769D8"/>
    <w:rsid w:val="00477EE6"/>
    <w:rsid w:val="0048239C"/>
    <w:rsid w:val="00483C68"/>
    <w:rsid w:val="00483DD7"/>
    <w:rsid w:val="00483E39"/>
    <w:rsid w:val="00484AAF"/>
    <w:rsid w:val="00486AA6"/>
    <w:rsid w:val="0048775C"/>
    <w:rsid w:val="00490376"/>
    <w:rsid w:val="00491076"/>
    <w:rsid w:val="00491E6D"/>
    <w:rsid w:val="004935FA"/>
    <w:rsid w:val="00494D89"/>
    <w:rsid w:val="004951EE"/>
    <w:rsid w:val="0049621B"/>
    <w:rsid w:val="00496317"/>
    <w:rsid w:val="004969EC"/>
    <w:rsid w:val="0049797C"/>
    <w:rsid w:val="00497AE2"/>
    <w:rsid w:val="004A215E"/>
    <w:rsid w:val="004A2DC0"/>
    <w:rsid w:val="004A304B"/>
    <w:rsid w:val="004A4C43"/>
    <w:rsid w:val="004A56B4"/>
    <w:rsid w:val="004A71A3"/>
    <w:rsid w:val="004A7D75"/>
    <w:rsid w:val="004B06BF"/>
    <w:rsid w:val="004B10A4"/>
    <w:rsid w:val="004B2701"/>
    <w:rsid w:val="004B42F4"/>
    <w:rsid w:val="004C0C17"/>
    <w:rsid w:val="004C0D15"/>
    <w:rsid w:val="004C0D50"/>
    <w:rsid w:val="004C1895"/>
    <w:rsid w:val="004C2246"/>
    <w:rsid w:val="004C2639"/>
    <w:rsid w:val="004C2E76"/>
    <w:rsid w:val="004C3627"/>
    <w:rsid w:val="004C6D40"/>
    <w:rsid w:val="004C6D95"/>
    <w:rsid w:val="004D01BE"/>
    <w:rsid w:val="004D0873"/>
    <w:rsid w:val="004D0A0B"/>
    <w:rsid w:val="004D1DFE"/>
    <w:rsid w:val="004D3428"/>
    <w:rsid w:val="004D5272"/>
    <w:rsid w:val="004D578F"/>
    <w:rsid w:val="004D6CD6"/>
    <w:rsid w:val="004D6EF1"/>
    <w:rsid w:val="004D78C4"/>
    <w:rsid w:val="004E0384"/>
    <w:rsid w:val="004E37FE"/>
    <w:rsid w:val="004E3861"/>
    <w:rsid w:val="004E3CC7"/>
    <w:rsid w:val="004E3CE1"/>
    <w:rsid w:val="004E3E17"/>
    <w:rsid w:val="004E537A"/>
    <w:rsid w:val="004E609B"/>
    <w:rsid w:val="004F0C3C"/>
    <w:rsid w:val="004F18FA"/>
    <w:rsid w:val="004F3828"/>
    <w:rsid w:val="004F471A"/>
    <w:rsid w:val="004F5926"/>
    <w:rsid w:val="004F5AD4"/>
    <w:rsid w:val="004F5EF1"/>
    <w:rsid w:val="004F63FC"/>
    <w:rsid w:val="004F7A32"/>
    <w:rsid w:val="004F7EED"/>
    <w:rsid w:val="004F7F0E"/>
    <w:rsid w:val="0050038B"/>
    <w:rsid w:val="00501B4B"/>
    <w:rsid w:val="005039BF"/>
    <w:rsid w:val="005047C1"/>
    <w:rsid w:val="00505A92"/>
    <w:rsid w:val="00505E57"/>
    <w:rsid w:val="00507C3D"/>
    <w:rsid w:val="00507E8E"/>
    <w:rsid w:val="00512622"/>
    <w:rsid w:val="005131E1"/>
    <w:rsid w:val="00513AF7"/>
    <w:rsid w:val="0051410E"/>
    <w:rsid w:val="00514E0B"/>
    <w:rsid w:val="00515164"/>
    <w:rsid w:val="005175EC"/>
    <w:rsid w:val="00517C08"/>
    <w:rsid w:val="00520037"/>
    <w:rsid w:val="005203F1"/>
    <w:rsid w:val="00520994"/>
    <w:rsid w:val="005214E4"/>
    <w:rsid w:val="00521BC3"/>
    <w:rsid w:val="00521FCE"/>
    <w:rsid w:val="00522CEF"/>
    <w:rsid w:val="005230C2"/>
    <w:rsid w:val="00524AF5"/>
    <w:rsid w:val="00525E9D"/>
    <w:rsid w:val="00527BE0"/>
    <w:rsid w:val="005306D2"/>
    <w:rsid w:val="00531488"/>
    <w:rsid w:val="005325FB"/>
    <w:rsid w:val="00532EDE"/>
    <w:rsid w:val="005333CA"/>
    <w:rsid w:val="00533632"/>
    <w:rsid w:val="005359FD"/>
    <w:rsid w:val="00536D97"/>
    <w:rsid w:val="0054023A"/>
    <w:rsid w:val="00540693"/>
    <w:rsid w:val="00541E6E"/>
    <w:rsid w:val="0054251F"/>
    <w:rsid w:val="00542797"/>
    <w:rsid w:val="00543DCC"/>
    <w:rsid w:val="00543E22"/>
    <w:rsid w:val="00545764"/>
    <w:rsid w:val="00545D2B"/>
    <w:rsid w:val="0054717B"/>
    <w:rsid w:val="005520D8"/>
    <w:rsid w:val="0055271E"/>
    <w:rsid w:val="005547BD"/>
    <w:rsid w:val="0055592F"/>
    <w:rsid w:val="005562D2"/>
    <w:rsid w:val="005567FB"/>
    <w:rsid w:val="00556B05"/>
    <w:rsid w:val="00556CF1"/>
    <w:rsid w:val="00560AEC"/>
    <w:rsid w:val="005615A0"/>
    <w:rsid w:val="00563BD6"/>
    <w:rsid w:val="00564C28"/>
    <w:rsid w:val="00565834"/>
    <w:rsid w:val="00566408"/>
    <w:rsid w:val="00566A31"/>
    <w:rsid w:val="00566A79"/>
    <w:rsid w:val="00567BBF"/>
    <w:rsid w:val="00570C6D"/>
    <w:rsid w:val="005712AB"/>
    <w:rsid w:val="005713A4"/>
    <w:rsid w:val="0057205D"/>
    <w:rsid w:val="0057395D"/>
    <w:rsid w:val="00575005"/>
    <w:rsid w:val="005757CF"/>
    <w:rsid w:val="005762A7"/>
    <w:rsid w:val="0058067A"/>
    <w:rsid w:val="00580B03"/>
    <w:rsid w:val="00582526"/>
    <w:rsid w:val="00583A8D"/>
    <w:rsid w:val="00583B08"/>
    <w:rsid w:val="00584DBA"/>
    <w:rsid w:val="00585E0A"/>
    <w:rsid w:val="005916D7"/>
    <w:rsid w:val="00593F3D"/>
    <w:rsid w:val="005951B2"/>
    <w:rsid w:val="00596DFD"/>
    <w:rsid w:val="005A190A"/>
    <w:rsid w:val="005A1E80"/>
    <w:rsid w:val="005A23E6"/>
    <w:rsid w:val="005A5C9F"/>
    <w:rsid w:val="005A5F56"/>
    <w:rsid w:val="005A6305"/>
    <w:rsid w:val="005A6864"/>
    <w:rsid w:val="005A698C"/>
    <w:rsid w:val="005A6D53"/>
    <w:rsid w:val="005A7FBC"/>
    <w:rsid w:val="005B1BCD"/>
    <w:rsid w:val="005B1CEA"/>
    <w:rsid w:val="005B20C9"/>
    <w:rsid w:val="005B2809"/>
    <w:rsid w:val="005B28F6"/>
    <w:rsid w:val="005B2F72"/>
    <w:rsid w:val="005B3654"/>
    <w:rsid w:val="005B3EE3"/>
    <w:rsid w:val="005B3F86"/>
    <w:rsid w:val="005B4301"/>
    <w:rsid w:val="005B5A96"/>
    <w:rsid w:val="005C1112"/>
    <w:rsid w:val="005C1150"/>
    <w:rsid w:val="005C157D"/>
    <w:rsid w:val="005C1B11"/>
    <w:rsid w:val="005C1FE0"/>
    <w:rsid w:val="005C784A"/>
    <w:rsid w:val="005D0569"/>
    <w:rsid w:val="005D1230"/>
    <w:rsid w:val="005D222C"/>
    <w:rsid w:val="005D2E39"/>
    <w:rsid w:val="005D33DE"/>
    <w:rsid w:val="005D36B6"/>
    <w:rsid w:val="005D3747"/>
    <w:rsid w:val="005D3CC7"/>
    <w:rsid w:val="005D446F"/>
    <w:rsid w:val="005D4A75"/>
    <w:rsid w:val="005D6174"/>
    <w:rsid w:val="005E0799"/>
    <w:rsid w:val="005E099A"/>
    <w:rsid w:val="005E1C80"/>
    <w:rsid w:val="005E37B7"/>
    <w:rsid w:val="005E4403"/>
    <w:rsid w:val="005E45BD"/>
    <w:rsid w:val="005E5472"/>
    <w:rsid w:val="005E57FC"/>
    <w:rsid w:val="005F08BB"/>
    <w:rsid w:val="005F128D"/>
    <w:rsid w:val="005F1B5D"/>
    <w:rsid w:val="005F37ED"/>
    <w:rsid w:val="005F5A80"/>
    <w:rsid w:val="005F752F"/>
    <w:rsid w:val="005F76A7"/>
    <w:rsid w:val="005F7923"/>
    <w:rsid w:val="00600719"/>
    <w:rsid w:val="00600D81"/>
    <w:rsid w:val="00601DE8"/>
    <w:rsid w:val="00602C42"/>
    <w:rsid w:val="006032A3"/>
    <w:rsid w:val="00603709"/>
    <w:rsid w:val="006044FF"/>
    <w:rsid w:val="0060494C"/>
    <w:rsid w:val="00606483"/>
    <w:rsid w:val="006073E0"/>
    <w:rsid w:val="0060750A"/>
    <w:rsid w:val="006075F1"/>
    <w:rsid w:val="00607CC5"/>
    <w:rsid w:val="00611953"/>
    <w:rsid w:val="0061447C"/>
    <w:rsid w:val="006154B4"/>
    <w:rsid w:val="00616126"/>
    <w:rsid w:val="006169AF"/>
    <w:rsid w:val="00620512"/>
    <w:rsid w:val="00620AD7"/>
    <w:rsid w:val="00620C57"/>
    <w:rsid w:val="00621A2C"/>
    <w:rsid w:val="006236CB"/>
    <w:rsid w:val="00623FB3"/>
    <w:rsid w:val="00624365"/>
    <w:rsid w:val="00624400"/>
    <w:rsid w:val="00624911"/>
    <w:rsid w:val="00625D37"/>
    <w:rsid w:val="0062634F"/>
    <w:rsid w:val="00626C63"/>
    <w:rsid w:val="00627BC2"/>
    <w:rsid w:val="00630BDE"/>
    <w:rsid w:val="00630FF5"/>
    <w:rsid w:val="00633014"/>
    <w:rsid w:val="006330DD"/>
    <w:rsid w:val="0063437B"/>
    <w:rsid w:val="0063616C"/>
    <w:rsid w:val="00636D36"/>
    <w:rsid w:val="00640371"/>
    <w:rsid w:val="00640F08"/>
    <w:rsid w:val="0064178C"/>
    <w:rsid w:val="00642448"/>
    <w:rsid w:val="0064269A"/>
    <w:rsid w:val="00643A0B"/>
    <w:rsid w:val="00645577"/>
    <w:rsid w:val="00645AA3"/>
    <w:rsid w:val="00645B9C"/>
    <w:rsid w:val="0064689C"/>
    <w:rsid w:val="00646CBE"/>
    <w:rsid w:val="006476EB"/>
    <w:rsid w:val="00651C06"/>
    <w:rsid w:val="006521D0"/>
    <w:rsid w:val="00655F64"/>
    <w:rsid w:val="006567B5"/>
    <w:rsid w:val="00656898"/>
    <w:rsid w:val="00662F4B"/>
    <w:rsid w:val="00664E14"/>
    <w:rsid w:val="00665F91"/>
    <w:rsid w:val="006666C7"/>
    <w:rsid w:val="006668C6"/>
    <w:rsid w:val="006673CA"/>
    <w:rsid w:val="00667524"/>
    <w:rsid w:val="00667620"/>
    <w:rsid w:val="006703AC"/>
    <w:rsid w:val="00671EDB"/>
    <w:rsid w:val="00673C26"/>
    <w:rsid w:val="006740EE"/>
    <w:rsid w:val="006741ED"/>
    <w:rsid w:val="00674CD9"/>
    <w:rsid w:val="00676023"/>
    <w:rsid w:val="006763CC"/>
    <w:rsid w:val="006764E2"/>
    <w:rsid w:val="00676D25"/>
    <w:rsid w:val="006812AF"/>
    <w:rsid w:val="006818F6"/>
    <w:rsid w:val="00681B06"/>
    <w:rsid w:val="00681CAD"/>
    <w:rsid w:val="006823C3"/>
    <w:rsid w:val="006824CA"/>
    <w:rsid w:val="0068327D"/>
    <w:rsid w:val="00683F93"/>
    <w:rsid w:val="0068470C"/>
    <w:rsid w:val="006865C2"/>
    <w:rsid w:val="00687F3E"/>
    <w:rsid w:val="00690E76"/>
    <w:rsid w:val="0069245E"/>
    <w:rsid w:val="00694AF0"/>
    <w:rsid w:val="006950C3"/>
    <w:rsid w:val="0069648C"/>
    <w:rsid w:val="00697345"/>
    <w:rsid w:val="006A05B2"/>
    <w:rsid w:val="006A43C5"/>
    <w:rsid w:val="006A4686"/>
    <w:rsid w:val="006A55F7"/>
    <w:rsid w:val="006B0E9E"/>
    <w:rsid w:val="006B1505"/>
    <w:rsid w:val="006B19F9"/>
    <w:rsid w:val="006B2842"/>
    <w:rsid w:val="006B3B15"/>
    <w:rsid w:val="006B4981"/>
    <w:rsid w:val="006B54F4"/>
    <w:rsid w:val="006B5756"/>
    <w:rsid w:val="006B5AE4"/>
    <w:rsid w:val="006B5E68"/>
    <w:rsid w:val="006B5F85"/>
    <w:rsid w:val="006B6D54"/>
    <w:rsid w:val="006B752A"/>
    <w:rsid w:val="006B7562"/>
    <w:rsid w:val="006C00D6"/>
    <w:rsid w:val="006C0D97"/>
    <w:rsid w:val="006C7DEE"/>
    <w:rsid w:val="006D1507"/>
    <w:rsid w:val="006D2ED1"/>
    <w:rsid w:val="006D3B2E"/>
    <w:rsid w:val="006D4054"/>
    <w:rsid w:val="006D5BED"/>
    <w:rsid w:val="006D7053"/>
    <w:rsid w:val="006D729F"/>
    <w:rsid w:val="006D7619"/>
    <w:rsid w:val="006D7BC1"/>
    <w:rsid w:val="006E02EC"/>
    <w:rsid w:val="006E04A2"/>
    <w:rsid w:val="006E0CB5"/>
    <w:rsid w:val="006E15F3"/>
    <w:rsid w:val="006E42BC"/>
    <w:rsid w:val="006F02DD"/>
    <w:rsid w:val="006F0BCC"/>
    <w:rsid w:val="006F13A6"/>
    <w:rsid w:val="006F1A4C"/>
    <w:rsid w:val="006F2461"/>
    <w:rsid w:val="006F2B64"/>
    <w:rsid w:val="006F321E"/>
    <w:rsid w:val="006F3D27"/>
    <w:rsid w:val="006F483F"/>
    <w:rsid w:val="006F4CA3"/>
    <w:rsid w:val="006F623C"/>
    <w:rsid w:val="006F6E4B"/>
    <w:rsid w:val="00700506"/>
    <w:rsid w:val="007022DD"/>
    <w:rsid w:val="00702F73"/>
    <w:rsid w:val="0070320E"/>
    <w:rsid w:val="007033DA"/>
    <w:rsid w:val="007060F8"/>
    <w:rsid w:val="0070682B"/>
    <w:rsid w:val="00711EEE"/>
    <w:rsid w:val="00713427"/>
    <w:rsid w:val="00713446"/>
    <w:rsid w:val="00713C7D"/>
    <w:rsid w:val="007151C0"/>
    <w:rsid w:val="007202AF"/>
    <w:rsid w:val="00720522"/>
    <w:rsid w:val="007211B1"/>
    <w:rsid w:val="00723D32"/>
    <w:rsid w:val="00723F15"/>
    <w:rsid w:val="00724AE6"/>
    <w:rsid w:val="0072764E"/>
    <w:rsid w:val="0073068D"/>
    <w:rsid w:val="00731C82"/>
    <w:rsid w:val="00732755"/>
    <w:rsid w:val="00735AFF"/>
    <w:rsid w:val="00736AA1"/>
    <w:rsid w:val="007418EA"/>
    <w:rsid w:val="00742AA6"/>
    <w:rsid w:val="0074388C"/>
    <w:rsid w:val="00744147"/>
    <w:rsid w:val="00744F46"/>
    <w:rsid w:val="00746187"/>
    <w:rsid w:val="0074659D"/>
    <w:rsid w:val="007466BA"/>
    <w:rsid w:val="00747FEA"/>
    <w:rsid w:val="007507A1"/>
    <w:rsid w:val="00751F79"/>
    <w:rsid w:val="00753D61"/>
    <w:rsid w:val="007552C6"/>
    <w:rsid w:val="00755F3F"/>
    <w:rsid w:val="00755F91"/>
    <w:rsid w:val="00756093"/>
    <w:rsid w:val="00756150"/>
    <w:rsid w:val="00757654"/>
    <w:rsid w:val="00757E0B"/>
    <w:rsid w:val="0076040D"/>
    <w:rsid w:val="0076073E"/>
    <w:rsid w:val="0076254F"/>
    <w:rsid w:val="00763CED"/>
    <w:rsid w:val="007642E0"/>
    <w:rsid w:val="00764A26"/>
    <w:rsid w:val="00764CBF"/>
    <w:rsid w:val="00764F55"/>
    <w:rsid w:val="00765388"/>
    <w:rsid w:val="00767B53"/>
    <w:rsid w:val="007711A0"/>
    <w:rsid w:val="00772BDA"/>
    <w:rsid w:val="007741FC"/>
    <w:rsid w:val="00774963"/>
    <w:rsid w:val="00775564"/>
    <w:rsid w:val="0077612C"/>
    <w:rsid w:val="0077620D"/>
    <w:rsid w:val="00777798"/>
    <w:rsid w:val="007801F5"/>
    <w:rsid w:val="00781A30"/>
    <w:rsid w:val="00781AEA"/>
    <w:rsid w:val="0078290B"/>
    <w:rsid w:val="00782EBF"/>
    <w:rsid w:val="00783CA4"/>
    <w:rsid w:val="007842FB"/>
    <w:rsid w:val="0078474A"/>
    <w:rsid w:val="0078483A"/>
    <w:rsid w:val="007848E6"/>
    <w:rsid w:val="00786124"/>
    <w:rsid w:val="00791A3D"/>
    <w:rsid w:val="00791C93"/>
    <w:rsid w:val="00792F9A"/>
    <w:rsid w:val="0079462D"/>
    <w:rsid w:val="00794E96"/>
    <w:rsid w:val="0079514B"/>
    <w:rsid w:val="00795CFD"/>
    <w:rsid w:val="007966F9"/>
    <w:rsid w:val="00797611"/>
    <w:rsid w:val="007A0D8E"/>
    <w:rsid w:val="007A10A2"/>
    <w:rsid w:val="007A1C8A"/>
    <w:rsid w:val="007A2DC1"/>
    <w:rsid w:val="007A3E8B"/>
    <w:rsid w:val="007A418B"/>
    <w:rsid w:val="007A5210"/>
    <w:rsid w:val="007A5875"/>
    <w:rsid w:val="007B10F4"/>
    <w:rsid w:val="007B25EB"/>
    <w:rsid w:val="007B3877"/>
    <w:rsid w:val="007B4DDD"/>
    <w:rsid w:val="007B6AF1"/>
    <w:rsid w:val="007C02DC"/>
    <w:rsid w:val="007C0581"/>
    <w:rsid w:val="007C4EAF"/>
    <w:rsid w:val="007C513B"/>
    <w:rsid w:val="007C709B"/>
    <w:rsid w:val="007C7183"/>
    <w:rsid w:val="007D03E8"/>
    <w:rsid w:val="007D0A5D"/>
    <w:rsid w:val="007D3319"/>
    <w:rsid w:val="007D335D"/>
    <w:rsid w:val="007D3784"/>
    <w:rsid w:val="007D5C1D"/>
    <w:rsid w:val="007D7BF9"/>
    <w:rsid w:val="007D7EA0"/>
    <w:rsid w:val="007E0263"/>
    <w:rsid w:val="007E06F0"/>
    <w:rsid w:val="007E0CD2"/>
    <w:rsid w:val="007E10A7"/>
    <w:rsid w:val="007E1CCD"/>
    <w:rsid w:val="007E3314"/>
    <w:rsid w:val="007E3D2F"/>
    <w:rsid w:val="007E4B03"/>
    <w:rsid w:val="007E5225"/>
    <w:rsid w:val="007E55E9"/>
    <w:rsid w:val="007E7D04"/>
    <w:rsid w:val="007F1632"/>
    <w:rsid w:val="007F324B"/>
    <w:rsid w:val="007F45FC"/>
    <w:rsid w:val="007F4F80"/>
    <w:rsid w:val="007F584C"/>
    <w:rsid w:val="007F6190"/>
    <w:rsid w:val="007F7F77"/>
    <w:rsid w:val="0080251F"/>
    <w:rsid w:val="00803527"/>
    <w:rsid w:val="00803722"/>
    <w:rsid w:val="008038F3"/>
    <w:rsid w:val="0080455C"/>
    <w:rsid w:val="00804D09"/>
    <w:rsid w:val="0080553C"/>
    <w:rsid w:val="00805B46"/>
    <w:rsid w:val="00806FE6"/>
    <w:rsid w:val="00807229"/>
    <w:rsid w:val="0081312E"/>
    <w:rsid w:val="00814359"/>
    <w:rsid w:val="008158F4"/>
    <w:rsid w:val="00815DE3"/>
    <w:rsid w:val="008163F9"/>
    <w:rsid w:val="0081662D"/>
    <w:rsid w:val="00820733"/>
    <w:rsid w:val="008210A9"/>
    <w:rsid w:val="008219C6"/>
    <w:rsid w:val="00821D65"/>
    <w:rsid w:val="008221BF"/>
    <w:rsid w:val="00822F69"/>
    <w:rsid w:val="00823DED"/>
    <w:rsid w:val="00823E7D"/>
    <w:rsid w:val="008253DE"/>
    <w:rsid w:val="00825D99"/>
    <w:rsid w:val="00825DC2"/>
    <w:rsid w:val="00826278"/>
    <w:rsid w:val="00826832"/>
    <w:rsid w:val="00826967"/>
    <w:rsid w:val="00826B6F"/>
    <w:rsid w:val="00834AAE"/>
    <w:rsid w:val="00834AD3"/>
    <w:rsid w:val="00836D1E"/>
    <w:rsid w:val="00837FBC"/>
    <w:rsid w:val="00840142"/>
    <w:rsid w:val="0084032B"/>
    <w:rsid w:val="008404F1"/>
    <w:rsid w:val="008406B1"/>
    <w:rsid w:val="00841135"/>
    <w:rsid w:val="008418C0"/>
    <w:rsid w:val="008429C5"/>
    <w:rsid w:val="00842B7A"/>
    <w:rsid w:val="00843795"/>
    <w:rsid w:val="00844E13"/>
    <w:rsid w:val="008455D5"/>
    <w:rsid w:val="00846217"/>
    <w:rsid w:val="00846A75"/>
    <w:rsid w:val="00847323"/>
    <w:rsid w:val="0084744F"/>
    <w:rsid w:val="00847F0F"/>
    <w:rsid w:val="00850760"/>
    <w:rsid w:val="00852448"/>
    <w:rsid w:val="00852DE6"/>
    <w:rsid w:val="008553BE"/>
    <w:rsid w:val="00855518"/>
    <w:rsid w:val="00855D55"/>
    <w:rsid w:val="00857AC5"/>
    <w:rsid w:val="00857E29"/>
    <w:rsid w:val="00857F90"/>
    <w:rsid w:val="0086052C"/>
    <w:rsid w:val="00861644"/>
    <w:rsid w:val="008623EB"/>
    <w:rsid w:val="00862610"/>
    <w:rsid w:val="0086284A"/>
    <w:rsid w:val="00864CD7"/>
    <w:rsid w:val="00864EDC"/>
    <w:rsid w:val="00865F6B"/>
    <w:rsid w:val="008669D6"/>
    <w:rsid w:val="00866FB5"/>
    <w:rsid w:val="00871BA2"/>
    <w:rsid w:val="00872FA3"/>
    <w:rsid w:val="008751B9"/>
    <w:rsid w:val="00875A69"/>
    <w:rsid w:val="0087638F"/>
    <w:rsid w:val="00876630"/>
    <w:rsid w:val="008766DE"/>
    <w:rsid w:val="00880895"/>
    <w:rsid w:val="0088258A"/>
    <w:rsid w:val="00882D43"/>
    <w:rsid w:val="008838EC"/>
    <w:rsid w:val="00885259"/>
    <w:rsid w:val="0088562A"/>
    <w:rsid w:val="00885BE0"/>
    <w:rsid w:val="00886332"/>
    <w:rsid w:val="008867A9"/>
    <w:rsid w:val="00887BB0"/>
    <w:rsid w:val="0089011A"/>
    <w:rsid w:val="00890121"/>
    <w:rsid w:val="00890380"/>
    <w:rsid w:val="008903C5"/>
    <w:rsid w:val="008905A0"/>
    <w:rsid w:val="00890696"/>
    <w:rsid w:val="00890771"/>
    <w:rsid w:val="008909B2"/>
    <w:rsid w:val="00890D7E"/>
    <w:rsid w:val="008928DD"/>
    <w:rsid w:val="00892E92"/>
    <w:rsid w:val="008944CC"/>
    <w:rsid w:val="00894746"/>
    <w:rsid w:val="0089482F"/>
    <w:rsid w:val="008977C7"/>
    <w:rsid w:val="008A1AE3"/>
    <w:rsid w:val="008A26D9"/>
    <w:rsid w:val="008A2BAC"/>
    <w:rsid w:val="008A31BA"/>
    <w:rsid w:val="008A3C5E"/>
    <w:rsid w:val="008A63C9"/>
    <w:rsid w:val="008A67F8"/>
    <w:rsid w:val="008A6B67"/>
    <w:rsid w:val="008A7436"/>
    <w:rsid w:val="008A7936"/>
    <w:rsid w:val="008B06BB"/>
    <w:rsid w:val="008B086F"/>
    <w:rsid w:val="008B2E86"/>
    <w:rsid w:val="008B4095"/>
    <w:rsid w:val="008B4F95"/>
    <w:rsid w:val="008B66DB"/>
    <w:rsid w:val="008B683F"/>
    <w:rsid w:val="008B793A"/>
    <w:rsid w:val="008C02E9"/>
    <w:rsid w:val="008C0C29"/>
    <w:rsid w:val="008C0FDC"/>
    <w:rsid w:val="008C132E"/>
    <w:rsid w:val="008C1FF9"/>
    <w:rsid w:val="008C26A9"/>
    <w:rsid w:val="008C3F07"/>
    <w:rsid w:val="008C4A03"/>
    <w:rsid w:val="008C5A2F"/>
    <w:rsid w:val="008C71AA"/>
    <w:rsid w:val="008C72A1"/>
    <w:rsid w:val="008C735F"/>
    <w:rsid w:val="008D0202"/>
    <w:rsid w:val="008D13F7"/>
    <w:rsid w:val="008D15A3"/>
    <w:rsid w:val="008D1A33"/>
    <w:rsid w:val="008D2493"/>
    <w:rsid w:val="008D2EBF"/>
    <w:rsid w:val="008D33BE"/>
    <w:rsid w:val="008D43FB"/>
    <w:rsid w:val="008D4620"/>
    <w:rsid w:val="008D5252"/>
    <w:rsid w:val="008D5324"/>
    <w:rsid w:val="008D5A82"/>
    <w:rsid w:val="008D6B49"/>
    <w:rsid w:val="008D77BD"/>
    <w:rsid w:val="008E0739"/>
    <w:rsid w:val="008E3CE0"/>
    <w:rsid w:val="008E44EF"/>
    <w:rsid w:val="008E53E5"/>
    <w:rsid w:val="008E6393"/>
    <w:rsid w:val="008E72F3"/>
    <w:rsid w:val="008F088F"/>
    <w:rsid w:val="008F196C"/>
    <w:rsid w:val="008F1D5A"/>
    <w:rsid w:val="008F1E7F"/>
    <w:rsid w:val="008F3638"/>
    <w:rsid w:val="008F3DD2"/>
    <w:rsid w:val="008F4441"/>
    <w:rsid w:val="008F4997"/>
    <w:rsid w:val="008F4D98"/>
    <w:rsid w:val="008F4FB2"/>
    <w:rsid w:val="008F51BE"/>
    <w:rsid w:val="008F6C34"/>
    <w:rsid w:val="008F6F31"/>
    <w:rsid w:val="008F74DF"/>
    <w:rsid w:val="00904D84"/>
    <w:rsid w:val="00905AC4"/>
    <w:rsid w:val="00905C75"/>
    <w:rsid w:val="00906A61"/>
    <w:rsid w:val="009107ED"/>
    <w:rsid w:val="009127BA"/>
    <w:rsid w:val="00916B1A"/>
    <w:rsid w:val="00916EA4"/>
    <w:rsid w:val="00921681"/>
    <w:rsid w:val="009227A6"/>
    <w:rsid w:val="0092344E"/>
    <w:rsid w:val="0092356D"/>
    <w:rsid w:val="00923C65"/>
    <w:rsid w:val="0092535F"/>
    <w:rsid w:val="00925CF1"/>
    <w:rsid w:val="00931A45"/>
    <w:rsid w:val="00931CC1"/>
    <w:rsid w:val="00931E18"/>
    <w:rsid w:val="009328B0"/>
    <w:rsid w:val="00932E57"/>
    <w:rsid w:val="00933EC1"/>
    <w:rsid w:val="009345C0"/>
    <w:rsid w:val="009359D4"/>
    <w:rsid w:val="00936042"/>
    <w:rsid w:val="0093621C"/>
    <w:rsid w:val="00936250"/>
    <w:rsid w:val="009401B3"/>
    <w:rsid w:val="00940374"/>
    <w:rsid w:val="009403CD"/>
    <w:rsid w:val="00941288"/>
    <w:rsid w:val="00941DAB"/>
    <w:rsid w:val="00942025"/>
    <w:rsid w:val="009441DA"/>
    <w:rsid w:val="00944783"/>
    <w:rsid w:val="0094484C"/>
    <w:rsid w:val="009450FF"/>
    <w:rsid w:val="00945576"/>
    <w:rsid w:val="0094567B"/>
    <w:rsid w:val="00945840"/>
    <w:rsid w:val="00945845"/>
    <w:rsid w:val="00945A10"/>
    <w:rsid w:val="00945EAD"/>
    <w:rsid w:val="0094659A"/>
    <w:rsid w:val="00950F20"/>
    <w:rsid w:val="00951485"/>
    <w:rsid w:val="00952DF4"/>
    <w:rsid w:val="009530DB"/>
    <w:rsid w:val="00953676"/>
    <w:rsid w:val="009557AE"/>
    <w:rsid w:val="009607A7"/>
    <w:rsid w:val="00960A3F"/>
    <w:rsid w:val="009645A1"/>
    <w:rsid w:val="00965580"/>
    <w:rsid w:val="0096581A"/>
    <w:rsid w:val="00965FFE"/>
    <w:rsid w:val="00966B69"/>
    <w:rsid w:val="0096722F"/>
    <w:rsid w:val="00967C8B"/>
    <w:rsid w:val="009705EE"/>
    <w:rsid w:val="00970CFE"/>
    <w:rsid w:val="009715B5"/>
    <w:rsid w:val="00972513"/>
    <w:rsid w:val="00972DF5"/>
    <w:rsid w:val="009734B6"/>
    <w:rsid w:val="0097484B"/>
    <w:rsid w:val="00974C24"/>
    <w:rsid w:val="00977927"/>
    <w:rsid w:val="00980693"/>
    <w:rsid w:val="009810AA"/>
    <w:rsid w:val="0098135C"/>
    <w:rsid w:val="0098156A"/>
    <w:rsid w:val="00981670"/>
    <w:rsid w:val="00981C71"/>
    <w:rsid w:val="009822CB"/>
    <w:rsid w:val="009825F5"/>
    <w:rsid w:val="009829ED"/>
    <w:rsid w:val="00983CC8"/>
    <w:rsid w:val="009841D2"/>
    <w:rsid w:val="00987840"/>
    <w:rsid w:val="00991BAC"/>
    <w:rsid w:val="00991E72"/>
    <w:rsid w:val="009924CA"/>
    <w:rsid w:val="00993872"/>
    <w:rsid w:val="009948C5"/>
    <w:rsid w:val="00994942"/>
    <w:rsid w:val="00995253"/>
    <w:rsid w:val="00997256"/>
    <w:rsid w:val="009A04A5"/>
    <w:rsid w:val="009A173C"/>
    <w:rsid w:val="009A1B58"/>
    <w:rsid w:val="009A2047"/>
    <w:rsid w:val="009A4242"/>
    <w:rsid w:val="009A4570"/>
    <w:rsid w:val="009A6EA0"/>
    <w:rsid w:val="009B1F99"/>
    <w:rsid w:val="009B2481"/>
    <w:rsid w:val="009B2E24"/>
    <w:rsid w:val="009B4244"/>
    <w:rsid w:val="009B4487"/>
    <w:rsid w:val="009B48FE"/>
    <w:rsid w:val="009B5209"/>
    <w:rsid w:val="009B54C3"/>
    <w:rsid w:val="009B5622"/>
    <w:rsid w:val="009B5A42"/>
    <w:rsid w:val="009B61A4"/>
    <w:rsid w:val="009C1335"/>
    <w:rsid w:val="009C1669"/>
    <w:rsid w:val="009C1AB2"/>
    <w:rsid w:val="009C24C4"/>
    <w:rsid w:val="009C58F9"/>
    <w:rsid w:val="009C7251"/>
    <w:rsid w:val="009D0389"/>
    <w:rsid w:val="009D0DCE"/>
    <w:rsid w:val="009D2F21"/>
    <w:rsid w:val="009D30DA"/>
    <w:rsid w:val="009D3EA6"/>
    <w:rsid w:val="009D4198"/>
    <w:rsid w:val="009D41B3"/>
    <w:rsid w:val="009D43C8"/>
    <w:rsid w:val="009D63D4"/>
    <w:rsid w:val="009E08EF"/>
    <w:rsid w:val="009E1CF8"/>
    <w:rsid w:val="009E2E91"/>
    <w:rsid w:val="009E300E"/>
    <w:rsid w:val="009E302D"/>
    <w:rsid w:val="009E41AC"/>
    <w:rsid w:val="009E431C"/>
    <w:rsid w:val="009E45ED"/>
    <w:rsid w:val="009E59F6"/>
    <w:rsid w:val="009F0239"/>
    <w:rsid w:val="009F2727"/>
    <w:rsid w:val="009F3CD1"/>
    <w:rsid w:val="009F5411"/>
    <w:rsid w:val="00A00006"/>
    <w:rsid w:val="00A01C58"/>
    <w:rsid w:val="00A01EB6"/>
    <w:rsid w:val="00A02D83"/>
    <w:rsid w:val="00A02FCB"/>
    <w:rsid w:val="00A033EC"/>
    <w:rsid w:val="00A03D80"/>
    <w:rsid w:val="00A04DF0"/>
    <w:rsid w:val="00A04FC6"/>
    <w:rsid w:val="00A0631A"/>
    <w:rsid w:val="00A06947"/>
    <w:rsid w:val="00A10D30"/>
    <w:rsid w:val="00A1169A"/>
    <w:rsid w:val="00A122C9"/>
    <w:rsid w:val="00A1256F"/>
    <w:rsid w:val="00A139F5"/>
    <w:rsid w:val="00A15D62"/>
    <w:rsid w:val="00A15F60"/>
    <w:rsid w:val="00A2046D"/>
    <w:rsid w:val="00A21705"/>
    <w:rsid w:val="00A229DD"/>
    <w:rsid w:val="00A235AF"/>
    <w:rsid w:val="00A23FD5"/>
    <w:rsid w:val="00A245E5"/>
    <w:rsid w:val="00A25216"/>
    <w:rsid w:val="00A26238"/>
    <w:rsid w:val="00A26B33"/>
    <w:rsid w:val="00A27831"/>
    <w:rsid w:val="00A27F39"/>
    <w:rsid w:val="00A33C25"/>
    <w:rsid w:val="00A3526B"/>
    <w:rsid w:val="00A364F5"/>
    <w:rsid w:val="00A365F4"/>
    <w:rsid w:val="00A374D5"/>
    <w:rsid w:val="00A37BEE"/>
    <w:rsid w:val="00A37D0A"/>
    <w:rsid w:val="00A40258"/>
    <w:rsid w:val="00A412AC"/>
    <w:rsid w:val="00A435C0"/>
    <w:rsid w:val="00A43D86"/>
    <w:rsid w:val="00A455E4"/>
    <w:rsid w:val="00A474FC"/>
    <w:rsid w:val="00A47704"/>
    <w:rsid w:val="00A477EF"/>
    <w:rsid w:val="00A47D80"/>
    <w:rsid w:val="00A50297"/>
    <w:rsid w:val="00A50C13"/>
    <w:rsid w:val="00A5110D"/>
    <w:rsid w:val="00A5224F"/>
    <w:rsid w:val="00A52F73"/>
    <w:rsid w:val="00A53132"/>
    <w:rsid w:val="00A555DE"/>
    <w:rsid w:val="00A55C59"/>
    <w:rsid w:val="00A563F2"/>
    <w:rsid w:val="00A566E8"/>
    <w:rsid w:val="00A568B7"/>
    <w:rsid w:val="00A56FD5"/>
    <w:rsid w:val="00A6057C"/>
    <w:rsid w:val="00A6125C"/>
    <w:rsid w:val="00A625EF"/>
    <w:rsid w:val="00A62997"/>
    <w:rsid w:val="00A62E03"/>
    <w:rsid w:val="00A62E80"/>
    <w:rsid w:val="00A63747"/>
    <w:rsid w:val="00A64439"/>
    <w:rsid w:val="00A64C12"/>
    <w:rsid w:val="00A67ECC"/>
    <w:rsid w:val="00A70812"/>
    <w:rsid w:val="00A70D99"/>
    <w:rsid w:val="00A725D7"/>
    <w:rsid w:val="00A73390"/>
    <w:rsid w:val="00A737E2"/>
    <w:rsid w:val="00A75C26"/>
    <w:rsid w:val="00A769E4"/>
    <w:rsid w:val="00A810F9"/>
    <w:rsid w:val="00A825AF"/>
    <w:rsid w:val="00A82EA9"/>
    <w:rsid w:val="00A83DA8"/>
    <w:rsid w:val="00A83E59"/>
    <w:rsid w:val="00A84714"/>
    <w:rsid w:val="00A8615E"/>
    <w:rsid w:val="00A86ECC"/>
    <w:rsid w:val="00A86F92"/>
    <w:rsid w:val="00A86FCC"/>
    <w:rsid w:val="00A8748E"/>
    <w:rsid w:val="00A87A3C"/>
    <w:rsid w:val="00A90D31"/>
    <w:rsid w:val="00A90D80"/>
    <w:rsid w:val="00A92967"/>
    <w:rsid w:val="00A94344"/>
    <w:rsid w:val="00A9457E"/>
    <w:rsid w:val="00A974F7"/>
    <w:rsid w:val="00A9780A"/>
    <w:rsid w:val="00AA1B8F"/>
    <w:rsid w:val="00AA4D88"/>
    <w:rsid w:val="00AA6663"/>
    <w:rsid w:val="00AA6963"/>
    <w:rsid w:val="00AA710D"/>
    <w:rsid w:val="00AB0D48"/>
    <w:rsid w:val="00AB46CF"/>
    <w:rsid w:val="00AB5084"/>
    <w:rsid w:val="00AB54DD"/>
    <w:rsid w:val="00AB57EB"/>
    <w:rsid w:val="00AB5C8C"/>
    <w:rsid w:val="00AB6D25"/>
    <w:rsid w:val="00AC020D"/>
    <w:rsid w:val="00AC05D7"/>
    <w:rsid w:val="00AC2BCF"/>
    <w:rsid w:val="00AC671E"/>
    <w:rsid w:val="00AD155E"/>
    <w:rsid w:val="00AD2E7C"/>
    <w:rsid w:val="00AD5C93"/>
    <w:rsid w:val="00AD6930"/>
    <w:rsid w:val="00AD6BFD"/>
    <w:rsid w:val="00AD6D80"/>
    <w:rsid w:val="00AE0274"/>
    <w:rsid w:val="00AE0284"/>
    <w:rsid w:val="00AE1332"/>
    <w:rsid w:val="00AE2D4B"/>
    <w:rsid w:val="00AE35D9"/>
    <w:rsid w:val="00AE3B2B"/>
    <w:rsid w:val="00AE4F99"/>
    <w:rsid w:val="00AE4FB4"/>
    <w:rsid w:val="00AE5C47"/>
    <w:rsid w:val="00AE6093"/>
    <w:rsid w:val="00AE63FB"/>
    <w:rsid w:val="00AF0488"/>
    <w:rsid w:val="00AF26E6"/>
    <w:rsid w:val="00AF661C"/>
    <w:rsid w:val="00AF7BD4"/>
    <w:rsid w:val="00B0199E"/>
    <w:rsid w:val="00B02355"/>
    <w:rsid w:val="00B02ECF"/>
    <w:rsid w:val="00B06435"/>
    <w:rsid w:val="00B077F9"/>
    <w:rsid w:val="00B07FD4"/>
    <w:rsid w:val="00B11886"/>
    <w:rsid w:val="00B11B69"/>
    <w:rsid w:val="00B12ED6"/>
    <w:rsid w:val="00B138A8"/>
    <w:rsid w:val="00B14952"/>
    <w:rsid w:val="00B1520F"/>
    <w:rsid w:val="00B16490"/>
    <w:rsid w:val="00B16877"/>
    <w:rsid w:val="00B17021"/>
    <w:rsid w:val="00B200F7"/>
    <w:rsid w:val="00B2078D"/>
    <w:rsid w:val="00B216AC"/>
    <w:rsid w:val="00B2295A"/>
    <w:rsid w:val="00B22D49"/>
    <w:rsid w:val="00B24BC1"/>
    <w:rsid w:val="00B25020"/>
    <w:rsid w:val="00B3076D"/>
    <w:rsid w:val="00B3129F"/>
    <w:rsid w:val="00B31E5A"/>
    <w:rsid w:val="00B325C2"/>
    <w:rsid w:val="00B3260B"/>
    <w:rsid w:val="00B32741"/>
    <w:rsid w:val="00B334F7"/>
    <w:rsid w:val="00B34068"/>
    <w:rsid w:val="00B34A87"/>
    <w:rsid w:val="00B35352"/>
    <w:rsid w:val="00B35849"/>
    <w:rsid w:val="00B35987"/>
    <w:rsid w:val="00B35AE4"/>
    <w:rsid w:val="00B363F8"/>
    <w:rsid w:val="00B36725"/>
    <w:rsid w:val="00B37BE2"/>
    <w:rsid w:val="00B41553"/>
    <w:rsid w:val="00B4211B"/>
    <w:rsid w:val="00B43DCE"/>
    <w:rsid w:val="00B44B94"/>
    <w:rsid w:val="00B44DE6"/>
    <w:rsid w:val="00B46F97"/>
    <w:rsid w:val="00B53E37"/>
    <w:rsid w:val="00B54537"/>
    <w:rsid w:val="00B5538E"/>
    <w:rsid w:val="00B55A98"/>
    <w:rsid w:val="00B60C4F"/>
    <w:rsid w:val="00B613E0"/>
    <w:rsid w:val="00B61DD7"/>
    <w:rsid w:val="00B62228"/>
    <w:rsid w:val="00B623B2"/>
    <w:rsid w:val="00B62C6F"/>
    <w:rsid w:val="00B63101"/>
    <w:rsid w:val="00B635D4"/>
    <w:rsid w:val="00B653AB"/>
    <w:rsid w:val="00B6590E"/>
    <w:rsid w:val="00B65AF2"/>
    <w:rsid w:val="00B65B92"/>
    <w:rsid w:val="00B65F9E"/>
    <w:rsid w:val="00B66B19"/>
    <w:rsid w:val="00B67331"/>
    <w:rsid w:val="00B67D79"/>
    <w:rsid w:val="00B7259A"/>
    <w:rsid w:val="00B72875"/>
    <w:rsid w:val="00B7290D"/>
    <w:rsid w:val="00B74EC0"/>
    <w:rsid w:val="00B7670F"/>
    <w:rsid w:val="00B77F9A"/>
    <w:rsid w:val="00B808EF"/>
    <w:rsid w:val="00B82626"/>
    <w:rsid w:val="00B82ABC"/>
    <w:rsid w:val="00B83E8A"/>
    <w:rsid w:val="00B8687E"/>
    <w:rsid w:val="00B90810"/>
    <w:rsid w:val="00B9139F"/>
    <w:rsid w:val="00B914E9"/>
    <w:rsid w:val="00B937BC"/>
    <w:rsid w:val="00B956EE"/>
    <w:rsid w:val="00B95B8E"/>
    <w:rsid w:val="00BA098F"/>
    <w:rsid w:val="00BA2BA1"/>
    <w:rsid w:val="00BA2D40"/>
    <w:rsid w:val="00BA3180"/>
    <w:rsid w:val="00BA3562"/>
    <w:rsid w:val="00BA370D"/>
    <w:rsid w:val="00BA6C62"/>
    <w:rsid w:val="00BB19FC"/>
    <w:rsid w:val="00BB224A"/>
    <w:rsid w:val="00BB292B"/>
    <w:rsid w:val="00BB3FB9"/>
    <w:rsid w:val="00BB476C"/>
    <w:rsid w:val="00BB4F09"/>
    <w:rsid w:val="00BB5327"/>
    <w:rsid w:val="00BB72AD"/>
    <w:rsid w:val="00BC2A29"/>
    <w:rsid w:val="00BC4A19"/>
    <w:rsid w:val="00BC4A8A"/>
    <w:rsid w:val="00BC53E8"/>
    <w:rsid w:val="00BC56DA"/>
    <w:rsid w:val="00BC6743"/>
    <w:rsid w:val="00BC695B"/>
    <w:rsid w:val="00BD0718"/>
    <w:rsid w:val="00BD0F36"/>
    <w:rsid w:val="00BD2C1B"/>
    <w:rsid w:val="00BD385C"/>
    <w:rsid w:val="00BD4145"/>
    <w:rsid w:val="00BD475F"/>
    <w:rsid w:val="00BD4E33"/>
    <w:rsid w:val="00BD5080"/>
    <w:rsid w:val="00BD68CE"/>
    <w:rsid w:val="00BE0B53"/>
    <w:rsid w:val="00BE0C8E"/>
    <w:rsid w:val="00BE1814"/>
    <w:rsid w:val="00BE185A"/>
    <w:rsid w:val="00BE46E8"/>
    <w:rsid w:val="00BE6716"/>
    <w:rsid w:val="00BE6D23"/>
    <w:rsid w:val="00BE73A6"/>
    <w:rsid w:val="00BF3002"/>
    <w:rsid w:val="00BF5554"/>
    <w:rsid w:val="00BF5710"/>
    <w:rsid w:val="00BF61C1"/>
    <w:rsid w:val="00BF69D2"/>
    <w:rsid w:val="00BF6FC4"/>
    <w:rsid w:val="00BF7191"/>
    <w:rsid w:val="00C010AD"/>
    <w:rsid w:val="00C027E3"/>
    <w:rsid w:val="00C02913"/>
    <w:rsid w:val="00C030DE"/>
    <w:rsid w:val="00C0354C"/>
    <w:rsid w:val="00C03A0C"/>
    <w:rsid w:val="00C045C2"/>
    <w:rsid w:val="00C05292"/>
    <w:rsid w:val="00C10817"/>
    <w:rsid w:val="00C10935"/>
    <w:rsid w:val="00C115A3"/>
    <w:rsid w:val="00C1174B"/>
    <w:rsid w:val="00C124FD"/>
    <w:rsid w:val="00C1288E"/>
    <w:rsid w:val="00C134F2"/>
    <w:rsid w:val="00C14B14"/>
    <w:rsid w:val="00C16826"/>
    <w:rsid w:val="00C177B8"/>
    <w:rsid w:val="00C20093"/>
    <w:rsid w:val="00C205C7"/>
    <w:rsid w:val="00C209BD"/>
    <w:rsid w:val="00C20FA1"/>
    <w:rsid w:val="00C21FC7"/>
    <w:rsid w:val="00C22105"/>
    <w:rsid w:val="00C2211C"/>
    <w:rsid w:val="00C22418"/>
    <w:rsid w:val="00C22909"/>
    <w:rsid w:val="00C244B6"/>
    <w:rsid w:val="00C24DF8"/>
    <w:rsid w:val="00C24F54"/>
    <w:rsid w:val="00C25DA2"/>
    <w:rsid w:val="00C26AF0"/>
    <w:rsid w:val="00C274C4"/>
    <w:rsid w:val="00C27A0D"/>
    <w:rsid w:val="00C30282"/>
    <w:rsid w:val="00C30E3E"/>
    <w:rsid w:val="00C31484"/>
    <w:rsid w:val="00C3338E"/>
    <w:rsid w:val="00C338D1"/>
    <w:rsid w:val="00C34DEE"/>
    <w:rsid w:val="00C3521F"/>
    <w:rsid w:val="00C35281"/>
    <w:rsid w:val="00C35AFA"/>
    <w:rsid w:val="00C3702F"/>
    <w:rsid w:val="00C37C6B"/>
    <w:rsid w:val="00C40B1C"/>
    <w:rsid w:val="00C413D1"/>
    <w:rsid w:val="00C419CE"/>
    <w:rsid w:val="00C44CF1"/>
    <w:rsid w:val="00C4500A"/>
    <w:rsid w:val="00C454D4"/>
    <w:rsid w:val="00C46323"/>
    <w:rsid w:val="00C501DB"/>
    <w:rsid w:val="00C51AB0"/>
    <w:rsid w:val="00C52B32"/>
    <w:rsid w:val="00C54BEA"/>
    <w:rsid w:val="00C575D2"/>
    <w:rsid w:val="00C57CC9"/>
    <w:rsid w:val="00C64059"/>
    <w:rsid w:val="00C64573"/>
    <w:rsid w:val="00C64A37"/>
    <w:rsid w:val="00C671B5"/>
    <w:rsid w:val="00C7048A"/>
    <w:rsid w:val="00C71547"/>
    <w:rsid w:val="00C7158E"/>
    <w:rsid w:val="00C7163F"/>
    <w:rsid w:val="00C7250B"/>
    <w:rsid w:val="00C72E18"/>
    <w:rsid w:val="00C72F31"/>
    <w:rsid w:val="00C7346B"/>
    <w:rsid w:val="00C74F5C"/>
    <w:rsid w:val="00C76F43"/>
    <w:rsid w:val="00C77C0E"/>
    <w:rsid w:val="00C77DDE"/>
    <w:rsid w:val="00C801AF"/>
    <w:rsid w:val="00C80563"/>
    <w:rsid w:val="00C80B29"/>
    <w:rsid w:val="00C826CD"/>
    <w:rsid w:val="00C82D88"/>
    <w:rsid w:val="00C83549"/>
    <w:rsid w:val="00C83838"/>
    <w:rsid w:val="00C8436A"/>
    <w:rsid w:val="00C85E8B"/>
    <w:rsid w:val="00C86D85"/>
    <w:rsid w:val="00C87B82"/>
    <w:rsid w:val="00C90802"/>
    <w:rsid w:val="00C9141D"/>
    <w:rsid w:val="00C91687"/>
    <w:rsid w:val="00C924A8"/>
    <w:rsid w:val="00C925A4"/>
    <w:rsid w:val="00C94013"/>
    <w:rsid w:val="00C9401D"/>
    <w:rsid w:val="00C945FE"/>
    <w:rsid w:val="00C94A2A"/>
    <w:rsid w:val="00C968B0"/>
    <w:rsid w:val="00C96C1E"/>
    <w:rsid w:val="00C96FAA"/>
    <w:rsid w:val="00C978C2"/>
    <w:rsid w:val="00C97A04"/>
    <w:rsid w:val="00C97BF1"/>
    <w:rsid w:val="00CA0B3F"/>
    <w:rsid w:val="00CA107B"/>
    <w:rsid w:val="00CA1AC3"/>
    <w:rsid w:val="00CA2A4A"/>
    <w:rsid w:val="00CA35A4"/>
    <w:rsid w:val="00CA484D"/>
    <w:rsid w:val="00CA4B8D"/>
    <w:rsid w:val="00CA4FB6"/>
    <w:rsid w:val="00CA5443"/>
    <w:rsid w:val="00CA619B"/>
    <w:rsid w:val="00CA62DB"/>
    <w:rsid w:val="00CA7504"/>
    <w:rsid w:val="00CA790C"/>
    <w:rsid w:val="00CB05EE"/>
    <w:rsid w:val="00CB0B15"/>
    <w:rsid w:val="00CB233D"/>
    <w:rsid w:val="00CB2B3E"/>
    <w:rsid w:val="00CB35E3"/>
    <w:rsid w:val="00CB5EEC"/>
    <w:rsid w:val="00CB6BCF"/>
    <w:rsid w:val="00CC12F5"/>
    <w:rsid w:val="00CC2091"/>
    <w:rsid w:val="00CC249D"/>
    <w:rsid w:val="00CC275E"/>
    <w:rsid w:val="00CC3F09"/>
    <w:rsid w:val="00CC609D"/>
    <w:rsid w:val="00CC7126"/>
    <w:rsid w:val="00CC739E"/>
    <w:rsid w:val="00CC7FF5"/>
    <w:rsid w:val="00CD0ABB"/>
    <w:rsid w:val="00CD122C"/>
    <w:rsid w:val="00CD2456"/>
    <w:rsid w:val="00CD2E27"/>
    <w:rsid w:val="00CD3158"/>
    <w:rsid w:val="00CD4B30"/>
    <w:rsid w:val="00CD58B7"/>
    <w:rsid w:val="00CD6DE2"/>
    <w:rsid w:val="00CE0F91"/>
    <w:rsid w:val="00CE13D6"/>
    <w:rsid w:val="00CE1471"/>
    <w:rsid w:val="00CE21BF"/>
    <w:rsid w:val="00CE4060"/>
    <w:rsid w:val="00CE406A"/>
    <w:rsid w:val="00CE4378"/>
    <w:rsid w:val="00CE61ED"/>
    <w:rsid w:val="00CE787C"/>
    <w:rsid w:val="00CF3413"/>
    <w:rsid w:val="00CF3B11"/>
    <w:rsid w:val="00CF4099"/>
    <w:rsid w:val="00CF4777"/>
    <w:rsid w:val="00CF5268"/>
    <w:rsid w:val="00CF6FA4"/>
    <w:rsid w:val="00CF79E6"/>
    <w:rsid w:val="00D00796"/>
    <w:rsid w:val="00D00842"/>
    <w:rsid w:val="00D01571"/>
    <w:rsid w:val="00D01D2E"/>
    <w:rsid w:val="00D02251"/>
    <w:rsid w:val="00D027F2"/>
    <w:rsid w:val="00D02811"/>
    <w:rsid w:val="00D04315"/>
    <w:rsid w:val="00D062C3"/>
    <w:rsid w:val="00D06484"/>
    <w:rsid w:val="00D07611"/>
    <w:rsid w:val="00D102CB"/>
    <w:rsid w:val="00D1095B"/>
    <w:rsid w:val="00D10A0B"/>
    <w:rsid w:val="00D11931"/>
    <w:rsid w:val="00D12BB3"/>
    <w:rsid w:val="00D13400"/>
    <w:rsid w:val="00D135B9"/>
    <w:rsid w:val="00D148A0"/>
    <w:rsid w:val="00D161A0"/>
    <w:rsid w:val="00D17C94"/>
    <w:rsid w:val="00D21CDA"/>
    <w:rsid w:val="00D224B5"/>
    <w:rsid w:val="00D239D0"/>
    <w:rsid w:val="00D23F8A"/>
    <w:rsid w:val="00D244B5"/>
    <w:rsid w:val="00D250C0"/>
    <w:rsid w:val="00D25440"/>
    <w:rsid w:val="00D261A2"/>
    <w:rsid w:val="00D26DB8"/>
    <w:rsid w:val="00D27C78"/>
    <w:rsid w:val="00D30040"/>
    <w:rsid w:val="00D30941"/>
    <w:rsid w:val="00D31AD7"/>
    <w:rsid w:val="00D32B7F"/>
    <w:rsid w:val="00D335A3"/>
    <w:rsid w:val="00D347CD"/>
    <w:rsid w:val="00D4411F"/>
    <w:rsid w:val="00D4416D"/>
    <w:rsid w:val="00D45264"/>
    <w:rsid w:val="00D47754"/>
    <w:rsid w:val="00D50F5E"/>
    <w:rsid w:val="00D51006"/>
    <w:rsid w:val="00D52711"/>
    <w:rsid w:val="00D52ED1"/>
    <w:rsid w:val="00D534CE"/>
    <w:rsid w:val="00D5366B"/>
    <w:rsid w:val="00D53A7B"/>
    <w:rsid w:val="00D5584A"/>
    <w:rsid w:val="00D56032"/>
    <w:rsid w:val="00D568B3"/>
    <w:rsid w:val="00D57509"/>
    <w:rsid w:val="00D57DDB"/>
    <w:rsid w:val="00D612AD"/>
    <w:rsid w:val="00D616D2"/>
    <w:rsid w:val="00D6238A"/>
    <w:rsid w:val="00D631DC"/>
    <w:rsid w:val="00D63771"/>
    <w:rsid w:val="00D63B5F"/>
    <w:rsid w:val="00D64C03"/>
    <w:rsid w:val="00D6520B"/>
    <w:rsid w:val="00D679C6"/>
    <w:rsid w:val="00D70EF7"/>
    <w:rsid w:val="00D71639"/>
    <w:rsid w:val="00D722E3"/>
    <w:rsid w:val="00D74ADC"/>
    <w:rsid w:val="00D74B6D"/>
    <w:rsid w:val="00D753F6"/>
    <w:rsid w:val="00D75446"/>
    <w:rsid w:val="00D75932"/>
    <w:rsid w:val="00D76616"/>
    <w:rsid w:val="00D800E7"/>
    <w:rsid w:val="00D80157"/>
    <w:rsid w:val="00D8079B"/>
    <w:rsid w:val="00D8125C"/>
    <w:rsid w:val="00D82B46"/>
    <w:rsid w:val="00D82F88"/>
    <w:rsid w:val="00D8397C"/>
    <w:rsid w:val="00D84681"/>
    <w:rsid w:val="00D847CF"/>
    <w:rsid w:val="00D909D9"/>
    <w:rsid w:val="00D90A2C"/>
    <w:rsid w:val="00D94B31"/>
    <w:rsid w:val="00D94C9D"/>
    <w:rsid w:val="00D94EED"/>
    <w:rsid w:val="00D959FE"/>
    <w:rsid w:val="00D96026"/>
    <w:rsid w:val="00D96730"/>
    <w:rsid w:val="00DA0ABE"/>
    <w:rsid w:val="00DA0B23"/>
    <w:rsid w:val="00DA0FC5"/>
    <w:rsid w:val="00DA3095"/>
    <w:rsid w:val="00DA31E4"/>
    <w:rsid w:val="00DA354B"/>
    <w:rsid w:val="00DA3E12"/>
    <w:rsid w:val="00DA42A9"/>
    <w:rsid w:val="00DA4A47"/>
    <w:rsid w:val="00DA7C1C"/>
    <w:rsid w:val="00DB04AC"/>
    <w:rsid w:val="00DB147A"/>
    <w:rsid w:val="00DB14F0"/>
    <w:rsid w:val="00DB1B7A"/>
    <w:rsid w:val="00DB1E1A"/>
    <w:rsid w:val="00DB2F95"/>
    <w:rsid w:val="00DB37D1"/>
    <w:rsid w:val="00DB66BE"/>
    <w:rsid w:val="00DB66FA"/>
    <w:rsid w:val="00DB6F1D"/>
    <w:rsid w:val="00DC07DD"/>
    <w:rsid w:val="00DC2215"/>
    <w:rsid w:val="00DC2730"/>
    <w:rsid w:val="00DC3AE1"/>
    <w:rsid w:val="00DC4031"/>
    <w:rsid w:val="00DC46E2"/>
    <w:rsid w:val="00DC6708"/>
    <w:rsid w:val="00DC7765"/>
    <w:rsid w:val="00DC7D25"/>
    <w:rsid w:val="00DD3E3F"/>
    <w:rsid w:val="00DD467F"/>
    <w:rsid w:val="00DD5D20"/>
    <w:rsid w:val="00DD62DA"/>
    <w:rsid w:val="00DD6519"/>
    <w:rsid w:val="00DD694B"/>
    <w:rsid w:val="00DD6AEA"/>
    <w:rsid w:val="00DE0756"/>
    <w:rsid w:val="00DE1E02"/>
    <w:rsid w:val="00DE245A"/>
    <w:rsid w:val="00DE2C4C"/>
    <w:rsid w:val="00DE4E4E"/>
    <w:rsid w:val="00DE6792"/>
    <w:rsid w:val="00DE7206"/>
    <w:rsid w:val="00DF1D0B"/>
    <w:rsid w:val="00DF1F1F"/>
    <w:rsid w:val="00DF2733"/>
    <w:rsid w:val="00DF2779"/>
    <w:rsid w:val="00DF2AB1"/>
    <w:rsid w:val="00DF5347"/>
    <w:rsid w:val="00DF56A3"/>
    <w:rsid w:val="00DF56F1"/>
    <w:rsid w:val="00DF62DA"/>
    <w:rsid w:val="00E01436"/>
    <w:rsid w:val="00E020FB"/>
    <w:rsid w:val="00E02DF0"/>
    <w:rsid w:val="00E045BD"/>
    <w:rsid w:val="00E04A43"/>
    <w:rsid w:val="00E05577"/>
    <w:rsid w:val="00E05BAC"/>
    <w:rsid w:val="00E07371"/>
    <w:rsid w:val="00E10016"/>
    <w:rsid w:val="00E10EAD"/>
    <w:rsid w:val="00E12287"/>
    <w:rsid w:val="00E12319"/>
    <w:rsid w:val="00E1397F"/>
    <w:rsid w:val="00E14DF9"/>
    <w:rsid w:val="00E15FDF"/>
    <w:rsid w:val="00E16218"/>
    <w:rsid w:val="00E162FA"/>
    <w:rsid w:val="00E16334"/>
    <w:rsid w:val="00E16D9F"/>
    <w:rsid w:val="00E17B77"/>
    <w:rsid w:val="00E205C0"/>
    <w:rsid w:val="00E231A9"/>
    <w:rsid w:val="00E23337"/>
    <w:rsid w:val="00E23724"/>
    <w:rsid w:val="00E23D79"/>
    <w:rsid w:val="00E24087"/>
    <w:rsid w:val="00E24295"/>
    <w:rsid w:val="00E2454D"/>
    <w:rsid w:val="00E259EA"/>
    <w:rsid w:val="00E26578"/>
    <w:rsid w:val="00E26F72"/>
    <w:rsid w:val="00E32061"/>
    <w:rsid w:val="00E341F4"/>
    <w:rsid w:val="00E344BC"/>
    <w:rsid w:val="00E35759"/>
    <w:rsid w:val="00E35982"/>
    <w:rsid w:val="00E35A05"/>
    <w:rsid w:val="00E3624C"/>
    <w:rsid w:val="00E37234"/>
    <w:rsid w:val="00E40592"/>
    <w:rsid w:val="00E41952"/>
    <w:rsid w:val="00E42FF9"/>
    <w:rsid w:val="00E43272"/>
    <w:rsid w:val="00E44BCC"/>
    <w:rsid w:val="00E465FB"/>
    <w:rsid w:val="00E4714C"/>
    <w:rsid w:val="00E5022E"/>
    <w:rsid w:val="00E50271"/>
    <w:rsid w:val="00E503B2"/>
    <w:rsid w:val="00E503BA"/>
    <w:rsid w:val="00E50C9D"/>
    <w:rsid w:val="00E511F8"/>
    <w:rsid w:val="00E5190B"/>
    <w:rsid w:val="00E51AEB"/>
    <w:rsid w:val="00E522A7"/>
    <w:rsid w:val="00E52501"/>
    <w:rsid w:val="00E52E09"/>
    <w:rsid w:val="00E53362"/>
    <w:rsid w:val="00E54452"/>
    <w:rsid w:val="00E56620"/>
    <w:rsid w:val="00E56832"/>
    <w:rsid w:val="00E56D27"/>
    <w:rsid w:val="00E62592"/>
    <w:rsid w:val="00E64964"/>
    <w:rsid w:val="00E64B64"/>
    <w:rsid w:val="00E65735"/>
    <w:rsid w:val="00E66111"/>
    <w:rsid w:val="00E664C5"/>
    <w:rsid w:val="00E671A2"/>
    <w:rsid w:val="00E67C77"/>
    <w:rsid w:val="00E67FFA"/>
    <w:rsid w:val="00E70D1F"/>
    <w:rsid w:val="00E7320C"/>
    <w:rsid w:val="00E75BB0"/>
    <w:rsid w:val="00E7610A"/>
    <w:rsid w:val="00E76D26"/>
    <w:rsid w:val="00E76FD5"/>
    <w:rsid w:val="00E77D20"/>
    <w:rsid w:val="00E83DD3"/>
    <w:rsid w:val="00E84499"/>
    <w:rsid w:val="00E8559A"/>
    <w:rsid w:val="00E8614B"/>
    <w:rsid w:val="00E8646B"/>
    <w:rsid w:val="00E8648A"/>
    <w:rsid w:val="00E86723"/>
    <w:rsid w:val="00E87576"/>
    <w:rsid w:val="00E9101B"/>
    <w:rsid w:val="00E91E98"/>
    <w:rsid w:val="00E927F2"/>
    <w:rsid w:val="00E92A93"/>
    <w:rsid w:val="00E930D0"/>
    <w:rsid w:val="00E9506E"/>
    <w:rsid w:val="00EA06A8"/>
    <w:rsid w:val="00EA19A4"/>
    <w:rsid w:val="00EA2EB2"/>
    <w:rsid w:val="00EA33CA"/>
    <w:rsid w:val="00EA342C"/>
    <w:rsid w:val="00EA505C"/>
    <w:rsid w:val="00EA68BD"/>
    <w:rsid w:val="00EA6CDD"/>
    <w:rsid w:val="00EA712F"/>
    <w:rsid w:val="00EB0305"/>
    <w:rsid w:val="00EB1390"/>
    <w:rsid w:val="00EB1864"/>
    <w:rsid w:val="00EB2517"/>
    <w:rsid w:val="00EB2733"/>
    <w:rsid w:val="00EB2C71"/>
    <w:rsid w:val="00EB2D77"/>
    <w:rsid w:val="00EB4340"/>
    <w:rsid w:val="00EB4D33"/>
    <w:rsid w:val="00EB4D62"/>
    <w:rsid w:val="00EB5292"/>
    <w:rsid w:val="00EB5294"/>
    <w:rsid w:val="00EB556D"/>
    <w:rsid w:val="00EB5A7D"/>
    <w:rsid w:val="00EC194D"/>
    <w:rsid w:val="00EC1FBF"/>
    <w:rsid w:val="00EC2115"/>
    <w:rsid w:val="00EC3B9B"/>
    <w:rsid w:val="00EC41D6"/>
    <w:rsid w:val="00EC451E"/>
    <w:rsid w:val="00EC4D6E"/>
    <w:rsid w:val="00EC57E9"/>
    <w:rsid w:val="00EC7462"/>
    <w:rsid w:val="00ED4C41"/>
    <w:rsid w:val="00ED55C0"/>
    <w:rsid w:val="00ED682B"/>
    <w:rsid w:val="00ED7050"/>
    <w:rsid w:val="00EE1744"/>
    <w:rsid w:val="00EE1968"/>
    <w:rsid w:val="00EE2535"/>
    <w:rsid w:val="00EE3352"/>
    <w:rsid w:val="00EE3B50"/>
    <w:rsid w:val="00EE41D5"/>
    <w:rsid w:val="00EE44E3"/>
    <w:rsid w:val="00EE5A28"/>
    <w:rsid w:val="00EE62AE"/>
    <w:rsid w:val="00EE73A1"/>
    <w:rsid w:val="00EE7FD1"/>
    <w:rsid w:val="00EF0233"/>
    <w:rsid w:val="00EF143F"/>
    <w:rsid w:val="00EF202B"/>
    <w:rsid w:val="00EF235F"/>
    <w:rsid w:val="00EF3DBD"/>
    <w:rsid w:val="00EF417E"/>
    <w:rsid w:val="00EF4584"/>
    <w:rsid w:val="00EF7FAE"/>
    <w:rsid w:val="00EF7FEE"/>
    <w:rsid w:val="00F01663"/>
    <w:rsid w:val="00F02AE3"/>
    <w:rsid w:val="00F030A4"/>
    <w:rsid w:val="00F037A4"/>
    <w:rsid w:val="00F03C1B"/>
    <w:rsid w:val="00F04D5A"/>
    <w:rsid w:val="00F0651E"/>
    <w:rsid w:val="00F06FFC"/>
    <w:rsid w:val="00F10D9C"/>
    <w:rsid w:val="00F11723"/>
    <w:rsid w:val="00F140AC"/>
    <w:rsid w:val="00F1419A"/>
    <w:rsid w:val="00F159ED"/>
    <w:rsid w:val="00F17543"/>
    <w:rsid w:val="00F20845"/>
    <w:rsid w:val="00F21058"/>
    <w:rsid w:val="00F21163"/>
    <w:rsid w:val="00F211E8"/>
    <w:rsid w:val="00F21F12"/>
    <w:rsid w:val="00F2380A"/>
    <w:rsid w:val="00F2488C"/>
    <w:rsid w:val="00F2770D"/>
    <w:rsid w:val="00F27C8F"/>
    <w:rsid w:val="00F30727"/>
    <w:rsid w:val="00F3122B"/>
    <w:rsid w:val="00F32749"/>
    <w:rsid w:val="00F32DE1"/>
    <w:rsid w:val="00F3480B"/>
    <w:rsid w:val="00F3495C"/>
    <w:rsid w:val="00F34A5F"/>
    <w:rsid w:val="00F36FD2"/>
    <w:rsid w:val="00F37128"/>
    <w:rsid w:val="00F37172"/>
    <w:rsid w:val="00F401C4"/>
    <w:rsid w:val="00F404D4"/>
    <w:rsid w:val="00F43033"/>
    <w:rsid w:val="00F4457F"/>
    <w:rsid w:val="00F446A5"/>
    <w:rsid w:val="00F4477E"/>
    <w:rsid w:val="00F4579A"/>
    <w:rsid w:val="00F4799D"/>
    <w:rsid w:val="00F50C2C"/>
    <w:rsid w:val="00F51784"/>
    <w:rsid w:val="00F51DE5"/>
    <w:rsid w:val="00F524B2"/>
    <w:rsid w:val="00F53069"/>
    <w:rsid w:val="00F53103"/>
    <w:rsid w:val="00F55584"/>
    <w:rsid w:val="00F55B9D"/>
    <w:rsid w:val="00F560EB"/>
    <w:rsid w:val="00F56E45"/>
    <w:rsid w:val="00F60596"/>
    <w:rsid w:val="00F60DB8"/>
    <w:rsid w:val="00F61B99"/>
    <w:rsid w:val="00F624E7"/>
    <w:rsid w:val="00F63714"/>
    <w:rsid w:val="00F649FC"/>
    <w:rsid w:val="00F6501B"/>
    <w:rsid w:val="00F65051"/>
    <w:rsid w:val="00F65620"/>
    <w:rsid w:val="00F67AEB"/>
    <w:rsid w:val="00F67D8F"/>
    <w:rsid w:val="00F715AD"/>
    <w:rsid w:val="00F72042"/>
    <w:rsid w:val="00F73574"/>
    <w:rsid w:val="00F74351"/>
    <w:rsid w:val="00F74433"/>
    <w:rsid w:val="00F75757"/>
    <w:rsid w:val="00F802BE"/>
    <w:rsid w:val="00F80E93"/>
    <w:rsid w:val="00F816E8"/>
    <w:rsid w:val="00F81D4E"/>
    <w:rsid w:val="00F82710"/>
    <w:rsid w:val="00F82924"/>
    <w:rsid w:val="00F829DC"/>
    <w:rsid w:val="00F832E4"/>
    <w:rsid w:val="00F835E8"/>
    <w:rsid w:val="00F8558A"/>
    <w:rsid w:val="00F86024"/>
    <w:rsid w:val="00F8611A"/>
    <w:rsid w:val="00F87635"/>
    <w:rsid w:val="00F90A75"/>
    <w:rsid w:val="00F91156"/>
    <w:rsid w:val="00F9129E"/>
    <w:rsid w:val="00F929D0"/>
    <w:rsid w:val="00F932F7"/>
    <w:rsid w:val="00F93F27"/>
    <w:rsid w:val="00FA1607"/>
    <w:rsid w:val="00FA231D"/>
    <w:rsid w:val="00FA5128"/>
    <w:rsid w:val="00FA5F0E"/>
    <w:rsid w:val="00FB0BEF"/>
    <w:rsid w:val="00FB13BE"/>
    <w:rsid w:val="00FB17DB"/>
    <w:rsid w:val="00FB42D4"/>
    <w:rsid w:val="00FB564B"/>
    <w:rsid w:val="00FB5906"/>
    <w:rsid w:val="00FB6979"/>
    <w:rsid w:val="00FB762F"/>
    <w:rsid w:val="00FC195D"/>
    <w:rsid w:val="00FC22E1"/>
    <w:rsid w:val="00FC2AED"/>
    <w:rsid w:val="00FC2D2F"/>
    <w:rsid w:val="00FC4C5D"/>
    <w:rsid w:val="00FC4D4D"/>
    <w:rsid w:val="00FC5329"/>
    <w:rsid w:val="00FC5934"/>
    <w:rsid w:val="00FC5B67"/>
    <w:rsid w:val="00FC615D"/>
    <w:rsid w:val="00FC61BB"/>
    <w:rsid w:val="00FC63B5"/>
    <w:rsid w:val="00FC673B"/>
    <w:rsid w:val="00FC7DBE"/>
    <w:rsid w:val="00FD0245"/>
    <w:rsid w:val="00FD11B9"/>
    <w:rsid w:val="00FD1357"/>
    <w:rsid w:val="00FD145A"/>
    <w:rsid w:val="00FD1D2A"/>
    <w:rsid w:val="00FD2D69"/>
    <w:rsid w:val="00FD3882"/>
    <w:rsid w:val="00FD5EA7"/>
    <w:rsid w:val="00FD5FA1"/>
    <w:rsid w:val="00FD7365"/>
    <w:rsid w:val="00FE05C6"/>
    <w:rsid w:val="00FE19BD"/>
    <w:rsid w:val="00FE4EC0"/>
    <w:rsid w:val="00FE5AC1"/>
    <w:rsid w:val="00FE5DB7"/>
    <w:rsid w:val="00FE62F3"/>
    <w:rsid w:val="00FE6794"/>
    <w:rsid w:val="00FE67D4"/>
    <w:rsid w:val="00FE727A"/>
    <w:rsid w:val="00FF2530"/>
    <w:rsid w:val="00FF37AE"/>
    <w:rsid w:val="00FF4048"/>
    <w:rsid w:val="00FF4A5F"/>
    <w:rsid w:val="00FF718B"/>
    <w:rsid w:val="00FF76F6"/>
    <w:rsid w:val="00FF7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6609B1"/>
  <w15:docId w15:val="{906D3CA7-3964-4F2F-BA69-12D8005F7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4D0873"/>
    <w:pPr>
      <w:spacing w:before="120" w:after="120" w:line="288" w:lineRule="auto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B35E3"/>
    <w:pPr>
      <w:keepNext/>
      <w:spacing w:before="480" w:line="240" w:lineRule="auto"/>
      <w:outlineLvl w:val="0"/>
    </w:pPr>
    <w:rPr>
      <w:rFonts w:ascii="Fira Sans SemiBold" w:eastAsia="Times New Roman" w:hAnsi="Fira Sans SemiBold" w:cs="Times New Roman"/>
      <w:b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B35E3"/>
    <w:rPr>
      <w:rFonts w:ascii="Fira Sans SemiBold" w:eastAsia="Times New Roman" w:hAnsi="Fira Sans SemiBold" w:cs="Times New Roman"/>
      <w:b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table" w:customStyle="1" w:styleId="Tabela-Siatka1">
    <w:name w:val="Tabela - Siatka1"/>
    <w:basedOn w:val="Standardowy"/>
    <w:next w:val="Tabela-Siatka"/>
    <w:rsid w:val="003F3E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rsid w:val="0077612C"/>
    <w:pPr>
      <w:spacing w:before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77612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CD2E27"/>
    <w:rPr>
      <w:color w:val="954F72" w:themeColor="followed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94D7A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94D7A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94D7A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4202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4202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42025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4202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42025"/>
    <w:rPr>
      <w:rFonts w:ascii="Fira Sans" w:hAnsi="Fira Sans"/>
      <w:b/>
      <w:bCs/>
      <w:sz w:val="20"/>
      <w:szCs w:val="20"/>
    </w:rPr>
  </w:style>
  <w:style w:type="paragraph" w:customStyle="1" w:styleId="Default">
    <w:name w:val="Default"/>
    <w:rsid w:val="007D0A5D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paragraph" w:customStyle="1" w:styleId="Pa10">
    <w:name w:val="Pa10"/>
    <w:basedOn w:val="Default"/>
    <w:next w:val="Default"/>
    <w:uiPriority w:val="99"/>
    <w:rsid w:val="001F73B1"/>
    <w:pPr>
      <w:spacing w:line="181" w:lineRule="atLeast"/>
    </w:pPr>
    <w:rPr>
      <w:rFonts w:cstheme="minorBidi"/>
      <w:color w:val="auto"/>
    </w:rPr>
  </w:style>
  <w:style w:type="paragraph" w:customStyle="1" w:styleId="Pa7">
    <w:name w:val="Pa7"/>
    <w:basedOn w:val="Default"/>
    <w:next w:val="Default"/>
    <w:uiPriority w:val="99"/>
    <w:rsid w:val="00C05292"/>
    <w:pPr>
      <w:spacing w:line="191" w:lineRule="atLeast"/>
    </w:pPr>
    <w:rPr>
      <w:rFonts w:cstheme="minorBidi"/>
      <w:color w:val="auto"/>
    </w:rPr>
  </w:style>
  <w:style w:type="paragraph" w:customStyle="1" w:styleId="wskanik-strzaka">
    <w:name w:val="wskaźnik - strzałka"/>
    <w:basedOn w:val="Normalny"/>
    <w:link w:val="wskanik-strzakaZnak"/>
    <w:qFormat/>
    <w:rsid w:val="00BE73A6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skanik-warto">
    <w:name w:val="wskaźnik - wartość"/>
    <w:basedOn w:val="Normalny"/>
    <w:link w:val="wskanik-wartoZnak"/>
    <w:qFormat/>
    <w:rsid w:val="00BE73A6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/>
      <w:sz w:val="40"/>
      <w:szCs w:val="56"/>
    </w:rPr>
  </w:style>
  <w:style w:type="character" w:customStyle="1" w:styleId="wskanik-strzakaZnak">
    <w:name w:val="wskaźnik - strzałka Znak"/>
    <w:basedOn w:val="Domylnaczcionkaakapitu"/>
    <w:link w:val="wskanik-strzaka"/>
    <w:rsid w:val="00BE73A6"/>
    <w:rPr>
      <w:rFonts w:ascii="Fira Sans SemiBold" w:hAnsi="Fira Sans SemiBold"/>
      <w:color w:val="66AFDE"/>
      <w:sz w:val="60"/>
      <w:szCs w:val="60"/>
    </w:rPr>
  </w:style>
  <w:style w:type="paragraph" w:customStyle="1" w:styleId="wskanik-opis">
    <w:name w:val="wskaźnik - opis"/>
    <w:basedOn w:val="tekstnaniebieskimtle"/>
    <w:link w:val="wskanik-opisZnak"/>
    <w:qFormat/>
    <w:rsid w:val="00BE73A6"/>
    <w:rPr>
      <w:color w:val="FFFFFF"/>
    </w:rPr>
  </w:style>
  <w:style w:type="character" w:customStyle="1" w:styleId="wskanik-wartoZnak">
    <w:name w:val="wskaźnik - wartość Znak"/>
    <w:basedOn w:val="Domylnaczcionkaakapitu"/>
    <w:link w:val="wskanik-warto"/>
    <w:rsid w:val="00BE73A6"/>
    <w:rPr>
      <w:rFonts w:ascii="Fira Sans SemiBold" w:hAnsi="Fira Sans SemiBold"/>
      <w:color w:val="FFFFFF"/>
      <w:sz w:val="40"/>
      <w:szCs w:val="56"/>
    </w:rPr>
  </w:style>
  <w:style w:type="character" w:customStyle="1" w:styleId="wskanik-opisZnak">
    <w:name w:val="wskaźnik - opis Znak"/>
    <w:basedOn w:val="Domylnaczcionkaakapitu"/>
    <w:link w:val="wskanik-opis"/>
    <w:rsid w:val="00BE73A6"/>
    <w:rPr>
      <w:rFonts w:ascii="Fira Sans" w:hAnsi="Fira Sans"/>
      <w:color w:val="FFFFFF"/>
      <w:sz w:val="20"/>
    </w:rPr>
  </w:style>
  <w:style w:type="paragraph" w:customStyle="1" w:styleId="TablicaWykres-tytu">
    <w:name w:val="Tablica/Wykres - tytuł"/>
    <w:basedOn w:val="Normalny"/>
    <w:qFormat/>
    <w:rsid w:val="00CB35E3"/>
    <w:pPr>
      <w:tabs>
        <w:tab w:val="left" w:pos="907"/>
      </w:tabs>
      <w:spacing w:before="360" w:after="0" w:line="240" w:lineRule="exact"/>
    </w:pPr>
    <w:rPr>
      <w:b/>
    </w:rPr>
  </w:style>
  <w:style w:type="paragraph" w:customStyle="1" w:styleId="TablicaWykres-stanwdniu">
    <w:name w:val="Tablica/Wykres - stan w dniu"/>
    <w:qFormat/>
    <w:rsid w:val="00317471"/>
    <w:pPr>
      <w:tabs>
        <w:tab w:val="left" w:pos="907"/>
      </w:tabs>
      <w:spacing w:after="120" w:line="240" w:lineRule="exact"/>
    </w:pPr>
    <w:rPr>
      <w:rFonts w:ascii="Fira Sans" w:hAnsi="Fira Sans"/>
      <w:sz w:val="19"/>
      <w:shd w:val="clear" w:color="auto" w:fill="FFFFFF"/>
    </w:rPr>
  </w:style>
  <w:style w:type="paragraph" w:customStyle="1" w:styleId="tekst-cytowaniedanych">
    <w:name w:val="tekst - cytowanie danych"/>
    <w:basedOn w:val="Normalny"/>
    <w:qFormat/>
    <w:rsid w:val="00E7320C"/>
    <w:pPr>
      <w:spacing w:line="240" w:lineRule="exact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1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26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1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7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7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2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3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1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86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header" Target="header1.xml"/><Relationship Id="rId26" Type="http://schemas.openxmlformats.org/officeDocument/2006/relationships/image" Target="media/image12.png"/><Relationship Id="rId39" Type="http://schemas.openxmlformats.org/officeDocument/2006/relationships/hyperlink" Target="https://stat.gov.pl/metainformacje/slownik-pojec/pojecia-stosowane-w-statystyce-publicznej/3012,pojecie.html" TargetMode="External"/><Relationship Id="rId21" Type="http://schemas.openxmlformats.org/officeDocument/2006/relationships/footer" Target="footer2.xml"/><Relationship Id="rId34" Type="http://schemas.openxmlformats.org/officeDocument/2006/relationships/image" Target="media/image17.png"/><Relationship Id="rId42" Type="http://schemas.openxmlformats.org/officeDocument/2006/relationships/hyperlink" Target="https://opole.stat.gov.pl/opracowania-biezace/opracowania-sygnalne/praca-wynagrodzenie/popyt-na-prace-w-wojewodztwie-opolskim-w-2021-r-,2,6.html" TargetMode="External"/><Relationship Id="rId47" Type="http://schemas.openxmlformats.org/officeDocument/2006/relationships/hyperlink" Target="https://stat.gov.pl/metainformacje/slownik-pojec/pojecia-stosowane-w-statystyce-publicznej/3013,pojecie.html" TargetMode="External"/><Relationship Id="rId50" Type="http://schemas.openxmlformats.org/officeDocument/2006/relationships/footer" Target="footer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9.png"/><Relationship Id="rId29" Type="http://schemas.openxmlformats.org/officeDocument/2006/relationships/hyperlink" Target="https://opole.stat.gov.pl/" TargetMode="External"/><Relationship Id="rId11" Type="http://schemas.openxmlformats.org/officeDocument/2006/relationships/image" Target="media/image4.png"/><Relationship Id="rId24" Type="http://schemas.openxmlformats.org/officeDocument/2006/relationships/hyperlink" Target="https://twitter.com/Opole_STAT" TargetMode="External"/><Relationship Id="rId32" Type="http://schemas.openxmlformats.org/officeDocument/2006/relationships/image" Target="media/image15.png"/><Relationship Id="rId37" Type="http://schemas.openxmlformats.org/officeDocument/2006/relationships/hyperlink" Target="https://bdl.stat.gov.pl/BDL/dane/podgrup/temat" TargetMode="External"/><Relationship Id="rId40" Type="http://schemas.openxmlformats.org/officeDocument/2006/relationships/hyperlink" Target="https://stat.gov.pl/metainformacje/slownik-pojec/pojecia-stosowane-w-statystyce-publicznej/3013,pojecie.html" TargetMode="External"/><Relationship Id="rId45" Type="http://schemas.openxmlformats.org/officeDocument/2006/relationships/hyperlink" Target="https://stat.gov.pl/metainformacje/slownik-pojec/pojecia-stosowane-w-statystyce-publicznej/3011,pojecie.html" TargetMode="External"/><Relationship Id="rId5" Type="http://schemas.openxmlformats.org/officeDocument/2006/relationships/numbering" Target="numbering.xml"/><Relationship Id="rId15" Type="http://schemas.openxmlformats.org/officeDocument/2006/relationships/image" Target="media/image8.png"/><Relationship Id="rId23" Type="http://schemas.openxmlformats.org/officeDocument/2006/relationships/hyperlink" Target="https://opole.stat.gov.pl/" TargetMode="External"/><Relationship Id="rId28" Type="http://schemas.openxmlformats.org/officeDocument/2006/relationships/image" Target="media/image14.png"/><Relationship Id="rId36" Type="http://schemas.openxmlformats.org/officeDocument/2006/relationships/hyperlink" Target="https://opole.stat.gov.pl/publikacje-i-foldery/praca-wynagrodzenie/rynek-pracy-w-wojewodztwie-opolskim-w-latach-2010-2021,2,14.html" TargetMode="External"/><Relationship Id="rId49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31" Type="http://schemas.openxmlformats.org/officeDocument/2006/relationships/hyperlink" Target="https://www.facebook.com/USOpole/" TargetMode="External"/><Relationship Id="rId44" Type="http://schemas.openxmlformats.org/officeDocument/2006/relationships/hyperlink" Target="https://bdl.stat.gov.pl/BDL/dane/podgrup/temat" TargetMode="External"/><Relationship Id="rId52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7.png"/><Relationship Id="rId22" Type="http://schemas.openxmlformats.org/officeDocument/2006/relationships/hyperlink" Target="https://opole.stat.gov.pl/" TargetMode="External"/><Relationship Id="rId27" Type="http://schemas.openxmlformats.org/officeDocument/2006/relationships/image" Target="media/image13.png"/><Relationship Id="rId30" Type="http://schemas.openxmlformats.org/officeDocument/2006/relationships/hyperlink" Target="https://twitter.com/Opole_STAT" TargetMode="External"/><Relationship Id="rId35" Type="http://schemas.openxmlformats.org/officeDocument/2006/relationships/hyperlink" Target="https://opole.stat.gov.pl/opracowania-biezace/opracowania-sygnalne/praca-wynagrodzenie/popyt-na-prace-w-wojewodztwie-opolskim-w-2021-r-,2,6.html" TargetMode="External"/><Relationship Id="rId43" Type="http://schemas.openxmlformats.org/officeDocument/2006/relationships/hyperlink" Target="https://opole.stat.gov.pl/publikacje-i-foldery/praca-wynagrodzenie/rynek-pracy-w-wojewodztwie-opolskim-w-latach-2010-2021,2,14.html" TargetMode="External"/><Relationship Id="rId48" Type="http://schemas.openxmlformats.org/officeDocument/2006/relationships/hyperlink" Target="https://stat.gov.pl/metainformacje/slownik-pojec/pojecia-stosowane-w-statystyce-publicznej/3555,pojecie.html" TargetMode="External"/><Relationship Id="rId8" Type="http://schemas.openxmlformats.org/officeDocument/2006/relationships/webSettings" Target="webSettings.xml"/><Relationship Id="rId51" Type="http://schemas.openxmlformats.org/officeDocument/2006/relationships/fontTable" Target="fontTable.xml"/><Relationship Id="rId3" Type="http://schemas.openxmlformats.org/officeDocument/2006/relationships/customXml" Target="../customXml/item3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hyperlink" Target="https://www.facebook.com/USOpole/" TargetMode="External"/><Relationship Id="rId33" Type="http://schemas.openxmlformats.org/officeDocument/2006/relationships/image" Target="media/image16.png"/><Relationship Id="rId38" Type="http://schemas.openxmlformats.org/officeDocument/2006/relationships/hyperlink" Target="https://stat.gov.pl/metainformacje/slownik-pojec/pojecia-stosowane-w-statystyce-publicznej/3011,pojecie.html" TargetMode="External"/><Relationship Id="rId46" Type="http://schemas.openxmlformats.org/officeDocument/2006/relationships/hyperlink" Target="https://stat.gov.pl/metainformacje/slownik-pojec/pojecia-stosowane-w-statystyce-publicznej/3012,pojecie.html" TargetMode="External"/><Relationship Id="rId20" Type="http://schemas.openxmlformats.org/officeDocument/2006/relationships/header" Target="header2.xml"/><Relationship Id="rId41" Type="http://schemas.openxmlformats.org/officeDocument/2006/relationships/hyperlink" Target="https://stat.gov.pl/metainformacje/slownik-pojec/pojecia-stosowane-w-statystyce-publicznej/3555,pojecie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AA03C69-9159-4651-A800-90E2BDA72F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7</Pages>
  <Words>2007</Words>
  <Characters>12046</Characters>
  <Application>Microsoft Office Word</Application>
  <DocSecurity>0</DocSecurity>
  <Lines>100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Zawistowska Beata</dc:creator>
  <cp:lastModifiedBy>Bardoń Jolanta</cp:lastModifiedBy>
  <cp:revision>17</cp:revision>
  <cp:lastPrinted>2023-04-27T07:36:00Z</cp:lastPrinted>
  <dcterms:created xsi:type="dcterms:W3CDTF">2023-04-25T06:46:00Z</dcterms:created>
  <dcterms:modified xsi:type="dcterms:W3CDTF">2023-04-27T07:40:00Z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