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33C93630">
            <wp:simplePos x="0" y="0"/>
            <wp:positionH relativeFrom="column">
              <wp:posOffset>-710565</wp:posOffset>
            </wp:positionH>
            <wp:positionV relativeFrom="paragraph">
              <wp:posOffset>-890905</wp:posOffset>
            </wp:positionV>
            <wp:extent cx="7556100" cy="9705599"/>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6100" cy="9705599"/>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6C114C7F">
            <wp:simplePos x="0" y="0"/>
            <wp:positionH relativeFrom="column">
              <wp:posOffset>-710565</wp:posOffset>
            </wp:positionH>
            <wp:positionV relativeFrom="paragraph">
              <wp:posOffset>-881380</wp:posOffset>
            </wp:positionV>
            <wp:extent cx="7555864" cy="9705296"/>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5864" cy="9705296"/>
                    </a:xfrm>
                    <a:prstGeom prst="rect">
                      <a:avLst/>
                    </a:prstGeom>
                  </pic:spPr>
                </pic:pic>
              </a:graphicData>
            </a:graphic>
            <wp14:sizeRelV relativeFrom="margin">
              <wp14:pctHeight>0</wp14:pctHeight>
            </wp14:sizeRelV>
          </wp:anchor>
        </w:drawing>
      </w:r>
    </w:p>
    <w:p w14:paraId="22E03848"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0EDBF7F4"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F17AE5">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45C334F5" w14:textId="77777777" w:rsidR="0064294A" w:rsidRPr="00921B61" w:rsidRDefault="0064294A" w:rsidP="00F17AE5">
      <w:pPr>
        <w:ind w:firstLine="0"/>
        <w:jc w:val="left"/>
        <w:rPr>
          <w:rFonts w:eastAsia="Fira Sans" w:cs="Times New Roman"/>
          <w:b/>
          <w:color w:val="231F20"/>
          <w:lang w:val="en-US"/>
        </w:rPr>
      </w:pPr>
    </w:p>
    <w:p w14:paraId="6CD36734" w14:textId="77777777" w:rsidR="0064294A" w:rsidRPr="00921B61" w:rsidRDefault="0064294A" w:rsidP="00F17AE5">
      <w:pPr>
        <w:ind w:firstLine="0"/>
        <w:jc w:val="left"/>
        <w:rPr>
          <w:rFonts w:eastAsia="Fira Sans" w:cs="Times New Roman"/>
          <w:b/>
          <w:color w:val="231F20"/>
          <w:lang w:val="en-US"/>
        </w:rPr>
      </w:pP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F17AE5">
      <w:pPr>
        <w:widowControl w:val="0"/>
        <w:autoSpaceDE w:val="0"/>
        <w:autoSpaceDN w:val="0"/>
        <w:spacing w:before="7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1DA07DE3" w14:textId="77777777" w:rsidR="0064294A" w:rsidRPr="00921B61" w:rsidRDefault="0064294A" w:rsidP="00F17AE5">
      <w:pPr>
        <w:ind w:firstLine="0"/>
        <w:jc w:val="left"/>
        <w:rPr>
          <w:rFonts w:eastAsia="Fira Sans" w:cs="Times New Roman"/>
          <w:b/>
          <w:color w:val="231F20"/>
        </w:rPr>
      </w:pPr>
    </w:p>
    <w:p w14:paraId="310A3001" w14:textId="77777777" w:rsidR="0064294A" w:rsidRPr="00921B61" w:rsidRDefault="0064294A" w:rsidP="00F17AE5">
      <w:pPr>
        <w:ind w:firstLine="0"/>
        <w:jc w:val="left"/>
        <w:rPr>
          <w:rFonts w:eastAsia="Fira Sans" w:cs="Times New Roman"/>
          <w:b/>
          <w:color w:val="231F20"/>
        </w:rPr>
      </w:pP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1FC9035D"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D92CC17"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3AC8F3C"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DFFB476"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25BAC72B"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9778E39"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4A97CCC4" w14:textId="77777777" w:rsidR="007800A2" w:rsidRDefault="007800A2" w:rsidP="00F17AE5">
      <w:pPr>
        <w:widowControl w:val="0"/>
        <w:autoSpaceDE w:val="0"/>
        <w:autoSpaceDN w:val="0"/>
        <w:ind w:firstLine="0"/>
        <w:jc w:val="left"/>
        <w:rPr>
          <w:rFonts w:eastAsia="Myriad Pro" w:cs="Myriad Pro"/>
          <w:sz w:val="20"/>
          <w:szCs w:val="19"/>
          <w:lang w:val="en-AU" w:eastAsia="pl-PL" w:bidi="pl-PL"/>
        </w:rPr>
      </w:pPr>
    </w:p>
    <w:p w14:paraId="3C974D8D" w14:textId="77777777" w:rsidR="007800A2" w:rsidRDefault="007800A2" w:rsidP="00F17AE5">
      <w:pPr>
        <w:widowControl w:val="0"/>
        <w:autoSpaceDE w:val="0"/>
        <w:autoSpaceDN w:val="0"/>
        <w:ind w:firstLine="0"/>
        <w:jc w:val="left"/>
        <w:rPr>
          <w:rFonts w:eastAsia="Myriad Pro" w:cs="Myriad Pro"/>
          <w:sz w:val="20"/>
          <w:szCs w:val="19"/>
          <w:lang w:val="en-AU" w:eastAsia="pl-PL" w:bidi="pl-PL"/>
        </w:rPr>
      </w:pPr>
    </w:p>
    <w:p w14:paraId="1386E59B"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6871A18B"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6A4F36DF"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BF8FFFF"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448E4127" w14:textId="77777777" w:rsidR="00F17AE5" w:rsidRPr="00921B61" w:rsidRDefault="00F17AE5" w:rsidP="00F17AE5">
      <w:pPr>
        <w:widowControl w:val="0"/>
        <w:autoSpaceDE w:val="0"/>
        <w:autoSpaceDN w:val="0"/>
        <w:ind w:firstLine="0"/>
        <w:jc w:val="left"/>
        <w:rPr>
          <w:rFonts w:eastAsia="Myriad Pro" w:cs="Myriad Pro"/>
          <w:sz w:val="20"/>
          <w:szCs w:val="19"/>
          <w:lang w:val="en-AU" w:eastAsia="pl-PL" w:bidi="pl-PL"/>
        </w:rPr>
      </w:pPr>
    </w:p>
    <w:p w14:paraId="1A81C490"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F5E839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67EAB89A"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2B8E541"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A3FCB5F"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C69F6C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82CB5C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645DDB8"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157BA8E" w14:textId="77777777" w:rsidR="0064294A" w:rsidRPr="00921B61" w:rsidRDefault="0064294A" w:rsidP="00F17AE5">
      <w:pPr>
        <w:widowControl w:val="0"/>
        <w:autoSpaceDE w:val="0"/>
        <w:autoSpaceDN w:val="0"/>
        <w:spacing w:before="9"/>
        <w:ind w:firstLine="0"/>
        <w:jc w:val="left"/>
        <w:rPr>
          <w:rFonts w:eastAsia="Myriad Pro" w:cs="Myriad Pro"/>
          <w:sz w:val="22"/>
          <w:szCs w:val="19"/>
          <w:lang w:val="en-AU" w:eastAsia="pl-PL" w:bidi="pl-PL"/>
        </w:rPr>
      </w:pPr>
    </w:p>
    <w:p w14:paraId="0D9CA3D8" w14:textId="77777777" w:rsidR="0064294A" w:rsidRPr="00921B61" w:rsidRDefault="0064294A" w:rsidP="00F17AE5">
      <w:pPr>
        <w:ind w:firstLine="0"/>
        <w:jc w:val="left"/>
        <w:rPr>
          <w:rFonts w:eastAsia="Fira Sans" w:cs="Times New Roman"/>
          <w:lang w:val="en-AU"/>
        </w:rPr>
      </w:pPr>
      <w:r w:rsidRPr="00921B61">
        <w:rPr>
          <w:rFonts w:eastAsia="Fira Sans" w:cs="Times New Roman"/>
          <w:color w:val="231F20"/>
          <w:lang w:val="en-AU"/>
        </w:rPr>
        <w:t>ISSN 1508-3136</w:t>
      </w:r>
    </w:p>
    <w:p w14:paraId="4D46492B" w14:textId="77777777" w:rsidR="0064294A" w:rsidRDefault="0064294A" w:rsidP="00F17AE5">
      <w:pPr>
        <w:widowControl w:val="0"/>
        <w:autoSpaceDE w:val="0"/>
        <w:autoSpaceDN w:val="0"/>
        <w:ind w:firstLine="0"/>
        <w:jc w:val="left"/>
        <w:rPr>
          <w:rFonts w:eastAsia="Myriad Pro" w:cs="Myriad Pro"/>
          <w:sz w:val="21"/>
          <w:szCs w:val="19"/>
          <w:lang w:val="en-AU" w:eastAsia="pl-PL" w:bidi="pl-PL"/>
        </w:rPr>
      </w:pPr>
    </w:p>
    <w:p w14:paraId="1F5AB843" w14:textId="77777777" w:rsidR="00FF7F1E" w:rsidRDefault="00FF7F1E" w:rsidP="00F17AE5">
      <w:pPr>
        <w:widowControl w:val="0"/>
        <w:autoSpaceDE w:val="0"/>
        <w:autoSpaceDN w:val="0"/>
        <w:ind w:firstLine="0"/>
        <w:jc w:val="left"/>
        <w:rPr>
          <w:rFonts w:eastAsia="Myriad Pro" w:cs="Myriad Pro"/>
          <w:sz w:val="21"/>
          <w:szCs w:val="19"/>
          <w:lang w:val="en-AU" w:eastAsia="pl-PL" w:bidi="pl-PL"/>
        </w:rPr>
      </w:pPr>
    </w:p>
    <w:p w14:paraId="765BA9E5" w14:textId="77777777" w:rsidR="00FF7F1E" w:rsidRDefault="00FF7F1E" w:rsidP="00F17AE5">
      <w:pPr>
        <w:widowControl w:val="0"/>
        <w:autoSpaceDE w:val="0"/>
        <w:autoSpaceDN w:val="0"/>
        <w:ind w:firstLine="0"/>
        <w:jc w:val="left"/>
        <w:rPr>
          <w:rFonts w:eastAsia="Myriad Pro" w:cs="Myriad Pro"/>
          <w:sz w:val="21"/>
          <w:szCs w:val="19"/>
          <w:lang w:val="en-AU" w:eastAsia="pl-PL" w:bidi="pl-PL"/>
        </w:rPr>
      </w:pPr>
    </w:p>
    <w:p w14:paraId="3591A1F0" w14:textId="77777777" w:rsidR="00FF7F1E" w:rsidRPr="00921B61" w:rsidRDefault="00FF7F1E" w:rsidP="00F17AE5">
      <w:pPr>
        <w:widowControl w:val="0"/>
        <w:autoSpaceDE w:val="0"/>
        <w:autoSpaceDN w:val="0"/>
        <w:ind w:firstLine="0"/>
        <w:jc w:val="left"/>
        <w:rPr>
          <w:rFonts w:eastAsia="Myriad Pro" w:cs="Myriad Pro"/>
          <w:sz w:val="21"/>
          <w:szCs w:val="19"/>
          <w:lang w:val="en-AU" w:eastAsia="pl-PL" w:bidi="pl-PL"/>
        </w:rPr>
      </w:pP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F17AE5">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5931C060" w14:textId="77777777" w:rsidR="0064294A" w:rsidRPr="00921B61" w:rsidRDefault="0064294A" w:rsidP="00F17AE5">
      <w:pPr>
        <w:widowControl w:val="0"/>
        <w:autoSpaceDE w:val="0"/>
        <w:autoSpaceDN w:val="0"/>
        <w:ind w:firstLine="0"/>
        <w:jc w:val="left"/>
        <w:rPr>
          <w:rFonts w:eastAsia="Myriad Pro" w:cs="Myriad Pro"/>
          <w:sz w:val="21"/>
          <w:szCs w:val="19"/>
          <w:lang w:eastAsia="pl-PL" w:bidi="pl-PL"/>
        </w:rPr>
      </w:pP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956764" w14:paraId="7FEBA527" w14:textId="77777777" w:rsidTr="00071DCB">
        <w:tc>
          <w:tcPr>
            <w:tcW w:w="4668" w:type="dxa"/>
          </w:tcPr>
          <w:p w14:paraId="04CF9833" w14:textId="727A77F1" w:rsidR="00D53098" w:rsidRPr="00863F83" w:rsidRDefault="00DC3476" w:rsidP="003C11D6">
            <w:pPr>
              <w:pStyle w:val="Spistrecipol"/>
              <w:ind w:right="397"/>
            </w:pPr>
            <w:r w:rsidRPr="00863F83">
              <w:t>1.</w:t>
            </w:r>
            <w:r w:rsidR="00F0339B" w:rsidRPr="00863F83">
              <w:tab/>
            </w:r>
            <w:r w:rsidR="00D53098" w:rsidRPr="00863F83">
              <w:t>Wrocław na tle województwa dolnośląskiego</w:t>
            </w:r>
            <w:r w:rsidR="00E8225D">
              <w:t xml:space="preserve"> </w:t>
            </w:r>
            <w:r w:rsidR="00D53098" w:rsidRPr="00863F83">
              <w:t>w</w:t>
            </w:r>
            <w:r w:rsidR="00B118C1" w:rsidRPr="00863F83">
              <w:t xml:space="preserve"> </w:t>
            </w:r>
            <w:r w:rsidR="005301BA" w:rsidRPr="00863F83">
              <w:t>okresie 01-</w:t>
            </w:r>
            <w:r w:rsidR="00462737">
              <w:t>09</w:t>
            </w:r>
            <w:r w:rsidR="005301BA" w:rsidRPr="00863F83">
              <w:t xml:space="preserve"> 2022</w:t>
            </w:r>
            <w:r w:rsidR="00D53098" w:rsidRPr="00863F83">
              <w:t xml:space="preserve"> r. </w:t>
            </w:r>
          </w:p>
        </w:tc>
        <w:tc>
          <w:tcPr>
            <w:tcW w:w="304" w:type="dxa"/>
          </w:tcPr>
          <w:p w14:paraId="2B0E88D0" w14:textId="77777777" w:rsidR="00D53098" w:rsidRPr="00544076" w:rsidRDefault="00D53098" w:rsidP="00071DCB">
            <w:pPr>
              <w:spacing w:before="60" w:after="60"/>
            </w:pPr>
          </w:p>
        </w:tc>
        <w:tc>
          <w:tcPr>
            <w:tcW w:w="4667" w:type="dxa"/>
          </w:tcPr>
          <w:p w14:paraId="67A35473" w14:textId="59F5E595" w:rsidR="00D53098" w:rsidRPr="003C11D6" w:rsidRDefault="00D53098" w:rsidP="003C11D6">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ie voivodship in</w:t>
            </w:r>
            <w:r w:rsidR="005301BA" w:rsidRPr="003C11D6">
              <w:rPr>
                <w:lang w:val="en-US"/>
              </w:rPr>
              <w:t xml:space="preserve"> the period 01-</w:t>
            </w:r>
            <w:r w:rsidR="00462737">
              <w:rPr>
                <w:lang w:val="en-US"/>
              </w:rPr>
              <w:t>09</w:t>
            </w:r>
            <w:r w:rsidR="00B118C1" w:rsidRPr="003C11D6">
              <w:rPr>
                <w:lang w:val="en-US"/>
              </w:rPr>
              <w:t xml:space="preserve"> </w:t>
            </w:r>
            <w:r w:rsidR="005301BA" w:rsidRPr="003C11D6">
              <w:rPr>
                <w:lang w:val="en-US"/>
              </w:rPr>
              <w:t>2022</w:t>
            </w:r>
            <w:r w:rsidRPr="003C11D6">
              <w:rPr>
                <w:lang w:val="en-US"/>
              </w:rPr>
              <w:t xml:space="preserve"> </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956764"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956764"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956764"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956764"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956764"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956764"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956764"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956764" w14:paraId="666A70DA" w14:textId="77777777" w:rsidTr="00071DCB">
        <w:tc>
          <w:tcPr>
            <w:tcW w:w="4668" w:type="dxa"/>
          </w:tcPr>
          <w:p w14:paraId="728BBF6C" w14:textId="7328B7DD" w:rsidR="00C415A4" w:rsidRPr="00863F83" w:rsidRDefault="00C415A4" w:rsidP="007E738F">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2022</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6B036362" w:rsidR="00C415A4" w:rsidRPr="003C11D6" w:rsidRDefault="00C415A4" w:rsidP="00143EBA">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2022</w:t>
            </w:r>
          </w:p>
        </w:tc>
      </w:tr>
      <w:tr w:rsidR="00D53098" w:rsidRPr="00956764" w14:paraId="183DD5CB" w14:textId="77777777" w:rsidTr="00071DCB">
        <w:tc>
          <w:tcPr>
            <w:tcW w:w="4668" w:type="dxa"/>
          </w:tcPr>
          <w:p w14:paraId="1C7855EE" w14:textId="5475E664" w:rsidR="00D53098" w:rsidRPr="00863F83" w:rsidRDefault="00C415A4" w:rsidP="00143EBA">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2022</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453D255D" w:rsidR="00D53098" w:rsidRPr="003C11D6" w:rsidRDefault="00D53098" w:rsidP="007E738F">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2022</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956764"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956764"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956764"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956764"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956764"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956764"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956764"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956764"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E11B20" w:rsidRPr="00956764" w14:paraId="55D6BC49" w14:textId="77777777" w:rsidTr="00071DCB">
        <w:tc>
          <w:tcPr>
            <w:tcW w:w="4668" w:type="dxa"/>
          </w:tcPr>
          <w:p w14:paraId="2205A000" w14:textId="785D4005" w:rsidR="00E11B20" w:rsidRPr="00544076" w:rsidRDefault="00E11B20" w:rsidP="003C11D6">
            <w:pPr>
              <w:pStyle w:val="Spistrecipol"/>
              <w:ind w:right="113"/>
            </w:pPr>
            <w:r>
              <w:t>24</w:t>
            </w:r>
            <w:r w:rsidRPr="00544076">
              <w:t>.</w:t>
            </w:r>
            <w:r w:rsidR="00863F83" w:rsidRPr="003C11D6">
              <w:tab/>
            </w:r>
            <w:r w:rsidRPr="00897F22">
              <w:rPr>
                <w:spacing w:val="2"/>
              </w:rPr>
              <w:t>Przestępstwa stwierdzone w zakończonych</w:t>
            </w:r>
            <w:r w:rsidR="00E8225D" w:rsidRPr="00897F22">
              <w:rPr>
                <w:spacing w:val="2"/>
              </w:rPr>
              <w:t xml:space="preserve"> </w:t>
            </w:r>
            <w:r w:rsidRPr="00897F22">
              <w:rPr>
                <w:spacing w:val="2"/>
              </w:rPr>
              <w:t>postępowaniach przygotowawczych</w:t>
            </w:r>
            <w:r w:rsidR="00253FCB" w:rsidRPr="00897F22">
              <w:rPr>
                <w:spacing w:val="2"/>
              </w:rPr>
              <w:t xml:space="preserve"> i wskaźniki wykrywalności sprawców przestępstw </w:t>
            </w:r>
            <w:r w:rsidRPr="00897F22">
              <w:rPr>
                <w:spacing w:val="2"/>
              </w:rPr>
              <w:t>w</w:t>
            </w:r>
            <w:r w:rsidR="00E8225D" w:rsidRPr="00897F22">
              <w:rPr>
                <w:spacing w:val="2"/>
              </w:rPr>
              <w:t xml:space="preserve"> </w:t>
            </w:r>
            <w:r w:rsidR="005301BA" w:rsidRPr="00897F22">
              <w:rPr>
                <w:spacing w:val="2"/>
              </w:rPr>
              <w:t>okresie 01-</w:t>
            </w:r>
            <w:r w:rsidR="00462737">
              <w:rPr>
                <w:spacing w:val="2"/>
              </w:rPr>
              <w:t>09</w:t>
            </w:r>
            <w:r w:rsidR="005301BA" w:rsidRPr="00897F22">
              <w:rPr>
                <w:spacing w:val="2"/>
              </w:rPr>
              <w:t xml:space="preserve"> 2022</w:t>
            </w:r>
            <w:r w:rsidR="00E8225D" w:rsidRPr="00897F22">
              <w:rPr>
                <w:spacing w:val="2"/>
              </w:rPr>
              <w:t xml:space="preserve"> </w:t>
            </w:r>
            <w:r w:rsidRPr="00897F22">
              <w:rPr>
                <w:spacing w:val="2"/>
              </w:rPr>
              <w:t>r.</w:t>
            </w:r>
          </w:p>
        </w:tc>
        <w:tc>
          <w:tcPr>
            <w:tcW w:w="304" w:type="dxa"/>
          </w:tcPr>
          <w:p w14:paraId="4CD7D1AD" w14:textId="77777777" w:rsidR="00E11B20" w:rsidRPr="00901286" w:rsidRDefault="00E11B20" w:rsidP="00E11B20">
            <w:pPr>
              <w:spacing w:before="60" w:after="60"/>
            </w:pPr>
          </w:p>
        </w:tc>
        <w:tc>
          <w:tcPr>
            <w:tcW w:w="4667" w:type="dxa"/>
          </w:tcPr>
          <w:p w14:paraId="0E93C419" w14:textId="0FD3364C" w:rsidR="00E11B20" w:rsidRPr="00123138" w:rsidRDefault="00E11B20" w:rsidP="003C11D6">
            <w:pPr>
              <w:pStyle w:val="Spistreciang"/>
              <w:rPr>
                <w:lang w:val="en-US"/>
              </w:rPr>
            </w:pPr>
            <w:r w:rsidRPr="00824B6F">
              <w:rPr>
                <w:lang w:val="en-US"/>
              </w:rPr>
              <w:t>2</w:t>
            </w:r>
            <w:r>
              <w:rPr>
                <w:lang w:val="en-US"/>
              </w:rPr>
              <w:t>4</w:t>
            </w:r>
            <w:r w:rsidRPr="00824B6F">
              <w:rPr>
                <w:lang w:val="en-US"/>
              </w:rPr>
              <w:t>.</w:t>
            </w:r>
            <w:r w:rsidR="00863F83">
              <w:rPr>
                <w:lang w:val="en-US"/>
              </w:rPr>
              <w:t xml:space="preserve"> </w:t>
            </w:r>
            <w:r w:rsidR="00863F83">
              <w:rPr>
                <w:lang w:val="en-US"/>
              </w:rPr>
              <w:tab/>
            </w:r>
            <w:r w:rsidRPr="002F787C">
              <w:rPr>
                <w:lang w:val="en-US"/>
              </w:rPr>
              <w:t>Ascertained crimes in completed preparatory proceedings and rates of</w:t>
            </w:r>
            <w:r w:rsidR="00690E90">
              <w:rPr>
                <w:lang w:val="en-US"/>
              </w:rPr>
              <w:t xml:space="preserve"> </w:t>
            </w:r>
            <w:r w:rsidRPr="002F787C">
              <w:rPr>
                <w:lang w:val="en-US"/>
              </w:rPr>
              <w:t>detectability of delinquents in crimes in</w:t>
            </w:r>
            <w:r w:rsidR="005C2DB2">
              <w:rPr>
                <w:lang w:val="en-US"/>
              </w:rPr>
              <w:t xml:space="preserve"> </w:t>
            </w:r>
            <w:r w:rsidR="005301BA">
              <w:rPr>
                <w:lang w:val="en-US"/>
              </w:rPr>
              <w:t>the period 01-</w:t>
            </w:r>
            <w:r w:rsidR="00462737">
              <w:rPr>
                <w:lang w:val="en-US"/>
              </w:rPr>
              <w:t>09</w:t>
            </w:r>
            <w:r w:rsidR="005301BA">
              <w:rPr>
                <w:lang w:val="en-US"/>
              </w:rPr>
              <w:t xml:space="preserve"> 2022</w:t>
            </w:r>
          </w:p>
        </w:tc>
      </w:tr>
      <w:tr w:rsidR="00E11B20" w:rsidRPr="00956764" w14:paraId="1529CB75" w14:textId="77777777" w:rsidTr="00071DCB">
        <w:tc>
          <w:tcPr>
            <w:tcW w:w="4668" w:type="dxa"/>
          </w:tcPr>
          <w:p w14:paraId="2A02281E" w14:textId="2A139401" w:rsidR="00E11B20" w:rsidRPr="00824B6F" w:rsidRDefault="00E11B20" w:rsidP="003C11D6">
            <w:pPr>
              <w:pStyle w:val="Spistrecipol"/>
            </w:pPr>
            <w:r w:rsidRPr="00824B6F">
              <w:t>2</w:t>
            </w:r>
            <w:r>
              <w:t>5</w:t>
            </w:r>
            <w:r w:rsidRPr="00824B6F">
              <w:t>.</w:t>
            </w:r>
            <w:r w:rsidR="00863F83" w:rsidRPr="003C11D6">
              <w:tab/>
            </w:r>
            <w:r w:rsidRPr="00824B6F">
              <w:t>Zdarzenia drogowe i ofiary wypadków</w:t>
            </w:r>
            <w:r w:rsidR="00E8225D">
              <w:t xml:space="preserve"> </w:t>
            </w:r>
            <w:r w:rsidR="005301BA" w:rsidRPr="00544076">
              <w:t>w</w:t>
            </w:r>
            <w:r w:rsidR="00E8225D">
              <w:t xml:space="preserve"> </w:t>
            </w:r>
            <w:r w:rsidR="005301BA">
              <w:t>okresie 01-</w:t>
            </w:r>
            <w:r w:rsidR="00462737">
              <w:t>09</w:t>
            </w:r>
            <w:r w:rsidR="005301BA">
              <w:t xml:space="preserve"> 2022</w:t>
            </w:r>
            <w:r w:rsidR="00E8225D">
              <w:t xml:space="preserve"> </w:t>
            </w:r>
            <w:r w:rsidR="005301BA">
              <w:t>r.</w:t>
            </w:r>
          </w:p>
        </w:tc>
        <w:tc>
          <w:tcPr>
            <w:tcW w:w="304" w:type="dxa"/>
          </w:tcPr>
          <w:p w14:paraId="2FC9DA72" w14:textId="77777777" w:rsidR="00E11B20" w:rsidRPr="00824B6F" w:rsidRDefault="00E11B20" w:rsidP="00E11B20">
            <w:pPr>
              <w:spacing w:before="60" w:after="60"/>
            </w:pPr>
          </w:p>
        </w:tc>
        <w:tc>
          <w:tcPr>
            <w:tcW w:w="4667" w:type="dxa"/>
          </w:tcPr>
          <w:p w14:paraId="6DCE0F31" w14:textId="44CA4393" w:rsidR="00E11B20" w:rsidRPr="00544076" w:rsidRDefault="00E11B20" w:rsidP="003C11D6">
            <w:pPr>
              <w:pStyle w:val="Spistreciang"/>
              <w:rPr>
                <w:lang w:val="en-US"/>
              </w:rPr>
            </w:pPr>
            <w:r>
              <w:rPr>
                <w:lang w:val="en-US"/>
              </w:rPr>
              <w:t>25.</w:t>
            </w:r>
            <w:r w:rsidR="00863F83">
              <w:rPr>
                <w:lang w:val="en-US"/>
              </w:rPr>
              <w:t xml:space="preserve"> </w:t>
            </w:r>
            <w:r w:rsidR="00863F83">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301BA" w:rsidRPr="002F787C">
              <w:rPr>
                <w:lang w:val="en-US"/>
              </w:rPr>
              <w:t>in</w:t>
            </w:r>
            <w:r w:rsidR="005301BA">
              <w:rPr>
                <w:lang w:val="en-US"/>
              </w:rPr>
              <w:t xml:space="preserve"> the period 01-</w:t>
            </w:r>
            <w:r w:rsidR="00462737">
              <w:rPr>
                <w:lang w:val="en-US"/>
              </w:rPr>
              <w:t>09</w:t>
            </w:r>
            <w:r w:rsidR="005301BA">
              <w:rPr>
                <w:lang w:val="en-US"/>
              </w:rPr>
              <w:t xml:space="preserve"> 2022</w:t>
            </w:r>
          </w:p>
        </w:tc>
      </w:tr>
      <w:tr w:rsidR="00E11B20" w:rsidRPr="00956764" w14:paraId="5BD1CDEE" w14:textId="77777777" w:rsidTr="00071DCB">
        <w:tc>
          <w:tcPr>
            <w:tcW w:w="4668" w:type="dxa"/>
          </w:tcPr>
          <w:p w14:paraId="7F6EF655" w14:textId="7628A2CE" w:rsidR="00E11B20" w:rsidRPr="00544076" w:rsidRDefault="00E11B20" w:rsidP="003C11D6">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5301BA" w:rsidRPr="00544076">
              <w:t>w</w:t>
            </w:r>
            <w:r w:rsidR="00E8225D">
              <w:t xml:space="preserve"> </w:t>
            </w:r>
            <w:r w:rsidR="005301BA">
              <w:t>okresie 01-</w:t>
            </w:r>
            <w:r w:rsidR="00462737">
              <w:t>09</w:t>
            </w:r>
            <w:r w:rsidR="005301BA">
              <w:t xml:space="preserve"> 2022</w:t>
            </w:r>
            <w:r w:rsidR="00E8225D">
              <w:t xml:space="preserve"> </w:t>
            </w:r>
            <w:r w:rsidR="005301BA">
              <w:t>r.</w:t>
            </w:r>
          </w:p>
        </w:tc>
        <w:tc>
          <w:tcPr>
            <w:tcW w:w="304" w:type="dxa"/>
          </w:tcPr>
          <w:p w14:paraId="5EED08DF" w14:textId="77777777" w:rsidR="00E11B20" w:rsidRPr="00901286" w:rsidRDefault="00E11B20" w:rsidP="00E11B20">
            <w:pPr>
              <w:spacing w:before="60" w:after="60"/>
            </w:pPr>
          </w:p>
        </w:tc>
        <w:tc>
          <w:tcPr>
            <w:tcW w:w="4667" w:type="dxa"/>
          </w:tcPr>
          <w:p w14:paraId="467A45BA" w14:textId="21545DE7" w:rsidR="00E11B20" w:rsidRPr="00544076" w:rsidRDefault="00E11B20" w:rsidP="003C11D6">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5301BA" w:rsidRPr="002F787C">
              <w:rPr>
                <w:lang w:val="en-US"/>
              </w:rPr>
              <w:t>in</w:t>
            </w:r>
            <w:r w:rsidR="005301BA">
              <w:rPr>
                <w:lang w:val="en-US"/>
              </w:rPr>
              <w:t xml:space="preserve"> the period</w:t>
            </w:r>
            <w:r w:rsidR="00E8225D">
              <w:rPr>
                <w:lang w:val="en-US"/>
              </w:rPr>
              <w:t xml:space="preserve"> </w:t>
            </w:r>
            <w:r w:rsidR="005301BA">
              <w:rPr>
                <w:lang w:val="en-US"/>
              </w:rPr>
              <w:t>01-</w:t>
            </w:r>
            <w:r w:rsidR="00462737">
              <w:rPr>
                <w:lang w:val="en-US"/>
              </w:rPr>
              <w:t>09</w:t>
            </w:r>
            <w:r w:rsidR="005301BA">
              <w:rPr>
                <w:lang w:val="en-US"/>
              </w:rPr>
              <w:t xml:space="preserve"> 2022</w:t>
            </w:r>
          </w:p>
        </w:tc>
      </w:tr>
      <w:tr w:rsidR="00E11B20" w:rsidRPr="00956764" w14:paraId="103257C4" w14:textId="77777777" w:rsidTr="00071DCB">
        <w:tc>
          <w:tcPr>
            <w:tcW w:w="4668" w:type="dxa"/>
          </w:tcPr>
          <w:p w14:paraId="1AD609BE" w14:textId="584105F9" w:rsidR="00E11B20" w:rsidRPr="00544076" w:rsidRDefault="00E11B20" w:rsidP="003C11D6">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 xml:space="preserve">nia </w:t>
            </w:r>
            <w:r w:rsidR="005301BA" w:rsidRPr="00544076">
              <w:t>w</w:t>
            </w:r>
            <w:r w:rsidR="00E8225D">
              <w:t xml:space="preserve"> </w:t>
            </w:r>
            <w:r w:rsidR="005301BA">
              <w:t>okresie</w:t>
            </w:r>
            <w:r w:rsidR="00E8225D">
              <w:t xml:space="preserve"> </w:t>
            </w:r>
            <w:r w:rsidR="005301BA">
              <w:t>01-</w:t>
            </w:r>
            <w:r w:rsidR="00462737">
              <w:t>09</w:t>
            </w:r>
            <w:r w:rsidR="005301BA">
              <w:t xml:space="preserve"> 2022</w:t>
            </w:r>
            <w:r w:rsidR="00E8225D">
              <w:t xml:space="preserve"> </w:t>
            </w:r>
            <w:r w:rsidR="005301BA">
              <w:t>r.</w:t>
            </w:r>
          </w:p>
        </w:tc>
        <w:tc>
          <w:tcPr>
            <w:tcW w:w="304" w:type="dxa"/>
          </w:tcPr>
          <w:p w14:paraId="20406F2E" w14:textId="77777777" w:rsidR="00E11B20" w:rsidRPr="00901286" w:rsidRDefault="00E11B20" w:rsidP="00E11B20">
            <w:pPr>
              <w:spacing w:before="60" w:after="60"/>
            </w:pPr>
          </w:p>
        </w:tc>
        <w:tc>
          <w:tcPr>
            <w:tcW w:w="4667" w:type="dxa"/>
          </w:tcPr>
          <w:p w14:paraId="62F5F12E" w14:textId="791F982E" w:rsidR="00E11B20" w:rsidRPr="00544076" w:rsidRDefault="00E11B20" w:rsidP="003C11D6">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5301BA" w:rsidRPr="002F787C">
              <w:rPr>
                <w:lang w:val="en-US"/>
              </w:rPr>
              <w:t>in</w:t>
            </w:r>
            <w:r w:rsidR="005301BA">
              <w:rPr>
                <w:lang w:val="en-US"/>
              </w:rPr>
              <w:t xml:space="preserve"> the</w:t>
            </w:r>
            <w:r w:rsidR="00E8225D">
              <w:rPr>
                <w:lang w:val="en-US"/>
              </w:rPr>
              <w:t xml:space="preserve"> </w:t>
            </w:r>
            <w:r w:rsidR="005301BA">
              <w:rPr>
                <w:lang w:val="en-US"/>
              </w:rPr>
              <w:t>period 01-</w:t>
            </w:r>
            <w:r w:rsidR="00462737">
              <w:rPr>
                <w:lang w:val="en-US"/>
              </w:rPr>
              <w:t>09</w:t>
            </w:r>
            <w:r w:rsidR="005301BA">
              <w:rPr>
                <w:lang w:val="en-US"/>
              </w:rPr>
              <w:t xml:space="preserve"> 2022</w:t>
            </w:r>
          </w:p>
        </w:tc>
      </w:tr>
      <w:tr w:rsidR="00E11B20" w:rsidRPr="00956764" w14:paraId="3E52D8F5" w14:textId="77777777" w:rsidTr="00071DCB">
        <w:tc>
          <w:tcPr>
            <w:tcW w:w="4668" w:type="dxa"/>
          </w:tcPr>
          <w:p w14:paraId="765DBCD0" w14:textId="36965961" w:rsidR="00E11B20" w:rsidRPr="00544076" w:rsidRDefault="00E11B20" w:rsidP="003C11D6">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5301BA" w:rsidRPr="00544076">
              <w:t>w</w:t>
            </w:r>
            <w:r w:rsidR="00E8225D">
              <w:t xml:space="preserve"> </w:t>
            </w:r>
            <w:r w:rsidR="005301BA">
              <w:t>okresie</w:t>
            </w:r>
            <w:r w:rsidR="00E8225D">
              <w:t xml:space="preserve"> </w:t>
            </w:r>
            <w:r w:rsidR="005301BA">
              <w:t>01-</w:t>
            </w:r>
            <w:r w:rsidR="00462737">
              <w:t>09</w:t>
            </w:r>
            <w:r w:rsidR="005301BA">
              <w:t xml:space="preserve"> 2022</w:t>
            </w:r>
            <w:r w:rsidR="00E8225D">
              <w:t xml:space="preserve"> </w:t>
            </w:r>
            <w:r w:rsidR="005301BA">
              <w:t>r.</w:t>
            </w:r>
          </w:p>
        </w:tc>
        <w:tc>
          <w:tcPr>
            <w:tcW w:w="304" w:type="dxa"/>
          </w:tcPr>
          <w:p w14:paraId="052163C3" w14:textId="77777777" w:rsidR="00E11B20" w:rsidRPr="005F6DC8" w:rsidRDefault="00E11B20" w:rsidP="00E11B20">
            <w:pPr>
              <w:spacing w:before="60" w:after="60"/>
            </w:pPr>
          </w:p>
        </w:tc>
        <w:tc>
          <w:tcPr>
            <w:tcW w:w="4667" w:type="dxa"/>
          </w:tcPr>
          <w:p w14:paraId="6CFCEE67" w14:textId="45B25D3E" w:rsidR="00E11B20" w:rsidRPr="00544076" w:rsidRDefault="00E11B20" w:rsidP="003C11D6">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5301BA" w:rsidRPr="002F787C">
              <w:rPr>
                <w:lang w:val="en-US"/>
              </w:rPr>
              <w:t>in</w:t>
            </w:r>
            <w:r w:rsidR="005301BA">
              <w:rPr>
                <w:lang w:val="en-US"/>
              </w:rPr>
              <w:t xml:space="preserve"> the period 01-</w:t>
            </w:r>
            <w:r w:rsidR="00462737">
              <w:rPr>
                <w:lang w:val="en-US"/>
              </w:rPr>
              <w:t>09</w:t>
            </w:r>
            <w:r w:rsidR="005301BA">
              <w:rPr>
                <w:lang w:val="en-US"/>
              </w:rPr>
              <w:t xml:space="preserve"> 2022</w:t>
            </w:r>
          </w:p>
        </w:tc>
      </w:tr>
      <w:tr w:rsidR="00E11B20" w:rsidRPr="00956764"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956764"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956764"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956764"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956764"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956764"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956764"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956764"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956764"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0ED4BAF" w14:textId="77777777" w:rsidR="00862895" w:rsidRPr="0060266B" w:rsidRDefault="00862895" w:rsidP="0060266B">
      <w:pPr>
        <w:widowControl w:val="0"/>
        <w:autoSpaceDE w:val="0"/>
        <w:autoSpaceDN w:val="0"/>
        <w:spacing w:line="240" w:lineRule="auto"/>
        <w:ind w:firstLine="0"/>
        <w:jc w:val="left"/>
        <w:rPr>
          <w:rFonts w:eastAsia="Myriad Pro" w:cs="Myriad Pro"/>
          <w:sz w:val="16"/>
          <w:szCs w:val="16"/>
          <w:lang w:val="en-US" w:eastAsia="pl-PL" w:bidi="pl-PL"/>
        </w:rPr>
      </w:pPr>
    </w:p>
    <w:p w14:paraId="0556981B" w14:textId="77777777" w:rsidR="00E83E3E" w:rsidRPr="0060266B" w:rsidRDefault="00E83E3E" w:rsidP="000C23C6">
      <w:pPr>
        <w:widowControl w:val="0"/>
        <w:autoSpaceDE w:val="0"/>
        <w:autoSpaceDN w:val="0"/>
        <w:spacing w:line="140" w:lineRule="exact"/>
        <w:ind w:firstLine="0"/>
        <w:jc w:val="left"/>
        <w:rPr>
          <w:rFonts w:eastAsia="Myriad Pro" w:cs="Myriad Pro"/>
          <w:i/>
          <w:sz w:val="16"/>
          <w:szCs w:val="16"/>
          <w:lang w:val="en-US" w:eastAsia="pl-PL" w:bidi="pl-PL"/>
        </w:rPr>
      </w:pPr>
    </w:p>
    <w:p w14:paraId="6615F4F6" w14:textId="77777777" w:rsidR="00862895" w:rsidRPr="0060266B" w:rsidRDefault="00862895" w:rsidP="0060266B">
      <w:pPr>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956764"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956764"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956764"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956764"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956764"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956764"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956764"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956764"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956764"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956764"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956764"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956764"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3FB49AB0" w14:textId="77777777" w:rsidR="00873277" w:rsidRPr="00FE6177" w:rsidRDefault="00873277" w:rsidP="00A07D90">
      <w:pPr>
        <w:widowControl w:val="0"/>
        <w:tabs>
          <w:tab w:val="left" w:pos="3544"/>
        </w:tabs>
        <w:autoSpaceDE w:val="0"/>
        <w:autoSpaceDN w:val="0"/>
        <w:spacing w:before="14" w:line="240" w:lineRule="auto"/>
        <w:ind w:firstLine="0"/>
        <w:jc w:val="left"/>
        <w:rPr>
          <w:rFonts w:eastAsia="Myriad Pro" w:cs="Myriad Pro"/>
          <w:sz w:val="16"/>
          <w:szCs w:val="16"/>
          <w:lang w:val="en-US" w:eastAsia="pl-PL" w:bidi="pl-PL"/>
        </w:rPr>
      </w:pPr>
    </w:p>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267C8B">
      <w:pPr>
        <w:pStyle w:val="PLtytu00"/>
      </w:pPr>
      <w:r w:rsidRPr="00267C8B">
        <w:lastRenderedPageBreak/>
        <w:t xml:space="preserve">Uwagi </w:t>
      </w:r>
      <w:r w:rsidR="003F105C" w:rsidRPr="00267C8B">
        <w:t>ogólne</w:t>
      </w:r>
    </w:p>
    <w:p w14:paraId="0D65C89E" w14:textId="77777777" w:rsidR="00D32CDF" w:rsidRDefault="00D32CDF" w:rsidP="00796FF4">
      <w:pPr>
        <w:pStyle w:val="PLbody00"/>
      </w:pPr>
    </w:p>
    <w:p w14:paraId="62609E13" w14:textId="14B2B7CE"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Klasyfikacji Działalności -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267C8B">
      <w:pPr>
        <w:pStyle w:val="PLtytu00"/>
      </w:pPr>
      <w:r w:rsidRPr="009B57C8">
        <w:lastRenderedPageBreak/>
        <w:t xml:space="preserve">Wyjaśnienia </w:t>
      </w:r>
      <w:r w:rsidR="00544595">
        <w:t>metodologiczne</w:t>
      </w:r>
    </w:p>
    <w:p w14:paraId="5D360A2D" w14:textId="77777777" w:rsidR="00067BD3" w:rsidRDefault="00067BD3" w:rsidP="00A07D90">
      <w:pPr>
        <w:rPr>
          <w:bCs/>
        </w:rPr>
      </w:pP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0DADEBD4"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2022 r. poz. 690).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1DF3422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E46FD9">
        <w:t>21</w:t>
      </w:r>
      <w:r w:rsidR="00E83E3E" w:rsidRPr="0059654E">
        <w:t xml:space="preserve"> poz. </w:t>
      </w:r>
      <w:r w:rsidR="00E46FD9">
        <w:t>217</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3C5BE63A"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337725EC"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A18B200"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267C8B">
      <w:pPr>
        <w:pStyle w:val="ENtytu00"/>
        <w:rPr>
          <w:lang w:val="en-US"/>
        </w:rPr>
      </w:pPr>
      <w:r w:rsidRPr="003C11D6">
        <w:rPr>
          <w:lang w:val="en-US"/>
        </w:rPr>
        <w:lastRenderedPageBreak/>
        <w:t>General notes</w:t>
      </w:r>
    </w:p>
    <w:p w14:paraId="7D39ED3B" w14:textId="77777777" w:rsidR="00690E90" w:rsidRDefault="00690E90" w:rsidP="002712F3">
      <w:pPr>
        <w:autoSpaceDE w:val="0"/>
        <w:autoSpaceDN w:val="0"/>
        <w:adjustRightInd w:val="0"/>
        <w:spacing w:line="240" w:lineRule="auto"/>
        <w:ind w:firstLine="0"/>
        <w:jc w:val="left"/>
        <w:rPr>
          <w:spacing w:val="2"/>
          <w:lang w:val="en-US"/>
        </w:rPr>
      </w:pP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267C8B">
      <w:pPr>
        <w:pStyle w:val="ENtytu00"/>
        <w:rPr>
          <w:lang w:val="en-US"/>
        </w:rPr>
      </w:pPr>
      <w:r w:rsidRPr="003C11D6">
        <w:rPr>
          <w:lang w:val="en-US"/>
        </w:rPr>
        <w:lastRenderedPageBreak/>
        <w:t>Methodological notes</w:t>
      </w:r>
    </w:p>
    <w:p w14:paraId="31BBF5D1" w14:textId="77777777" w:rsidR="006A0D4D" w:rsidRPr="003C11D6" w:rsidRDefault="006A0D4D" w:rsidP="00A07D90">
      <w:pPr>
        <w:rPr>
          <w:bCs/>
          <w:lang w:val="en-US"/>
        </w:rPr>
      </w:pP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1BE94EDE"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2022 item 690).</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2022 item 583,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w:t>
      </w:r>
      <w:bookmarkStart w:id="0" w:name="_GoBack"/>
      <w:bookmarkEnd w:id="0"/>
      <w:r w:rsidRPr="000632E7">
        <w:rPr>
          <w:lang w:val="en-US"/>
        </w:rPr>
        <w:t>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77777777"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private construction -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7777777"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construction for sale or rent -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4FB526B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21</w:t>
      </w:r>
      <w:r w:rsidR="00F46D72" w:rsidRPr="006C379A">
        <w:t xml:space="preserve"> item </w:t>
      </w:r>
      <w:r w:rsidR="000706AA">
        <w:t xml:space="preserve">217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77777777" w:rsidR="00DE1471" w:rsidRPr="006C379A" w:rsidRDefault="00DE1471" w:rsidP="00200865">
      <w:pPr>
        <w:pStyle w:val="ENbody01"/>
        <w:rPr>
          <w:lang w:val="en-US"/>
        </w:rPr>
      </w:pPr>
      <w:r w:rsidRPr="006C379A">
        <w:rPr>
          <w:lang w:val="en-US"/>
        </w:rPr>
        <w:t>b)</w:t>
      </w:r>
      <w:r w:rsidRPr="006C379A">
        <w:rPr>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7631E8E" w:rsidR="00F46D72" w:rsidRPr="003C11D6" w:rsidRDefault="00F46D72" w:rsidP="00DC3476">
      <w:pPr>
        <w:pStyle w:val="ENbodymylnik"/>
        <w:spacing w:after="20"/>
        <w:rPr>
          <w:lang w:val="en-US"/>
        </w:rPr>
      </w:pPr>
      <w:r w:rsidRPr="006C379A">
        <w:sym w:font="Symbol" w:char="F02D"/>
      </w:r>
      <w:r w:rsidRPr="003C11D6">
        <w:rPr>
          <w:lang w:val="en-US"/>
        </w:rPr>
        <w:t xml:space="preserve"> hotel and similar facilities </w:t>
      </w:r>
      <w:r w:rsidRPr="006C379A">
        <w:rPr>
          <w:lang w:val="en-AU"/>
        </w:rPr>
        <w:t>–</w:t>
      </w:r>
      <w:r w:rsidRPr="003C11D6">
        <w:rPr>
          <w:lang w:val="en-US"/>
        </w:rPr>
        <w:t xml:space="preserve"> hotels, motels, boarding houses and other hotel facilities (facilities which do not meet requirements for hotels, motels and boarding houses, but which provide hotel services – such as road houses and inns as well as other hotel facilities</w:t>
      </w:r>
      <w:r w:rsidR="00690E90" w:rsidRPr="003C11D6">
        <w:rPr>
          <w:lang w:val="en-US"/>
        </w:rPr>
        <w:t xml:space="preserve"> </w:t>
      </w:r>
      <w:r w:rsidRPr="003C11D6">
        <w:rPr>
          <w:lang w:val="en-US"/>
        </w:rPr>
        <w:t>during categorization ),</w:t>
      </w:r>
    </w:p>
    <w:p w14:paraId="5E0B8265" w14:textId="347885BA" w:rsidR="00F46D72" w:rsidRPr="003C11D6" w:rsidRDefault="00F46D72" w:rsidP="00DC3476">
      <w:pPr>
        <w:pStyle w:val="ENbodymylnik"/>
        <w:rPr>
          <w:lang w:val="en-US"/>
        </w:rPr>
      </w:pPr>
      <w:r w:rsidRPr="006C379A">
        <w:sym w:font="Symbol" w:char="F02D"/>
      </w:r>
      <w:r w:rsidR="00690E90" w:rsidRPr="003C11D6">
        <w:rPr>
          <w:lang w:val="en-US"/>
        </w:rPr>
        <w:t xml:space="preserve"> </w:t>
      </w:r>
      <w:r w:rsidRPr="003C11D6">
        <w:rPr>
          <w:lang w:val="en-US"/>
        </w:rPr>
        <w:t xml:space="preserve">other accommodation facilities </w:t>
      </w:r>
      <w:r w:rsidRPr="006C379A">
        <w:sym w:font="Symbol" w:char="F02D"/>
      </w:r>
      <w:r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4523DE51"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3C11D6" w:rsidRDefault="00F46D72" w:rsidP="00DC3476">
      <w:pPr>
        <w:pStyle w:val="ENbody00a"/>
        <w:rPr>
          <w:lang w:val="en-US"/>
        </w:rPr>
      </w:pPr>
      <w:r w:rsidRPr="003C11D6">
        <w:rPr>
          <w:lang w:val="en-US"/>
        </w:rPr>
        <w:lastRenderedPageBreak/>
        <w:t xml:space="preserve">An ascertained crime in completed preparatory proceeding, in which at least one suspect was found is </w:t>
      </w:r>
      <w:r w:rsidR="00454E60" w:rsidRPr="003C11D6">
        <w:rPr>
          <w:lang w:val="en-US"/>
        </w:rPr>
        <w:br/>
      </w:r>
      <w:r w:rsidRPr="003C11D6">
        <w:rPr>
          <w:lang w:val="en-US"/>
        </w:rPr>
        <w:t>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69B3EC65" w:rsidR="00C41F9A" w:rsidRPr="006C379A" w:rsidRDefault="007D074E" w:rsidP="00DC3476">
      <w:pPr>
        <w:pStyle w:val="ENbody00"/>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725E3" w14:textId="77777777" w:rsidR="00285615" w:rsidRDefault="00285615" w:rsidP="007A25D0">
      <w:pPr>
        <w:spacing w:line="240" w:lineRule="auto"/>
      </w:pPr>
      <w:r>
        <w:separator/>
      </w:r>
    </w:p>
  </w:endnote>
  <w:endnote w:type="continuationSeparator" w:id="0">
    <w:p w14:paraId="0B1B6E07" w14:textId="77777777" w:rsidR="00285615" w:rsidRDefault="00285615"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882FD8B1-7E7E-4576-8C08-052AE82528BC}"/>
    <w:embedBold r:id="rId2" w:fontKey="{A6816215-D194-44BA-A607-7A0FE311390E}"/>
    <w:embedItalic r:id="rId3" w:fontKey="{B2BFEDE3-7DCE-4C29-A0C2-F1AA31CAADCD}"/>
  </w:font>
  <w:font w:name="Arial">
    <w:panose1 w:val="020B0604020202020204"/>
    <w:charset w:val="EE"/>
    <w:family w:val="swiss"/>
    <w:pitch w:val="variable"/>
    <w:sig w:usb0="E0002EFF" w:usb1="C000785B" w:usb2="00000009" w:usb3="00000000" w:csb0="000001FF" w:csb1="00000000"/>
  </w:font>
  <w:font w:name="Fira Sans">
    <w:altName w:val="Cambria"/>
    <w:panose1 w:val="020B0503050000020004"/>
    <w:charset w:val="EE"/>
    <w:family w:val="swiss"/>
    <w:pitch w:val="variable"/>
    <w:sig w:usb0="600002FF" w:usb1="02000001" w:usb2="00000000" w:usb3="00000000" w:csb0="0000019F" w:csb1="00000000"/>
    <w:embedRegular r:id="rId4" w:fontKey="{FCB27212-C4DB-4384-8442-6F1EB2FA3480}"/>
    <w:embedBold r:id="rId5" w:fontKey="{0FD5CC5F-7ECD-4DD7-84E2-0661299A8D4F}"/>
    <w:embedItalic r:id="rId6" w:fontKey="{1ACE4F05-96AB-4572-A7C7-D38FED12EC10}"/>
  </w:font>
  <w:font w:name="Calibri Light">
    <w:panose1 w:val="020F0302020204030204"/>
    <w:charset w:val="EE"/>
    <w:family w:val="swiss"/>
    <w:pitch w:val="variable"/>
    <w:sig w:usb0="E4002EFF" w:usb1="C000247B" w:usb2="00000009" w:usb3="00000000" w:csb0="000001FF" w:csb1="00000000"/>
    <w:embedRegular r:id="rId7" w:fontKey="{6AB690A5-7AE0-416E-8B66-FDC71737E3CD}"/>
  </w:font>
  <w:font w:name="Fira Sans SemiBold">
    <w:panose1 w:val="020B0603050000020004"/>
    <w:charset w:val="EE"/>
    <w:family w:val="swiss"/>
    <w:pitch w:val="variable"/>
    <w:sig w:usb0="600002FF" w:usb1="02000001" w:usb2="00000000" w:usb3="00000000" w:csb0="0000019F" w:csb1="00000000"/>
    <w:embedRegular r:id="rId8" w:fontKey="{E870126E-FB52-4F13-8588-E49735195840}"/>
    <w:embedBold r:id="rId9" w:fontKey="{3E873863-8356-4BD0-A533-150C6088B608}"/>
    <w:embedItalic r:id="rId10" w:fontKey="{51A379A1-C7DC-4F85-95E5-F59C1C34E726}"/>
  </w:font>
  <w:font w:name="Tahoma">
    <w:panose1 w:val="020B0604030504040204"/>
    <w:charset w:val="EE"/>
    <w:family w:val="swiss"/>
    <w:pitch w:val="variable"/>
    <w:sig w:usb0="E1002EFF" w:usb1="C000605B" w:usb2="00000029" w:usb3="00000000" w:csb0="000101FF" w:csb1="00000000"/>
    <w:embedRegular r:id="rId11" w:fontKey="{8ABEA8B1-1654-4C4B-BA1C-E53A9EFED2B0}"/>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0000000000000000000"/>
    <w:charset w:val="EE"/>
    <w:family w:val="auto"/>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552A14" w:rsidRDefault="00552A14"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552A14" w:rsidRDefault="00552A14" w:rsidP="00BE4BD8">
        <w:pPr>
          <w:pStyle w:val="Pagina"/>
        </w:pPr>
        <w:r>
          <w:fldChar w:fldCharType="begin"/>
        </w:r>
        <w:r>
          <w:instrText>PAGE   \* MERGEFORMAT</w:instrText>
        </w:r>
        <w:r>
          <w:fldChar w:fldCharType="separate"/>
        </w:r>
        <w:r w:rsidR="00593464">
          <w:rPr>
            <w:noProof/>
          </w:rPr>
          <w:t>19</w:t>
        </w:r>
        <w:r>
          <w:fldChar w:fldCharType="end"/>
        </w:r>
      </w:p>
    </w:sdtContent>
  </w:sdt>
  <w:p w14:paraId="4BC950B3" w14:textId="17EF7EC3" w:rsidR="00552A14" w:rsidRPr="002449C9" w:rsidRDefault="00552A14"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552A14" w:rsidRPr="002449C9" w:rsidRDefault="00552A14"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552A14" w:rsidRPr="002449C9" w:rsidRDefault="00552A14"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552A14" w:rsidRDefault="00285615">
        <w:pPr>
          <w:jc w:val="right"/>
        </w:pPr>
      </w:p>
    </w:sdtContent>
  </w:sdt>
  <w:p w14:paraId="68EE1F35" w14:textId="77777777" w:rsidR="00552A14" w:rsidRDefault="00552A14"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552A14" w:rsidRDefault="00552A14" w:rsidP="00BE4BD8">
        <w:pPr>
          <w:pStyle w:val="Pagina"/>
        </w:pPr>
        <w:r>
          <w:fldChar w:fldCharType="begin"/>
        </w:r>
        <w:r>
          <w:instrText>PAGE   \* MERGEFORMAT</w:instrText>
        </w:r>
        <w:r>
          <w:fldChar w:fldCharType="separate"/>
        </w:r>
        <w:r w:rsidR="00593464">
          <w:rPr>
            <w:noProof/>
          </w:rPr>
          <w:t>3</w:t>
        </w:r>
        <w:r>
          <w:fldChar w:fldCharType="end"/>
        </w:r>
      </w:p>
    </w:sdtContent>
  </w:sdt>
  <w:p w14:paraId="2FF742D9" w14:textId="12CC46C5" w:rsidR="00552A14" w:rsidRPr="00DF1F32" w:rsidRDefault="00552A14"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552A14" w:rsidRDefault="00552A14" w:rsidP="00BE4BD8">
        <w:pPr>
          <w:pStyle w:val="Pagina"/>
          <w:jc w:val="left"/>
        </w:pPr>
        <w:r>
          <w:fldChar w:fldCharType="begin"/>
        </w:r>
        <w:r>
          <w:instrText>PAGE   \* MERGEFORMAT</w:instrText>
        </w:r>
        <w:r>
          <w:fldChar w:fldCharType="separate"/>
        </w:r>
        <w:r w:rsidR="00593464">
          <w:rPr>
            <w:noProof/>
          </w:rPr>
          <w:t>4</w:t>
        </w:r>
        <w:r>
          <w:fldChar w:fldCharType="end"/>
        </w:r>
      </w:p>
    </w:sdtContent>
  </w:sdt>
  <w:p w14:paraId="4B52F7EB" w14:textId="77777777" w:rsidR="00552A14" w:rsidRPr="00DF1F32" w:rsidRDefault="00552A14"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552A14" w:rsidRDefault="00552A14" w:rsidP="00BE4BD8">
        <w:pPr>
          <w:pStyle w:val="Pagina"/>
        </w:pPr>
        <w:r>
          <w:t>5</w:t>
        </w:r>
      </w:p>
    </w:sdtContent>
  </w:sdt>
  <w:p w14:paraId="538B7464" w14:textId="77777777" w:rsidR="00552A14" w:rsidRDefault="00552A14"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552A14" w:rsidRPr="00BE4BD8" w:rsidRDefault="00552A14" w:rsidP="00BE4BD8">
        <w:pPr>
          <w:pStyle w:val="Pagina"/>
          <w:jc w:val="left"/>
        </w:pPr>
        <w:r w:rsidRPr="00BE4BD8">
          <w:fldChar w:fldCharType="begin"/>
        </w:r>
        <w:r w:rsidRPr="00BE4BD8">
          <w:instrText>PAGE   \* MERGEFORMAT</w:instrText>
        </w:r>
        <w:r w:rsidRPr="00BE4BD8">
          <w:fldChar w:fldCharType="separate"/>
        </w:r>
        <w:r w:rsidR="00593464">
          <w:rPr>
            <w:noProof/>
          </w:rPr>
          <w:t>20</w:t>
        </w:r>
        <w:r w:rsidRPr="00BE4BD8">
          <w:fldChar w:fldCharType="end"/>
        </w:r>
      </w:p>
    </w:sdtContent>
  </w:sdt>
  <w:p w14:paraId="66936018" w14:textId="34C126C3" w:rsidR="00552A14" w:rsidRPr="00BE4BD8" w:rsidRDefault="00552A14"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552A14" w:rsidRDefault="00552A14" w:rsidP="00DF1F32">
        <w:pPr>
          <w:pStyle w:val="Pagina"/>
          <w:jc w:val="left"/>
        </w:pPr>
        <w:r>
          <w:t>6</w:t>
        </w:r>
      </w:p>
      <w:p w14:paraId="266F7FE8" w14:textId="293CD671" w:rsidR="00552A14" w:rsidRPr="002449C9" w:rsidRDefault="00285615"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A6C97" w14:textId="77777777" w:rsidR="00285615" w:rsidRDefault="00285615" w:rsidP="007A25D0">
      <w:pPr>
        <w:spacing w:line="240" w:lineRule="auto"/>
      </w:pPr>
      <w:r>
        <w:separator/>
      </w:r>
    </w:p>
  </w:footnote>
  <w:footnote w:type="continuationSeparator" w:id="0">
    <w:p w14:paraId="3B0D93F2" w14:textId="77777777" w:rsidR="00285615" w:rsidRDefault="00285615"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552A14" w:rsidRDefault="00552A14"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552A14" w:rsidRDefault="0013038F" w:rsidP="001F364C">
    <w:pPr>
      <w:pStyle w:val="ywapagina"/>
    </w:pPr>
    <w:r>
      <w:t>WYJAŚNIENIA METODOLOGICZNE</w:t>
    </w:r>
  </w:p>
  <w:p w14:paraId="6BB0E6D9" w14:textId="7C94FCED"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552A14" w:rsidRPr="001F364C" w:rsidRDefault="00552A14"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552A14" w:rsidRPr="00776823" w:rsidRDefault="00552A14" w:rsidP="00E52C65">
    <w:pPr>
      <w:pStyle w:val="ywapagina"/>
      <w:jc w:val="right"/>
    </w:pPr>
    <w:r>
      <w:rPr>
        <w:lang w:eastAsia="pl-PL" w:bidi="pl-PL"/>
      </w:rPr>
      <w:t>WYJAŚNIENIA METODOLOGICZNE</w:t>
    </w:r>
  </w:p>
  <w:p w14:paraId="41D94FC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552A14" w:rsidRPr="00335141" w:rsidRDefault="00552A14" w:rsidP="001F364C">
    <w:pPr>
      <w:pStyle w:val="ywapagina"/>
    </w:pPr>
  </w:p>
  <w:p w14:paraId="11D4A6DF" w14:textId="77777777" w:rsidR="00552A14" w:rsidRPr="001F364C" w:rsidRDefault="00552A14"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552A14" w:rsidRDefault="0013038F" w:rsidP="00D3542B">
    <w:pPr>
      <w:pStyle w:val="ywapagina"/>
      <w:ind w:left="1418" w:hanging="1418"/>
      <w:jc w:val="right"/>
    </w:pPr>
    <w:r>
      <w:t>GENERAL NOTES</w:t>
    </w:r>
  </w:p>
  <w:p w14:paraId="7BB9E57B" w14:textId="3B37048A"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552A14" w:rsidRDefault="00552A14" w:rsidP="001F364C">
    <w:pPr>
      <w:pStyle w:val="ywapagina"/>
    </w:pPr>
    <w:r>
      <w:t>GENERAL NOTES</w:t>
    </w:r>
  </w:p>
  <w:p w14:paraId="50E0B76D" w14:textId="526EAB36" w:rsidR="00552A14" w:rsidRPr="001F364C" w:rsidRDefault="00552A14"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552A14" w:rsidRPr="001F364C" w:rsidRDefault="00552A14"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552A14" w:rsidRPr="00E73C63" w:rsidRDefault="00552A14"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552A14" w:rsidRDefault="00552A14" w:rsidP="001F364C">
    <w:pPr>
      <w:pStyle w:val="ywapagina"/>
    </w:pPr>
    <w:r>
      <w:t>METHODOLOGICAL NOTES</w:t>
    </w:r>
  </w:p>
  <w:p w14:paraId="2948BFCD" w14:textId="77777777"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552A14" w:rsidRPr="001F364C" w:rsidRDefault="00552A14"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552A14" w:rsidRPr="00776823" w:rsidRDefault="0013038F" w:rsidP="00E73C63">
    <w:pPr>
      <w:pStyle w:val="ywapagina"/>
      <w:jc w:val="right"/>
    </w:pPr>
    <w:r>
      <w:t>METHODOLOGICAL NOTES</w:t>
    </w:r>
  </w:p>
  <w:p w14:paraId="0EAEAA41" w14:textId="7C79FBF5" w:rsidR="00552A14" w:rsidRPr="00E73C63" w:rsidRDefault="00552A14"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552A14" w:rsidRPr="00776823" w:rsidRDefault="00552A14" w:rsidP="007149FF">
    <w:pPr>
      <w:pStyle w:val="ywapagina"/>
      <w:jc w:val="right"/>
    </w:pPr>
    <w:r>
      <w:t>SPIS TREŚCI</w:t>
    </w:r>
  </w:p>
  <w:p w14:paraId="7969C809" w14:textId="1064E1BE"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552A14" w:rsidRDefault="00552A14" w:rsidP="00E52C65">
    <w:pPr>
      <w:pStyle w:val="ywapagina"/>
    </w:pPr>
    <w:r>
      <w:t>CONTENTS</w:t>
    </w:r>
  </w:p>
  <w:p w14:paraId="64124A81" w14:textId="2CC13532" w:rsidR="00552A14" w:rsidRDefault="00552A14"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552A14" w:rsidRPr="005444B7" w:rsidRDefault="00552A14"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552A14" w:rsidRPr="00776823" w:rsidRDefault="00552A14" w:rsidP="00E52C65">
    <w:pPr>
      <w:pStyle w:val="ywapagina"/>
    </w:pPr>
    <w:r>
      <w:rPr>
        <w:lang w:eastAsia="pl-PL" w:bidi="pl-PL"/>
      </w:rPr>
      <w:t>SYMBOLS. ABBREVIATIONS</w:t>
    </w:r>
  </w:p>
  <w:p w14:paraId="7B2F150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552A14" w:rsidRPr="00776823" w:rsidRDefault="0013038F" w:rsidP="00E52C65">
    <w:pPr>
      <w:pStyle w:val="ywapagina"/>
    </w:pPr>
    <w:r>
      <w:rPr>
        <w:lang w:eastAsia="pl-PL" w:bidi="pl-PL"/>
      </w:rPr>
      <w:t>UWAGI OGÓLNE</w:t>
    </w:r>
  </w:p>
  <w:p w14:paraId="3A6D4CF4" w14:textId="0D6B42F0" w:rsidR="00552A14" w:rsidRPr="00335141" w:rsidRDefault="00552A14"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552A14" w:rsidRPr="001B1B8F" w:rsidRDefault="00552A14"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552A14" w:rsidRPr="001F364C" w:rsidRDefault="00552A14"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552A14" w:rsidRPr="001B1B8F" w:rsidRDefault="00552A14"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7293"/>
    <w:rsid w:val="001C173A"/>
    <w:rsid w:val="001C1EBE"/>
    <w:rsid w:val="001C2C5E"/>
    <w:rsid w:val="001D48DE"/>
    <w:rsid w:val="001E0E3B"/>
    <w:rsid w:val="001F364C"/>
    <w:rsid w:val="00200865"/>
    <w:rsid w:val="00204C56"/>
    <w:rsid w:val="00211AE9"/>
    <w:rsid w:val="00227783"/>
    <w:rsid w:val="00236590"/>
    <w:rsid w:val="002449C9"/>
    <w:rsid w:val="0024639C"/>
    <w:rsid w:val="002500C5"/>
    <w:rsid w:val="002519DF"/>
    <w:rsid w:val="00253FCB"/>
    <w:rsid w:val="00254CDA"/>
    <w:rsid w:val="00256355"/>
    <w:rsid w:val="00262BEF"/>
    <w:rsid w:val="002651BB"/>
    <w:rsid w:val="00267996"/>
    <w:rsid w:val="00267C8B"/>
    <w:rsid w:val="002712F3"/>
    <w:rsid w:val="00273B34"/>
    <w:rsid w:val="00285615"/>
    <w:rsid w:val="002875E1"/>
    <w:rsid w:val="00292606"/>
    <w:rsid w:val="002A6521"/>
    <w:rsid w:val="002A66F8"/>
    <w:rsid w:val="002A7833"/>
    <w:rsid w:val="002A7C2B"/>
    <w:rsid w:val="002C17AC"/>
    <w:rsid w:val="002C2782"/>
    <w:rsid w:val="002D0725"/>
    <w:rsid w:val="002D10DD"/>
    <w:rsid w:val="002D34D6"/>
    <w:rsid w:val="002D5A4E"/>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54F20"/>
    <w:rsid w:val="00356939"/>
    <w:rsid w:val="00366D5E"/>
    <w:rsid w:val="0037021E"/>
    <w:rsid w:val="00370ADD"/>
    <w:rsid w:val="003736F6"/>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8413C"/>
    <w:rsid w:val="00492B52"/>
    <w:rsid w:val="00492BE0"/>
    <w:rsid w:val="004943C2"/>
    <w:rsid w:val="004A42C6"/>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821CA"/>
    <w:rsid w:val="0058289A"/>
    <w:rsid w:val="00584BEE"/>
    <w:rsid w:val="005865E7"/>
    <w:rsid w:val="00592CA9"/>
    <w:rsid w:val="00593464"/>
    <w:rsid w:val="00595AAB"/>
    <w:rsid w:val="0059654E"/>
    <w:rsid w:val="005B3136"/>
    <w:rsid w:val="005B4E51"/>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5A71"/>
    <w:rsid w:val="00617ABF"/>
    <w:rsid w:val="00623217"/>
    <w:rsid w:val="0062357A"/>
    <w:rsid w:val="00623C56"/>
    <w:rsid w:val="00625513"/>
    <w:rsid w:val="00626B85"/>
    <w:rsid w:val="00635F8C"/>
    <w:rsid w:val="0064294A"/>
    <w:rsid w:val="006477F7"/>
    <w:rsid w:val="006555E1"/>
    <w:rsid w:val="006615B3"/>
    <w:rsid w:val="00676DCF"/>
    <w:rsid w:val="00680DF5"/>
    <w:rsid w:val="00685F01"/>
    <w:rsid w:val="00687E10"/>
    <w:rsid w:val="00690E90"/>
    <w:rsid w:val="006A0219"/>
    <w:rsid w:val="006A0D4D"/>
    <w:rsid w:val="006A33B9"/>
    <w:rsid w:val="006C379A"/>
    <w:rsid w:val="006C4E6D"/>
    <w:rsid w:val="006C6C68"/>
    <w:rsid w:val="006D07B7"/>
    <w:rsid w:val="006D4F0B"/>
    <w:rsid w:val="006E109A"/>
    <w:rsid w:val="006E3297"/>
    <w:rsid w:val="006E36C0"/>
    <w:rsid w:val="006E6AA5"/>
    <w:rsid w:val="006E6B2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E5"/>
    <w:rsid w:val="008E0FE1"/>
    <w:rsid w:val="008F5330"/>
    <w:rsid w:val="008F5C66"/>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5433"/>
    <w:rsid w:val="00A779B6"/>
    <w:rsid w:val="00A805D4"/>
    <w:rsid w:val="00A80915"/>
    <w:rsid w:val="00A80AE3"/>
    <w:rsid w:val="00A87A45"/>
    <w:rsid w:val="00A90B7C"/>
    <w:rsid w:val="00AA02EF"/>
    <w:rsid w:val="00AA3588"/>
    <w:rsid w:val="00AA3F34"/>
    <w:rsid w:val="00AA4045"/>
    <w:rsid w:val="00AD3C89"/>
    <w:rsid w:val="00AD5D0E"/>
    <w:rsid w:val="00AD711B"/>
    <w:rsid w:val="00AD78FE"/>
    <w:rsid w:val="00AE066F"/>
    <w:rsid w:val="00AE4F03"/>
    <w:rsid w:val="00AF07B4"/>
    <w:rsid w:val="00AF5587"/>
    <w:rsid w:val="00B118C1"/>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87077"/>
    <w:rsid w:val="00B91772"/>
    <w:rsid w:val="00B91CD8"/>
    <w:rsid w:val="00B97219"/>
    <w:rsid w:val="00BA124D"/>
    <w:rsid w:val="00BB603B"/>
    <w:rsid w:val="00BB678A"/>
    <w:rsid w:val="00BC01A7"/>
    <w:rsid w:val="00BC4A90"/>
    <w:rsid w:val="00BD5259"/>
    <w:rsid w:val="00BD6432"/>
    <w:rsid w:val="00BE0DFA"/>
    <w:rsid w:val="00BE4BD8"/>
    <w:rsid w:val="00BE6765"/>
    <w:rsid w:val="00BF202D"/>
    <w:rsid w:val="00BF320C"/>
    <w:rsid w:val="00BF5693"/>
    <w:rsid w:val="00BF6412"/>
    <w:rsid w:val="00BF6D6F"/>
    <w:rsid w:val="00BF7042"/>
    <w:rsid w:val="00C05668"/>
    <w:rsid w:val="00C12713"/>
    <w:rsid w:val="00C128CF"/>
    <w:rsid w:val="00C2161F"/>
    <w:rsid w:val="00C25359"/>
    <w:rsid w:val="00C26D7C"/>
    <w:rsid w:val="00C277A5"/>
    <w:rsid w:val="00C30F0B"/>
    <w:rsid w:val="00C401BD"/>
    <w:rsid w:val="00C415A4"/>
    <w:rsid w:val="00C41F9A"/>
    <w:rsid w:val="00C45530"/>
    <w:rsid w:val="00C512D8"/>
    <w:rsid w:val="00C51C90"/>
    <w:rsid w:val="00C54727"/>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776"/>
    <w:rsid w:val="00D25C67"/>
    <w:rsid w:val="00D32CDF"/>
    <w:rsid w:val="00D3542B"/>
    <w:rsid w:val="00D479FD"/>
    <w:rsid w:val="00D52529"/>
    <w:rsid w:val="00D53098"/>
    <w:rsid w:val="00D70BE4"/>
    <w:rsid w:val="00D71651"/>
    <w:rsid w:val="00D74934"/>
    <w:rsid w:val="00D92BFE"/>
    <w:rsid w:val="00D93C55"/>
    <w:rsid w:val="00D9663C"/>
    <w:rsid w:val="00D973A7"/>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32C6A"/>
    <w:rsid w:val="00E41F1A"/>
    <w:rsid w:val="00E4252F"/>
    <w:rsid w:val="00E4396A"/>
    <w:rsid w:val="00E464AE"/>
    <w:rsid w:val="00E46FD9"/>
    <w:rsid w:val="00E52C65"/>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B6F21"/>
    <w:rsid w:val="00FC0497"/>
    <w:rsid w:val="00FC2657"/>
    <w:rsid w:val="00FC5782"/>
    <w:rsid w:val="00FC6153"/>
    <w:rsid w:val="00FD286F"/>
    <w:rsid w:val="00FD40E8"/>
    <w:rsid w:val="00FE6177"/>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01D66-31F8-496C-83DA-B7E21119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7856</Words>
  <Characters>47141</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9</cp:revision>
  <cp:lastPrinted>2020-11-30T10:33:00Z</cp:lastPrinted>
  <dcterms:created xsi:type="dcterms:W3CDTF">2022-11-07T10:01:00Z</dcterms:created>
  <dcterms:modified xsi:type="dcterms:W3CDTF">2022-12-01T11:17:00Z</dcterms:modified>
</cp:coreProperties>
</file>