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3BB92A49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A02E25">
        <w:rPr>
          <w:color w:val="auto"/>
          <w:shd w:val="clear" w:color="auto" w:fill="FFFFFF"/>
        </w:rPr>
        <w:t>maj</w:t>
      </w:r>
      <w:r w:rsidR="00E465FD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6B0A952" w14:textId="77777777" w:rsidR="00D1062E" w:rsidRPr="00D1062E" w:rsidRDefault="00486DFB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maju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107,1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1,5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maju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E975C9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5</w:t>
            </w:r>
            <w:r w:rsidRPr="00D1062E">
              <w:rPr>
                <w:rFonts w:cs="Arial"/>
                <w:szCs w:val="19"/>
              </w:rPr>
              <w:t>,0%)</w:t>
            </w:r>
            <w:r w:rsidR="00394596" w:rsidRPr="00D1062E">
              <w:rPr>
                <w:rFonts w:cs="Arial"/>
                <w:szCs w:val="19"/>
              </w:rPr>
              <w:t xml:space="preserve">. </w:t>
            </w:r>
            <w:r w:rsidR="00D1062E" w:rsidRPr="00D1062E">
              <w:t xml:space="preserve">Stopa bezrobocia </w:t>
            </w:r>
            <w:r w:rsidR="00D1062E" w:rsidRPr="00E7783C">
              <w:rPr>
                <w:color w:val="auto"/>
              </w:rPr>
              <w:t xml:space="preserve">rejestrowanego na koniec </w:t>
            </w:r>
            <w:r w:rsidR="00D1062E">
              <w:rPr>
                <w:color w:val="auto"/>
              </w:rPr>
              <w:t>maja</w:t>
            </w:r>
            <w:r w:rsidR="00D1062E" w:rsidRPr="00E7783C">
              <w:rPr>
                <w:color w:val="auto"/>
              </w:rPr>
              <w:t xml:space="preserve"> br. wyniosła </w:t>
            </w:r>
            <w:r w:rsidR="00D1062E">
              <w:rPr>
                <w:color w:val="auto"/>
              </w:rPr>
              <w:t>5,8</w:t>
            </w:r>
            <w:r w:rsidR="00D1062E" w:rsidRPr="00E7783C">
              <w:rPr>
                <w:color w:val="auto"/>
              </w:rPr>
              <w:t xml:space="preserve">% i była niższa o </w:t>
            </w:r>
            <w:r w:rsidR="00D1062E">
              <w:rPr>
                <w:color w:val="auto"/>
              </w:rPr>
              <w:t>0</w:t>
            </w:r>
            <w:r w:rsidR="00D1062E" w:rsidRPr="00E7783C">
              <w:rPr>
                <w:color w:val="auto"/>
              </w:rPr>
              <w:t>,</w:t>
            </w:r>
            <w:r w:rsidR="00D1062E">
              <w:rPr>
                <w:color w:val="auto"/>
              </w:rPr>
              <w:t>8</w:t>
            </w:r>
            <w:r w:rsidR="00D1062E" w:rsidRPr="00E7783C">
              <w:rPr>
                <w:color w:val="auto"/>
              </w:rPr>
              <w:t xml:space="preserve"> p. proc. </w:t>
            </w:r>
            <w:r w:rsidR="00D1062E" w:rsidRPr="00E7783C">
              <w:rPr>
                <w:rFonts w:cs="Arial"/>
                <w:color w:val="auto"/>
                <w:szCs w:val="19"/>
              </w:rPr>
              <w:t xml:space="preserve">w porównaniu z </w:t>
            </w:r>
            <w:r w:rsidR="00D1062E">
              <w:rPr>
                <w:rFonts w:cs="Arial"/>
                <w:color w:val="auto"/>
                <w:szCs w:val="19"/>
              </w:rPr>
              <w:t>majem</w:t>
            </w:r>
            <w:r w:rsidR="00D1062E" w:rsidRPr="00E7783C">
              <w:rPr>
                <w:rFonts w:cs="Arial"/>
                <w:color w:val="auto"/>
                <w:szCs w:val="19"/>
              </w:rPr>
              <w:t xml:space="preserve"> ub. roku (przed rokiem </w:t>
            </w:r>
            <w:r w:rsidR="00D1062E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</w:t>
            </w:r>
            <w:r w:rsidR="00D1062E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niższa</w:t>
            </w:r>
            <w:r w:rsidR="00D1062E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 w:rsidR="00D1062E" w:rsidRPr="00E7783C">
              <w:rPr>
                <w:rFonts w:cs="Arial"/>
                <w:color w:val="auto"/>
                <w:szCs w:val="19"/>
              </w:rPr>
              <w:t xml:space="preserve">o </w:t>
            </w:r>
            <w:r w:rsidR="00D1062E">
              <w:rPr>
                <w:rFonts w:cs="Arial"/>
                <w:color w:val="auto"/>
                <w:szCs w:val="19"/>
              </w:rPr>
              <w:t>0</w:t>
            </w:r>
            <w:r w:rsidR="00D1062E" w:rsidRPr="00E7783C">
              <w:rPr>
                <w:rFonts w:cs="Arial"/>
                <w:color w:val="auto"/>
                <w:szCs w:val="19"/>
              </w:rPr>
              <w:t>,</w:t>
            </w:r>
            <w:r w:rsidR="00D1062E">
              <w:rPr>
                <w:rFonts w:cs="Arial"/>
                <w:color w:val="auto"/>
                <w:szCs w:val="19"/>
              </w:rPr>
              <w:t>3</w:t>
            </w:r>
            <w:r w:rsidR="00D1062E" w:rsidRPr="00E7783C">
              <w:rPr>
                <w:rFonts w:cs="Arial"/>
                <w:color w:val="auto"/>
                <w:szCs w:val="19"/>
              </w:rPr>
              <w:t xml:space="preserve"> p. proc.).</w:t>
            </w:r>
          </w:p>
          <w:p w14:paraId="10D75745" w14:textId="6B855F94" w:rsidR="004C466F" w:rsidRPr="00DF524C" w:rsidRDefault="00DF524C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maju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</w:t>
            </w:r>
            <w:r>
              <w:rPr>
                <w:rFonts w:cs="Arial"/>
                <w:szCs w:val="19"/>
              </w:rPr>
              <w:t>5867,78</w:t>
            </w:r>
            <w:r w:rsidRPr="005032D3">
              <w:rPr>
                <w:rFonts w:cs="Arial"/>
                <w:szCs w:val="19"/>
              </w:rPr>
              <w:t xml:space="preserve"> zł i było wyższe o </w:t>
            </w:r>
            <w:r>
              <w:rPr>
                <w:rFonts w:cs="Arial"/>
                <w:szCs w:val="19"/>
              </w:rPr>
              <w:t>14,4</w:t>
            </w:r>
            <w:r w:rsidRPr="005032D3">
              <w:rPr>
                <w:rFonts w:cs="Arial"/>
                <w:szCs w:val="19"/>
              </w:rPr>
              <w:t xml:space="preserve">% niż w analogicznym miesiącu ub. roku (przed rokiem – o </w:t>
            </w:r>
            <w:r>
              <w:rPr>
                <w:rFonts w:cs="Arial"/>
                <w:szCs w:val="19"/>
              </w:rPr>
              <w:t>10,7</w:t>
            </w:r>
            <w:r w:rsidRPr="00DF524C">
              <w:rPr>
                <w:rFonts w:cs="Arial"/>
                <w:szCs w:val="19"/>
              </w:rPr>
              <w:t>%).</w:t>
            </w:r>
          </w:p>
          <w:p w14:paraId="30D34DDD" w14:textId="21600113" w:rsidR="002A76F5" w:rsidRPr="00A05150" w:rsidRDefault="00A05150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5F62D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maja 2021 r. w skupie wzrosły ceny podstawowych gatunków zbóż (o 74,0%), </w:t>
            </w:r>
            <w:r w:rsidR="00706DC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5F62D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rzeźnego, w tym wołowego (o 63,4%), drobiowego (o 40,1%) i wieprzowego (o 27,7%), a także mleka (o 44,2%).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5F62D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maju 2021 r. w por</w:t>
            </w:r>
            <w:r w:rsidRPr="005F62D9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5F62D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2020 r. odnotowano wzrost cen skupu podstawowych gatunków zbóż (o 23,9%), żywca rzeźnego drobiowego (o 42,5%) i wołowego (o 19,1%) oraz mleka (o 17,2%)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. W omawianym okresie</w:t>
            </w:r>
            <w:r w:rsidRPr="005F62D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nie zmieniła się natomiast </w:t>
            </w:r>
            <w:r w:rsidRPr="005F62D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cena </w:t>
            </w:r>
            <w:r w:rsidRPr="00A05150">
              <w:rPr>
                <w:rFonts w:eastAsia="Fira Sans Light" w:cs="Arial"/>
                <w:bCs w:val="0"/>
                <w:szCs w:val="19"/>
                <w:lang w:eastAsia="en-US"/>
              </w:rPr>
              <w:t>skupu żywca rzeźnego wieprzowego</w:t>
            </w:r>
            <w:r w:rsidR="002A76F5" w:rsidRPr="00A05150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5919047A" w14:textId="334E1CB4" w:rsidR="004609D8" w:rsidRPr="00DF73C0" w:rsidRDefault="00DF73C0" w:rsidP="004609D8">
            <w:pPr>
              <w:pStyle w:val="tekstnapierwszejstronie"/>
              <w:rPr>
                <w:szCs w:val="19"/>
              </w:rPr>
            </w:pPr>
            <w:r w:rsidRPr="001D47A4">
              <w:rPr>
                <w:rFonts w:eastAsia="Fira Sans Light"/>
                <w:color w:val="auto"/>
              </w:rPr>
              <w:t>Produkcja sprzedana przemysłu (w cenach stałych) ukształtowała się na poziomie o 26,6% wyższym niż przed rokiem (w maju 2021 r. – o 21,2%). W ujęciu rocznym odnotowano spadek produkcji budowlano-montażowej (w cenach bieżących) o 6,8% (</w:t>
            </w:r>
            <w:r w:rsidRPr="001D47A4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Pr="001D47A4">
              <w:rPr>
                <w:rFonts w:eastAsia="Fira Sans Light"/>
                <w:color w:val="auto"/>
              </w:rPr>
              <w:t xml:space="preserve">maju 2021 r. </w:t>
            </w:r>
            <w:r w:rsidRPr="00DF73C0">
              <w:rPr>
                <w:rFonts w:eastAsia="Fira Sans Light"/>
              </w:rPr>
              <w:t>wzrost o 10,0</w:t>
            </w:r>
            <w:r w:rsidR="004609D8" w:rsidRPr="00DF73C0">
              <w:rPr>
                <w:rFonts w:eastAsia="Fira Sans Light"/>
              </w:rPr>
              <w:t>%</w:t>
            </w:r>
            <w:r w:rsidR="004609D8" w:rsidRPr="00DF73C0">
              <w:rPr>
                <w:rFonts w:eastAsia="Fira Sans Light"/>
                <w:szCs w:val="22"/>
                <w:lang w:eastAsia="en-US"/>
              </w:rPr>
              <w:t>)</w:t>
            </w:r>
            <w:r w:rsidR="004609D8" w:rsidRPr="00DF73C0">
              <w:t>.</w:t>
            </w:r>
          </w:p>
          <w:p w14:paraId="34012146" w14:textId="63E7EBC3" w:rsidR="004C466F" w:rsidRPr="004557CC" w:rsidRDefault="004557CC" w:rsidP="004C466F">
            <w:pPr>
              <w:pStyle w:val="tekstnapierwszejstronie"/>
              <w:spacing w:line="240" w:lineRule="exact"/>
            </w:pPr>
            <w:r w:rsidRPr="004413BD">
              <w:rPr>
                <w:color w:val="auto"/>
              </w:rPr>
              <w:t xml:space="preserve">Liczba mieszkań oddanych do użytkowania była o 13,1% większa niż w maju 2021 r. (przed rokiem – o 33,8%). Najwięcej mieszkań przekazano w budownictwie przeznaczonym na sprzedaż lub </w:t>
            </w:r>
            <w:r w:rsidRPr="004557CC">
              <w:t>wynajem</w:t>
            </w:r>
            <w:r w:rsidR="004C466F" w:rsidRPr="004557CC">
              <w:rPr>
                <w:rFonts w:eastAsia="Fira Sans Light"/>
                <w:szCs w:val="19"/>
              </w:rPr>
              <w:t>.</w:t>
            </w:r>
          </w:p>
          <w:p w14:paraId="2A665385" w14:textId="12644799" w:rsidR="004C466F" w:rsidRPr="00DF524C" w:rsidRDefault="00DF524C" w:rsidP="004C466F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36,4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maju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26,7</w:t>
            </w:r>
            <w:r w:rsidRPr="00BF6CFC">
              <w:rPr>
                <w:color w:val="auto"/>
              </w:rPr>
              <w:t xml:space="preserve">%). Sprzedaż hurtowa była wyższa w skali roku o </w:t>
            </w:r>
            <w:r>
              <w:rPr>
                <w:color w:val="auto"/>
              </w:rPr>
              <w:t>11,7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(przed </w:t>
            </w:r>
            <w:r w:rsidRPr="00A74B8F">
              <w:t xml:space="preserve">rokiem – o </w:t>
            </w:r>
            <w:r>
              <w:t>44</w:t>
            </w:r>
            <w:r w:rsidRPr="00DF524C">
              <w:t>,2%</w:t>
            </w:r>
            <w:r w:rsidR="001F20F6" w:rsidRPr="00DF524C">
              <w:t>).</w:t>
            </w:r>
          </w:p>
          <w:p w14:paraId="161E8525" w14:textId="79B42114" w:rsidR="004C466F" w:rsidRPr="00B96DE8" w:rsidRDefault="00B96DE8" w:rsidP="004C466F">
            <w:pPr>
              <w:pStyle w:val="tekstnapierwszejstronie"/>
              <w:rPr>
                <w:rFonts w:cs="FiraSans-Regular"/>
                <w:szCs w:val="19"/>
              </w:rPr>
            </w:pPr>
            <w:r w:rsidRPr="00B93963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maja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w rejestrze REGON wpisanych było </w:t>
            </w:r>
            <w:r>
              <w:rPr>
                <w:rFonts w:cs="FiraSans-Regular"/>
                <w:color w:val="auto"/>
                <w:szCs w:val="19"/>
              </w:rPr>
              <w:t>108,8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gospodarki narodowej, tj. o </w:t>
            </w:r>
            <w:r>
              <w:rPr>
                <w:rFonts w:cs="FiraSans-Regular"/>
                <w:color w:val="auto"/>
                <w:szCs w:val="19"/>
              </w:rPr>
              <w:t>1,8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więcej niż w </w:t>
            </w:r>
            <w:r>
              <w:rPr>
                <w:rFonts w:cs="FiraSans-Regular"/>
                <w:color w:val="auto"/>
                <w:szCs w:val="19"/>
              </w:rPr>
              <w:t>maju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ub. roku (przed rokiem – </w:t>
            </w:r>
            <w:r w:rsidRPr="00B269D1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2,7</w:t>
            </w:r>
            <w:r w:rsidRPr="00B269D1">
              <w:rPr>
                <w:rFonts w:cs="FiraSans-Regular"/>
                <w:color w:val="auto"/>
                <w:szCs w:val="19"/>
              </w:rPr>
              <w:t>%).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 </w:t>
            </w:r>
            <w:r>
              <w:rPr>
                <w:rFonts w:cs="FiraSans-Regular"/>
                <w:color w:val="auto"/>
                <w:szCs w:val="19"/>
              </w:rPr>
              <w:t>maju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do rejestru REGON wpisano </w:t>
            </w:r>
            <w:r>
              <w:rPr>
                <w:rFonts w:cs="FiraSans-Regular"/>
                <w:color w:val="auto"/>
                <w:szCs w:val="19"/>
              </w:rPr>
              <w:t>592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nowe podmioty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(o </w:t>
            </w:r>
            <w:r>
              <w:rPr>
                <w:rFonts w:cs="FiraSans-Regular"/>
                <w:color w:val="auto"/>
                <w:szCs w:val="19"/>
              </w:rPr>
              <w:t>1,5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więc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370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podmiotów (o </w:t>
            </w:r>
            <w:r>
              <w:rPr>
                <w:rFonts w:cs="FiraSans-Regular"/>
                <w:color w:val="auto"/>
                <w:szCs w:val="19"/>
              </w:rPr>
              <w:t>6,6% więc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ej). W końcu </w:t>
            </w:r>
            <w:r>
              <w:rPr>
                <w:rFonts w:cs="FiraSans-Regular"/>
                <w:color w:val="auto"/>
                <w:szCs w:val="19"/>
              </w:rPr>
              <w:t>maja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zawieszoną działalność miało </w:t>
            </w:r>
            <w:r>
              <w:rPr>
                <w:rFonts w:cs="FiraSans-Regular"/>
                <w:color w:val="auto"/>
                <w:szCs w:val="19"/>
              </w:rPr>
              <w:t>11,4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(</w:t>
            </w:r>
            <w:r>
              <w:rPr>
                <w:rFonts w:cs="FiraSans-Regular"/>
                <w:color w:val="auto"/>
                <w:szCs w:val="19"/>
              </w:rPr>
              <w:t>o 1,2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mni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 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B96DE8">
              <w:rPr>
                <w:rFonts w:cs="FiraSans-Regular"/>
                <w:szCs w:val="19"/>
              </w:rPr>
              <w:t>miesiącem</w:t>
            </w:r>
            <w:r w:rsidR="0087130D" w:rsidRPr="00B96DE8">
              <w:rPr>
                <w:rFonts w:cs="FiraSans-Regular"/>
                <w:szCs w:val="19"/>
              </w:rPr>
              <w:t>)</w:t>
            </w:r>
            <w:r w:rsidR="004C466F" w:rsidRPr="00B96DE8">
              <w:rPr>
                <w:rFonts w:cs="FiraSans-Regular"/>
                <w:szCs w:val="19"/>
              </w:rPr>
              <w:t>.</w:t>
            </w:r>
          </w:p>
          <w:p w14:paraId="2E4D0019" w14:textId="6B1A544A" w:rsidR="002E0F68" w:rsidRPr="007870F7" w:rsidRDefault="00F74886" w:rsidP="004C466F">
            <w:pPr>
              <w:pStyle w:val="tekstnapierwszejstronie"/>
              <w:rPr>
                <w:color w:val="auto"/>
              </w:rPr>
            </w:pPr>
            <w:r w:rsidRPr="00DB7B2B">
              <w:rPr>
                <w:color w:val="auto"/>
                <w:spacing w:val="-2"/>
                <w:szCs w:val="19"/>
              </w:rPr>
              <w:t xml:space="preserve">W większości badanych obszarów przedsiębiorcy w czerwcu br. oceniają koniunkturę negatywnie. Jedynie w sekcji zakwaterowanie i gastronomia wskaźnik ogólnego klimatu koniunktury jest dodatni. Najbardziej pesymistyczne oceny oraz największe ich pogorszenie zanotowano wśród prowadzących działalność w zakresie transportu i gospodarki </w:t>
            </w:r>
            <w:r w:rsidRPr="00F74886">
              <w:rPr>
                <w:spacing w:val="-2"/>
                <w:szCs w:val="19"/>
              </w:rPr>
              <w:t>magazynowej</w:t>
            </w:r>
            <w:r w:rsidR="00D35DD8" w:rsidRPr="00F74886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3863E451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FB2ECD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B43B7">
        <w:rPr>
          <w:sz w:val="19"/>
        </w:rPr>
        <w:t>7</w:t>
      </w:r>
    </w:p>
    <w:p w14:paraId="533AE7B2" w14:textId="6E417780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CB43B7">
        <w:rPr>
          <w:sz w:val="19"/>
        </w:rPr>
        <w:t>18</w:t>
      </w:r>
    </w:p>
    <w:p w14:paraId="15D76B10" w14:textId="69C04939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CB43B7">
        <w:rPr>
          <w:rFonts w:cs="Arial"/>
          <w:szCs w:val="19"/>
        </w:rPr>
        <w:t>2</w:t>
      </w:r>
    </w:p>
    <w:p w14:paraId="0432FEA9" w14:textId="196B8EAC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CB43B7">
        <w:rPr>
          <w:rFonts w:cs="Arial"/>
        </w:rPr>
        <w:t>5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09F7A166" w14:textId="77777777" w:rsidR="00805CA6" w:rsidRDefault="00805CA6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18F05063" w14:textId="0C9B7905" w:rsidR="00A33059" w:rsidRPr="00F56C2A" w:rsidRDefault="00887F28" w:rsidP="00A33059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107,1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1,5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71348">
        <w:rPr>
          <w:rFonts w:ascii="Fira Sans" w:hAnsi="Fira Sans" w:cs="Arial"/>
          <w:spacing w:val="-2"/>
          <w:sz w:val="19"/>
          <w:szCs w:val="19"/>
        </w:rPr>
        <w:t xml:space="preserve">wynosiło 6491,6 tys. osób i było o 2,4% wyższe 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maju ub. roku</w:t>
      </w:r>
      <w:r w:rsidR="00A33059">
        <w:rPr>
          <w:rFonts w:ascii="Fira Sans" w:hAnsi="Fira Sans" w:cs="Arial"/>
          <w:spacing w:val="-2"/>
          <w:sz w:val="19"/>
          <w:szCs w:val="19"/>
        </w:rPr>
        <w:t>.</w:t>
      </w:r>
    </w:p>
    <w:p w14:paraId="56489C70" w14:textId="5BC960E7" w:rsidR="00A33059" w:rsidRPr="00397236" w:rsidRDefault="00D1062E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E7783C">
        <w:rPr>
          <w:rFonts w:cs="Arial"/>
          <w:b/>
          <w:szCs w:val="19"/>
        </w:rPr>
        <w:t>Stopa bezrobocia rejestrowanego</w:t>
      </w:r>
      <w:r w:rsidRPr="00E7783C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maja</w:t>
      </w:r>
      <w:r w:rsidRPr="00E7783C">
        <w:rPr>
          <w:rFonts w:cs="Arial"/>
          <w:szCs w:val="19"/>
        </w:rPr>
        <w:t xml:space="preserve"> br. zarówno w województwie, jak i w kraju była niższa niż w tym samym miesiącu ub. roku i wyniosła odpowiednio: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>% oraz 5,</w:t>
      </w:r>
      <w:r>
        <w:rPr>
          <w:rFonts w:cs="Arial"/>
          <w:szCs w:val="19"/>
        </w:rPr>
        <w:t>1</w:t>
      </w:r>
      <w:r w:rsidRPr="00E7783C">
        <w:rPr>
          <w:rFonts w:cs="Arial"/>
          <w:szCs w:val="19"/>
        </w:rPr>
        <w:t>% wobec 6,</w:t>
      </w:r>
      <w:r>
        <w:rPr>
          <w:rFonts w:cs="Arial"/>
          <w:szCs w:val="19"/>
        </w:rPr>
        <w:t>1</w:t>
      </w:r>
      <w:r w:rsidRPr="00E7783C">
        <w:rPr>
          <w:rFonts w:cs="Arial"/>
          <w:szCs w:val="19"/>
        </w:rPr>
        <w:t>%</w:t>
      </w:r>
      <w:r w:rsidR="00397236" w:rsidRPr="00397236">
        <w:rPr>
          <w:rFonts w:cs="Arial"/>
          <w:color w:val="000000" w:themeColor="text1"/>
          <w:szCs w:val="19"/>
        </w:rPr>
        <w:t>.</w:t>
      </w:r>
    </w:p>
    <w:p w14:paraId="2305A0CD" w14:textId="0C1A790E" w:rsidR="00887F28" w:rsidRDefault="00887F28" w:rsidP="00887F2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</w:t>
      </w:r>
      <w:r>
        <w:rPr>
          <w:rFonts w:ascii="Fira Sans" w:hAnsi="Fira Sans" w:cs="Arial"/>
          <w:sz w:val="19"/>
          <w:szCs w:val="19"/>
        </w:rPr>
        <w:br/>
        <w:t>m.in. w budownictwie (o 8,3%), transporcie i gospodarce magazynowej (o 5,1%) oraz handlu; naprawie pojazdów samochodowych (o 2,6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3,3%) oraz</w:t>
      </w:r>
      <w:r w:rsidRPr="00392C22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przetwórstwo przemysłowe (o 0,6%). </w:t>
      </w:r>
    </w:p>
    <w:p w14:paraId="29F6959E" w14:textId="77777777" w:rsidR="00887F28" w:rsidRPr="00F56C2A" w:rsidRDefault="00887F28" w:rsidP="00887F28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401"/>
        <w:gridCol w:w="1522"/>
        <w:gridCol w:w="1522"/>
        <w:gridCol w:w="1522"/>
        <w:gridCol w:w="1523"/>
      </w:tblGrid>
      <w:tr w:rsidR="00887F28" w:rsidRPr="00F56C2A" w14:paraId="2BDD9B6E" w14:textId="77777777" w:rsidTr="008947FF">
        <w:trPr>
          <w:jc w:val="center"/>
        </w:trPr>
        <w:tc>
          <w:tcPr>
            <w:tcW w:w="4401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3D68A43" w14:textId="77777777" w:rsidR="00887F28" w:rsidRPr="0077796C" w:rsidRDefault="00887F28" w:rsidP="008947F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044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833191" w14:textId="363A4B75" w:rsidR="00887F28" w:rsidRPr="0077796C" w:rsidRDefault="00887F28" w:rsidP="008947F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05 2022</w:t>
            </w:r>
          </w:p>
        </w:tc>
        <w:tc>
          <w:tcPr>
            <w:tcW w:w="3045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2C1139A8" w14:textId="064B26C1" w:rsidR="00887F28" w:rsidRPr="0077796C" w:rsidRDefault="00887F28" w:rsidP="008947F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2022</w:t>
            </w:r>
          </w:p>
        </w:tc>
      </w:tr>
      <w:tr w:rsidR="00887F28" w:rsidRPr="00F56C2A" w14:paraId="2C27F809" w14:textId="77777777" w:rsidTr="00887F28">
        <w:trPr>
          <w:jc w:val="center"/>
        </w:trPr>
        <w:tc>
          <w:tcPr>
            <w:tcW w:w="440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A083AE" w14:textId="77777777" w:rsidR="00887F28" w:rsidRPr="0077796C" w:rsidRDefault="00887F28" w:rsidP="008947F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BE8974E" w14:textId="77777777" w:rsidR="00887F28" w:rsidRPr="0077796C" w:rsidRDefault="00887F28" w:rsidP="008947F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5017729" w14:textId="77777777" w:rsidR="00887F28" w:rsidRPr="0077796C" w:rsidRDefault="00887F28" w:rsidP="008947F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445220E" w14:textId="77777777" w:rsidR="00887F28" w:rsidRPr="0077796C" w:rsidRDefault="00887F28" w:rsidP="008947FF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B385BD6" w14:textId="77777777" w:rsidR="00887F28" w:rsidRPr="0077796C" w:rsidRDefault="00887F28" w:rsidP="008947F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87F28" w:rsidRPr="00F13CEF" w14:paraId="09FB0B8C" w14:textId="77777777" w:rsidTr="00887F28">
        <w:trPr>
          <w:jc w:val="center"/>
        </w:trPr>
        <w:tc>
          <w:tcPr>
            <w:tcW w:w="440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33C33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093C94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13CEF">
              <w:rPr>
                <w:rFonts w:cs="Calibri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65E19F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13CEF">
              <w:rPr>
                <w:rFonts w:cs="Calibri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8D3ACB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13CEF">
              <w:rPr>
                <w:rFonts w:cs="Calibri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52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157A2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13CEF">
              <w:rPr>
                <w:rFonts w:cs="Calibri"/>
                <w:b/>
                <w:bCs/>
                <w:sz w:val="16"/>
                <w:szCs w:val="16"/>
              </w:rPr>
              <w:t>101,7</w:t>
            </w:r>
          </w:p>
        </w:tc>
      </w:tr>
      <w:tr w:rsidR="00887F28" w:rsidRPr="00F13CEF" w14:paraId="503E5C77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F6BF3D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138F01" w14:textId="77777777" w:rsidR="00887F28" w:rsidRPr="00F13CEF" w:rsidRDefault="00887F28" w:rsidP="00887F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61FF58" w14:textId="77777777" w:rsidR="00887F28" w:rsidRPr="00F13CEF" w:rsidRDefault="00887F28" w:rsidP="00887F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8D8E9E" w14:textId="77777777" w:rsidR="00887F28" w:rsidRPr="00F13CEF" w:rsidRDefault="00887F28" w:rsidP="00887F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A4E6FE" w14:textId="77777777" w:rsidR="00887F28" w:rsidRPr="00F13CEF" w:rsidRDefault="00887F28" w:rsidP="00887F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7F28" w:rsidRPr="00F13CEF" w14:paraId="64C588C5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6E28ED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4BF46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59,8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CABC98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B1D6BA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59,5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8790A9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99,4</w:t>
            </w:r>
          </w:p>
        </w:tc>
      </w:tr>
      <w:tr w:rsidR="00887F28" w:rsidRPr="00F13CEF" w14:paraId="63849AE4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1CE48E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78E02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3BCD00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121,9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343F82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875352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106,2</w:t>
            </w:r>
          </w:p>
        </w:tc>
      </w:tr>
      <w:tr w:rsidR="00887F28" w:rsidRPr="00F13CEF" w14:paraId="5D43FE13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6FD7C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A76406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54,3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B51C42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0A0742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54,2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C575C6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99,5</w:t>
            </w:r>
          </w:p>
        </w:tc>
      </w:tr>
      <w:tr w:rsidR="00887F28" w:rsidRPr="00F13CEF" w14:paraId="47E9AF91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77143E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50533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95EDEE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97,7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581BA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ADE943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96,6</w:t>
            </w:r>
          </w:p>
        </w:tc>
      </w:tr>
      <w:tr w:rsidR="00887F28" w:rsidRPr="00F13CEF" w14:paraId="6BBC9727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012B8F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0FDA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5D9D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96,7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70C2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3,4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991B63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96,9</w:t>
            </w:r>
          </w:p>
        </w:tc>
      </w:tr>
      <w:tr w:rsidR="00887F28" w:rsidRPr="00F13CEF" w14:paraId="294193EF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FAC7A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88A128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7,7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9B5766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108,3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748BB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7,7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1FE282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109,2</w:t>
            </w:r>
          </w:p>
        </w:tc>
      </w:tr>
      <w:tr w:rsidR="00887F28" w:rsidRPr="00F13CEF" w14:paraId="71913FCD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D4F14B" w14:textId="77777777" w:rsidR="00887F28" w:rsidRPr="00F13CEF" w:rsidRDefault="00887F28" w:rsidP="00887F2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39B04D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15,0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2D3C9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102,6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7A0C53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14,9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37B11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102,1</w:t>
            </w:r>
          </w:p>
        </w:tc>
      </w:tr>
      <w:tr w:rsidR="00887F28" w:rsidRPr="00F13CEF" w14:paraId="74B74D6E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499F1F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6A47A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4B67A0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D3211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10,1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A86F0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107,5</w:t>
            </w:r>
          </w:p>
        </w:tc>
      </w:tr>
      <w:tr w:rsidR="00887F28" w:rsidRPr="00F13CEF" w14:paraId="30BB73F3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226D85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D06B32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AD3BDF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115,3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DECAA0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105C8E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116,7</w:t>
            </w:r>
          </w:p>
        </w:tc>
      </w:tr>
      <w:tr w:rsidR="00887F28" w:rsidRPr="00F13CEF" w14:paraId="2F1E3360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5C0C3E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4E6DA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D0A1CA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94,4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DB963B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1F12B9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93,2</w:t>
            </w:r>
          </w:p>
        </w:tc>
      </w:tr>
      <w:tr w:rsidR="00887F28" w:rsidRPr="00F13CEF" w14:paraId="2AC14C73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A5C07E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D67AB6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2E8943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548D75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C38B3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104,8</w:t>
            </w:r>
          </w:p>
        </w:tc>
      </w:tr>
      <w:tr w:rsidR="00887F28" w:rsidRPr="00F13CEF" w14:paraId="72C1D928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9E8E79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CCA8B9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71A936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110,3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753497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6F52A2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108,7</w:t>
            </w:r>
          </w:p>
        </w:tc>
      </w:tr>
      <w:tr w:rsidR="00887F28" w:rsidRPr="00F13CEF" w14:paraId="68701F63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B4B83D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0CB46E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72C99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D43D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B110EC3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102,2</w:t>
            </w:r>
          </w:p>
        </w:tc>
      </w:tr>
      <w:tr w:rsidR="00887F28" w:rsidRPr="00F13CEF" w14:paraId="2C2D4E16" w14:textId="77777777" w:rsidTr="00887F28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070FCEC" w14:textId="77777777" w:rsidR="00887F28" w:rsidRPr="00F13CEF" w:rsidRDefault="00887F28" w:rsidP="00887F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A3A90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6991DDC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98,3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B3500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DCCFDB1" w14:textId="77777777" w:rsidR="00887F28" w:rsidRPr="00F13CEF" w:rsidRDefault="00887F28" w:rsidP="00887F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3CEF">
              <w:rPr>
                <w:rFonts w:cs="Calibri"/>
                <w:sz w:val="16"/>
                <w:szCs w:val="16"/>
              </w:rPr>
              <w:t>99,1</w:t>
            </w:r>
          </w:p>
        </w:tc>
      </w:tr>
    </w:tbl>
    <w:p w14:paraId="61197336" w14:textId="77777777" w:rsidR="00887F28" w:rsidRPr="00F56C2A" w:rsidRDefault="00887F28" w:rsidP="00887F28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668C76AF" w14:textId="270E83B4" w:rsidR="00887F28" w:rsidRDefault="00887F28" w:rsidP="00887F28">
      <w:pPr>
        <w:pStyle w:val="Tekstpodstawowywcity"/>
        <w:spacing w:before="36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kwietniem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zmniejszyło się o 0,2%.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spadek</w:t>
      </w:r>
      <w:r w:rsidRPr="00A91C18">
        <w:rPr>
          <w:rFonts w:ascii="Fira Sans" w:hAnsi="Fira Sans" w:cs="Arial"/>
          <w:sz w:val="19"/>
          <w:szCs w:val="19"/>
        </w:rPr>
        <w:t xml:space="preserve">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A91C18">
        <w:rPr>
          <w:rFonts w:ascii="Fira Sans" w:hAnsi="Fira Sans" w:cs="Arial"/>
          <w:sz w:val="19"/>
          <w:szCs w:val="19"/>
        </w:rPr>
        <w:t>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 w:rsidRPr="00392C22">
        <w:rPr>
          <w:rFonts w:ascii="Fira Sans" w:hAnsi="Fira Sans" w:cs="Arial"/>
          <w:sz w:val="19"/>
          <w:szCs w:val="19"/>
        </w:rPr>
        <w:t>transporcie i gospodarce</w:t>
      </w:r>
      <w:r>
        <w:rPr>
          <w:rFonts w:ascii="Fira Sans" w:hAnsi="Fira Sans" w:cs="Arial"/>
          <w:sz w:val="19"/>
          <w:szCs w:val="19"/>
        </w:rPr>
        <w:t xml:space="preserve"> magazynowej (o 2,5%),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 xml:space="preserve">; rekultywacji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1,4%) oraz handlu; naprawie </w:t>
      </w:r>
      <w:r w:rsidRPr="00033859">
        <w:rPr>
          <w:rFonts w:ascii="Fira Sans" w:hAnsi="Fira Sans" w:cs="Arial"/>
          <w:sz w:val="19"/>
          <w:szCs w:val="19"/>
        </w:rPr>
        <w:t>pojazdów samochodowych (o</w:t>
      </w:r>
      <w:r>
        <w:rPr>
          <w:rFonts w:ascii="Fira Sans" w:hAnsi="Fira Sans" w:cs="Arial"/>
          <w:sz w:val="19"/>
          <w:szCs w:val="19"/>
        </w:rPr>
        <w:t xml:space="preserve"> 0,7%). Wzrost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 xml:space="preserve">go zatrudnienia odnotowano w </w:t>
      </w:r>
      <w:r w:rsidRPr="00A91C18">
        <w:rPr>
          <w:rFonts w:ascii="Fira Sans" w:hAnsi="Fira Sans" w:cs="Arial"/>
          <w:sz w:val="19"/>
          <w:szCs w:val="19"/>
        </w:rPr>
        <w:t xml:space="preserve">administrowaniu i </w:t>
      </w:r>
      <w:r>
        <w:rPr>
          <w:rFonts w:ascii="Fira Sans" w:hAnsi="Fira Sans" w:cs="Arial"/>
          <w:sz w:val="19"/>
          <w:szCs w:val="19"/>
        </w:rPr>
        <w:t xml:space="preserve">działalności wspierającej (o 0,2%) </w:t>
      </w:r>
      <w:r w:rsidRPr="00392C22">
        <w:rPr>
          <w:rFonts w:ascii="Fira Sans" w:hAnsi="Fira Sans" w:cs="Arial"/>
          <w:sz w:val="19"/>
          <w:szCs w:val="19"/>
        </w:rPr>
        <w:t>oraz</w:t>
      </w:r>
      <w:r>
        <w:rPr>
          <w:rFonts w:ascii="Fira Sans" w:hAnsi="Fira Sans" w:cs="Arial"/>
          <w:sz w:val="19"/>
          <w:szCs w:val="19"/>
        </w:rPr>
        <w:t> przetwórstwie przemysłowym (o 0,1%).</w:t>
      </w:r>
    </w:p>
    <w:p w14:paraId="35B20771" w14:textId="77777777" w:rsidR="00887F28" w:rsidRPr="00A778AD" w:rsidRDefault="00887F28" w:rsidP="00887F28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maj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106,9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1,7%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09D45B29" w14:textId="77777777" w:rsidR="00887F28" w:rsidRDefault="00887F28" w:rsidP="00887F28">
      <w:pPr>
        <w:jc w:val="both"/>
        <w:rPr>
          <w:rFonts w:cs="Arial"/>
          <w:szCs w:val="19"/>
        </w:rPr>
      </w:pPr>
    </w:p>
    <w:p w14:paraId="32B9F6F5" w14:textId="77777777" w:rsidR="00887F28" w:rsidRDefault="00887F28" w:rsidP="00887F28">
      <w:pPr>
        <w:jc w:val="both"/>
        <w:rPr>
          <w:rFonts w:cs="Arial"/>
          <w:szCs w:val="19"/>
        </w:rPr>
      </w:pPr>
    </w:p>
    <w:p w14:paraId="2343DE49" w14:textId="77777777" w:rsidR="00887F28" w:rsidRDefault="00887F28" w:rsidP="00887F28">
      <w:pPr>
        <w:jc w:val="both"/>
        <w:rPr>
          <w:rFonts w:cs="Arial"/>
          <w:szCs w:val="19"/>
        </w:rPr>
      </w:pPr>
    </w:p>
    <w:p w14:paraId="7DB362B8" w14:textId="77777777" w:rsidR="00887F28" w:rsidRDefault="00887F28" w:rsidP="00887F28">
      <w:pPr>
        <w:jc w:val="both"/>
        <w:rPr>
          <w:rFonts w:cs="Arial"/>
          <w:szCs w:val="19"/>
        </w:rPr>
      </w:pPr>
    </w:p>
    <w:p w14:paraId="65DF22A1" w14:textId="77777777" w:rsidR="00887F28" w:rsidRPr="00F56C2A" w:rsidRDefault="00887F28" w:rsidP="00887F28">
      <w:pPr>
        <w:jc w:val="both"/>
        <w:rPr>
          <w:rFonts w:cs="Arial"/>
          <w:szCs w:val="19"/>
        </w:rPr>
      </w:pPr>
    </w:p>
    <w:p w14:paraId="3C406902" w14:textId="77777777" w:rsidR="00887F28" w:rsidRPr="00F56C2A" w:rsidRDefault="00887F28" w:rsidP="00887F28">
      <w:pPr>
        <w:jc w:val="both"/>
        <w:rPr>
          <w:rFonts w:cs="Arial"/>
          <w:szCs w:val="19"/>
        </w:rPr>
      </w:pPr>
    </w:p>
    <w:p w14:paraId="0E09487F" w14:textId="3AC74035" w:rsidR="00887F28" w:rsidRPr="00F56C2A" w:rsidRDefault="00887F28" w:rsidP="00887F28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152EF0A7" w14:textId="08F7088D" w:rsidR="00887F28" w:rsidRPr="00F56C2A" w:rsidRDefault="00976EC9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976EC9">
        <w:rPr>
          <w:noProof/>
        </w:rPr>
        <w:drawing>
          <wp:anchor distT="0" distB="0" distL="114300" distR="114300" simplePos="0" relativeHeight="251668992" behindDoc="0" locked="0" layoutInCell="1" allowOverlap="1" wp14:anchorId="0143D4FE" wp14:editId="78B51EAD">
            <wp:simplePos x="0" y="0"/>
            <wp:positionH relativeFrom="column">
              <wp:posOffset>585166</wp:posOffset>
            </wp:positionH>
            <wp:positionV relativeFrom="paragraph">
              <wp:posOffset>38735</wp:posOffset>
            </wp:positionV>
            <wp:extent cx="5761355" cy="2875915"/>
            <wp:effectExtent l="0" t="0" r="0" b="635"/>
            <wp:wrapNone/>
            <wp:docPr id="6" name="Obraz 6" descr="Na wykresie liniowym zaprezentowano dynamikę przeciętnego zatrudnienia w sektorze przedsiębiorstw w relacji do przeciętnej miesięcznej 2015 r. dla województwa opolskiego oraz kraju w miesiącach maj-grudzień 2020 r., styczeń-grudzień 2021 r. i styczeń-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2F934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CAF251E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62FD8F3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4A2AF3B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02932D1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78F413C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DC67550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18F41BA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FD930DF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A34AC9D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1CEAF18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11FFE11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3629D8F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9432016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F32BB1E" w14:textId="77777777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841408B" w14:textId="0EA315AA" w:rsidR="00887F28" w:rsidRPr="00F56C2A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A55FBC0" w14:textId="6E60B403" w:rsidR="00887F28" w:rsidRDefault="00887F28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EE6D9EB" w14:textId="4B02553B" w:rsidR="00D1062E" w:rsidRDefault="00D1062E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38C944C" w14:textId="77777777" w:rsidR="009A580F" w:rsidRDefault="009A580F" w:rsidP="00887F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20BEFB86" w14:textId="13A4419A" w:rsidR="00D1062E" w:rsidRPr="009F5014" w:rsidRDefault="00D1062E" w:rsidP="00D1062E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maja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 xml:space="preserve"> tys. osób i była niższa </w:t>
      </w:r>
      <w:r>
        <w:rPr>
          <w:rFonts w:eastAsia="Times New Roman" w:cs="Arial"/>
          <w:szCs w:val="19"/>
          <w:lang w:eastAsia="pl-PL"/>
        </w:rPr>
        <w:br/>
      </w:r>
      <w:r w:rsidRPr="009F5014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13,1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maju</w:t>
      </w:r>
      <w:r w:rsidRPr="009F5014">
        <w:rPr>
          <w:rFonts w:eastAsia="Times New Roman" w:cs="Arial"/>
          <w:szCs w:val="19"/>
          <w:lang w:eastAsia="pl-PL"/>
        </w:rPr>
        <w:t xml:space="preserve"> ub. </w:t>
      </w:r>
      <w:r w:rsidRPr="00694690">
        <w:rPr>
          <w:rFonts w:eastAsia="Times New Roman" w:cs="Arial"/>
          <w:szCs w:val="19"/>
          <w:lang w:eastAsia="pl-PL"/>
        </w:rPr>
        <w:t xml:space="preserve">roku oraz o </w:t>
      </w:r>
      <w:r>
        <w:rPr>
          <w:rFonts w:eastAsia="Times New Roman" w:cs="Arial"/>
          <w:szCs w:val="19"/>
          <w:lang w:eastAsia="pl-PL"/>
        </w:rPr>
        <w:t>2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9F5014">
        <w:rPr>
          <w:rFonts w:eastAsia="Times New Roman" w:cs="Arial"/>
          <w:szCs w:val="19"/>
          <w:lang w:eastAsia="pl-PL"/>
        </w:rPr>
        <w:t xml:space="preserve"> Kobiety stanowiły 5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9F5014">
        <w:rPr>
          <w:rFonts w:eastAsia="Times New Roman" w:cs="Arial"/>
          <w:szCs w:val="19"/>
          <w:lang w:eastAsia="pl-PL"/>
        </w:rPr>
        <w:t xml:space="preserve">% ogólnej </w:t>
      </w:r>
      <w:r>
        <w:rPr>
          <w:rFonts w:eastAsia="Times New Roman" w:cs="Arial"/>
          <w:szCs w:val="19"/>
          <w:lang w:eastAsia="pl-PL"/>
        </w:rPr>
        <w:br/>
      </w:r>
      <w:r w:rsidRPr="009F5014">
        <w:rPr>
          <w:rFonts w:eastAsia="Times New Roman" w:cs="Arial"/>
          <w:szCs w:val="19"/>
          <w:lang w:eastAsia="pl-PL"/>
        </w:rPr>
        <w:t xml:space="preserve">liczby zarejestrowanych bezrobotnych (przed rokiem – </w:t>
      </w:r>
      <w:r>
        <w:rPr>
          <w:rFonts w:eastAsia="Times New Roman" w:cs="Arial"/>
          <w:szCs w:val="19"/>
          <w:lang w:eastAsia="pl-PL"/>
        </w:rPr>
        <w:t>55,8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59C40910" w14:textId="77777777" w:rsidR="00D1062E" w:rsidRDefault="00D1062E" w:rsidP="00D1062E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D1062E" w:rsidRPr="0016158F" w14:paraId="2AEB3F8C" w14:textId="77777777" w:rsidTr="008947FF">
        <w:trPr>
          <w:trHeight w:val="20"/>
          <w:jc w:val="center"/>
        </w:trPr>
        <w:tc>
          <w:tcPr>
            <w:tcW w:w="55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9C8C4B" w14:textId="77777777" w:rsidR="00D1062E" w:rsidRPr="0016158F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BEFF27" w14:textId="77777777" w:rsidR="00D1062E" w:rsidRPr="0016158F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5A4F2FD7" w14:textId="77777777" w:rsidR="00D1062E" w:rsidRPr="0016158F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D1062E" w:rsidRPr="0016158F" w14:paraId="3C79A8D5" w14:textId="77777777" w:rsidTr="008947F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DF19BAD" w14:textId="77777777" w:rsidR="00D1062E" w:rsidRPr="0016158F" w:rsidRDefault="00D1062E" w:rsidP="008947F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8EE1011" w14:textId="77777777" w:rsidR="00D1062E" w:rsidRPr="0016158F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EB3C4F" w14:textId="77777777" w:rsidR="00D1062E" w:rsidRPr="0016158F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757E43" w14:textId="77777777" w:rsidR="00D1062E" w:rsidRPr="0016158F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D1062E" w:rsidRPr="0016158F" w14:paraId="750B9546" w14:textId="77777777" w:rsidTr="008947F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24EBAB6" w14:textId="77777777" w:rsidR="00D1062E" w:rsidRPr="0016158F" w:rsidRDefault="00D1062E" w:rsidP="008947F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5DAEF6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23,9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0DDAD9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919B9D" w14:textId="77777777" w:rsidR="00D1062E" w:rsidRPr="00B30E56" w:rsidRDefault="00D1062E" w:rsidP="008947FF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30E56">
              <w:rPr>
                <w:rFonts w:eastAsia="Fira Sans Light" w:cs="Arial"/>
                <w:color w:val="000000" w:themeColor="text1"/>
                <w:sz w:val="16"/>
                <w:szCs w:val="16"/>
              </w:rPr>
              <w:t>20,7</w:t>
            </w:r>
          </w:p>
        </w:tc>
      </w:tr>
      <w:tr w:rsidR="00D1062E" w:rsidRPr="0016158F" w14:paraId="5613CFCB" w14:textId="77777777" w:rsidTr="008947F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6A83F5" w14:textId="77777777" w:rsidR="00D1062E" w:rsidRPr="0016158F" w:rsidRDefault="00D1062E" w:rsidP="008947F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552CA4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9E52DE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DDC679" w14:textId="77777777" w:rsidR="00D1062E" w:rsidRPr="00B30E56" w:rsidRDefault="00D1062E" w:rsidP="008947FF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30E56">
              <w:rPr>
                <w:rFonts w:eastAsia="Fira Sans Light"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D1062E" w:rsidRPr="0016158F" w14:paraId="3F888654" w14:textId="77777777" w:rsidTr="008947F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1795A8" w14:textId="77777777" w:rsidR="00D1062E" w:rsidRPr="0016158F" w:rsidRDefault="00D1062E" w:rsidP="008947F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D531FD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EB7639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235534" w14:textId="77777777" w:rsidR="00D1062E" w:rsidRPr="00B30E56" w:rsidRDefault="00D1062E" w:rsidP="008947FF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30E56">
              <w:rPr>
                <w:rFonts w:eastAsia="Fira Sans Light"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D1062E" w:rsidRPr="0016158F" w14:paraId="02879846" w14:textId="77777777" w:rsidTr="008947FF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3962791" w14:textId="77777777" w:rsidR="00D1062E" w:rsidRPr="0016158F" w:rsidRDefault="00D1062E" w:rsidP="008947F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78EAD2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D571F3" w14:textId="77777777" w:rsidR="00D1062E" w:rsidRPr="0016158F" w:rsidRDefault="00D1062E" w:rsidP="008947F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E815430" w14:textId="77777777" w:rsidR="00D1062E" w:rsidRPr="00B30E56" w:rsidRDefault="00D1062E" w:rsidP="008947FF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30E56">
              <w:rPr>
                <w:rFonts w:eastAsia="Fira Sans Light"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bookmarkEnd w:id="0"/>
    <w:bookmarkEnd w:id="1"/>
    <w:bookmarkEnd w:id="2"/>
    <w:p w14:paraId="26E958F3" w14:textId="26DCBBAB" w:rsidR="00D1062E" w:rsidRDefault="00976EC9" w:rsidP="00D1062E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976EC9">
        <w:rPr>
          <w:noProof/>
        </w:rPr>
        <w:drawing>
          <wp:anchor distT="0" distB="0" distL="114300" distR="114300" simplePos="0" relativeHeight="251673088" behindDoc="0" locked="0" layoutInCell="1" allowOverlap="1" wp14:anchorId="15A1B168" wp14:editId="1B90CFF1">
            <wp:simplePos x="0" y="0"/>
            <wp:positionH relativeFrom="column">
              <wp:posOffset>481965</wp:posOffset>
            </wp:positionH>
            <wp:positionV relativeFrom="paragraph">
              <wp:posOffset>514654</wp:posOffset>
            </wp:positionV>
            <wp:extent cx="5761355" cy="2837815"/>
            <wp:effectExtent l="0" t="0" r="0" b="635"/>
            <wp:wrapNone/>
            <wp:docPr id="21" name="Obraz 21" descr="Na wykresie liniowym zaprezentowano stopę bezrobocia rejestrowanego dla województwa opolskiego oraz kraju w miesiącach maj-grudzień 2020 r., styczeń-grudzień 2021 r. i styczeń-maj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62E" w:rsidRPr="00B75B93">
        <w:rPr>
          <w:rFonts w:cs="Arial"/>
          <w:b/>
          <w:szCs w:val="19"/>
        </w:rPr>
        <w:t>Wykres 2.</w:t>
      </w:r>
      <w:r w:rsidR="00D1062E" w:rsidRPr="00B75B93">
        <w:rPr>
          <w:rFonts w:cs="Arial"/>
          <w:b/>
          <w:szCs w:val="19"/>
        </w:rPr>
        <w:tab/>
      </w:r>
      <w:r w:rsidR="00D1062E" w:rsidRPr="00B75B93">
        <w:rPr>
          <w:rFonts w:cs="Arial"/>
          <w:b/>
          <w:bCs/>
          <w:szCs w:val="19"/>
        </w:rPr>
        <w:t>Stopa bezrobocia rejestrowanego</w:t>
      </w:r>
      <w:r w:rsidR="00D1062E" w:rsidRPr="00B75B93">
        <w:rPr>
          <w:rFonts w:cs="Arial"/>
          <w:b/>
          <w:bCs/>
          <w:szCs w:val="19"/>
        </w:rPr>
        <w:br/>
      </w:r>
      <w:r w:rsidR="00D1062E" w:rsidRPr="00B75B93">
        <w:rPr>
          <w:rFonts w:cs="Arial"/>
          <w:sz w:val="18"/>
          <w:szCs w:val="18"/>
        </w:rPr>
        <w:tab/>
        <w:t>stan w końcu miesiąca</w:t>
      </w:r>
    </w:p>
    <w:p w14:paraId="61061980" w14:textId="1927CC7E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20D2F52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DD453E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9B616F1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99AF6F7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9012C4A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D0CBC19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C98BAD0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A438C16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C620F9F" w14:textId="7277E390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3A959FF" w14:textId="77777777" w:rsidR="00D1062E" w:rsidRDefault="00D1062E" w:rsidP="00D1062E">
      <w:pPr>
        <w:outlineLvl w:val="0"/>
        <w:rPr>
          <w:noProof/>
          <w:sz w:val="20"/>
          <w:szCs w:val="20"/>
        </w:rPr>
      </w:pPr>
    </w:p>
    <w:p w14:paraId="52EE5225" w14:textId="2AAB0664" w:rsidR="00D1062E" w:rsidRPr="00E96A39" w:rsidRDefault="00D1062E" w:rsidP="00D1062E">
      <w:pPr>
        <w:autoSpaceDE w:val="0"/>
        <w:autoSpaceDN w:val="0"/>
        <w:adjustRightInd w:val="0"/>
        <w:spacing w:before="18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maja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>5</w:t>
      </w:r>
      <w:r w:rsidRPr="00E96A39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E96A39">
        <w:rPr>
          <w:rFonts w:cs="Arial"/>
          <w:szCs w:val="19"/>
        </w:rPr>
        <w:t xml:space="preserve">% i była niższa o </w:t>
      </w:r>
      <w:r>
        <w:rPr>
          <w:rFonts w:cs="Arial"/>
          <w:szCs w:val="19"/>
        </w:rPr>
        <w:t>0</w:t>
      </w:r>
      <w:r w:rsidRPr="00E96A39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E96A39">
        <w:rPr>
          <w:rFonts w:cs="Arial"/>
          <w:szCs w:val="19"/>
        </w:rPr>
        <w:t xml:space="preserve"> p. proc. niż</w:t>
      </w:r>
      <w:r>
        <w:rPr>
          <w:rFonts w:cs="Arial"/>
          <w:szCs w:val="19"/>
        </w:rPr>
        <w:t> </w:t>
      </w:r>
      <w:r w:rsidRPr="00E96A39">
        <w:rPr>
          <w:rFonts w:cs="Arial"/>
          <w:szCs w:val="19"/>
        </w:rPr>
        <w:t xml:space="preserve">przed rokiem i o 0,1 p. proc. w porównaniu z </w:t>
      </w:r>
      <w:r>
        <w:rPr>
          <w:rFonts w:cs="Arial"/>
          <w:szCs w:val="19"/>
        </w:rPr>
        <w:t>kwietniem</w:t>
      </w:r>
      <w:r w:rsidRPr="00E96A39">
        <w:rPr>
          <w:rFonts w:cs="Arial"/>
          <w:szCs w:val="19"/>
        </w:rPr>
        <w:t xml:space="preserve"> br. </w:t>
      </w:r>
    </w:p>
    <w:p w14:paraId="1BD22C5C" w14:textId="77777777" w:rsidR="00D1062E" w:rsidRPr="003F0845" w:rsidRDefault="00D1062E" w:rsidP="009A580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F0845">
        <w:rPr>
          <w:rFonts w:cs="Arial"/>
          <w:szCs w:val="19"/>
        </w:rPr>
        <w:t xml:space="preserve">Województwo opolskie pod względem wysokości stopy bezrobocia uplasowało się na </w:t>
      </w:r>
      <w:r>
        <w:rPr>
          <w:rFonts w:cs="Arial"/>
          <w:szCs w:val="19"/>
        </w:rPr>
        <w:t>8</w:t>
      </w:r>
      <w:r w:rsidRPr="003F0845">
        <w:rPr>
          <w:rFonts w:cs="Arial"/>
          <w:szCs w:val="19"/>
        </w:rPr>
        <w:t xml:space="preserve"> miejscu w kraju (najwyższą pozycję zajmowało województwo wielkopolskie ze stopą bezrobocia równą </w:t>
      </w:r>
      <w:r>
        <w:rPr>
          <w:rFonts w:cs="Arial"/>
          <w:szCs w:val="19"/>
        </w:rPr>
        <w:t>2</w:t>
      </w:r>
      <w:r w:rsidRPr="003F0845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3F0845">
        <w:rPr>
          <w:rFonts w:cs="Arial"/>
          <w:szCs w:val="19"/>
        </w:rPr>
        <w:t xml:space="preserve">%). </w:t>
      </w:r>
    </w:p>
    <w:p w14:paraId="68FC93DF" w14:textId="051F4105" w:rsidR="00D1062E" w:rsidRPr="00367EA4" w:rsidRDefault="00D1062E" w:rsidP="009A580F">
      <w:pPr>
        <w:rPr>
          <w:rFonts w:cs="Arial"/>
          <w:szCs w:val="19"/>
        </w:rPr>
      </w:pPr>
      <w:r w:rsidRPr="00367EA4">
        <w:rPr>
          <w:rFonts w:cs="Arial"/>
          <w:szCs w:val="19"/>
        </w:rPr>
        <w:t xml:space="preserve">Do powiatów o najwyższej stopie bezrobocia należały: głubczycki (8,7% </w:t>
      </w:r>
      <w:r w:rsidRPr="00367EA4">
        <w:rPr>
          <w:rFonts w:eastAsia="Calibri" w:cs="Times New Roman"/>
          <w:szCs w:val="19"/>
        </w:rPr>
        <w:t xml:space="preserve">wobec 10,2% w maju ub. roku), </w:t>
      </w:r>
      <w:r w:rsidRPr="00367EA4">
        <w:rPr>
          <w:rFonts w:cs="Arial"/>
          <w:szCs w:val="19"/>
        </w:rPr>
        <w:t>prudnicki (8,6%</w:t>
      </w:r>
      <w:r w:rsidR="008670B3">
        <w:rPr>
          <w:rFonts w:cs="Arial"/>
          <w:szCs w:val="19"/>
        </w:rPr>
        <w:t> </w:t>
      </w:r>
      <w:r w:rsidRPr="00367EA4">
        <w:rPr>
          <w:rFonts w:cs="Arial"/>
          <w:szCs w:val="19"/>
        </w:rPr>
        <w:t>wobec 8,9%) oraz namysłowski (8,5% wobec 8,9%), a o najniższej – m. Opole (3,2% wobec 3,8%).</w:t>
      </w:r>
    </w:p>
    <w:p w14:paraId="3CC1B2AB" w14:textId="1C985042" w:rsidR="00D1062E" w:rsidRPr="00367EA4" w:rsidRDefault="00D1062E" w:rsidP="009A580F">
      <w:r w:rsidRPr="00367EA4">
        <w:t>W skali roku spadek stopy bezrobocia wystąpił we wszystkich powiatach, największy odnotowano w głubczyckim (o</w:t>
      </w:r>
      <w:r w:rsidR="008670B3">
        <w:t> </w:t>
      </w:r>
      <w:r w:rsidRPr="00367EA4">
        <w:t>1,5</w:t>
      </w:r>
      <w:r w:rsidR="008670B3">
        <w:t> </w:t>
      </w:r>
      <w:r w:rsidRPr="00367EA4">
        <w:t>p.</w:t>
      </w:r>
      <w:r w:rsidR="008670B3">
        <w:t> </w:t>
      </w:r>
      <w:r w:rsidRPr="00367EA4">
        <w:t xml:space="preserve">proc.), a następnie w opolskim (o 1,3 p. proc.) oraz kędzierzyńsko-kozielskim i nyskim (po 1,2 p. proc.). </w:t>
      </w:r>
    </w:p>
    <w:p w14:paraId="1F6E044B" w14:textId="7E3F60F0" w:rsidR="00D1062E" w:rsidRPr="00AD2410" w:rsidRDefault="00D1062E" w:rsidP="00D1062E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302820">
        <w:rPr>
          <w:rFonts w:cs="Arial"/>
          <w:b/>
          <w:bCs/>
          <w:szCs w:val="19"/>
        </w:rPr>
        <w:t>Stopa bezrobocia rejestrowanego według powiatów w 2022 r.</w:t>
      </w:r>
      <w:r w:rsidRPr="00302820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maja</w:t>
      </w:r>
    </w:p>
    <w:p w14:paraId="5AA77821" w14:textId="6076D152" w:rsidR="00D1062E" w:rsidRPr="00B44753" w:rsidRDefault="00976EC9" w:rsidP="00D1062E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976EC9">
        <w:rPr>
          <w:noProof/>
        </w:rPr>
        <w:drawing>
          <wp:anchor distT="0" distB="0" distL="114300" distR="114300" simplePos="0" relativeHeight="251632128" behindDoc="0" locked="0" layoutInCell="1" allowOverlap="1" wp14:anchorId="75B1C8C6" wp14:editId="448B53E6">
            <wp:simplePos x="0" y="0"/>
            <wp:positionH relativeFrom="column">
              <wp:posOffset>1671955</wp:posOffset>
            </wp:positionH>
            <wp:positionV relativeFrom="paragraph">
              <wp:posOffset>86056</wp:posOffset>
            </wp:positionV>
            <wp:extent cx="3275965" cy="3580765"/>
            <wp:effectExtent l="0" t="0" r="635" b="635"/>
            <wp:wrapNone/>
            <wp:docPr id="25" name="Obraz 25" descr="Na mapie województwa według powiatów przedstawiono stopę bezrobocia rejestrowanego na koniec maj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85D62" w14:textId="77777777" w:rsidR="00D1062E" w:rsidRPr="00B44753" w:rsidRDefault="00D1062E" w:rsidP="00D106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CE358CF" w14:textId="77777777" w:rsidR="00D1062E" w:rsidRPr="00B44753" w:rsidRDefault="00D1062E" w:rsidP="00D106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D967BB" wp14:editId="05572357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AEF25" w14:textId="77777777" w:rsidR="00976EC9" w:rsidRDefault="00976EC9" w:rsidP="00D1062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5,1%</w:t>
                            </w:r>
                          </w:p>
                          <w:p w14:paraId="03E52C85" w14:textId="77777777" w:rsidR="00976EC9" w:rsidRPr="000874EB" w:rsidRDefault="00976EC9" w:rsidP="00D1062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5,8%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967BB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44EAEF25" w14:textId="77777777" w:rsidR="00976EC9" w:rsidRDefault="00976EC9" w:rsidP="00D1062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5,1%</w:t>
                      </w:r>
                    </w:p>
                    <w:p w14:paraId="03E52C85" w14:textId="77777777" w:rsidR="00976EC9" w:rsidRPr="000874EB" w:rsidRDefault="00976EC9" w:rsidP="00D1062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5,8%</w:t>
                      </w:r>
                    </w:p>
                  </w:txbxContent>
                </v:textbox>
              </v:shape>
            </w:pict>
          </mc:Fallback>
        </mc:AlternateContent>
      </w:r>
    </w:p>
    <w:p w14:paraId="68D2DFBA" w14:textId="77777777" w:rsidR="00D1062E" w:rsidRPr="00B44753" w:rsidRDefault="00D1062E" w:rsidP="00D106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DDDD60" w14:textId="77777777" w:rsidR="00D1062E" w:rsidRPr="00B44753" w:rsidRDefault="00D1062E" w:rsidP="00D1062E">
      <w:pPr>
        <w:rPr>
          <w:rFonts w:ascii="Arial" w:hAnsi="Arial" w:cs="Arial"/>
          <w:sz w:val="20"/>
          <w:szCs w:val="20"/>
          <w:highlight w:val="yellow"/>
        </w:rPr>
      </w:pPr>
    </w:p>
    <w:p w14:paraId="6682A0E9" w14:textId="77777777" w:rsidR="00D1062E" w:rsidRPr="00B4475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64005B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6E8A9C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C85D90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BA1D73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08B133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82C513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CF31B0" w14:textId="77777777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AD66BB" wp14:editId="7AF36E29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9A823" w14:textId="77777777" w:rsidR="00976EC9" w:rsidRDefault="00976EC9" w:rsidP="00D1062E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D66BB" id="Rectangle 2754" o:spid="_x0000_s1027" style="position:absolute;left:0;text-align:left;margin-left:56.25pt;margin-top:6.75pt;width:19.8pt;height:9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9E9A823" w14:textId="77777777" w:rsidR="00976EC9" w:rsidRDefault="00976EC9" w:rsidP="00D1062E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F811F3" wp14:editId="67D60584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3F492" w14:textId="77777777" w:rsidR="00976EC9" w:rsidRPr="00B2611E" w:rsidRDefault="00976EC9" w:rsidP="00D1062E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B2611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8,0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B2611E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B2611E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B2A652C" w14:textId="77777777" w:rsidR="00976EC9" w:rsidRPr="00604E9C" w:rsidRDefault="00976EC9" w:rsidP="00D1062E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04E9C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04E9C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6,0 – 7,9</w:t>
                            </w:r>
                          </w:p>
                          <w:p w14:paraId="6478248B" w14:textId="77777777" w:rsidR="00976EC9" w:rsidRPr="00604E9C" w:rsidRDefault="00976EC9" w:rsidP="00D1062E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04E9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(2)           </w:t>
                            </w:r>
                            <w:r w:rsidRPr="00604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4E9C">
                              <w:rPr>
                                <w:rFonts w:cs="Arial"/>
                                <w:sz w:val="18"/>
                                <w:szCs w:val="18"/>
                              </w:rPr>
                              <w:t>4,0 – 5,9</w:t>
                            </w:r>
                          </w:p>
                          <w:p w14:paraId="701EE759" w14:textId="77777777" w:rsidR="00976EC9" w:rsidRPr="00604E9C" w:rsidRDefault="00976EC9" w:rsidP="00D1062E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04E9C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3,2 – 3,9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11F3" id="Text Box 2751" o:spid="_x0000_s1028" type="#_x0000_t202" style="position:absolute;left:0;text-align:left;margin-left:39pt;margin-top:2.25pt;width:94.4pt;height:70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3E3F492" w14:textId="77777777" w:rsidR="00976EC9" w:rsidRPr="00B2611E" w:rsidRDefault="00976EC9" w:rsidP="00D1062E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B2611E">
                        <w:rPr>
                          <w:rFonts w:cs="Arial"/>
                          <w:sz w:val="18"/>
                          <w:szCs w:val="18"/>
                        </w:rPr>
                        <w:t xml:space="preserve">)            8,0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B2611E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B2611E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B2A652C" w14:textId="77777777" w:rsidR="00976EC9" w:rsidRPr="00604E9C" w:rsidRDefault="00976EC9" w:rsidP="00D1062E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04E9C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04E9C">
                        <w:rPr>
                          <w:rFonts w:cs="Arial"/>
                          <w:sz w:val="18"/>
                          <w:szCs w:val="18"/>
                        </w:rPr>
                        <w:t>)            6,0 – 7,9</w:t>
                      </w:r>
                    </w:p>
                    <w:p w14:paraId="6478248B" w14:textId="77777777" w:rsidR="00976EC9" w:rsidRPr="00604E9C" w:rsidRDefault="00976EC9" w:rsidP="00D1062E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04E9C">
                        <w:rPr>
                          <w:rFonts w:cs="Arial"/>
                          <w:sz w:val="18"/>
                          <w:szCs w:val="18"/>
                        </w:rPr>
                        <w:t xml:space="preserve">(2)           </w:t>
                      </w:r>
                      <w:r w:rsidRPr="00604E9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604E9C">
                        <w:rPr>
                          <w:rFonts w:cs="Arial"/>
                          <w:sz w:val="18"/>
                          <w:szCs w:val="18"/>
                        </w:rPr>
                        <w:t>4,0 – 5,9</w:t>
                      </w:r>
                    </w:p>
                    <w:p w14:paraId="701EE759" w14:textId="77777777" w:rsidR="00976EC9" w:rsidRPr="00604E9C" w:rsidRDefault="00976EC9" w:rsidP="00D1062E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04E9C">
                        <w:rPr>
                          <w:rFonts w:cs="Arial"/>
                          <w:sz w:val="18"/>
                          <w:szCs w:val="18"/>
                        </w:rPr>
                        <w:t>(3)            3,2 – 3,9</w:t>
                      </w:r>
                    </w:p>
                  </w:txbxContent>
                </v:textbox>
              </v:shape>
            </w:pict>
          </mc:Fallback>
        </mc:AlternateContent>
      </w:r>
    </w:p>
    <w:p w14:paraId="3CB1E0DD" w14:textId="77777777" w:rsidR="00D1062E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53D7C5" wp14:editId="189E8514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4AD2C" id="Rectangle 2753" o:spid="_x0000_s1026" style="position:absolute;margin-left:56.25pt;margin-top:14.65pt;width:19.8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4CE5F2" wp14:editId="146407DE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E2F06" w14:textId="77777777" w:rsidR="00976EC9" w:rsidRDefault="00976EC9" w:rsidP="00D1062E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CE5F2" id="_x0000_s1029" style="position:absolute;left:0;text-align:left;margin-left:56.25pt;margin-top:2pt;width:19.8pt;height:9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C9E2F06" w14:textId="77777777" w:rsidR="00976EC9" w:rsidRDefault="00976EC9" w:rsidP="00D1062E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F0C5368" w14:textId="7AE24882" w:rsidR="00D1062E" w:rsidRPr="00802CF3" w:rsidRDefault="00D1062E" w:rsidP="00D1062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AA19E2" wp14:editId="5C8E7A95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03499" id="Rectangle 2752" o:spid="_x0000_s1026" style="position:absolute;margin-left:56.25pt;margin-top:9.9pt;width:19.8pt;height:9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66E87D71" w14:textId="77777777" w:rsidR="00D1062E" w:rsidRPr="00C44D18" w:rsidRDefault="00D1062E" w:rsidP="00D1062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CCBF78" wp14:editId="6101830A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EF663" w14:textId="77777777" w:rsidR="00976EC9" w:rsidRPr="004C535B" w:rsidRDefault="00976EC9" w:rsidP="00D1062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CBF78" id="Text Box 2749" o:spid="_x0000_s1030" type="#_x0000_t202" style="position:absolute;left:0;text-align:left;margin-left:41.9pt;margin-top:4.7pt;width:174pt;height:13.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0B7EF663" w14:textId="77777777" w:rsidR="00976EC9" w:rsidRPr="004C535B" w:rsidRDefault="00976EC9" w:rsidP="00D1062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0214EE4" w14:textId="77777777" w:rsidR="00D1062E" w:rsidRPr="00C44D18" w:rsidRDefault="00D1062E" w:rsidP="00D1062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DC3774" w14:textId="77777777" w:rsidR="00D1062E" w:rsidRPr="00C44D18" w:rsidRDefault="00D1062E" w:rsidP="00D1062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3482094" w14:textId="49669668" w:rsidR="00D1062E" w:rsidRDefault="00D1062E" w:rsidP="009A580F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5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10,8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więcej niż przed rokiem, a o </w:t>
      </w:r>
      <w:r>
        <w:rPr>
          <w:rFonts w:eastAsia="Times New Roman" w:cs="Arial"/>
          <w:szCs w:val="19"/>
          <w:lang w:eastAsia="pl-PL"/>
        </w:rPr>
        <w:t>4</w:t>
      </w:r>
      <w:r w:rsidRPr="00E93F5A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E93F5A">
        <w:rPr>
          <w:rFonts w:eastAsia="Times New Roman" w:cs="Arial"/>
          <w:szCs w:val="19"/>
          <w:lang w:eastAsia="pl-PL"/>
        </w:rPr>
        <w:t xml:space="preserve">% mniej w porównaniu z </w:t>
      </w:r>
      <w:r>
        <w:rPr>
          <w:rFonts w:eastAsia="Times New Roman" w:cs="Arial"/>
          <w:szCs w:val="19"/>
          <w:lang w:eastAsia="pl-PL"/>
        </w:rPr>
        <w:t>kwietniem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 w:rsidR="009A580F"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maja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5,9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73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absolwentów </w:t>
      </w:r>
      <w:r w:rsidR="009A580F">
        <w:rPr>
          <w:rFonts w:eastAsia="Times New Roman" w:cs="Arial"/>
          <w:szCs w:val="19"/>
          <w:lang w:eastAsia="pl-PL"/>
        </w:rPr>
        <w:br/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0,8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7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525BDC">
        <w:rPr>
          <w:rFonts w:eastAsia="Times New Roman" w:cs="Arial"/>
          <w:spacing w:val="-2"/>
          <w:szCs w:val="19"/>
          <w:lang w:eastAsia="pl-PL"/>
        </w:rPr>
        <w:t>osób 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3,2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0A7310">
        <w:rPr>
          <w:rFonts w:eastAsia="Times New Roman" w:cs="Arial"/>
          <w:szCs w:val="19"/>
          <w:lang w:eastAsia="pl-PL"/>
        </w:rPr>
        <w:t xml:space="preserve"> </w:t>
      </w:r>
      <w:r w:rsidR="009A580F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5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16,9%).</w:t>
      </w:r>
    </w:p>
    <w:p w14:paraId="1116A1E5" w14:textId="77777777" w:rsidR="00D1062E" w:rsidRPr="00463EE1" w:rsidRDefault="00D1062E" w:rsidP="009A580F">
      <w:pPr>
        <w:rPr>
          <w:rFonts w:cs="Arial"/>
          <w:szCs w:val="19"/>
        </w:rPr>
      </w:pPr>
      <w:r w:rsidRPr="00463EE1">
        <w:rPr>
          <w:rFonts w:cs="Arial"/>
          <w:szCs w:val="19"/>
        </w:rPr>
        <w:t>Stopa napływu bezrobotnych do urzędów pracy (</w:t>
      </w:r>
      <w:r w:rsidRPr="00463EE1">
        <w:rPr>
          <w:rFonts w:cs="Arial"/>
          <w:i/>
          <w:szCs w:val="19"/>
        </w:rPr>
        <w:t>tj. stosunek nowo zarejestrowanych do liczby cywilnej ludności aktywnej zawodowo)</w:t>
      </w:r>
      <w:r w:rsidRPr="00463EE1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7</w:t>
      </w:r>
      <w:r w:rsidRPr="00463EE1">
        <w:rPr>
          <w:rFonts w:cs="Arial"/>
          <w:szCs w:val="19"/>
        </w:rPr>
        <w:t>%.</w:t>
      </w:r>
      <w:r w:rsidRPr="00463EE1">
        <w:rPr>
          <w:rFonts w:eastAsia="Times New Roman" w:cs="Arial"/>
          <w:szCs w:val="19"/>
          <w:lang w:eastAsia="pl-PL"/>
        </w:rPr>
        <w:t xml:space="preserve"> </w:t>
      </w:r>
    </w:p>
    <w:p w14:paraId="2C4D88DD" w14:textId="7039AFDE" w:rsidR="00D1062E" w:rsidRDefault="00D1062E" w:rsidP="009A580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</w:t>
      </w:r>
      <w:r w:rsidRPr="008E0FCC">
        <w:rPr>
          <w:rFonts w:eastAsia="Times New Roman" w:cs="Arial"/>
          <w:szCs w:val="19"/>
          <w:lang w:eastAsia="pl-PL"/>
        </w:rPr>
        <w:t xml:space="preserve">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3,0</w:t>
      </w:r>
      <w:r w:rsidRPr="008E0FCC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8E0FCC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8E0FCC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>maju</w:t>
      </w:r>
      <w:r w:rsidRPr="008E0FCC">
        <w:rPr>
          <w:rFonts w:eastAsia="Times New Roman" w:cs="Arial"/>
          <w:szCs w:val="19"/>
          <w:lang w:eastAsia="pl-PL"/>
        </w:rPr>
        <w:t xml:space="preserve"> ub. roku, 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a 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4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t>mniej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w</w:t>
      </w:r>
      <w:r w:rsidR="009A580F">
        <w:rPr>
          <w:rFonts w:eastAsia="Times New Roman" w:cs="Arial"/>
          <w:spacing w:val="-4"/>
          <w:szCs w:val="19"/>
          <w:lang w:eastAsia="pl-PL"/>
        </w:rPr>
        <w:t> 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porównaniu z </w:t>
      </w:r>
      <w:r>
        <w:rPr>
          <w:rFonts w:eastAsia="Times New Roman" w:cs="Arial"/>
          <w:spacing w:val="-4"/>
          <w:szCs w:val="19"/>
          <w:lang w:eastAsia="pl-PL"/>
        </w:rPr>
        <w:t>kwietniem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1,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10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6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</w:t>
      </w:r>
      <w:r w:rsidR="009A580F"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>wynosił 5</w:t>
      </w:r>
      <w:r>
        <w:rPr>
          <w:rFonts w:eastAsia="Times New Roman" w:cs="Arial"/>
          <w:szCs w:val="19"/>
          <w:lang w:eastAsia="pl-PL"/>
        </w:rPr>
        <w:t>0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8E0FCC">
        <w:rPr>
          <w:rFonts w:eastAsia="Times New Roman" w:cs="Arial"/>
          <w:szCs w:val="19"/>
          <w:lang w:eastAsia="pl-PL"/>
        </w:rPr>
        <w:t>%.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Zmniejszył się również udział osób, które nabyły prawa do świadczeń przedemerytalnych (o 0,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 xml:space="preserve"> p. proc. </w:t>
      </w:r>
      <w:r w:rsidRPr="009A580F">
        <w:rPr>
          <w:rFonts w:eastAsia="Times New Roman" w:cs="Arial"/>
          <w:spacing w:val="-4"/>
          <w:szCs w:val="19"/>
          <w:lang w:eastAsia="pl-PL"/>
        </w:rPr>
        <w:t>do 0,6%). Zwiększył się natomiast udział osób, które nie potwierdziły gotowości do podjęcia pracy (o 5,9 p. proc. do</w:t>
      </w:r>
      <w:r w:rsidR="009A580F" w:rsidRPr="009A580F">
        <w:rPr>
          <w:rFonts w:eastAsia="Times New Roman" w:cs="Arial"/>
          <w:spacing w:val="-4"/>
          <w:szCs w:val="19"/>
          <w:lang w:eastAsia="pl-PL"/>
        </w:rPr>
        <w:t> </w:t>
      </w:r>
      <w:r w:rsidRPr="009A580F">
        <w:rPr>
          <w:rFonts w:eastAsia="Times New Roman" w:cs="Arial"/>
          <w:spacing w:val="-4"/>
          <w:szCs w:val="19"/>
          <w:lang w:eastAsia="pl-PL"/>
        </w:rPr>
        <w:t>12,5%),</w:t>
      </w:r>
      <w:r>
        <w:rPr>
          <w:rFonts w:eastAsia="Times New Roman" w:cs="Arial"/>
          <w:szCs w:val="19"/>
          <w:lang w:eastAsia="pl-PL"/>
        </w:rPr>
        <w:t xml:space="preserve"> osób, które </w:t>
      </w:r>
      <w:r w:rsidRPr="008E0FCC">
        <w:rPr>
          <w:rFonts w:eastAsia="Times New Roman" w:cs="Arial"/>
          <w:szCs w:val="19"/>
          <w:lang w:eastAsia="pl-PL"/>
        </w:rPr>
        <w:t xml:space="preserve">rozpoczęły szkolenia lub staż (o </w:t>
      </w:r>
      <w:r>
        <w:rPr>
          <w:rFonts w:eastAsia="Times New Roman" w:cs="Arial"/>
          <w:szCs w:val="19"/>
          <w:lang w:eastAsia="pl-PL"/>
        </w:rPr>
        <w:t xml:space="preserve">4,8 </w:t>
      </w:r>
      <w:r w:rsidRPr="008E0FCC">
        <w:rPr>
          <w:rFonts w:eastAsia="Times New Roman" w:cs="Arial"/>
          <w:szCs w:val="19"/>
          <w:lang w:eastAsia="pl-PL"/>
        </w:rPr>
        <w:t>p. proc. do 17,</w:t>
      </w:r>
      <w:r>
        <w:rPr>
          <w:rFonts w:eastAsia="Times New Roman" w:cs="Arial"/>
          <w:szCs w:val="19"/>
          <w:lang w:eastAsia="pl-PL"/>
        </w:rPr>
        <w:t>7</w:t>
      </w:r>
      <w:r w:rsidRPr="008E0FCC">
        <w:rPr>
          <w:rFonts w:eastAsia="Times New Roman" w:cs="Arial"/>
          <w:szCs w:val="19"/>
          <w:lang w:eastAsia="pl-PL"/>
        </w:rPr>
        <w:t>%), osób, które dobrowolnie zrezygnowały ze</w:t>
      </w:r>
      <w:r w:rsidR="009A580F"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 xml:space="preserve">statusu bezrobotnego (o </w:t>
      </w:r>
      <w:r>
        <w:rPr>
          <w:rFonts w:eastAsia="Times New Roman" w:cs="Arial"/>
          <w:szCs w:val="19"/>
          <w:lang w:eastAsia="pl-PL"/>
        </w:rPr>
        <w:t>3,6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6,9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</w:t>
      </w:r>
      <w:r w:rsidRPr="008E0FCC">
        <w:rPr>
          <w:rFonts w:eastAsia="Times New Roman" w:cs="Arial"/>
          <w:szCs w:val="19"/>
          <w:lang w:eastAsia="pl-PL"/>
        </w:rPr>
        <w:t>które nabyły prawa emerytalne lub rentowe</w:t>
      </w:r>
      <w:r w:rsidRPr="006158E3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(o 0,1 p. proc. do</w:t>
      </w:r>
      <w:r w:rsidR="009A580F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0,3%).</w:t>
      </w:r>
    </w:p>
    <w:p w14:paraId="35884261" w14:textId="77777777" w:rsidR="00D1062E" w:rsidRPr="00A35BEE" w:rsidRDefault="00D1062E" w:rsidP="009A580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14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476750A4" w14:textId="77777777" w:rsidR="00D1062E" w:rsidRPr="00925F98" w:rsidRDefault="00D1062E" w:rsidP="009A580F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maja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>4</w:t>
      </w:r>
      <w:r w:rsidRPr="00925F98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618D6F67" w14:textId="053D94D9" w:rsidR="00D1062E" w:rsidRDefault="00D1062E" w:rsidP="009A580F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A40665">
        <w:rPr>
          <w:rFonts w:eastAsia="Times New Roman" w:cs="Arial"/>
          <w:szCs w:val="19"/>
          <w:lang w:eastAsia="pl-PL"/>
        </w:rPr>
        <w:t>Bezrobotni</w:t>
      </w:r>
      <w:r w:rsidRPr="00925F98">
        <w:rPr>
          <w:rFonts w:eastAsia="Times New Roman" w:cs="Arial"/>
          <w:szCs w:val="19"/>
          <w:lang w:eastAsia="pl-PL"/>
        </w:rPr>
        <w:t xml:space="preserve">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maja</w:t>
      </w:r>
      <w:r w:rsidRPr="00925F98">
        <w:rPr>
          <w:rFonts w:eastAsia="Times New Roman" w:cs="Arial"/>
          <w:szCs w:val="19"/>
          <w:lang w:eastAsia="pl-PL"/>
        </w:rPr>
        <w:t xml:space="preserve"> br. stanowili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925F98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925F98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zwiększył się w skali roku o </w:t>
      </w:r>
      <w:r>
        <w:rPr>
          <w:rFonts w:eastAsia="Times New Roman" w:cs="Arial"/>
          <w:szCs w:val="19"/>
          <w:lang w:eastAsia="pl-PL"/>
        </w:rPr>
        <w:t>2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925F98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(do 5</w:t>
      </w:r>
      <w:r>
        <w:rPr>
          <w:rFonts w:eastAsia="Times New Roman" w:cs="Arial"/>
          <w:szCs w:val="19"/>
          <w:lang w:eastAsia="pl-PL"/>
        </w:rPr>
        <w:t>5,5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73D0E7E4" w14:textId="77777777" w:rsidR="00D1062E" w:rsidRPr="00E73ED9" w:rsidRDefault="00D1062E" w:rsidP="00D1062E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305CFFEE" w14:textId="77777777" w:rsidR="00D1062E" w:rsidRDefault="00D1062E" w:rsidP="00D1062E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42"/>
        <w:gridCol w:w="1649"/>
        <w:gridCol w:w="1649"/>
        <w:gridCol w:w="1650"/>
      </w:tblGrid>
      <w:tr w:rsidR="00D1062E" w:rsidRPr="003B3FD0" w14:paraId="71DE151D" w14:textId="77777777" w:rsidTr="008947FF">
        <w:trPr>
          <w:jc w:val="center"/>
        </w:trPr>
        <w:tc>
          <w:tcPr>
            <w:tcW w:w="554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D308BA" w14:textId="77777777" w:rsidR="00D1062E" w:rsidRPr="003B3FD0" w:rsidRDefault="00D1062E" w:rsidP="008947F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02BB6A" w14:textId="77777777" w:rsidR="00D1062E" w:rsidRPr="003B3FD0" w:rsidRDefault="00D1062E" w:rsidP="008947F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3CDC7E17" w14:textId="77777777" w:rsidR="00D1062E" w:rsidRPr="003B3FD0" w:rsidRDefault="00D1062E" w:rsidP="008947F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D1062E" w:rsidRPr="003B3FD0" w14:paraId="667270BC" w14:textId="77777777" w:rsidTr="008947FF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DCF4CA" w14:textId="77777777" w:rsidR="00D1062E" w:rsidRPr="003B3FD0" w:rsidRDefault="00D1062E" w:rsidP="008947F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A7E1F2" w14:textId="77777777" w:rsidR="00D1062E" w:rsidRPr="003B3FD0" w:rsidRDefault="00D1062E" w:rsidP="008947F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93BE6E" w14:textId="77777777" w:rsidR="00D1062E" w:rsidRPr="003B3FD0" w:rsidRDefault="00D1062E" w:rsidP="008947F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FFD60AB" w14:textId="77777777" w:rsidR="00D1062E" w:rsidRPr="003B3FD0" w:rsidRDefault="00D1062E" w:rsidP="008947F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D1062E" w:rsidRPr="003B3FD0" w14:paraId="3358D4F0" w14:textId="77777777" w:rsidTr="008947FF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5BDCCC" w14:textId="77777777" w:rsidR="00D1062E" w:rsidRPr="003B3FD0" w:rsidRDefault="00D1062E" w:rsidP="008947F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12326BA8" w14:textId="77777777" w:rsidR="00D1062E" w:rsidRPr="003B3FD0" w:rsidRDefault="00D1062E" w:rsidP="008947F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D1062E" w:rsidRPr="003C4F66" w14:paraId="1009E17E" w14:textId="77777777" w:rsidTr="008947FF">
        <w:trPr>
          <w:jc w:val="center"/>
        </w:trPr>
        <w:tc>
          <w:tcPr>
            <w:tcW w:w="554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EDCAE9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8E30AC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23,0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EE2334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C9713D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20,7</w:t>
            </w:r>
          </w:p>
        </w:tc>
      </w:tr>
      <w:tr w:rsidR="00D1062E" w:rsidRPr="003C4F66" w14:paraId="636F59E9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1C5851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750872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D1E244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E23746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9,5</w:t>
            </w:r>
          </w:p>
        </w:tc>
      </w:tr>
      <w:tr w:rsidR="00D1062E" w:rsidRPr="003C4F66" w14:paraId="747A7356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D9258C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8246E6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53,5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E6B3A2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860BAB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55,5</w:t>
            </w:r>
          </w:p>
        </w:tc>
      </w:tr>
      <w:tr w:rsidR="00D1062E" w:rsidRPr="003C4F66" w14:paraId="1E230EB6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A7B0BE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341E4B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7B2912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E35AE7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30,3</w:t>
            </w:r>
          </w:p>
        </w:tc>
      </w:tr>
      <w:tr w:rsidR="00D1062E" w:rsidRPr="003C4F66" w14:paraId="223BBC62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F817D6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B73DAA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C58331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46BFDF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2,1</w:t>
            </w:r>
          </w:p>
        </w:tc>
      </w:tr>
      <w:tr w:rsidR="00D1062E" w:rsidRPr="003C4F66" w14:paraId="4B7A0E30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B6C46E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9A9F14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D5AA6B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F790C8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19,8</w:t>
            </w:r>
          </w:p>
        </w:tc>
      </w:tr>
      <w:tr w:rsidR="00D1062E" w:rsidRPr="003C4F66" w14:paraId="7BD454EE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7F36DC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684D38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673922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079462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</w:tr>
      <w:tr w:rsidR="00D1062E" w:rsidRPr="003C4F66" w14:paraId="0C1F65AC" w14:textId="77777777" w:rsidTr="008947FF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BCB2CCB" w14:textId="77777777" w:rsidR="00D1062E" w:rsidRPr="003B3FD0" w:rsidRDefault="00D1062E" w:rsidP="0047165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8224D0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CB1AD4" w14:textId="77777777" w:rsidR="00D1062E" w:rsidRPr="003B3FD0" w:rsidRDefault="00D1062E" w:rsidP="00471655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5D0F3A3" w14:textId="77777777" w:rsidR="00D1062E" w:rsidRPr="005A12CA" w:rsidRDefault="00D1062E" w:rsidP="00471655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8,3</w:t>
            </w:r>
          </w:p>
        </w:tc>
      </w:tr>
    </w:tbl>
    <w:p w14:paraId="2B8C2677" w14:textId="77777777" w:rsidR="00D1062E" w:rsidRPr="003E59C9" w:rsidRDefault="00D1062E" w:rsidP="00D1062E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majem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zwiększył się również udział osób</w:t>
      </w:r>
      <w:r w:rsidRPr="001712BC">
        <w:rPr>
          <w:rFonts w:eastAsia="Times New Roman" w:cs="Arial"/>
          <w:szCs w:val="19"/>
          <w:lang w:eastAsia="pl-PL"/>
        </w:rPr>
        <w:t xml:space="preserve"> niepełnosprawnych (o 1,</w:t>
      </w:r>
      <w:r>
        <w:rPr>
          <w:rFonts w:eastAsia="Times New Roman" w:cs="Arial"/>
          <w:szCs w:val="19"/>
          <w:lang w:eastAsia="pl-PL"/>
        </w:rPr>
        <w:t>9</w:t>
      </w:r>
      <w:r w:rsidRPr="001712BC">
        <w:rPr>
          <w:rFonts w:eastAsia="Times New Roman" w:cs="Arial"/>
          <w:szCs w:val="19"/>
          <w:lang w:eastAsia="pl-PL"/>
        </w:rPr>
        <w:t xml:space="preserve"> p. proc. do 8,</w:t>
      </w:r>
      <w:r>
        <w:rPr>
          <w:rFonts w:eastAsia="Times New Roman" w:cs="Arial"/>
          <w:szCs w:val="19"/>
          <w:lang w:eastAsia="pl-PL"/>
        </w:rPr>
        <w:t>3</w:t>
      </w:r>
      <w:r w:rsidRPr="001712BC">
        <w:rPr>
          <w:rFonts w:eastAsia="Times New Roman" w:cs="Arial"/>
          <w:szCs w:val="19"/>
          <w:lang w:eastAsia="pl-PL"/>
        </w:rPr>
        <w:t xml:space="preserve">%), osób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bezrobotnych powyżej 50 roku życia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30,3</w:t>
      </w:r>
      <w:r w:rsidRPr="001712BC">
        <w:rPr>
          <w:rFonts w:eastAsia="Times New Roman" w:cs="Arial"/>
          <w:szCs w:val="19"/>
          <w:lang w:eastAsia="pl-PL"/>
        </w:rPr>
        <w:t xml:space="preserve">%) </w:t>
      </w:r>
      <w:r w:rsidRPr="00BD4F24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 xml:space="preserve">osób posiadających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8</w:t>
      </w:r>
      <w:r w:rsidRPr="001712BC">
        <w:rPr>
          <w:rFonts w:eastAsia="Times New Roman" w:cs="Arial"/>
          <w:szCs w:val="19"/>
          <w:lang w:eastAsia="pl-PL"/>
        </w:rPr>
        <w:t xml:space="preserve">%). </w:t>
      </w:r>
      <w:r w:rsidRPr="003E59C9">
        <w:rPr>
          <w:rFonts w:eastAsia="Times New Roman" w:cs="Arial"/>
          <w:szCs w:val="19"/>
          <w:lang w:eastAsia="pl-PL"/>
        </w:rPr>
        <w:t xml:space="preserve">Zmniejszył się natomiast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>do 30 roku życia (o 2,</w:t>
      </w:r>
      <w:r>
        <w:rPr>
          <w:rFonts w:eastAsia="Times New Roman" w:cs="Arial"/>
          <w:szCs w:val="19"/>
          <w:lang w:eastAsia="pl-PL"/>
        </w:rPr>
        <w:t>3</w:t>
      </w:r>
      <w:r w:rsidRPr="003E59C9">
        <w:rPr>
          <w:rFonts w:eastAsia="Times New Roman" w:cs="Arial"/>
          <w:szCs w:val="19"/>
          <w:lang w:eastAsia="pl-PL"/>
        </w:rPr>
        <w:t xml:space="preserve"> p. proc. do 2</w:t>
      </w:r>
      <w:r>
        <w:rPr>
          <w:rFonts w:eastAsia="Times New Roman" w:cs="Arial"/>
          <w:szCs w:val="19"/>
          <w:lang w:eastAsia="pl-PL"/>
        </w:rPr>
        <w:t>0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1433BD">
        <w:rPr>
          <w:rFonts w:eastAsia="Times New Roman" w:cs="Arial"/>
          <w:szCs w:val="19"/>
          <w:lang w:eastAsia="pl-PL"/>
        </w:rPr>
        <w:t>%). Udział osób korzystających ze świadczeń pomocy społecznej oraz osób posiadających przynajmniej jedno dziecko niepełnosprawne do 18 roku życia pozostał na poziomie maja ub. roku i wyniósł odpowiednio: 2,1% i 0,3%.</w:t>
      </w:r>
    </w:p>
    <w:p w14:paraId="3AAC78CD" w14:textId="68FE3629" w:rsidR="00D1062E" w:rsidRDefault="00976EC9" w:rsidP="00D1062E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976EC9">
        <w:rPr>
          <w:noProof/>
        </w:rPr>
        <w:drawing>
          <wp:anchor distT="0" distB="0" distL="114300" distR="114300" simplePos="0" relativeHeight="251675136" behindDoc="0" locked="0" layoutInCell="1" allowOverlap="1" wp14:anchorId="71A0D13E" wp14:editId="505C07CB">
            <wp:simplePos x="0" y="0"/>
            <wp:positionH relativeFrom="column">
              <wp:posOffset>505129</wp:posOffset>
            </wp:positionH>
            <wp:positionV relativeFrom="paragraph">
              <wp:posOffset>431165</wp:posOffset>
            </wp:positionV>
            <wp:extent cx="5761355" cy="2875915"/>
            <wp:effectExtent l="0" t="0" r="0" b="635"/>
            <wp:wrapNone/>
            <wp:docPr id="465" name="Obraz 465" descr="Na wykresie kolumnowym zaprezentowano liczbę bezrobotnych przypadających na jedną ofertę pracy w województwie opolskim &#10;w miesiącach maj-grudzień 2020 r., styczeń-grudzień 2021 r. oraz styczeń-maj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62E" w:rsidRPr="00F87E85">
        <w:rPr>
          <w:rFonts w:cs="Arial"/>
          <w:b/>
          <w:szCs w:val="19"/>
        </w:rPr>
        <w:t>Wykres 3.</w:t>
      </w:r>
      <w:r w:rsidR="00D1062E" w:rsidRPr="00F87E85">
        <w:rPr>
          <w:rFonts w:cs="Arial"/>
          <w:b/>
          <w:szCs w:val="19"/>
        </w:rPr>
        <w:tab/>
      </w:r>
      <w:r w:rsidR="00D1062E" w:rsidRPr="00F87E85">
        <w:rPr>
          <w:rFonts w:cs="Arial"/>
          <w:b/>
          <w:bCs/>
          <w:szCs w:val="19"/>
        </w:rPr>
        <w:t>Bezrobotni na 1 ofertę pracy</w:t>
      </w:r>
      <w:r w:rsidR="00D1062E" w:rsidRPr="00F87E85">
        <w:rPr>
          <w:rFonts w:cs="Arial"/>
          <w:b/>
          <w:bCs/>
          <w:szCs w:val="19"/>
        </w:rPr>
        <w:br/>
      </w:r>
      <w:r w:rsidR="00D1062E" w:rsidRPr="00DB2A79">
        <w:rPr>
          <w:rFonts w:cs="Arial"/>
          <w:sz w:val="18"/>
          <w:szCs w:val="18"/>
        </w:rPr>
        <w:tab/>
        <w:t>stan w końcu miesiąca</w:t>
      </w:r>
    </w:p>
    <w:p w14:paraId="05A31496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59763D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F19E164" w14:textId="77777777" w:rsidR="00D1062E" w:rsidRDefault="00D1062E" w:rsidP="00D1062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EE8B45C" w14:textId="77777777" w:rsidR="00D1062E" w:rsidRPr="00DB2A79" w:rsidRDefault="00D1062E" w:rsidP="00D1062E">
      <w:pPr>
        <w:tabs>
          <w:tab w:val="left" w:pos="993"/>
        </w:tabs>
        <w:spacing w:before="180"/>
        <w:rPr>
          <w:sz w:val="18"/>
          <w:szCs w:val="18"/>
        </w:rPr>
      </w:pPr>
    </w:p>
    <w:p w14:paraId="505C1127" w14:textId="77777777" w:rsidR="00D1062E" w:rsidRPr="001031DF" w:rsidRDefault="00D1062E" w:rsidP="00D1062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70AD5F0" w14:textId="77777777" w:rsidR="00D1062E" w:rsidRPr="001031DF" w:rsidRDefault="00D1062E" w:rsidP="00D1062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5BE510B" w14:textId="77777777" w:rsidR="00D1062E" w:rsidRPr="001031DF" w:rsidRDefault="00D1062E" w:rsidP="00D1062E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13812C0" w14:textId="77777777" w:rsidR="00D1062E" w:rsidRPr="001031DF" w:rsidRDefault="00D1062E" w:rsidP="00D1062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F341E0C" w14:textId="77777777" w:rsidR="00D1062E" w:rsidRPr="001031DF" w:rsidRDefault="00D1062E" w:rsidP="00D1062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D71AB72" w14:textId="77777777" w:rsidR="00D1062E" w:rsidRPr="001031DF" w:rsidRDefault="00D1062E" w:rsidP="00D1062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CCAFC45" w14:textId="7078E536" w:rsidR="00D1062E" w:rsidRPr="001031DF" w:rsidRDefault="00D1062E" w:rsidP="00D1062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76B28F" w14:textId="14D6AC09" w:rsidR="00E92268" w:rsidRDefault="00D1062E" w:rsidP="00471655">
      <w:pPr>
        <w:spacing w:before="360"/>
        <w:rPr>
          <w:rFonts w:eastAsia="Times New Roman" w:cs="Arial"/>
          <w:szCs w:val="19"/>
          <w:lang w:eastAsia="pl-PL"/>
        </w:rPr>
      </w:pPr>
      <w:r w:rsidRPr="00471655">
        <w:rPr>
          <w:rFonts w:eastAsia="Times New Roman" w:cs="Arial"/>
          <w:spacing w:val="-4"/>
          <w:szCs w:val="19"/>
          <w:lang w:eastAsia="pl-PL"/>
        </w:rPr>
        <w:t xml:space="preserve">W maju br. do urzędów pracy zgłoszono 2,4 tys. </w:t>
      </w:r>
      <w:r w:rsidRPr="00471655">
        <w:rPr>
          <w:rFonts w:eastAsia="Times New Roman" w:cs="Arial"/>
          <w:b/>
          <w:spacing w:val="-4"/>
          <w:szCs w:val="19"/>
          <w:lang w:eastAsia="pl-PL"/>
        </w:rPr>
        <w:t>ofert zatrudnienia</w:t>
      </w:r>
      <w:r w:rsidRPr="00471655">
        <w:rPr>
          <w:rFonts w:eastAsia="Times New Roman" w:cs="Arial"/>
          <w:spacing w:val="-4"/>
          <w:szCs w:val="19"/>
          <w:lang w:eastAsia="pl-PL"/>
        </w:rPr>
        <w:t>, tj. po 0,2 tys. mniej niż przed rokiem oraz w porównaniu</w:t>
      </w:r>
      <w:r>
        <w:rPr>
          <w:rFonts w:eastAsia="Times New Roman" w:cs="Arial"/>
          <w:szCs w:val="19"/>
          <w:lang w:eastAsia="pl-PL"/>
        </w:rPr>
        <w:t xml:space="preserve"> z</w:t>
      </w:r>
      <w:r w:rsidR="00471655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kwietniem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maja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>, podobnie jak przed rokiem i przed miesiącem, 7</w:t>
      </w:r>
      <w:r w:rsidR="00471655">
        <w:rPr>
          <w:rFonts w:eastAsia="Times New Roman" w:cs="Arial"/>
          <w:szCs w:val="19"/>
          <w:lang w:eastAsia="pl-PL"/>
        </w:rPr>
        <w:t> </w:t>
      </w:r>
      <w:r w:rsidRPr="006D1FC7">
        <w:rPr>
          <w:rFonts w:eastAsia="Times New Roman" w:cs="Arial"/>
          <w:szCs w:val="19"/>
          <w:lang w:eastAsia="pl-PL"/>
        </w:rPr>
        <w:t>bezrobotnyc</w:t>
      </w:r>
      <w:r>
        <w:rPr>
          <w:rFonts w:eastAsia="Times New Roman" w:cs="Arial"/>
          <w:szCs w:val="19"/>
          <w:lang w:eastAsia="pl-PL"/>
        </w:rPr>
        <w:t>h.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75051C89" w14:textId="77777777" w:rsidR="00F66169" w:rsidRPr="0090566F" w:rsidRDefault="00F66169" w:rsidP="0047165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5867,78</w:t>
      </w:r>
      <w:r w:rsidRPr="0090566F">
        <w:rPr>
          <w:rFonts w:ascii="Fira Sans" w:hAnsi="Fira Sans" w:cs="Arial"/>
          <w:sz w:val="19"/>
          <w:szCs w:val="19"/>
        </w:rPr>
        <w:t xml:space="preserve"> zł i było o </w:t>
      </w:r>
      <w:r>
        <w:rPr>
          <w:rFonts w:ascii="Fira Sans" w:hAnsi="Fira Sans" w:cs="Arial"/>
          <w:sz w:val="19"/>
          <w:szCs w:val="19"/>
        </w:rPr>
        <w:t>14,4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BE4372">
        <w:rPr>
          <w:rFonts w:ascii="Fira Sans" w:hAnsi="Fira Sans" w:cs="Arial"/>
          <w:sz w:val="19"/>
          <w:szCs w:val="19"/>
        </w:rPr>
        <w:t xml:space="preserve">wynosiło 6399,59 zł i wzrosło o 13,5% w porównaniu </w:t>
      </w:r>
      <w:r>
        <w:rPr>
          <w:rFonts w:ascii="Fira Sans" w:hAnsi="Fira Sans" w:cs="Arial"/>
          <w:sz w:val="19"/>
          <w:szCs w:val="19"/>
        </w:rPr>
        <w:t>z majem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6024AB5A" w14:textId="6B24A2E5" w:rsidR="00F66169" w:rsidRPr="0090566F" w:rsidRDefault="00F66169" w:rsidP="0047165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maju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sz w:val="19"/>
          <w:szCs w:val="19"/>
        </w:rPr>
        <w:t xml:space="preserve">13,5%), </w:t>
      </w:r>
      <w:r>
        <w:rPr>
          <w:rFonts w:ascii="Fira Sans" w:hAnsi="Fira Sans" w:cs="Arial"/>
          <w:bCs/>
          <w:sz w:val="19"/>
          <w:szCs w:val="19"/>
        </w:rPr>
        <w:t xml:space="preserve">informacja i komunikacja (o 13,0%) </w:t>
      </w:r>
      <w:r>
        <w:rPr>
          <w:rFonts w:ascii="Fira Sans" w:hAnsi="Fira Sans" w:cs="Arial"/>
          <w:sz w:val="19"/>
          <w:szCs w:val="19"/>
        </w:rPr>
        <w:t xml:space="preserve">oraz przetwórstwo przemysłowe (o 4,3%).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34,7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22,0%)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15,4%).</w:t>
      </w:r>
    </w:p>
    <w:p w14:paraId="79CE9800" w14:textId="5124308A" w:rsidR="00F66169" w:rsidRPr="0090566F" w:rsidRDefault="00F66169" w:rsidP="00F66169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maju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5AA1EF5" w14:textId="74670D8C" w:rsidR="00F66169" w:rsidRPr="0090566F" w:rsidRDefault="00976EC9" w:rsidP="00F66169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76EC9">
        <w:rPr>
          <w:noProof/>
        </w:rPr>
        <w:drawing>
          <wp:anchor distT="0" distB="0" distL="114300" distR="114300" simplePos="0" relativeHeight="251631104" behindDoc="0" locked="0" layoutInCell="1" allowOverlap="1" wp14:anchorId="751ECDCE" wp14:editId="27D0C450">
            <wp:simplePos x="0" y="0"/>
            <wp:positionH relativeFrom="column">
              <wp:posOffset>2939111</wp:posOffset>
            </wp:positionH>
            <wp:positionV relativeFrom="paragraph">
              <wp:posOffset>52705</wp:posOffset>
            </wp:positionV>
            <wp:extent cx="3485515" cy="3237865"/>
            <wp:effectExtent l="0" t="0" r="635" b="635"/>
            <wp:wrapNone/>
            <wp:docPr id="471" name="Obraz 471" descr="Na wykresie słupkowym zaprezentowano odchylenia względne przeciętnych miesięcznych wynagrodzeń brutto od średniego wynagrodzenia w sektorze przedsiębiorstw w województwie w maj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169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B1087E" wp14:editId="6D4DBFD8">
                <wp:simplePos x="0" y="0"/>
                <wp:positionH relativeFrom="column">
                  <wp:posOffset>495300</wp:posOffset>
                </wp:positionH>
                <wp:positionV relativeFrom="paragraph">
                  <wp:posOffset>104775</wp:posOffset>
                </wp:positionV>
                <wp:extent cx="2610485" cy="3105150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23375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00D19AD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619EB339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204E8673" w14:textId="77777777" w:rsidR="00976EC9" w:rsidRPr="0090566F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7F889D1A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36FFD88B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0232E22" w14:textId="77777777" w:rsidR="00976EC9" w:rsidRPr="0090566F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30AD7577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09802908" w14:textId="77777777" w:rsidR="00976EC9" w:rsidRPr="0090566F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4B2C05F" w14:textId="77777777" w:rsidR="00976EC9" w:rsidRPr="0090566F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88AB349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21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55593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związana z kulturą, rozrywką i rekreacją</w:t>
                            </w:r>
                          </w:p>
                          <w:p w14:paraId="6C0CC8E4" w14:textId="77777777" w:rsidR="00976EC9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183B6B5" w14:textId="77777777" w:rsidR="00976EC9" w:rsidRPr="0090566F" w:rsidRDefault="00976EC9" w:rsidP="00F66169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087E" id="Text Box 5238" o:spid="_x0000_s1031" type="#_x0000_t202" style="position:absolute;margin-left:39pt;margin-top:8.25pt;width:205.55pt;height:244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9JEvw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h5EfQHor0yPYG3ck9iqPrxKZoHHQGNx8GuGv2YIFSu3D1cC+rbxoJuWyp2LBbpeTYMloDxdC+&#10;9C+eTjjagqzHj7IGT3RrpAPaN6q3+YOMIEAHKk+n8lg2FRxGszAgSYxRBbbrMIjD2BXQp9nx+aC0&#10;ec9kj+wixwrq7+Dp7l4bS4dmxyvWm5Al7zqngU48O4CL0wk4h6fWZmm4kv5Mg3SVrBLikWi28khQ&#10;FN5tuSTerAzncXFdLJdF+Mv6DUnW8rpmwro5yiskf1a+g9AnYZwEpmXHawtnKWm1WS87hXYU5F26&#10;zyUdLOdr/nMaLgkQy4uQwogEd1HqlbNk7pGSxF46DxIvCNO7dBaQlBTl85DuuWD/HhIac5zGUTyp&#10;6Uz6RWyB+17HRrOeGxggHe9znJwu0cxqcCVqV1pDeTetL1Jh6Z9TAeU+Ftop1op0kqvZr/euP+Jj&#10;I6xl/QQSVhIEBjqF4QeLVqofGI0wSHKsv2+pYhh1HwS0QRoSYieP25B4HsFGXVrWlxYqKoDKscFo&#10;Wi7NNK22g+KbFjxNjSfkLbROw52obY9NrA4NB8PCxXYYbHYaXe7drfP4XfwGAAD//wMAUEsDBBQA&#10;BgAIAAAAIQCK6Kwy3gAAAAkBAAAPAAAAZHJzL2Rvd25yZXYueG1sTI/NTsMwEITvSH0Ha5G4Ubuo&#10;LmmIU1UgrlSUH4mbG2+TiHgdxW4T3p7tCY6zs5r5pthMvhNnHGIbyMBirkAgVcG1VBt4f3u+zUDE&#10;ZMnZLhAa+MEIm3J2VdjchZFe8bxPteAQirk10KTU51LGqkFv4zz0SOwdw+BtYjnU0g125HDfyTul&#10;VtLblrihsT0+Nlh970/ewMfL8etzqXb1k9f9GCYlya+lMTfX0/YBRMIp/T3DBZ/RoWSmQziRi6Iz&#10;cJ/xlMT3lQbB/jJbL0AcDGilNciykP8XlL8AAAD//wMAUEsBAi0AFAAGAAgAAAAhALaDOJL+AAAA&#10;4QEAABMAAAAAAAAAAAAAAAAAAAAAAFtDb250ZW50X1R5cGVzXS54bWxQSwECLQAUAAYACAAAACEA&#10;OP0h/9YAAACUAQAACwAAAAAAAAAAAAAAAAAvAQAAX3JlbHMvLnJlbHNQSwECLQAUAAYACAAAACEA&#10;ecPSRL8CAADGBQAADgAAAAAAAAAAAAAAAAAuAgAAZHJzL2Uyb0RvYy54bWxQSwECLQAUAAYACAAA&#10;ACEAiuisMt4AAAAJAQAADwAAAAAAAAAAAAAAAAAZBQAAZHJzL2Rvd25yZXYueG1sUEsFBgAAAAAE&#10;AAQA8wAAACQGAAAAAA==&#10;" filled="f" stroked="f">
                <v:textbox>
                  <w:txbxContent>
                    <w:p w14:paraId="79D23375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00D19AD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619EB339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204E8673" w14:textId="77777777" w:rsidR="00976EC9" w:rsidRPr="0090566F" w:rsidRDefault="00976EC9" w:rsidP="00F66169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7F889D1A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36FFD88B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0232E22" w14:textId="77777777" w:rsidR="00976EC9" w:rsidRPr="0090566F" w:rsidRDefault="00976EC9" w:rsidP="00F66169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30AD7577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09802908" w14:textId="77777777" w:rsidR="00976EC9" w:rsidRPr="0090566F" w:rsidRDefault="00976EC9" w:rsidP="00F66169">
                      <w:pPr>
                        <w:tabs>
                          <w:tab w:val="left" w:pos="978"/>
                        </w:tabs>
                        <w:spacing w:before="1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4B2C05F" w14:textId="77777777" w:rsidR="00976EC9" w:rsidRPr="0090566F" w:rsidRDefault="00976EC9" w:rsidP="00F66169">
                      <w:pPr>
                        <w:tabs>
                          <w:tab w:val="left" w:pos="978"/>
                        </w:tabs>
                        <w:spacing w:before="1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88AB349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21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55593">
                        <w:rPr>
                          <w:rFonts w:cs="Arial"/>
                          <w:sz w:val="16"/>
                          <w:szCs w:val="16"/>
                        </w:rPr>
                        <w:t>Działalność związana z kulturą, rozrywką i rekreacją</w:t>
                      </w:r>
                    </w:p>
                    <w:p w14:paraId="6C0CC8E4" w14:textId="77777777" w:rsidR="00976EC9" w:rsidRDefault="00976EC9" w:rsidP="00F66169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183B6B5" w14:textId="77777777" w:rsidR="00976EC9" w:rsidRPr="0090566F" w:rsidRDefault="00976EC9" w:rsidP="00F66169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6A72404B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C196C4A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65C3411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A463A35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333C86A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49C5716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CC5B2E4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76CD51A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5384573" w14:textId="77777777" w:rsidR="00F66169" w:rsidRPr="0090566F" w:rsidRDefault="00F66169" w:rsidP="00F6616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ACD221E" w14:textId="77777777" w:rsidR="00F66169" w:rsidRPr="0090566F" w:rsidRDefault="00F66169" w:rsidP="00F66169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AA2D4D5" w14:textId="37AE02DE" w:rsidR="00F66169" w:rsidRPr="0090566F" w:rsidRDefault="00F66169" w:rsidP="00F6616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3CBB3A4" w14:textId="77777777" w:rsidR="00F66169" w:rsidRDefault="00F66169" w:rsidP="00F6616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DF4C155" w14:textId="50979B8F" w:rsidR="00F66169" w:rsidRDefault="00F66169" w:rsidP="00F66169">
      <w:pPr>
        <w:pStyle w:val="Tekstpodstawowy"/>
        <w:spacing w:before="3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35,2%), d</w:t>
      </w:r>
      <w:r w:rsidRPr="006F2CAA">
        <w:rPr>
          <w:rFonts w:ascii="Fira Sans" w:hAnsi="Fira Sans" w:cs="Arial"/>
          <w:bCs/>
          <w:sz w:val="19"/>
          <w:szCs w:val="19"/>
        </w:rPr>
        <w:t>ziałalnoś</w:t>
      </w:r>
      <w:r>
        <w:rPr>
          <w:rFonts w:ascii="Fira Sans" w:hAnsi="Fira Sans" w:cs="Arial"/>
          <w:bCs/>
          <w:sz w:val="19"/>
          <w:szCs w:val="19"/>
        </w:rPr>
        <w:t>ć</w:t>
      </w:r>
      <w:r w:rsidRPr="006F2CAA">
        <w:rPr>
          <w:rFonts w:ascii="Fira Sans" w:hAnsi="Fira Sans" w:cs="Arial"/>
          <w:bCs/>
          <w:sz w:val="19"/>
          <w:szCs w:val="19"/>
        </w:rPr>
        <w:t xml:space="preserve"> profesjonaln</w:t>
      </w:r>
      <w:r>
        <w:rPr>
          <w:rFonts w:ascii="Fira Sans" w:hAnsi="Fira Sans" w:cs="Arial"/>
          <w:bCs/>
          <w:sz w:val="19"/>
          <w:szCs w:val="19"/>
        </w:rPr>
        <w:t>a</w:t>
      </w:r>
      <w:r w:rsidRPr="006F2CAA">
        <w:rPr>
          <w:rFonts w:ascii="Fira Sans" w:hAnsi="Fira Sans" w:cs="Arial"/>
          <w:bCs/>
          <w:sz w:val="19"/>
          <w:szCs w:val="19"/>
        </w:rPr>
        <w:t>, naukow</w:t>
      </w:r>
      <w:r>
        <w:rPr>
          <w:rFonts w:ascii="Fira Sans" w:hAnsi="Fira Sans" w:cs="Arial"/>
          <w:bCs/>
          <w:sz w:val="19"/>
          <w:szCs w:val="19"/>
        </w:rPr>
        <w:t>a</w:t>
      </w:r>
      <w:r w:rsidRPr="006F2CAA">
        <w:rPr>
          <w:rFonts w:ascii="Fira Sans" w:hAnsi="Fira Sans" w:cs="Arial"/>
          <w:bCs/>
          <w:sz w:val="19"/>
          <w:szCs w:val="19"/>
        </w:rPr>
        <w:t xml:space="preserve"> i techniczn</w:t>
      </w:r>
      <w:r>
        <w:rPr>
          <w:rFonts w:ascii="Fira Sans" w:hAnsi="Fira Sans" w:cs="Arial"/>
          <w:bCs/>
          <w:sz w:val="19"/>
          <w:szCs w:val="19"/>
        </w:rPr>
        <w:t xml:space="preserve">a (o 17,4%) </w:t>
      </w:r>
      <w:r w:rsidR="00BF2C8D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 xml:space="preserve">oraz 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e</w:t>
      </w:r>
      <w:r w:rsidRPr="0090566F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a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(o 16,2%). </w:t>
      </w:r>
    </w:p>
    <w:p w14:paraId="21A9AF60" w14:textId="77777777" w:rsidR="00F66169" w:rsidRPr="0090566F" w:rsidRDefault="00F66169" w:rsidP="00F66169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F66169" w:rsidRPr="0090566F" w14:paraId="75BE4483" w14:textId="77777777" w:rsidTr="00486DFB">
        <w:trPr>
          <w:trHeight w:val="151"/>
          <w:jc w:val="center"/>
        </w:trPr>
        <w:tc>
          <w:tcPr>
            <w:tcW w:w="4086" w:type="dxa"/>
            <w:vMerge w:val="restart"/>
            <w:tcBorders>
              <w:bottom w:val="single" w:sz="2" w:space="0" w:color="522398"/>
              <w:right w:val="single" w:sz="2" w:space="0" w:color="522398"/>
            </w:tcBorders>
            <w:vAlign w:val="center"/>
          </w:tcPr>
          <w:p w14:paraId="05B9B305" w14:textId="77777777" w:rsidR="00F66169" w:rsidRPr="0090566F" w:rsidRDefault="00F66169" w:rsidP="00486DFB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1582AF" w14:textId="77777777" w:rsidR="00F66169" w:rsidRPr="0090566F" w:rsidRDefault="00F66169" w:rsidP="00486DFB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05 2022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</w:tcBorders>
          </w:tcPr>
          <w:p w14:paraId="14435270" w14:textId="77777777" w:rsidR="00F66169" w:rsidRPr="0090566F" w:rsidRDefault="00F66169" w:rsidP="00486DFB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01–05 2022</w:t>
            </w:r>
          </w:p>
        </w:tc>
      </w:tr>
      <w:tr w:rsidR="00F66169" w:rsidRPr="0090566F" w14:paraId="790052BA" w14:textId="77777777" w:rsidTr="00486DFB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574DC7" w14:textId="77777777" w:rsidR="00F66169" w:rsidRPr="0090566F" w:rsidRDefault="00F66169" w:rsidP="00486DFB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34F8C41" w14:textId="77777777" w:rsidR="00F66169" w:rsidRPr="0090566F" w:rsidRDefault="00F66169" w:rsidP="00486DFB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DC485F6" w14:textId="77777777" w:rsidR="00F66169" w:rsidRPr="0090566F" w:rsidRDefault="00F66169" w:rsidP="00486DFB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05 2021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753FB06" w14:textId="77777777" w:rsidR="00F66169" w:rsidRPr="0090566F" w:rsidRDefault="00F66169" w:rsidP="00486DFB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BD1C1B0" w14:textId="77777777" w:rsidR="00F66169" w:rsidRPr="0090566F" w:rsidRDefault="00F66169" w:rsidP="00486DFB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01–05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F66169" w:rsidRPr="000F7815" w14:paraId="52EC7D1E" w14:textId="77777777" w:rsidTr="00486DFB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72A8F3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0F781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84405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5867,78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E67A8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7CA64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5880,80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1C1207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112,3</w:t>
            </w:r>
          </w:p>
        </w:tc>
      </w:tr>
      <w:tr w:rsidR="00F66169" w:rsidRPr="000F7815" w14:paraId="73780FDA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88DB49" w14:textId="77777777" w:rsidR="00F66169" w:rsidRPr="000F7815" w:rsidRDefault="00F66169" w:rsidP="00486DFB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51753A" w14:textId="77777777" w:rsidR="00F66169" w:rsidRPr="000F7815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0B3FFD" w14:textId="77777777" w:rsidR="00F66169" w:rsidRPr="000F7815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A28196" w14:textId="77777777" w:rsidR="00F66169" w:rsidRPr="000F7815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522592" w14:textId="77777777" w:rsidR="00F66169" w:rsidRPr="000F7815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66169" w:rsidRPr="000F7815" w14:paraId="5DCA6773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0518C7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946A6D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6081,13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C3B32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BD0463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6137,70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25E114C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</w:tr>
      <w:tr w:rsidR="00F66169" w:rsidRPr="000F7815" w14:paraId="0198B72C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F949F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257C8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6071,60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279FBC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27D4D3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7143,63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1C814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</w:tr>
      <w:tr w:rsidR="00F66169" w:rsidRPr="000F7815" w14:paraId="09386FD9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B7CACE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EC270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6117,40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A286A6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443E2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6149,84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37CE3B6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</w:tr>
      <w:tr w:rsidR="00F66169" w:rsidRPr="000F7815" w14:paraId="3DFA058C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278A2F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ED094F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6660,32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B0C8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CF91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7833,62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49D34A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</w:tr>
      <w:tr w:rsidR="00F66169" w:rsidRPr="000F7815" w14:paraId="2AC93EE2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B390A5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C0DA0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5348,72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99223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8471F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5205,80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6FD343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</w:tr>
      <w:tr w:rsidR="00F66169" w:rsidRPr="000F7815" w14:paraId="1FB409FF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7E2538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6682E6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5465,53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B89C2E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4C5665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5460,97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9B37AF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</w:tr>
      <w:tr w:rsidR="00F66169" w:rsidRPr="000F7815" w14:paraId="2768477C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F031CF" w14:textId="77777777" w:rsidR="00F66169" w:rsidRPr="000F7815" w:rsidRDefault="00F66169" w:rsidP="00486DFB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Handel; naprawa pojazdów samochodowych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B3B88E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5945,23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BBD7B5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4F1677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6226,34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81DB9A8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</w:tr>
      <w:tr w:rsidR="00F66169" w:rsidRPr="000F7815" w14:paraId="1ADDEEC7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8B37C9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E80EC3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6011,45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8B022B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EEF5C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5539,65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89157B1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125,0</w:t>
            </w:r>
          </w:p>
        </w:tc>
      </w:tr>
      <w:tr w:rsidR="00F66169" w:rsidRPr="000F7815" w14:paraId="7CE1F559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1E1B17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Zakwaterowanie i gastronomia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02102E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3829,58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3391D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6F0334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3763,88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DDAC5C4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</w:tr>
      <w:tr w:rsidR="00F66169" w:rsidRPr="000F7815" w14:paraId="41A0A6DF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8E4EFF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94343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6628,77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1624C7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8DAC0E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6666,50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0E4CAE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F66169" w:rsidRPr="000F7815" w14:paraId="6DDEB7FD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E95EC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Obsługa rynku nieruchomości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3A6190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5244,30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BDC18E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B7422B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5132,22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7266CF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</w:tr>
      <w:tr w:rsidR="00F66169" w:rsidRPr="000F7815" w14:paraId="4D408F9B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545DF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0F7815">
              <w:rPr>
                <w:rFonts w:cs="Arial"/>
                <w:sz w:val="16"/>
                <w:szCs w:val="16"/>
              </w:rPr>
              <w:t>techniczna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96314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5831,81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ED9CFA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AC0C65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5770,57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6455E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</w:tr>
      <w:tr w:rsidR="00F66169" w:rsidRPr="000F7815" w14:paraId="2358C441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D1FD7B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F63F29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4579,04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E1DBD0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AA530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4540,67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5FE81F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</w:tr>
      <w:tr w:rsidR="00F66169" w:rsidRPr="000F7815" w14:paraId="24B113EB" w14:textId="77777777" w:rsidTr="00486DFB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1F6DC709" w14:textId="77777777" w:rsidR="00F66169" w:rsidRPr="000F7815" w:rsidRDefault="00F66169" w:rsidP="00486DFB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795A71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4963,27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8F8767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4A58E8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4875,12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774171A1" w14:textId="77777777" w:rsidR="00F66169" w:rsidRDefault="00F66169" w:rsidP="00486DF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</w:tbl>
    <w:p w14:paraId="3855DD89" w14:textId="77777777" w:rsidR="00F66169" w:rsidRPr="0090566F" w:rsidRDefault="00F66169" w:rsidP="00F66169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5120AF54" w14:textId="1A1AE67D" w:rsidR="00F66169" w:rsidRDefault="00F66169" w:rsidP="00F6616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kwietnia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90566F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6,1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 xml:space="preserve">o i wydobywanie (o 49,9%), </w:t>
      </w:r>
      <w:r w:rsidRPr="00FB22A5">
        <w:rPr>
          <w:rFonts w:ascii="Fira Sans" w:hAnsi="Fira Sans" w:cs="Arial"/>
          <w:bCs/>
          <w:sz w:val="19"/>
          <w:szCs w:val="19"/>
        </w:rPr>
        <w:t xml:space="preserve">wytwarzanie i zaopatrywanie w energię elektryczną, gaz, parę wodną i gorącą wodę </w:t>
      </w:r>
      <w:r>
        <w:rPr>
          <w:rFonts w:ascii="Fira Sans" w:hAnsi="Fira Sans" w:cs="Arial"/>
          <w:bCs/>
          <w:sz w:val="19"/>
          <w:szCs w:val="19"/>
        </w:rPr>
        <w:t xml:space="preserve">(o 23,9%) oraz </w:t>
      </w:r>
      <w:r>
        <w:rPr>
          <w:rFonts w:ascii="Fira Sans" w:hAnsi="Fira Sans" w:cs="Arial"/>
          <w:sz w:val="19"/>
          <w:szCs w:val="19"/>
        </w:rPr>
        <w:t>przetwórstwo przemysłowe (o 8,9%).</w:t>
      </w:r>
      <w:r w:rsidRPr="00B9715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</w:t>
      </w:r>
      <w:r>
        <w:rPr>
          <w:rFonts w:ascii="Fira Sans" w:hAnsi="Fira Sans" w:cs="Arial"/>
          <w:sz w:val="19"/>
          <w:szCs w:val="19"/>
        </w:rPr>
        <w:t xml:space="preserve">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1,9%), </w:t>
      </w:r>
      <w:r w:rsidRPr="0090566F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1,7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C04780">
        <w:rPr>
          <w:rFonts w:ascii="Fira Sans" w:hAnsi="Fira Sans" w:cs="Arial"/>
          <w:bCs/>
          <w:sz w:val="19"/>
          <w:szCs w:val="19"/>
        </w:rPr>
        <w:t>obsłudze rynku nieruchomości</w:t>
      </w:r>
      <w:r w:rsidRPr="004C21F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1,2%).</w:t>
      </w:r>
      <w:r w:rsidRPr="00D338B3">
        <w:rPr>
          <w:rFonts w:ascii="Fira Sans" w:hAnsi="Fira Sans" w:cs="Arial"/>
          <w:sz w:val="19"/>
          <w:szCs w:val="19"/>
        </w:rPr>
        <w:t xml:space="preserve"> </w:t>
      </w:r>
    </w:p>
    <w:p w14:paraId="6DF30C32" w14:textId="329C82ED" w:rsidR="00F66169" w:rsidRDefault="00F66169" w:rsidP="00F6616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–maj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5880,80</w:t>
      </w:r>
      <w:r w:rsidRPr="004C21F8">
        <w:rPr>
          <w:rFonts w:ascii="Fira Sans" w:hAnsi="Fira Sans" w:cs="Arial"/>
          <w:sz w:val="19"/>
          <w:szCs w:val="19"/>
        </w:rPr>
        <w:t xml:space="preserve"> zł i</w:t>
      </w:r>
      <w:r>
        <w:rPr>
          <w:rFonts w:ascii="Fira Sans" w:hAnsi="Fira Sans" w:cs="Arial"/>
          <w:sz w:val="19"/>
          <w:szCs w:val="19"/>
        </w:rPr>
        <w:t> </w:t>
      </w:r>
      <w:r w:rsidRPr="004C21F8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12,3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 sekcjach: transport i gospodarka magazynowa (o 25,0%),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15,5%) oraz 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e</w:t>
      </w:r>
      <w:r w:rsidRPr="0090566F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15,0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027BC79" w14:textId="0162FB47" w:rsidR="00F66169" w:rsidRPr="0090566F" w:rsidRDefault="00F66169" w:rsidP="00F66169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F762D6C" w14:textId="4D4E787B" w:rsidR="00F66169" w:rsidRPr="0090566F" w:rsidRDefault="00976EC9" w:rsidP="00F66169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76EC9">
        <w:rPr>
          <w:noProof/>
        </w:rPr>
        <w:drawing>
          <wp:anchor distT="0" distB="0" distL="114300" distR="114300" simplePos="0" relativeHeight="251676160" behindDoc="0" locked="0" layoutInCell="1" allowOverlap="1" wp14:anchorId="282F3FC6" wp14:editId="4132A1A0">
            <wp:simplePos x="0" y="0"/>
            <wp:positionH relativeFrom="column">
              <wp:posOffset>587071</wp:posOffset>
            </wp:positionH>
            <wp:positionV relativeFrom="paragraph">
              <wp:posOffset>217805</wp:posOffset>
            </wp:positionV>
            <wp:extent cx="5761355" cy="2875915"/>
            <wp:effectExtent l="0" t="0" r="0" b="635"/>
            <wp:wrapNone/>
            <wp:docPr id="483" name="Obraz 483" descr="Na wykresie liniowym zaprezentowano dynamikę przeciętnego miesięcznego wynagrodzenia brutto w sektorze przedsiębiorstw w relacji do przeciętnej miesięcznej 2015 r. dla województwa opolskiego oraz kraju w miesiącach maj-grudzień 2020 r., styczeń-grudzień 2021 r. i styczeń-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169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F66169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63B95C4D" w14:textId="5A65462E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5916EE88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5FC9BB36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591FDE5B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36A23DCC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092994CD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1B3E4036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3E3212E3" w14:textId="77777777" w:rsidR="00F66169" w:rsidRPr="0090566F" w:rsidRDefault="00F66169" w:rsidP="00F66169">
      <w:pPr>
        <w:spacing w:before="80"/>
        <w:rPr>
          <w:rFonts w:cs="Arial"/>
          <w:sz w:val="18"/>
          <w:szCs w:val="18"/>
        </w:rPr>
      </w:pPr>
    </w:p>
    <w:p w14:paraId="220B5BF1" w14:textId="77777777" w:rsidR="00F66169" w:rsidRDefault="00F66169" w:rsidP="00F66169">
      <w:pPr>
        <w:spacing w:before="80"/>
        <w:rPr>
          <w:rFonts w:cs="Arial"/>
          <w:sz w:val="18"/>
          <w:szCs w:val="18"/>
        </w:rPr>
      </w:pPr>
    </w:p>
    <w:p w14:paraId="28D2FF59" w14:textId="13259688" w:rsidR="00F66169" w:rsidRDefault="00F66169" w:rsidP="00F66169">
      <w:pPr>
        <w:spacing w:before="80"/>
        <w:rPr>
          <w:rFonts w:cs="Arial"/>
          <w:sz w:val="18"/>
          <w:szCs w:val="18"/>
        </w:rPr>
      </w:pPr>
    </w:p>
    <w:p w14:paraId="40F94F34" w14:textId="7C4F1203" w:rsidR="00F66169" w:rsidRDefault="00F66169" w:rsidP="00F66169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A05150">
      <w:pPr>
        <w:tabs>
          <w:tab w:val="left" w:pos="993"/>
        </w:tabs>
        <w:spacing w:before="96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2B0A4128" w14:textId="77777777" w:rsidR="00A05150" w:rsidRPr="00AA7A04" w:rsidRDefault="00A05150" w:rsidP="00A05150">
      <w:pPr>
        <w:autoSpaceDE w:val="0"/>
        <w:autoSpaceDN w:val="0"/>
        <w:spacing w:after="0"/>
        <w:rPr>
          <w:rFonts w:cs="Arial"/>
          <w:szCs w:val="19"/>
        </w:rPr>
      </w:pPr>
      <w:r w:rsidRPr="00AA7A04">
        <w:rPr>
          <w:rFonts w:cs="Arial"/>
          <w:szCs w:val="19"/>
        </w:rPr>
        <w:t>W maju br. średnia temperatura powietrza dla stacji Opole ukształtowała się na poziomie 15,3</w:t>
      </w:r>
      <w:r w:rsidRPr="00AA7A04">
        <w:rPr>
          <w:rFonts w:cs="Arial"/>
          <w:szCs w:val="19"/>
          <w:vertAlign w:val="superscript"/>
        </w:rPr>
        <w:t xml:space="preserve"> </w:t>
      </w:r>
      <w:proofErr w:type="spellStart"/>
      <w:r w:rsidRPr="00AA7A04">
        <w:rPr>
          <w:rFonts w:cs="Arial"/>
          <w:szCs w:val="19"/>
          <w:vertAlign w:val="superscript"/>
        </w:rPr>
        <w:t>o</w:t>
      </w:r>
      <w:r w:rsidRPr="00AA7A04">
        <w:rPr>
          <w:rFonts w:cs="Arial"/>
          <w:szCs w:val="19"/>
        </w:rPr>
        <w:t>C</w:t>
      </w:r>
      <w:proofErr w:type="spellEnd"/>
      <w:r w:rsidRPr="00AA7A04">
        <w:rPr>
          <w:rFonts w:cs="Arial"/>
          <w:szCs w:val="19"/>
        </w:rPr>
        <w:t>, przy czym maksymalna temperatura osiągnęła 28,8</w:t>
      </w:r>
      <w:r w:rsidRPr="00AA7A04">
        <w:rPr>
          <w:rFonts w:cs="Arial"/>
          <w:szCs w:val="19"/>
          <w:vertAlign w:val="superscript"/>
        </w:rPr>
        <w:t>o</w:t>
      </w:r>
      <w:r w:rsidRPr="00AA7A04">
        <w:rPr>
          <w:rFonts w:cs="Arial"/>
          <w:szCs w:val="19"/>
        </w:rPr>
        <w:t>C, a minimalna 3,1</w:t>
      </w:r>
      <w:r w:rsidRPr="00AA7A04">
        <w:rPr>
          <w:rFonts w:cs="Arial"/>
          <w:szCs w:val="19"/>
          <w:vertAlign w:val="superscript"/>
        </w:rPr>
        <w:t>o</w:t>
      </w:r>
      <w:r w:rsidRPr="00AA7A04">
        <w:rPr>
          <w:rFonts w:cs="Arial"/>
          <w:szCs w:val="19"/>
        </w:rPr>
        <w:t xml:space="preserve">C. W omawianym miesiącu odnotowano 9 dni z opadami atmosferycznymi, których suma wyniosła 42,3 mm. </w:t>
      </w:r>
    </w:p>
    <w:p w14:paraId="4372633D" w14:textId="77777777" w:rsidR="00A05150" w:rsidRPr="00747822" w:rsidRDefault="00A05150" w:rsidP="00A05150">
      <w:pPr>
        <w:tabs>
          <w:tab w:val="left" w:pos="993"/>
        </w:tabs>
        <w:spacing w:before="180"/>
        <w:rPr>
          <w:szCs w:val="19"/>
        </w:rPr>
      </w:pPr>
      <w:r w:rsidRPr="00747822">
        <w:rPr>
          <w:rFonts w:cs="Arial"/>
          <w:b/>
          <w:szCs w:val="19"/>
        </w:rPr>
        <w:t>Tablica 5.</w:t>
      </w:r>
      <w:r w:rsidRPr="00747822">
        <w:rPr>
          <w:rFonts w:cs="Arial"/>
          <w:b/>
          <w:szCs w:val="19"/>
        </w:rPr>
        <w:tab/>
        <w:t>S</w:t>
      </w:r>
      <w:r w:rsidRPr="00747822">
        <w:rPr>
          <w:b/>
          <w:szCs w:val="19"/>
        </w:rPr>
        <w:t xml:space="preserve">kup </w:t>
      </w:r>
      <w:proofErr w:type="spellStart"/>
      <w:r w:rsidRPr="00747822">
        <w:rPr>
          <w:b/>
          <w:szCs w:val="19"/>
        </w:rPr>
        <w:t>zbóż</w:t>
      </w:r>
      <w:r w:rsidRPr="00747822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8"/>
        <w:gridCol w:w="1500"/>
        <w:gridCol w:w="1498"/>
        <w:gridCol w:w="1498"/>
        <w:gridCol w:w="1498"/>
        <w:gridCol w:w="1498"/>
      </w:tblGrid>
      <w:tr w:rsidR="00A05150" w:rsidRPr="00747822" w14:paraId="3D53C31C" w14:textId="77777777" w:rsidTr="006902A4">
        <w:trPr>
          <w:jc w:val="center"/>
        </w:trPr>
        <w:tc>
          <w:tcPr>
            <w:tcW w:w="262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655EE7C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AABDEC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07 2021</w:t>
            </w:r>
            <w:r w:rsidRPr="00747822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05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936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2644ED63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A05150" w:rsidRPr="00747822" w14:paraId="591FE239" w14:textId="77777777" w:rsidTr="006902A4">
        <w:trPr>
          <w:jc w:val="center"/>
        </w:trPr>
        <w:tc>
          <w:tcPr>
            <w:tcW w:w="262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170E256" w14:textId="77777777" w:rsidR="00A05150" w:rsidRPr="00747822" w:rsidRDefault="00A05150" w:rsidP="006902A4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2A7DCEC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</w:tcPr>
          <w:p w14:paraId="2CD34837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 xml:space="preserve">analogiczny </w:t>
            </w:r>
            <w:r w:rsidRPr="00747822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8630D6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0C46D3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747822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747822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05F8A0" w14:textId="77777777" w:rsidR="00A05150" w:rsidRPr="00747822" w:rsidRDefault="00A05150" w:rsidP="006902A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04 2022</w:t>
            </w:r>
            <w:r w:rsidRPr="00747822">
              <w:rPr>
                <w:sz w:val="16"/>
                <w:szCs w:val="16"/>
              </w:rPr>
              <w:t>=100</w:t>
            </w:r>
          </w:p>
        </w:tc>
      </w:tr>
      <w:tr w:rsidR="00A05150" w:rsidRPr="00747822" w14:paraId="6FE9FF4C" w14:textId="77777777" w:rsidTr="006902A4">
        <w:trPr>
          <w:jc w:val="center"/>
        </w:trPr>
        <w:tc>
          <w:tcPr>
            <w:tcW w:w="262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368537" w14:textId="77777777" w:rsidR="00A05150" w:rsidRPr="00747822" w:rsidRDefault="00A05150" w:rsidP="006902A4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747822">
              <w:rPr>
                <w:rFonts w:cs="Arial"/>
                <w:sz w:val="16"/>
                <w:szCs w:val="16"/>
              </w:rPr>
              <w:t>podstawowych</w:t>
            </w:r>
            <w:r w:rsidRPr="00747822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A16705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FA1510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06F663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26D2D6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732F4A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147,8</w:t>
            </w:r>
          </w:p>
        </w:tc>
      </w:tr>
      <w:tr w:rsidR="00A05150" w:rsidRPr="00747822" w14:paraId="427F2299" w14:textId="77777777" w:rsidTr="006902A4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F40981" w14:textId="77777777" w:rsidR="00A05150" w:rsidRPr="00747822" w:rsidRDefault="00A05150" w:rsidP="006902A4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1DA6A7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8F3A32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B86ECD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F71C3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3BFDAA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A05150" w:rsidRPr="00747822" w14:paraId="2153F8A4" w14:textId="77777777" w:rsidTr="006902A4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5F1822" w14:textId="77777777" w:rsidR="00A05150" w:rsidRPr="00747822" w:rsidRDefault="00A05150" w:rsidP="006902A4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2D8DF2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AB3C3B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326991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08BA1D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D8CD98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142,7</w:t>
            </w:r>
          </w:p>
        </w:tc>
      </w:tr>
      <w:tr w:rsidR="00A05150" w:rsidRPr="007B1D89" w14:paraId="3311ADEF" w14:textId="77777777" w:rsidTr="006902A4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767CCD" w14:textId="77777777" w:rsidR="00A05150" w:rsidRPr="00747822" w:rsidRDefault="00A05150" w:rsidP="006902A4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9E9A6B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96BB76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1A2675F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64889E" w14:textId="77777777" w:rsidR="00A05150" w:rsidRPr="00747822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1D9FED2" w14:textId="77777777" w:rsidR="00A05150" w:rsidRPr="007B1D89" w:rsidRDefault="00A05150" w:rsidP="006902A4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187,4</w:t>
            </w:r>
          </w:p>
        </w:tc>
      </w:tr>
    </w:tbl>
    <w:p w14:paraId="484A7607" w14:textId="77777777" w:rsidR="00A05150" w:rsidRPr="007B1D89" w:rsidRDefault="00A05150" w:rsidP="00A05150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7B1D89">
        <w:rPr>
          <w:rFonts w:cs="Arial"/>
          <w:sz w:val="15"/>
          <w:szCs w:val="15"/>
        </w:rPr>
        <w:t>a </w:t>
      </w:r>
      <w:r w:rsidRPr="007B1D89">
        <w:rPr>
          <w:sz w:val="15"/>
          <w:szCs w:val="15"/>
        </w:rPr>
        <w:t>Bez skupu realizowanego przez osoby fizyczne.  </w:t>
      </w:r>
      <w:r w:rsidRPr="007B1D89">
        <w:rPr>
          <w:rFonts w:cs="Arial"/>
          <w:sz w:val="15"/>
          <w:szCs w:val="15"/>
        </w:rPr>
        <w:t>b</w:t>
      </w:r>
      <w:r w:rsidRPr="007B1D89">
        <w:rPr>
          <w:rFonts w:cs="Arial"/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pszenicę, żyto, jęczmień, owies, pszenżyto; łącznie z mieszankami zbożowymi, bez ziarna siewnego.</w:t>
      </w:r>
      <w:r w:rsidRPr="007B1D89">
        <w:rPr>
          <w:rFonts w:cs="Arial"/>
          <w:sz w:val="15"/>
          <w:szCs w:val="15"/>
          <w:vertAlign w:val="superscript"/>
        </w:rPr>
        <w:t xml:space="preserve"> </w:t>
      </w:r>
    </w:p>
    <w:p w14:paraId="6B9EB9F7" w14:textId="77777777" w:rsidR="00A05150" w:rsidRPr="00AC07D4" w:rsidRDefault="00A05150" w:rsidP="00A05150">
      <w:pPr>
        <w:spacing w:before="180"/>
        <w:rPr>
          <w:szCs w:val="19"/>
        </w:rPr>
      </w:pPr>
      <w:r w:rsidRPr="00AC07D4">
        <w:rPr>
          <w:szCs w:val="19"/>
        </w:rPr>
        <w:t xml:space="preserve">W okresie lipiec 2021–maj 2022 r. </w:t>
      </w:r>
      <w:r w:rsidRPr="00AC07D4">
        <w:rPr>
          <w:b/>
          <w:szCs w:val="19"/>
        </w:rPr>
        <w:t>skup zbóż podstawowych (z mieszankami</w:t>
      </w:r>
      <w:r w:rsidRPr="00AC07D4">
        <w:rPr>
          <w:szCs w:val="19"/>
        </w:rPr>
        <w:t xml:space="preserve"> </w:t>
      </w:r>
      <w:r w:rsidRPr="00AC07D4">
        <w:rPr>
          <w:b/>
          <w:szCs w:val="19"/>
        </w:rPr>
        <w:t>zbożowymi, bez ziarna siewnego)</w:t>
      </w:r>
      <w:r w:rsidRPr="00AC07D4">
        <w:rPr>
          <w:szCs w:val="19"/>
        </w:rPr>
        <w:t xml:space="preserve"> ukształtował się na poziomie 687,7  tys. t i był niższy o 12,8% od notowanego w analogicznym okresie roku poprzedniego. W omawianych miesiącach skupiono łącznie 516,3 tys. t pszenicy (tj. o 9,9% mniej niż przed rokiem) i 12,9 tys. t żyta </w:t>
      </w:r>
      <w:r w:rsidRPr="00AC07D4">
        <w:rPr>
          <w:szCs w:val="19"/>
        </w:rPr>
        <w:br/>
        <w:t xml:space="preserve">(tj. o 53,8% mniej niż w tym samym okresie roku poprzedniego). </w:t>
      </w:r>
    </w:p>
    <w:p w14:paraId="43512740" w14:textId="77777777" w:rsidR="00A05150" w:rsidRPr="00AC07D4" w:rsidRDefault="00A05150" w:rsidP="00A05150">
      <w:pPr>
        <w:spacing w:after="0"/>
        <w:rPr>
          <w:rFonts w:cs="Arial"/>
          <w:spacing w:val="-2"/>
          <w:szCs w:val="19"/>
        </w:rPr>
      </w:pPr>
      <w:r w:rsidRPr="00AC07D4">
        <w:rPr>
          <w:rFonts w:cs="Arial"/>
          <w:szCs w:val="19"/>
        </w:rPr>
        <w:t>W maju br. skupiono 58,3 tys. t zbóż podstawowych (</w:t>
      </w:r>
      <w:r w:rsidRPr="00AC07D4">
        <w:rPr>
          <w:szCs w:val="19"/>
        </w:rPr>
        <w:t>z mieszankami zbożowymi,</w:t>
      </w:r>
      <w:r w:rsidRPr="00AC07D4">
        <w:rPr>
          <w:b/>
          <w:szCs w:val="19"/>
        </w:rPr>
        <w:t xml:space="preserve"> </w:t>
      </w:r>
      <w:r w:rsidRPr="00AC07D4">
        <w:rPr>
          <w:szCs w:val="19"/>
        </w:rPr>
        <w:t>bez ziarna siewnego)</w:t>
      </w:r>
      <w:r w:rsidRPr="00AC07D4">
        <w:rPr>
          <w:rFonts w:cs="Arial"/>
          <w:szCs w:val="19"/>
        </w:rPr>
        <w:t>, tj. więcej</w:t>
      </w:r>
      <w:r>
        <w:rPr>
          <w:rFonts w:cs="Arial"/>
          <w:szCs w:val="19"/>
        </w:rPr>
        <w:t xml:space="preserve"> </w:t>
      </w:r>
      <w:r w:rsidRPr="00AC07D4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10</w:t>
      </w:r>
      <w:r w:rsidRPr="00AC07D4">
        <w:rPr>
          <w:rFonts w:cs="Arial"/>
          <w:szCs w:val="19"/>
        </w:rPr>
        <w:t>3,5% w porównaniu z analogicznym okresem 2021 r. oraz o 47,8% w relacji do kwietnia br. Największy udział w skupie zbóż miała pszenica, która stanowiła 84,1% skupu zbóż podstawowych. Skup pszenicy w maju br. wynosił 49,1 tys. t i był wyższy o 148,9% niż rok wcześniej i o 42,7% w porównaniu z poprzednim miesiącem.</w:t>
      </w:r>
    </w:p>
    <w:p w14:paraId="1B5B9918" w14:textId="77777777" w:rsidR="00A05150" w:rsidRDefault="00A05150" w:rsidP="00A05150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7B1D89">
        <w:rPr>
          <w:rFonts w:cs="Arial"/>
          <w:b/>
          <w:szCs w:val="19"/>
        </w:rPr>
        <w:lastRenderedPageBreak/>
        <w:t>Tablica 6.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spacing w:val="-2"/>
          <w:szCs w:val="19"/>
        </w:rPr>
        <w:t>Sku</w:t>
      </w:r>
      <w:r w:rsidRPr="007B1D89">
        <w:rPr>
          <w:rFonts w:cs="Arial"/>
          <w:b/>
          <w:szCs w:val="19"/>
        </w:rPr>
        <w:t xml:space="preserve">p podstawowych produktów </w:t>
      </w:r>
      <w:proofErr w:type="spellStart"/>
      <w:r w:rsidRPr="007B1D89">
        <w:rPr>
          <w:rFonts w:cs="Arial"/>
          <w:b/>
          <w:szCs w:val="19"/>
        </w:rPr>
        <w:t>zwierzęcych</w:t>
      </w:r>
      <w:r w:rsidRPr="007B1D8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3"/>
        <w:gridCol w:w="1501"/>
        <w:gridCol w:w="1501"/>
        <w:gridCol w:w="1502"/>
        <w:gridCol w:w="1501"/>
        <w:gridCol w:w="1502"/>
      </w:tblGrid>
      <w:tr w:rsidR="00A05150" w:rsidRPr="00E305DC" w14:paraId="7F2A57B6" w14:textId="77777777" w:rsidTr="006902A4">
        <w:trPr>
          <w:jc w:val="center"/>
        </w:trPr>
        <w:tc>
          <w:tcPr>
            <w:tcW w:w="2983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40CF534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278A4F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  <w:tc>
          <w:tcPr>
            <w:tcW w:w="450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27F1B7F1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</w:tr>
      <w:tr w:rsidR="00A05150" w:rsidRPr="00E305DC" w14:paraId="4D511934" w14:textId="77777777" w:rsidTr="006902A4">
        <w:trPr>
          <w:jc w:val="center"/>
        </w:trPr>
        <w:tc>
          <w:tcPr>
            <w:tcW w:w="298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673E60B" w14:textId="77777777" w:rsidR="00A05150" w:rsidRPr="00E305DC" w:rsidRDefault="00A05150" w:rsidP="006902A4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4CF076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DB1CF1C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</w:t>
            </w:r>
            <w:r>
              <w:rPr>
                <w:rFonts w:eastAsia="Fira Sans Light" w:cs="Times New Roman"/>
                <w:sz w:val="16"/>
                <w:szCs w:val="16"/>
              </w:rPr>
              <w:t>21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96342E9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0AA109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</w:t>
            </w:r>
            <w:r>
              <w:rPr>
                <w:rFonts w:eastAsia="Fira Sans Light" w:cs="Times New Roman"/>
                <w:sz w:val="16"/>
                <w:szCs w:val="16"/>
              </w:rPr>
              <w:t>21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2D0BF8A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A05150" w:rsidRPr="00E305DC" w14:paraId="7060F041" w14:textId="77777777" w:rsidTr="006902A4">
        <w:trPr>
          <w:jc w:val="center"/>
        </w:trPr>
        <w:tc>
          <w:tcPr>
            <w:tcW w:w="298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40B456" w14:textId="77777777" w:rsidR="00A05150" w:rsidRPr="00E305DC" w:rsidRDefault="00A05150" w:rsidP="006902A4">
            <w:pPr>
              <w:tabs>
                <w:tab w:val="right" w:leader="dot" w:pos="2408"/>
              </w:tabs>
              <w:spacing w:before="56" w:after="5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E305DC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E305DC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E305D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5315EB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35,2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7CA792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92,4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3565A6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899ACC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92,7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0469F0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107,4</w:t>
            </w:r>
          </w:p>
        </w:tc>
      </w:tr>
      <w:tr w:rsidR="00A05150" w:rsidRPr="00E305DC" w14:paraId="54FFC4CE" w14:textId="77777777" w:rsidTr="006902A4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EDE62C" w14:textId="77777777" w:rsidR="00A05150" w:rsidRPr="00E305DC" w:rsidRDefault="00A05150" w:rsidP="006902A4">
            <w:pPr>
              <w:tabs>
                <w:tab w:val="right" w:leader="dot" w:pos="2408"/>
              </w:tabs>
              <w:spacing w:before="56" w:after="5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A409DD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1B41FE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BF9DE4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190DE4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36CA67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A05150" w:rsidRPr="00E305DC" w14:paraId="74E87D34" w14:textId="77777777" w:rsidTr="006902A4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2E088C" w14:textId="77777777" w:rsidR="00A05150" w:rsidRPr="00E305DC" w:rsidRDefault="00A05150" w:rsidP="006902A4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0ACA69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03F92E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7B4E26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71EBFC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95,6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76F6D7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101,2</w:t>
            </w:r>
          </w:p>
        </w:tc>
      </w:tr>
      <w:tr w:rsidR="00A05150" w:rsidRPr="00E305DC" w14:paraId="14C9DC8E" w14:textId="77777777" w:rsidTr="006902A4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1831B3" w14:textId="77777777" w:rsidR="00A05150" w:rsidRPr="00E305DC" w:rsidRDefault="00A05150" w:rsidP="006902A4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37529B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68CF17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89,6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DD6379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3DE2AF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86,1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2E4997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105,6</w:t>
            </w:r>
          </w:p>
        </w:tc>
      </w:tr>
      <w:tr w:rsidR="00A05150" w:rsidRPr="00E305DC" w14:paraId="7A234481" w14:textId="77777777" w:rsidTr="006902A4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1EFDFE" w14:textId="77777777" w:rsidR="00A05150" w:rsidRPr="00E305DC" w:rsidRDefault="00A05150" w:rsidP="006902A4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02BAEA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C95AFB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96,3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B41CF6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7E8AD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36107D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109,8</w:t>
            </w:r>
          </w:p>
        </w:tc>
      </w:tr>
      <w:tr w:rsidR="00A05150" w:rsidRPr="00E305DC" w14:paraId="51C00EFB" w14:textId="77777777" w:rsidTr="006902A4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607F270" w14:textId="77777777" w:rsidR="00A05150" w:rsidRPr="00E305DC" w:rsidRDefault="00A05150" w:rsidP="006902A4">
            <w:pPr>
              <w:tabs>
                <w:tab w:val="right" w:leader="dot" w:pos="2408"/>
              </w:tabs>
              <w:spacing w:before="56" w:after="5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E305DC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E305DC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E305D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EC89FA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2762D1D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105,1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AAD7D96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25,2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B7CB57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105,7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200BF84" w14:textId="77777777" w:rsidR="00A05150" w:rsidRPr="00E305DC" w:rsidRDefault="00A05150" w:rsidP="006902A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104,6</w:t>
            </w:r>
          </w:p>
        </w:tc>
      </w:tr>
    </w:tbl>
    <w:p w14:paraId="500B9FD4" w14:textId="77777777" w:rsidR="00A05150" w:rsidRPr="007B1D89" w:rsidRDefault="00A05150" w:rsidP="00A05150">
      <w:pPr>
        <w:spacing w:before="140" w:after="0"/>
        <w:jc w:val="both"/>
        <w:rPr>
          <w:sz w:val="15"/>
          <w:szCs w:val="15"/>
        </w:rPr>
      </w:pPr>
      <w:r w:rsidRPr="007B1D89">
        <w:rPr>
          <w:sz w:val="15"/>
          <w:szCs w:val="15"/>
        </w:rPr>
        <w:t>a Bez skupu realizowanego przez osoby fizyczne.  b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bydło, cielęta, trzodę chlewną, owce, konie i drób; w wadze żywej.  c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  <w:vertAlign w:val="superscript"/>
        </w:rPr>
        <w:t xml:space="preserve"> </w:t>
      </w:r>
      <w:r w:rsidRPr="007B1D89">
        <w:rPr>
          <w:sz w:val="15"/>
          <w:szCs w:val="15"/>
        </w:rPr>
        <w:t>W milionach litrów.</w:t>
      </w:r>
    </w:p>
    <w:p w14:paraId="68FF7063" w14:textId="77777777" w:rsidR="00A05150" w:rsidRPr="006B60DB" w:rsidRDefault="00A05150" w:rsidP="00A05150">
      <w:pPr>
        <w:spacing w:before="240" w:line="240" w:lineRule="auto"/>
        <w:rPr>
          <w:rFonts w:eastAsia="Fira Sans Light" w:cs="Arial"/>
          <w:bCs/>
          <w:szCs w:val="19"/>
        </w:rPr>
      </w:pPr>
      <w:r w:rsidRPr="006B60DB">
        <w:rPr>
          <w:rFonts w:eastAsia="Fira Sans Light" w:cs="Arial"/>
          <w:bCs/>
          <w:szCs w:val="19"/>
        </w:rPr>
        <w:t xml:space="preserve">W okresie styczeń–maj br. skupiono 35,2 tys. t </w:t>
      </w:r>
      <w:r w:rsidRPr="006B60DB">
        <w:rPr>
          <w:rFonts w:eastAsia="Fira Sans Light" w:cs="Arial"/>
          <w:b/>
          <w:bCs/>
          <w:szCs w:val="19"/>
        </w:rPr>
        <w:t>żywca rzeźnego (w wadze żywej)</w:t>
      </w:r>
      <w:r w:rsidRPr="006B60DB">
        <w:rPr>
          <w:rFonts w:eastAsia="Fira Sans Light" w:cs="Arial"/>
          <w:bCs/>
          <w:szCs w:val="19"/>
        </w:rPr>
        <w:t>, tj. o 7,6% mniej niż w tym samym okresie 2021 r. W stosunku do danych notowanych przed rokiem niższy był skup żywca wołowego, wieprzowego oraz drobiowego (odpowiednio: o 11,2%, o 10,4% i o 3,7%).</w:t>
      </w:r>
    </w:p>
    <w:p w14:paraId="2A878725" w14:textId="77777777" w:rsidR="00A05150" w:rsidRPr="006B60DB" w:rsidRDefault="00A05150" w:rsidP="00A05150">
      <w:pPr>
        <w:spacing w:line="240" w:lineRule="auto"/>
        <w:rPr>
          <w:rFonts w:eastAsia="Fira Sans Light" w:cs="Arial"/>
          <w:bCs/>
          <w:szCs w:val="19"/>
        </w:rPr>
      </w:pPr>
      <w:r w:rsidRPr="006B60DB">
        <w:rPr>
          <w:rFonts w:eastAsia="Fira Sans Light" w:cs="Arial"/>
          <w:bCs/>
          <w:szCs w:val="19"/>
        </w:rPr>
        <w:t>W maju br. skup żywca rzeźnego (w wadze żywej) wyniósł 7,5 tys. t i był niższy o 7,3% niż przed rokiem, natomiast wyższy o 7,4% w porównaniu z kwietniem br. W omawianym miesiącu producenci rolni dostarczyli do skupu 3,9 tys. t żywca wieprzowego, 3,5 tys. t żywca drobiowego oraz 0,1 tys. t żywca wołowego.</w:t>
      </w:r>
    </w:p>
    <w:p w14:paraId="2C584F9D" w14:textId="1F9F263E" w:rsidR="00A05150" w:rsidRPr="00A95A9A" w:rsidRDefault="00A05150" w:rsidP="00A05150">
      <w:pPr>
        <w:rPr>
          <w:rFonts w:eastAsia="Fira Sans Light" w:cs="Arial"/>
          <w:bCs/>
          <w:color w:val="000000" w:themeColor="text1"/>
          <w:szCs w:val="19"/>
        </w:rPr>
      </w:pPr>
      <w:r w:rsidRPr="006B60DB">
        <w:rPr>
          <w:rFonts w:eastAsia="Fira Sans Light" w:cs="Arial"/>
          <w:bCs/>
          <w:szCs w:val="19"/>
        </w:rPr>
        <w:t xml:space="preserve">W ujęciu rocznym odnotowano spadek skupu żywca wieprzowego (o </w:t>
      </w:r>
      <w:r>
        <w:rPr>
          <w:rFonts w:eastAsia="Fira Sans Light" w:cs="Arial"/>
          <w:bCs/>
          <w:szCs w:val="19"/>
        </w:rPr>
        <w:t xml:space="preserve">13,9%) i </w:t>
      </w:r>
      <w:r w:rsidRPr="006B60DB">
        <w:rPr>
          <w:rFonts w:eastAsia="Fira Sans Light" w:cs="Arial"/>
          <w:bCs/>
          <w:szCs w:val="19"/>
        </w:rPr>
        <w:t xml:space="preserve">wołowego (o 4,4%), natomiast wzrost </w:t>
      </w:r>
      <w:r w:rsidR="00AD68A2">
        <w:rPr>
          <w:rFonts w:eastAsia="Fira Sans Light" w:cs="Arial"/>
          <w:bCs/>
          <w:szCs w:val="19"/>
        </w:rPr>
        <w:br/>
      </w:r>
      <w:r w:rsidRPr="006B60DB">
        <w:rPr>
          <w:rFonts w:eastAsia="Fira Sans Light" w:cs="Arial"/>
          <w:bCs/>
          <w:szCs w:val="19"/>
        </w:rPr>
        <w:t xml:space="preserve">skupu </w:t>
      </w:r>
      <w:r w:rsidRPr="00986769">
        <w:rPr>
          <w:rFonts w:eastAsia="Fira Sans Light" w:cs="Arial"/>
          <w:bCs/>
          <w:szCs w:val="19"/>
        </w:rPr>
        <w:t>żywca drobiowego (o 1,3%). W odniesieniu do kwietnia br. większy był skup</w:t>
      </w:r>
      <w:r w:rsidRPr="00986769">
        <w:t xml:space="preserve"> </w:t>
      </w:r>
      <w:r w:rsidRPr="00986769">
        <w:rPr>
          <w:rFonts w:eastAsia="Fira Sans Light" w:cs="Arial"/>
          <w:bCs/>
          <w:szCs w:val="19"/>
        </w:rPr>
        <w:t xml:space="preserve">żywca drobiowego, wieprzowego </w:t>
      </w:r>
      <w:r w:rsidR="00AD68A2">
        <w:rPr>
          <w:rFonts w:eastAsia="Fira Sans Light" w:cs="Arial"/>
          <w:bCs/>
          <w:szCs w:val="19"/>
        </w:rPr>
        <w:br/>
      </w:r>
      <w:r w:rsidRPr="00986769">
        <w:rPr>
          <w:rFonts w:eastAsia="Fira Sans Light" w:cs="Arial"/>
          <w:bCs/>
          <w:szCs w:val="19"/>
        </w:rPr>
        <w:t>oraz wołowego (odpowiednio: o 9,8</w:t>
      </w:r>
      <w:r w:rsidRPr="00A95A9A">
        <w:rPr>
          <w:rFonts w:eastAsia="Fira Sans Light" w:cs="Arial"/>
          <w:bCs/>
          <w:color w:val="000000" w:themeColor="text1"/>
          <w:szCs w:val="19"/>
        </w:rPr>
        <w:t>%, o 5,6% i o 1,2%).</w:t>
      </w:r>
    </w:p>
    <w:p w14:paraId="52F30437" w14:textId="77777777" w:rsidR="00A05150" w:rsidRPr="00A05150" w:rsidRDefault="00A05150" w:rsidP="00A05150">
      <w:pPr>
        <w:rPr>
          <w:rFonts w:eastAsia="Fira Sans Light" w:cs="Arial"/>
          <w:bCs/>
          <w:spacing w:val="-4"/>
          <w:szCs w:val="19"/>
        </w:rPr>
      </w:pPr>
      <w:r w:rsidRPr="00A05150">
        <w:rPr>
          <w:rFonts w:eastAsia="Fira Sans Light" w:cs="Arial"/>
          <w:bCs/>
          <w:spacing w:val="-4"/>
          <w:szCs w:val="19"/>
        </w:rPr>
        <w:t xml:space="preserve">W okresie styczeń–maj br. skupiono 122,6 mln l </w:t>
      </w:r>
      <w:r w:rsidRPr="00A05150">
        <w:rPr>
          <w:rFonts w:eastAsia="Fira Sans Light" w:cs="Arial"/>
          <w:b/>
          <w:bCs/>
          <w:spacing w:val="-4"/>
          <w:szCs w:val="19"/>
        </w:rPr>
        <w:t>mleka</w:t>
      </w:r>
      <w:r w:rsidRPr="00A05150">
        <w:rPr>
          <w:rFonts w:eastAsia="Fira Sans Light" w:cs="Arial"/>
          <w:bCs/>
          <w:spacing w:val="-4"/>
          <w:szCs w:val="19"/>
        </w:rPr>
        <w:t>,</w:t>
      </w:r>
      <w:r w:rsidRPr="00A05150">
        <w:rPr>
          <w:rFonts w:eastAsia="Fira Sans Light" w:cs="Arial"/>
          <w:b/>
          <w:bCs/>
          <w:spacing w:val="-4"/>
          <w:szCs w:val="19"/>
        </w:rPr>
        <w:t xml:space="preserve"> </w:t>
      </w:r>
      <w:r w:rsidRPr="00A05150">
        <w:rPr>
          <w:rFonts w:eastAsia="Fira Sans Light" w:cs="Arial"/>
          <w:bCs/>
          <w:spacing w:val="-4"/>
          <w:szCs w:val="19"/>
        </w:rPr>
        <w:t>tj. o 5,1% więcej niż przed rokiem. W maju br. skup mleka ukształtował się na poziomie 25,2 mln l i był wyższy zarówno w ujęciu rocznym, jak i w relacji do kwietnia br. (odpowiednio: o 5,7% i o 4,6%).</w:t>
      </w:r>
    </w:p>
    <w:p w14:paraId="0CC6249A" w14:textId="77777777" w:rsidR="00A05150" w:rsidRDefault="00A05150" w:rsidP="00A0515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7B1D89">
        <w:rPr>
          <w:rFonts w:cs="Arial"/>
          <w:b/>
          <w:szCs w:val="19"/>
        </w:rPr>
        <w:t>Tablica 7.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4"/>
        <w:gridCol w:w="837"/>
        <w:gridCol w:w="838"/>
        <w:gridCol w:w="838"/>
        <w:gridCol w:w="839"/>
        <w:gridCol w:w="839"/>
        <w:gridCol w:w="839"/>
        <w:gridCol w:w="839"/>
        <w:gridCol w:w="839"/>
        <w:gridCol w:w="839"/>
        <w:gridCol w:w="839"/>
      </w:tblGrid>
      <w:tr w:rsidR="00A05150" w:rsidRPr="00E305DC" w14:paraId="3336C1DA" w14:textId="77777777" w:rsidTr="006902A4">
        <w:trPr>
          <w:jc w:val="center"/>
        </w:trPr>
        <w:tc>
          <w:tcPr>
            <w:tcW w:w="210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876D474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1C13BEE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1D2518D7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Ceny na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targowiskach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A05150" w:rsidRPr="00E305DC" w14:paraId="063A5033" w14:textId="77777777" w:rsidTr="006902A4">
        <w:trPr>
          <w:jc w:val="center"/>
        </w:trPr>
        <w:tc>
          <w:tcPr>
            <w:tcW w:w="2104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6B7A88D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ECA19B0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05 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202</w:t>
            </w:r>
            <w:r>
              <w:rPr>
                <w:rFonts w:eastAsia="Fira Sans Light" w:cs="Arial"/>
                <w:bCs/>
                <w:sz w:val="16"/>
                <w:szCs w:val="16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48676E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>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B4AF6B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z w:val="16"/>
                <w:szCs w:val="16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BA6826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>2022</w:t>
            </w:r>
          </w:p>
        </w:tc>
      </w:tr>
      <w:tr w:rsidR="00A05150" w:rsidRPr="00E305DC" w14:paraId="7B5FAC44" w14:textId="77777777" w:rsidTr="006902A4">
        <w:trPr>
          <w:jc w:val="center"/>
        </w:trPr>
        <w:tc>
          <w:tcPr>
            <w:tcW w:w="210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6237891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9D50375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BF25C80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BD3486E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8E8B10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79BC40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305DC">
              <w:rPr>
                <w:rFonts w:eastAsia="Fira Sans Light" w:cs="Arial"/>
                <w:bCs/>
                <w:spacing w:val="-4"/>
                <w:sz w:val="16"/>
                <w:szCs w:val="16"/>
              </w:rPr>
              <w:t>20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37E27B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F84CA5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2021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9A1261D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6400E03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2665D15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05</w:t>
            </w:r>
          </w:p>
          <w:p w14:paraId="3C0DE039" w14:textId="77777777" w:rsidR="00A05150" w:rsidRPr="00E305DC" w:rsidRDefault="00A05150" w:rsidP="006902A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20</w:t>
            </w:r>
            <w:r>
              <w:rPr>
                <w:rFonts w:eastAsia="Fira Sans Light" w:cs="Arial"/>
                <w:bCs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A05150" w:rsidRPr="00E305DC" w14:paraId="205203B8" w14:textId="77777777" w:rsidTr="006902A4">
        <w:trPr>
          <w:jc w:val="center"/>
        </w:trPr>
        <w:tc>
          <w:tcPr>
            <w:tcW w:w="210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60AA6F" w14:textId="77777777" w:rsidR="00A05150" w:rsidRPr="00E305DC" w:rsidRDefault="00A05150" w:rsidP="006902A4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E305DC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77365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6DB060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145938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AFAD68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9C567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AE9582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AA7A90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2CB41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059EA9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A49E1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05150" w:rsidRPr="00E305DC" w14:paraId="10DC0C26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56D22" w14:textId="77777777" w:rsidR="00A05150" w:rsidRPr="00E305DC" w:rsidRDefault="00A05150" w:rsidP="006902A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18692D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161,24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87A33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168,4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C38FD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72FF80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147,51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C0B72E" w14:textId="77777777" w:rsidR="00A05150" w:rsidRPr="00E305DC" w:rsidRDefault="00A05150" w:rsidP="006902A4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164,6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4025D8" w14:textId="77777777" w:rsidR="00A05150" w:rsidRPr="00E305DC" w:rsidRDefault="00A05150" w:rsidP="006902A4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189,60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F8A9E8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9B0C56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351E0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175,62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CDC3C4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05150" w:rsidRPr="00E305DC" w14:paraId="0095D127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CACE64" w14:textId="77777777" w:rsidR="00A05150" w:rsidRPr="00E305DC" w:rsidRDefault="00A05150" w:rsidP="006902A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5CC232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133,21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92D946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177,7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A6157E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934C0E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112,86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D9814A" w14:textId="77777777" w:rsidR="00A05150" w:rsidRPr="00E305DC" w:rsidRDefault="00A05150" w:rsidP="006902A4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166,2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41C34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EE75D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2C295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3A3C08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1DC185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05150" w:rsidRPr="00E305DC" w14:paraId="47AC7FB1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8583BD" w14:textId="77777777" w:rsidR="00A05150" w:rsidRPr="00E305DC" w:rsidRDefault="00A05150" w:rsidP="006902A4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c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1B907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68,83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825AB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122,1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E018F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2B313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66,94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0B271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E7E56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191,43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59039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EBFA9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F97649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3B72B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05150" w:rsidRPr="00E305DC" w14:paraId="2FB4EB47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AB7F65" w14:textId="77777777" w:rsidR="00A05150" w:rsidRPr="00E305DC" w:rsidRDefault="00A05150" w:rsidP="006902A4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431438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6B699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BF412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33CAC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F77BC0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5362D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02E59C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2F6AE9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25534C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F95EC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05150" w:rsidRPr="00E305DC" w14:paraId="5D96A019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B2E27A" w14:textId="77777777" w:rsidR="00A05150" w:rsidRPr="00E305DC" w:rsidRDefault="00A05150" w:rsidP="006902A4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A73A70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79A58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D08A94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613BBD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3D91C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0D9FFD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BF5E9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9C8AB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37B3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1B68F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05150" w:rsidRPr="00E305DC" w14:paraId="57B5FB3A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88CD26" w14:textId="77777777" w:rsidR="00A05150" w:rsidRPr="00E305DC" w:rsidRDefault="00A05150" w:rsidP="006902A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33247C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11,93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0BA8A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163,4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1CF07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8040D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10,73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57244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150,5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3D90F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EE3928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13719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F8D72A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633A06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05150" w:rsidRPr="00E305DC" w14:paraId="4CE6B92F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3D46E" w14:textId="77777777" w:rsidR="00A05150" w:rsidRPr="00E305DC" w:rsidRDefault="00A05150" w:rsidP="006902A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A98389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6,85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27F71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127,7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FCCEE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A5A5B2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5,87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D27255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120,1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790A76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9313B4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7BB2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2B98E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154AE2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05150" w:rsidRPr="00E305DC" w14:paraId="3C11B678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5B2E4B" w14:textId="77777777" w:rsidR="00A05150" w:rsidRPr="00E305DC" w:rsidRDefault="00A05150" w:rsidP="006902A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0BD48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5,70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E429DD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140,1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6C45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46711B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5,21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6DE131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64DA1C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03EB0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41A999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142D3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189B7C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05150" w:rsidRPr="00E305DC" w14:paraId="070E8BAC" w14:textId="77777777" w:rsidTr="006902A4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E91EBF1" w14:textId="77777777" w:rsidR="00A05150" w:rsidRPr="00E305DC" w:rsidRDefault="00A05150" w:rsidP="006902A4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1547E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220,70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7544F6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144,2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E3607E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4F9946C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202,34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5BFB41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66DEEA5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268DA3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87C173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153A56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36BBBBF" w14:textId="77777777" w:rsidR="00A05150" w:rsidRPr="00E305DC" w:rsidRDefault="00A05150" w:rsidP="006902A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5410ED92" w14:textId="265CCE55" w:rsidR="00A05150" w:rsidRDefault="00A05150" w:rsidP="00EB282D">
      <w:pPr>
        <w:spacing w:before="180" w:line="200" w:lineRule="exact"/>
        <w:jc w:val="both"/>
      </w:pPr>
      <w:r w:rsidRPr="00610255">
        <w:rPr>
          <w:sz w:val="15"/>
          <w:szCs w:val="15"/>
        </w:rPr>
        <w:t xml:space="preserve">a </w:t>
      </w:r>
      <w:r w:rsidRPr="006F496B">
        <w:rPr>
          <w:sz w:val="15"/>
          <w:szCs w:val="15"/>
        </w:rPr>
        <w:t xml:space="preserve">W </w:t>
      </w:r>
      <w:r>
        <w:rPr>
          <w:sz w:val="15"/>
          <w:szCs w:val="15"/>
        </w:rPr>
        <w:t xml:space="preserve">miesiącach styczeń–maj </w:t>
      </w:r>
      <w:r w:rsidRPr="00610255">
        <w:rPr>
          <w:sz w:val="15"/>
          <w:szCs w:val="15"/>
        </w:rPr>
        <w:t>2021 r. nie było możliwe pozyskanie danych o cenach produktów rolnych na targowiskach z uwagi na obowiązującą decyzję o</w:t>
      </w:r>
      <w:r w:rsidR="002D1FA1">
        <w:rPr>
          <w:sz w:val="15"/>
          <w:szCs w:val="15"/>
        </w:rPr>
        <w:t> </w:t>
      </w:r>
      <w:r>
        <w:rPr>
          <w:sz w:val="15"/>
          <w:szCs w:val="15"/>
        </w:rPr>
        <w:t xml:space="preserve">ich </w:t>
      </w:r>
      <w:r w:rsidRPr="00610255">
        <w:rPr>
          <w:sz w:val="15"/>
          <w:szCs w:val="15"/>
        </w:rPr>
        <w:t>zamknięciu spowodowaną stanem zagrożenia chorobą COVID-19. b W skupie bez ziarna</w:t>
      </w:r>
      <w:r w:rsidRPr="00610255">
        <w:t xml:space="preserve"> </w:t>
      </w:r>
      <w:r w:rsidRPr="00BE3D76">
        <w:rPr>
          <w:sz w:val="15"/>
          <w:szCs w:val="15"/>
        </w:rPr>
        <w:t>siewnego. c Na targowiskach jadalne późne</w:t>
      </w:r>
      <w:r>
        <w:t xml:space="preserve">. </w:t>
      </w:r>
    </w:p>
    <w:p w14:paraId="242E045E" w14:textId="77777777" w:rsidR="00A05150" w:rsidRDefault="00A05150" w:rsidP="00A05150">
      <w:pPr>
        <w:spacing w:before="180"/>
        <w:rPr>
          <w:rFonts w:eastAsia="Fira Sans Light" w:cs="Times New Roman"/>
          <w:szCs w:val="19"/>
        </w:rPr>
      </w:pPr>
      <w:r w:rsidRPr="006B7310">
        <w:rPr>
          <w:rFonts w:eastAsia="Fira Sans Light" w:cs="Arial"/>
          <w:bCs/>
          <w:szCs w:val="19"/>
        </w:rPr>
        <w:t>W maju br.</w:t>
      </w:r>
      <w:r w:rsidRPr="006B7310">
        <w:rPr>
          <w:rFonts w:eastAsia="Fira Sans Light" w:cs="Times New Roman"/>
          <w:szCs w:val="19"/>
        </w:rPr>
        <w:t xml:space="preserve"> za 1 </w:t>
      </w:r>
      <w:proofErr w:type="spellStart"/>
      <w:r w:rsidRPr="006B7310">
        <w:rPr>
          <w:rFonts w:eastAsia="Fira Sans Light" w:cs="Times New Roman"/>
          <w:szCs w:val="19"/>
        </w:rPr>
        <w:t>dt</w:t>
      </w:r>
      <w:proofErr w:type="spellEnd"/>
      <w:r w:rsidRPr="006B7310">
        <w:rPr>
          <w:rFonts w:eastAsia="Fira Sans Light" w:cs="Times New Roman"/>
          <w:szCs w:val="19"/>
        </w:rPr>
        <w:t xml:space="preserve"> </w:t>
      </w:r>
      <w:r w:rsidRPr="006B7310">
        <w:rPr>
          <w:rFonts w:eastAsia="Fira Sans Light" w:cs="Arial"/>
          <w:szCs w:val="19"/>
        </w:rPr>
        <w:t>zbóż podstawowych (</w:t>
      </w:r>
      <w:r w:rsidRPr="006B7310">
        <w:rPr>
          <w:rFonts w:eastAsia="Fira Sans Light" w:cs="Times New Roman"/>
          <w:szCs w:val="19"/>
        </w:rPr>
        <w:t>z mieszankami zbożowymi, bez ziarna siewnego) płacono średnio 158,93 zł, tj. więcej o 74,0% niż przed rokiem oraz o 0,9% w odniesieniu do kwietnia br.</w:t>
      </w:r>
      <w:r w:rsidRPr="006B7310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>
        <w:rPr>
          <w:rFonts w:eastAsia="Fira Sans Light" w:cs="Times New Roman"/>
          <w:spacing w:val="-2"/>
          <w:szCs w:val="19"/>
        </w:rPr>
        <w:t> </w:t>
      </w:r>
      <w:r w:rsidRPr="006B7310">
        <w:rPr>
          <w:rFonts w:eastAsia="Fira Sans Light" w:cs="Times New Roman"/>
          <w:spacing w:val="-2"/>
          <w:szCs w:val="19"/>
        </w:rPr>
        <w:t xml:space="preserve">1 </w:t>
      </w:r>
      <w:proofErr w:type="spellStart"/>
      <w:r w:rsidRPr="006B7310">
        <w:rPr>
          <w:rFonts w:eastAsia="Fira Sans Light" w:cs="Times New Roman"/>
          <w:spacing w:val="-2"/>
          <w:szCs w:val="19"/>
        </w:rPr>
        <w:t>dt</w:t>
      </w:r>
      <w:proofErr w:type="spellEnd"/>
      <w:r w:rsidRPr="006B7310">
        <w:rPr>
          <w:rFonts w:eastAsia="Fira Sans Light" w:cs="Times New Roman"/>
          <w:spacing w:val="-2"/>
          <w:szCs w:val="19"/>
        </w:rPr>
        <w:t xml:space="preserve"> pszenicy płacono 161,24 zł, jęczmienia 146,13 zł, a żyta 133,21 zł.</w:t>
      </w:r>
      <w:r w:rsidRPr="006B7310">
        <w:rPr>
          <w:rFonts w:eastAsia="Fira Sans Light" w:cs="Times New Roman"/>
          <w:szCs w:val="19"/>
        </w:rPr>
        <w:t xml:space="preserve"> W ujęciu rocznym ceny skupu jęczmienia, żyta oraz</w:t>
      </w:r>
      <w:r>
        <w:rPr>
          <w:rFonts w:eastAsia="Fira Sans Light" w:cs="Times New Roman"/>
          <w:szCs w:val="19"/>
        </w:rPr>
        <w:t> </w:t>
      </w:r>
      <w:r w:rsidRPr="006B7310">
        <w:rPr>
          <w:rFonts w:eastAsia="Fira Sans Light" w:cs="Times New Roman"/>
          <w:szCs w:val="19"/>
        </w:rPr>
        <w:t xml:space="preserve">pszenicy były wyższe (odpowiednio: o 79,7%, o 77,7% i o 68,4%). </w:t>
      </w:r>
    </w:p>
    <w:p w14:paraId="2876DAB3" w14:textId="146A61F8" w:rsidR="00A05150" w:rsidRPr="006B7310" w:rsidRDefault="00A05150" w:rsidP="00A05150">
      <w:pPr>
        <w:rPr>
          <w:rFonts w:eastAsia="Fira Sans Light" w:cs="Times New Roman"/>
          <w:spacing w:val="-2"/>
          <w:szCs w:val="19"/>
        </w:rPr>
      </w:pPr>
      <w:r w:rsidRPr="006B7310">
        <w:rPr>
          <w:rFonts w:eastAsia="Fira Sans Light" w:cs="Times New Roman"/>
          <w:szCs w:val="19"/>
        </w:rPr>
        <w:t xml:space="preserve">W porównaniu z kwietniem br. również odnotowano wzrost cen </w:t>
      </w:r>
      <w:r w:rsidRPr="006B7310">
        <w:rPr>
          <w:rFonts w:eastAsia="Fira Sans Light" w:cs="Times New Roman"/>
          <w:spacing w:val="-3"/>
          <w:szCs w:val="19"/>
        </w:rPr>
        <w:t xml:space="preserve">skupu jęczmienia, żyta i pszenicy, lecz na niższym poziomie </w:t>
      </w:r>
      <w:r w:rsidRPr="00A95A9A">
        <w:rPr>
          <w:rFonts w:eastAsia="Fira Sans Light" w:cs="Times New Roman"/>
          <w:spacing w:val="-4"/>
          <w:szCs w:val="19"/>
        </w:rPr>
        <w:t xml:space="preserve">(odpowiednio: o 8,9%, o 8,8% i o 0,3%). W okresie styczeń–maj br. za 1 </w:t>
      </w:r>
      <w:proofErr w:type="spellStart"/>
      <w:r w:rsidRPr="00A95A9A">
        <w:rPr>
          <w:rFonts w:eastAsia="Fira Sans Light" w:cs="Times New Roman"/>
          <w:spacing w:val="-4"/>
          <w:szCs w:val="19"/>
        </w:rPr>
        <w:t>dt</w:t>
      </w:r>
      <w:proofErr w:type="spellEnd"/>
      <w:r w:rsidRPr="00A95A9A">
        <w:rPr>
          <w:rFonts w:eastAsia="Fira Sans Light" w:cs="Times New Roman"/>
          <w:spacing w:val="-4"/>
          <w:szCs w:val="19"/>
        </w:rPr>
        <w:t xml:space="preserve"> pszenicy w punktach skupu płacono średnio 147,51 zł,</w:t>
      </w:r>
      <w:r w:rsidRPr="006B7310">
        <w:rPr>
          <w:rFonts w:eastAsia="Fira Sans Light" w:cs="Times New Roman"/>
          <w:spacing w:val="-2"/>
          <w:szCs w:val="19"/>
        </w:rPr>
        <w:t xml:space="preserve"> jęczmienia 125,67 zł, a żyta 112,86 zł. W stosunku do analogicznego okresu 2021 r. wyższe były średnie ceny skupu żyta, jęczmienia i pszenicy (odpowiednio: o 66,2%, o 64,9% i o 64,6%).</w:t>
      </w:r>
    </w:p>
    <w:p w14:paraId="72B0C4A4" w14:textId="63552752" w:rsidR="00A05150" w:rsidRPr="007B1D89" w:rsidRDefault="00976EC9" w:rsidP="00A05150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976EC9">
        <w:rPr>
          <w:noProof/>
        </w:rPr>
        <w:lastRenderedPageBreak/>
        <w:drawing>
          <wp:anchor distT="0" distB="0" distL="114300" distR="114300" simplePos="0" relativeHeight="251630080" behindDoc="0" locked="0" layoutInCell="1" allowOverlap="1" wp14:anchorId="74B408CA" wp14:editId="214810F9">
            <wp:simplePos x="0" y="0"/>
            <wp:positionH relativeFrom="column">
              <wp:posOffset>522301</wp:posOffset>
            </wp:positionH>
            <wp:positionV relativeFrom="paragraph">
              <wp:posOffset>197485</wp:posOffset>
            </wp:positionV>
            <wp:extent cx="5761355" cy="3028315"/>
            <wp:effectExtent l="0" t="0" r="0" b="635"/>
            <wp:wrapNone/>
            <wp:docPr id="485" name="Obraz 485" descr="Na wykresie liniowym zaprezentowano przeciętne ceny skupu 1 dt pszenicy i żyta oraz targowiskowe ceny 1 dt ziemniaków późnych dla województwa opolskiego w miesiącach maj–grudzień 2020 r., styczeń–grudzień 2021 r. oraz styczeń–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150" w:rsidRPr="007B1D89">
        <w:rPr>
          <w:rFonts w:cs="Arial"/>
          <w:b/>
          <w:szCs w:val="19"/>
        </w:rPr>
        <w:t>Wykres 6.</w:t>
      </w:r>
      <w:r w:rsidR="00A05150" w:rsidRPr="007B1D89">
        <w:rPr>
          <w:rFonts w:cs="Arial"/>
          <w:b/>
          <w:szCs w:val="19"/>
        </w:rPr>
        <w:tab/>
      </w:r>
      <w:r w:rsidR="00A05150" w:rsidRPr="007B1D89">
        <w:rPr>
          <w:rFonts w:cs="Arial"/>
          <w:b/>
          <w:bCs/>
          <w:szCs w:val="19"/>
        </w:rPr>
        <w:t>Przeciętne ceny skupu zbóż i targowiskowe ceny ziemniaków</w:t>
      </w:r>
    </w:p>
    <w:p w14:paraId="0274A997" w14:textId="10608EDB" w:rsidR="00A05150" w:rsidRPr="007B1D89" w:rsidRDefault="00A05150" w:rsidP="00A05150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09AA972" w14:textId="77777777" w:rsidR="00A05150" w:rsidRPr="007B1D89" w:rsidRDefault="00A05150" w:rsidP="00A05150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8635EF8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73F37CB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F4C4F92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D957260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9519AA7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AA6C0F9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A45F52A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8DB0487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4998B1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3739C7C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5472741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B992CC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B418011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ADACB7E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6BD66E7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B21ACB8" w14:textId="5FD657F8" w:rsidR="00A05150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5EBF1FA" w14:textId="77777777" w:rsidR="00A05150" w:rsidRPr="007B1D89" w:rsidRDefault="00A05150" w:rsidP="00A05150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7AEC336" w14:textId="5EA8C278" w:rsidR="00A05150" w:rsidRPr="00610AB4" w:rsidRDefault="00A05150" w:rsidP="00EB282D">
      <w:pPr>
        <w:spacing w:before="18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7B1D89">
        <w:rPr>
          <w:rFonts w:cs="Arial"/>
          <w:color w:val="000000" w:themeColor="text1"/>
          <w:sz w:val="15"/>
          <w:szCs w:val="15"/>
        </w:rPr>
        <w:t xml:space="preserve">a </w:t>
      </w:r>
      <w:r w:rsidRPr="003019E9">
        <w:rPr>
          <w:rFonts w:cs="Arial"/>
          <w:sz w:val="15"/>
          <w:szCs w:val="15"/>
        </w:rPr>
        <w:t xml:space="preserve">Brak notowań cen ziemniaków późnych. </w:t>
      </w:r>
      <w:r w:rsidRPr="003019E9">
        <w:rPr>
          <w:noProof/>
          <w:lang w:eastAsia="pl-PL"/>
        </w:rPr>
        <w:t xml:space="preserve"> </w:t>
      </w:r>
      <w:r w:rsidRPr="003019E9">
        <w:rPr>
          <w:rFonts w:eastAsia="Times New Roman" w:cs="Arial"/>
          <w:sz w:val="15"/>
          <w:szCs w:val="15"/>
          <w:lang w:eastAsia="pl-PL"/>
        </w:rPr>
        <w:t xml:space="preserve">b </w:t>
      </w:r>
      <w:r w:rsidRPr="00610AB4">
        <w:rPr>
          <w:rFonts w:eastAsia="Times New Roman" w:cs="Arial"/>
          <w:sz w:val="15"/>
          <w:szCs w:val="15"/>
          <w:lang w:eastAsia="pl-PL"/>
        </w:rPr>
        <w:t xml:space="preserve">W okresach: </w:t>
      </w:r>
      <w:r w:rsidR="009615FB">
        <w:rPr>
          <w:rFonts w:eastAsia="Times New Roman" w:cs="Arial"/>
          <w:sz w:val="15"/>
          <w:szCs w:val="15"/>
          <w:lang w:eastAsia="pl-PL"/>
        </w:rPr>
        <w:t>maj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czerwiec i listopad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grudzień 2020 r. oraz styczeń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 xml:space="preserve">czerwiec 2021 r. nie było możliwe pozyskanie danych o cenach produktów rolnych na targowiskach z uwagi na obowiązującą decyzję o </w:t>
      </w:r>
      <w:r>
        <w:rPr>
          <w:rFonts w:eastAsia="Times New Roman" w:cs="Arial"/>
          <w:sz w:val="15"/>
          <w:szCs w:val="15"/>
          <w:lang w:eastAsia="pl-PL"/>
        </w:rPr>
        <w:t xml:space="preserve">ich zamknięciu </w:t>
      </w:r>
      <w:r w:rsidRPr="00610AB4">
        <w:rPr>
          <w:rFonts w:eastAsia="Times New Roman" w:cs="Arial"/>
          <w:sz w:val="15"/>
          <w:szCs w:val="15"/>
          <w:lang w:eastAsia="pl-PL"/>
        </w:rPr>
        <w:t>spowodowaną stanem zagrożenia chorobą COVID-19.</w:t>
      </w:r>
    </w:p>
    <w:p w14:paraId="4683BBB8" w14:textId="77777777" w:rsidR="00A05150" w:rsidRPr="00BB2710" w:rsidRDefault="00A05150" w:rsidP="00A05150">
      <w:pPr>
        <w:spacing w:before="240"/>
        <w:rPr>
          <w:rFonts w:eastAsia="Fira Sans Light" w:cs="Times New Roman"/>
          <w:szCs w:val="19"/>
        </w:rPr>
      </w:pPr>
      <w:r w:rsidRPr="00BB2710">
        <w:rPr>
          <w:rFonts w:eastAsia="Fira Sans Light" w:cs="Times New Roman"/>
          <w:szCs w:val="19"/>
        </w:rPr>
        <w:t xml:space="preserve">W maju br. w skupie za 1 </w:t>
      </w:r>
      <w:proofErr w:type="spellStart"/>
      <w:r w:rsidRPr="00BB2710">
        <w:rPr>
          <w:rFonts w:eastAsia="Fira Sans Light" w:cs="Times New Roman"/>
          <w:szCs w:val="19"/>
        </w:rPr>
        <w:t>dt</w:t>
      </w:r>
      <w:proofErr w:type="spellEnd"/>
      <w:r w:rsidRPr="00BB2710">
        <w:rPr>
          <w:rFonts w:eastAsia="Fira Sans Light" w:cs="Times New Roman"/>
          <w:szCs w:val="19"/>
        </w:rPr>
        <w:t xml:space="preserve"> ziemniaków płacono 68,83 zł. Cena ziemniaków w punktach skupu była wyższa o 22,1% w</w:t>
      </w:r>
      <w:r>
        <w:rPr>
          <w:rFonts w:eastAsia="Fira Sans Light" w:cs="Times New Roman"/>
          <w:szCs w:val="19"/>
        </w:rPr>
        <w:t> </w:t>
      </w:r>
      <w:r w:rsidRPr="00BB2710">
        <w:rPr>
          <w:rFonts w:eastAsia="Fira Sans Light" w:cs="Times New Roman"/>
          <w:szCs w:val="19"/>
        </w:rPr>
        <w:t>ujęciu rocznym, natomiast niższa o 1,0% w ujęciu miesięcznym.</w:t>
      </w:r>
    </w:p>
    <w:p w14:paraId="46C55829" w14:textId="77777777" w:rsidR="00A05150" w:rsidRPr="00766E95" w:rsidRDefault="00A05150" w:rsidP="00A05150">
      <w:pPr>
        <w:rPr>
          <w:rFonts w:eastAsia="Fira Sans Light" w:cs="Arial"/>
          <w:szCs w:val="19"/>
        </w:rPr>
      </w:pPr>
      <w:r w:rsidRPr="00766E95">
        <w:rPr>
          <w:rFonts w:eastAsia="Fira Sans Light" w:cs="Arial"/>
          <w:spacing w:val="-2"/>
          <w:szCs w:val="19"/>
        </w:rPr>
        <w:t>W omawianym miesiącu w skupie za 1 kg żywca wołowego płacono 11,93 zł, żywca wieprzowego</w:t>
      </w:r>
      <w:r w:rsidRPr="00766E95">
        <w:rPr>
          <w:rFonts w:eastAsia="Fira Sans Light" w:cs="Arial"/>
          <w:szCs w:val="19"/>
        </w:rPr>
        <w:t xml:space="preserve"> 6,85 zł, a</w:t>
      </w:r>
      <w:r w:rsidRPr="00766E95">
        <w:rPr>
          <w:rFonts w:eastAsia="Fira Sans Light" w:cs="Arial"/>
          <w:spacing w:val="-2"/>
          <w:szCs w:val="19"/>
        </w:rPr>
        <w:t xml:space="preserve"> żywca drobiowego 5,70 zł. </w:t>
      </w:r>
      <w:r w:rsidRPr="00766E95">
        <w:rPr>
          <w:rFonts w:eastAsia="Fira Sans Light" w:cs="Arial"/>
          <w:szCs w:val="19"/>
        </w:rPr>
        <w:t>Cena skupu żywca wołowego, drobiowego oraz wieprzowego była wyższa niż rok wcześniej (odpowiednio: o 63,4%, o 40,1% i o 27,7%). W relacji do kwietnia br. odnotowano wzrost cen skupu żywca wołowego</w:t>
      </w:r>
      <w:r>
        <w:rPr>
          <w:rFonts w:eastAsia="Fira Sans Light" w:cs="Arial"/>
          <w:szCs w:val="19"/>
        </w:rPr>
        <w:t xml:space="preserve"> (o 4,8%), natomiast spadek cen skupu żywca wieprzowego</w:t>
      </w:r>
      <w:r w:rsidRPr="00766E95">
        <w:rPr>
          <w:rFonts w:eastAsia="Fira Sans Light" w:cs="Arial"/>
          <w:szCs w:val="19"/>
        </w:rPr>
        <w:t xml:space="preserve"> i drobiowego (odpowiednio: o </w:t>
      </w:r>
      <w:r>
        <w:rPr>
          <w:rFonts w:eastAsia="Fira Sans Light" w:cs="Arial"/>
          <w:szCs w:val="19"/>
        </w:rPr>
        <w:t>3,3</w:t>
      </w:r>
      <w:r w:rsidRPr="00766E95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 xml:space="preserve"> i o 2,7</w:t>
      </w:r>
      <w:r w:rsidRPr="00766E95">
        <w:rPr>
          <w:rFonts w:eastAsia="Fira Sans Light" w:cs="Arial"/>
          <w:szCs w:val="19"/>
        </w:rPr>
        <w:t>%).</w:t>
      </w:r>
    </w:p>
    <w:p w14:paraId="1BD40054" w14:textId="144E1C3B" w:rsidR="00A05150" w:rsidRPr="00BB2710" w:rsidRDefault="00A05150" w:rsidP="00A05150">
      <w:pPr>
        <w:rPr>
          <w:rFonts w:eastAsia="Fira Sans Light" w:cs="Arial"/>
          <w:szCs w:val="19"/>
        </w:rPr>
      </w:pPr>
      <w:r w:rsidRPr="00BB2710">
        <w:rPr>
          <w:rFonts w:eastAsia="Fira Sans Light" w:cs="Arial"/>
          <w:szCs w:val="19"/>
        </w:rPr>
        <w:t>W okresie styczeń–maj br. w punktach skupu za 1 kg żywca wołowego płacono średnio 10,73 zł, żywca wieprzowego 5,87 zł, a żywca drobiowego 5,21 zł. W odniesieniu do analogicznego okresu 2021 r. wzrosły ceny skupu żywca wołowego,  drobiowego i wieprzowego (odpowiednio: o 50,5%, o 42,3% i o 20,1%).</w:t>
      </w:r>
    </w:p>
    <w:p w14:paraId="2F1D4B6B" w14:textId="139DC29A" w:rsidR="00A05150" w:rsidRPr="007B1D89" w:rsidRDefault="00976EC9" w:rsidP="00A0515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76EC9">
        <w:rPr>
          <w:noProof/>
        </w:rPr>
        <w:drawing>
          <wp:anchor distT="0" distB="0" distL="114300" distR="114300" simplePos="0" relativeHeight="251677184" behindDoc="0" locked="0" layoutInCell="1" allowOverlap="1" wp14:anchorId="2888382C" wp14:editId="2E494876">
            <wp:simplePos x="0" y="0"/>
            <wp:positionH relativeFrom="column">
              <wp:posOffset>584835</wp:posOffset>
            </wp:positionH>
            <wp:positionV relativeFrom="paragraph">
              <wp:posOffset>255574</wp:posOffset>
            </wp:positionV>
            <wp:extent cx="5761355" cy="3028315"/>
            <wp:effectExtent l="0" t="0" r="0" b="635"/>
            <wp:wrapNone/>
            <wp:docPr id="489" name="Obraz 489" descr="Na wykresie liniowym zaprezentowano przeciętne ceny skupu 1 kg żywca rzeźnego wołowego, wieprzowego i drobiowego oraz 1 litra mleka dla województwa opolskiego w miesiącach maj–grudzień 2020 r., styczeń–grudzień 2021 r. oraz styczeń–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150" w:rsidRPr="007B1D89">
        <w:rPr>
          <w:rFonts w:cs="Arial"/>
          <w:b/>
          <w:szCs w:val="19"/>
        </w:rPr>
        <w:t>Wykres 7.</w:t>
      </w:r>
      <w:r w:rsidR="00A05150" w:rsidRPr="007B1D89">
        <w:rPr>
          <w:rFonts w:cs="Arial"/>
          <w:b/>
          <w:szCs w:val="19"/>
        </w:rPr>
        <w:tab/>
      </w:r>
      <w:r w:rsidR="00A05150" w:rsidRPr="007B1D89">
        <w:rPr>
          <w:rFonts w:cs="Arial"/>
          <w:b/>
          <w:bCs/>
          <w:szCs w:val="19"/>
        </w:rPr>
        <w:t>Przeciętne ceny skupu żywca i mleka</w:t>
      </w:r>
    </w:p>
    <w:p w14:paraId="11E3047E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D30073A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692116A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CB2E513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60AF461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D4DE510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05956A8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E5E1536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A60C2EF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D233EE3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C30723D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99B7E07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D3EB3BA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981B09A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F60C91B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F0FDD62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EACEADF" w14:textId="77777777" w:rsidR="00A05150" w:rsidRPr="007B1D89" w:rsidRDefault="00A05150" w:rsidP="00A05150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ABB20A3" w14:textId="6337F99F" w:rsidR="00A05150" w:rsidRPr="007B1D89" w:rsidRDefault="00A05150" w:rsidP="00A05150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7DFECD3" w14:textId="77777777" w:rsidR="00A05150" w:rsidRDefault="00A05150" w:rsidP="00A05150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48D2BCC" w14:textId="77777777" w:rsidR="00A05150" w:rsidRPr="00766E95" w:rsidRDefault="00A05150" w:rsidP="00A05150">
      <w:pPr>
        <w:spacing w:before="400" w:after="60"/>
        <w:rPr>
          <w:rFonts w:eastAsia="Times New Roman" w:cs="Arial"/>
          <w:szCs w:val="19"/>
          <w:lang w:eastAsia="pl-PL"/>
        </w:rPr>
      </w:pPr>
      <w:r w:rsidRPr="00766E95">
        <w:rPr>
          <w:rFonts w:eastAsia="Times New Roman" w:cs="Arial"/>
          <w:szCs w:val="19"/>
          <w:lang w:eastAsia="pl-PL"/>
        </w:rPr>
        <w:t xml:space="preserve">W maju br. cena 1 </w:t>
      </w:r>
      <w:proofErr w:type="spellStart"/>
      <w:r w:rsidRPr="00766E95">
        <w:rPr>
          <w:rFonts w:eastAsia="Times New Roman" w:cs="Arial"/>
          <w:szCs w:val="19"/>
          <w:lang w:eastAsia="pl-PL"/>
        </w:rPr>
        <w:t>hl</w:t>
      </w:r>
      <w:proofErr w:type="spellEnd"/>
      <w:r w:rsidRPr="00766E95">
        <w:rPr>
          <w:rFonts w:eastAsia="Times New Roman" w:cs="Arial"/>
          <w:szCs w:val="19"/>
          <w:lang w:eastAsia="pl-PL"/>
        </w:rPr>
        <w:t xml:space="preserve"> mleka w punktach skupu wynosiła 220,70 zł, tj. więcej o 44,2% niż przed rokiem oraz o 3,3% w stosunku do kwietnia br. </w:t>
      </w:r>
    </w:p>
    <w:p w14:paraId="56A0FCD0" w14:textId="46D62672" w:rsidR="00577849" w:rsidRDefault="00A05150" w:rsidP="00A05150">
      <w:pPr>
        <w:spacing w:before="60"/>
        <w:rPr>
          <w:rFonts w:eastAsia="Times New Roman" w:cs="Arial"/>
          <w:szCs w:val="19"/>
          <w:lang w:eastAsia="pl-PL"/>
        </w:rPr>
      </w:pPr>
      <w:r w:rsidRPr="00766E95">
        <w:rPr>
          <w:rFonts w:eastAsia="Times New Roman" w:cs="Arial"/>
          <w:szCs w:val="19"/>
          <w:lang w:eastAsia="pl-PL"/>
        </w:rPr>
        <w:t>Średnia cena skupu mleka w okresie styczeń–maj br. ukształtowała się na poziomie 202,34 zł/</w:t>
      </w:r>
      <w:proofErr w:type="spellStart"/>
      <w:r w:rsidRPr="00766E95">
        <w:rPr>
          <w:rFonts w:eastAsia="Times New Roman" w:cs="Arial"/>
          <w:szCs w:val="19"/>
          <w:lang w:eastAsia="pl-PL"/>
        </w:rPr>
        <w:t>hl</w:t>
      </w:r>
      <w:proofErr w:type="spellEnd"/>
      <w:r w:rsidRPr="00766E95">
        <w:rPr>
          <w:rFonts w:eastAsia="Times New Roman" w:cs="Arial"/>
          <w:szCs w:val="19"/>
          <w:lang w:eastAsia="pl-PL"/>
        </w:rPr>
        <w:t xml:space="preserve"> i była wyższa o 33,7% w porównaniu z analogicznym okresem 2021 r</w:t>
      </w:r>
      <w:r w:rsidR="00577849">
        <w:rPr>
          <w:rFonts w:eastAsia="Times New Roman" w:cs="Arial"/>
          <w:szCs w:val="19"/>
          <w:lang w:eastAsia="pl-PL"/>
        </w:rPr>
        <w:t>.</w:t>
      </w:r>
    </w:p>
    <w:p w14:paraId="2CFCE7F0" w14:textId="77777777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27620E2" w14:textId="77777777" w:rsidR="00DF73C0" w:rsidRPr="001D47A4" w:rsidRDefault="00DF73C0" w:rsidP="00DF73C0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1D47A4">
        <w:rPr>
          <w:rFonts w:eastAsia="Fira Sans Light" w:cs="Times New Roman"/>
          <w:spacing w:val="-4"/>
          <w:szCs w:val="19"/>
        </w:rPr>
        <w:t>W maju</w:t>
      </w:r>
      <w:r w:rsidRPr="001D47A4">
        <w:rPr>
          <w:rFonts w:eastAsia="Fira Sans Light" w:cs="Arial"/>
          <w:bCs/>
          <w:spacing w:val="-4"/>
          <w:szCs w:val="19"/>
        </w:rPr>
        <w:t xml:space="preserve"> br. </w:t>
      </w:r>
      <w:r w:rsidRPr="001D47A4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D47A4">
        <w:rPr>
          <w:rFonts w:eastAsia="Fira Sans Light" w:cs="Arial"/>
          <w:bCs/>
          <w:spacing w:val="-4"/>
          <w:szCs w:val="19"/>
        </w:rPr>
        <w:t xml:space="preserve"> osiągnęła wartość (w cenach bieżących) 4533,8 mln zł i była (w cenach</w:t>
      </w:r>
      <w:r w:rsidRPr="001D47A4">
        <w:rPr>
          <w:rFonts w:eastAsia="Fira Sans Light" w:cs="Arial"/>
          <w:bCs/>
          <w:szCs w:val="19"/>
        </w:rPr>
        <w:t xml:space="preserve"> stałych) wyższa o 26,6% niż przed rokiem, a o 8,3% w odniesieniu do kwietnia br. (w kraju odpowiednio: o </w:t>
      </w:r>
      <w:r>
        <w:rPr>
          <w:rFonts w:eastAsia="Fira Sans Light" w:cs="Arial"/>
          <w:bCs/>
          <w:szCs w:val="19"/>
        </w:rPr>
        <w:t>15,0</w:t>
      </w:r>
      <w:r w:rsidRPr="001D47A4">
        <w:rPr>
          <w:rFonts w:eastAsia="Fira Sans Light" w:cs="Arial"/>
          <w:bCs/>
          <w:szCs w:val="19"/>
        </w:rPr>
        <w:t xml:space="preserve">% i o </w:t>
      </w:r>
      <w:r>
        <w:rPr>
          <w:rFonts w:eastAsia="Fira Sans Light" w:cs="Arial"/>
          <w:bCs/>
          <w:szCs w:val="19"/>
        </w:rPr>
        <w:t>1,4</w:t>
      </w:r>
      <w:r w:rsidRPr="001D47A4">
        <w:rPr>
          <w:rFonts w:eastAsia="Fira Sans Light" w:cs="Arial"/>
          <w:bCs/>
          <w:szCs w:val="19"/>
        </w:rPr>
        <w:t>%).</w:t>
      </w:r>
    </w:p>
    <w:p w14:paraId="28D83DA4" w14:textId="74AB67D9" w:rsidR="00DF73C0" w:rsidRPr="001D47A4" w:rsidRDefault="00DF73C0" w:rsidP="00DF73C0">
      <w:pPr>
        <w:autoSpaceDE w:val="0"/>
        <w:autoSpaceDN w:val="0"/>
        <w:rPr>
          <w:rFonts w:eastAsia="Fira Sans Light" w:cs="Arial"/>
          <w:szCs w:val="19"/>
        </w:rPr>
      </w:pPr>
      <w:r w:rsidRPr="001D47A4">
        <w:t>Odnotowano spadek produkcji budowlano-montażowej (w cenach bieżących) o 6,8% w odniesieniu do maja ub. roku i</w:t>
      </w:r>
      <w:r>
        <w:t> </w:t>
      </w:r>
      <w:r w:rsidRPr="001D47A4">
        <w:t>wzrost o 2,7% w stosunku do kwietnia br</w:t>
      </w:r>
      <w:r w:rsidRPr="001D47A4">
        <w:rPr>
          <w:rFonts w:eastAsia="Fira Sans Light" w:cs="Arial"/>
          <w:szCs w:val="19"/>
        </w:rPr>
        <w:t>.</w:t>
      </w:r>
    </w:p>
    <w:p w14:paraId="0AC1979F" w14:textId="3B1C9935" w:rsidR="00DF73C0" w:rsidRPr="001D47A4" w:rsidRDefault="00DF73C0" w:rsidP="00DF73C0">
      <w:pPr>
        <w:autoSpaceDE w:val="0"/>
        <w:autoSpaceDN w:val="0"/>
        <w:rPr>
          <w:rFonts w:eastAsia="Fira Sans Light" w:cs="Arial"/>
          <w:szCs w:val="19"/>
        </w:rPr>
      </w:pPr>
      <w:r w:rsidRPr="001D47A4">
        <w:rPr>
          <w:rFonts w:eastAsia="Fira Sans Light" w:cs="Arial"/>
          <w:szCs w:val="19"/>
        </w:rPr>
        <w:t xml:space="preserve">W ujęciu rocznym wzrost produkcji sprzedanej przemysłu odnotowano w przetwórstwie przemysłowym (o 27,6%) </w:t>
      </w:r>
      <w:r>
        <w:rPr>
          <w:rFonts w:eastAsia="Fira Sans Light" w:cs="Arial"/>
          <w:szCs w:val="19"/>
        </w:rPr>
        <w:br/>
      </w:r>
      <w:r w:rsidRPr="001D47A4">
        <w:rPr>
          <w:rFonts w:eastAsia="Fira Sans Light" w:cs="Arial"/>
          <w:szCs w:val="19"/>
        </w:rPr>
        <w:t xml:space="preserve">oraz górnictwie i wydobywaniu (o 17,1%). Spadek wystąpił w wytwarzaniu i zaopatrywaniu w energię elektryczną, gaz, </w:t>
      </w:r>
      <w:r>
        <w:rPr>
          <w:rFonts w:eastAsia="Fira Sans Light" w:cs="Arial"/>
          <w:szCs w:val="19"/>
        </w:rPr>
        <w:br/>
      </w:r>
      <w:r w:rsidRPr="001D47A4">
        <w:rPr>
          <w:rFonts w:eastAsia="Fira Sans Light" w:cs="Arial"/>
          <w:szCs w:val="19"/>
        </w:rPr>
        <w:t>parę wodną i gorącą wodę (o 4,7%) oraz dostawie wody; gospodarowaniu ściekami i odpadami; rekultywacji (o 2,1%).</w:t>
      </w:r>
    </w:p>
    <w:p w14:paraId="3FE25679" w14:textId="6E412DCC" w:rsidR="00DF73C0" w:rsidRPr="00DE6087" w:rsidRDefault="00DF73C0" w:rsidP="00DF73C0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691C4422" w14:textId="036C2EB5" w:rsidR="00DF73C0" w:rsidRPr="00891684" w:rsidRDefault="00DF73C0" w:rsidP="00DF73C0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7C6EC6EE" w14:textId="68489943" w:rsidR="00DF73C0" w:rsidRPr="00E25054" w:rsidRDefault="00976EC9" w:rsidP="00DF73C0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976EC9">
        <w:rPr>
          <w:noProof/>
        </w:rPr>
        <w:drawing>
          <wp:anchor distT="0" distB="0" distL="114300" distR="114300" simplePos="0" relativeHeight="251678208" behindDoc="0" locked="0" layoutInCell="1" allowOverlap="1" wp14:anchorId="63DC511F" wp14:editId="27DE98E4">
            <wp:simplePos x="0" y="0"/>
            <wp:positionH relativeFrom="column">
              <wp:posOffset>583869</wp:posOffset>
            </wp:positionH>
            <wp:positionV relativeFrom="paragraph">
              <wp:posOffset>10160</wp:posOffset>
            </wp:positionV>
            <wp:extent cx="5761355" cy="2875915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maj-grudzień 2020 r, styczeń-grudzień 2021 r. i styczeń-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29EF5" w14:textId="77777777" w:rsidR="00DF73C0" w:rsidRPr="001A0634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28F8A4" w14:textId="77777777" w:rsidR="00DF73C0" w:rsidRPr="001A0634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DD78B0A" w14:textId="77777777" w:rsidR="00DF73C0" w:rsidRPr="001A0634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FDC1FE" w14:textId="77777777" w:rsidR="00DF73C0" w:rsidRPr="001A0634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08126D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B7C1D5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93C0E1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5B2991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D56717F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4CFC77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C7E274A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B61559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A5E04E0" w14:textId="77777777" w:rsidR="00DF73C0" w:rsidRPr="001A0634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EDBD7E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8B8CDA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A74742" w14:textId="56092163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65946F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DFC2E8D" w14:textId="77777777" w:rsidR="00DF73C0" w:rsidRDefault="00DF73C0" w:rsidP="00DF73C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92DB52" w14:textId="77777777" w:rsidR="00DF73C0" w:rsidRPr="001D47A4" w:rsidRDefault="00DF73C0" w:rsidP="00DF73C0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1D47A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maju ub. roku poziom produkcji sprzedanej przemysłu odnotowano w 19 działach </w:t>
      </w:r>
      <w:r w:rsidRPr="001D47A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96,7%.</w:t>
      </w:r>
    </w:p>
    <w:p w14:paraId="72F4BB9E" w14:textId="77777777" w:rsidR="00DF73C0" w:rsidRPr="001D47A4" w:rsidRDefault="00DF73C0" w:rsidP="00DF73C0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D47A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1D47A4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chemikaliów i wyrobów chemicznych (o 63,4%), artykułów spożywczych (o 12,2%) oraz wyrobów z pozostałych mineralnych surowców niemetalicznych</w:t>
      </w:r>
      <w:r w:rsidRPr="001D47A4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10,9%).</w:t>
      </w:r>
    </w:p>
    <w:p w14:paraId="31CE8CA4" w14:textId="77777777" w:rsidR="00DF73C0" w:rsidRPr="001D47A4" w:rsidRDefault="00DF73C0" w:rsidP="00DF73C0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D47A4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21,7% ogółu zatrudnionych w przemyśle.</w:t>
      </w:r>
    </w:p>
    <w:p w14:paraId="5BF64D50" w14:textId="77777777" w:rsidR="00DF73C0" w:rsidRPr="00FF32C9" w:rsidRDefault="00DF73C0" w:rsidP="00DF73C0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DF73C0" w:rsidRPr="00591E69" w14:paraId="0F7C0B3F" w14:textId="77777777" w:rsidTr="006902A4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300D8D2" w14:textId="77777777" w:rsidR="00DF73C0" w:rsidRPr="00591E69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8AB334" w14:textId="77777777" w:rsidR="00DF73C0" w:rsidRPr="00591E69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3E098D3C" w14:textId="77777777" w:rsidR="00DF73C0" w:rsidRPr="00591E69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01–05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DF73C0" w:rsidRPr="00591E69" w14:paraId="7FF2E633" w14:textId="77777777" w:rsidTr="006902A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C81833" w14:textId="77777777" w:rsidR="00DF73C0" w:rsidRPr="00591E69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552BBA" w14:textId="77777777" w:rsidR="00DF73C0" w:rsidRPr="00591E69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D7B582E" w14:textId="77777777" w:rsidR="00DF73C0" w:rsidRPr="00591E69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F73C0" w:rsidRPr="00591E69" w14:paraId="57EFE19B" w14:textId="77777777" w:rsidTr="006902A4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763EB8" w14:textId="77777777" w:rsidR="00DF73C0" w:rsidRPr="00591E69" w:rsidRDefault="00DF73C0" w:rsidP="006902A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50ECFC" w14:textId="77777777" w:rsidR="00DF73C0" w:rsidRPr="00B8344B" w:rsidRDefault="00DF73C0" w:rsidP="006902A4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8344B">
              <w:rPr>
                <w:rFonts w:cs="Arial"/>
                <w:b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A07F14" w14:textId="77777777" w:rsidR="00DF73C0" w:rsidRPr="00B8344B" w:rsidRDefault="00DF73C0" w:rsidP="006902A4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8344B">
              <w:rPr>
                <w:rFonts w:cs="Arial"/>
                <w:b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637DB95" w14:textId="77777777" w:rsidR="00DF73C0" w:rsidRPr="00B8344B" w:rsidRDefault="00DF73C0" w:rsidP="006902A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8344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F73C0" w:rsidRPr="00591E69" w14:paraId="08F9D3DA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AEE887" w14:textId="77777777" w:rsidR="00DF73C0" w:rsidRPr="00E654A7" w:rsidRDefault="00DF73C0" w:rsidP="006902A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B4820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AADF9A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450C09B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DF73C0" w:rsidRPr="00591E69" w14:paraId="48F2A273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4107FE" w14:textId="77777777" w:rsidR="00DF73C0" w:rsidRPr="00E654A7" w:rsidRDefault="00DF73C0" w:rsidP="006902A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DC8526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ECCF9B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E54E1F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DF73C0" w:rsidRPr="00591E69" w14:paraId="7E4DA951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4EEF8B" w14:textId="77777777" w:rsidR="00DF73C0" w:rsidRPr="00E654A7" w:rsidRDefault="00DF73C0" w:rsidP="006902A4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487233" w14:textId="77777777" w:rsidR="00DF73C0" w:rsidRPr="002D3EEF" w:rsidRDefault="00DF73C0" w:rsidP="006902A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51EC0A" w14:textId="77777777" w:rsidR="00DF73C0" w:rsidRPr="002D3EEF" w:rsidRDefault="00DF73C0" w:rsidP="006902A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D9097D" w14:textId="77777777" w:rsidR="00DF73C0" w:rsidRPr="002D3EEF" w:rsidRDefault="00DF73C0" w:rsidP="006902A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F73C0" w:rsidRPr="00591E69" w14:paraId="56E18699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658F61" w14:textId="77777777" w:rsidR="00DF73C0" w:rsidRPr="002A6904" w:rsidRDefault="00DF73C0" w:rsidP="006902A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3A2586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BE62BE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DEDD6D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DF73C0" w:rsidRPr="00591E69" w14:paraId="202CF9E2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F579EB" w14:textId="77777777" w:rsidR="00DF73C0" w:rsidRPr="002A6904" w:rsidRDefault="00DF73C0" w:rsidP="006902A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52FA25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534C1D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9BB2F3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DF73C0" w:rsidRPr="00591E69" w14:paraId="5CC3DE87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9665ED" w14:textId="4CEB060B" w:rsidR="00DF73C0" w:rsidRPr="002A6904" w:rsidRDefault="00DF73C0" w:rsidP="00DF73C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D0FA55" w14:textId="077F12B7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20626D" w14:textId="30FDB951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6CB761" w14:textId="10BB332B" w:rsidR="00DF73C0" w:rsidRDefault="00DF73C0" w:rsidP="00DF73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17,8</w:t>
            </w:r>
          </w:p>
        </w:tc>
      </w:tr>
      <w:tr w:rsidR="00DF73C0" w:rsidRPr="00591E69" w14:paraId="420B5554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CA8EB3" w14:textId="5EDC2F8F" w:rsidR="00DF73C0" w:rsidRPr="002A6904" w:rsidRDefault="00DF73C0" w:rsidP="00DF73C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D14D0E" w14:textId="401977B6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85FEBB" w14:textId="2C125723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8A3476" w14:textId="56A5A145" w:rsidR="00DF73C0" w:rsidRDefault="00DF73C0" w:rsidP="00DF73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DF73C0" w:rsidRPr="00591E69" w14:paraId="0B358949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28F9C4" w14:textId="2B28BFD1" w:rsidR="00DF73C0" w:rsidRPr="002A6904" w:rsidRDefault="00DF73C0" w:rsidP="00DF73C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0285E2" w14:textId="5553700B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D6F2FD" w14:textId="7CFE3BE5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34A89D" w14:textId="404CC198" w:rsidR="00DF73C0" w:rsidRDefault="00DF73C0" w:rsidP="00DF73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DF73C0" w:rsidRPr="00591E69" w14:paraId="7EC99D5C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29E0F8" w14:textId="5BABB25E" w:rsidR="00DF73C0" w:rsidRPr="002A6904" w:rsidRDefault="00DF73C0" w:rsidP="00DF73C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A87445" w14:textId="64E6AB4B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813D60" w14:textId="004652B6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1C8290" w14:textId="24DFCA43" w:rsidR="00DF73C0" w:rsidRDefault="00DF73C0" w:rsidP="00DF73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DF73C0" w:rsidRPr="00591E69" w14:paraId="5F7A4ADE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87B1243" w14:textId="385F4462" w:rsidR="00DF73C0" w:rsidRPr="002A6904" w:rsidRDefault="00DF73C0" w:rsidP="00DF73C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4789944" w14:textId="39CF35E0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9C822C" w14:textId="5D5296C8" w:rsidR="00DF73C0" w:rsidRDefault="00DF73C0" w:rsidP="00DF73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C3A9BDD" w14:textId="446F70A4" w:rsidR="00DF73C0" w:rsidRDefault="00DF73C0" w:rsidP="00DF73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</w:tbl>
    <w:p w14:paraId="05333026" w14:textId="77777777" w:rsidR="00DF73C0" w:rsidRPr="00DE6087" w:rsidRDefault="00DF73C0" w:rsidP="00DF73C0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 (dok.)"/>
      </w:tblPr>
      <w:tblGrid>
        <w:gridCol w:w="5110"/>
        <w:gridCol w:w="1794"/>
        <w:gridCol w:w="1794"/>
        <w:gridCol w:w="1799"/>
      </w:tblGrid>
      <w:tr w:rsidR="00DF73C0" w:rsidRPr="00DE6087" w14:paraId="513844C1" w14:textId="77777777" w:rsidTr="006902A4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7CAC8FF" w14:textId="77777777" w:rsidR="00DF73C0" w:rsidRPr="00DE6087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3" w:name="_GoBack" w:colFirst="1" w:colLast="2"/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8D9209" w14:textId="77777777" w:rsidR="00DF73C0" w:rsidRPr="00DE6087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27285457" w14:textId="77777777" w:rsidR="00DF73C0" w:rsidRPr="00DE6087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01–05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bookmarkEnd w:id="3"/>
      <w:tr w:rsidR="00DF73C0" w:rsidRPr="00DE6087" w14:paraId="7B5FDCA9" w14:textId="77777777" w:rsidTr="006902A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B26DF6" w14:textId="77777777" w:rsidR="00DF73C0" w:rsidRPr="00DE6087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316C01" w14:textId="77777777" w:rsidR="00DF73C0" w:rsidRPr="00DE6087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1094319" w14:textId="77777777" w:rsidR="00DF73C0" w:rsidRPr="00DE6087" w:rsidRDefault="00DF73C0" w:rsidP="006902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F73C0" w:rsidRPr="00DE6087" w14:paraId="5C6987BC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A143A5" w14:textId="77777777" w:rsidR="00DF73C0" w:rsidRPr="00DE6087" w:rsidRDefault="00DF73C0" w:rsidP="006902A4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ACDB58" w14:textId="77777777" w:rsidR="00DF73C0" w:rsidRPr="00DE6087" w:rsidRDefault="00DF73C0" w:rsidP="006902A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67A6F8" w14:textId="77777777" w:rsidR="00DF73C0" w:rsidRPr="00DE6087" w:rsidRDefault="00DF73C0" w:rsidP="006902A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7D566E" w14:textId="77777777" w:rsidR="00DF73C0" w:rsidRPr="00DE6087" w:rsidRDefault="00DF73C0" w:rsidP="006902A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F73C0" w:rsidRPr="00DE6087" w14:paraId="2C63E39A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1FA3E8" w14:textId="77777777" w:rsidR="00DF73C0" w:rsidRPr="00DE6087" w:rsidRDefault="00DF73C0" w:rsidP="006902A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DFB9EC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EC66E2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339EE7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DF73C0" w:rsidRPr="00DE6087" w14:paraId="57AF1C4F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1F6310" w14:textId="77777777" w:rsidR="00DF73C0" w:rsidRPr="00DE6087" w:rsidRDefault="00DF73C0" w:rsidP="006902A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2827AB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869035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5706DC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DF73C0" w:rsidRPr="00DE6087" w14:paraId="047A57AC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DDDC3C" w14:textId="77777777" w:rsidR="00DF73C0" w:rsidRPr="00DE6087" w:rsidRDefault="00DF73C0" w:rsidP="006902A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56EC53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B4EFD1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60D93A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DF73C0" w:rsidRPr="00DE6087" w14:paraId="1E88DBBF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820D8A" w14:textId="77777777" w:rsidR="00DF73C0" w:rsidRPr="00DE6087" w:rsidRDefault="00DF73C0" w:rsidP="006902A4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4E5FD7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BFACD9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56D07A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DF73C0" w:rsidRPr="00DE6087" w14:paraId="0891BCC7" w14:textId="77777777" w:rsidTr="006902A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62F8F2" w14:textId="77777777" w:rsidR="00DF73C0" w:rsidRPr="00DE6087" w:rsidRDefault="00DF73C0" w:rsidP="006902A4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F50521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D272B9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487CB5F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5A03E549" w14:textId="77777777" w:rsidR="00DF73C0" w:rsidRPr="001D47A4" w:rsidRDefault="00DF73C0" w:rsidP="00DF73C0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1D47A4">
        <w:rPr>
          <w:rFonts w:eastAsia="Fira Sans Light" w:cs="Arial"/>
          <w:bCs/>
          <w:szCs w:val="19"/>
        </w:rPr>
        <w:t>W porównaniu z kwietniem br. produkcja sprzedana przemysłu wzrosła w sekcjach: górnictwo i wydobywanie (o 38,8%), przetwórstwo przemysłowe (o 8,6%) oraz dostawa wody; gospodarowanie ściekami i odpadami; rekultywacja (o 5,8%). Spadek zanotowano w wytwarzaniu i zaopatrywaniu w energię elektryczną, gaz, parę wodną i gorącą wodę (o 33,0%).</w:t>
      </w:r>
    </w:p>
    <w:p w14:paraId="6280128C" w14:textId="77777777" w:rsidR="00DF73C0" w:rsidRPr="001D47A4" w:rsidRDefault="00DF73C0" w:rsidP="00DF73C0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1D47A4">
        <w:rPr>
          <w:rFonts w:eastAsia="Fira Sans Light" w:cs="Arial"/>
          <w:b/>
          <w:bCs/>
          <w:szCs w:val="19"/>
        </w:rPr>
        <w:t>Wydajność pracy w przemyśle</w:t>
      </w:r>
      <w:r w:rsidRPr="001D47A4">
        <w:rPr>
          <w:rFonts w:eastAsia="Fira Sans Light" w:cs="Arial"/>
          <w:bCs/>
          <w:szCs w:val="19"/>
        </w:rPr>
        <w:t>, mierzona produkcją sprzedaną na 1 zatrudnionego w maju</w:t>
      </w:r>
      <w:r w:rsidRPr="001D47A4">
        <w:rPr>
          <w:rFonts w:eastAsia="Fira Sans Light" w:cs="Arial"/>
          <w:szCs w:val="19"/>
        </w:rPr>
        <w:t xml:space="preserve"> br.</w:t>
      </w:r>
      <w:r w:rsidRPr="001D47A4">
        <w:rPr>
          <w:rFonts w:eastAsia="Fira Sans Light" w:cs="Arial"/>
          <w:bCs/>
          <w:szCs w:val="19"/>
        </w:rPr>
        <w:t xml:space="preserve"> wynosiła (w cenach bieżących) 75,8 tys. zł i była (w cenach stałych) o 27,2% wyższa niż przed rokiem, przy niższym o 0,5% przeciętnym zatrudnieniu oraz wzroście przeciętnych miesięcznych wynagrodzeń brutto o 12,9%.</w:t>
      </w:r>
      <w:r w:rsidRPr="001D47A4">
        <w:rPr>
          <w:rFonts w:cs="Arial"/>
          <w:bCs/>
          <w:szCs w:val="19"/>
        </w:rPr>
        <w:t xml:space="preserve"> </w:t>
      </w:r>
    </w:p>
    <w:p w14:paraId="6654721A" w14:textId="1BA048E0" w:rsidR="00DF73C0" w:rsidRPr="001D47A4" w:rsidRDefault="00DF73C0" w:rsidP="00DF73C0">
      <w:pPr>
        <w:autoSpaceDE w:val="0"/>
        <w:autoSpaceDN w:val="0"/>
        <w:adjustRightInd w:val="0"/>
      </w:pPr>
      <w:r w:rsidRPr="001D47A4">
        <w:rPr>
          <w:rFonts w:cs="Arial"/>
          <w:bCs/>
          <w:szCs w:val="19"/>
        </w:rPr>
        <w:t>W okresie styczeń–maj br. produkcja sprzedana przemysłu wynosiła (w cenach bieżących) 20851,6 mln zł i była</w:t>
      </w:r>
      <w:r>
        <w:rPr>
          <w:rFonts w:cs="Arial"/>
          <w:bCs/>
          <w:szCs w:val="19"/>
        </w:rPr>
        <w:br/>
      </w:r>
      <w:r w:rsidRPr="001D47A4">
        <w:rPr>
          <w:rFonts w:cs="Arial"/>
          <w:bCs/>
          <w:szCs w:val="19"/>
        </w:rPr>
        <w:t>(w cenach stałych) wyższa o 17,7% niż w analogicznym okresie ub. roku.</w:t>
      </w:r>
      <w:r w:rsidRPr="001D47A4">
        <w:t xml:space="preserve"> </w:t>
      </w:r>
    </w:p>
    <w:p w14:paraId="50AA4934" w14:textId="77777777" w:rsidR="00DF73C0" w:rsidRPr="001D47A4" w:rsidRDefault="00DF73C0" w:rsidP="00DF73C0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D47A4">
        <w:rPr>
          <w:rFonts w:eastAsia="Fira Sans Light" w:cs="Arial"/>
          <w:szCs w:val="19"/>
        </w:rPr>
        <w:t xml:space="preserve">W maju br. </w:t>
      </w:r>
      <w:r w:rsidRPr="001D47A4">
        <w:rPr>
          <w:rFonts w:eastAsia="Fira Sans Light" w:cs="Arial"/>
          <w:b/>
          <w:szCs w:val="19"/>
        </w:rPr>
        <w:t>produkcja sprzedana budownictwa</w:t>
      </w:r>
      <w:r w:rsidRPr="001D47A4">
        <w:rPr>
          <w:rFonts w:eastAsia="Fira Sans Light" w:cs="Arial"/>
          <w:szCs w:val="19"/>
        </w:rPr>
        <w:t xml:space="preserve"> (w cenach bieżących) wynosiła 607,3 mln zł i była o 45,0% wyższa</w:t>
      </w:r>
      <w:r w:rsidRPr="001D47A4">
        <w:rPr>
          <w:rFonts w:eastAsia="Fira Sans Light" w:cs="Arial"/>
          <w:szCs w:val="19"/>
        </w:rPr>
        <w:br/>
        <w:t xml:space="preserve">niż w maju ub. roku. </w:t>
      </w:r>
    </w:p>
    <w:p w14:paraId="2FC7301A" w14:textId="77777777" w:rsidR="00DF73C0" w:rsidRPr="001D47A4" w:rsidRDefault="00DF73C0" w:rsidP="00DF73C0">
      <w:pPr>
        <w:rPr>
          <w:rFonts w:eastAsia="Fira Sans Light" w:cs="Arial"/>
          <w:szCs w:val="19"/>
        </w:rPr>
      </w:pPr>
      <w:r w:rsidRPr="001D47A4">
        <w:rPr>
          <w:rFonts w:eastAsia="Times New Roman" w:cs="Arial"/>
          <w:b/>
          <w:szCs w:val="19"/>
          <w:lang w:eastAsia="pl-PL"/>
        </w:rPr>
        <w:t>Wydajność pracy w budownictwie</w:t>
      </w:r>
      <w:r w:rsidRPr="001D47A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D47A4">
        <w:rPr>
          <w:rFonts w:eastAsia="Times New Roman" w:cs="Arial"/>
          <w:szCs w:val="19"/>
          <w:lang w:eastAsia="pl-PL"/>
        </w:rPr>
        <w:br/>
      </w:r>
      <w:r w:rsidRPr="001D47A4">
        <w:rPr>
          <w:rFonts w:eastAsia="Fira Sans Light" w:cs="Arial"/>
          <w:bCs/>
          <w:szCs w:val="19"/>
        </w:rPr>
        <w:t>w maju</w:t>
      </w:r>
      <w:r w:rsidRPr="001D47A4">
        <w:rPr>
          <w:rFonts w:eastAsia="Times New Roman" w:cs="Arial"/>
          <w:szCs w:val="19"/>
          <w:lang w:eastAsia="pl-PL"/>
        </w:rPr>
        <w:t xml:space="preserve"> </w:t>
      </w:r>
      <w:r w:rsidRPr="001D47A4">
        <w:rPr>
          <w:rFonts w:eastAsia="Fira Sans Light" w:cs="Arial"/>
          <w:szCs w:val="19"/>
        </w:rPr>
        <w:t>br.</w:t>
      </w:r>
      <w:r w:rsidRPr="001D47A4">
        <w:rPr>
          <w:rFonts w:eastAsia="Times New Roman" w:cs="Arial"/>
          <w:szCs w:val="19"/>
          <w:lang w:eastAsia="pl-PL"/>
        </w:rPr>
        <w:t xml:space="preserve"> wynosiła 78,4 tys. zł i była o 33,9% wyższa (w cenach bieżących) niż przed rokiem. </w:t>
      </w:r>
      <w:r w:rsidRPr="001D47A4">
        <w:rPr>
          <w:rFonts w:eastAsia="Fira Sans Light" w:cs="Arial"/>
          <w:szCs w:val="19"/>
        </w:rPr>
        <w:t>Przeciętne zatrudnienie w budownictwie było o 8,3% wyższe niż w analogicznym miesiącu ub. roku, przy wzroście przeciętnego miesięcznego wynagrodzenia brutto o 9,4%.</w:t>
      </w:r>
    </w:p>
    <w:p w14:paraId="078D119E" w14:textId="77777777" w:rsidR="00DF73C0" w:rsidRPr="001D47A4" w:rsidRDefault="00DF73C0" w:rsidP="00DF73C0">
      <w:pPr>
        <w:rPr>
          <w:rFonts w:eastAsia="Times New Roman" w:cs="Arial"/>
          <w:b/>
          <w:bCs/>
          <w:szCs w:val="19"/>
          <w:lang w:eastAsia="pl-PL"/>
        </w:rPr>
      </w:pPr>
      <w:r w:rsidRPr="001D47A4">
        <w:rPr>
          <w:rFonts w:eastAsia="Times New Roman" w:cs="Arial"/>
          <w:szCs w:val="19"/>
          <w:lang w:eastAsia="pl-PL"/>
        </w:rPr>
        <w:t>W okresie styczeń–</w:t>
      </w:r>
      <w:r w:rsidRPr="001D47A4">
        <w:rPr>
          <w:rFonts w:eastAsia="Fira Sans Light" w:cs="Arial"/>
          <w:szCs w:val="19"/>
        </w:rPr>
        <w:t>maj</w:t>
      </w:r>
      <w:r w:rsidRPr="001D47A4">
        <w:rPr>
          <w:rFonts w:cs="Arial"/>
          <w:bCs/>
          <w:szCs w:val="19"/>
        </w:rPr>
        <w:t xml:space="preserve"> b</w:t>
      </w:r>
      <w:r w:rsidRPr="001D47A4">
        <w:rPr>
          <w:rFonts w:eastAsia="Times New Roman" w:cs="Arial"/>
          <w:szCs w:val="19"/>
          <w:lang w:eastAsia="pl-PL"/>
        </w:rPr>
        <w:t>r. produkcja sprzedana budownictwa osiągnęła wartość 2841,7 mln zł, tj. o 44,5% wyższą od notowanej przed rokiem.</w:t>
      </w:r>
      <w:r w:rsidRPr="001D47A4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49E98867" w14:textId="194DDF43" w:rsidR="00DF73C0" w:rsidRPr="001D47A4" w:rsidRDefault="00DF73C0" w:rsidP="00DF73C0">
      <w:pPr>
        <w:rPr>
          <w:rFonts w:eastAsia="Times New Roman" w:cs="Arial"/>
          <w:szCs w:val="19"/>
          <w:lang w:eastAsia="pl-PL"/>
        </w:rPr>
      </w:pPr>
      <w:r w:rsidRPr="001D47A4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1D47A4">
        <w:rPr>
          <w:rFonts w:eastAsia="Times New Roman" w:cs="Arial"/>
          <w:szCs w:val="19"/>
          <w:lang w:eastAsia="pl-PL"/>
        </w:rPr>
        <w:t xml:space="preserve"> (w cenach bieżących) w maju</w:t>
      </w:r>
      <w:r w:rsidRPr="001D47A4">
        <w:rPr>
          <w:rFonts w:eastAsia="Fira Sans Light" w:cs="Arial"/>
          <w:szCs w:val="19"/>
        </w:rPr>
        <w:t xml:space="preserve"> br.</w:t>
      </w:r>
      <w:r w:rsidRPr="001D47A4">
        <w:rPr>
          <w:rFonts w:eastAsia="Times New Roman" w:cs="Arial"/>
          <w:szCs w:val="19"/>
          <w:lang w:eastAsia="pl-PL"/>
        </w:rPr>
        <w:t xml:space="preserve"> ukształtowała się na poziomie 139,0 mln zł </w:t>
      </w:r>
      <w:r w:rsidRPr="001D47A4">
        <w:rPr>
          <w:rFonts w:eastAsia="Times New Roman" w:cs="Arial"/>
          <w:spacing w:val="-2"/>
          <w:szCs w:val="19"/>
          <w:lang w:eastAsia="pl-PL"/>
        </w:rPr>
        <w:t>i stanowiła 22,9% ogółu produkcji sprzedanej budownictwa. W stosunku do maja</w:t>
      </w:r>
      <w:r w:rsidRPr="001D47A4">
        <w:rPr>
          <w:rFonts w:eastAsia="Fira Sans Light" w:cs="Arial"/>
          <w:spacing w:val="-2"/>
          <w:szCs w:val="19"/>
        </w:rPr>
        <w:t xml:space="preserve"> ub. roku</w:t>
      </w:r>
      <w:r w:rsidRPr="001D47A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D47A4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1D47A4">
        <w:rPr>
          <w:rFonts w:eastAsia="Fira Sans Light" w:cs="Arial"/>
          <w:szCs w:val="19"/>
        </w:rPr>
        <w:t xml:space="preserve">o 6,8%, </w:t>
      </w:r>
      <w:r w:rsidRPr="001D47A4">
        <w:t>natomiast w odniesieniu do kwietnia br. zwiększyła się o 2,7%.</w:t>
      </w:r>
    </w:p>
    <w:p w14:paraId="1F22C57D" w14:textId="77777777" w:rsidR="00DF73C0" w:rsidRPr="001D47A4" w:rsidRDefault="00DF73C0" w:rsidP="00DF73C0">
      <w:pPr>
        <w:rPr>
          <w:rFonts w:eastAsia="Times New Roman" w:cs="Arial"/>
          <w:spacing w:val="-2"/>
          <w:szCs w:val="19"/>
          <w:lang w:eastAsia="pl-PL"/>
        </w:rPr>
      </w:pPr>
      <w:r w:rsidRPr="001D47A4">
        <w:rPr>
          <w:rFonts w:eastAsia="Times New Roman" w:cs="Arial"/>
          <w:spacing w:val="-2"/>
          <w:szCs w:val="19"/>
          <w:lang w:eastAsia="pl-PL"/>
        </w:rPr>
        <w:t xml:space="preserve">W skali roku odnotowano spadek produkcji budowlano-montażowej </w:t>
      </w:r>
      <w:r>
        <w:rPr>
          <w:rFonts w:eastAsia="Times New Roman" w:cs="Arial"/>
          <w:spacing w:val="-2"/>
          <w:szCs w:val="19"/>
          <w:lang w:eastAsia="pl-PL"/>
        </w:rPr>
        <w:t xml:space="preserve">w </w:t>
      </w:r>
      <w:r w:rsidRPr="001D47A4">
        <w:rPr>
          <w:rFonts w:eastAsia="Times New Roman" w:cs="Arial"/>
          <w:spacing w:val="-2"/>
          <w:szCs w:val="19"/>
          <w:lang w:eastAsia="pl-PL"/>
        </w:rPr>
        <w:t>podmiotach specjalizujących się w budowie obiektów inżynierii lądowej i wodnej oraz w jednostkach, których podstawowym rodzajem działalności była budowa budynków, natomiast wzrost w podmiotach wykonujących roboty budowlane specjalistyczne.</w:t>
      </w:r>
    </w:p>
    <w:p w14:paraId="13FF1FBC" w14:textId="77777777" w:rsidR="00DF73C0" w:rsidRPr="00557A4D" w:rsidRDefault="00DF73C0" w:rsidP="00DF73C0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DF73C0" w:rsidRPr="00557A4D" w14:paraId="435D17D8" w14:textId="77777777" w:rsidTr="006902A4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D71222C" w14:textId="77777777" w:rsidR="00DF73C0" w:rsidRPr="00557A4D" w:rsidRDefault="00DF73C0" w:rsidP="006902A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38D8A3" w14:textId="77777777" w:rsidR="00DF73C0" w:rsidRPr="00557A4D" w:rsidRDefault="00DF73C0" w:rsidP="006902A4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05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77DBB935" w14:textId="77777777" w:rsidR="00DF73C0" w:rsidRPr="00557A4D" w:rsidRDefault="00DF73C0" w:rsidP="006902A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DF73C0" w:rsidRPr="00557A4D" w14:paraId="0E75BA57" w14:textId="77777777" w:rsidTr="006902A4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68A164" w14:textId="77777777" w:rsidR="00DF73C0" w:rsidRPr="00557A4D" w:rsidRDefault="00DF73C0" w:rsidP="006902A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04770E" w14:textId="77777777" w:rsidR="00DF73C0" w:rsidRPr="00557A4D" w:rsidRDefault="00DF73C0" w:rsidP="006902A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584C59" w14:textId="77777777" w:rsidR="00DF73C0" w:rsidRPr="00557A4D" w:rsidRDefault="00DF73C0" w:rsidP="006902A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F73C0" w:rsidRPr="00557A4D" w14:paraId="65301614" w14:textId="77777777" w:rsidTr="006902A4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7A646F" w14:textId="77777777" w:rsidR="00DF73C0" w:rsidRPr="00557A4D" w:rsidRDefault="00DF73C0" w:rsidP="006902A4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6BE571" w14:textId="77777777" w:rsidR="00DF73C0" w:rsidRPr="00357A84" w:rsidRDefault="00DF73C0" w:rsidP="006902A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57A84">
              <w:rPr>
                <w:rFonts w:cs="Arial"/>
                <w:b/>
                <w:sz w:val="16"/>
                <w:szCs w:val="16"/>
              </w:rPr>
              <w:t>93,2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4E0833" w14:textId="77777777" w:rsidR="00DF73C0" w:rsidRPr="00357A84" w:rsidRDefault="00DF73C0" w:rsidP="006902A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57A84">
              <w:rPr>
                <w:rFonts w:cs="Arial"/>
                <w:b/>
                <w:sz w:val="16"/>
                <w:szCs w:val="16"/>
              </w:rPr>
              <w:t>101,2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9D78CC" w14:textId="77777777" w:rsidR="00DF73C0" w:rsidRPr="00357A84" w:rsidRDefault="00DF73C0" w:rsidP="006902A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57A8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F73C0" w:rsidRPr="00557A4D" w14:paraId="22448C7B" w14:textId="77777777" w:rsidTr="006902A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CBF3A8" w14:textId="77777777" w:rsidR="00DF73C0" w:rsidRPr="00557A4D" w:rsidRDefault="00DF73C0" w:rsidP="006902A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2735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9FF86B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09EFE3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57,1</w:t>
            </w:r>
          </w:p>
        </w:tc>
      </w:tr>
      <w:tr w:rsidR="00DF73C0" w:rsidRPr="00557A4D" w14:paraId="22B4B8C2" w14:textId="77777777" w:rsidTr="006902A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CDFE92" w14:textId="77777777" w:rsidR="00DF73C0" w:rsidRPr="00557A4D" w:rsidRDefault="00DF73C0" w:rsidP="006902A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AC0BDC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4FA66D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B08395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</w:tr>
      <w:tr w:rsidR="00DF73C0" w:rsidRPr="00557A4D" w14:paraId="7ECFD4D8" w14:textId="77777777" w:rsidTr="006902A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A20A4D9" w14:textId="77777777" w:rsidR="00DF73C0" w:rsidRPr="00557A4D" w:rsidRDefault="00DF73C0" w:rsidP="006902A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60DF6B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67C365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3BFC405" w14:textId="77777777" w:rsidR="00DF73C0" w:rsidRDefault="00DF73C0" w:rsidP="006902A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</w:tr>
    </w:tbl>
    <w:p w14:paraId="47035317" w14:textId="6AF5838F" w:rsidR="00DF73C0" w:rsidRPr="001D47A4" w:rsidRDefault="00DF73C0" w:rsidP="00DF73C0">
      <w:pPr>
        <w:spacing w:before="360"/>
        <w:rPr>
          <w:rFonts w:eastAsia="Times New Roman" w:cs="Arial"/>
          <w:spacing w:val="-2"/>
          <w:szCs w:val="19"/>
          <w:lang w:eastAsia="pl-PL"/>
        </w:rPr>
      </w:pPr>
      <w:r w:rsidRPr="001D47A4">
        <w:rPr>
          <w:rFonts w:eastAsia="Times New Roman" w:cs="Arial"/>
          <w:spacing w:val="-2"/>
          <w:szCs w:val="19"/>
          <w:lang w:eastAsia="pl-PL"/>
        </w:rPr>
        <w:t>W porównaniu z kwietniem br. wzrost produkcji budowlano-montażowej odnotowano w podmiotach wykonujących roboty budowlane specjalistyczne</w:t>
      </w:r>
      <w:r w:rsidRPr="001D47A4">
        <w:rPr>
          <w:rFonts w:eastAsia="Times New Roman" w:cs="Arial"/>
          <w:szCs w:val="19"/>
          <w:lang w:eastAsia="pl-PL"/>
        </w:rPr>
        <w:t xml:space="preserve"> (o 58,8%) oraz w jednostkach </w:t>
      </w:r>
      <w:r w:rsidRPr="001D47A4">
        <w:rPr>
          <w:rFonts w:eastAsia="Times New Roman" w:cs="Arial"/>
          <w:spacing w:val="-2"/>
          <w:szCs w:val="19"/>
          <w:lang w:eastAsia="pl-PL"/>
        </w:rPr>
        <w:t>specjalizujących się w budowie obiektów inżynierii lądowej i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1D47A4">
        <w:rPr>
          <w:rFonts w:eastAsia="Times New Roman" w:cs="Arial"/>
          <w:spacing w:val="-2"/>
          <w:szCs w:val="19"/>
          <w:lang w:eastAsia="pl-PL"/>
        </w:rPr>
        <w:t xml:space="preserve">wodnej (o 9,4%). </w:t>
      </w:r>
      <w:r w:rsidRPr="001D47A4">
        <w:rPr>
          <w:rFonts w:eastAsia="Times New Roman" w:cs="Arial"/>
          <w:szCs w:val="19"/>
          <w:lang w:eastAsia="pl-PL"/>
        </w:rPr>
        <w:t xml:space="preserve">Spadek zanotowano </w:t>
      </w:r>
      <w:r w:rsidRPr="001D47A4">
        <w:rPr>
          <w:rFonts w:eastAsia="Times New Roman" w:cs="Arial"/>
          <w:spacing w:val="-2"/>
          <w:szCs w:val="19"/>
          <w:lang w:eastAsia="pl-PL"/>
        </w:rPr>
        <w:t>w podmiotach, których podstawowym rodzajem działalności była budowa budynków (o 18,1%).</w:t>
      </w:r>
    </w:p>
    <w:p w14:paraId="5BFA7727" w14:textId="4DF85E2E" w:rsidR="00B71B10" w:rsidRDefault="00DF73C0" w:rsidP="00DF73C0">
      <w:pPr>
        <w:autoSpaceDE w:val="0"/>
        <w:autoSpaceDN w:val="0"/>
        <w:adjustRightInd w:val="0"/>
      </w:pPr>
      <w:r w:rsidRPr="001D47A4">
        <w:rPr>
          <w:rFonts w:cs="Arial"/>
          <w:szCs w:val="19"/>
        </w:rPr>
        <w:t xml:space="preserve">W okresie styczeń–maj 2022 r. produkcja budowlano-montażowa ukształtowała się na poziomie 662,4 mln zł, </w:t>
      </w:r>
      <w:r>
        <w:rPr>
          <w:rFonts w:cs="Arial"/>
          <w:szCs w:val="19"/>
        </w:rPr>
        <w:br/>
      </w:r>
      <w:r w:rsidRPr="001D47A4">
        <w:rPr>
          <w:rFonts w:cs="Arial"/>
          <w:szCs w:val="19"/>
        </w:rPr>
        <w:t>tj. o 1,2% wyższym od notowanego przed rokiem</w:t>
      </w:r>
      <w:r w:rsidR="0043574B" w:rsidRPr="00A7203B">
        <w:t>.</w:t>
      </w:r>
    </w:p>
    <w:p w14:paraId="2E140BAD" w14:textId="77777777" w:rsidR="003F271A" w:rsidRDefault="003F271A" w:rsidP="004609D8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2B626D63" w14:textId="77777777" w:rsidR="00A367A5" w:rsidRPr="004413BD" w:rsidRDefault="00A367A5" w:rsidP="00A367A5">
      <w:pPr>
        <w:rPr>
          <w:rFonts w:eastAsia="Fira Sans Light" w:cs="Times New Roman"/>
          <w:szCs w:val="19"/>
        </w:rPr>
      </w:pPr>
      <w:r w:rsidRPr="004413BD">
        <w:rPr>
          <w:rFonts w:eastAsia="Fira Sans Light" w:cs="Times New Roman"/>
          <w:szCs w:val="19"/>
        </w:rPr>
        <w:t xml:space="preserve">W maju 2022 r. w województwie opolskim w porównaniu z analogicznym miesiącem ub. roku zwiększyła się liczba mieszkań, na budowę których wydano pozwolenia lub dokonano zgłoszenia z projektem budowlanym oraz mieszkań oddanych do użytkowania (odpowiednio: o 63,2% i o 13,1%). Zmniejszyła się natomiast liczba mieszkań, których budowę rozpoczęto (o 61,5%). </w:t>
      </w:r>
    </w:p>
    <w:p w14:paraId="7A0B38FE" w14:textId="77777777" w:rsidR="00A367A5" w:rsidRPr="004413BD" w:rsidRDefault="00A367A5" w:rsidP="00A367A5">
      <w:pPr>
        <w:rPr>
          <w:rFonts w:eastAsia="Fira Sans Light" w:cs="Times New Roman"/>
          <w:szCs w:val="19"/>
        </w:rPr>
      </w:pPr>
      <w:r w:rsidRPr="004413BD">
        <w:rPr>
          <w:rFonts w:eastAsia="Fira Sans Light" w:cs="Times New Roman"/>
          <w:szCs w:val="19"/>
        </w:rPr>
        <w:t>Według wstępnych danych</w:t>
      </w:r>
      <w:r w:rsidRPr="004413BD">
        <w:rPr>
          <w:rFonts w:eastAsia="Fira Sans Light" w:cs="Times New Roman"/>
          <w:szCs w:val="19"/>
          <w:vertAlign w:val="superscript"/>
        </w:rPr>
        <w:footnoteReference w:id="1"/>
      </w:r>
      <w:r w:rsidRPr="004413BD">
        <w:rPr>
          <w:rFonts w:eastAsia="Fira Sans Light" w:cs="Times New Roman"/>
          <w:szCs w:val="19"/>
        </w:rPr>
        <w:t xml:space="preserve">, w maju br. w województwie </w:t>
      </w:r>
      <w:r w:rsidRPr="004413BD">
        <w:rPr>
          <w:rFonts w:eastAsia="Fira Sans Light" w:cs="Times New Roman"/>
          <w:b/>
          <w:szCs w:val="19"/>
        </w:rPr>
        <w:t>przekazano do użytkowania</w:t>
      </w:r>
      <w:r w:rsidRPr="004413BD">
        <w:rPr>
          <w:rFonts w:eastAsia="Fira Sans Light" w:cs="Times New Roman"/>
          <w:szCs w:val="19"/>
        </w:rPr>
        <w:t xml:space="preserve"> 242 mieszkania, tj. o 28 więcej niż przed rokiem (o 13,1%). W kraju oddano o 11,5% mieszkań więcej niż w analogicznym miesiącu ub. roku.</w:t>
      </w:r>
    </w:p>
    <w:p w14:paraId="26735B2F" w14:textId="4EF07C89" w:rsidR="006C193A" w:rsidRPr="00994AB8" w:rsidRDefault="00A367A5" w:rsidP="00A367A5">
      <w:pPr>
        <w:tabs>
          <w:tab w:val="left" w:pos="993"/>
        </w:tabs>
        <w:rPr>
          <w:szCs w:val="19"/>
        </w:rPr>
      </w:pPr>
      <w:r w:rsidRPr="004413BD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4413BD">
        <w:rPr>
          <w:rFonts w:eastAsia="Fira Sans Light" w:cs="Times New Roman"/>
          <w:szCs w:val="19"/>
        </w:rPr>
        <w:t xml:space="preserve"> przeznaczonym na sprzedaż lub wynajem – 139 (57,4% ogólnej liczby oddanych mieszkań) oraz indywidualnym </w:t>
      </w:r>
      <w:r w:rsidR="00840A82">
        <w:rPr>
          <w:rFonts w:eastAsia="Fira Sans Light" w:cs="Times New Roman"/>
          <w:szCs w:val="19"/>
        </w:rPr>
        <w:br/>
      </w:r>
      <w:r w:rsidRPr="004413BD">
        <w:rPr>
          <w:rFonts w:eastAsia="Fira Sans Light" w:cs="Times New Roman"/>
          <w:szCs w:val="19"/>
        </w:rPr>
        <w:t>– 103 (42,6%). Przed rokiem w tych formach budownictwa oddano odpowiednio: 10</w:t>
      </w:r>
      <w:r>
        <w:rPr>
          <w:rFonts w:eastAsia="Fira Sans Light" w:cs="Times New Roman"/>
          <w:szCs w:val="19"/>
        </w:rPr>
        <w:t>8</w:t>
      </w:r>
      <w:r w:rsidRPr="004413BD">
        <w:rPr>
          <w:rFonts w:eastAsia="Fira Sans Light" w:cs="Times New Roman"/>
          <w:szCs w:val="19"/>
        </w:rPr>
        <w:t xml:space="preserve"> (50,5%) i 106 (49,5%) mieszkań. </w:t>
      </w:r>
      <w:r w:rsidRPr="004413BD">
        <w:rPr>
          <w:rFonts w:eastAsia="Fira Sans Light" w:cs="Times New Roman"/>
          <w:szCs w:val="19"/>
        </w:rPr>
        <w:br/>
        <w:t>W maju br. nie oddano do użytkowania nowych mieszkań spółdzielczych, komunalnych, społecznych czynszowych i</w:t>
      </w:r>
      <w:r w:rsidR="008A700A">
        <w:rPr>
          <w:rFonts w:eastAsia="Fira Sans Light" w:cs="Times New Roman"/>
          <w:szCs w:val="19"/>
        </w:rPr>
        <w:t> </w:t>
      </w:r>
      <w:r w:rsidRPr="004413BD">
        <w:rPr>
          <w:rFonts w:eastAsia="Fira Sans Light" w:cs="Times New Roman"/>
          <w:szCs w:val="19"/>
        </w:rPr>
        <w:t>zakładowych. Mieszkania oddane do użytkowania w województwie opolskim stanowiły 1,4% mieszkań oddanych w kraju</w:t>
      </w:r>
      <w:r w:rsidR="006C193A" w:rsidRPr="00994AB8">
        <w:rPr>
          <w:rFonts w:eastAsia="Fira Sans Light" w:cs="Times New Roman"/>
          <w:szCs w:val="19"/>
        </w:rPr>
        <w:t>.</w:t>
      </w:r>
    </w:p>
    <w:p w14:paraId="327DF0B1" w14:textId="505B8724" w:rsidR="006C193A" w:rsidRPr="009C4454" w:rsidRDefault="006C193A" w:rsidP="006C193A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</w:t>
      </w:r>
      <w:r w:rsidR="00C828C4">
        <w:rPr>
          <w:rFonts w:cs="Arial"/>
          <w:b/>
          <w:szCs w:val="19"/>
        </w:rPr>
        <w:t>maj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Liczba mieszkań oddanych do użytkowania w okresie styczeń–maj 2022 r."/>
      </w:tblPr>
      <w:tblGrid>
        <w:gridCol w:w="3936"/>
        <w:gridCol w:w="1638"/>
        <w:gridCol w:w="1639"/>
        <w:gridCol w:w="1638"/>
        <w:gridCol w:w="1639"/>
      </w:tblGrid>
      <w:tr w:rsidR="006C193A" w:rsidRPr="00B20C1F" w14:paraId="4B8769F2" w14:textId="77777777" w:rsidTr="006C193A">
        <w:trPr>
          <w:jc w:val="center"/>
        </w:trPr>
        <w:tc>
          <w:tcPr>
            <w:tcW w:w="3936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4878F3E" w14:textId="648E5093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8F084C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2" w:space="0" w:color="522398"/>
              <w:bottom w:val="single" w:sz="4" w:space="0" w:color="522398"/>
            </w:tcBorders>
            <w:vAlign w:val="center"/>
          </w:tcPr>
          <w:p w14:paraId="2D3E5674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C193A" w:rsidRPr="00B20C1F" w14:paraId="1F3840B5" w14:textId="77777777" w:rsidTr="006C193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4F83F88" w14:textId="77777777" w:rsidR="006C193A" w:rsidRPr="001228A0" w:rsidRDefault="006C193A" w:rsidP="006C193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AA1D58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4AA1D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6ED8A8" w14:textId="6F6A912E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</w:t>
            </w:r>
            <w:r w:rsidR="003C1221">
              <w:rPr>
                <w:rFonts w:eastAsia="Fira Sans Light" w:cs="Arial"/>
                <w:sz w:val="16"/>
                <w:szCs w:val="16"/>
              </w:rPr>
              <w:t>5</w:t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657A4865" w14:textId="77777777" w:rsidR="006C193A" w:rsidRPr="00B20C1F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3C1221" w:rsidRPr="00B20C1F" w14:paraId="771F539A" w14:textId="77777777" w:rsidTr="006C193A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171673" w14:textId="77777777" w:rsidR="003C1221" w:rsidRPr="00415D6B" w:rsidRDefault="003C1221" w:rsidP="003C1221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C52A8C" w14:textId="3890682D" w:rsidR="003C1221" w:rsidRPr="00994AB8" w:rsidRDefault="003C1221" w:rsidP="003C12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57DAC">
              <w:rPr>
                <w:rFonts w:cs="Arial"/>
                <w:b/>
                <w:sz w:val="16"/>
                <w:szCs w:val="16"/>
              </w:rPr>
              <w:t>1275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FDFE80" w14:textId="7944D396" w:rsidR="003C1221" w:rsidRPr="00994AB8" w:rsidRDefault="003C1221" w:rsidP="003C1221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192C7A" w14:textId="2F8734F2" w:rsidR="003C1221" w:rsidRPr="00994AB8" w:rsidRDefault="003C1221" w:rsidP="003C122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57DAC">
              <w:rPr>
                <w:rFonts w:cs="Arial"/>
                <w:b/>
                <w:sz w:val="16"/>
                <w:szCs w:val="16"/>
              </w:rPr>
              <w:t>99,8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1CBEBBC" w14:textId="33B3081B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657DAC">
              <w:rPr>
                <w:rFonts w:eastAsia="Fira Sans Light" w:cs="Arial"/>
                <w:b/>
                <w:sz w:val="16"/>
                <w:szCs w:val="16"/>
              </w:rPr>
              <w:t>114,3</w:t>
            </w:r>
          </w:p>
        </w:tc>
      </w:tr>
      <w:tr w:rsidR="003C1221" w:rsidRPr="00B20C1F" w14:paraId="3E47B485" w14:textId="77777777" w:rsidTr="006C193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71FA7" w14:textId="77777777" w:rsidR="003C1221" w:rsidRPr="00415D6B" w:rsidRDefault="003C1221" w:rsidP="003C1221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E601F0" w14:textId="2F10A75B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57DAC">
              <w:rPr>
                <w:rFonts w:eastAsia="Fira Sans Light" w:cs="Arial"/>
                <w:sz w:val="16"/>
                <w:szCs w:val="16"/>
              </w:rPr>
              <w:t>631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E53DD6" w14:textId="3A7D7543" w:rsidR="003C1221" w:rsidRPr="00994AB8" w:rsidRDefault="003C1221" w:rsidP="003C122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</w:t>
            </w:r>
            <w:r w:rsidRPr="00994AB8">
              <w:rPr>
                <w:rFonts w:cs="Calibri"/>
                <w:sz w:val="16"/>
                <w:szCs w:val="16"/>
              </w:rPr>
              <w:t>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8218ED" w14:textId="2E3E3179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57DAC">
              <w:rPr>
                <w:rFonts w:eastAsia="Fira Sans Light" w:cs="Arial"/>
                <w:sz w:val="16"/>
                <w:szCs w:val="16"/>
              </w:rPr>
              <w:t>102,8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03224D" w14:textId="530CB5AF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57DAC">
              <w:rPr>
                <w:rFonts w:eastAsia="Fira Sans Light" w:cs="Arial"/>
                <w:sz w:val="16"/>
                <w:szCs w:val="16"/>
              </w:rPr>
              <w:t>150,7</w:t>
            </w:r>
          </w:p>
        </w:tc>
      </w:tr>
      <w:tr w:rsidR="003C1221" w:rsidRPr="00B20C1F" w14:paraId="4A107E68" w14:textId="77777777" w:rsidTr="006C193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E53645" w14:textId="77777777" w:rsidR="003C1221" w:rsidRPr="00415D6B" w:rsidRDefault="003C1221" w:rsidP="003C1221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5FDABE" w14:textId="658B05E3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57DAC">
              <w:rPr>
                <w:rFonts w:eastAsia="Fira Sans Light" w:cs="Arial"/>
                <w:sz w:val="16"/>
                <w:szCs w:val="16"/>
              </w:rPr>
              <w:t>644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579785" w14:textId="0A12FC2E" w:rsidR="003C1221" w:rsidRPr="00994AB8" w:rsidRDefault="003C1221" w:rsidP="003C122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</w:t>
            </w:r>
            <w:r w:rsidRPr="00994AB8">
              <w:rPr>
                <w:rFonts w:cs="Calibri"/>
                <w:sz w:val="16"/>
                <w:szCs w:val="16"/>
              </w:rPr>
              <w:t>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5CA3C1" w14:textId="4CCCBF0E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57DAC">
              <w:rPr>
                <w:rFonts w:eastAsia="Fira Sans Light" w:cs="Arial"/>
                <w:sz w:val="16"/>
                <w:szCs w:val="16"/>
              </w:rPr>
              <w:t>97,4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703062A" w14:textId="1E5AB641" w:rsidR="003C1221" w:rsidRPr="00994AB8" w:rsidRDefault="003C1221" w:rsidP="003C12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57DAC">
              <w:rPr>
                <w:rFonts w:eastAsia="Fira Sans Light" w:cs="Arial"/>
                <w:sz w:val="16"/>
                <w:szCs w:val="16"/>
              </w:rPr>
              <w:t>78,6</w:t>
            </w:r>
          </w:p>
        </w:tc>
      </w:tr>
    </w:tbl>
    <w:p w14:paraId="01A4352E" w14:textId="4DE4B5B8" w:rsidR="006C193A" w:rsidRPr="00994AB8" w:rsidRDefault="003C1221" w:rsidP="00084773">
      <w:pPr>
        <w:spacing w:before="360"/>
        <w:rPr>
          <w:spacing w:val="-4"/>
          <w:szCs w:val="19"/>
        </w:rPr>
      </w:pPr>
      <w:r w:rsidRPr="00994AB8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pięciu</w:t>
      </w:r>
      <w:r w:rsidRPr="00994AB8">
        <w:rPr>
          <w:rFonts w:eastAsia="Fira Sans Light" w:cs="Times New Roman"/>
          <w:szCs w:val="19"/>
        </w:rPr>
        <w:t xml:space="preserve"> miesięcy 2022 r. oddano do użytkowania 1</w:t>
      </w:r>
      <w:r>
        <w:rPr>
          <w:rFonts w:eastAsia="Fira Sans Light" w:cs="Times New Roman"/>
          <w:szCs w:val="19"/>
        </w:rPr>
        <w:t>275</w:t>
      </w:r>
      <w:r w:rsidRPr="00994AB8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0,2</w:t>
      </w:r>
      <w:r w:rsidRPr="00994AB8">
        <w:rPr>
          <w:rFonts w:eastAsia="Fira Sans Light" w:cs="Times New Roman"/>
          <w:szCs w:val="19"/>
        </w:rPr>
        <w:t xml:space="preserve">% mniej niż przed rokiem. W porównaniu z analogicznym okresem 2021 r. spadek liczby oddanych mieszkań odnotowano w budownictwie przeznaczonym </w:t>
      </w:r>
      <w:r>
        <w:rPr>
          <w:rFonts w:eastAsia="Fira Sans Light" w:cs="Times New Roman"/>
          <w:szCs w:val="19"/>
        </w:rPr>
        <w:br/>
      </w:r>
      <w:r w:rsidRPr="00994AB8">
        <w:rPr>
          <w:rFonts w:eastAsia="Fira Sans Light" w:cs="Times New Roman"/>
          <w:szCs w:val="19"/>
        </w:rPr>
        <w:t xml:space="preserve">na sprzedaż lub wynajem (o </w:t>
      </w:r>
      <w:r>
        <w:rPr>
          <w:rFonts w:eastAsia="Fira Sans Light" w:cs="Times New Roman"/>
          <w:szCs w:val="19"/>
        </w:rPr>
        <w:t>2</w:t>
      </w:r>
      <w:r w:rsidRPr="00994AB8">
        <w:rPr>
          <w:rFonts w:eastAsia="Fira Sans Light" w:cs="Times New Roman"/>
          <w:szCs w:val="19"/>
        </w:rPr>
        <w:t>,6%), natomiast wzrost w budownictwie indywidualnym (o 2,</w:t>
      </w:r>
      <w:r>
        <w:rPr>
          <w:rFonts w:eastAsia="Fira Sans Light" w:cs="Times New Roman"/>
          <w:szCs w:val="19"/>
        </w:rPr>
        <w:t>8</w:t>
      </w:r>
      <w:r w:rsidRPr="00994AB8">
        <w:rPr>
          <w:rFonts w:eastAsia="Fira Sans Light" w:cs="Times New Roman"/>
          <w:szCs w:val="19"/>
        </w:rPr>
        <w:t xml:space="preserve">%). W omawianym okresie </w:t>
      </w:r>
      <w:r>
        <w:rPr>
          <w:rFonts w:eastAsia="Fira Sans Light" w:cs="Times New Roman"/>
          <w:szCs w:val="19"/>
        </w:rPr>
        <w:br/>
      </w:r>
      <w:r w:rsidRPr="00994AB8">
        <w:rPr>
          <w:rFonts w:eastAsia="Fira Sans Light" w:cs="Times New Roman"/>
          <w:szCs w:val="19"/>
        </w:rPr>
        <w:t>nie oddano do użytkowania nowych mieszkań spółdzielczych, komunalnych, społecznych czynszowych i zakładowych</w:t>
      </w:r>
      <w:r w:rsidR="006C193A" w:rsidRPr="00994AB8">
        <w:rPr>
          <w:rFonts w:eastAsia="Fira Sans Light" w:cs="Times New Roman"/>
          <w:szCs w:val="19"/>
        </w:rPr>
        <w:t>.</w:t>
      </w:r>
      <w:r w:rsidR="006C193A" w:rsidRPr="00994AB8">
        <w:rPr>
          <w:spacing w:val="-4"/>
          <w:szCs w:val="19"/>
        </w:rPr>
        <w:t xml:space="preserve"> </w:t>
      </w:r>
    </w:p>
    <w:p w14:paraId="1398E22E" w14:textId="5EE725DE" w:rsidR="006C193A" w:rsidRPr="006D3E8E" w:rsidRDefault="006C193A" w:rsidP="006C193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6B29C897" w14:textId="0AF9BD8F" w:rsidR="006C193A" w:rsidRPr="002C3AD1" w:rsidRDefault="00976EC9" w:rsidP="006C193A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976EC9">
        <w:rPr>
          <w:noProof/>
        </w:rPr>
        <w:drawing>
          <wp:anchor distT="0" distB="0" distL="114300" distR="114300" simplePos="0" relativeHeight="251679232" behindDoc="0" locked="0" layoutInCell="1" allowOverlap="1" wp14:anchorId="5EDE6F06" wp14:editId="013AC486">
            <wp:simplePos x="0" y="0"/>
            <wp:positionH relativeFrom="column">
              <wp:posOffset>602311</wp:posOffset>
            </wp:positionH>
            <wp:positionV relativeFrom="paragraph">
              <wp:posOffset>225425</wp:posOffset>
            </wp:positionV>
            <wp:extent cx="5761355" cy="3094990"/>
            <wp:effectExtent l="0" t="0" r="0" b="0"/>
            <wp:wrapNone/>
            <wp:docPr id="490" name="Obraz 490" descr="Na wykresie liniowym zaprezentowano dynamikę mieszkań oddanych do użytkowania w relacji do analogicznego okresu 2015 r. dla województwa opolskiego oraz kraju w miesiącach maj–grudzień 2020 r., styczeń–grudzień 2021 r. i styczeń–maj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3A" w:rsidRPr="002C3AD1">
        <w:rPr>
          <w:rFonts w:cs="Arial"/>
          <w:sz w:val="18"/>
          <w:szCs w:val="18"/>
        </w:rPr>
        <w:tab/>
        <w:t>analogiczny okres 2015=100</w:t>
      </w:r>
    </w:p>
    <w:p w14:paraId="3D0131F1" w14:textId="31EE9995" w:rsidR="006C193A" w:rsidRPr="00EB2A90" w:rsidRDefault="006C193A" w:rsidP="006C193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1E5CE21" w14:textId="77777777" w:rsidR="006C193A" w:rsidRPr="00EB2A90" w:rsidRDefault="006C193A" w:rsidP="006C193A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821B131" w14:textId="77777777" w:rsidR="006C193A" w:rsidRPr="00EB2A90" w:rsidRDefault="006C193A" w:rsidP="006C193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F97592D" w14:textId="77777777" w:rsidR="006C193A" w:rsidRPr="00EB2A90" w:rsidRDefault="006C193A" w:rsidP="006C193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C44EBEA" w14:textId="77777777" w:rsidR="006C193A" w:rsidRPr="00EB2A90" w:rsidRDefault="006C193A" w:rsidP="006C193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B1B3E50" w14:textId="77777777" w:rsidR="006C193A" w:rsidRPr="00EB2A90" w:rsidRDefault="006C193A" w:rsidP="006C193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F322F6C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3520A17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59F59C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F305909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D46F61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C1D686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4F96F1" w14:textId="77777777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F5E613C" w14:textId="77777777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C511CA" w14:textId="77777777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D4847CC" w14:textId="01D5DA89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42D71F9" w14:textId="5E7A0A68" w:rsidR="00084773" w:rsidRDefault="00084773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EE2FC2" w14:textId="6EAAE863" w:rsidR="00084773" w:rsidRDefault="00084773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DA1FFAC" w14:textId="45528D0B" w:rsidR="00084773" w:rsidRDefault="00084773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47B800" w14:textId="77777777" w:rsidR="00084773" w:rsidRPr="008B58D5" w:rsidRDefault="00084773" w:rsidP="006C193A">
      <w:pPr>
        <w:spacing w:before="0" w:after="0"/>
        <w:jc w:val="both"/>
        <w:rPr>
          <w:spacing w:val="-4"/>
          <w:szCs w:val="19"/>
        </w:rPr>
      </w:pPr>
    </w:p>
    <w:p w14:paraId="252B1328" w14:textId="2FD595CA" w:rsidR="006C193A" w:rsidRPr="00994AB8" w:rsidRDefault="003D5BC1" w:rsidP="00084773">
      <w:pPr>
        <w:spacing w:after="0"/>
        <w:rPr>
          <w:spacing w:val="-4"/>
          <w:szCs w:val="19"/>
        </w:rPr>
      </w:pPr>
      <w:r w:rsidRPr="00994AB8">
        <w:rPr>
          <w:spacing w:val="-4"/>
          <w:szCs w:val="19"/>
        </w:rPr>
        <w:t>Przeciętna powierzchnia mieszkania oddanego do użytkowania w okresie styczeń–</w:t>
      </w:r>
      <w:r>
        <w:rPr>
          <w:spacing w:val="-4"/>
          <w:szCs w:val="19"/>
        </w:rPr>
        <w:t>maj</w:t>
      </w:r>
      <w:r w:rsidRPr="00994AB8">
        <w:rPr>
          <w:spacing w:val="-4"/>
          <w:szCs w:val="19"/>
        </w:rPr>
        <w:t xml:space="preserve"> 2022 r. wynosiła </w:t>
      </w:r>
      <w:r>
        <w:rPr>
          <w:spacing w:val="-4"/>
          <w:szCs w:val="19"/>
        </w:rPr>
        <w:t>114,3</w:t>
      </w:r>
      <w:r w:rsidRPr="00994AB8">
        <w:rPr>
          <w:spacing w:val="-4"/>
          <w:szCs w:val="19"/>
        </w:rPr>
        <w:t xml:space="preserve"> m</w:t>
      </w:r>
      <w:r w:rsidRPr="00994AB8">
        <w:rPr>
          <w:spacing w:val="-4"/>
          <w:szCs w:val="19"/>
          <w:vertAlign w:val="superscript"/>
        </w:rPr>
        <w:t>2</w:t>
      </w:r>
      <w:r w:rsidRPr="00994AB8">
        <w:rPr>
          <w:spacing w:val="-4"/>
          <w:szCs w:val="19"/>
        </w:rPr>
        <w:t xml:space="preserve"> i była o </w:t>
      </w:r>
      <w:r>
        <w:rPr>
          <w:spacing w:val="-4"/>
          <w:szCs w:val="19"/>
        </w:rPr>
        <w:t>5,0</w:t>
      </w:r>
      <w:r w:rsidRPr="00994AB8">
        <w:rPr>
          <w:spacing w:val="-4"/>
          <w:szCs w:val="19"/>
        </w:rPr>
        <w:t xml:space="preserve"> m</w:t>
      </w:r>
      <w:r w:rsidRPr="00994AB8">
        <w:rPr>
          <w:spacing w:val="-4"/>
          <w:szCs w:val="19"/>
          <w:vertAlign w:val="superscript"/>
        </w:rPr>
        <w:t>2</w:t>
      </w:r>
      <w:r w:rsidRPr="00994AB8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20</w:t>
      </w:r>
      <w:r w:rsidRPr="00994AB8">
        <w:rPr>
          <w:spacing w:val="-4"/>
          <w:szCs w:val="19"/>
        </w:rPr>
        <w:t xml:space="preserve">,0%), natomiast spadek w budownictwie indywidualnym (o </w:t>
      </w:r>
      <w:r>
        <w:rPr>
          <w:spacing w:val="-4"/>
          <w:szCs w:val="19"/>
        </w:rPr>
        <w:t>3,8</w:t>
      </w:r>
      <w:r w:rsidRPr="00994AB8">
        <w:rPr>
          <w:spacing w:val="-4"/>
          <w:szCs w:val="19"/>
        </w:rPr>
        <w:t>%</w:t>
      </w:r>
      <w:r w:rsidR="006C193A" w:rsidRPr="00994AB8">
        <w:rPr>
          <w:spacing w:val="-4"/>
          <w:szCs w:val="19"/>
        </w:rPr>
        <w:t>).</w:t>
      </w:r>
    </w:p>
    <w:p w14:paraId="68D59347" w14:textId="77777777" w:rsidR="00D23F6A" w:rsidRPr="00994AB8" w:rsidRDefault="00D23F6A" w:rsidP="00D23F6A">
      <w:pPr>
        <w:spacing w:before="0" w:after="0"/>
        <w:rPr>
          <w:spacing w:val="-4"/>
          <w:szCs w:val="19"/>
        </w:rPr>
      </w:pPr>
      <w:r w:rsidRPr="00994AB8">
        <w:rPr>
          <w:rFonts w:eastAsia="Fira Sans Light" w:cs="Times New Roman"/>
          <w:szCs w:val="19"/>
        </w:rPr>
        <w:lastRenderedPageBreak/>
        <w:t>W okresie styczeń–</w:t>
      </w:r>
      <w:r>
        <w:rPr>
          <w:rFonts w:eastAsia="Fira Sans Light" w:cs="Times New Roman"/>
          <w:szCs w:val="19"/>
        </w:rPr>
        <w:t>maj</w:t>
      </w:r>
      <w:r w:rsidRPr="00994AB8">
        <w:rPr>
          <w:rFonts w:eastAsia="Fira Sans Light" w:cs="Times New Roman"/>
          <w:szCs w:val="19"/>
        </w:rPr>
        <w:t xml:space="preserve"> 2022 r. najwięcej mieszkań przekazano do użytkowania w m. Opolu (</w:t>
      </w:r>
      <w:r>
        <w:rPr>
          <w:rFonts w:eastAsia="Fira Sans Light" w:cs="Times New Roman"/>
          <w:szCs w:val="19"/>
        </w:rPr>
        <w:t>343</w:t>
      </w:r>
      <w:r w:rsidRPr="00994AB8">
        <w:rPr>
          <w:rFonts w:eastAsia="Fira Sans Light" w:cs="Times New Roman"/>
          <w:szCs w:val="19"/>
        </w:rPr>
        <w:t>) oraz w powiecie opolskim (</w:t>
      </w:r>
      <w:r>
        <w:rPr>
          <w:rFonts w:eastAsia="Fira Sans Light" w:cs="Times New Roman"/>
          <w:szCs w:val="19"/>
        </w:rPr>
        <w:t>222</w:t>
      </w:r>
      <w:r w:rsidRPr="00994AB8">
        <w:rPr>
          <w:rFonts w:eastAsia="Fira Sans Light" w:cs="Times New Roman"/>
          <w:szCs w:val="19"/>
        </w:rPr>
        <w:t xml:space="preserve">). Najmniej wybudowano w powiatach: </w:t>
      </w:r>
      <w:r w:rsidRPr="00701907">
        <w:rPr>
          <w:rFonts w:eastAsia="Fira Sans Light" w:cs="Times New Roman"/>
          <w:szCs w:val="19"/>
        </w:rPr>
        <w:t>prudnickim</w:t>
      </w:r>
      <w:r w:rsidRPr="00994AB8">
        <w:rPr>
          <w:rFonts w:eastAsia="Fira Sans Light" w:cs="Times New Roman"/>
          <w:szCs w:val="19"/>
        </w:rPr>
        <w:t xml:space="preserve"> (1</w:t>
      </w:r>
      <w:r>
        <w:rPr>
          <w:rFonts w:eastAsia="Fira Sans Light" w:cs="Times New Roman"/>
          <w:szCs w:val="19"/>
        </w:rPr>
        <w:t>9</w:t>
      </w:r>
      <w:r w:rsidRPr="00994AB8">
        <w:rPr>
          <w:rFonts w:eastAsia="Fira Sans Light" w:cs="Times New Roman"/>
          <w:szCs w:val="19"/>
        </w:rPr>
        <w:t xml:space="preserve">) oraz </w:t>
      </w:r>
      <w:r>
        <w:rPr>
          <w:rFonts w:eastAsia="Fira Sans Light" w:cs="Times New Roman"/>
          <w:szCs w:val="19"/>
        </w:rPr>
        <w:t>głubczyckim</w:t>
      </w:r>
      <w:r w:rsidRPr="00994AB8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21</w:t>
      </w:r>
      <w:r w:rsidRPr="00994AB8">
        <w:rPr>
          <w:rFonts w:eastAsia="Fira Sans Light" w:cs="Times New Roman"/>
          <w:szCs w:val="19"/>
        </w:rPr>
        <w:t>).</w:t>
      </w:r>
    </w:p>
    <w:p w14:paraId="0CBD4680" w14:textId="647FFA22" w:rsidR="006C193A" w:rsidRPr="00994AB8" w:rsidRDefault="00D23F6A" w:rsidP="00D23F6A">
      <w:pPr>
        <w:rPr>
          <w:szCs w:val="19"/>
        </w:rPr>
      </w:pPr>
      <w:r w:rsidRPr="00994AB8">
        <w:rPr>
          <w:szCs w:val="19"/>
        </w:rPr>
        <w:t xml:space="preserve">Mieszkania o największej powierzchni użytkowej oddano w powiecie </w:t>
      </w:r>
      <w:r>
        <w:rPr>
          <w:szCs w:val="19"/>
        </w:rPr>
        <w:t>prudnickim</w:t>
      </w:r>
      <w:r w:rsidRPr="00994AB8">
        <w:rPr>
          <w:szCs w:val="19"/>
        </w:rPr>
        <w:t xml:space="preserve"> (17</w:t>
      </w:r>
      <w:r>
        <w:rPr>
          <w:szCs w:val="19"/>
        </w:rPr>
        <w:t>3</w:t>
      </w:r>
      <w:r w:rsidRPr="00994AB8">
        <w:rPr>
          <w:szCs w:val="19"/>
        </w:rPr>
        <w:t>,</w:t>
      </w:r>
      <w:r>
        <w:rPr>
          <w:szCs w:val="19"/>
        </w:rPr>
        <w:t>6</w:t>
      </w:r>
      <w:r w:rsidRPr="00994AB8">
        <w:rPr>
          <w:szCs w:val="19"/>
        </w:rPr>
        <w:t xml:space="preserve"> m</w:t>
      </w:r>
      <w:r w:rsidRPr="00994AB8">
        <w:rPr>
          <w:szCs w:val="19"/>
          <w:vertAlign w:val="superscript"/>
        </w:rPr>
        <w:t>2</w:t>
      </w:r>
      <w:r w:rsidRPr="00994AB8">
        <w:rPr>
          <w:szCs w:val="19"/>
        </w:rPr>
        <w:t>) oraz strzeleckim (16</w:t>
      </w:r>
      <w:r>
        <w:rPr>
          <w:szCs w:val="19"/>
        </w:rPr>
        <w:t>9,9</w:t>
      </w:r>
      <w:r w:rsidRPr="00994AB8">
        <w:rPr>
          <w:szCs w:val="19"/>
        </w:rPr>
        <w:t xml:space="preserve"> m</w:t>
      </w:r>
      <w:r w:rsidRPr="00994AB8">
        <w:rPr>
          <w:szCs w:val="19"/>
          <w:vertAlign w:val="superscript"/>
        </w:rPr>
        <w:t>2</w:t>
      </w:r>
      <w:r w:rsidRPr="00994AB8">
        <w:rPr>
          <w:szCs w:val="19"/>
        </w:rPr>
        <w:t xml:space="preserve">). Najmniejsze wybudowano </w:t>
      </w:r>
      <w:r>
        <w:rPr>
          <w:szCs w:val="19"/>
        </w:rPr>
        <w:t xml:space="preserve">w </w:t>
      </w:r>
      <w:r w:rsidRPr="00994AB8">
        <w:rPr>
          <w:szCs w:val="19"/>
        </w:rPr>
        <w:t>powiecie namysłowskim (</w:t>
      </w:r>
      <w:r>
        <w:rPr>
          <w:szCs w:val="19"/>
        </w:rPr>
        <w:t>76,2</w:t>
      </w:r>
      <w:r w:rsidRPr="00994AB8">
        <w:rPr>
          <w:szCs w:val="19"/>
        </w:rPr>
        <w:t xml:space="preserve"> m</w:t>
      </w:r>
      <w:r w:rsidRPr="00994AB8">
        <w:rPr>
          <w:szCs w:val="19"/>
          <w:vertAlign w:val="superscript"/>
        </w:rPr>
        <w:t>2</w:t>
      </w:r>
      <w:r w:rsidRPr="00994AB8">
        <w:rPr>
          <w:szCs w:val="19"/>
        </w:rPr>
        <w:t>)</w:t>
      </w:r>
      <w:r>
        <w:rPr>
          <w:szCs w:val="19"/>
        </w:rPr>
        <w:t xml:space="preserve"> oraz </w:t>
      </w:r>
      <w:r w:rsidRPr="00994AB8">
        <w:rPr>
          <w:szCs w:val="19"/>
        </w:rPr>
        <w:t>w m. Opolu (</w:t>
      </w:r>
      <w:r>
        <w:rPr>
          <w:szCs w:val="19"/>
        </w:rPr>
        <w:t>84,1</w:t>
      </w:r>
      <w:r w:rsidRPr="00994AB8">
        <w:rPr>
          <w:szCs w:val="19"/>
        </w:rPr>
        <w:t xml:space="preserve"> m</w:t>
      </w:r>
      <w:r w:rsidRPr="00994AB8">
        <w:rPr>
          <w:szCs w:val="19"/>
          <w:vertAlign w:val="superscript"/>
        </w:rPr>
        <w:t>2</w:t>
      </w:r>
      <w:r w:rsidR="006C193A">
        <w:rPr>
          <w:szCs w:val="19"/>
        </w:rPr>
        <w:t>).</w:t>
      </w:r>
    </w:p>
    <w:p w14:paraId="2B6539BD" w14:textId="28BEB8EC" w:rsidR="006C193A" w:rsidRPr="00C23CE9" w:rsidRDefault="00976EC9" w:rsidP="006C193A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976EC9">
        <w:rPr>
          <w:noProof/>
        </w:rPr>
        <w:drawing>
          <wp:anchor distT="0" distB="0" distL="114300" distR="114300" simplePos="0" relativeHeight="251638272" behindDoc="0" locked="0" layoutInCell="1" allowOverlap="1" wp14:anchorId="37C8ECBC" wp14:editId="6710B865">
            <wp:simplePos x="0" y="0"/>
            <wp:positionH relativeFrom="column">
              <wp:posOffset>1818944</wp:posOffset>
            </wp:positionH>
            <wp:positionV relativeFrom="paragraph">
              <wp:posOffset>403860</wp:posOffset>
            </wp:positionV>
            <wp:extent cx="3276190" cy="3580952"/>
            <wp:effectExtent l="0" t="0" r="635" b="635"/>
            <wp:wrapNone/>
            <wp:docPr id="491" name="Obraz 491" descr="Na mapie województwa przedstawiono liczbę mieszkań oddanych do użytkowania w przeliczeniu na 10 tys. ludności w poszczególnych powiatach w okresie styczeń–maj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3A" w:rsidRPr="00C23CE9">
        <w:rPr>
          <w:rFonts w:cs="Arial"/>
          <w:b/>
          <w:szCs w:val="19"/>
        </w:rPr>
        <w:t>Mapa 2.</w:t>
      </w:r>
      <w:r w:rsidR="006C193A" w:rsidRPr="00C23CE9">
        <w:rPr>
          <w:rFonts w:cs="Arial"/>
          <w:b/>
          <w:szCs w:val="19"/>
        </w:rPr>
        <w:tab/>
        <w:t xml:space="preserve">Mieszkania oddane </w:t>
      </w:r>
      <w:r w:rsidR="006C193A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6C193A" w:rsidRPr="007B08A1">
        <w:rPr>
          <w:rFonts w:cs="Arial"/>
          <w:b/>
          <w:szCs w:val="19"/>
        </w:rPr>
        <w:t>ludności</w:t>
      </w:r>
      <w:r w:rsidR="006C193A" w:rsidRPr="007B08A1">
        <w:rPr>
          <w:rFonts w:cs="Arial"/>
          <w:szCs w:val="19"/>
          <w:vertAlign w:val="superscript"/>
        </w:rPr>
        <w:t>a</w:t>
      </w:r>
      <w:proofErr w:type="spellEnd"/>
      <w:r w:rsidR="006C193A" w:rsidRPr="007B08A1">
        <w:rPr>
          <w:rFonts w:cs="Arial"/>
          <w:b/>
          <w:szCs w:val="19"/>
        </w:rPr>
        <w:t xml:space="preserve"> według powiatów</w:t>
      </w:r>
      <w:r w:rsidR="006C193A" w:rsidRPr="00C23CE9">
        <w:rPr>
          <w:rFonts w:cs="Arial"/>
          <w:b/>
          <w:szCs w:val="19"/>
        </w:rPr>
        <w:t xml:space="preserve"> </w:t>
      </w:r>
      <w:r w:rsidR="00D924E1">
        <w:rPr>
          <w:rFonts w:cs="Arial"/>
          <w:b/>
          <w:szCs w:val="19"/>
        </w:rPr>
        <w:t xml:space="preserve">w </w:t>
      </w:r>
      <w:r w:rsidR="006C193A" w:rsidRPr="00C23CE9">
        <w:rPr>
          <w:rFonts w:cs="Arial"/>
          <w:b/>
          <w:szCs w:val="19"/>
        </w:rPr>
        <w:t xml:space="preserve">okresie </w:t>
      </w:r>
      <w:r w:rsidR="006C193A" w:rsidRPr="00C23CE9">
        <w:rPr>
          <w:rFonts w:eastAsia="Fira Sans Light" w:cs="Arial"/>
          <w:b/>
          <w:szCs w:val="19"/>
        </w:rPr>
        <w:t>styczeń</w:t>
      </w:r>
      <w:r w:rsidR="006C193A">
        <w:rPr>
          <w:rFonts w:eastAsia="Fira Sans Light" w:cs="Arial"/>
          <w:b/>
          <w:szCs w:val="19"/>
        </w:rPr>
        <w:t>–</w:t>
      </w:r>
      <w:r w:rsidR="009A4647">
        <w:rPr>
          <w:rFonts w:eastAsia="Fira Sans Light" w:cs="Arial"/>
          <w:b/>
          <w:szCs w:val="19"/>
        </w:rPr>
        <w:t>maj</w:t>
      </w:r>
      <w:r w:rsidR="006C193A">
        <w:rPr>
          <w:rFonts w:eastAsia="Fira Sans Light" w:cs="Arial"/>
          <w:b/>
          <w:szCs w:val="19"/>
        </w:rPr>
        <w:t xml:space="preserve"> 2022</w:t>
      </w:r>
      <w:r w:rsidR="006C193A" w:rsidRPr="00C23CE9">
        <w:rPr>
          <w:rFonts w:cs="Arial"/>
          <w:b/>
          <w:szCs w:val="19"/>
        </w:rPr>
        <w:t xml:space="preserve"> r.</w:t>
      </w:r>
    </w:p>
    <w:p w14:paraId="6564DFA0" w14:textId="77777777" w:rsidR="006C193A" w:rsidRPr="00B44753" w:rsidRDefault="006C193A" w:rsidP="006C193A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69E3E067" w14:textId="77777777" w:rsidR="006C193A" w:rsidRPr="00B44753" w:rsidRDefault="006C193A" w:rsidP="006C19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85F1AC1" wp14:editId="26800D2F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BC74F" w14:textId="768AB217" w:rsidR="00976EC9" w:rsidRPr="00A764DA" w:rsidRDefault="00976EC9" w:rsidP="006C193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23,9</w:t>
                            </w:r>
                          </w:p>
                          <w:p w14:paraId="39FA073A" w14:textId="18E6B522" w:rsidR="00976EC9" w:rsidRPr="00A764DA" w:rsidRDefault="00976EC9" w:rsidP="006C193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13,2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1AC1" id="Pole tekstowe 381" o:spid="_x0000_s1032" type="#_x0000_t202" style="position:absolute;left:0;text-align:left;margin-left:48.55pt;margin-top:13.6pt;width:102.7pt;height:3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Cn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eyOL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45tw&#10;p7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765BC74F" w14:textId="768AB217" w:rsidR="00976EC9" w:rsidRPr="00A764DA" w:rsidRDefault="00976EC9" w:rsidP="006C193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23,9</w:t>
                      </w:r>
                    </w:p>
                    <w:p w14:paraId="39FA073A" w14:textId="18E6B522" w:rsidR="00976EC9" w:rsidRPr="00A764DA" w:rsidRDefault="00976EC9" w:rsidP="006C193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13,2</w:t>
                      </w:r>
                    </w:p>
                  </w:txbxContent>
                </v:textbox>
              </v:shape>
            </w:pict>
          </mc:Fallback>
        </mc:AlternateContent>
      </w:r>
    </w:p>
    <w:p w14:paraId="6624C31B" w14:textId="77777777" w:rsidR="006C193A" w:rsidRPr="00B44753" w:rsidRDefault="006C193A" w:rsidP="006C19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2B5DCE08" w14:textId="77777777" w:rsidR="006C193A" w:rsidRPr="00B44753" w:rsidRDefault="006C193A" w:rsidP="006C19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B5DFF9" w14:textId="77777777" w:rsidR="006C193A" w:rsidRPr="00B44753" w:rsidRDefault="006C193A" w:rsidP="006C193A">
      <w:pPr>
        <w:rPr>
          <w:rFonts w:ascii="Arial" w:hAnsi="Arial" w:cs="Arial"/>
          <w:sz w:val="20"/>
          <w:szCs w:val="20"/>
          <w:highlight w:val="yellow"/>
        </w:rPr>
      </w:pPr>
    </w:p>
    <w:p w14:paraId="045E2FD9" w14:textId="77777777" w:rsidR="006C193A" w:rsidRPr="00B4475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5E49E3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4549D4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2E24FA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4D784A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0C972F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10B9EC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99D570" wp14:editId="198685CA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41AB4" w14:textId="0B184E4F" w:rsidR="00976EC9" w:rsidRPr="00C44D18" w:rsidRDefault="00976EC9" w:rsidP="006C193A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0A78E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25,0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27,0</w:t>
                            </w:r>
                          </w:p>
                          <w:p w14:paraId="7AB15509" w14:textId="2FDE54D0" w:rsidR="00976EC9" w:rsidRPr="00D81C10" w:rsidRDefault="00976EC9" w:rsidP="006C193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15,0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24,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00183ED2" w14:textId="73D1113D" w:rsidR="00976EC9" w:rsidRDefault="00976EC9" w:rsidP="006C193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1203C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1C10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14,9</w:t>
                            </w:r>
                          </w:p>
                          <w:p w14:paraId="3D2EBE34" w14:textId="3B57FF81" w:rsidR="00976EC9" w:rsidRPr="00C44D18" w:rsidRDefault="00976EC9" w:rsidP="006C193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3,5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9D570" id="_x0000_s1033" type="#_x0000_t202" style="position:absolute;left:0;text-align:left;margin-left:47pt;margin-top:1.6pt;width:120pt;height:70.2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uNe7g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47F41AB4" w14:textId="0B184E4F" w:rsidR="00976EC9" w:rsidRPr="00C44D18" w:rsidRDefault="00976EC9" w:rsidP="006C193A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0A78E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25,0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27,0</w:t>
                      </w:r>
                    </w:p>
                    <w:p w14:paraId="7AB15509" w14:textId="2FDE54D0" w:rsidR="00976EC9" w:rsidRPr="00D81C10" w:rsidRDefault="00976EC9" w:rsidP="006C193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15,0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24,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00183ED2" w14:textId="73D1113D" w:rsidR="00976EC9" w:rsidRDefault="00976EC9" w:rsidP="006C193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1203C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81C10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14,9</w:t>
                      </w:r>
                    </w:p>
                    <w:p w14:paraId="3D2EBE34" w14:textId="3B57FF81" w:rsidR="00976EC9" w:rsidRPr="00C44D18" w:rsidRDefault="00976EC9" w:rsidP="006C193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 3,5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4,9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A7AFB5D" wp14:editId="58C75552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3A869" w14:textId="77777777" w:rsidR="00976EC9" w:rsidRDefault="00976EC9" w:rsidP="006C193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A08B40" w14:textId="77777777" w:rsidR="00976EC9" w:rsidRDefault="00976EC9" w:rsidP="006C193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AFB5D" id="Grupa 528" o:spid="_x0000_s1034" style="position:absolute;left:0;text-align:left;margin-left:64.3pt;margin-top:6.2pt;width:19.8pt;height:49.05pt;z-index:251654656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PRBAMAALMNAAAOAAAAZHJzL2Uyb0RvYy54bWzsV81y2yAQvnem78Bwb2T92LI1kTOOHXs6&#10;059M0z4AlpDEVAIKOHL69F2QYjuJp4d0kvoQH2QWlmX342NZzi+2TY1uqdJM8BT7ZwOMKM9EzniZ&#10;4h/flx/GGGlDeE5qwWmK76jGF9P3785bmdBAVKLOqUJghOuklSmujJGJ5+msog3RZ0JSDoOFUA0x&#10;IKrSyxVpwXpTe8FgMPJaoXKpREa1ht5FN4inzn5R0Mx8LQpNDapTDL4Z91Xuu7Zfb3pOklIRWbGs&#10;d4M8w4uGMA6L7kwtiCFoo9gTUw3LlNCiMGeZaDxRFCyjLgaIxh88imalxEa6WMqkLeUOJoD2EU7P&#10;Npt9ub1WiOUpHgawVZw0sEkrtZEE2Q6Ap5VlAlorJW/kteo7yk6yEW8L1dh/iAVtHbB3O2Dp1qAM&#10;OoOhH40A/gyGRkHoj8IO+KyC3XkyK6uu/jrPu1/Us77tXGklUEjvUdL/htJNRSR14Gsb/w6lyT1K&#10;34BchJc1RUE8DDqonKrFySKi5SeR/dSIi3kFinSmlGgrSnLwzLf64P/BBCtomIrW7WeRwzaQjRGO&#10;VEchjiZxFPY4HsPZD4Zx6Ai+w4skUmmzoqJBtpFiBSG4FcjtJ22sR3sVF4GoWb5kde0EVa7ntUK3&#10;BM7SYr4Ir2YuCAj0UK3mqE1x6MdDZ/nBmD404S/9mR8fM9EwA0mhZk2KxwP7s0oksdBd8dy1DWF1&#10;1waXa95jaeGzjNXJWuR3AKUS3YmHDAWNSqjfGLVw2lOsf22IohjVHzlsx8SPIpsenBAN4wAEdTiy&#10;PhwhPANTKTYYdc256VLKRipWVrCS72LnYgZbWDCH7N6r3lngaufry5MWeNAf7Qekdex5wMGXJm0Y&#10;TPxx1G3n65P2cjaLF6NjjHsj7QmS1j9KWseeVyWtPxoH0eR/kXYSx5fz7ro4yUxrtuutKyD6auEt&#10;93aX+n3BEAYnQuP+Fn39tBsPo+Vscbppd8dgd8b39/TpVw+uAIaXgSvc+leMfXocyq7a2L+1pn8A&#10;AAD//wMAUEsDBBQABgAIAAAAIQCeI9nG3gAAAAoBAAAPAAAAZHJzL2Rvd25yZXYueG1sTI9Ba4NA&#10;EIXvhfyHZQK9Nau2EbGuIYS2p1BoUii9TXSiEndX3I2af9/x1NzeYz7evJdtJt2KgXrXWKMgXAUg&#10;yBS2bEyl4Pv4/pSAcB5Nia01pOBGDjb54iHDtLSj+aLh4CvBIcalqKD2vkuldEVNGt3KdmT4dra9&#10;Rs+2r2TZ48jhupVREMRSY2P4Q40d7WoqLoerVvAx4rh9Dt+G/eW8u/0e158/+5CUelxO21cQnib/&#10;D8Ncn6tDzp1O9mpKJ1r2URIzOosXEDMQJxGIE4swWIPMM3k/If8DAAD//wMAUEsBAi0AFAAGAAgA&#10;AAAhALaDOJL+AAAA4QEAABMAAAAAAAAAAAAAAAAAAAAAAFtDb250ZW50X1R5cGVzXS54bWxQSwEC&#10;LQAUAAYACAAAACEAOP0h/9YAAACUAQAACwAAAAAAAAAAAAAAAAAvAQAAX3JlbHMvLnJlbHNQSwEC&#10;LQAUAAYACAAAACEA3FBz0QQDAACzDQAADgAAAAAAAAAAAAAAAAAuAgAAZHJzL2Uyb0RvYy54bWxQ&#10;SwECLQAUAAYACAAAACEAniPZxt4AAAAKAQAADwAAAAAAAAAAAAAAAABeBQAAZHJzL2Rvd25yZXYu&#10;eG1sUEsFBgAAAAAEAAQA8wAAAGkGAAAAAA==&#10;">
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4543A869" w14:textId="77777777" w:rsidR="00976EC9" w:rsidRDefault="00976EC9" w:rsidP="006C193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FA08B40" w14:textId="77777777" w:rsidR="00976EC9" w:rsidRDefault="00976EC9" w:rsidP="006C193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FB95007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3FE659" w14:textId="77777777" w:rsidR="006C193A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74BAF3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4B8481" wp14:editId="72211ACE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AFE8C" w14:textId="77777777" w:rsidR="00976EC9" w:rsidRPr="004C535B" w:rsidRDefault="00976EC9" w:rsidP="006C193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B8481" id="_x0000_s1039" type="#_x0000_t202" style="position:absolute;left:0;text-align:left;margin-left:49.9pt;margin-top:4.05pt;width:174pt;height:1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GfSdsDcAAAABwEAAA8AAABkcnMvZG93bnJldi54bWxMzjFPwzAQBeAdif9gXSU2aqeNIE1z&#10;qQAJJMYEho5ubOKo9jmK3Tbw6zETHZ/e6d1X7WZn2VlPYfCEkC0FME2dVwP1CJ8fr/cFsBAlKWk9&#10;aYRvHWBX395UslT+Qo0+t7FnaYRCKRFMjGPJeeiMdjIs/agpdV9+cjKmOPVcTfKSxp3lKyEeuJMD&#10;pQ9GjvrF6O7YnhxCL1ZN1gjzY/dvz03x3sa4PyrEu8X8tAUW9Rz/j+GPn+hQJ9PBn0gFZhE2mySP&#10;CEUGLNV5/pjyAWGdr4HXFb/217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Z9J2&#10;wNwAAAAHAQAADwAAAAAAAAAAAAAAAAAVBQAAZHJzL2Rvd25yZXYueG1sUEsFBgAAAAAEAAQA8wAA&#10;AB4GAAAAAA==&#10;" filled="f" stroked="f">
                <v:textbox inset=".5mm,.3mm,.5mm,.3mm">
                  <w:txbxContent>
                    <w:p w14:paraId="5D0AFE8C" w14:textId="77777777" w:rsidR="00976EC9" w:rsidRPr="004C535B" w:rsidRDefault="00976EC9" w:rsidP="006C193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A34D537" w14:textId="77777777" w:rsidR="006C193A" w:rsidRPr="00C44D18" w:rsidRDefault="006C193A" w:rsidP="006C193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7E4901F" w14:textId="77777777" w:rsidR="006C193A" w:rsidRDefault="006C193A" w:rsidP="006C193A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7679D9E3" w14:textId="77777777" w:rsidR="006C193A" w:rsidRPr="00C44D18" w:rsidRDefault="006C193A" w:rsidP="006C193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759E2C78" w14:textId="6122362A" w:rsidR="0000208E" w:rsidRPr="004413BD" w:rsidRDefault="0000208E" w:rsidP="0000208E">
      <w:pPr>
        <w:spacing w:before="240"/>
        <w:rPr>
          <w:szCs w:val="19"/>
        </w:rPr>
      </w:pPr>
      <w:r w:rsidRPr="004413BD">
        <w:rPr>
          <w:rFonts w:eastAsia="Fira Sans Light" w:cs="Times New Roman"/>
          <w:szCs w:val="19"/>
        </w:rPr>
        <w:t>W maju</w:t>
      </w:r>
      <w:r w:rsidRPr="004413BD">
        <w:rPr>
          <w:szCs w:val="19"/>
        </w:rPr>
        <w:t xml:space="preserve"> 2022 r. liczba mieszkań, na realizację których</w:t>
      </w:r>
      <w:r w:rsidRPr="004413BD">
        <w:rPr>
          <w:b/>
          <w:szCs w:val="19"/>
        </w:rPr>
        <w:t xml:space="preserve"> wydano pozwolenia lub dokonano zgłoszenia z projektem budowlanym</w:t>
      </w:r>
      <w:r w:rsidRPr="004413BD">
        <w:rPr>
          <w:szCs w:val="19"/>
        </w:rPr>
        <w:t xml:space="preserve"> wynosiła 682, tj. o 63,2% więcej niż w analogicznym miesiącu 2021 r.</w:t>
      </w:r>
      <w:r w:rsidRPr="004413BD">
        <w:t xml:space="preserve"> </w:t>
      </w:r>
      <w:r w:rsidRPr="004413BD">
        <w:rPr>
          <w:szCs w:val="19"/>
        </w:rPr>
        <w:t xml:space="preserve">Najwięcej wydanych pozwoleń lub dokonanych zgłoszeń (72,1% ogólnej liczby) dotyczyło mieszkań </w:t>
      </w:r>
      <w:r w:rsidRPr="004413BD">
        <w:rPr>
          <w:rFonts w:eastAsia="Fira Sans Light" w:cs="Times New Roman"/>
          <w:szCs w:val="19"/>
        </w:rPr>
        <w:t>w budownictwie przeznaczonym na sprzedaż lub</w:t>
      </w:r>
      <w:r>
        <w:rPr>
          <w:rFonts w:eastAsia="Fira Sans Light" w:cs="Times New Roman"/>
          <w:szCs w:val="19"/>
        </w:rPr>
        <w:t> </w:t>
      </w:r>
      <w:r w:rsidRPr="004413BD">
        <w:rPr>
          <w:rFonts w:eastAsia="Fira Sans Light" w:cs="Times New Roman"/>
          <w:szCs w:val="19"/>
        </w:rPr>
        <w:t>wynajem</w:t>
      </w:r>
      <w:r w:rsidRPr="004413BD">
        <w:rPr>
          <w:szCs w:val="19"/>
        </w:rPr>
        <w:t>.</w:t>
      </w:r>
    </w:p>
    <w:p w14:paraId="575FEAB1" w14:textId="501CF8FF" w:rsidR="006C193A" w:rsidRPr="00994AB8" w:rsidRDefault="0000208E" w:rsidP="0000208E">
      <w:pPr>
        <w:rPr>
          <w:szCs w:val="19"/>
        </w:rPr>
      </w:pPr>
      <w:r w:rsidRPr="004413BD">
        <w:rPr>
          <w:szCs w:val="19"/>
        </w:rPr>
        <w:t xml:space="preserve">W analizowanym miesiącu </w:t>
      </w:r>
      <w:r w:rsidRPr="004413BD">
        <w:rPr>
          <w:b/>
          <w:szCs w:val="19"/>
        </w:rPr>
        <w:t>rozpoczęto budowę</w:t>
      </w:r>
      <w:r w:rsidRPr="004413BD">
        <w:rPr>
          <w:szCs w:val="19"/>
        </w:rPr>
        <w:t xml:space="preserve"> 218 mieszkań, tj. o 61,5% mniej niż w maju 2021 r. Najwięcej mieszkań (73,9% ogólnej liczby) mają wybudować inwestorzy w budownictwie </w:t>
      </w:r>
      <w:r w:rsidRPr="004413BD">
        <w:rPr>
          <w:rFonts w:eastAsia="Fira Sans Light" w:cs="Times New Roman"/>
          <w:szCs w:val="19"/>
        </w:rPr>
        <w:t>indywidualnym</w:t>
      </w:r>
      <w:r w:rsidR="006C193A" w:rsidRPr="00994AB8">
        <w:rPr>
          <w:szCs w:val="19"/>
        </w:rPr>
        <w:t>.</w:t>
      </w:r>
    </w:p>
    <w:p w14:paraId="15BB740D" w14:textId="0D1F1CDA" w:rsidR="006C193A" w:rsidRPr="004A288D" w:rsidRDefault="006C193A" w:rsidP="006C193A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</w:t>
      </w:r>
      <w:r w:rsidR="0000208E">
        <w:rPr>
          <w:rFonts w:cs="Arial"/>
          <w:b/>
          <w:szCs w:val="19"/>
        </w:rPr>
        <w:t>maj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maj 2022 r.  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6C193A" w:rsidRPr="0049616F" w14:paraId="2974FB48" w14:textId="77777777" w:rsidTr="006C193A">
        <w:trPr>
          <w:jc w:val="center"/>
        </w:trPr>
        <w:tc>
          <w:tcPr>
            <w:tcW w:w="280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35FD1D7" w14:textId="77777777" w:rsidR="006C193A" w:rsidRPr="0049616F" w:rsidRDefault="006C193A" w:rsidP="006C193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20B03" w14:textId="77777777" w:rsidR="006C193A" w:rsidRPr="00FB3ED2" w:rsidRDefault="006C193A" w:rsidP="006C193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F6D26C4" w14:textId="77777777" w:rsidR="006C193A" w:rsidRPr="00FB3ED2" w:rsidRDefault="006C193A" w:rsidP="006C193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C193A" w:rsidRPr="0049616F" w14:paraId="03B5F5FA" w14:textId="77777777" w:rsidTr="006C193A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7D8B6FA" w14:textId="77777777" w:rsidR="006C193A" w:rsidRPr="0049616F" w:rsidRDefault="006C193A" w:rsidP="006C193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F042AE" w14:textId="77777777" w:rsidR="006C193A" w:rsidRPr="0049616F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3AC6FB" w14:textId="77777777" w:rsidR="006C193A" w:rsidRPr="0049616F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F066BE" w14:textId="624F5BE4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 w:rsidR="0000208E">
              <w:rPr>
                <w:rFonts w:cs="Arial"/>
                <w:sz w:val="16"/>
                <w:szCs w:val="16"/>
              </w:rPr>
              <w:t>5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DA285E0" w14:textId="77777777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EF6D025" w14:textId="77777777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D9BF941" w14:textId="2635A069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 w:rsidR="0000208E">
              <w:rPr>
                <w:rFonts w:cs="Arial"/>
                <w:sz w:val="16"/>
                <w:szCs w:val="16"/>
              </w:rPr>
              <w:t>5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00208E" w:rsidRPr="001C0DE4" w14:paraId="03D49883" w14:textId="77777777" w:rsidTr="006C193A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AA369B" w14:textId="77777777" w:rsidR="0000208E" w:rsidRPr="0049616F" w:rsidRDefault="0000208E" w:rsidP="0000208E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DE0C0" w14:textId="1A3A5E72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9120D">
              <w:rPr>
                <w:rFonts w:cs="Arial"/>
                <w:b/>
                <w:sz w:val="16"/>
                <w:szCs w:val="16"/>
              </w:rPr>
              <w:t>2089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A41D1C" w14:textId="32B3A973" w:rsidR="0000208E" w:rsidRPr="00994AB8" w:rsidRDefault="0000208E" w:rsidP="0000208E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FDA2A6" w14:textId="72F6F43E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E0B67">
              <w:rPr>
                <w:rFonts w:cs="Arial"/>
                <w:b/>
                <w:sz w:val="16"/>
                <w:szCs w:val="16"/>
              </w:rPr>
              <w:t>113,7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558E4C" w14:textId="6477D99B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56DA4">
              <w:rPr>
                <w:rFonts w:cs="Arial"/>
                <w:b/>
                <w:sz w:val="16"/>
                <w:szCs w:val="16"/>
              </w:rPr>
              <w:t>1418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40EB34" w14:textId="1AF4D49F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8BEB74" w14:textId="79A21AA6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56DA4">
              <w:rPr>
                <w:rFonts w:cs="Arial"/>
                <w:b/>
                <w:sz w:val="16"/>
                <w:szCs w:val="16"/>
              </w:rPr>
              <w:t>85,3</w:t>
            </w:r>
          </w:p>
        </w:tc>
      </w:tr>
      <w:tr w:rsidR="0000208E" w:rsidRPr="00724E24" w14:paraId="5BCD6506" w14:textId="77777777" w:rsidTr="006C193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EB8520" w14:textId="77777777" w:rsidR="0000208E" w:rsidRPr="0049616F" w:rsidRDefault="0000208E" w:rsidP="000020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5EE48F" w14:textId="299582AB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B67">
              <w:rPr>
                <w:rFonts w:cs="Arial"/>
                <w:sz w:val="16"/>
                <w:szCs w:val="16"/>
              </w:rPr>
              <w:t>781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303D0" w14:textId="3222E5B0" w:rsidR="0000208E" w:rsidRPr="00994AB8" w:rsidRDefault="0000208E" w:rsidP="000020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660F70" w14:textId="464306DF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B67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6B2377" w14:textId="77A677EF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6DA4">
              <w:rPr>
                <w:rFonts w:cs="Arial"/>
                <w:sz w:val="16"/>
                <w:szCs w:val="16"/>
              </w:rPr>
              <w:t>753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C55A8" w14:textId="5C556F2B" w:rsidR="0000208E" w:rsidRPr="00994AB8" w:rsidRDefault="0000208E" w:rsidP="000020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AF0E88" w14:textId="30E54B11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6DA4">
              <w:rPr>
                <w:rFonts w:cs="Arial"/>
                <w:sz w:val="16"/>
                <w:szCs w:val="16"/>
              </w:rPr>
              <w:t>88,4</w:t>
            </w:r>
          </w:p>
        </w:tc>
      </w:tr>
      <w:tr w:rsidR="0000208E" w:rsidRPr="00724E24" w14:paraId="2ED80252" w14:textId="77777777" w:rsidTr="006C193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A98D6A" w14:textId="77777777" w:rsidR="0000208E" w:rsidRPr="0049616F" w:rsidRDefault="0000208E" w:rsidP="000020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A30D7A" w14:textId="58BD8CCF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B67">
              <w:rPr>
                <w:rFonts w:cs="Arial"/>
                <w:sz w:val="16"/>
                <w:szCs w:val="16"/>
              </w:rPr>
              <w:t>1283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48BF6F" w14:textId="0D642A86" w:rsidR="0000208E" w:rsidRPr="00994AB8" w:rsidRDefault="0000208E" w:rsidP="000020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E4F56B" w14:textId="230FD2A6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E0B67">
              <w:rPr>
                <w:rFonts w:cs="Arial"/>
                <w:sz w:val="16"/>
                <w:szCs w:val="16"/>
              </w:rPr>
              <w:t>146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A7D984" w14:textId="73911FDB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6DA4">
              <w:rPr>
                <w:rFonts w:cs="Arial"/>
                <w:sz w:val="16"/>
                <w:szCs w:val="16"/>
              </w:rPr>
              <w:t>665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50A060" w14:textId="45428148" w:rsidR="0000208E" w:rsidRPr="00994AB8" w:rsidRDefault="0000208E" w:rsidP="000020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2573CA" w14:textId="300A95D1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6DA4">
              <w:rPr>
                <w:rFonts w:cs="Arial"/>
                <w:sz w:val="16"/>
                <w:szCs w:val="16"/>
              </w:rPr>
              <w:t>82,1</w:t>
            </w:r>
          </w:p>
        </w:tc>
      </w:tr>
      <w:tr w:rsidR="0000208E" w:rsidRPr="001C0DE4" w14:paraId="35991BD4" w14:textId="77777777" w:rsidTr="006C193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DDD9E2" w14:textId="77777777" w:rsidR="0000208E" w:rsidRPr="0049616F" w:rsidRDefault="0000208E" w:rsidP="000020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FC81A0" w14:textId="39C2C594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05BEC1" w14:textId="476E04B3" w:rsidR="0000208E" w:rsidRPr="00994AB8" w:rsidRDefault="0000208E" w:rsidP="000020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1,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73ADAF" w14:textId="276919B7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DAD58F" w14:textId="218E5C2E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3FB79F" w14:textId="7482286B" w:rsidR="0000208E" w:rsidRPr="00994AB8" w:rsidRDefault="0000208E" w:rsidP="000020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6744574" w14:textId="2EE1C9AF" w:rsidR="0000208E" w:rsidRPr="00994AB8" w:rsidRDefault="0000208E" w:rsidP="000020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729AD47" w14:textId="578A6506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73528D1D" w14:textId="77777777" w:rsidR="00084773" w:rsidRDefault="00084773" w:rsidP="000957FE">
      <w:pPr>
        <w:spacing w:before="0" w:after="0" w:line="240" w:lineRule="auto"/>
        <w:rPr>
          <w:sz w:val="18"/>
          <w:lang w:val="en-US"/>
        </w:rPr>
      </w:pPr>
    </w:p>
    <w:p w14:paraId="786F5806" w14:textId="6533DD50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4C90E1C5" w14:textId="35F6B387" w:rsidR="000B5C27" w:rsidRPr="00BF6CFC" w:rsidRDefault="000B5C27" w:rsidP="000B5C27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maju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6D320E3E" w14:textId="3BDDE797" w:rsidR="000B5C27" w:rsidRPr="004C7F45" w:rsidRDefault="000B5C27" w:rsidP="000B5C27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36,4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 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>
        <w:rPr>
          <w:rFonts w:cs="Arial"/>
          <w:bCs/>
          <w:szCs w:val="19"/>
        </w:rPr>
        <w:t xml:space="preserve">tekstylia, odzież, obuwie (o 235,8%), </w:t>
      </w:r>
      <w:r w:rsidRPr="00BC5F93">
        <w:rPr>
          <w:rFonts w:cs="Arial"/>
          <w:bCs/>
          <w:szCs w:val="19"/>
        </w:rPr>
        <w:t xml:space="preserve">„pozostałe’’ (o </w:t>
      </w:r>
      <w:r>
        <w:rPr>
          <w:rFonts w:cs="Arial"/>
          <w:bCs/>
          <w:szCs w:val="19"/>
        </w:rPr>
        <w:t>108,4</w:t>
      </w:r>
      <w:r w:rsidRPr="00BC5F93">
        <w:rPr>
          <w:rFonts w:cs="Arial"/>
          <w:bCs/>
          <w:szCs w:val="19"/>
        </w:rPr>
        <w:t xml:space="preserve">%), </w:t>
      </w:r>
      <w:r>
        <w:rPr>
          <w:rFonts w:cs="Arial"/>
          <w:bCs/>
          <w:szCs w:val="19"/>
        </w:rPr>
        <w:t xml:space="preserve">oraz </w:t>
      </w:r>
      <w:r w:rsidRPr="00B63D2C">
        <w:rPr>
          <w:rFonts w:eastAsia="Fira Sans Light" w:cs="Arial"/>
          <w:bCs/>
          <w:szCs w:val="19"/>
        </w:rPr>
        <w:t>prasa, książki, pozostała sprzedaż w</w:t>
      </w:r>
      <w:r>
        <w:rPr>
          <w:rFonts w:eastAsia="Fira Sans Light" w:cs="Arial"/>
          <w:bCs/>
          <w:szCs w:val="19"/>
        </w:rPr>
        <w:t> </w:t>
      </w:r>
      <w:proofErr w:type="spellStart"/>
      <w:r w:rsidRPr="00B63D2C">
        <w:rPr>
          <w:rFonts w:eastAsia="Fira Sans Light" w:cs="Arial"/>
          <w:bCs/>
          <w:szCs w:val="19"/>
        </w:rPr>
        <w:t>wyspecjalizo</w:t>
      </w:r>
      <w:r w:rsidR="00B52344">
        <w:rPr>
          <w:rFonts w:eastAsia="Fira Sans Light" w:cs="Arial"/>
          <w:bCs/>
          <w:szCs w:val="19"/>
        </w:rPr>
        <w:t>-</w:t>
      </w:r>
      <w:r w:rsidRPr="00B63D2C">
        <w:rPr>
          <w:rFonts w:eastAsia="Fira Sans Light" w:cs="Arial"/>
          <w:bCs/>
          <w:szCs w:val="19"/>
        </w:rPr>
        <w:t>wanych</w:t>
      </w:r>
      <w:proofErr w:type="spellEnd"/>
      <w:r w:rsidRPr="00B63D2C">
        <w:rPr>
          <w:rFonts w:eastAsia="Fira Sans Light" w:cs="Arial"/>
          <w:bCs/>
          <w:szCs w:val="19"/>
        </w:rPr>
        <w:t xml:space="preserve"> sklepach </w:t>
      </w:r>
      <w:r>
        <w:rPr>
          <w:rFonts w:eastAsia="Fira Sans Light" w:cs="Arial"/>
          <w:bCs/>
          <w:szCs w:val="19"/>
        </w:rPr>
        <w:t xml:space="preserve">(o 100,7%). </w:t>
      </w:r>
      <w:r w:rsidRPr="00EF3989">
        <w:rPr>
          <w:rFonts w:eastAsia="Fira Sans Light" w:cs="Arial"/>
          <w:bCs/>
          <w:szCs w:val="19"/>
        </w:rPr>
        <w:t xml:space="preserve">Spadek sprzedaży natomiast odnotowano m.in. 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44,6</w:t>
      </w:r>
      <w:r w:rsidRPr="00EF3989">
        <w:rPr>
          <w:rFonts w:eastAsia="Fira Sans Light" w:cs="Arial"/>
          <w:bCs/>
          <w:szCs w:val="19"/>
        </w:rPr>
        <w:t>%).</w:t>
      </w:r>
    </w:p>
    <w:p w14:paraId="345962E6" w14:textId="77777777" w:rsidR="000B5C27" w:rsidRDefault="000B5C27" w:rsidP="000B5C27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B5C27" w:rsidRPr="00915A3A" w14:paraId="2324AD7D" w14:textId="77777777" w:rsidTr="000B5C27">
        <w:trPr>
          <w:jc w:val="center"/>
        </w:trPr>
        <w:tc>
          <w:tcPr>
            <w:tcW w:w="4443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72ACFBE" w14:textId="77777777" w:rsidR="000B5C27" w:rsidRPr="00915A3A" w:rsidRDefault="000B5C27" w:rsidP="00486DF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70851E" w14:textId="77777777" w:rsidR="000B5C27" w:rsidRPr="00915A3A" w:rsidRDefault="000B5C27" w:rsidP="00486DF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77AF823F" w14:textId="77777777" w:rsidR="000B5C27" w:rsidRPr="00915A3A" w:rsidRDefault="000B5C27" w:rsidP="00486DF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0B5C27" w:rsidRPr="00915A3A" w14:paraId="7BC9B8B5" w14:textId="77777777" w:rsidTr="00486DFB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1206A81" w14:textId="77777777" w:rsidR="000B5C27" w:rsidRPr="00915A3A" w:rsidRDefault="000B5C27" w:rsidP="00486DF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A2A563" w14:textId="77777777" w:rsidR="000B5C27" w:rsidRPr="00915A3A" w:rsidRDefault="000B5C27" w:rsidP="00486DF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1AFAE97" w14:textId="77777777" w:rsidR="000B5C27" w:rsidRPr="00915A3A" w:rsidRDefault="000B5C27" w:rsidP="00486DF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B5C27" w:rsidRPr="00915A3A" w14:paraId="331F37BA" w14:textId="77777777" w:rsidTr="00486DFB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C000A7" w14:textId="77777777" w:rsidR="000B5C27" w:rsidRPr="00915A3A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E5B4BF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136,4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53F86E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123,7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6E3CCC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B5C27" w:rsidRPr="00915A3A" w14:paraId="7F506C3F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A99756" w14:textId="77777777" w:rsidR="000B5C27" w:rsidRPr="00915A3A" w:rsidRDefault="000B5C27" w:rsidP="000B5C27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1FA3FF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E33ABD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513AFB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B5C27" w:rsidRPr="00915A3A" w14:paraId="74D37BE4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55AE83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14BAB9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BC5F93">
              <w:rPr>
                <w:rFonts w:eastAsia="Fira Sans Light" w:cs="Arial"/>
                <w:sz w:val="16"/>
                <w:szCs w:val="16"/>
              </w:rPr>
              <w:t>55,4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4C0A9A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73F5CB0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12,1</w:t>
            </w:r>
          </w:p>
        </w:tc>
      </w:tr>
      <w:tr w:rsidR="000B5C27" w:rsidRPr="00915A3A" w14:paraId="77C1CA42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4D442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8FE0B0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AB8B63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0F51CC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B5C27" w:rsidRPr="00D75D95" w14:paraId="579BA8B6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794D4C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973840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55A858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D28218C" w14:textId="77777777" w:rsidR="000B5C27" w:rsidRPr="00D75D95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EF3989">
              <w:rPr>
                <w:rFonts w:eastAsia="Fira Sans Light" w:cs="Arial"/>
                <w:sz w:val="16"/>
                <w:szCs w:val="16"/>
              </w:rPr>
              <w:t>22,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0B5C27" w:rsidRPr="00915A3A" w14:paraId="2EC875D8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A43872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161739" w14:textId="77777777" w:rsidR="000B5C27" w:rsidRPr="003F5E4C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85CD2E" w14:textId="77777777" w:rsidR="000B5C27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1D5813" w14:textId="77777777" w:rsidR="000B5C27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B5C27" w:rsidRPr="00915A3A" w14:paraId="2BA50AF5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5DA7FF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02DB3F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A1D229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08334E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</w:tr>
      <w:tr w:rsidR="000B5C27" w:rsidRPr="00915A3A" w14:paraId="7AC50A35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A227C0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DBED47" w14:textId="77777777" w:rsidR="000B5C27" w:rsidRPr="00FF1814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2AB8CC" w14:textId="77777777" w:rsidR="000B5C27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005B8C" w14:textId="77777777" w:rsidR="000B5C27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0,5</w:t>
            </w:r>
          </w:p>
        </w:tc>
      </w:tr>
      <w:tr w:rsidR="000B5C27" w:rsidRPr="00915A3A" w14:paraId="290A1D18" w14:textId="77777777" w:rsidTr="00486DF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25994C" w14:textId="77777777" w:rsidR="000B5C27" w:rsidRPr="00B73BB0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76F729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F4D828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153E76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5,0</w:t>
            </w:r>
          </w:p>
        </w:tc>
      </w:tr>
      <w:tr w:rsidR="000B5C27" w:rsidRPr="00915A3A" w14:paraId="05D183FB" w14:textId="77777777" w:rsidTr="000B5C2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0AEEAD" w14:textId="77777777" w:rsidR="000B5C27" w:rsidRPr="00915A3A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7304DE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8E7DF6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82FA84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12,3</w:t>
            </w:r>
          </w:p>
        </w:tc>
      </w:tr>
      <w:tr w:rsidR="000B5C27" w:rsidRPr="00915A3A" w14:paraId="5CB3470E" w14:textId="77777777" w:rsidTr="000B5C2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1C0F3F2" w14:textId="77777777" w:rsidR="000B5C27" w:rsidRPr="00915A3A" w:rsidRDefault="000B5C27" w:rsidP="000B5C2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25B7ADB" w14:textId="77777777" w:rsidR="000B5C27" w:rsidRPr="00B62881" w:rsidRDefault="000B5C27" w:rsidP="000B5C2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208,4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850BA2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208,4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D1C2B3B" w14:textId="77777777" w:rsidR="000B5C27" w:rsidRPr="00B62881" w:rsidRDefault="000B5C27" w:rsidP="000B5C2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18,8</w:t>
            </w:r>
          </w:p>
        </w:tc>
      </w:tr>
    </w:tbl>
    <w:p w14:paraId="64B9CF02" w14:textId="77777777" w:rsidR="000B5C27" w:rsidRPr="00915A3A" w:rsidRDefault="000B5C27" w:rsidP="000B5C27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7476148" w14:textId="2CD0B6E9" w:rsidR="000B5C27" w:rsidRDefault="000B5C27" w:rsidP="000B5C27">
      <w:pPr>
        <w:pStyle w:val="Tekstpodstawowy2"/>
        <w:spacing w:before="36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kwietniem br. sprzedaż detaliczna była wy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7,5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 xml:space="preserve">detalicznej zanotowano </w:t>
      </w:r>
      <w:r>
        <w:rPr>
          <w:rFonts w:ascii="Fira Sans" w:hAnsi="Fira Sans" w:cs="Arial"/>
          <w:bCs/>
          <w:sz w:val="19"/>
          <w:szCs w:val="19"/>
        </w:rPr>
        <w:br/>
        <w:t xml:space="preserve">m.in. w grupach: </w:t>
      </w:r>
      <w:r w:rsidRPr="00654720">
        <w:rPr>
          <w:rFonts w:ascii="Fira Sans" w:hAnsi="Fira Sans" w:cs="Arial"/>
          <w:bCs/>
          <w:sz w:val="19"/>
          <w:szCs w:val="19"/>
        </w:rPr>
        <w:t>t</w:t>
      </w:r>
      <w:r>
        <w:rPr>
          <w:rFonts w:ascii="Fira Sans" w:hAnsi="Fira Sans" w:cs="Arial"/>
          <w:bCs/>
          <w:sz w:val="19"/>
          <w:szCs w:val="19"/>
        </w:rPr>
        <w:t>ekstylia, odzież, obuwie (o 88,6</w:t>
      </w:r>
      <w:r w:rsidRPr="00654720">
        <w:rPr>
          <w:rFonts w:ascii="Fira Sans" w:hAnsi="Fira Sans" w:cs="Arial"/>
          <w:bCs/>
          <w:sz w:val="19"/>
          <w:szCs w:val="19"/>
        </w:rPr>
        <w:t>%),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54720">
        <w:rPr>
          <w:rFonts w:ascii="Fira Sans" w:hAnsi="Fira Sans" w:cs="Arial"/>
          <w:bCs/>
          <w:sz w:val="19"/>
          <w:szCs w:val="19"/>
        </w:rPr>
        <w:t>prasa, książki, pozostała sprzedaż w wyspecjalizowanych sklepach (o</w:t>
      </w:r>
      <w:r>
        <w:rPr>
          <w:rFonts w:ascii="Fira Sans" w:hAnsi="Fira Sans" w:cs="Arial"/>
          <w:bCs/>
          <w:sz w:val="19"/>
          <w:szCs w:val="19"/>
        </w:rPr>
        <w:t> 11,8</w:t>
      </w:r>
      <w:r w:rsidRPr="0065472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654720">
        <w:rPr>
          <w:rFonts w:ascii="Fira Sans" w:hAnsi="Fira Sans" w:cs="Arial"/>
          <w:bCs/>
          <w:sz w:val="19"/>
          <w:szCs w:val="19"/>
        </w:rPr>
        <w:t>żywność</w:t>
      </w:r>
      <w:r>
        <w:rPr>
          <w:rFonts w:ascii="Fira Sans" w:hAnsi="Fira Sans" w:cs="Arial"/>
          <w:bCs/>
          <w:sz w:val="19"/>
          <w:szCs w:val="19"/>
        </w:rPr>
        <w:t>, napoje i wyroby tytoniowe (o 2,6%)</w:t>
      </w:r>
      <w:r w:rsidRPr="00654720">
        <w:rPr>
          <w:rFonts w:ascii="Fira Sans" w:hAnsi="Fira Sans" w:cs="Arial"/>
          <w:bCs/>
          <w:sz w:val="19"/>
          <w:szCs w:val="19"/>
        </w:rPr>
        <w:t xml:space="preserve">. </w:t>
      </w:r>
      <w:r>
        <w:rPr>
          <w:rFonts w:ascii="Fira Sans" w:hAnsi="Fira Sans" w:cs="Arial"/>
          <w:bCs/>
          <w:sz w:val="19"/>
          <w:szCs w:val="19"/>
        </w:rPr>
        <w:t>Spadek</w:t>
      </w:r>
      <w:r w:rsidRPr="004401D3">
        <w:rPr>
          <w:rFonts w:ascii="Fira Sans" w:hAnsi="Fira Sans" w:cs="Arial"/>
          <w:bCs/>
          <w:sz w:val="19"/>
          <w:szCs w:val="19"/>
        </w:rPr>
        <w:t xml:space="preserve"> s</w:t>
      </w:r>
      <w:r>
        <w:rPr>
          <w:rFonts w:ascii="Fira Sans" w:hAnsi="Fira Sans" w:cs="Arial"/>
          <w:bCs/>
          <w:sz w:val="19"/>
          <w:szCs w:val="19"/>
        </w:rPr>
        <w:t>przedaży wystąpił m.in. w grupie:</w:t>
      </w:r>
      <w:r w:rsidRPr="00210CDB">
        <w:t xml:space="preserve"> </w:t>
      </w:r>
      <w:r w:rsidRPr="004401D3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4401D3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4401D3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4401D3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4401D3">
        <w:rPr>
          <w:rFonts w:ascii="Fira Sans" w:hAnsi="Fira Sans" w:cs="Arial"/>
          <w:bCs/>
          <w:sz w:val="19"/>
          <w:szCs w:val="19"/>
        </w:rPr>
        <w:t xml:space="preserve"> (o</w:t>
      </w:r>
      <w:r>
        <w:rPr>
          <w:rFonts w:ascii="Fira Sans" w:hAnsi="Fira Sans" w:cs="Arial"/>
          <w:bCs/>
          <w:sz w:val="19"/>
          <w:szCs w:val="19"/>
        </w:rPr>
        <w:t xml:space="preserve"> 3,3%), </w:t>
      </w:r>
      <w:r w:rsidRPr="00654720">
        <w:rPr>
          <w:rFonts w:ascii="Fira Sans" w:hAnsi="Fira Sans" w:cs="Arial"/>
          <w:bCs/>
          <w:sz w:val="19"/>
          <w:szCs w:val="19"/>
        </w:rPr>
        <w:t>farmaceutyki, kosmety</w:t>
      </w:r>
      <w:r>
        <w:rPr>
          <w:rFonts w:ascii="Fira Sans" w:hAnsi="Fira Sans" w:cs="Arial"/>
          <w:bCs/>
          <w:sz w:val="19"/>
          <w:szCs w:val="19"/>
        </w:rPr>
        <w:t>ki, sprzęt ortopedyczny (o 1,6%) oraz „pozostałe’’ (o 0,3%).</w:t>
      </w:r>
    </w:p>
    <w:p w14:paraId="186BF408" w14:textId="77777777" w:rsidR="000B5C27" w:rsidRPr="002E17DE" w:rsidRDefault="000B5C27" w:rsidP="000B5C27">
      <w:pPr>
        <w:pStyle w:val="Tekstpodstawowy2"/>
        <w:spacing w:before="120" w:line="240" w:lineRule="exact"/>
        <w:jc w:val="both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maj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23,7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>Wzrost odnotowano m.in. w 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>
        <w:rPr>
          <w:rFonts w:ascii="Fira Sans" w:hAnsi="Fira Sans" w:cs="Arial"/>
          <w:bCs/>
          <w:sz w:val="19"/>
          <w:szCs w:val="19"/>
        </w:rPr>
        <w:t>„pozostałe’’ (o 108,4</w:t>
      </w:r>
      <w:r w:rsidRPr="00693166">
        <w:rPr>
          <w:rFonts w:ascii="Fira Sans" w:hAnsi="Fira Sans" w:cs="Arial"/>
          <w:bCs/>
          <w:sz w:val="19"/>
          <w:szCs w:val="19"/>
        </w:rPr>
        <w:t xml:space="preserve">%), </w:t>
      </w:r>
      <w:r w:rsidRPr="00210CDB">
        <w:rPr>
          <w:rFonts w:ascii="Fira Sans" w:hAnsi="Fira Sans" w:cs="Arial"/>
          <w:bCs/>
          <w:sz w:val="19"/>
          <w:szCs w:val="19"/>
        </w:rPr>
        <w:t>tekstylia, odzież, obuwie</w:t>
      </w:r>
      <w:r>
        <w:rPr>
          <w:rFonts w:ascii="Fira Sans" w:hAnsi="Fira Sans" w:cs="Arial"/>
          <w:bCs/>
          <w:sz w:val="19"/>
          <w:szCs w:val="19"/>
        </w:rPr>
        <w:t xml:space="preserve"> (o 78,0</w:t>
      </w:r>
      <w:r w:rsidRPr="006E5C2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A45ECD">
        <w:rPr>
          <w:rFonts w:ascii="Fira Sans" w:hAnsi="Fira Sans" w:cs="Arial"/>
          <w:bCs/>
          <w:sz w:val="19"/>
          <w:szCs w:val="19"/>
        </w:rPr>
        <w:t>prasa, książki, pozostała sprzedaż w wyspecjali</w:t>
      </w:r>
      <w:r>
        <w:rPr>
          <w:rFonts w:ascii="Fira Sans" w:hAnsi="Fira Sans" w:cs="Arial"/>
          <w:bCs/>
          <w:sz w:val="19"/>
          <w:szCs w:val="19"/>
        </w:rPr>
        <w:t xml:space="preserve">zowanych sklepach (o 70,2%).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</w:t>
      </w:r>
      <w:r>
        <w:rPr>
          <w:rFonts w:ascii="Fira Sans" w:hAnsi="Fira Sans" w:cs="Arial"/>
          <w:bCs/>
          <w:sz w:val="19"/>
          <w:szCs w:val="19"/>
        </w:rPr>
        <w:t>odowe, motocykle, części (o 48,9</w:t>
      </w:r>
      <w:r w:rsidRPr="006A06B2">
        <w:rPr>
          <w:rFonts w:ascii="Fira Sans" w:hAnsi="Fira Sans" w:cs="Arial"/>
          <w:bCs/>
          <w:sz w:val="19"/>
          <w:szCs w:val="19"/>
        </w:rPr>
        <w:t>%).</w:t>
      </w:r>
    </w:p>
    <w:p w14:paraId="007D8777" w14:textId="6908EE0A" w:rsidR="000B5C27" w:rsidRDefault="000B5C27" w:rsidP="000B5C27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maju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12,6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9,8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kwietnia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13,2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12,4</w:t>
      </w:r>
      <w:r w:rsidRPr="00BF6CFC">
        <w:rPr>
          <w:rFonts w:cs="Arial"/>
          <w:bCs/>
          <w:szCs w:val="19"/>
        </w:rPr>
        <w:t>%).</w:t>
      </w:r>
    </w:p>
    <w:p w14:paraId="6AC28851" w14:textId="77777777" w:rsidR="000B5C27" w:rsidRPr="00BF6CFC" w:rsidRDefault="000B5C27" w:rsidP="000B5C27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styczeń–maj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13,5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11,6</w:t>
      </w:r>
      <w:r w:rsidRPr="00693166">
        <w:rPr>
          <w:rFonts w:cs="Arial"/>
          <w:bCs/>
          <w:szCs w:val="19"/>
        </w:rPr>
        <w:t>%.</w:t>
      </w:r>
    </w:p>
    <w:p w14:paraId="43F46C16" w14:textId="77777777" w:rsidR="000B5C27" w:rsidRDefault="000B5C27" w:rsidP="000B5C27">
      <w:pPr>
        <w:rPr>
          <w:rFonts w:eastAsia="Times New Roman" w:cs="Arial"/>
          <w:bCs/>
          <w:szCs w:val="19"/>
          <w:lang w:eastAsia="pl-PL"/>
        </w:rPr>
      </w:pPr>
    </w:p>
    <w:p w14:paraId="12E35313" w14:textId="77777777" w:rsidR="000B5C27" w:rsidRDefault="000B5C27" w:rsidP="000B5C27">
      <w:pPr>
        <w:rPr>
          <w:rFonts w:eastAsia="Times New Roman" w:cs="Arial"/>
          <w:bCs/>
          <w:szCs w:val="19"/>
          <w:lang w:eastAsia="pl-PL"/>
        </w:rPr>
      </w:pPr>
    </w:p>
    <w:p w14:paraId="3BC69B8D" w14:textId="4D4A4FFB" w:rsidR="00E77C48" w:rsidRDefault="00E77C48" w:rsidP="00004738">
      <w:pPr>
        <w:rPr>
          <w:rFonts w:cs="Arial"/>
          <w:bCs/>
          <w:szCs w:val="19"/>
        </w:rPr>
      </w:pP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7369ABFC" w:rsidR="00E77C48" w:rsidRDefault="00E77C48" w:rsidP="00004738">
      <w:pPr>
        <w:rPr>
          <w:rFonts w:cs="Arial"/>
          <w:bCs/>
          <w:szCs w:val="19"/>
        </w:rPr>
      </w:pPr>
    </w:p>
    <w:p w14:paraId="37F7CB4C" w14:textId="383EFA0D" w:rsidR="00E77C48" w:rsidRDefault="00E77C48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6C472B">
      <w:pPr>
        <w:spacing w:before="64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534EDFF7" w14:textId="77777777" w:rsidR="00E72A69" w:rsidRPr="00215603" w:rsidRDefault="00E72A69" w:rsidP="00E72A69">
      <w:pPr>
        <w:autoSpaceDE w:val="0"/>
        <w:autoSpaceDN w:val="0"/>
        <w:adjustRightInd w:val="0"/>
        <w:rPr>
          <w:rFonts w:cs="FiraSans-Regular"/>
          <w:szCs w:val="19"/>
        </w:rPr>
      </w:pPr>
      <w:r w:rsidRPr="00215603">
        <w:rPr>
          <w:rFonts w:cs="FiraSans-Regular"/>
          <w:szCs w:val="19"/>
        </w:rPr>
        <w:t>Według stanu na koniec maja br. w rejestrze REGON wpisanych było 108,8 tys.</w:t>
      </w:r>
      <w:r w:rsidR="00961D39" w:rsidRPr="00763542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C1699B">
        <w:rPr>
          <w:rFonts w:cs="FiraSans-Regular"/>
          <w:szCs w:val="19"/>
        </w:rPr>
        <w:t xml:space="preserve">tj. </w:t>
      </w:r>
      <w:r w:rsidRPr="00215603">
        <w:rPr>
          <w:rFonts w:cs="FiraSans-Regular"/>
          <w:szCs w:val="19"/>
        </w:rPr>
        <w:t>więcej o 1,8% niż przed rokiem i o 0,2% w porównaniu z poprzednim miesiącem.</w:t>
      </w:r>
    </w:p>
    <w:p w14:paraId="13F2F973" w14:textId="77777777" w:rsidR="00E72A69" w:rsidRPr="00215603" w:rsidRDefault="00E72A69" w:rsidP="00E72A69">
      <w:pPr>
        <w:autoSpaceDE w:val="0"/>
        <w:autoSpaceDN w:val="0"/>
        <w:adjustRightInd w:val="0"/>
        <w:rPr>
          <w:rFonts w:cs="FiraSans-Regular"/>
          <w:szCs w:val="19"/>
        </w:rPr>
      </w:pPr>
      <w:r w:rsidRPr="00215603">
        <w:rPr>
          <w:rFonts w:cs="FiraSans-Regular"/>
          <w:szCs w:val="19"/>
        </w:rPr>
        <w:t xml:space="preserve">Liczba zarejestrowanych </w:t>
      </w:r>
      <w:r w:rsidRPr="00215603">
        <w:rPr>
          <w:rFonts w:cs="FiraSans-Regular"/>
          <w:b/>
          <w:szCs w:val="19"/>
        </w:rPr>
        <w:t>osób fizycznych</w:t>
      </w:r>
      <w:r w:rsidRPr="00215603">
        <w:rPr>
          <w:rFonts w:cs="FiraSans-Regular"/>
          <w:szCs w:val="19"/>
        </w:rPr>
        <w:t xml:space="preserve"> prowadzących działalność gospodarczą wyniosła 78,0 tys. (71,7% podmiotów ogółem) i w porównaniu z analogicznym miesiącem ub. roku wzrosła o 1,5%. Do rejestru REGON wpisanych było 14,7 tys. </w:t>
      </w:r>
      <w:r w:rsidRPr="00215603">
        <w:rPr>
          <w:rFonts w:cs="FiraSans-Regular"/>
          <w:b/>
          <w:szCs w:val="19"/>
        </w:rPr>
        <w:t>spółek</w:t>
      </w:r>
      <w:r w:rsidRPr="00215603">
        <w:rPr>
          <w:rFonts w:cs="FiraSans-Regular"/>
          <w:szCs w:val="19"/>
        </w:rPr>
        <w:t>, w tym 8,0 tys. spółek handlowych i 6,7 tys. spółek cywilnych. Liczba tych podmiotów wzrosła w skali roku odpowiednio: o 3,9%, o 7,4%, natomiast w spółkach cywilnych nie odnotowano zmiany.</w:t>
      </w:r>
    </w:p>
    <w:p w14:paraId="6B5867C6" w14:textId="31D2FF9B" w:rsidR="00E72A69" w:rsidRPr="00215603" w:rsidRDefault="00E72A69" w:rsidP="00E72A69">
      <w:pPr>
        <w:autoSpaceDE w:val="0"/>
        <w:autoSpaceDN w:val="0"/>
        <w:adjustRightInd w:val="0"/>
        <w:rPr>
          <w:rFonts w:cs="FiraSans-Regular"/>
          <w:szCs w:val="19"/>
        </w:rPr>
      </w:pPr>
      <w:r w:rsidRPr="003B1EF7">
        <w:rPr>
          <w:rFonts w:cs="FiraSans-Regular"/>
          <w:b/>
          <w:szCs w:val="19"/>
        </w:rPr>
        <w:t>Według przewidywanej liczby pracujących</w:t>
      </w:r>
      <w:r w:rsidRPr="003B1EF7">
        <w:rPr>
          <w:rFonts w:cs="FiraSans-Regular"/>
          <w:szCs w:val="19"/>
        </w:rPr>
        <w:t xml:space="preserve">, przeważały podmioty o liczbie pracujących poniżej 10 osób (96,4% ogółu podmiotów). Udział podmiotów o przewidywanej liczbie pracujących 10–49 wyniósł 2,9%, a podmioty powyżej </w:t>
      </w:r>
      <w:r>
        <w:rPr>
          <w:rFonts w:cs="FiraSans-Regular"/>
          <w:szCs w:val="19"/>
        </w:rPr>
        <w:br/>
      </w:r>
      <w:r w:rsidRPr="003B1EF7">
        <w:rPr>
          <w:rFonts w:cs="FiraSans-Regular"/>
          <w:szCs w:val="19"/>
        </w:rPr>
        <w:t>49 pracujących stanowiły 0,7% wszystkich podmiotów wpisanych do rejestru REGON. W skali roku wzrost liczby podmiotów wystąpił w przedziale liczby pracujących: 0–9, tj. o 2,0% oraz 50–249 (o 0,6%).</w:t>
      </w:r>
    </w:p>
    <w:p w14:paraId="3991FD35" w14:textId="086C947D" w:rsidR="00E72A69" w:rsidRPr="00215603" w:rsidRDefault="00E72A69" w:rsidP="00E72A69">
      <w:pPr>
        <w:autoSpaceDE w:val="0"/>
        <w:autoSpaceDN w:val="0"/>
        <w:adjustRightInd w:val="0"/>
        <w:rPr>
          <w:rFonts w:cs="Arial"/>
          <w:szCs w:val="19"/>
        </w:rPr>
      </w:pPr>
      <w:r w:rsidRPr="00215603">
        <w:rPr>
          <w:rFonts w:cs="FiraSans-Regular"/>
          <w:szCs w:val="19"/>
        </w:rPr>
        <w:t xml:space="preserve">W analizowanym okresie największy wzrost liczby podmiotów odnotowano w sekcjach: informacja i komunikacja (o 9,3%), wytwarzanie i zaopatrywanie w energię elektryczną, gaz, parę wodną i gorącą wodę (o 5,8%) oraz budownictwo (o 4,1%). Spadek wystąpił w działalności finansowej i ubezpieczeniowej (o 1,1%), </w:t>
      </w:r>
      <w:r w:rsidRPr="00215603">
        <w:rPr>
          <w:rFonts w:cs="Arial"/>
          <w:szCs w:val="19"/>
        </w:rPr>
        <w:t>rolnictwie, leśnictwie, łowiectwie i rybactwie</w:t>
      </w:r>
      <w:r w:rsidRPr="00215603">
        <w:rPr>
          <w:rFonts w:cs="FiraSans-Regular"/>
          <w:szCs w:val="19"/>
        </w:rPr>
        <w:t xml:space="preserve"> (o</w:t>
      </w:r>
      <w:r>
        <w:rPr>
          <w:rFonts w:cs="FiraSans-Regular"/>
          <w:szCs w:val="19"/>
        </w:rPr>
        <w:t> </w:t>
      </w:r>
      <w:r w:rsidRPr="00215603">
        <w:rPr>
          <w:rFonts w:cs="FiraSans-Regular"/>
          <w:szCs w:val="19"/>
        </w:rPr>
        <w:t>0,9%) oraz handlu; naprawie pojazdów samochodowych (o 0,4%).</w:t>
      </w:r>
      <w:r w:rsidRPr="00215603">
        <w:t xml:space="preserve"> </w:t>
      </w:r>
    </w:p>
    <w:p w14:paraId="30ABB1D9" w14:textId="6372CD90" w:rsidR="00E72A69" w:rsidRPr="00215603" w:rsidRDefault="00E72A69" w:rsidP="00E72A69">
      <w:pPr>
        <w:autoSpaceDE w:val="0"/>
        <w:autoSpaceDN w:val="0"/>
        <w:adjustRightInd w:val="0"/>
        <w:rPr>
          <w:rFonts w:cs="Arial"/>
          <w:szCs w:val="19"/>
        </w:rPr>
      </w:pPr>
      <w:r w:rsidRPr="00215603">
        <w:rPr>
          <w:rFonts w:cs="Arial"/>
          <w:szCs w:val="19"/>
        </w:rPr>
        <w:t>Najwięcej podmiotów zarejestrowanych było w m. Opolu (21,1% ogólnej liczby), a następnie w powiatach: nyskim (13,7%), opolskim (11,7%) oraz brzeskim (9,9%). Najmniej podmiotów prowadziło działalność w powiecie głubczyckim (4,0%), namysłowskim i prudnickim (po 4,5%) oraz krapkowickim (4,9%).</w:t>
      </w:r>
    </w:p>
    <w:p w14:paraId="45D29245" w14:textId="45D32B76" w:rsidR="00E72A69" w:rsidRPr="00215603" w:rsidRDefault="00E72A69" w:rsidP="00E72A69">
      <w:pPr>
        <w:autoSpaceDE w:val="0"/>
        <w:autoSpaceDN w:val="0"/>
        <w:adjustRightInd w:val="0"/>
        <w:rPr>
          <w:rFonts w:cs="FiraSans-Regular"/>
          <w:szCs w:val="19"/>
        </w:rPr>
      </w:pPr>
      <w:r w:rsidRPr="00215603">
        <w:rPr>
          <w:rFonts w:cs="FiraSans-Regular"/>
          <w:szCs w:val="19"/>
        </w:rPr>
        <w:t xml:space="preserve">W maju br. do rejestru REGON wpisano 592 </w:t>
      </w:r>
      <w:r w:rsidRPr="00215603">
        <w:rPr>
          <w:rFonts w:cs="FiraSans-Regular"/>
          <w:b/>
          <w:szCs w:val="19"/>
        </w:rPr>
        <w:t>nowe podmioty</w:t>
      </w:r>
      <w:r w:rsidRPr="00215603">
        <w:rPr>
          <w:rFonts w:cs="FiraSans-Regular"/>
          <w:szCs w:val="19"/>
        </w:rPr>
        <w:t xml:space="preserve">, tj. o 1,5% więcej niż w poprzednim miesiącu. Wśród nowo zarejestrowanych jednostek przeważały osoby fizyczne prowadzące działalność gospodarczą, których wpisano 511 </w:t>
      </w:r>
      <w:r w:rsidR="0083112A">
        <w:rPr>
          <w:rFonts w:cs="FiraSans-Regular"/>
          <w:szCs w:val="19"/>
        </w:rPr>
        <w:br/>
      </w:r>
      <w:r w:rsidRPr="00215603">
        <w:rPr>
          <w:rFonts w:cs="FiraSans-Regular"/>
          <w:szCs w:val="19"/>
        </w:rPr>
        <w:t xml:space="preserve">(o 0,4% więcej niż w kwietniu br.). Liczba nowo zarejestrowanych spółek handlowych była </w:t>
      </w:r>
      <w:r w:rsidRPr="007B250E">
        <w:rPr>
          <w:rFonts w:cs="FiraSans-Regular"/>
          <w:szCs w:val="19"/>
        </w:rPr>
        <w:t>większa o 17,5%,</w:t>
      </w:r>
      <w:r w:rsidRPr="00215603">
        <w:rPr>
          <w:rFonts w:cs="FiraSans-Regular"/>
          <w:szCs w:val="19"/>
        </w:rPr>
        <w:t xml:space="preserve"> w tym spółek z</w:t>
      </w:r>
      <w:r>
        <w:rPr>
          <w:rFonts w:cs="FiraSans-Regular"/>
          <w:szCs w:val="19"/>
        </w:rPr>
        <w:t> </w:t>
      </w:r>
      <w:r w:rsidRPr="00215603">
        <w:rPr>
          <w:rFonts w:cs="FiraSans-Regular"/>
          <w:szCs w:val="19"/>
        </w:rPr>
        <w:t xml:space="preserve">ograniczoną odpowiedzialnością – o 17,1%. </w:t>
      </w:r>
    </w:p>
    <w:p w14:paraId="39E32243" w14:textId="052D218F" w:rsidR="00961D39" w:rsidRPr="00DC6F39" w:rsidRDefault="00E72A69" w:rsidP="00E72A69">
      <w:pPr>
        <w:autoSpaceDE w:val="0"/>
        <w:autoSpaceDN w:val="0"/>
        <w:adjustRightInd w:val="0"/>
        <w:rPr>
          <w:rFonts w:cs="Arial"/>
          <w:szCs w:val="19"/>
        </w:rPr>
      </w:pPr>
      <w:r w:rsidRPr="00215603">
        <w:rPr>
          <w:rFonts w:cs="FiraSans-Regular"/>
          <w:szCs w:val="19"/>
        </w:rPr>
        <w:t xml:space="preserve">W maju br. </w:t>
      </w:r>
      <w:r w:rsidRPr="00215603">
        <w:rPr>
          <w:rFonts w:cs="FiraSans-Regular"/>
          <w:b/>
          <w:szCs w:val="19"/>
        </w:rPr>
        <w:t>wykreślono</w:t>
      </w:r>
      <w:r w:rsidRPr="00215603">
        <w:rPr>
          <w:rFonts w:cs="FiraSans-Regular"/>
          <w:szCs w:val="19"/>
        </w:rPr>
        <w:t xml:space="preserve"> z rejestru REGON 370 podmiotów (o 6,6% więcej niż przed miesiącem), w tym 340 osób fizycznych prowadzących działalność gospodarczą (odpowiednio o 8,6% więcej</w:t>
      </w:r>
      <w:r w:rsidR="007A0D9E" w:rsidRPr="00B93963">
        <w:rPr>
          <w:rFonts w:cs="FiraSans-Regular"/>
          <w:szCs w:val="19"/>
        </w:rPr>
        <w:t>)</w:t>
      </w:r>
      <w:r w:rsidR="00961D39" w:rsidRPr="00763542">
        <w:rPr>
          <w:rFonts w:cs="FiraSans-Regular"/>
          <w:szCs w:val="19"/>
        </w:rPr>
        <w:t>.</w:t>
      </w:r>
    </w:p>
    <w:p w14:paraId="347A1733" w14:textId="762DF207" w:rsidR="004C466F" w:rsidRDefault="004C466F" w:rsidP="00961D3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0C7E1A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5F22BF">
        <w:rPr>
          <w:b/>
          <w:bCs/>
          <w:szCs w:val="19"/>
        </w:rPr>
        <w:t xml:space="preserve"> </w:t>
      </w:r>
      <w:r w:rsidR="00E72A69">
        <w:rPr>
          <w:b/>
          <w:bCs/>
          <w:szCs w:val="19"/>
        </w:rPr>
        <w:t>maju</w:t>
      </w:r>
      <w:r>
        <w:rPr>
          <w:b/>
          <w:bCs/>
          <w:szCs w:val="19"/>
        </w:rPr>
        <w:t xml:space="preserve"> 202</w:t>
      </w:r>
      <w:r w:rsidR="000C4142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759E7C7A" w14:textId="089B9623" w:rsidR="00961D39" w:rsidRDefault="00976EC9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 w:rsidRPr="00976EC9">
        <w:rPr>
          <w:noProof/>
        </w:rPr>
        <w:drawing>
          <wp:anchor distT="0" distB="0" distL="114300" distR="114300" simplePos="0" relativeHeight="251680256" behindDoc="0" locked="0" layoutInCell="1" allowOverlap="1" wp14:anchorId="6CB67E15" wp14:editId="2BB9E865">
            <wp:simplePos x="0" y="0"/>
            <wp:positionH relativeFrom="column">
              <wp:posOffset>359410</wp:posOffset>
            </wp:positionH>
            <wp:positionV relativeFrom="paragraph">
              <wp:posOffset>99391</wp:posOffset>
            </wp:positionV>
            <wp:extent cx="5399405" cy="3485515"/>
            <wp:effectExtent l="0" t="0" r="0" b="635"/>
            <wp:wrapNone/>
            <wp:docPr id="492" name="Obraz 492" descr="Na wykresie słupkowym zaprezentowano liczbę podmiotów nowo zarejestrowanych i wyrejestrowanych w województwie według powiatów w maj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8D4B8" w14:textId="5B5FE330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6584D6" w14:textId="2CF9AC2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0A5F876" w14:textId="1EF2BA0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A397DF0" w14:textId="58274DC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AA14D70" w14:textId="2960B44D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9247A42" w14:textId="61AC7813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731523" w14:textId="68F76A8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4FEAD6A" w14:textId="19F49F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94FA335" w14:textId="613F12D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351115" w14:textId="53050B8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D0A88" w14:textId="2039A62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E9A3DA" w14:textId="028041A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3FAE9F" w14:textId="18EB3525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1B0519" w14:textId="2C374F9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69F42F5" w14:textId="6674562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D897A8" w14:textId="2E75FFA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3EDC2D" w14:textId="6198ECE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C918383" w14:textId="7CDAF068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56F1846" w14:textId="62271E7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2030D8C" w14:textId="43829A92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BB2147" w14:textId="07CEDA47" w:rsidR="00143005" w:rsidRDefault="00143005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F8EEE52" w14:textId="5959BC18" w:rsidR="0006150D" w:rsidRDefault="0006150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291CBBE" w14:textId="77777777" w:rsidR="0006150D" w:rsidRDefault="0006150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39F076" w14:textId="16136DE4" w:rsidR="007A0D9E" w:rsidRPr="00B93963" w:rsidRDefault="0083112A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maja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11,4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1,2</w:t>
      </w:r>
      <w:r w:rsidRPr="00B269D1">
        <w:rPr>
          <w:rFonts w:cs="FiraSans-Regular"/>
          <w:szCs w:val="19"/>
        </w:rPr>
        <w:t xml:space="preserve"> %</w:t>
      </w:r>
      <w:r>
        <w:rPr>
          <w:rFonts w:cs="FiraSans-Regular"/>
          <w:szCs w:val="19"/>
        </w:rPr>
        <w:t xml:space="preserve"> mni</w:t>
      </w:r>
      <w:r w:rsidRPr="00B93963">
        <w:rPr>
          <w:rFonts w:cs="FiraSans-Regular"/>
          <w:szCs w:val="19"/>
        </w:rPr>
        <w:t xml:space="preserve">ej </w:t>
      </w:r>
      <w:r>
        <w:rPr>
          <w:rFonts w:cs="FiraSans-Regular"/>
          <w:szCs w:val="19"/>
        </w:rPr>
        <w:br/>
      </w:r>
      <w:r w:rsidRPr="00B93963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kwietniu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95,2</w:t>
      </w:r>
      <w:r w:rsidRPr="00B93963">
        <w:rPr>
          <w:rFonts w:cs="FiraSans-Regular"/>
          <w:szCs w:val="19"/>
        </w:rPr>
        <w:t xml:space="preserve">% stanowiły osoby fizyczne prowadzące działalność gospodarczą </w:t>
      </w:r>
      <w:r w:rsidRPr="00B269D1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>95,3</w:t>
      </w:r>
      <w:r w:rsidRPr="00B269D1">
        <w:rPr>
          <w:rFonts w:cs="FiraSans-Regular"/>
          <w:szCs w:val="19"/>
        </w:rPr>
        <w:t>% – przed miesiącem). Udział podmiotów z zawieszoną działalnością w ogólnej liczbie zarejestrowanych podmiotów wynosił</w:t>
      </w:r>
      <w:r w:rsidRPr="00B9396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10,5</w:t>
      </w:r>
      <w:r w:rsidRPr="00B93963">
        <w:rPr>
          <w:rFonts w:cs="FiraSans-Regular"/>
          <w:szCs w:val="19"/>
        </w:rPr>
        <w:t xml:space="preserve">% (przed </w:t>
      </w:r>
      <w:r>
        <w:rPr>
          <w:rFonts w:cs="FiraSans-Regular"/>
          <w:szCs w:val="19"/>
        </w:rPr>
        <w:t>miesiącem – 10,6</w:t>
      </w:r>
      <w:r w:rsidRPr="00B93963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5683526E" w14:textId="44D4F771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846FBE">
        <w:rPr>
          <w:b/>
          <w:bCs/>
          <w:szCs w:val="19"/>
        </w:rPr>
        <w:t>maj</w:t>
      </w:r>
      <w:r w:rsidR="0006150D">
        <w:rPr>
          <w:b/>
          <w:bCs/>
          <w:szCs w:val="19"/>
        </w:rPr>
        <w:t>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6489579A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771797FF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6A503D61" w:rsidR="004C466F" w:rsidRPr="00B34AE4" w:rsidRDefault="004B77F7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4B77F7">
        <w:rPr>
          <w:noProof/>
        </w:rPr>
        <w:drawing>
          <wp:anchor distT="0" distB="0" distL="114300" distR="114300" simplePos="0" relativeHeight="251629056" behindDoc="0" locked="0" layoutInCell="1" allowOverlap="1" wp14:anchorId="35AF0B83" wp14:editId="512A1668">
            <wp:simplePos x="0" y="0"/>
            <wp:positionH relativeFrom="column">
              <wp:posOffset>2374900</wp:posOffset>
            </wp:positionH>
            <wp:positionV relativeFrom="paragraph">
              <wp:posOffset>46686</wp:posOffset>
            </wp:positionV>
            <wp:extent cx="3275965" cy="3580765"/>
            <wp:effectExtent l="0" t="0" r="635" b="635"/>
            <wp:wrapNone/>
            <wp:docPr id="494" name="Obraz 494" descr="Na mapie województwa według powiatów dla podmiotów z zawieszoną działalnością w maj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CF5A9D3" wp14:editId="79DE480F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976EC9" w:rsidRPr="001A239B" w:rsidRDefault="00976EC9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40" type="#_x0000_t202" style="position:absolute;left:0;text-align:left;margin-left:44.75pt;margin-top:9.65pt;width:204.7pt;height:29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B04B5EB" w14:textId="2DE4984A" w:rsidR="00976EC9" w:rsidRPr="001A239B" w:rsidRDefault="00976EC9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2AE26791" w:rsidR="004C466F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77535A6" wp14:editId="3E62F715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976EC9" w:rsidRPr="00E26E93" w14:paraId="28BA5F9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724B2A" w14:textId="54A4C067" w:rsidR="00976EC9" w:rsidRPr="001A239B" w:rsidRDefault="00976EC9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0,0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0,5</w:t>
                                  </w:r>
                                </w:p>
                              </w:tc>
                            </w:tr>
                            <w:tr w:rsidR="00976EC9" w:rsidRPr="00E26E93" w14:paraId="3F39C81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F26C84" w14:textId="394139B7" w:rsidR="00976EC9" w:rsidRPr="001A239B" w:rsidRDefault="00976EC9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-1,0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  <w:tr w:rsidR="00976EC9" w:rsidRPr="00E26E93" w14:paraId="38B39BF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6BCEBED" w14:textId="127B7877" w:rsidR="00976EC9" w:rsidRPr="001A239B" w:rsidRDefault="00976EC9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(5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-2,0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-1,1</w:t>
                                  </w:r>
                                </w:p>
                              </w:tc>
                            </w:tr>
                            <w:tr w:rsidR="00976EC9" w:rsidRPr="00E26E93" w14:paraId="2B7B156C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734DC3" w14:textId="0FF6A7F4" w:rsidR="00976EC9" w:rsidRPr="00950065" w:rsidRDefault="00976EC9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-3,9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-2,1</w:t>
                                  </w:r>
                                </w:p>
                              </w:tc>
                            </w:tr>
                          </w:tbl>
                          <w:p w14:paraId="2BF19312" w14:textId="77777777" w:rsidR="00976EC9" w:rsidRPr="00E26E93" w:rsidRDefault="00976EC9" w:rsidP="004A2029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535A6" id="_x0000_s1041" type="#_x0000_t202" style="position:absolute;left:0;text-align:left;margin-left:48pt;margin-top:15.3pt;width:91pt;height:5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976EC9" w:rsidRPr="00E26E93" w14:paraId="28BA5F9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724B2A" w14:textId="54A4C067" w:rsidR="00976EC9" w:rsidRPr="001A239B" w:rsidRDefault="00976EC9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0,0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0,5</w:t>
                            </w:r>
                          </w:p>
                        </w:tc>
                      </w:tr>
                      <w:tr w:rsidR="00976EC9" w:rsidRPr="00E26E93" w14:paraId="3F39C81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F26C84" w14:textId="394139B7" w:rsidR="00976EC9" w:rsidRPr="001A239B" w:rsidRDefault="00976EC9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-1,0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-0,1</w:t>
                            </w:r>
                          </w:p>
                        </w:tc>
                      </w:tr>
                      <w:tr w:rsidR="00976EC9" w:rsidRPr="00E26E93" w14:paraId="38B39BF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6BCEBED" w14:textId="127B7877" w:rsidR="00976EC9" w:rsidRPr="001A239B" w:rsidRDefault="00976EC9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(5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-2,0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-1,1</w:t>
                            </w:r>
                          </w:p>
                        </w:tc>
                      </w:tr>
                      <w:tr w:rsidR="00976EC9" w:rsidRPr="00E26E93" w14:paraId="2B7B156C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734DC3" w14:textId="0FF6A7F4" w:rsidR="00976EC9" w:rsidRPr="00950065" w:rsidRDefault="00976EC9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-3,9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-2,1</w:t>
                            </w:r>
                          </w:p>
                        </w:tc>
                      </w:tr>
                    </w:tbl>
                    <w:p w14:paraId="2BF19312" w14:textId="77777777" w:rsidR="00976EC9" w:rsidRPr="00E26E93" w:rsidRDefault="00976EC9" w:rsidP="004A2029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D77C4" w14:textId="2EDF4C79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DE9DA7C" wp14:editId="685A1E98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6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94CEA" id="Rectangle 2754" o:spid="_x0000_s1026" style="position:absolute;margin-left:69pt;margin-top:14.9pt;width:19.7pt;height:9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tIKAIAAD8EAAAOAAAAZHJzL2Uyb0RvYy54bWysU9tuEzEQfUfiHyy/k700l2aVTRWlDUIq&#10;UFH4AMfrzVr4xtjJpnx9x940pMATIpGsmZ3x8ZkzM4ubo1bkIMBLa2pajHJKhOG2kWZX029fN++u&#10;KfGBmYYpa0RNn4SnN8u3bxa9q0RpO6saAQRBjK96V9MuBFdlmeed0MyPrBMGg60FzQK6sMsaYD2i&#10;a5WVeT7NeguNA8uF9/j1dgjSZcJvW8HD57b1IhBVU+QW0gnp3MYzWy5YtQPmOslPNNg/sNBMGnz0&#10;DHXLAiN7kH9AacnBetuGEbc6s20ruUg1YDVF/ls1jx1zItWC4nh3lsn/P1j+6fAARDY1nZaUGKax&#10;R19QNWZ2SpByNhlHiXrnK8x8dA8Qi/Tu3vLvnhi77jBRrABs3wnWILEi5mevLkTH41Wy7T/aBh9g&#10;+2CTWscWdAREHcgxNeXp3BRxDITjx3KSF3NsHcdQUY6v5tP0AqteLjvw4b2wmkSjpoDsEzg73PsQ&#10;ybDqJSWRt0o2G6lUcmC3XSsgB4bzcVfG/wndX6YpQ/qaXhWzSUJ+FfOXEMWmWBWzv0FoGXDQldQ1&#10;vc7jLyaxKqp2Z5pkBybVYCNlZU4yRuWGDmxt84Qqgh2mGLcOjc7CT0p6nOCa+h97BoIS9cFgJ+bF&#10;eBxHPjnjyaxEBy4j28sIMxyhahooGcx1GNZk70DuOnypSLUbu8LutTIpGzs7sDqRxSlNgp82Kq7B&#10;pZ+yfu398hkAAP//AwBQSwMEFAAGAAgAAAAhACWaAH3eAAAACQEAAA8AAABkcnMvZG93bnJldi54&#10;bWxMj8FOwzAQRO9I/IO1SNyoQ4loG+JUgNQDoEo0cODoxiYJ2Gsr3rTh79me4Dja0ex75XryThzs&#10;kPqACq5nGQiLTTA9tgre3zZXSxCJNBrtAloFPzbBujo/K3VhwhF39lBTK3gEU6EVdESxkDI1nfU6&#10;zUK0yLfPMHhNHIdWmkEfedw7Oc+yW+l1j/yh09E+drb5rkevIPNU716ev7buAzdPr+MYKTxEpS4v&#10;pvs7EGQn+ivDCZ/RoWKmfRjRJOE43yzZhRTMV6xwKiwWOYi9gnyVg6xK+d+g+gUAAP//AwBQSwEC&#10;LQAUAAYACAAAACEAtoM4kv4AAADhAQAAEwAAAAAAAAAAAAAAAAAAAAAAW0NvbnRlbnRfVHlwZXNd&#10;LnhtbFBLAQItABQABgAIAAAAIQA4/SH/1gAAAJQBAAALAAAAAAAAAAAAAAAAAC8BAABfcmVscy8u&#10;cmVsc1BLAQItABQABgAIAAAAIQBIQKtIKAIAAD8EAAAOAAAAAAAAAAAAAAAAAC4CAABkcnMvZTJv&#10;RG9jLnhtbFBLAQItABQABgAIAAAAIQAlmgB93gAAAAkBAAAPAAAAAAAAAAAAAAAAAIIEAABkcnMv&#10;ZG93bnJldi54bWxQSwUGAAAAAAQABADzAAAAjQUAAAAA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08EB407" wp14:editId="656CDC4F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452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684A5" id="Rectangle 2753" o:spid="_x0000_s1026" style="position:absolute;margin-left:69pt;margin-top:2.55pt;width:19.7pt;height:9.8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d6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LNKdGs&#10;wyZ9QdmYbpQg+Ww6Dhr11hWY+myfIFTp7KPh3x3RZt1iolgBmL4VrEJmWchPbi4Ex+FVsus/mgof&#10;YHtvolzHGroAiEKQY+zKy6Ur4ugJx5/5NM3m2DuOoSyfjOd38QVWnC9bcP69MB0JRkkB2Udwdnh0&#10;PpBhxTklkjdKVlupVHSg2a0VkAPDAXm7Ws02Z3R3naY06Us6zmbTiHwTc9cQ2TZbZbMTwZu0Tnqc&#10;dCW7kt6n4QtJrAiqvdNVtD2TarCRstInGYNyQwd2pnpBFcEMY4xrh0Zr4CclPY5wSd2PPQNBifqg&#10;sRPzbDIJMx+dyXSWowPXkd11hGmOUCX1lAzm2g97srcgmxZfymLt2qywe7WMyobODqxOZHFMo+Cn&#10;lQp7cO3HrN+Lv/wF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mBW3ei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36986595" w14:textId="01258A49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2DB4FDA" wp14:editId="0ABDBDA3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67594" id="Rectangle 2753" o:spid="_x0000_s1026" style="position:absolute;margin-left:69pt;margin-top:9.25pt;width:19.7pt;height:9.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ZEPwIAAGMEAAAOAAAAZHJzL2Uyb0RvYy54bWysVNtu2zAMfR+wfxD0vtjOpWmMOEWQLsOA&#10;bivW7QMUWbaF6TZKidN9fSk5zZLtbdiLIYrU4eEh6eXdUStyEOClNRUtRjklwnBbS9NW9Pu37btb&#10;SnxgpmbKGlHRZ+Hp3ertm2XvSjG2nVW1AIIgxpe9q2gXgiuzzPNOaOZH1gmDzsaCZgFNaLMaWI/o&#10;WmXjPL/Jegu1A8uF93h7PzjpKuE3jeDhS9N4EYiqKHIL6Qvpu4vfbLVkZQvMdZKfaLB/YKGZNJj0&#10;DHXPAiN7kH9BacnBetuEEbc6s00juUg1YDVF/kc1Tx1zItWC4nh3lsn/P1j++fAIRNYVnU4XlBim&#10;sUlfUTZmWiXIeD6bRI1650sMfXKPEKv07sHyH54Yu+kwUKwBbN8JViOzIsZnVw+i4fEp2fWfbI0J&#10;2D7YJNexAR0BUQhyTF15PndFHAPheDme5cUCe8fRVYynk8VNysDK18cOfPggrCbxUFFA9gmcHR58&#10;iGRY+RqSyFsl661UKhlx0MRGATkwHJFdW6Snaq+R6XA3n+V5GhTESXMZwxOqv0RShvQVnRTzWUK4&#10;8nlod+ccxbZYF/NTDVdhWgZcBiV1RW8x55CVlVHY96ZOoxqYVMMZ2ShzUjqKOzRpZ+tnFBrsMOm4&#10;mXjoLPyipMcpr6j/uWcgKFEfDTZrUUyncS2SMZ3Nx2jApWd36WGGI1RFAyXDcROGVdo7kG2HmQb1&#10;jF1jgxuZxI/NH1idyOIkJ/VOWxdX5dJOUb//DasXAAAA//8DAFBLAwQUAAYACAAAACEAEzeaU90A&#10;AAAJAQAADwAAAGRycy9kb3ducmV2LnhtbEyPQU+DQBCF7yb+h82YeLNLBS1BlsZo+AG2aOJty45A&#10;ZWcJu1D6752e7G1e5uW97+XbxfZixtF3jhSsVxEIpNqZjhoF1b58SEH4oMno3hEqOKOHbXF7k+vM&#10;uBN94LwLjeAQ8plW0IYwZFL6ukWr/coNSPz7caPVgeXYSDPqE4fbXj5G0bO0uiNuaPWAby3Wv7vJ&#10;KqBkTsr+c382x9JUX1N1LOPvd6Xu75bXFxABl/Bvhgs+o0PBTAc3kfGiZx2nvCXwkT6BuBg2mwTE&#10;QUGcrkEWubxeUPwBAAD//wMAUEsBAi0AFAAGAAgAAAAhALaDOJL+AAAA4QEAABMAAAAAAAAAAAAA&#10;AAAAAAAAAFtDb250ZW50X1R5cGVzXS54bWxQSwECLQAUAAYACAAAACEAOP0h/9YAAACUAQAACwAA&#10;AAAAAAAAAAAAAAAvAQAAX3JlbHMvLnJlbHNQSwECLQAUAAYACAAAACEAfnBmRD8CAABjBAAADgAA&#10;AAAAAAAAAAAAAAAuAgAAZHJzL2Uyb0RvYy54bWxQSwECLQAUAAYACAAAACEAEzeaU90AAAAJAQAA&#10;DwAAAAAAAAAAAAAAAACZBAAAZHJzL2Rvd25yZXYueG1sUEsFBgAAAAAEAAQA8wAAAKMFAAAAAA==&#10;" fillcolor="#bfbfbf [2412]" strokecolor="#1f1a17" strokeweight=".25pt"/>
            </w:pict>
          </mc:Fallback>
        </mc:AlternateContent>
      </w:r>
    </w:p>
    <w:p w14:paraId="0F7DD4A2" w14:textId="75A25155" w:rsidR="004C466F" w:rsidRPr="00B44753" w:rsidRDefault="00B504A1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9B483" wp14:editId="640CF819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0E792" id="Rectangle 2752" o:spid="_x0000_s1026" style="position:absolute;margin-left:69pt;margin-top:4.15pt;width:19.7pt;height:9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0Y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Tmeoj2Ea&#10;m/QZZWOmU4KU81kZNRqcrzD10T1ArNK7e8u/eWLspsdEsQawQy9Yg8yKmJ+9uBAdj1fJbvhgG3yA&#10;7YNNch1b0BEQhSDH1JWnc1fEMRCOH8tZXiyQG8dQUU6vFtfpBVY9X3bgwzthNYlGTQHZJ3B2uPch&#10;kmHVc0oib5VstlKp5EC32yggB4YDcrOO/xO6v0xThgw1vSrms4T8IuYvIYptsS7mf4PQMuCkK6nx&#10;nTz+YhKrompvTZPswKQabaSszEnGqNzYgZ1tnlBFsOMY49qh0Vv4QcmAI1xT/33PQFCi3hvsxKKY&#10;TuPMJ2c6m5fowGVkdxlhhiNUTQMlo7kJ457sHciux5eKVLuxa+xeK5OysbMjqxNZHNMk+Gml4h5c&#10;+inr1+KvfgI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AGSj0Y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  <w:r w:rsidR="000C4142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06E3C3B" wp14:editId="27B47691">
                <wp:simplePos x="0" y="0"/>
                <wp:positionH relativeFrom="column">
                  <wp:posOffset>679450</wp:posOffset>
                </wp:positionH>
                <wp:positionV relativeFrom="paragraph">
                  <wp:posOffset>989965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976EC9" w:rsidRPr="001A239B" w:rsidRDefault="00976EC9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042" type="#_x0000_t202" style="position:absolute;margin-left:53.5pt;margin-top:77.95pt;width:119.55pt;height:41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WgCQIAAPEDAAAOAAAAZHJzL2Uyb0RvYy54bWysU8GO0zAQvSPxD5bvNE2qohLVXS27LEJa&#10;YKWFD3Acp7HW9hjbbVK+nrHTlApuiByscex5M+/N8/ZmNJocpQ8KLKPlYkmJtAJaZfeMfv/28GZD&#10;SYjctlyDlYyeZKA3u9evtoOrZQU96FZ6giA21INjtI/R1UURRC8NDwtw0uJhB97wiFu/L1rPB0Q3&#10;uqiWy7fFAL51HoQMAf/eT4d0l/G7Tor4teuCjEQzir3FvPq8Nmktdlte7z13vRLnNvg/dGG4slj0&#10;AnXPIycHr/6CMkp4CNDFhQBTQNcpITMHZFMu/2Dz3HMnMxcUJ7iLTOH/wYovxydPVMtoVeGoLDc4&#10;pCfQkkT5EiIMklRJpMGFGu8+O7wdx/cw4rAz4eAeQbwEYuGu53Yvb72HoZe8xSbLlFlcpU44IYE0&#10;w2dosRY/RMhAY+dNUhA1IYiOwzpdBiTHSEQquS431WZNicCz9aoqV3mCBa/nbOdD/CjBkBQw6tEA&#10;GZ0fH0NM3fB6vpKKWXhQWmcTaEsGRt+tq3VOuDoxKqJHtTKMbpbpm1yTSH6wbU6OXOkpxgLanlkn&#10;ohPlODZjVrlczWo20J5QBw+TJ/ENYdCD/0nJgH5kNPw4cC8p0Z8sapnMOwd+Dpo54FZgKqORkim8&#10;i9nkE8db1LhTmX4axlT53CP6KqtyfgPJuNf7fOv3S939AgAA//8DAFBLAwQUAAYACAAAACEAzVfD&#10;iuEAAAALAQAADwAAAGRycy9kb3ducmV2LnhtbEyPwU7DMBBE70j8g7VI3KjdlqZNiFNVCE5IiDQc&#10;enRiN7Ear0PstuHvWU5w29GOZt7k28n17GLGYD1KmM8EMION1xZbCZ/V68MGWIgKteo9GgnfJsC2&#10;uL3JVab9FUtz2ceWUQiGTEnoYhwyzkPTGafCzA8G6Xf0o1OR5NhyPaorhbueL4RIuFMWqaFTg3nu&#10;THPan52E3QHLF/v1Xn+Ux9JWVSrwLTlJeX837Z6ARTPFPzP84hM6FMRU+zPqwHrSYk1bIh2rVQqM&#10;HMvHZA6slrBYpmvgRc7/byh+AAAA//8DAFBLAQItABQABgAIAAAAIQC2gziS/gAAAOEBAAATAAAA&#10;AAAAAAAAAAAAAAAAAABbQ29udGVudF9UeXBlc10ueG1sUEsBAi0AFAAGAAgAAAAhADj9If/WAAAA&#10;lAEAAAsAAAAAAAAAAAAAAAAALwEAAF9yZWxzLy5yZWxzUEsBAi0AFAAGAAgAAAAhAK/p5aAJAgAA&#10;8QMAAA4AAAAAAAAAAAAAAAAALgIAAGRycy9lMm9Eb2MueG1sUEsBAi0AFAAGAAgAAAAhAM1Xw4rh&#10;AAAACwEAAA8AAAAAAAAAAAAAAAAAYwQAAGRycy9kb3ducmV2LnhtbFBLBQYAAAAABAAEAPMAAABx&#10;BQAAAAA=&#10;" filled="f" stroked="f">
                <v:textbox inset="0,0,0,0">
                  <w:txbxContent>
                    <w:p w14:paraId="693BE9B8" w14:textId="36B381C1" w:rsidR="00976EC9" w:rsidRPr="001A239B" w:rsidRDefault="00976EC9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952F39C" w14:textId="7706C8B6" w:rsidR="004C466F" w:rsidRPr="00B44753" w:rsidRDefault="00D32ED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C7B028F" wp14:editId="1F4AC66F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18E728B7" w:rsidR="00976EC9" w:rsidRPr="001A239B" w:rsidRDefault="00976EC9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1,2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043" type="#_x0000_t202" style="position:absolute;left:0;text-align:left;margin-left:51.2pt;margin-top:12.4pt;width:102.7pt;height:1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B97CA62" w14:textId="18E728B7" w:rsidR="00976EC9" w:rsidRPr="001A239B" w:rsidRDefault="00976EC9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1,2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4659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22DF7F2" wp14:editId="56A93CEC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976EC9" w:rsidRPr="001A239B" w:rsidRDefault="00976EC9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044" type="#_x0000_t202" style="position:absolute;left:0;text-align:left;margin-left:51.7pt;margin-top:2.35pt;width:173.95pt;height:13.0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xpuQ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Qqc1q+aN&#10;rB5BwkqCwkCnMPxg0Uj1HaMBBkmO9bcdUQyj9r2wz8DygskzbQLYYaTOLZtzCxEUoHJsMJqWKzNN&#10;q12v+LaBSNPDE/IGnk7NnaqfWB0eHAwLl9xhsNlpdL53Xk/jd/kLAAD//wMAUEsDBBQABgAIAAAA&#10;IQDU/pXz3AAAAAgBAAAPAAAAZHJzL2Rvd25yZXYueG1sTI8xT8MwFIR3JP6D9SqxUTtNgCiNUwES&#10;SIwJDB3d2MRR7ecodtvAr+cxwXi609139W7xjp3NHMeAErK1AGawD3rEQcLH+8ttCSwmhVq5gEbC&#10;l4mwa66valXpcMHWnLs0MCrBWCkJNqWp4jz21ngV12EySN5nmL1KJOeB61ldqNw7vhHinns1Ii1Y&#10;NZlna/pjd/ISBrFps1bYb7d/fWrLty6l/VFLebNaHrfAklnSXxh+8QkdGmI6hBPqyBxpkRcUlVA8&#10;ACO/uMtyYAcJuSiBNzX/f6D5AQAA//8DAFBLAQItABQABgAIAAAAIQC2gziS/gAAAOEBAAATAAAA&#10;AAAAAAAAAAAAAAAAAABbQ29udGVudF9UeXBlc10ueG1sUEsBAi0AFAAGAAgAAAAhADj9If/WAAAA&#10;lAEAAAsAAAAAAAAAAAAAAAAALwEAAF9yZWxzLy5yZWxzUEsBAi0AFAAGAAgAAAAhAFXo/Gm5AgAA&#10;xgUAAA4AAAAAAAAAAAAAAAAALgIAAGRycy9lMm9Eb2MueG1sUEsBAi0AFAAGAAgAAAAhANT+lfPc&#10;AAAACAEAAA8AAAAAAAAAAAAAAAAAEwUAAGRycy9kb3ducmV2LnhtbFBLBQYAAAAABAAEAPMAAAAc&#10;BgAAAAA=&#10;" filled="f" stroked="f">
                <v:textbox inset=".5mm,.3mm,.5mm,.3mm">
                  <w:txbxContent>
                    <w:p w14:paraId="01E22450" w14:textId="77777777" w:rsidR="00976EC9" w:rsidRPr="001A239B" w:rsidRDefault="00976EC9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75A62549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91A77" w14:textId="7FF1299A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19063E" w14:textId="0EBFDD6F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116F83" w14:textId="6DA38318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00A786D6" w:rsidR="004C466F" w:rsidRPr="00802CF3" w:rsidRDefault="00E44074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418104C" wp14:editId="4D714178">
                <wp:simplePos x="0" y="0"/>
                <wp:positionH relativeFrom="column">
                  <wp:posOffset>893776</wp:posOffset>
                </wp:positionH>
                <wp:positionV relativeFrom="paragraph">
                  <wp:posOffset>161925</wp:posOffset>
                </wp:positionV>
                <wp:extent cx="224790" cy="938254"/>
                <wp:effectExtent l="0" t="0" r="3810" b="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382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B533F" w14:textId="1BA211C5" w:rsidR="00976EC9" w:rsidRDefault="00976EC9" w:rsidP="00242642">
                            <w:pPr>
                              <w:spacing w:before="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0,6</w:t>
                            </w:r>
                          </w:p>
                          <w:p w14:paraId="09266A10" w14:textId="4781DBD5" w:rsidR="00976EC9" w:rsidRDefault="00976EC9" w:rsidP="00E44074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0105837D" w14:textId="56C9FC94" w:rsidR="00976EC9" w:rsidRDefault="00976EC9" w:rsidP="00E44074">
                            <w:pPr>
                              <w:spacing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-1,0</w:t>
                            </w:r>
                          </w:p>
                          <w:p w14:paraId="4B91FF97" w14:textId="75E0010F" w:rsidR="00976EC9" w:rsidRDefault="00976EC9" w:rsidP="00E44074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-2,0</w:t>
                            </w:r>
                          </w:p>
                          <w:p w14:paraId="3B073200" w14:textId="3D9DF970" w:rsidR="00976EC9" w:rsidRDefault="00976EC9" w:rsidP="00E44074">
                            <w:pPr>
                              <w:spacing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-3,0</w:t>
                            </w:r>
                          </w:p>
                          <w:p w14:paraId="707719C6" w14:textId="7F3F11FB" w:rsidR="00976EC9" w:rsidRPr="00BC75C7" w:rsidRDefault="00976EC9" w:rsidP="00E44074">
                            <w:pPr>
                              <w:spacing w:before="1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-4,3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8104C" id="_x0000_s1045" type="#_x0000_t202" style="position:absolute;left:0;text-align:left;margin-left:70.4pt;margin-top:12.75pt;width:17.7pt;height:73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rPCgIAAPADAAAOAAAAZHJzL2Uyb0RvYy54bWysU8Fu2zAMvQ/YPwi6L07cpk2NOEXXrsOA&#10;bivQ7QMYWY6FSqImKbGzrx8lJ1mw3Yb5IFAm+cj3SC1vB6PZTvqg0NZ8NplyJq3ARtlNzb9/e3y3&#10;4CxEsA1otLLmexn47ertm2XvKllih7qRnhGIDVXvat7F6KqiCKKTBsIEnbTkbNEbiHT1m6Lx0BO6&#10;0UU5nV4VPfrGeRQyBPr7MDr5KuO3rRTxa9sGGZmuOfUW8+nzuU5nsVpCtfHgOiUObcA/dGFAWSp6&#10;gnqACGzr1V9QRgmPAds4EWgKbFslZOZAbGbTP9i8dOBk5kLiBHeSKfw/WPFl9+yZamp+MbvmzIKh&#10;IT2jlizK1xCxl6xMIvUuVBT74ig6Du9xoGFnwsE9oXgNzOJ9B3Yj77zHvpPQUJOzlFmcpY44IYGs&#10;+8/YUC3YRsxAQ+tNUpA0YYROw9qfBiSHyAT9LMvL6xvyCHLdXCzK+WWuANUx2fkQP0o0LBk19zT/&#10;DA67pxBTM1AdQ1Iti49K67wD2rKeQOflPCeceYyKtKJamZovpukblyZx/GCbnBxB6dGmAtoeSCee&#10;I+M4rIcs8uzqKOYamz3J4HFcSXpCZHTof3LW0zrWPPzYgpec6U+WpEy7ezT80VgfDbCCUmseORvN&#10;+5h3fOR4RxK3KtNPsxgrH3qktcqqHJ5A2tvze476/VBXvwAAAP//AwBQSwMEFAAGAAgAAAAhABK/&#10;bTjeAAAACgEAAA8AAABkcnMvZG93bnJldi54bWxMj8FOwzAQRO9I/IO1SNyoTUoDhDhVheBUCZGG&#10;A0cn3iZW43WI3Tb8fZ0T3GY0o9m3+XqyPTvh6I0jCfcLAQypcdpQK+Grer97AuaDIq16RyjhFz2s&#10;i+urXGXananE0y60LI6Qz5SELoQh49w3HVrlF25AitnejVaFaMeW61Gd47jteSJEyq0yFC90asDX&#10;DpvD7mglbL6pfDM/H/VnuS9NVT0L2qYHKW9vps0LsIBT+CvDjB/RoYhMtTuS9qyP/kFE9CAhWa2A&#10;zYXHNAFWz2K5BF7k/P8LxQUAAP//AwBQSwECLQAUAAYACAAAACEAtoM4kv4AAADhAQAAEwAAAAAA&#10;AAAAAAAAAAAAAAAAW0NvbnRlbnRfVHlwZXNdLnhtbFBLAQItABQABgAIAAAAIQA4/SH/1gAAAJQB&#10;AAALAAAAAAAAAAAAAAAAAC8BAABfcmVscy8ucmVsc1BLAQItABQABgAIAAAAIQAZoGrPCgIAAPAD&#10;AAAOAAAAAAAAAAAAAAAAAC4CAABkcnMvZTJvRG9jLnhtbFBLAQItABQABgAIAAAAIQASv2043gAA&#10;AAoBAAAPAAAAAAAAAAAAAAAAAGQEAABkcnMvZG93bnJldi54bWxQSwUGAAAAAAQABADzAAAAbwUA&#10;AAAA&#10;" filled="f" stroked="f">
                <v:textbox inset="0,0,0,0">
                  <w:txbxContent>
                    <w:p w14:paraId="498B533F" w14:textId="1BA211C5" w:rsidR="00976EC9" w:rsidRDefault="00976EC9" w:rsidP="00242642">
                      <w:pPr>
                        <w:spacing w:before="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0,6</w:t>
                      </w:r>
                    </w:p>
                    <w:p w14:paraId="09266A10" w14:textId="4781DBD5" w:rsidR="00976EC9" w:rsidRDefault="00976EC9" w:rsidP="00E44074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0105837D" w14:textId="56C9FC94" w:rsidR="00976EC9" w:rsidRDefault="00976EC9" w:rsidP="00E44074">
                      <w:pPr>
                        <w:spacing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-1,0</w:t>
                      </w:r>
                    </w:p>
                    <w:p w14:paraId="4B91FF97" w14:textId="75E0010F" w:rsidR="00976EC9" w:rsidRDefault="00976EC9" w:rsidP="00E44074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-2,0</w:t>
                      </w:r>
                    </w:p>
                    <w:p w14:paraId="3B073200" w14:textId="3D9DF970" w:rsidR="00976EC9" w:rsidRDefault="00976EC9" w:rsidP="00E44074">
                      <w:pPr>
                        <w:spacing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-3,0</w:t>
                      </w:r>
                    </w:p>
                    <w:p w14:paraId="707719C6" w14:textId="7F3F11FB" w:rsidR="00976EC9" w:rsidRPr="00BC75C7" w:rsidRDefault="00976EC9" w:rsidP="00E44074">
                      <w:pPr>
                        <w:spacing w:before="1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-4,3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39296" behindDoc="0" locked="0" layoutInCell="1" allowOverlap="1" wp14:anchorId="61010C6C" wp14:editId="6707ED06">
                <wp:simplePos x="0" y="0"/>
                <wp:positionH relativeFrom="column">
                  <wp:posOffset>706755</wp:posOffset>
                </wp:positionH>
                <wp:positionV relativeFrom="paragraph">
                  <wp:posOffset>206706</wp:posOffset>
                </wp:positionV>
                <wp:extent cx="198755" cy="810895"/>
                <wp:effectExtent l="0" t="0" r="29845" b="27305"/>
                <wp:wrapNone/>
                <wp:docPr id="524" name="Kanwa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55245" y="97790"/>
                            <a:ext cx="84455" cy="716915"/>
                          </a:xfrm>
                          <a:custGeom>
                            <a:avLst/>
                            <a:gdLst>
                              <a:gd name="T0" fmla="*/ 0 w 133"/>
                              <a:gd name="T1" fmla="*/ 0 h 1129"/>
                              <a:gd name="T2" fmla="*/ 133 w 133"/>
                              <a:gd name="T3" fmla="*/ 0 h 1129"/>
                              <a:gd name="T4" fmla="*/ 133 w 133"/>
                              <a:gd name="T5" fmla="*/ 1129 h 1129"/>
                              <a:gd name="T6" fmla="*/ 0 w 133"/>
                              <a:gd name="T7" fmla="*/ 1129 h 1129"/>
                              <a:gd name="T8" fmla="*/ 0 w 133"/>
                              <a:gd name="T9" fmla="*/ 0 h 1129"/>
                              <a:gd name="T10" fmla="*/ 0 w 133"/>
                              <a:gd name="T11" fmla="*/ 0 h 1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3" h="1129">
                                <a:moveTo>
                                  <a:pt x="0" y="0"/>
                                </a:moveTo>
                                <a:lnTo>
                                  <a:pt x="133" y="0"/>
                                </a:lnTo>
                                <a:lnTo>
                                  <a:pt x="133" y="1129"/>
                                </a:lnTo>
                                <a:lnTo>
                                  <a:pt x="0" y="112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8"/>
                        <wps:cNvSpPr>
                          <a:spLocks/>
                        </wps:cNvSpPr>
                        <wps:spPr bwMode="auto">
                          <a:xfrm>
                            <a:off x="55245" y="3810"/>
                            <a:ext cx="84455" cy="93980"/>
                          </a:xfrm>
                          <a:custGeom>
                            <a:avLst/>
                            <a:gdLst>
                              <a:gd name="T0" fmla="*/ 0 w 133"/>
                              <a:gd name="T1" fmla="*/ 0 h 148"/>
                              <a:gd name="T2" fmla="*/ 133 w 133"/>
                              <a:gd name="T3" fmla="*/ 0 h 148"/>
                              <a:gd name="T4" fmla="*/ 133 w 133"/>
                              <a:gd name="T5" fmla="*/ 148 h 148"/>
                              <a:gd name="T6" fmla="*/ 0 w 133"/>
                              <a:gd name="T7" fmla="*/ 148 h 148"/>
                              <a:gd name="T8" fmla="*/ 0 w 133"/>
                              <a:gd name="T9" fmla="*/ 0 h 148"/>
                              <a:gd name="T10" fmla="*/ 0 w 133"/>
                              <a:gd name="T11" fmla="*/ 0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3" h="148">
                                <a:moveTo>
                                  <a:pt x="0" y="0"/>
                                </a:moveTo>
                                <a:lnTo>
                                  <a:pt x="133" y="0"/>
                                </a:lnTo>
                                <a:lnTo>
                                  <a:pt x="133" y="148"/>
                                </a:lnTo>
                                <a:lnTo>
                                  <a:pt x="0" y="1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97790"/>
                            <a:ext cx="19494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700" y="81470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9700" y="769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700" y="6045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700" y="4356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700" y="2667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9700" y="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9700" y="9779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533E5" id="Kanwa 524" o:spid="_x0000_s1026" editas="canvas" style="position:absolute;margin-left:55.65pt;margin-top:16.3pt;width:15.65pt;height:63.85pt;z-index:251639296" coordsize="1987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vthwUAAE0mAAAOAAAAZHJzL2Uyb0RvYy54bWzsWuFuozgQ/n/SvYPFz5PSQEJIiJquVklz&#10;Oql3t1K7D+CACegAczZJ2jvdu9+MjVNIQpt2t61WopWCiYexPfN5vhmHy0/3WUq2TMiE5zPLubAt&#10;wvKAh0m+nllf75a9iUVkSfOQpjxnM+uBSevT1c8/Xe6KKRvwmKchEwSU5HK6K2ZWXJbFtN+XQcwy&#10;Ki94wXLojLjIaAm3Yt0PBd2B9iztD2zb6++4CAvBAyYlfLvQndaV0h9FLCj/jCLJSpLOLJhbqT6F&#10;+lzhZ//qkk7XghZxElTToK+YRUaTHAbdq1rQkpKNSI5UZUkguORReRHwrM+jKAmYWgOsxrEPVjOn&#10;+ZZKtZgArGMmCK3vqHe1xnnnfJmkKVijD9qn+B1ed+Afht1p3hTS3yjZSmZXgANlsXel/LYp3sa0&#10;YGrlchr8sf0iSBICvgYWyWkGOFoKxhAVZIwuxMFB6rb4InCesrjhwV9Sr6bWg2ISZMhq9zsPQQvd&#10;lFy57T4SGT4JDiH3M2s0GrgjizzMLH889iuUsPuSBNA5cd0RdAbQO3Y83xnhDPp0anQEG1n+yrjS&#10;R7c3soRuAEYILd2olnAHeIyyFOD2S5/YZEec4bDCY2hEnIZITBxn4B/KgE32akDFaUXDmpBNTity&#10;azKtimDlj6PBbFp0eTWxlrWNayK4rhZNEED2A7Zo8hsipxfnnGPtNnODd/f+o7FxaXCfVz6FFqEY&#10;8WyFpoJLRBE6GEBy51QAASkEQIswuBGFFQRgvKeFwVUobKD3tDD4AoXVTnlWM5gbhRXKnhVGo6K0&#10;01iifqwyjYAQfBh8hUUg+K40kAtaokXRMtgkO9jmsBFIDFdEO3ZkfMvuuBIp0bJ6WLUvYbDH3jSv&#10;Syk1MD0jZ3rNtVC6jJTZWqDQCJirFtSDnin29JjN+ZthgpRLpmMJWkIFlb110Ki1wCJ5moQYstEo&#10;UqxX81SQLQWWGy/xv4JcQyzN0bjDCXotoEC2UUpLZd+GWEObrf5OaSuELBdUxnpUpUE7NEtKoPQ0&#10;ySBU7p+m05jR8DoPVTAsaZLqtrK2Yh0dmnUsX/HwAcK04JqvIb+ARszFPxbZAVfPLPn3hgpmkfS3&#10;HIjGd1wX1lSqG3c0HsCNqPes6j00D0DVzCot2LPYnJc6IdgUIlnHMJKjjJLzz0APUYLxG5hOTvWs&#10;qhvgOj3XNye9wTHpTdDSb0d6CiLKUSc4zx/6E4Pud6E8V60WI7Bhxdcx3rGelxOeO0GWOtb0Urpr&#10;0/Masjuezeu4TuuBDdlR3Qkuf2uqA+u/G9PtPW2Yx1wbRHeWlIkERoO51jUdynwfnluqv1PM1PGc&#10;YsAfjucgHOvi7ibJGVEZaMVx81wXdpDn3urajuR8HsM2ZapQvHsooJrTSWjjEbw5q+Lr6bQIssUT&#10;FZ/juz7Wg1jyGTAb6sM0CKs9go2ZlcLU1UY2lR/EUyOC+3tfZ2OW+S7pmOCbKut6MgOjU+D6Kg9H&#10;1leHF//6tn89uZ64PXfgXfdce7HofV7O3Z63dMajxXAxny+c/3C9jjuNkzBkOeak5iDFcc87BKiO&#10;dPQRyP4oZW+qflO7yothiuaqJq0SNPR0PYE0idv75WruCBi8BmJgjcdM7e1R7Az9sa2Li4njjm1V&#10;HyrPqpMLbzDxOhh3MK4dmJ4+Z3MncDhTh7EKrY3Iqk4o3igY12A89nwPyrlGMdLBuIvGByflLTD2&#10;oS6rw3jwUdHYs91RB+MuqXjmB582GB9EY3VG/BHR2B2OPJ3SdElFlxu3/m7ZBmP4naYejd2PisYD&#10;z8M0uUsqkpnVwfiFMB45BzBWRdZHROPjY/ouM+4y47MyY0xGG7HY+6hYfOK4rUPxj49i/WpQEahD&#10;uur9Knwpqn4P7fpbYFf/AwAA//8DAFBLAwQUAAYACAAAACEASV5pr90AAAAKAQAADwAAAGRycy9k&#10;b3ducmV2LnhtbEyPT0vDQBDF74LfYRnBm938kSAxm1KEeAjxYFvE4zY7JsHsbMhu2/jtnZz09h7z&#10;eO83xXaxo7jg7AdHCuJNBAKpdWagTsHxUD08gfBBk9GjI1Twgx625e1NoXPjrvSOl33oBJeQz7WC&#10;PoQpl9K3PVrtN25C4tuXm60ObOdOmllfudyOMomiTFo9EC/0esKXHtvv/dnyyFtTN/Lw6uvKf/TN&#10;rnbHpPpU6v5u2T2DCLiEvzCs+IwOJTOd3JmMFyP7OE45qiBNMhBr4HEVJxZZlIIsC/n/hfIXAAD/&#10;/wMAUEsBAi0AFAAGAAgAAAAhALaDOJL+AAAA4QEAABMAAAAAAAAAAAAAAAAAAAAAAFtDb250ZW50&#10;X1R5cGVzXS54bWxQSwECLQAUAAYACAAAACEAOP0h/9YAAACUAQAACwAAAAAAAAAAAAAAAAAvAQAA&#10;X3JlbHMvLnJlbHNQSwECLQAUAAYACAAAACEAD1rL7YcFAABNJgAADgAAAAAAAAAAAAAAAAAuAgAA&#10;ZHJzL2Uyb0RvYy54bWxQSwECLQAUAAYACAAAACEASV5pr90AAAAKAQAADwAAAAAAAAAAAAAAAADh&#10;BwAAZHJzL2Rvd25yZXYueG1sUEsFBgAAAAAEAAQA8wAAAOsIAAAAAA==&#10;">
                <v:shape id="_x0000_s1027" type="#_x0000_t75" style="position:absolute;width:1987;height:8108;visibility:visible;mso-wrap-style:square">
                  <v:fill o:detectmouseclick="t"/>
                  <v:path o:connecttype="none"/>
                </v:shape>
                <v:shape id="Freeform 7" o:spid="_x0000_s1028" style="position:absolute;left:552;top:977;width:845;height:7170;visibility:visible;mso-wrap-style:square;v-text-anchor:top" coordsize="133,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cywQAAANsAAAAPAAAAZHJzL2Rvd25yZXYueG1sRE9La8JA&#10;EL4X/A/LCN7qRIVWoquoWCu9+UA8DtkxCWZnQ3Yb0/76bqHQ23x8z5kvO1uplhtfOtEwGiagWDJn&#10;Ssk1nE9vz1NQPpAYqpywhi/2sFz0nuaUGveQA7fHkKsYIj4lDUUIdYros4It+aGrWSJ3c42lEGGT&#10;o2noEcNtheMkeUFLpcSGgmreFJzdj59Ww35HiLjefrxu2/XOfF/fy9VlovWg361moAJ34V/8596b&#10;OH8Mv7/EA3DxAwAA//8DAFBLAQItABQABgAIAAAAIQDb4fbL7gAAAIUBAAATAAAAAAAAAAAAAAAA&#10;AAAAAABbQ29udGVudF9UeXBlc10ueG1sUEsBAi0AFAAGAAgAAAAhAFr0LFu/AAAAFQEAAAsAAAAA&#10;AAAAAAAAAAAAHwEAAF9yZWxzLy5yZWxzUEsBAi0AFAAGAAgAAAAhABFhFzLBAAAA2wAAAA8AAAAA&#10;AAAAAAAAAAAABwIAAGRycy9kb3ducmV2LnhtbFBLBQYAAAAAAwADALcAAAD1AgAAAAA=&#10;" path="m,l133,r,1129l,1129,,,,xe" fillcolor="#7f7f7f" strokeweight=".3pt">
                  <v:stroke joinstyle="miter"/>
                  <v:path arrowok="t" o:connecttype="custom" o:connectlocs="0,0;84455,0;84455,716915;0,716915;0,0;0,0" o:connectangles="0,0,0,0,0,0"/>
                </v:shape>
                <v:shape id="Freeform 8" o:spid="_x0000_s1029" style="position:absolute;left:552;top:38;width:845;height:939;visibility:visible;mso-wrap-style:square;v-text-anchor:top" coordsize="13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+ZxAAAANsAAAAPAAAAZHJzL2Rvd25yZXYueG1sRI9BawIx&#10;FITvBf9DeEJvNesipd0axVWK3my1ULw9Nq+b1c3LkkRd/30jFHocZuYbZjrvbSsu5EPjWMF4lIEg&#10;rpxuuFbwtX9/egERIrLG1jEpuFGA+WzwMMVCuyt/0mUXa5EgHApUYGLsCilDZchiGLmOOHk/zluM&#10;Sfpaao/XBLetzLPsWVpsOC0Y7GhpqDrtzlbBofw4rsrb66Fxk9KUE7/e7LffSj0O+8UbiEh9/A//&#10;tTdaQZ7D/Uv6AXL2CwAA//8DAFBLAQItABQABgAIAAAAIQDb4fbL7gAAAIUBAAATAAAAAAAAAAAA&#10;AAAAAAAAAABbQ29udGVudF9UeXBlc10ueG1sUEsBAi0AFAAGAAgAAAAhAFr0LFu/AAAAFQEAAAsA&#10;AAAAAAAAAAAAAAAAHwEAAF9yZWxzLy5yZWxzUEsBAi0AFAAGAAgAAAAhAE+hr5nEAAAA2wAAAA8A&#10;AAAAAAAAAAAAAAAABwIAAGRycy9kb3ducmV2LnhtbFBLBQYAAAAAAwADALcAAAD4AgAAAAA=&#10;" path="m,l133,r,148l,148,,,,xe" strokeweight=".3pt">
                  <v:stroke joinstyle="miter"/>
                  <v:path arrowok="t" o:connecttype="custom" o:connectlocs="0,0;84455,0;84455,93980;0,93980;0,0;0,0" o:connectangles="0,0,0,0,0,0"/>
                </v:shape>
                <v:line id="Line 9" o:spid="_x0000_s1030" style="position:absolute;visibility:visible;mso-wrap-style:square" from="-38,977" to="1911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+qwwAAANsAAAAPAAAAZHJzL2Rvd25yZXYueG1sRI9Ra8Iw&#10;FIXfB/6HcAXfZqqMbFSj6IagsJfW/YBrc22LzU1NMq3/fhkM9ng453yHs1wPthM38qF1rGE2zUAQ&#10;V860XGv4Ou6e30CEiGywc0waHhRgvRo9LTE37s4F3cpYiwThkKOGJsY+lzJUDVkMU9cTJ+/svMWY&#10;pK+l8XhPcNvJeZYpabHltNBgT+8NVZfy22pQZyyuB1Wc1G4/fH7MDn6ryletJ+NhswARaYj/4b/2&#10;3miYv8Dvl/QD5OoHAAD//wMAUEsBAi0AFAAGAAgAAAAhANvh9svuAAAAhQEAABMAAAAAAAAAAAAA&#10;AAAAAAAAAFtDb250ZW50X1R5cGVzXS54bWxQSwECLQAUAAYACAAAACEAWvQsW78AAAAVAQAACwAA&#10;AAAAAAAAAAAAAAAfAQAAX3JlbHMvLnJlbHNQSwECLQAUAAYACAAAACEAgfRvqsMAAADbAAAADwAA&#10;AAAAAAAAAAAAAAAHAgAAZHJzL2Rvd25yZXYueG1sUEsFBgAAAAADAAMAtwAAAPcCAAAAAA==&#10;" strokeweight=".3pt"/>
                <v:line id="Line 10" o:spid="_x0000_s1031" style="position:absolute;visibility:visible;mso-wrap-style:square" from="1397,8147" to="2025,8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HY7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tam86kIyAXfwAAAP//AwBQSwECLQAUAAYACAAAACEA2+H2y+4AAACFAQAAEwAAAAAAAAAAAAAA&#10;AAAAAAAAW0NvbnRlbnRfVHlwZXNdLnhtbFBLAQItABQABgAIAAAAIQBa9CxbvwAAABUBAAALAAAA&#10;AAAAAAAAAAAAAB8BAABfcmVscy8ucmVsc1BLAQItABQABgAIAAAAIQA8oHY7wgAAANwAAAAPAAAA&#10;AAAAAAAAAAAAAAcCAABkcnMvZG93bnJldi54bWxQSwUGAAAAAAMAAwC3AAAA9gIAAAAA&#10;" strokeweight=".3pt"/>
                <v:line id="Line 11" o:spid="_x0000_s1032" style="position:absolute;visibility:visible;mso-wrap-style:square" from="1397,7696" to="2025,7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84OxAAAANwAAAAPAAAAZHJzL2Rvd25yZXYueG1sRI9Ra8Iw&#10;FIXfhf2HcAd701QZUTqjOIegsJdWf8Bdc22LzU2XZNr9+2Ug+Hg453yHs1wPthNX8qF1rGE6yUAQ&#10;V860XGs4HXfjBYgQkQ12jknDLwVYr55GS8yNu3FB1zLWIkE45KihibHPpQxVQxbDxPXEyTs7bzEm&#10;6WtpPN4S3HZylmVKWmw5LTTY07ah6lL+WA3qjMX3QRVfarcfPj+mB/+uyrnWL8/D5g1EpCE+wvf2&#10;3mh4Xczh/0w6AnL1BwAA//8DAFBLAQItABQABgAIAAAAIQDb4fbL7gAAAIUBAAATAAAAAAAAAAAA&#10;AAAAAAAAAABbQ29udGVudF9UeXBlc10ueG1sUEsBAi0AFAAGAAgAAAAhAFr0LFu/AAAAFQEAAAsA&#10;AAAAAAAAAAAAAAAAHwEAAF9yZWxzLy5yZWxzUEsBAi0AFAAGAAgAAAAhADNfzg7EAAAA3AAAAA8A&#10;AAAAAAAAAAAAAAAABwIAAGRycy9kb3ducmV2LnhtbFBLBQYAAAAAAwADALcAAAD4AgAAAAA=&#10;" strokeweight=".3pt"/>
                <v:line id="Line 12" o:spid="_x0000_s1033" style="position:absolute;visibility:visible;mso-wrap-style:square" from="1397,6045" to="2025,6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1IxQAAANwAAAAPAAAAZHJzL2Rvd25yZXYueG1sRI9Ra8Iw&#10;FIXfhf2HcAd701QZ2VaNsjkEhb202w+4Nte2rLnpkkzrvzeC4OPhnPMdzmI12E4cyYfWsYbpJANB&#10;XDnTcq3h53szfgURIrLBzjFpOFOA1fJhtMDcuBMXdCxjLRKEQ44amhj7XMpQNWQxTFxPnLyD8xZj&#10;kr6WxuMpwW0nZ1mmpMWW00KDPa0bqn7Lf6tBHbD426lirzbb4etzuvMfqnzR+ulxeJ+DiDTEe/jW&#10;3hoNz28KrmfSEZDLCwAAAP//AwBQSwECLQAUAAYACAAAACEA2+H2y+4AAACFAQAAEwAAAAAAAAAA&#10;AAAAAAAAAAAAW0NvbnRlbnRfVHlwZXNdLnhtbFBLAQItABQABgAIAAAAIQBa9CxbvwAAABUBAAAL&#10;AAAAAAAAAAAAAAAAAB8BAABfcmVscy8ucmVsc1BLAQItABQABgAIAAAAIQDZyv1IxQAAANwAAAAP&#10;AAAAAAAAAAAAAAAAAAcCAABkcnMvZG93bnJldi54bWxQSwUGAAAAAAMAAwC3AAAA+QIAAAAA&#10;" strokeweight=".3pt"/>
                <v:line id="Line 13" o:spid="_x0000_s1034" style="position:absolute;visibility:visible;mso-wrap-style:square" from="1397,4356" to="2025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jTxQAAANwAAAAPAAAAZHJzL2Rvd25yZXYueG1sRI9Ra8Iw&#10;FIXfB/sP4Q72NlNlxFmNMjcEBV9a/QHX5toWm5suybT798tA2OPhnPMdzmI12E5cyYfWsYbxKANB&#10;XDnTcq3heNi8vIEIEdlg55g0/FCA1fLxYYG5cTcu6FrGWiQIhxw1NDH2uZShashiGLmeOHln5y3G&#10;JH0tjcdbgttOTrJMSYstp4UGe/poqLqU31aDOmPxtVPFSW22w/5zvPNrVU61fn4a3ucgIg3xP3xv&#10;b42G19kU/s6kIyCXvwAAAP//AwBQSwECLQAUAAYACAAAACEA2+H2y+4AAACFAQAAEwAAAAAAAAAA&#10;AAAAAAAAAAAAW0NvbnRlbnRfVHlwZXNdLnhtbFBLAQItABQABgAIAAAAIQBa9CxbvwAAABUBAAAL&#10;AAAAAAAAAAAAAAAAAB8BAABfcmVscy8ucmVsc1BLAQItABQABgAIAAAAIQC2hljTxQAAANwAAAAP&#10;AAAAAAAAAAAAAAAAAAcCAABkcnMvZG93bnJldi54bWxQSwUGAAAAAAMAAwC3AAAA+QIAAAAA&#10;" strokeweight=".3pt"/>
                <v:line id="Line 14" o:spid="_x0000_s1035" style="position:absolute;visibility:visible;mso-wrap-style:square" from="1397,2667" to="2025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k6xQAAANwAAAAPAAAAZHJzL2Rvd25yZXYueG1sRI/dagIx&#10;FITvC32HcITe1aylRF2N0h8EBW929QGOm+Pu4uZkm6S6ffumUPBymJlvmOV6sJ24kg+tYw2TcQaC&#10;uHKm5VrD8bB5noEIEdlg55g0/FCA9erxYYm5cTcu6FrGWiQIhxw1NDH2uZShashiGLueOHln5y3G&#10;JH0tjcdbgttOvmSZkhZbTgsN9vTRUHUpv60Gdcbia6eKk9psh/3nZOffVTnV+mk0vC1ARBriPfzf&#10;3hoNr/M5/J1JR0CufgEAAP//AwBQSwECLQAUAAYACAAAACEA2+H2y+4AAACFAQAAEwAAAAAAAAAA&#10;AAAAAAAAAAAAW0NvbnRlbnRfVHlwZXNdLnhtbFBLAQItABQABgAIAAAAIQBa9CxbvwAAABUBAAAL&#10;AAAAAAAAAAAAAAAAAB8BAABfcmVscy8ucmVsc1BLAQItABQABgAIAAAAIQCoVWk6xQAAANwAAAAP&#10;AAAAAAAAAAAAAAAAAAcCAABkcnMvZG93bnJldi54bWxQSwUGAAAAAAMAAwC3AAAA+QIAAAAA&#10;" strokeweight=".3pt"/>
                <v:line id="Line 15" o:spid="_x0000_s1036" style="position:absolute;visibility:visible;mso-wrap-style:square" from="1397,38" to="2025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2X9xQAAANwAAAAPAAAAZHJzL2Rvd25yZXYueG1sRI9Ra8Iw&#10;FIXfB/sP4Q58m2kFs60zyqYICntptx9w11zbsuamS6LWf28GAx8P55zvcBar0fbiRD50jjXk0wwE&#10;ce1Mx42Gr8/t4zOIEJEN9o5Jw4UCrJb3dwssjDtzSacqNiJBOBSooY1xKKQMdUsWw9QNxMk7OG8x&#10;JukbaTyeE9z2cpZlSlrsOC20ONC6pfqnOloN6oDl716V32q7Gz82+d6/q+pJ68nD+PYKItIYb+H/&#10;9s5omOcv8HcmHQG5vAIAAP//AwBQSwECLQAUAAYACAAAACEA2+H2y+4AAACFAQAAEwAAAAAAAAAA&#10;AAAAAAAAAAAAW0NvbnRlbnRfVHlwZXNdLnhtbFBLAQItABQABgAIAAAAIQBa9CxbvwAAABUBAAAL&#10;AAAAAAAAAAAAAAAAAB8BAABfcmVscy8ucmVsc1BLAQItABQABgAIAAAAIQCzZ2X9xQAAANwAAAAP&#10;AAAAAAAAAAAAAAAAAAcCAABkcnMvZG93bnJldi54bWxQSwUGAAAAAAMAAwC3AAAA+QIAAAAA&#10;" strokeweight=".3pt"/>
                <v:line id="Line 16" o:spid="_x0000_s1037" style="position:absolute;visibility:visible;mso-wrap-style:square" from="1397,977" to="2025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bdwQAAANwAAAAPAAAAZHJzL2Rvd25yZXYueG1sRE/dasIw&#10;FL4f+A7hCLubqcKyUY2iE0FhN+18gGNzbIvNSZdErW9vLga7/Pj+F6vBduJGPrSONUwnGQjiypmW&#10;aw3Hn93bJ4gQkQ12jknDgwKslqOXBebG3bmgWxlrkUI45KihibHPpQxVQxbDxPXEiTs7bzEm6Gtp&#10;PN5TuO3kLMuUtNhyamiwp6+Gqkt5tRrUGYvfgypOarcfvrfTg9+o8kPr1/GwnoOINMR/8Z97bzS8&#10;z9L8dCYdAbl8AgAA//8DAFBLAQItABQABgAIAAAAIQDb4fbL7gAAAIUBAAATAAAAAAAAAAAAAAAA&#10;AAAAAABbQ29udGVudF9UeXBlc10ueG1sUEsBAi0AFAAGAAgAAAAhAFr0LFu/AAAAFQEAAAsAAAAA&#10;AAAAAAAAAAAAHwEAAF9yZWxzLy5yZWxzUEsBAi0AFAAGAAgAAAAhAOwxBt3BAAAA3AAAAA8AAAAA&#10;AAAAAAAAAAAABwIAAGRycy9kb3ducmV2LnhtbFBLBQYAAAAAAwADALcAAAD1AgAAAAA=&#10;" strokeweight=".3pt"/>
              </v:group>
            </w:pict>
          </mc:Fallback>
        </mc:AlternateContent>
      </w:r>
    </w:p>
    <w:p w14:paraId="349EC85D" w14:textId="24D66CC1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795E4B" w14:textId="501EDC6C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233A2A" w14:textId="6AB7BA67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005977" w14:textId="702B4DDE" w:rsidR="00301C5D" w:rsidRDefault="00382E7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2E07BB9" wp14:editId="56C9FBE8">
                <wp:simplePos x="0" y="0"/>
                <wp:positionH relativeFrom="column">
                  <wp:posOffset>681355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7711BCC9" w:rsidR="00976EC9" w:rsidRPr="001A239B" w:rsidRDefault="00976EC9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1,3%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046" type="#_x0000_t202" style="position:absolute;left:0;text-align:left;margin-left:53.65pt;margin-top:11.55pt;width:102.65pt;height:16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1qfQkeEAAAAJAQAADwAAAGRycy9kb3ducmV2LnhtbEyPQU/CQBCF7yb+h82YeCGw21aLqd0S&#10;guHgTRGj3pZ2bAvd2aa7QPn3jic9vsyX977JF6PtxAkH3zrSEM0UCKTSVS3VGrZv6+kDCB8MVaZz&#10;hBou6GFRXF/lJqvcmV7xtAm14BLymdHQhNBnUvqyQWv8zPVIfPt2gzWB41DLajBnLredjJVKpTUt&#10;8UJjelw1WB42R6thPflMn772L3fvH5P90gd7GZ8PK61vb8blI4iAY/iD4Vef1aFgp507UuVFx1nN&#10;E0Y1xEkEgoEkilMQOw33cwWyyOX/D4ofAAAA//8DAFBLAQItABQABgAIAAAAIQC2gziS/gAAAOEB&#10;AAATAAAAAAAAAAAAAAAAAAAAAABbQ29udGVudF9UeXBlc10ueG1sUEsBAi0AFAAGAAgAAAAhADj9&#10;If/WAAAAlAEAAAsAAAAAAAAAAAAAAAAALwEAAF9yZWxzLy5yZWxzUEsBAi0AFAAGAAgAAAAhADKf&#10;2Gm6AgAAygUAAA4AAAAAAAAAAAAAAAAALgIAAGRycy9lMm9Eb2MueG1sUEsBAi0AFAAGAAgAAAAh&#10;ANan0JHhAAAACQEAAA8AAAAAAAAAAAAAAAAAFAUAAGRycy9kb3ducmV2LnhtbFBLBQYAAAAABAAE&#10;APMAAAAiBgAAAAA=&#10;" filled="f" stroked="f" strokecolor="white">
                <v:textbox inset=".5mm,.3mm,.5mm,.3mm">
                  <w:txbxContent>
                    <w:p w14:paraId="7038F18B" w14:textId="7711BCC9" w:rsidR="00976EC9" w:rsidRPr="001A239B" w:rsidRDefault="00976EC9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1,3%</w:t>
                      </w:r>
                    </w:p>
                  </w:txbxContent>
                </v:textbox>
              </v:shape>
            </w:pict>
          </mc:Fallback>
        </mc:AlternateContent>
      </w:r>
    </w:p>
    <w:p w14:paraId="64B65D11" w14:textId="6972889E" w:rsidR="00171A59" w:rsidRDefault="00171A5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88D523" w14:textId="4C97F978" w:rsidR="00156646" w:rsidRDefault="00156646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3EFCCE7B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4" w:name="_Toc40945342"/>
      <w:r w:rsidRPr="00F61ED5">
        <w:rPr>
          <w:b/>
          <w:color w:val="522398"/>
        </w:rPr>
        <w:t>Koniunktura gospodarcza</w:t>
      </w:r>
      <w:bookmarkEnd w:id="4"/>
      <w:r w:rsidRPr="00F61ED5">
        <w:rPr>
          <w:b/>
          <w:color w:val="522398"/>
        </w:rPr>
        <w:t xml:space="preserve"> </w:t>
      </w:r>
    </w:p>
    <w:p w14:paraId="1B3A58E5" w14:textId="328DE839" w:rsidR="004C466F" w:rsidRPr="00D35DD8" w:rsidRDefault="006E7BEB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DB7B2B">
        <w:rPr>
          <w:spacing w:val="-2"/>
          <w:szCs w:val="19"/>
        </w:rPr>
        <w:t>W większości badanych obszarów przedsiębiorcy w czerwcu br. oceniają koniunkturę negatywnie. Jedynie w sekcji zakwaterowanie i gastronomia wskaźnik ogólnego klimatu koniunktury jest dodatni. Najbardziej pesymistyczne oceny oraz największe ich pogorszenie zanotowano wśród prowadzących działalność w zakresie transportu i gospodarki magazynowej</w:t>
      </w:r>
      <w:r w:rsidR="004C466F" w:rsidRPr="00D35DD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8710343" w14:textId="5DA647E1" w:rsidR="004C466F" w:rsidRPr="00284AE8" w:rsidRDefault="004C466F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0C7E1A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4F20778D" w:rsidR="004C466F" w:rsidRDefault="004B77F7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4B77F7">
        <w:rPr>
          <w:noProof/>
        </w:rPr>
        <w:drawing>
          <wp:anchor distT="0" distB="0" distL="114300" distR="114300" simplePos="0" relativeHeight="251681280" behindDoc="0" locked="0" layoutInCell="1" allowOverlap="1" wp14:anchorId="4D2BBA07" wp14:editId="58ABCF56">
            <wp:simplePos x="0" y="0"/>
            <wp:positionH relativeFrom="column">
              <wp:posOffset>3810</wp:posOffset>
            </wp:positionH>
            <wp:positionV relativeFrom="paragraph">
              <wp:posOffset>92379</wp:posOffset>
            </wp:positionV>
            <wp:extent cx="6551930" cy="4114165"/>
            <wp:effectExtent l="0" t="0" r="1270" b="635"/>
            <wp:wrapNone/>
            <wp:docPr id="495" name="Obraz 495" descr="Na wykresie słupkowym zaprezentowano wskaźniki ogólnego klimatu koniunktury w województwie opolskim, według rodzaju działalności w czerwcu i maju 2022 r. oraz w czerwc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55EBDF0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4D9A5D5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10D822A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69C20054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545981A6" w14:textId="25A8EEAD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637A1A97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inwestycji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3AD8C465" w:rsidR="00EB0684" w:rsidRPr="00370A57" w:rsidRDefault="00EB0684" w:rsidP="009D682B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533CE521" w:rsidR="00EB0684" w:rsidRPr="00370A57" w:rsidRDefault="004B77F7" w:rsidP="00EB068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4B77F7">
        <w:rPr>
          <w:noProof/>
        </w:rPr>
        <w:drawing>
          <wp:anchor distT="0" distB="0" distL="114300" distR="114300" simplePos="0" relativeHeight="251682304" behindDoc="0" locked="0" layoutInCell="1" allowOverlap="1" wp14:anchorId="515CEB33" wp14:editId="2E63B977">
            <wp:simplePos x="0" y="0"/>
            <wp:positionH relativeFrom="column">
              <wp:posOffset>567690</wp:posOffset>
            </wp:positionH>
            <wp:positionV relativeFrom="paragraph">
              <wp:posOffset>390221</wp:posOffset>
            </wp:positionV>
            <wp:extent cx="5751830" cy="1942465"/>
            <wp:effectExtent l="0" t="0" r="1270" b="635"/>
            <wp:wrapNone/>
            <wp:docPr id="498" name="Obraz 498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czerwc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78E29138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5" w:name="_Hlk104804160"/>
    </w:p>
    <w:p w14:paraId="584E3789" w14:textId="2794D37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366C9874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40F35CD3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1D4A4AD0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5CB9DAF4" wp14:editId="6731E3A0">
                <wp:simplePos x="0" y="0"/>
                <wp:positionH relativeFrom="column">
                  <wp:posOffset>385445</wp:posOffset>
                </wp:positionH>
                <wp:positionV relativeFrom="paragraph">
                  <wp:posOffset>127330</wp:posOffset>
                </wp:positionV>
                <wp:extent cx="6000750" cy="257175"/>
                <wp:effectExtent l="0" t="0" r="0" b="0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976EC9" w:rsidRPr="0064245D" w:rsidRDefault="00976EC9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465" y="7156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B9DAF4" id="Grupa 271" o:spid="_x0000_s1047" style="position:absolute;left:0;text-align:left;margin-left:30.35pt;margin-top:10.05pt;width:472.5pt;height:20.25pt;z-index:25163724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SUYAMAAEEQAAAOAAAAZHJzL2Uyb0RvYy54bWzsV8lu2zAQvRfoPxC8N9otWYhSOHYaFOgS&#10;dPkAWqIWVCJZko6cfn2HlKW4SZc0Re1LLhLX4czje0Py9OW2a9E1larhLMPeiYsRZTkvGlZl+POn&#10;Vy8SjJQmrCAtZzTDN1Thl2fPn532IqU+r3lbUInACFNpLzJcay1Sx1F5TTuiTrigDDpLLjuioSor&#10;p5CkB+td6/iuO3N6LgsheU6VgtbV0InPrP2ypLl+X5aKatRmGHzT9ivtd22+ztkpSStJRN3kOzfI&#10;I7zoSMNg0cnUimiCNrK5Z6prcskVL/VJzjuHl2WTUxsDROO5d6K5lHwjbCxV2ldiggmgvYPTo83m&#10;766vJGqKDPuxhxEjHWzSpdwIgkwDwNOLKoVRl1J8FFdy11ANNRPxtpSd+UMsaGuBvZmApVuNcmic&#10;ua4bR4B/Dn1+FHtxNCCf17A996bl9cXvJzrjso7xbnKmF0AidYuT+jecPtZEUAu/MghMOPkjTle8&#10;pUjTL0rzniJ/QMuONVAhvT3nELxniaHEG55/UYjxZU1YRRdS8r6mpAAnLc4QyjTVoK5SZYys+7e8&#10;gD0hG82toX/Ae4KNpEIqfUl5h0whwxKEYq2T6zdKwybD0HGI2VzGXzVta8XSMtRneB75kZ2w19M1&#10;GrTcNl2GE9hwd6cuE+QFK+xkTZp2KMMCLYN1xkCHkPV2vbVs9JIRzTUvbgAHyQftQq6BQs3lN4x6&#10;0G2G1dcNkRSj9jUDLOdeGBqh20oYxT5U5H7Per+HsBxMZVhjNBSX2iaHIeYFYF42Fg7j5uDJzmfg&#10;2aANy75JJhNJgpEko5iCIaC/ElMSh7MIIxBN7EUzSzCSjqIK3SQIIljHiMoDVQU7wP8kql9MnNhx&#10;FFGFI14fgIogEFCWH+4S0J4uCKjigELyIzcBot+BeELqViQP1JHibVMYKRmCKVmtl61E1wQOp8j3&#10;g7klPVj/YdggOPc/qO0o0kIbIZuqBhEPiZHxB8jsIHkd9nk4/45FQS8Jw9iF4+X+CXo4Is7j+Hw5&#10;nEhPRIST58d8fxAizo9NRD+Zh34MKfmYRDxfLOLVzJyaTxnRXIEOT8QE7k7HzYhBEviRD2/IYxJx&#10;tVwFF4snIv7sBnx7V7T0tO9UK9jdm9o8hPfrdtTty//sOwAAAP//AwBQSwMEFAAGAAgAAAAhAMNm&#10;fLDdAAAACQEAAA8AAABkcnMvZG93bnJldi54bWxMj8FKw0AQhu+C77CM4M3uptIoMZtSinoqgq0g&#10;3qbZaRKanQ3ZbZK+vZuTHme+n3++ydeTbcVAvW8ca0gWCgRx6UzDlYavw9vDMwgfkA22jknDlTys&#10;i9ubHDPjRv6kYR8qEUvYZ6ihDqHLpPRlTRb9wnXEkZ1cbzHEsa+k6XGM5baVS6VSabHheKHGjrY1&#10;lef9xWp4H3HcPCavw+582l5/DquP711CWt/fTZsXEIGm8BeGWT+qQxGdju7CxotWQ6qeYlLDUiUg&#10;Zq7UKm6OM0lBFrn8/0HxCwAA//8DAFBLAQItABQABgAIAAAAIQC2gziS/gAAAOEBAAATAAAAAAAA&#10;AAAAAAAAAAAAAABbQ29udGVudF9UeXBlc10ueG1sUEsBAi0AFAAGAAgAAAAhADj9If/WAAAAlAEA&#10;AAsAAAAAAAAAAAAAAAAALwEAAF9yZWxzLy5yZWxzUEsBAi0AFAAGAAgAAAAhAAdkZJRgAwAAQRAA&#10;AA4AAAAAAAAAAAAAAAAALgIAAGRycy9lMm9Eb2MueG1sUEsBAi0AFAAGAAgAAAAhAMNmfLDdAAAA&#10;CQEAAA8AAAAAAAAAAAAAAAAAugUAAGRycy9kb3ducmV2LnhtbFBLBQYAAAAABAAEAPMAAADEBgAA&#10;AAA=&#10;">
                <v:shape id="_x0000_s1048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976EC9" w:rsidRPr="0064245D" w:rsidRDefault="00976EC9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49" style="position:absolute;left:874;top:715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50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51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52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53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7EEE2B0D" w14:textId="08A06B17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1F68D6F" w14:textId="21D43A30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5"/>
    <w:p w14:paraId="7B031DE2" w14:textId="200A477B" w:rsidR="00EB0684" w:rsidRPr="00D35DD8" w:rsidRDefault="006E7BEB" w:rsidP="00E74FB3">
      <w:pPr>
        <w:autoSpaceDE w:val="0"/>
        <w:autoSpaceDN w:val="0"/>
        <w:adjustRightInd w:val="0"/>
        <w:spacing w:before="180"/>
        <w:rPr>
          <w:rFonts w:cs="Tahoma"/>
          <w:color w:val="000000" w:themeColor="text1"/>
          <w:szCs w:val="19"/>
        </w:rPr>
      </w:pPr>
      <w:r w:rsidRPr="00DB7B2B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stanowiła w czerwcu br. nieznaczne zagrożenie dla ich firm. Taką opinię wyrażało m.in. 92,7% podmiotów pr</w:t>
      </w:r>
      <w:r>
        <w:rPr>
          <w:rFonts w:eastAsia="Fira Sans Light" w:cs="FiraSans-Bold"/>
          <w:bCs/>
          <w:spacing w:val="-2"/>
          <w:szCs w:val="19"/>
        </w:rPr>
        <w:t>owadzących działalność w </w:t>
      </w:r>
      <w:r w:rsidRPr="00DB7B2B">
        <w:rPr>
          <w:rFonts w:eastAsia="Fira Sans Light" w:cs="FiraSans-Bold"/>
          <w:bCs/>
          <w:spacing w:val="-2"/>
          <w:szCs w:val="19"/>
        </w:rPr>
        <w:t>budownictwie, 73,5% w usługach oraz 57,7% w przetwórstwie przemysłowym. Na brak negatywnych skutków najczęściej wskazywali przedsiębiorcy w handlu detalicznym – 80,0%. Największy odsetek odpowiedzi wskazujących na poważny wpływ wojny na działalność gospodarczą udzieliły podmioty działające w przetwórstwie przemysłowym – 37,5%, a na zagrażający stabilności firmy w handlu hurtowym – 20,4%.</w:t>
      </w:r>
    </w:p>
    <w:p w14:paraId="69FDF23E" w14:textId="6896D350" w:rsidR="0071793E" w:rsidRDefault="00A91944" w:rsidP="00BE1498">
      <w:pPr>
        <w:tabs>
          <w:tab w:val="left" w:pos="992"/>
        </w:tabs>
        <w:autoSpaceDE w:val="0"/>
        <w:autoSpaceDN w:val="0"/>
        <w:adjustRightInd w:val="0"/>
        <w:spacing w:before="24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. 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7D359B7F" w:rsidR="00A23CE1" w:rsidRDefault="004B77F7" w:rsidP="00A23CE1">
      <w:pPr>
        <w:spacing w:before="0" w:after="0"/>
        <w:rPr>
          <w:highlight w:val="red"/>
        </w:rPr>
      </w:pPr>
      <w:r w:rsidRPr="004B77F7">
        <w:rPr>
          <w:noProof/>
        </w:rPr>
        <w:drawing>
          <wp:anchor distT="0" distB="0" distL="114300" distR="114300" simplePos="0" relativeHeight="251683328" behindDoc="0" locked="0" layoutInCell="1" allowOverlap="1" wp14:anchorId="57D595F1" wp14:editId="1327D9B6">
            <wp:simplePos x="0" y="0"/>
            <wp:positionH relativeFrom="column">
              <wp:posOffset>418465</wp:posOffset>
            </wp:positionH>
            <wp:positionV relativeFrom="paragraph">
              <wp:posOffset>79044</wp:posOffset>
            </wp:positionV>
            <wp:extent cx="6047105" cy="2447290"/>
            <wp:effectExtent l="0" t="0" r="0" b="0"/>
            <wp:wrapNone/>
            <wp:docPr id="500" name="Obraz 500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55515473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661B8E4F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07AF1D02" w14:textId="72BD2A91" w:rsidR="00395441" w:rsidRDefault="00395441" w:rsidP="00A23CE1">
      <w:pPr>
        <w:spacing w:before="0" w:after="0"/>
        <w:rPr>
          <w:highlight w:val="red"/>
        </w:rPr>
      </w:pPr>
    </w:p>
    <w:p w14:paraId="6223DFFD" w14:textId="31427F5A" w:rsidR="002D07D4" w:rsidRDefault="005B0A96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F1C5EA2" wp14:editId="2744D04B">
                <wp:simplePos x="0" y="0"/>
                <wp:positionH relativeFrom="column">
                  <wp:posOffset>894522</wp:posOffset>
                </wp:positionH>
                <wp:positionV relativeFrom="paragraph">
                  <wp:posOffset>153836</wp:posOffset>
                </wp:positionV>
                <wp:extent cx="5573422" cy="740686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22" cy="740686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976EC9" w:rsidRPr="00467ED3" w:rsidRDefault="00976EC9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976EC9" w:rsidRPr="00467ED3" w:rsidRDefault="00976EC9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976EC9" w:rsidRPr="00467ED3" w:rsidRDefault="00976EC9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976EC9" w:rsidRPr="00467ED3" w:rsidRDefault="00976EC9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976EC9" w:rsidRPr="00467ED3" w:rsidRDefault="00976EC9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976EC9" w:rsidRPr="00467ED3" w:rsidRDefault="00976EC9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976EC9" w:rsidRPr="00467ED3" w:rsidRDefault="00976EC9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54" style="position:absolute;margin-left:70.45pt;margin-top:12.1pt;width:438.85pt;height:58.3pt;z-index:251647488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HRAUAACorAAAOAAAAZHJzL2Uyb0RvYy54bWzsmuty4jYUx793pu+g8fcGW5YvMCE75LKZ&#10;zmzbTLd9AGEM9qxtubKJSZ++RxdfQiAbsguYLmGGWFgSOkd/Hf108OWHVZqgx5AXMcvGhnVhGijM&#10;AjaLs8XY+Puvj7/4BipKms1owrJwbDyFhfHh6uefLqt8FGIWsWQWcgSdZMWoysdGVJb5aDAogihM&#10;aXHB8jCDm3PGU1pCkS8GM04r6D1NBtg03UHF+CznLAiLAj69VTeNK9n/fB4G5R/zeRGWKBkbMLZS&#10;vnP5PhXvg6tLOlpwmkdxoIdB3zGKlMYZfGnT1S0tKVry+EVXaRxwVrB5eRGwdMDm8zgIpQ1gjWWu&#10;WXPP2TKXtixG1SJv3ASuXfPTu7sNfn984CiejQ3iuAbKaAqTdM+XOUXiA3BPlS9GUOue55/zB64/&#10;WKiSsHg156n4D7aglXTsU+PYcFWiAD50HM8mGBsogHseMV1fdk1HQQTT86JZEN293nBQf+1AjK4Z&#10;TFNoRt3Y5qzb5nwv24hp20PX2t22LQ13tc2yn5sG5ffOmmu7ll4S9cxhx/QxOE9MnAuGekPR+9cn&#10;bnO7rbbB4i9afRffpu/PEc1DuWwKoVytAZBg7ag/ISzQbJGECBNLeUvWFAIXxhX5JxZ8KVDGbiKo&#10;F044Z1UU0hkMTNYH2XUaiEIBTdG0+o3NYP3QZclkNHjL2uh6yoLCUCqz8RQd5bwo70OWInExNjgM&#10;XnZOHz8VJUwGVK2ryMGzJJ59jJNEFvhiepNw9Egh/jk2toe+sBeaFN1qSYYqsWhFk4yJxnKS07iE&#10;4JzE6djwTfGn5l544i6bySoljRN1DX0mGXRde0OswWI0ZbMn8AxnKvLCTgEXEeP/GqiCqDs2in+W&#10;lIcGSn7NwLtDixARpmWBOB6GAu/emXbv0CyArsZGaSB1eVOq0L7MebyI4JssbdIEZmQeS2+1o9KD&#10;BeWpsR5AgqQfErScoYl1CN600verw6HnXd+odXTWIayOg+vQgiigt/rjhkIbdhRHxjs62qxDQlwZ&#10;dfYRD68nE+9WroJzPBRR+uA6xFaDnMfVIUCO7xO1u23W4T735dubW/tuct6Xa1ro6rAFfMX0kvXX&#10;8b6VkTq5QBngZMeDC3YIARpEL08vtucNHUEiu55etjRsYllrnFh8Akz2jiAYNxT8wACAy/BLUbIK&#10;SFi5rMFaVK6uGRzdFEEdloht0/ZcT/kbYoQGz8ZtLe++EYk7SKtIF6bT0WT4PWG3XE1X8ixtyVNS&#10;S5pv5l9bGqv5VxcU/+qC4l9dqPk3KPkaASuQ7wf1YtxQb38kZ7kuYOhaxAfdWUQfdrFg5G9Ej4Pr&#10;DoKUDHx1JP3BddfQRX90J4l3nTROX3dNFmXH8/7/M97B1qUSqf3RnYOJVydda8J9hienGe8aaum3&#10;7lrQk2yrU9avEC1xGkyrk/HvSeti1/eczVCLfd/xfZ22hvy8b74xJb+lYUNnra0Kap8Z26ZjcZOC&#10;UAZCeXdmByYHXHcc19Fp6Vra2LGIrXdy4vjE0kmGr/3esLndVtsOAewiH6qiyXHPyDr5u8nD+00X&#10;ElO8hDpgHs5p6yOkaUQE6YMEN0J75weq/erQn4jXWYf14aKbpjlM7oLAL8h90OGR09bmNbzOOtyk&#10;wxY+XoEru9lRFXpAeXf02J4uxC5kEcSuLdKFO5HV5oZHpQ+7h2cZm1jDmlYbHOn67jTPMhrwa1n/&#10;2LkbAe99O0OvE/Dpp21kIuqcppY5e2z3MF24kXhPX3f64bu+h7ouTby4hgcy5YlUPzwqnvjsliUd&#10;t4+4Xv0HAAD//wMAUEsDBBQABgAIAAAAIQCQJeff3wAAAAsBAAAPAAAAZHJzL2Rvd25yZXYueG1s&#10;TI9BS8NAEIXvgv9hGcGb3U2sJcZsSinqqQhtBfE2TaZJaHY2ZLdJ+u/detHj4328+SZbTqYVA/Wu&#10;sawhmikQxIUtG640fO7fHhIQziOX2FomDRdysMxvbzJMSzvyloadr0QYYZeihtr7LpXSFTUZdDPb&#10;EYfuaHuDPsS+kmWPYxg3rYyVWkiDDYcLNXa0rqk47c5Gw/uI4+oxeh02p+P68r1/+vjaRKT1/d20&#10;egHhafJ/MFz1gzrkwelgz1w60YY8V88B1RDPYxBXQEXJAsTht0pA5pn8/0P+AwAA//8DAFBLAQIt&#10;ABQABgAIAAAAIQC2gziS/gAAAOEBAAATAAAAAAAAAAAAAAAAAAAAAABbQ29udGVudF9UeXBlc10u&#10;eG1sUEsBAi0AFAAGAAgAAAAhADj9If/WAAAAlAEAAAsAAAAAAAAAAAAAAAAALwEAAF9yZWxzLy5y&#10;ZWxzUEsBAi0AFAAGAAgAAAAhAIh/p4dEBQAAKisAAA4AAAAAAAAAAAAAAAAALgIAAGRycy9lMm9E&#10;b2MueG1sUEsBAi0AFAAGAAgAAAAhAJAl59/fAAAACwEAAA8AAAAAAAAAAAAAAAAAngcAAGRycy9k&#10;b3ducmV2LnhtbFBLBQYAAAAABAAEAPMAAACqCAAAAAA=&#10;">
                <v:group id="Grupa 455" o:spid="_x0000_s1055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56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5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58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59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60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61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62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976EC9" w:rsidRPr="00467ED3" w:rsidRDefault="00976EC9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63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976EC9" w:rsidRPr="00467ED3" w:rsidRDefault="00976EC9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64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976EC9" w:rsidRPr="00467ED3" w:rsidRDefault="00976EC9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65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976EC9" w:rsidRPr="00467ED3" w:rsidRDefault="00976EC9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66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67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68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69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70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71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72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976EC9" w:rsidRPr="00467ED3" w:rsidRDefault="00976EC9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73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976EC9" w:rsidRPr="00467ED3" w:rsidRDefault="00976EC9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74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976EC9" w:rsidRPr="00467ED3" w:rsidRDefault="00976EC9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7407B007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4A9E309" w14:textId="7A3BFC8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3EF1FB76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059F2E1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4CC5E847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FF200A8" w14:textId="52A0074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23A77752" w:rsidR="00925F34" w:rsidRPr="00D35DD8" w:rsidRDefault="006E7BEB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DB7B2B">
        <w:t xml:space="preserve">Przedsiębiorcy w większości badanych rodzajów działalności, oceniając negatywny wpływ wojny w Ukrainie na działalność firmy, najczęściej byli zdania, że powoduje ona wzrost kosztów. Przedsiębiorcy z handlu hurtowego </w:t>
      </w:r>
      <w:r w:rsidRPr="00DB7B2B">
        <w:lastRenderedPageBreak/>
        <w:t>wskazywali również na problem zakłóceń w łańcuchu dostaw. Spadek sprzedaży (przychodów) w największym stopniu dotyczył przedsiębiorstw z przetwórstwa przemysłowego</w:t>
      </w:r>
      <w:r w:rsidR="0062753D" w:rsidRPr="00D35DD8">
        <w:rPr>
          <w:color w:val="000000" w:themeColor="text1"/>
        </w:rPr>
        <w:t>.</w:t>
      </w:r>
    </w:p>
    <w:p w14:paraId="559F14BA" w14:textId="2C0AB69A" w:rsidR="004C466F" w:rsidRDefault="004C466F" w:rsidP="00054F7E">
      <w:pPr>
        <w:tabs>
          <w:tab w:val="left" w:pos="992"/>
        </w:tabs>
        <w:autoSpaceDE w:val="0"/>
        <w:autoSpaceDN w:val="0"/>
        <w:adjustRightInd w:val="0"/>
        <w:spacing w:before="24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miesiącu:</w:t>
      </w:r>
    </w:p>
    <w:p w14:paraId="52EB080C" w14:textId="05B94370" w:rsidR="004C466F" w:rsidRDefault="004B77F7" w:rsidP="00660C9F">
      <w:pPr>
        <w:spacing w:before="0" w:after="0"/>
        <w:rPr>
          <w:highlight w:val="red"/>
        </w:rPr>
      </w:pPr>
      <w:r w:rsidRPr="004B77F7">
        <w:rPr>
          <w:noProof/>
        </w:rPr>
        <w:drawing>
          <wp:anchor distT="0" distB="0" distL="114300" distR="114300" simplePos="0" relativeHeight="251684352" behindDoc="0" locked="0" layoutInCell="1" allowOverlap="1" wp14:anchorId="05A27199" wp14:editId="43069B6F">
            <wp:simplePos x="0" y="0"/>
            <wp:positionH relativeFrom="column">
              <wp:posOffset>498779</wp:posOffset>
            </wp:positionH>
            <wp:positionV relativeFrom="paragraph">
              <wp:posOffset>64770</wp:posOffset>
            </wp:positionV>
            <wp:extent cx="5828030" cy="2409190"/>
            <wp:effectExtent l="0" t="0" r="1270" b="0"/>
            <wp:wrapNone/>
            <wp:docPr id="504" name="Obraz 504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3981C047" w:rsidR="004C466F" w:rsidRDefault="004C466F" w:rsidP="00660C9F">
      <w:pPr>
        <w:spacing w:before="0" w:after="0"/>
        <w:rPr>
          <w:highlight w:val="red"/>
        </w:rPr>
      </w:pPr>
    </w:p>
    <w:p w14:paraId="36D1C5CA" w14:textId="5A38D6FF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1CFE2D87" w14:textId="5E2547AB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5C6BCF9F" w14:textId="0D11FA3A" w:rsidR="00660C9F" w:rsidRDefault="00660C9F" w:rsidP="00660C9F">
      <w:pPr>
        <w:spacing w:before="0" w:after="0"/>
        <w:rPr>
          <w:highlight w:val="red"/>
        </w:rPr>
      </w:pPr>
    </w:p>
    <w:p w14:paraId="277DF928" w14:textId="1E28C12A" w:rsidR="00660C9F" w:rsidRDefault="00E376BA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0FADC345" wp14:editId="538AC572">
                <wp:simplePos x="0" y="0"/>
                <wp:positionH relativeFrom="column">
                  <wp:posOffset>868045</wp:posOffset>
                </wp:positionH>
                <wp:positionV relativeFrom="paragraph">
                  <wp:posOffset>127000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976EC9" w:rsidRPr="00467ED3" w:rsidRDefault="00976EC9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976EC9" w:rsidRPr="00467ED3" w:rsidRDefault="00976EC9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976EC9" w:rsidRPr="00467ED3" w:rsidRDefault="00976EC9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075" style="position:absolute;margin-left:68.35pt;margin-top:10pt;width:414.1pt;height:19.8pt;z-index:251640320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9Q6+gMAAIAUAAAOAAAAZHJzL2Uyb0RvYy54bWzsWG1v2zYQ/j5g/4Hg90XW+wuiFKmTBgO6&#10;LVjXH0BL1AsqiRpJR05//Y6kJDt2isLu6gRbv9g6ine6Oz73HMnLN5u2QQ+Ui5p1KbYvFhjRLmN5&#10;3ZUp/vjXu18ijIQkXU4a1tEUP1KB31z9/NPl0CfUYRVrcsoRGOlEMvQprqTsE8sSWUVbIi5YTzt4&#10;WTDeEgkiL62ckwGst43lLBaBNTCe95xlVAgYvTEv8ZW2XxQ0k38UhaASNSkG36T+5fp3pX6tq0uS&#10;lJz0VZ2NbpATvGhJ3cFHZ1M3RBK05vWBqbbOOBOskBcZay1WFHVGdQwQjb3Yi+aOs3WvYymToezn&#10;NEFq9/J0stns94d7juo8xV7kYNSRFhbpjq97gtQApGfoywRm3fH+Q3/Px4HSSCriTcFb9Q+xoI1O&#10;7OOcWLqRKINB3/HjRQj5z+Cd49teMGY+q2B5DtSy6nZH0XH9SRFWXCta02ct5d3szCzMXk+xBfFe&#10;bDDwL8Vmx0Hgu2DfxDa5SJKvxfYFxS/GBgUithgQ34aBDxXpqYaWUKs752nGwJ9QOqQrG4oczza5&#10;0jMVCNRyi/49yz4J1LFlBfPoNedsqCjJwTE9H5ZmR0EJAlTRaviN5YAxspZMV8yz+AncwNZWSDJh&#10;yPEXkWObNNuOF8aR8mrOFkl6LuQdZS1SDynmEID+AHl4L6SZOk3RAbCmzt/VTaMFXq6WDUcPBHjC&#10;dxx3ti52pzUdGhS4lUrHlDLYJUlbSyCxpm5THAFCDUZJorJx2+V6iiR1Y57B46YDx6eMKKyKZMXy&#10;R8gOZ4ahgFHhoWL8M0YDsFOKxd9rwilGza8dZDi2PU/RmRY8P3RA4LtvVrtvSJeBqRRLjMzjUhoK&#10;XPe8Liv4kj2GdA2rUtQ6W1uvRmcBfcbXM8AwmMr1ngECJf0kJBsAintARHLzlgG/GPe/FyQdN9IF&#10;fshrduioBd+v/dNBuQMqg7UYqPM7wE1uVhvN+k4wpfRIBLqBDtwgcBQMAkfBIHAUJgRmku9h0JTS&#10;V3G3JXrD7ZrzD2g+nHEztjAYgPI7soU5tu9FCxejZxY8DvwYmtfRjUyRvRvOjWzqgDNStvEpelW1&#10;d4YqgxBNw/8fk30chm+XpmFBU/tB9i9A9uEEw9dC9qq1PlP7oRNG273oQQkfvQM5P9mH/ymyh6Pl&#10;k/NKqHeER5K95y7swAdiPlzw2A/96ASuB7049vZ7xMtSPbjzeqnejscsw75+PBrO2Tq6qp5wuNjd&#10;198sb9zba1UCYP3JtB/7+jPtOOaSfS1Urw7uh5Uf2rGnOOHpdcXpmDw/049UePTB8gW39XoLDNdc&#10;ujzHKzl1j7Yr693J9uLw6h8AAAD//wMAUEsDBBQABgAIAAAAIQA35+sQ3wAAAAkBAAAPAAAAZHJz&#10;L2Rvd25yZXYueG1sTI9BS8NAEIXvgv9hGcGb3cTa2MRsSinqqQi2gvS2zU6T0OxsyG6T9N87nvT4&#10;mI/3vslXk23FgL1vHCmIZxEIpNKZhioFX/u3hyUIHzQZ3TpCBVf0sCpub3KdGTfSJw67UAkuIZ9p&#10;BXUIXSalL2u02s9ch8S3k+utDhz7Sppej1xuW/kYRYm0uiFeqHWHmxrL8+5iFbyPelzP49dhez5t&#10;rof94uN7G6NS93fT+gVEwCn8wfCrz+pQsNPRXch40XKeJ8+MKuAZEAykyVMK4qhgkSYgi1z+/6D4&#10;AQAA//8DAFBLAQItABQABgAIAAAAIQC2gziS/gAAAOEBAAATAAAAAAAAAAAAAAAAAAAAAABbQ29u&#10;dGVudF9UeXBlc10ueG1sUEsBAi0AFAAGAAgAAAAhADj9If/WAAAAlAEAAAsAAAAAAAAAAAAAAAAA&#10;LwEAAF9yZWxzLy5yZWxzUEsBAi0AFAAGAAgAAAAhAOYb1Dr6AwAAgBQAAA4AAAAAAAAAAAAAAAAA&#10;LgIAAGRycy9lMm9Eb2MueG1sUEsBAi0AFAAGAAgAAAAhADfn6xDfAAAACQEAAA8AAAAAAAAAAAAA&#10;AAAAVAYAAGRycy9kb3ducmV2LnhtbFBLBQYAAAAABAAEAPMAAABgBwAAAAA=&#10;">
                <v:group id="Grupa 469" o:spid="_x0000_s1076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077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078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976EC9" w:rsidRPr="00467ED3" w:rsidRDefault="00976EC9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079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080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081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976EC9" w:rsidRPr="00467ED3" w:rsidRDefault="00976EC9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082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083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084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976EC9" w:rsidRPr="00467ED3" w:rsidRDefault="00976EC9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6200E6E" w14:textId="1359ED6A" w:rsidR="00660C9F" w:rsidRDefault="00660C9F" w:rsidP="00660C9F">
      <w:pPr>
        <w:spacing w:before="0" w:after="0"/>
        <w:rPr>
          <w:highlight w:val="red"/>
        </w:rPr>
      </w:pPr>
    </w:p>
    <w:p w14:paraId="35386B1A" w14:textId="1E5FDAEA" w:rsidR="00660C9F" w:rsidRDefault="00660C9F" w:rsidP="003247BC">
      <w:pPr>
        <w:spacing w:before="0" w:after="0"/>
        <w:rPr>
          <w:highlight w:val="red"/>
        </w:rPr>
      </w:pPr>
    </w:p>
    <w:p w14:paraId="4462415C" w14:textId="45262A6C" w:rsidR="00E701D4" w:rsidRDefault="00E701D4" w:rsidP="003247BC">
      <w:pPr>
        <w:spacing w:before="0" w:after="0"/>
        <w:rPr>
          <w:highlight w:val="red"/>
        </w:rPr>
      </w:pPr>
    </w:p>
    <w:p w14:paraId="11A0159D" w14:textId="449829C3" w:rsidR="00660C9F" w:rsidRPr="00D35DD8" w:rsidRDefault="006E7BEB" w:rsidP="003247BC">
      <w:pPr>
        <w:spacing w:before="0" w:after="0"/>
        <w:rPr>
          <w:color w:val="000000" w:themeColor="text1"/>
        </w:rPr>
      </w:pPr>
      <w:r w:rsidRPr="00DB7B2B">
        <w:t>W czerwcu br. największy odpływ jak i napływ pracowników zaobserwowano w przetwórstwie przemysłowym (dotyczyło to</w:t>
      </w:r>
      <w:r>
        <w:t> odpowiednio:</w:t>
      </w:r>
      <w:r w:rsidRPr="00DB7B2B">
        <w:t xml:space="preserve"> 55,7% i 49,0% firm</w:t>
      </w:r>
      <w:r w:rsidR="0062753D" w:rsidRPr="00D35DD8">
        <w:rPr>
          <w:color w:val="000000" w:themeColor="text1"/>
        </w:rPr>
        <w:t>)</w:t>
      </w:r>
      <w:r w:rsidR="00660C9F" w:rsidRPr="00D35DD8">
        <w:rPr>
          <w:color w:val="000000" w:themeColor="text1"/>
        </w:rPr>
        <w:t>.</w:t>
      </w:r>
    </w:p>
    <w:p w14:paraId="568F9B7D" w14:textId="35427F00" w:rsidR="00054F7E" w:rsidRPr="00370A57" w:rsidRDefault="00054F7E" w:rsidP="00424FEA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5E4CDC61" w14:textId="2D3FA5A0" w:rsidR="00054F7E" w:rsidRPr="00370A57" w:rsidRDefault="00054F7E" w:rsidP="00054F7E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Jakie są Państwa aktualne przewidywania, co do poziomu inwestycji Państwa firmy w 2022 r.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2021 r.:</w:t>
      </w:r>
    </w:p>
    <w:p w14:paraId="61BE6631" w14:textId="7DC1A737" w:rsidR="002254DA" w:rsidRDefault="004B77F7" w:rsidP="00654217">
      <w:pPr>
        <w:spacing w:before="0" w:after="0"/>
        <w:rPr>
          <w:highlight w:val="red"/>
        </w:rPr>
      </w:pPr>
      <w:r w:rsidRPr="004B77F7">
        <w:rPr>
          <w:noProof/>
        </w:rPr>
        <w:drawing>
          <wp:anchor distT="0" distB="0" distL="114300" distR="114300" simplePos="0" relativeHeight="251685376" behindDoc="0" locked="0" layoutInCell="1" allowOverlap="1" wp14:anchorId="293C8DA7" wp14:editId="7D2B80C5">
            <wp:simplePos x="0" y="0"/>
            <wp:positionH relativeFrom="column">
              <wp:posOffset>562610</wp:posOffset>
            </wp:positionH>
            <wp:positionV relativeFrom="paragraph">
              <wp:posOffset>16841</wp:posOffset>
            </wp:positionV>
            <wp:extent cx="5751830" cy="2123440"/>
            <wp:effectExtent l="0" t="0" r="1270" b="0"/>
            <wp:wrapNone/>
            <wp:docPr id="517" name="Obraz 517" descr="Na wykresie słupkowym zaprezentowano procent odpowiedzi przedsiębiorców działających w wybranych sekcjach PKD na dany wariant - pytanie 4. Jakie są aktualne przewidywania, co do poziomu inwestycji Państwa firmy w 2022 r. w odniesieniu do inwestycji zrealizowanych w 2021 r.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9A31D" w14:textId="2EB8348D" w:rsidR="00654217" w:rsidRDefault="00654217" w:rsidP="00654217">
      <w:pPr>
        <w:spacing w:before="0" w:after="0"/>
        <w:rPr>
          <w:highlight w:val="red"/>
        </w:rPr>
      </w:pPr>
    </w:p>
    <w:p w14:paraId="231682EF" w14:textId="6E1FBD34" w:rsidR="00654217" w:rsidRDefault="00654217" w:rsidP="00654217">
      <w:pPr>
        <w:spacing w:before="0" w:after="0"/>
        <w:rPr>
          <w:highlight w:val="red"/>
        </w:rPr>
      </w:pPr>
    </w:p>
    <w:p w14:paraId="5A0D0997" w14:textId="40DB1137" w:rsidR="00654217" w:rsidRDefault="00654217" w:rsidP="00654217">
      <w:pPr>
        <w:spacing w:before="0" w:after="0"/>
        <w:rPr>
          <w:highlight w:val="red"/>
        </w:rPr>
      </w:pPr>
    </w:p>
    <w:p w14:paraId="2F304A24" w14:textId="69A7958A" w:rsidR="00654217" w:rsidRDefault="00654217" w:rsidP="00654217">
      <w:pPr>
        <w:spacing w:before="0" w:after="0"/>
        <w:rPr>
          <w:highlight w:val="red"/>
        </w:rPr>
      </w:pPr>
    </w:p>
    <w:p w14:paraId="0DBEFDFF" w14:textId="7322E218" w:rsidR="00654217" w:rsidRDefault="00654217" w:rsidP="00654217">
      <w:pPr>
        <w:spacing w:before="0" w:after="0"/>
        <w:rPr>
          <w:highlight w:val="red"/>
        </w:rPr>
      </w:pPr>
    </w:p>
    <w:p w14:paraId="1C48B758" w14:textId="02412FC0" w:rsidR="00654217" w:rsidRDefault="00654217" w:rsidP="00654217">
      <w:pPr>
        <w:spacing w:before="0" w:after="0"/>
        <w:rPr>
          <w:highlight w:val="red"/>
        </w:rPr>
      </w:pPr>
    </w:p>
    <w:p w14:paraId="3B556B76" w14:textId="570869F4" w:rsidR="00654217" w:rsidRDefault="00654217" w:rsidP="00654217">
      <w:pPr>
        <w:spacing w:before="0" w:after="0"/>
        <w:rPr>
          <w:highlight w:val="red"/>
        </w:rPr>
      </w:pPr>
    </w:p>
    <w:p w14:paraId="78D5988B" w14:textId="354A03B5" w:rsidR="00654217" w:rsidRDefault="00654217" w:rsidP="00654217">
      <w:pPr>
        <w:spacing w:before="0" w:after="0"/>
        <w:rPr>
          <w:highlight w:val="red"/>
        </w:rPr>
      </w:pPr>
    </w:p>
    <w:p w14:paraId="737D104A" w14:textId="09DDC83B" w:rsidR="00654217" w:rsidRDefault="00654217" w:rsidP="00654217">
      <w:pPr>
        <w:spacing w:before="0" w:after="0"/>
        <w:rPr>
          <w:highlight w:val="red"/>
        </w:rPr>
      </w:pPr>
    </w:p>
    <w:p w14:paraId="1C572F64" w14:textId="4B191394" w:rsidR="00654217" w:rsidRDefault="00654217" w:rsidP="00654217">
      <w:pPr>
        <w:spacing w:before="0" w:after="0"/>
        <w:rPr>
          <w:highlight w:val="red"/>
        </w:rPr>
      </w:pPr>
    </w:p>
    <w:p w14:paraId="1C10EA1D" w14:textId="4FF209BD" w:rsidR="00654217" w:rsidRDefault="00654217" w:rsidP="00654217">
      <w:pPr>
        <w:spacing w:before="0" w:after="0"/>
        <w:rPr>
          <w:highlight w:val="red"/>
        </w:rPr>
      </w:pPr>
    </w:p>
    <w:p w14:paraId="136C8223" w14:textId="77777777" w:rsidR="00654217" w:rsidRDefault="00654217" w:rsidP="00654217">
      <w:pPr>
        <w:spacing w:before="0" w:after="0"/>
        <w:rPr>
          <w:highlight w:val="red"/>
        </w:rPr>
      </w:pPr>
    </w:p>
    <w:p w14:paraId="60634076" w14:textId="49E70C72" w:rsidR="002254DA" w:rsidRDefault="002254DA" w:rsidP="00654217">
      <w:pPr>
        <w:spacing w:before="0" w:after="0"/>
        <w:rPr>
          <w:highlight w:val="red"/>
        </w:rPr>
      </w:pPr>
    </w:p>
    <w:p w14:paraId="5AACE6D3" w14:textId="117F49F1" w:rsidR="002254DA" w:rsidRDefault="003B778C" w:rsidP="003B778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DD72FCD" wp14:editId="6F936FBA">
                <wp:simplePos x="0" y="0"/>
                <wp:positionH relativeFrom="column">
                  <wp:posOffset>440690</wp:posOffset>
                </wp:positionH>
                <wp:positionV relativeFrom="paragraph">
                  <wp:posOffset>150495</wp:posOffset>
                </wp:positionV>
                <wp:extent cx="6376035" cy="306705"/>
                <wp:effectExtent l="0" t="0" r="0" b="0"/>
                <wp:wrapNone/>
                <wp:docPr id="509" name="Grupa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514" name="Grupa 514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5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F15205" w14:textId="77777777" w:rsidR="00976EC9" w:rsidRPr="00467ED3" w:rsidRDefault="00976EC9" w:rsidP="002254DA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E4641B" w14:textId="77777777" w:rsidR="00976EC9" w:rsidRPr="00467ED3" w:rsidRDefault="00976EC9" w:rsidP="002254DA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5DE134ED" w14:textId="77777777" w:rsidR="00976EC9" w:rsidRPr="00467ED3" w:rsidRDefault="00976EC9" w:rsidP="002254DA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C04F18" w14:textId="6D3B6E1B" w:rsidR="00976EC9" w:rsidRPr="00467ED3" w:rsidRDefault="00976EC9" w:rsidP="002254DA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5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72FCD" id="Grupa 509" o:spid="_x0000_s1085" style="position:absolute;margin-left:34.7pt;margin-top:11.85pt;width:502.05pt;height:24.15pt;z-index:251641344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7J3uwMAAK8SAAAOAAAAZHJzL2Uyb0RvYy54bWzsWF1v2zYUfR/Q/0DwfbFIiZIlRClSJw0G&#10;dFuwrj+AlqgPVBJVko6c/vpdUpbsJC22tkjtYs2Dwg/x+p7Lw3sudf5y2zboTihdyy7F5MzDSHSZ&#10;zOuuTPG7v1//usRIG97lvJGdSPG90PjlxYtfzoc+EVRWssmFQmCk08nQp7gypk8WC51VouX6TPai&#10;g8lCqpYb6KpykSs+gPW2WVDPCxeDVHmvZCa0htGrcRJfOPtFITLzZ1FoYVCTYvDNuKdyz7V9Li7O&#10;eVIq3ld1tnODf4UXLa87+NHZ1BU3HG1U/cRUW2dKalmYs0y2C1kUdSYcBkBDvEdobpTc9A5LmQxl&#10;P4cJQvsoTl9tNvvj7lahOk8x82KMOt7CJt2oTc+RHYDwDH2ZwFs3qn/b36rdQDn2LOJtoVr7H7Cg&#10;rQvs/RxYsTUog8HQj0LPZxhlMOd7YeSxMfJZBdvzZFlWXR8s9CmZFkbUdz4tpp9dWO9mZ+bO7PWE&#10;jQSPsMHAl2OjJAiXIUafAEhCEu4BTn7y5F8BwsLIB5tjZKIAjIBjnwUIp0TviaC/jQhvK94Lxy9t&#10;t3gKVhBNwbqVjUBGvNdGDgLRMWTuXcsFZLavJOwucczX/RuZvdeok6uKd6W4VEoOleA5OEkcpqGf&#10;l9oN0om2RtbD7zIH0vGNkc7QfyEUiQhl8S5sdMmC6GHYeNIrbW6EbJFtpFhBJnDW+d0bbcYIT69Y&#10;9nbydd00MM6TpkNDimNGmVtwMNPWBpJVU7cpXnr2z8LiiQV53eWubXjdjG3YwqaDnZyAjpDNdr11&#10;x43uDpdO1jK/hzgoOSYnSKbQqKT6iNEAiSnF+sOGK4FR81sHsYxJENhM5joBiyh01OHM+nCGdxmY&#10;SrHBaGyujMt+I+ZLiHlRu3BYN0dPdj4Dz0aXvwPhQCTGzHMKhCNxyGgELj095tQLwhh2zp1WCgee&#10;hA9O6+nTznec3W/2/5p2s+CdAu0CEoWUgEY+pR2Jl4wdqOBjkfgBaOcU4NRpt68mvlfmY3TKfH+B&#10;QIFsgt7SYA4WiLIVWpusn1deGQuZEySeTDUbZR6JQVtsYUJoEIQuc8yFyRdzTsumzq3IOjSqXK8a&#10;he441OWMQlm33CXSB6+NUuw9gw4fRXTRpld1WYG8jyVTJ09EgJl/bBpCiouWdKytj0rGOIpercZ6&#10;FQ7dIWd/ktHm7+evBtl8VztWTgzIkvq7i17oh8TR4RiZ8Wp15V9f/syMn7qaOLGGryLusrz7gmM/&#10;uxz23VVm/53p4h8AAAD//wMAUEsDBBQABgAIAAAAIQAI4vCj4AAAAAkBAAAPAAAAZHJzL2Rvd25y&#10;ZXYueG1sTI9BS8NAFITvgv9heYI3u5vENjVmU0pRT0WwFYq31+xrEprdDdltkv57tyc9DjPMfJOv&#10;Jt2ygXrXWCMhmglgZEqrGlNJ+N6/Py2BOY9GYWsNSbiSg1Vxf5djpuxovmjY+YqFEuMylFB732Wc&#10;u7ImjW5mOzLBO9leow+yr7jqcQzluuWxEAuusTFhocaONjWV591FS/gYcVwn0duwPZ8215/9/POw&#10;jUjKx4dp/QrM0+T/wnDDD+hQBKajvRjlWCth8fIckhLiJAV280WazIEdJaSxAF7k/P+D4hcAAP//&#10;AwBQSwECLQAUAAYACAAAACEAtoM4kv4AAADhAQAAEwAAAAAAAAAAAAAAAAAAAAAAW0NvbnRlbnRf&#10;VHlwZXNdLnhtbFBLAQItABQABgAIAAAAIQA4/SH/1gAAAJQBAAALAAAAAAAAAAAAAAAAAC8BAABf&#10;cmVscy8ucmVsc1BLAQItABQABgAIAAAAIQAJp7J3uwMAAK8SAAAOAAAAAAAAAAAAAAAAAC4CAABk&#10;cnMvZTJvRG9jLnhtbFBLAQItABQABgAIAAAAIQAI4vCj4AAAAAkBAAAPAAAAAAAAAAAAAAAAABUG&#10;AABkcnMvZG93bnJldi54bWxQSwUGAAAAAAQABADzAAAAIgcAAAAA&#10;">
                <v:group id="Grupa 514" o:spid="_x0000_s1086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_x0000_s1087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JJN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3TyQz+zsQjIFcPAAAA//8DAFBLAQItABQABgAIAAAAIQDb4fbL7gAAAIUBAAATAAAAAAAAAAAA&#10;AAAAAAAAAABbQ29udGVudF9UeXBlc10ueG1sUEsBAi0AFAAGAAgAAAAhAFr0LFu/AAAAFQEAAAsA&#10;AAAAAAAAAAAAAAAAHwEAAF9yZWxzLy5yZWxzUEsBAi0AFAAGAAgAAAAhAO5ckk3EAAAA3AAAAA8A&#10;AAAAAAAAAAAAAAAABwIAAGRycy9kb3ducmV2LnhtbFBLBQYAAAAAAwADALcAAAD4AgAAAAA=&#10;" filled="f" stroked="f">
                    <v:textbox>
                      <w:txbxContent>
                        <w:p w14:paraId="2DF15205" w14:textId="77777777" w:rsidR="00976EC9" w:rsidRPr="00467ED3" w:rsidRDefault="00976EC9" w:rsidP="002254DA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88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Y/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3E&#10;tfFMPAJy9Q8AAP//AwBQSwECLQAUAAYACAAAACEA2+H2y+4AAACFAQAAEwAAAAAAAAAAAAAAAAAA&#10;AAAAW0NvbnRlbnRfVHlwZXNdLnhtbFBLAQItABQABgAIAAAAIQBa9CxbvwAAABUBAAALAAAAAAAA&#10;AAAAAAAAAB8BAABfcmVscy8ucmVsc1BLAQItABQABgAIAAAAIQCfwwY/vwAAANwAAAAPAAAAAAAA&#10;AAAAAAAAAAcCAABkcnMvZG93bnJldi54bWxQSwUGAAAAAAMAAwC3AAAA8wIAAAAA&#10;" filled="f" stroked="f">
                    <v:textbox>
                      <w:txbxContent>
                        <w:p w14:paraId="1DE4641B" w14:textId="77777777" w:rsidR="00976EC9" w:rsidRPr="00467ED3" w:rsidRDefault="00976EC9" w:rsidP="002254DA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5DE134ED" w14:textId="77777777" w:rsidR="00976EC9" w:rsidRPr="00467ED3" w:rsidRDefault="00976EC9" w:rsidP="002254DA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89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  <v:textbox>
                      <w:txbxContent>
                        <w:p w14:paraId="70C04F18" w14:textId="6D3B6E1B" w:rsidR="00976EC9" w:rsidRPr="00467ED3" w:rsidRDefault="00976EC9" w:rsidP="002254DA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90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sTwgAAANwAAAAPAAAAZHJzL2Rvd25yZXYueG1sRI/NisIw&#10;FIX3wrxDuII7TRWUsWMUmWFAl3Zc6O7SXJsyzU1Joq1vbwTB5eH8fJzVpreNuJEPtWMF00kGgrh0&#10;uuZKwfHvd/wJIkRkjY1jUnCnAJv1x2CFuXYdH+hWxEqkEQ45KjAxtrmUoTRkMUxcS5y8i/MWY5K+&#10;ktpjl8ZtI2dZtpAWa04Egy19Gyr/i6tN3FM/Xe7N1TfFZXm+Z3Tu5M9eqdGw336BiNTHd/jV3mkF&#10;8/kMnmfSEZDrBwAAAP//AwBQSwECLQAUAAYACAAAACEA2+H2y+4AAACFAQAAEwAAAAAAAAAAAAAA&#10;AAAAAAAAW0NvbnRlbnRfVHlwZXNdLnhtbFBLAQItABQABgAIAAAAIQBa9CxbvwAAABUBAAALAAAA&#10;AAAAAAAAAAAAAB8BAABfcmVscy8ucmVsc1BLAQItABQABgAIAAAAIQD0xVsTwgAAANwAAAAPAAAA&#10;AAAAAAAAAAAAAAcCAABkcnMvZG93bnJldi54bWxQSwUGAAAAAAMAAwC3AAAA9gIAAAAA&#10;" fillcolor="#522398" stroked="f" strokeweight="0"/>
                <v:rect id="Rectangle 241" o:spid="_x0000_s1091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EZYxQAAANwAAAAPAAAAZHJzL2Rvd25yZXYueG1sRI9Ba8JA&#10;FITvQv/D8gpeim5iGynRVUQQPFZbaHt7ZJ9JNPs27K4m+uvdQsHjMPPNMPNlbxpxIedrywrScQKC&#10;uLC65lLB1+dm9A7CB2SNjWVScCUPy8XTYI65th3v6LIPpYgl7HNUUIXQ5lL6oiKDfmxb4ugdrDMY&#10;onSl1A67WG4aOUmSqTRYc1yosKV1RcVpfzYKsptL37KPF5dO1mnxK/Wx+/m+KTV87lczEIH68Aj/&#10;01sduewV/s7EIyAXdwAAAP//AwBQSwECLQAUAAYACAAAACEA2+H2y+4AAACFAQAAEwAAAAAAAAAA&#10;AAAAAAAAAAAAW0NvbnRlbnRfVHlwZXNdLnhtbFBLAQItABQABgAIAAAAIQBa9CxbvwAAABUBAAAL&#10;AAAAAAAAAAAAAAAAAB8BAABfcmVscy8ucmVsc1BLAQItABQABgAIAAAAIQBtcEZYxQAAANwAAAAP&#10;AAAAAAAAAAAAAAAAAAcCAABkcnMvZG93bnJldi54bWxQSwUGAAAAAAMAAwC3AAAA+QIAAAAA&#10;" fillcolor="#977bc1" stroked="f" strokeweight="0"/>
                <v:rect id="Rectangle 241" o:spid="_x0000_s1092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36202570" w14:textId="29B4A088" w:rsidR="002254DA" w:rsidRDefault="002254DA" w:rsidP="002254DA">
      <w:pPr>
        <w:rPr>
          <w:highlight w:val="red"/>
        </w:rPr>
      </w:pPr>
    </w:p>
    <w:p w14:paraId="1C4FBB0E" w14:textId="77777777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9C7CD52" w14:textId="66C1BB98" w:rsidR="00054F7E" w:rsidRPr="006E7BEB" w:rsidRDefault="006E7BEB" w:rsidP="006E7BEB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  <w:r w:rsidRPr="006E7BEB">
        <w:rPr>
          <w:rFonts w:ascii="Fira Sans" w:hAnsi="Fira Sans" w:cs="Fira Sans"/>
          <w:sz w:val="19"/>
          <w:szCs w:val="19"/>
        </w:rPr>
        <w:t>W większości obszarów przedsiębiorcy przewidywali, że w 2022 r. inwestycje utrzymają się na poziomie z poprzedniego roku. Wzrost poziomu inwestycji w relacji do 2021 r. przewidywało 42,2% przedsiębiorstw w przetwórstwie przemysłowym</w:t>
      </w:r>
      <w:r w:rsidR="00131107">
        <w:rPr>
          <w:rFonts w:ascii="Fira Sans" w:hAnsi="Fira Sans" w:cs="Fira Sans"/>
          <w:sz w:val="19"/>
          <w:szCs w:val="19"/>
        </w:rPr>
        <w:t>.</w:t>
      </w:r>
    </w:p>
    <w:p w14:paraId="411C9656" w14:textId="77777777" w:rsidR="00054F7E" w:rsidRPr="006E7BEB" w:rsidRDefault="00054F7E" w:rsidP="006E7BEB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00C02907" w14:textId="413BC23B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C97202F" w14:textId="77777777" w:rsidR="00EE5A02" w:rsidRPr="006E7BEB" w:rsidRDefault="00EE5A02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6F2A577" w14:textId="77777777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5C2C1B8" w14:textId="6C28CB87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B8E559C" w14:textId="77777777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E770A21" w14:textId="77777777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05550" w14:textId="3755C7CA" w:rsidR="00660C9F" w:rsidRPr="006E7BEB" w:rsidRDefault="00660C9F" w:rsidP="00660C9F">
      <w:pPr>
        <w:spacing w:before="0" w:after="0"/>
        <w:rPr>
          <w:szCs w:val="19"/>
          <w:highlight w:val="red"/>
        </w:rPr>
      </w:pPr>
    </w:p>
    <w:p w14:paraId="5575954A" w14:textId="6CD35159" w:rsidR="003247BC" w:rsidRDefault="00654217" w:rsidP="0065421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wpływają na ograniczenie skali inwestycji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Państwa firmy w bieżącym roku:</w:t>
      </w:r>
    </w:p>
    <w:p w14:paraId="14F8AA6F" w14:textId="01E4B5E7" w:rsidR="003247BC" w:rsidRDefault="004B77F7" w:rsidP="00660C9F">
      <w:pPr>
        <w:spacing w:before="0" w:after="0"/>
        <w:rPr>
          <w:highlight w:val="red"/>
        </w:rPr>
      </w:pPr>
      <w:r w:rsidRPr="004B77F7">
        <w:rPr>
          <w:noProof/>
        </w:rPr>
        <w:drawing>
          <wp:anchor distT="0" distB="0" distL="114300" distR="114300" simplePos="0" relativeHeight="251686400" behindDoc="0" locked="0" layoutInCell="1" allowOverlap="1" wp14:anchorId="474CED60" wp14:editId="2ABACE14">
            <wp:simplePos x="0" y="0"/>
            <wp:positionH relativeFrom="column">
              <wp:posOffset>426389</wp:posOffset>
            </wp:positionH>
            <wp:positionV relativeFrom="paragraph">
              <wp:posOffset>17145</wp:posOffset>
            </wp:positionV>
            <wp:extent cx="6047105" cy="2447290"/>
            <wp:effectExtent l="0" t="0" r="0" b="0"/>
            <wp:wrapNone/>
            <wp:docPr id="518" name="Obraz 518" descr="Na wykresie kolumnowym zaprezentowano procent odpowiedzi przedsiębiorców działających w wybranych sekcjach PKD - pytanie 5. Które z poniższych czynników w największym stopniu wpływają na ograniczenie skali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firma nie odczuwa ogranicze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2B14D" w14:textId="72BCEA30" w:rsidR="003247BC" w:rsidRDefault="003247BC" w:rsidP="00660C9F">
      <w:pPr>
        <w:spacing w:before="0" w:after="0"/>
        <w:rPr>
          <w:highlight w:val="red"/>
        </w:rPr>
      </w:pPr>
    </w:p>
    <w:p w14:paraId="72284AA0" w14:textId="0EC3D01E" w:rsidR="00654217" w:rsidRDefault="00654217" w:rsidP="00660C9F">
      <w:pPr>
        <w:spacing w:before="0" w:after="0"/>
        <w:rPr>
          <w:highlight w:val="red"/>
        </w:rPr>
      </w:pPr>
    </w:p>
    <w:p w14:paraId="0913C945" w14:textId="571D22A6" w:rsidR="00654217" w:rsidRDefault="00654217" w:rsidP="00660C9F">
      <w:pPr>
        <w:spacing w:before="0" w:after="0"/>
        <w:rPr>
          <w:highlight w:val="red"/>
        </w:rPr>
      </w:pPr>
    </w:p>
    <w:p w14:paraId="13C71831" w14:textId="57F7DA21" w:rsidR="00654217" w:rsidRDefault="00654217" w:rsidP="00660C9F">
      <w:pPr>
        <w:spacing w:before="0" w:after="0"/>
        <w:rPr>
          <w:highlight w:val="red"/>
        </w:rPr>
      </w:pPr>
    </w:p>
    <w:p w14:paraId="5A780505" w14:textId="49657346" w:rsidR="00654217" w:rsidRDefault="00654217" w:rsidP="00660C9F">
      <w:pPr>
        <w:spacing w:before="0" w:after="0"/>
        <w:rPr>
          <w:highlight w:val="red"/>
        </w:rPr>
      </w:pPr>
    </w:p>
    <w:p w14:paraId="540411D4" w14:textId="3B2CE435" w:rsidR="00654217" w:rsidRDefault="00654217" w:rsidP="00660C9F">
      <w:pPr>
        <w:spacing w:before="0" w:after="0"/>
        <w:rPr>
          <w:highlight w:val="red"/>
        </w:rPr>
      </w:pPr>
    </w:p>
    <w:p w14:paraId="443B9833" w14:textId="3D4AB94A" w:rsidR="00654217" w:rsidRDefault="00654217" w:rsidP="00660C9F">
      <w:pPr>
        <w:spacing w:before="0" w:after="0"/>
        <w:rPr>
          <w:highlight w:val="red"/>
        </w:rPr>
      </w:pPr>
    </w:p>
    <w:p w14:paraId="76B320C6" w14:textId="50FD446A" w:rsidR="00654217" w:rsidRDefault="00654217" w:rsidP="00660C9F">
      <w:pPr>
        <w:spacing w:before="0" w:after="0"/>
        <w:rPr>
          <w:highlight w:val="red"/>
        </w:rPr>
      </w:pPr>
    </w:p>
    <w:p w14:paraId="1F367359" w14:textId="06F3D2D6" w:rsidR="00654217" w:rsidRDefault="00654217" w:rsidP="00660C9F">
      <w:pPr>
        <w:spacing w:before="0" w:after="0"/>
        <w:rPr>
          <w:highlight w:val="red"/>
        </w:rPr>
      </w:pPr>
    </w:p>
    <w:p w14:paraId="52EC0361" w14:textId="434A7D73" w:rsidR="00654217" w:rsidRDefault="00654217" w:rsidP="00660C9F">
      <w:pPr>
        <w:spacing w:before="0" w:after="0"/>
        <w:rPr>
          <w:highlight w:val="red"/>
        </w:rPr>
      </w:pPr>
    </w:p>
    <w:p w14:paraId="1BBB7D1F" w14:textId="02BBC7A9" w:rsidR="00654217" w:rsidRDefault="00654217" w:rsidP="00660C9F">
      <w:pPr>
        <w:spacing w:before="0" w:after="0"/>
        <w:rPr>
          <w:highlight w:val="red"/>
        </w:rPr>
      </w:pPr>
    </w:p>
    <w:p w14:paraId="78E7571D" w14:textId="5E05E0A2" w:rsidR="00654217" w:rsidRDefault="00654217" w:rsidP="00660C9F">
      <w:pPr>
        <w:spacing w:before="0" w:after="0"/>
        <w:rPr>
          <w:highlight w:val="red"/>
        </w:rPr>
      </w:pPr>
    </w:p>
    <w:p w14:paraId="22878364" w14:textId="5B616F43" w:rsidR="00654217" w:rsidRDefault="00654217" w:rsidP="00660C9F">
      <w:pPr>
        <w:spacing w:before="0" w:after="0"/>
        <w:rPr>
          <w:highlight w:val="red"/>
        </w:rPr>
      </w:pPr>
    </w:p>
    <w:p w14:paraId="773128E8" w14:textId="0AB23216" w:rsidR="00654217" w:rsidRDefault="00654217" w:rsidP="00660C9F">
      <w:pPr>
        <w:spacing w:before="0" w:after="0"/>
        <w:rPr>
          <w:highlight w:val="red"/>
        </w:rPr>
      </w:pPr>
    </w:p>
    <w:p w14:paraId="4AF9DF7C" w14:textId="07F96FFA" w:rsidR="00654217" w:rsidRDefault="00654217" w:rsidP="00660C9F">
      <w:pPr>
        <w:spacing w:before="0" w:after="0"/>
        <w:rPr>
          <w:highlight w:val="red"/>
        </w:rPr>
      </w:pPr>
    </w:p>
    <w:p w14:paraId="5A7E6F17" w14:textId="1DE638D4" w:rsidR="00654217" w:rsidRDefault="00B47942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D0B8642" wp14:editId="5E74600D">
                <wp:simplePos x="0" y="0"/>
                <wp:positionH relativeFrom="column">
                  <wp:posOffset>1066800</wp:posOffset>
                </wp:positionH>
                <wp:positionV relativeFrom="paragraph">
                  <wp:posOffset>132384</wp:posOffset>
                </wp:positionV>
                <wp:extent cx="5332095" cy="1117600"/>
                <wp:effectExtent l="0" t="0" r="1905" b="6350"/>
                <wp:wrapNone/>
                <wp:docPr id="334" name="Grupa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332" name="Grupa 332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330" name="Grupa 330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668BE" w14:textId="202D2390" w:rsidR="00976EC9" w:rsidRPr="00DC0A25" w:rsidRDefault="00976EC9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8EF14" w14:textId="4DF16948" w:rsidR="00976EC9" w:rsidRPr="00DC0A25" w:rsidRDefault="00976EC9" w:rsidP="00DC0A2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C43B2" w14:textId="5DD1FB30" w:rsidR="00976EC9" w:rsidRPr="00DC0A25" w:rsidRDefault="00976EC9" w:rsidP="00DC0A2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1F01C" w14:textId="7F7E3D94" w:rsidR="00976EC9" w:rsidRPr="00DC0A25" w:rsidRDefault="00976EC9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E39E7" w14:textId="3961F3F0" w:rsidR="00976EC9" w:rsidRPr="00AB0FDC" w:rsidRDefault="00976EC9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29" name="Grupa 329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3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33" name="Grupa 333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331" name="Grupa 331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25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27863" w14:textId="5144C508" w:rsidR="00976EC9" w:rsidRPr="00AB0FDC" w:rsidRDefault="00976EC9" w:rsidP="001F170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6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7F1EE" w14:textId="548AB4F2" w:rsidR="00976EC9" w:rsidRPr="00D267D9" w:rsidRDefault="00976EC9" w:rsidP="001F1701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C2015" w14:textId="5C359ADD" w:rsidR="00976EC9" w:rsidRPr="00D267D9" w:rsidRDefault="00976EC9" w:rsidP="001F170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irma nie odczuwa ograniczeń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8EA17" w14:textId="5D19A218" w:rsidR="00976EC9" w:rsidRPr="00AB0FDC" w:rsidRDefault="00976EC9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45BA6" w14:textId="7C6ADED3" w:rsidR="00976EC9" w:rsidRPr="0083549A" w:rsidRDefault="00976EC9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28" name="Grupa 328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3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0B8642" id="Grupa 334" o:spid="_x0000_s1093" style="position:absolute;margin-left:84pt;margin-top:10.4pt;width:419.85pt;height:88pt;z-index:251672064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yHLgYAAMo5AAAOAAAAZHJzL2Uyb0RvYy54bWzsW21v2zYQ/j5g/0HQ99UUKYqWUadwkjYY&#10;0G3Buv0AWpZtoZKoUXLs9tfvSEq0nDhNnBdbbhwDjt5I844P7+65o95/WGWpcxPLMhH50PXeIdeJ&#10;80hMknw2dP/959NvfdcpK55PeCryeOh+i0v3w9mvv7xfFoMYi7lIJ7F0oJO8HCyLoTuvqmLQ65XR&#10;PM54+U4UcQ43p0JmvIJTOetNJF9C71nawwgFvaWQk0KKKC5LuHppbrpnuv/pNI6qv6bTMq6cdOjC&#10;2Cr9LfX3WH33zt7zwUzyYp5E9TD4E0aR8SSHH7VdXfKKOwuZ3OkqSyIpSjGt3kUi64npNIliLQNI&#10;46Fb0lxJsSi0LLPBclZYNYFqb+npyd1Gf95cSyeZDF1CfNfJeQaTdCUXBXfUBVDPspgN4KkrWXwp&#10;rmV9YWbOlMSrqczUf5DFWWnFfrOKjVeVE8FFSghGIXWdCO55nscCVKs+msP83GkXzT+2WtIQr1uG&#10;NFSj6jU/3FPjs8OxJ3bcVjroY1M6/FLS4QBRHz1FOtUy9NgLSAfY3pRO63fHuSMIexR6ujuBmCDC&#10;grsD5YOHJvC+lvdOINiBcg318nlQ/zLnRaxXUKlAXIMBE9Ko61qksVPFX8tKLGOnhoR+VqHdqVbn&#10;AvDr6bVdFp9F9LV0cnEx5/ksHkkplvOYT2CQngblsrBNFQDLQak6GS//EBNYVnxRCd3RY5bMpt76&#10;CP42cM8HhSyrq1hkjjoYuhJsne6d33wuK7NEmkfU+szFpyRN4TofpLmzHLohxVQ3aN3JkgrMcZpk&#10;Q1f/ZL1KlZAf84luXPEkNccwhWkOS7ER1IhcrcYrY1CsNsdi8g30IIUxv+Au4GAu5HfXWYLpHbrl&#10;fwsuY9dJf89Bl8pONwdSHxCwF3B13FzleQTNh25USdcxJxeVtupG0hFoeppoJajBmd+vRwroMgPd&#10;A8ysRe0OzLwQ9YlGKx805llhzfNrA4b7LKD02LBGjDFv5voZWDtGnEGQZax/d3DmM4ZYX83KT4Wz&#10;OiR6ozgLu4czFkBsqc3VPTjzWMggODMOsfG8jWPsrO/UA177rrdlzxjY4K7Zs5D0MdWr/6fCWdBN&#10;v7lmdYbIaYJnDtdhPMHWHtWMFS7AOt+R9QDYgPAQr2+sRGt6qeepsFOTVhRg5tXz/yDn2d7wkJSH&#10;KH5q1tTfQBSAvgDvwb4OBJWZAa0qwqO89X5pTltVmCJPhwxWUzuznFKkyUQRHS2JnI0vUunccMj+&#10;UIxJ2PS+8ZihQ+gVuNCOxCf0fB/wZsiPTxmGE0OA6juGANV3GhJU3aJAzqKQyWwOFMvQ1lx0gw4R&#10;FHQDghShkGhy2l7rCOx7vdax7wfPZNsbACvbOAwZO78w6QJYa224nnCoLNGr03KCII/VBVPIKCXs&#10;dkhB2zhUMcfzItcNgG3g8Hw0Ypfa/YO13XjshMM94dDS9sO65K2h7QYOX9MeXl5cko+jGuUnHEII&#10;phOq+0tTEtwRv4xRwEzN6RB+mVH/0+jyhMMmtdXGYZuOtY9/UG6zFZammFhnaHcqJgLlCokP8NxS&#10;kQo8gtWtpqRYFwYfUZG6p6UlHWsJFSH6gYxeE0c0MtZ0aicZVdHNByK7RUQC/DN8WtFte8t7RdxD&#10;2IWpdXfdyVLfVw1h/Zr3H2c1hJk0SLOU31b2MLDLsjs4Cxjtw7juVEOOHGc6nfJWs9SQIjiWLDWm&#10;Xm3PjrMaUqd136Y9YzY874I9Y7BtZHuw0tpDcJQog9SrLh68UZTZpFgXUAbWCuLhB/cQHCfOapbQ&#10;NZytac+PSA+2UXxTc6uDgJ1Ij5nf7TU3nzR5eAS1faBGOmp6RM1tW8NDMh6C7Z7Twyb4tidWvLW+&#10;oPAGu3NBz1ZdL1h4C/rqU/d+SvAdIsFnkzGHxaHfp8iU6NsJvn3hMETqc8Jh43faCb79FDyw3Q97&#10;WBwyjwaw636TjdM2Dl+z4HGO1OeEwwPisCN7YbYX3to4fGm/rF6riu2WmPHM7BBJFxm8oWC2yYCJ&#10;tm8a6Lew1OM6MDi57kO4bkvLDmsytb1qe+32NoWXRml7uwwZqc/JWm6zlm3GducYXhjUy7Z+uVG9&#10;kdg+195//Qrm2f8AAAD//wMAUEsDBBQABgAIAAAAIQBxDgC14QAAAAsBAAAPAAAAZHJzL2Rvd25y&#10;ZXYueG1sTI9BS8NAEIXvgv9hGcGb3U3FNI3ZlFLUUxFsBeltm0yT0OxsyG6T9N87PeltHvN4733Z&#10;arKtGLD3jSMN0UyBQCpc2VCl4Xv//pSA8MFQaVpHqOGKHlb5/V1m0tKN9IXDLlSCQ8inRkMdQpdK&#10;6YsarfEz1yHx7+R6awLLvpJlb0YOt62cKxVLaxrihtp0uKmxOO8uVsPHaMb1c/Q2bM+nzfWwf/n8&#10;2Uao9ePDtH4FEXAKf2a4zefpkPOmo7tQ6UXLOk6YJWiYK0a4GZRaLEAc+VrGCcg8k/8Z8l8AAAD/&#10;/wMAUEsBAi0AFAAGAAgAAAAhALaDOJL+AAAA4QEAABMAAAAAAAAAAAAAAAAAAAAAAFtDb250ZW50&#10;X1R5cGVzXS54bWxQSwECLQAUAAYACAAAACEAOP0h/9YAAACUAQAACwAAAAAAAAAAAAAAAAAvAQAA&#10;X3JlbHMvLnJlbHNQSwECLQAUAAYACAAAACEAfTk8hy4GAADKOQAADgAAAAAAAAAAAAAAAAAuAgAA&#10;ZHJzL2Uyb0RvYy54bWxQSwECLQAUAAYACAAAACEAcQ4AteEAAAALAQAADwAAAAAAAAAAAAAAAACI&#10;CAAAZHJzL2Rvd25yZXYueG1sUEsFBgAAAAAEAAQA8wAAAJYJAAAAAA==&#10;">
                <v:group id="Grupa 332" o:spid="_x0000_s1094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group id="Grupa 330" o:spid="_x0000_s1095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<v:shape id="_x0000_s1096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BlwwAAANwAAAAPAAAAZHJzL2Rvd25yZXYueG1sRI/NigIx&#10;EITvC75DaMHbmlFhWUajiD/gQQ87+gDNpJ2JTjpjEnV8e7OwsMeiqr6iZovONuJBPhjHCkbDDARx&#10;6bThSsHpuP38BhEissbGMSl4UYDFvPcxw1y7J//Qo4iVSBAOOSqoY2xzKUNZk8UwdC1x8s7OW4xJ&#10;+kpqj88Et40cZ9mXtGg4LdTY0qqm8lrcrQJvLho3fmOXL7m7Hdbnwmd7o9Sg3y2nICJ18T/8195p&#10;BePJBH7PpCMg528AAAD//wMAUEsBAi0AFAAGAAgAAAAhANvh9svuAAAAhQEAABMAAAAAAAAAAAAA&#10;AAAAAAAAAFtDb250ZW50X1R5cGVzXS54bWxQSwECLQAUAAYACAAAACEAWvQsW78AAAAVAQAACwAA&#10;AAAAAAAAAAAAAAAfAQAAX3JlbHMvLnJlbHNQSwECLQAUAAYACAAAACEAQv5QZcMAAADcAAAADwAA&#10;AAAAAAAAAAAAAAAHAgAAZHJzL2Rvd25yZXYueG1sUEsFBgAAAAADAAMAtwAAAPcCAAAAAA==&#10;" filled="f" stroked="f">
                      <v:textbox inset="0,0,1mm,0">
                        <w:txbxContent>
                          <w:p w14:paraId="6D5668BE" w14:textId="202D2390" w:rsidR="00976EC9" w:rsidRPr="00DC0A25" w:rsidRDefault="00976EC9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097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p1wwAAANwAAAAPAAAAZHJzL2Rvd25yZXYueG1sRI/NqsIw&#10;FIT3F3yHcAQ3oqk/iFSj+IN6Ny6qPsChObbF5qQ0UatPb4QLdznMzDfMfNmYUjyodoVlBYN+BII4&#10;tbrgTMHlvOtNQTiPrLG0TApe5GC5aP3MMdb2yQk9Tj4TAcIuRgW591UspUtzMuj6tiIO3tXWBn2Q&#10;dSZ1jc8AN6UcRtFEGiw4LORY0San9Ha6GwW0Suz7eHN7k6y3m/21YOrKg1KddrOagfDU+P/wX/tX&#10;KxiOxvA9E46AXHwAAAD//wMAUEsBAi0AFAAGAAgAAAAhANvh9svuAAAAhQEAABMAAAAAAAAAAAAA&#10;AAAAAAAAAFtDb250ZW50X1R5cGVzXS54bWxQSwECLQAUAAYACAAAACEAWvQsW78AAAAVAQAACwAA&#10;AAAAAAAAAAAAAAAfAQAAX3JlbHMvLnJlbHNQSwECLQAUAAYACAAAACEA9b/6dcMAAADcAAAADwAA&#10;AAAAAAAAAAAAAAAHAgAAZHJzL2Rvd25yZXYueG1sUEsFBgAAAAADAAMAtwAAAPcCAAAAAA==&#10;" filled="f" stroked="f">
                      <v:textbox inset="0,0,0,0">
                        <w:txbxContent>
                          <w:p w14:paraId="5B68EF14" w14:textId="4DF16948" w:rsidR="00976EC9" w:rsidRPr="00DC0A25" w:rsidRDefault="00976EC9" w:rsidP="00DC0A2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098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vBw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HTy8HC+AAAA3AAAAA8AAAAAAAAA&#10;AAAAAAAABwIAAGRycy9kb3ducmV2LnhtbFBLBQYAAAAAAwADALcAAADyAgAAAAA=&#10;" filled="f" stroked="f">
                      <v:textbox inset="0,0,0,0">
                        <w:txbxContent>
                          <w:p w14:paraId="57FC43B2" w14:textId="5DD1FB30" w:rsidR="00976EC9" w:rsidRPr="00DC0A25" w:rsidRDefault="00976EC9" w:rsidP="00DC0A2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099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XrwwAAANwAAAAPAAAAZHJzL2Rvd25yZXYueG1sRI/NqsIw&#10;FIT3F3yHcAQ3oqkKotUo/qDejYuqD3Bojm2xOSlN1OrTG+HCXQ4z8w0zXzamFA+qXWFZwaAfgSBO&#10;rS44U3A573oTEM4jaywtk4IXOVguWj9zjLV9ckKPk89EgLCLUUHufRVL6dKcDLq+rYiDd7W1QR9k&#10;nUld4zPATSmHUTSWBgsOCzlWtMkpvZ3uRgGtEvs+3tzeJOvtZn8tmLryoFSn3axmIDw1/j/81/7V&#10;CoajKXzPhCMgFx8AAAD//wMAUEsBAi0AFAAGAAgAAAAhANvh9svuAAAAhQEAABMAAAAAAAAAAAAA&#10;AAAAAAAAAFtDb250ZW50X1R5cGVzXS54bWxQSwECLQAUAAYACAAAACEAWvQsW78AAAAVAQAACwAA&#10;AAAAAAAAAAAAAAAfAQAAX3JlbHMvLnJlbHNQSwECLQAUAAYACAAAACEAG75V68MAAADcAAAADwAA&#10;AAAAAAAAAAAAAAAHAgAAZHJzL2Rvd25yZXYueG1sUEsFBgAAAAADAAMAtwAAAPcCAAAAAA==&#10;" filled="f" stroked="f">
                      <v:textbox inset="0,0,0,0">
                        <w:txbxContent>
                          <w:p w14:paraId="28A1F01C" w14:textId="7F7E3D94" w:rsidR="00976EC9" w:rsidRPr="00DC0A25" w:rsidRDefault="00976EC9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0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kW2vgAAANwAAAAPAAAAZHJzL2Rvd25yZXYueG1sRE/LDsFA&#10;FN1L/MPkSmyEKQukDPGIx8ai+ICbztU2OneazqB8vVlILE/Oe75sTCmeVLvCsoLhIAJBnFpdcKbg&#10;etn1pyCcR9ZYWiYFb3KwXLRbc4y1fXFCz7PPRAhhF6OC3PsqltKlORl0A1sRB+5ma4M+wDqTusZX&#10;CDelHEXRWBosODTkWNEmp/R+fhgFtErs53R3e5Ost5v9rWDqyYNS3U6zmoHw1Pi/+Oc+agWjSZgf&#10;zoQjIBdfAAAA//8DAFBLAQItABQABgAIAAAAIQDb4fbL7gAAAIUBAAATAAAAAAAAAAAAAAAAAAAA&#10;AABbQ29udGVudF9UeXBlc10ueG1sUEsBAi0AFAAGAAgAAAAhAFr0LFu/AAAAFQEAAAsAAAAAAAAA&#10;AAAAAAAAHwEAAF9yZWxzLy5yZWxzUEsBAi0AFAAGAAgAAAAhABzuRba+AAAA3AAAAA8AAAAAAAAA&#10;AAAAAAAABwIAAGRycy9kb3ducmV2LnhtbFBLBQYAAAAAAwADALcAAADyAgAAAAA=&#10;" filled="f" stroked="f">
                      <v:textbox inset="0,0,0,0">
                        <w:txbxContent>
                          <w:p w14:paraId="057E39E7" w14:textId="3961F3F0" w:rsidR="00976EC9" w:rsidRPr="00AB0FDC" w:rsidRDefault="00976EC9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329" o:spid="_x0000_s1101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<v:rect id="Rectangle 241" o:spid="_x0000_s1102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C6CwwAAANwAAAAPAAAAZHJzL2Rvd25yZXYueG1sRI/NagIx&#10;FIX3hb5DuEJ3NbGl0pkapVQEXXbsou4uk+tkcHIzJNEZ394UCi4P5+fjLFaj68SFQmw9a5hNFQji&#10;2puWGw0/+83zO4iYkA12nknDlSKslo8PCyyNH/ibLlVqRB7hWKIGm1JfShlrSw7j1PfE2Tv64DBl&#10;GRppAg553HXyRam5dNhyJljs6ctSfarOLnN/x1mxs+fQVcficFV0GOR6p/XTZPz8AJFoTPfwf3tr&#10;NLyqN/g7k4+AXN4AAAD//wMAUEsBAi0AFAAGAAgAAAAhANvh9svuAAAAhQEAABMAAAAAAAAAAAAA&#10;AAAAAAAAAFtDb250ZW50X1R5cGVzXS54bWxQSwECLQAUAAYACAAAACEAWvQsW78AAAAVAQAACwAA&#10;AAAAAAAAAAAAAAAfAQAAX3JlbHMvLnJlbHNQSwECLQAUAAYACAAAACEA3tQugsMAAADcAAAADwAA&#10;AAAAAAAAAAAAAAAHAgAAZHJzL2Rvd25yZXYueG1sUEsFBgAAAAADAAMAtwAAAPcCAAAAAA==&#10;" fillcolor="#522398" stroked="f" strokeweight="0"/>
                    <v:rect id="Rectangle 241" o:spid="_x0000_s1103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glxgAAANwAAAAPAAAAZHJzL2Rvd25yZXYueG1sRI/NasMw&#10;EITvgb6D2EIvIZGdP4ob2ZRAIcc0KTS9LdbWdmutjKTGTp6+CgRyHGbmG2ZdDKYVJ3K+sawgnSYg&#10;iEurG64UfBzeJs8gfEDW2FomBWfyUOQPozVm2vb8Tqd9qESEsM9QQR1Cl0npy5oM+qntiKP3bZ3B&#10;EKWrpHbYR7hp5SxJVtJgw3Ghxo42NZW/+z+jYHlx6WK5G7t0tknLL6l/+uPnRamnx+H1BUSgIdzD&#10;t/ZWK5gnK7ieiUdA5v8AAAD//wMAUEsBAi0AFAAGAAgAAAAhANvh9svuAAAAhQEAABMAAAAAAAAA&#10;AAAAAAAAAAAAAFtDb250ZW50X1R5cGVzXS54bWxQSwECLQAUAAYACAAAACEAWvQsW78AAAAVAQAA&#10;CwAAAAAAAAAAAAAAAAAfAQAAX3JlbHMvLnJlbHNQSwECLQAUAAYACAAAACEA2P8IJcYAAADcAAAA&#10;DwAAAAAAAAAAAAAAAAAHAgAAZHJzL2Rvd25yZXYueG1sUEsFBgAAAAADAAMAtwAAAPoCAAAAAA==&#10;" fillcolor="#977bc1" stroked="f" strokeweight="0"/>
                    <v:rect id="Rectangle 241" o:spid="_x0000_s1104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ytxQAAANwAAAAPAAAAZHJzL2Rvd25yZXYueG1sRI9Ba8JA&#10;FITvgv9heUIvopvaEiW6SrG0FNpLo94f2WeyJvs2ZLcx/ffdguBxmJlvmM1usI3oqfPGsYLHeQKC&#10;uHDacKngeHibrUD4gKyxcUwKfsnDbjsebTDT7srf1OehFBHCPkMFVQhtJqUvKrLo564ljt7ZdRZD&#10;lF0pdYfXCLeNXCRJKi0ajgsVtrSvqKjzH6tgf3qu39NXMnVvPtOwmPqlvXwp9TAZXtYgAg3hHr61&#10;P7SCp2QJ/2fiEZDbPwAAAP//AwBQSwECLQAUAAYACAAAACEA2+H2y+4AAACFAQAAEwAAAAAAAAAA&#10;AAAAAAAAAAAAW0NvbnRlbnRfVHlwZXNdLnhtbFBLAQItABQABgAIAAAAIQBa9CxbvwAAABUBAAAL&#10;AAAAAAAAAAAAAAAAAB8BAABfcmVscy8ucmVsc1BLAQItABQABgAIAAAAIQAbHvytxQAAANwAAAAP&#10;AAAAAAAAAAAAAAAAAAcCAABkcnMvZG93bnJldi54bWxQSwUGAAAAAAMAAwC3AAAA+QIAAAAA&#10;" fillcolor="#baa7d6" stroked="f" strokeweight="0"/>
                    <v:rect id="Rectangle 241" o:spid="_x0000_s1105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MUxAAAANwAAAAPAAAAZHJzL2Rvd25yZXYueG1sRE+7bsIw&#10;FN2R+g/WrcQGTgG1VcCgFlSVgYWHKsar+BKnia9DbEjg6/FQqePRec8Wna3ElRpfOFbwMkxAEGdO&#10;F5wrOOy/Bu8gfEDWWDkmBTfysJg/9WaYatfylq67kIsYwj5FBSaEOpXSZ4Ys+qGriSN3co3FEGGT&#10;S91gG8NtJUdJ8iotFhwbDNa0NJSVu4tV0B1/y/vb9+kzW53NrZz8bO7tyivVf+4+piACdeFf/Ode&#10;awXjJK6NZ+IRkPMHAAAA//8DAFBLAQItABQABgAIAAAAIQDb4fbL7gAAAIUBAAATAAAAAAAAAAAA&#10;AAAAAAAAAABbQ29udGVudF9UeXBlc10ueG1sUEsBAi0AFAAGAAgAAAAhAFr0LFu/AAAAFQEAAAsA&#10;AAAAAAAAAAAAAAAAHwEAAF9yZWxzLy5yZWxzUEsBAi0AFAAGAAgAAAAhAAcs0xTEAAAA3AAAAA8A&#10;AAAAAAAAAAAAAAAABwIAAGRycy9kb3ducmV2LnhtbFBLBQYAAAAAAwADALcAAAD4AgAAAAA=&#10;" fillcolor="#dcd3ea" stroked="f" strokeweight="0"/>
                    <v:rect id="Rectangle 241" o:spid="_x0000_s1106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0+wwAAANwAAAAPAAAAZHJzL2Rvd25yZXYueG1sRI/dagIx&#10;FITvC75DOIJ3NVHBytYo4g8W76o+wGFzml3cnCybrLv69E2h4OUwM98wy3XvKnGnJpSeNUzGCgRx&#10;7k3JVsP1cnhfgAgR2WDlmTQ8KMB6NXhbYmZ8x990P0crEoRDhhqKGOtMypAX5DCMfU2cvB/fOIxJ&#10;NlaaBrsEd5WcKjWXDktOCwXWtC0ov51bp+H5uFrb7lS7X1w21H3sbvZ4UlqPhv3mE0SkPr7C/+0v&#10;o2E2ncPfmXQE5OoXAAD//wMAUEsBAi0AFAAGAAgAAAAhANvh9svuAAAAhQEAABMAAAAAAAAAAAAA&#10;AAAAAAAAAFtDb250ZW50X1R5cGVzXS54bWxQSwECLQAUAAYACAAAACEAWvQsW78AAAAVAQAACwAA&#10;AAAAAAAAAAAAAAAfAQAAX3JlbHMvLnJlbHNQSwECLQAUAAYACAAAACEAX089PsMAAADcAAAADwAA&#10;AAAAAAAAAAAAAAAHAgAAZHJzL2Rvd25yZXYueG1sUEsFBgAAAAADAAMAtwAAAPcCAAAAAA==&#10;" fillcolor="#754fad" stroked="f" strokeweight="0"/>
                  </v:group>
                </v:group>
                <v:group id="Grupa 333" o:spid="_x0000_s1107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group id="Grupa 331" o:spid="_x0000_s1108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<v:shape id="_x0000_s1109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XQ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KktFdC+AAAA3AAAAA8AAAAAAAAA&#10;AAAAAAAABwIAAGRycy9kb3ducmV2LnhtbFBLBQYAAAAAAwADALcAAADyAgAAAAA=&#10;" filled="f" stroked="f">
                      <v:textbox inset="0,0,0,0">
                        <w:txbxContent>
                          <w:p w14:paraId="7CB27863" w14:textId="5144C508" w:rsidR="00976EC9" w:rsidRPr="00AB0FDC" w:rsidRDefault="00976EC9" w:rsidP="001F170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0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3bw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8RC+Z8IRkPMPAAAA//8DAFBLAQItABQABgAIAAAAIQDb4fbL7gAAAIUBAAATAAAAAAAAAAAAAAAA&#10;AAAAAABbQ29udGVudF9UeXBlc10ueG1sUEsBAi0AFAAGAAgAAAAhAFr0LFu/AAAAFQEAAAsAAAAA&#10;AAAAAAAAAAAAHwEAAF9yZWxzLy5yZWxzUEsBAi0AFAAGAAgAAAAhAPZ7dvDBAAAA3AAAAA8AAAAA&#10;AAAAAAAAAAAABwIAAGRycy9kb3ducmV2LnhtbFBLBQYAAAAAAwADALcAAAD1AgAAAAA=&#10;" filled="f" stroked="f">
                      <v:textbox inset="0,0,0,0">
                        <w:txbxContent>
                          <w:p w14:paraId="3287F1EE" w14:textId="548AB4F2" w:rsidR="00976EC9" w:rsidRPr="00D267D9" w:rsidRDefault="00976EC9" w:rsidP="001F1701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1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9Nr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aZgf&#10;zoQjIJdfAAAA//8DAFBLAQItABQABgAIAAAAIQDb4fbL7gAAAIUBAAATAAAAAAAAAAAAAAAAAAAA&#10;AABbQ29udGVudF9UeXBlc10ueG1sUEsBAi0AFAAGAAgAAAAhAFr0LFu/AAAAFQEAAAsAAAAAAAAA&#10;AAAAAAAAHwEAAF9yZWxzLy5yZWxzUEsBAi0AFAAGAAgAAAAhAJk302u+AAAA3AAAAA8AAAAAAAAA&#10;AAAAAAAABwIAAGRycy9kb3ducmV2LnhtbFBLBQYAAAAAAwADALcAAADyAgAAAAA=&#10;" filled="f" stroked="f">
                      <v:textbox inset="0,0,0,0">
                        <w:txbxContent>
                          <w:p w14:paraId="45CC2015" w14:textId="5C359ADD" w:rsidR="00976EC9" w:rsidRPr="00D267D9" w:rsidRDefault="00976EC9" w:rsidP="001F170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irma nie odczuwa ograniczeń</w:t>
                            </w:r>
                          </w:p>
                        </w:txbxContent>
                      </v:textbox>
                    </v:shape>
                    <v:shape id="_x0000_s1112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hZxAAAANwAAAAPAAAAZHJzL2Rvd25yZXYueG1sRI9Ba8JA&#10;FITvQv/D8gq9iNmYg5WYVdTS2EsPif6AR/aZBLNvQ3araX+9WxA8DjPzDZNtRtOJKw2utaxgHsUg&#10;iCurW64VnI6fsyUI55E1dpZJwS852KxfJhmm2t64oGvpaxEg7FJU0Hjfp1K6qiGDLrI9cfDOdjDo&#10;gxxqqQe8BbjpZBLHC2mw5bDQYE/7hqpL+WMU0Lawf98Xl5ti97HPzy3TVB6UensdtysQnkb/DD/a&#10;X1pB8r6A/zPhCMj1HQAA//8DAFBLAQItABQABgAIAAAAIQDb4fbL7gAAAIUBAAATAAAAAAAAAAAA&#10;AAAAAAAAAABbQ29udGVudF9UeXBlc10ueG1sUEsBAi0AFAAGAAgAAAAhAFr0LFu/AAAAFQEAAAsA&#10;AAAAAAAAAAAAAAAAHwEAAF9yZWxzLy5yZWxzUEsBAi0AFAAGAAgAAAAhAPxLeFnEAAAA3AAAAA8A&#10;AAAAAAAAAAAAAAAABwIAAGRycy9kb3ducmV2LnhtbFBLBQYAAAAAAwADALcAAAD4AgAAAAA=&#10;" filled="f" stroked="f">
                      <v:textbox inset="0,0,0,0">
                        <w:txbxContent>
                          <w:p w14:paraId="5EF8EA17" w14:textId="5D19A218" w:rsidR="00976EC9" w:rsidRPr="00AB0FDC" w:rsidRDefault="00976EC9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3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3CxAAAANwAAAAPAAAAZHJzL2Rvd25yZXYueG1sRI9Ba8JA&#10;FITvhf6H5RV6KWZjDioxq6il0UsPif6AR/aZBLNvQ3araX+9Kwg9DjPzDZOtR9OJKw2utaxgGsUg&#10;iCurW64VnI5fkwUI55E1dpZJwS85WK9eXzJMtb1xQdfS1yJA2KWooPG+T6V0VUMGXWR74uCd7WDQ&#10;BznUUg94C3DTySSOZ9Jgy2GhwZ52DVWX8scooE1h/74vLjfF9nOXn1umD7lX6v1t3CxBeBr9f/jZ&#10;PmgFyXwOjzPhCMjVHQAA//8DAFBLAQItABQABgAIAAAAIQDb4fbL7gAAAIUBAAATAAAAAAAAAAAA&#10;AAAAAAAAAABbQ29udGVudF9UeXBlc10ueG1sUEsBAi0AFAAGAAgAAAAhAFr0LFu/AAAAFQEAAAsA&#10;AAAAAAAAAAAAAAAAHwEAAF9yZWxzLy5yZWxzUEsBAi0AFAAGAAgAAAAhAJMH3cLEAAAA3AAAAA8A&#10;AAAAAAAAAAAAAAAABwIAAGRycy9kb3ducmV2LnhtbFBLBQYAAAAAAwADALcAAAD4AgAAAAA=&#10;" filled="f" stroked="f">
                      <v:textbox inset="0,0,0,0">
                        <w:txbxContent>
                          <w:p w14:paraId="7F145BA6" w14:textId="7C6ADED3" w:rsidR="00976EC9" w:rsidRPr="0083549A" w:rsidRDefault="00976EC9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328" o:spid="_x0000_s1114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<v:rect id="Rectangle 241" o:spid="_x0000_s1115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D/wAAAANwAAAAPAAAAZHJzL2Rvd25yZXYueG1sRI/RisIw&#10;FETfF/yHcAXf1rQVXKlGkYIoKILWD7g017bY3JQmav17Iwj7OMzMGWax6k0jHtS52rKCeByBIC6s&#10;rrlUcMk3vzMQziNrbCyTghc5WC0HPwtMtX3yiR5nX4oAYZeigsr7NpXSFRUZdGPbEgfvajuDPsiu&#10;lLrDZ4CbRiZRNJUGaw4LFbaUVVTcznej4HiI4yjL93nAZEj+j7MDb5UaDfv1HISn3v+Hv+2dVjBJ&#10;EvicCUdALt8AAAD//wMAUEsBAi0AFAAGAAgAAAAhANvh9svuAAAAhQEAABMAAAAAAAAAAAAAAAAA&#10;AAAAAFtDb250ZW50X1R5cGVzXS54bWxQSwECLQAUAAYACAAAACEAWvQsW78AAAAVAQAACwAAAAAA&#10;AAAAAAAAAAAfAQAAX3JlbHMvLnJlbHNQSwECLQAUAAYACAAAACEAsf+A/8AAAADcAAAADwAAAAAA&#10;AAAAAAAAAAAHAgAAZHJzL2Rvd25yZXYueG1sUEsFBgAAAAADAAMAtwAAAPQCAAAAAA==&#10;" fillcolor="#686868" stroked="f" strokeweight="0"/>
                    <v:rect id="Rectangle 241" o:spid="_x0000_s1116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v3xAAAANwAAAAPAAAAZHJzL2Rvd25yZXYueG1sRI9Ba8JA&#10;FITvQv/D8gpeRDcmRSS6ihWKQk+1QfD2yD6T2OzbsLvV+O+7gtDjMDPfMMt1b1pxJecbywqmkwQE&#10;cWl1w5WC4vtjPAfhA7LG1jIpuJOH9eplsMRc2xt/0fUQKhEh7HNUUIfQ5VL6siaDfmI74uidrTMY&#10;onSV1A5vEW5amSbJTBpsOC7U2NG2pvLn8GsUpPPdKMPj54ZPdLoY985vfZEpNXztNwsQgfrwH362&#10;91pBlmbwOBOPgFz9AQAA//8DAFBLAQItABQABgAIAAAAIQDb4fbL7gAAAIUBAAATAAAAAAAAAAAA&#10;AAAAAAAAAABbQ29udGVudF9UeXBlc10ueG1sUEsBAi0AFAAGAAgAAAAhAFr0LFu/AAAAFQEAAAsA&#10;AAAAAAAAAAAAAAAAHwEAAF9yZWxzLy5yZWxzUEsBAi0AFAAGAAgAAAAhAA1ZW/fEAAAA3AAAAA8A&#10;AAAAAAAAAAAAAAAABwIAAGRycy9kb3ducmV2LnhtbFBLBQYAAAAAAwADALcAAAD4AgAAAAA=&#10;" fillcolor="#909090" stroked="f" strokeweight="0"/>
                    <v:rect id="Rectangle 241" o:spid="_x0000_s1117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hhxQAAANwAAAAPAAAAZHJzL2Rvd25yZXYueG1sRI9Ba8JA&#10;FITvBf/D8gQvRTfVUmLqJpRWQXrTil5fs69JaPZtyG50/feuUOhxmJlvmFURTCvO1LvGsoKnWQKC&#10;uLS64UrB4WszTUE4j6yxtUwKruSgyEcPK8y0vfCOzntfiQhhl6GC2vsuk9KVNRl0M9sRR+/H9gZ9&#10;lH0ldY+XCDetnCfJizTYcFyosaP3msrf/WAUpOshHZby8zs8rhcfRz7RKQmk1GQc3l5BeAr+P/zX&#10;3moFi/kz3M/EIyDzGwAAAP//AwBQSwECLQAUAAYACAAAACEA2+H2y+4AAACFAQAAEwAAAAAAAAAA&#10;AAAAAAAAAAAAW0NvbnRlbnRfVHlwZXNdLnhtbFBLAQItABQABgAIAAAAIQBa9CxbvwAAABUBAAAL&#10;AAAAAAAAAAAAAAAAAB8BAABfcmVscy8ucmVsc1BLAQItABQABgAIAAAAIQAHFIhhxQAAANwAAAAP&#10;AAAAAAAAAAAAAAAAAAcCAABkcnMvZG93bnJldi54bWxQSwUGAAAAAAMAAwC3AAAA+QIAAAAA&#10;" fillcolor="#b0b0b0" stroked="f" strokeweight="0"/>
                    <v:rect id="Rectangle 241" o:spid="_x0000_s1118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6r3wgAAANwAAAAPAAAAZHJzL2Rvd25yZXYueG1sRI9BawIx&#10;FITvBf9DeIK3mlWryGoUEaXbY129PzbPzeLmZdlEjf++KRR6HGbmG2a9jbYVD+p941jBZJyBIK6c&#10;brhWcC6P70sQPiBrbB2Tghd52G4Gb2vMtXvyNz1OoRYJwj5HBSaELpfSV4Ys+rHriJN3db3FkGRf&#10;S93jM8FtK6dZtpAWG04LBjvaG6pup7tVUJVmvsDLZ1vGorjE3cfhK7qDUqNh3K1ABIrhP/zXLrSC&#10;2XQOv2fSEZCbHwAAAP//AwBQSwECLQAUAAYACAAAACEA2+H2y+4AAACFAQAAEwAAAAAAAAAAAAAA&#10;AAAAAAAAW0NvbnRlbnRfVHlwZXNdLnhtbFBLAQItABQABgAIAAAAIQBa9CxbvwAAABUBAAALAAAA&#10;AAAAAAAAAAAAAB8BAABfcmVscy8ucmVsc1BLAQItABQABgAIAAAAIQAZ86r3wgAAANwAAAAPAAAA&#10;AAAAAAAAAAAAAAcCAABkcnMvZG93bnJldi54bWxQSwUGAAAAAAMAAwC3AAAA9gIAAAAA&#10;" fillcolor="#d8d8d8 [2732]" stroked="f" strokeweight="0"/>
                    <v:rect id="Rectangle 241" o:spid="_x0000_s111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IcDxgAAANwAAAAPAAAAZHJzL2Rvd25yZXYueG1sRI9PawIx&#10;FMTvhX6H8Aq91WwtWN0aRYRCeyjiH0Rvz83bzeLmZdmkGvvpjSD0OMzMb5jxNNpGnKjztWMFr70M&#10;BHHhdM2Vgs3682UIwgdkjY1jUnAhD9PJ48MYc+3OvKTTKlQiQdjnqMCE0OZS+sKQRd9zLXHyStdZ&#10;DEl2ldQdnhPcNrKfZQNpsea0YLCluaHiuPq1Cr7ZXeKh3O5+jnG02S9Kk/0NolLPT3H2ASJQDP/h&#10;e/tLK3jrv8PtTDoCcnIFAAD//wMAUEsBAi0AFAAGAAgAAAAhANvh9svuAAAAhQEAABMAAAAAAAAA&#10;AAAAAAAAAAAAAFtDb250ZW50X1R5cGVzXS54bWxQSwECLQAUAAYACAAAACEAWvQsW78AAAAVAQAA&#10;CwAAAAAAAAAAAAAAAAAfAQAAX3JlbHMvLnJlbHNQSwECLQAUAAYACAAAACEAeMyHA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0C3EE0E4" w14:textId="0A5C9C56" w:rsidR="00395441" w:rsidRDefault="00395441" w:rsidP="00660C9F">
      <w:pPr>
        <w:spacing w:before="0" w:after="0"/>
        <w:rPr>
          <w:highlight w:val="red"/>
        </w:rPr>
      </w:pPr>
    </w:p>
    <w:p w14:paraId="328B9BC5" w14:textId="4D1A24E3" w:rsidR="00395441" w:rsidRDefault="00395441" w:rsidP="00660C9F">
      <w:pPr>
        <w:spacing w:before="0" w:after="0"/>
        <w:rPr>
          <w:highlight w:val="red"/>
        </w:rPr>
      </w:pPr>
    </w:p>
    <w:p w14:paraId="253CF048" w14:textId="13D703ED" w:rsidR="00395441" w:rsidRDefault="00395441" w:rsidP="00660C9F">
      <w:pPr>
        <w:spacing w:before="0" w:after="0"/>
        <w:rPr>
          <w:highlight w:val="red"/>
        </w:rPr>
      </w:pPr>
    </w:p>
    <w:p w14:paraId="3A71C3F2" w14:textId="1FA0EFC7" w:rsidR="00395441" w:rsidRDefault="00395441" w:rsidP="00660C9F">
      <w:pPr>
        <w:spacing w:before="0" w:after="0"/>
        <w:rPr>
          <w:highlight w:val="red"/>
        </w:rPr>
      </w:pPr>
    </w:p>
    <w:p w14:paraId="21EC150F" w14:textId="4FD09151" w:rsidR="00395441" w:rsidRDefault="00395441" w:rsidP="00660C9F">
      <w:pPr>
        <w:spacing w:before="0" w:after="0"/>
        <w:rPr>
          <w:highlight w:val="red"/>
        </w:rPr>
      </w:pPr>
    </w:p>
    <w:p w14:paraId="405F1D28" w14:textId="608217A1" w:rsidR="00395441" w:rsidRDefault="00395441" w:rsidP="00660C9F">
      <w:pPr>
        <w:spacing w:before="0" w:after="0"/>
        <w:rPr>
          <w:highlight w:val="red"/>
        </w:rPr>
      </w:pPr>
    </w:p>
    <w:p w14:paraId="24E6367E" w14:textId="0EE11097" w:rsidR="00395441" w:rsidRDefault="00395441" w:rsidP="00660C9F">
      <w:pPr>
        <w:spacing w:before="0" w:after="0"/>
        <w:rPr>
          <w:highlight w:val="red"/>
        </w:rPr>
      </w:pPr>
    </w:p>
    <w:p w14:paraId="62E67AE5" w14:textId="50AA9F2C" w:rsidR="00395441" w:rsidRDefault="00395441" w:rsidP="00660C9F">
      <w:pPr>
        <w:spacing w:before="0" w:after="0"/>
        <w:rPr>
          <w:highlight w:val="red"/>
        </w:rPr>
      </w:pPr>
    </w:p>
    <w:p w14:paraId="3CA93A12" w14:textId="0B8709EB" w:rsidR="006E7BEB" w:rsidRDefault="006E7BEB" w:rsidP="00660C9F">
      <w:pPr>
        <w:spacing w:before="0" w:after="0"/>
        <w:rPr>
          <w:highlight w:val="red"/>
        </w:rPr>
      </w:pPr>
    </w:p>
    <w:p w14:paraId="5609AEFC" w14:textId="125CC1E4" w:rsidR="00395441" w:rsidRDefault="006E7BEB" w:rsidP="00660C9F">
      <w:pPr>
        <w:spacing w:before="0" w:after="0"/>
        <w:rPr>
          <w:highlight w:val="red"/>
        </w:rPr>
      </w:pPr>
      <w:r w:rsidRPr="00DB7B2B">
        <w:t xml:space="preserve">Wśród prezentowanych rodzajów działalności </w:t>
      </w:r>
      <w:r>
        <w:t xml:space="preserve">na </w:t>
      </w:r>
      <w:r w:rsidRPr="00DB7B2B">
        <w:t>wysokie koszty realizacji inwestycji</w:t>
      </w:r>
      <w:r>
        <w:t xml:space="preserve"> </w:t>
      </w:r>
      <w:r w:rsidRPr="00DB7B2B">
        <w:t>najczęściej wskazywali</w:t>
      </w:r>
      <w:r>
        <w:t xml:space="preserve"> </w:t>
      </w:r>
      <w:r w:rsidRPr="00DB7B2B">
        <w:t>przedsiębiorcy w przetwórstwie przemysłowym</w:t>
      </w:r>
      <w:r>
        <w:t xml:space="preserve"> </w:t>
      </w:r>
      <w:r w:rsidRPr="00DB7B2B">
        <w:t>(69,5% odpowiedzi),</w:t>
      </w:r>
      <w:r>
        <w:t xml:space="preserve"> na </w:t>
      </w:r>
      <w:r w:rsidRPr="00DB7B2B">
        <w:t xml:space="preserve">niepewną sytuację makroekonomiczną </w:t>
      </w:r>
      <w:r>
        <w:br/>
      </w:r>
      <w:r w:rsidRPr="00DB7B2B">
        <w:t>– w handlu hurtowym (61,6%), a wysoką inflację – w budownictwie (54,6%).</w:t>
      </w:r>
    </w:p>
    <w:p w14:paraId="494DFE67" w14:textId="0407928D" w:rsidR="00DC0A25" w:rsidRDefault="00DC0A25" w:rsidP="00660C9F">
      <w:pPr>
        <w:spacing w:before="0" w:after="0"/>
        <w:rPr>
          <w:highlight w:val="red"/>
        </w:rPr>
      </w:pPr>
    </w:p>
    <w:p w14:paraId="4BA80C24" w14:textId="5728E7B4" w:rsidR="00DC0A25" w:rsidRDefault="00DC0A25" w:rsidP="00660C9F">
      <w:pPr>
        <w:spacing w:before="0" w:after="0"/>
        <w:rPr>
          <w:highlight w:val="red"/>
        </w:rPr>
      </w:pPr>
    </w:p>
    <w:p w14:paraId="4CC51976" w14:textId="406E9923" w:rsidR="00395441" w:rsidRDefault="00395441" w:rsidP="00660C9F">
      <w:pPr>
        <w:spacing w:before="0" w:after="0"/>
        <w:rPr>
          <w:highlight w:val="red"/>
        </w:rPr>
      </w:pPr>
    </w:p>
    <w:p w14:paraId="6DF5A250" w14:textId="77777777" w:rsidR="00395441" w:rsidRDefault="00395441" w:rsidP="00660C9F">
      <w:pPr>
        <w:spacing w:before="0" w:after="0"/>
        <w:rPr>
          <w:highlight w:val="red"/>
        </w:rPr>
      </w:pPr>
    </w:p>
    <w:p w14:paraId="13743C56" w14:textId="77777777" w:rsidR="00654217" w:rsidRDefault="00654217" w:rsidP="00660C9F">
      <w:pPr>
        <w:spacing w:before="0" w:after="0"/>
        <w:rPr>
          <w:highlight w:val="red"/>
        </w:rPr>
      </w:pPr>
    </w:p>
    <w:p w14:paraId="688039AA" w14:textId="1A31236D" w:rsidR="00660C9F" w:rsidRDefault="00660C9F" w:rsidP="00660C9F">
      <w:pPr>
        <w:spacing w:before="0" w:after="0"/>
        <w:rPr>
          <w:highlight w:val="red"/>
        </w:rPr>
      </w:pPr>
    </w:p>
    <w:p w14:paraId="6A28C697" w14:textId="77777777" w:rsidR="00660C9F" w:rsidRDefault="00660C9F" w:rsidP="00660C9F">
      <w:pPr>
        <w:spacing w:before="0" w:after="0"/>
        <w:rPr>
          <w:highlight w:val="red"/>
        </w:rPr>
      </w:pPr>
    </w:p>
    <w:p w14:paraId="4E7E782A" w14:textId="77777777" w:rsidR="0096778E" w:rsidRPr="000272FE" w:rsidRDefault="0096778E" w:rsidP="00660C9F">
      <w:pPr>
        <w:spacing w:before="0" w:after="0"/>
        <w:rPr>
          <w:highlight w:val="red"/>
        </w:rPr>
      </w:pPr>
    </w:p>
    <w:p w14:paraId="17DD90F4" w14:textId="3B742376" w:rsidR="004C466F" w:rsidRPr="00B53BA3" w:rsidRDefault="004C466F" w:rsidP="004C466F">
      <w:pPr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2A0EA07B" w14:textId="718143F9" w:rsidR="004C466F" w:rsidRPr="00B53BA3" w:rsidRDefault="008F6331" w:rsidP="004C466F">
      <w:pPr>
        <w:spacing w:before="0" w:after="160" w:line="252" w:lineRule="auto"/>
        <w:jc w:val="center"/>
        <w:rPr>
          <w:rFonts w:cs="Arial"/>
          <w:bCs/>
          <w:sz w:val="17"/>
          <w:szCs w:val="17"/>
        </w:rPr>
      </w:pPr>
      <w:hyperlink r:id="rId34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0E2F5F3C" w14:textId="13D69530" w:rsidR="004C466F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</w:pPr>
    </w:p>
    <w:p w14:paraId="4A653E63" w14:textId="77777777" w:rsidR="004C466F" w:rsidRPr="007870F7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A02E25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3AF5" w:rsidRPr="003F4181" w14:paraId="13FAE5F9" w14:textId="77777777" w:rsidTr="00A02E25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0CF8ACC7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66C32FA3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5D77D5D4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63F13AE8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998C2D" w14:textId="630D46CD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42C33469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04B7089D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25D8DDE0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0FB36829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201D865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5908D3A6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6AEC508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969,4</w:t>
            </w:r>
          </w:p>
        </w:tc>
      </w:tr>
      <w:tr w:rsidR="003D3AF5" w:rsidRPr="007870F7" w14:paraId="49217CB8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10FE3868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7644D139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3CB7641F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33EC9714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D4F985" w14:textId="166CA965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300439F5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2D36F290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D3AF5" w:rsidRPr="007870F7" w14:paraId="1C1616F3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7FF5BEB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1091E80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727CA2A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0D7E4BD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4D8F3D" w14:textId="6D29A6F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3759F7A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343CB05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11122C5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138D5BC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5404A4D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78EAFFA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2DFA831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3D3AF5" w:rsidRPr="007870F7" w14:paraId="74C6575D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116844E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53A2AF4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63B7942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6121B47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B0A33F" w14:textId="6514542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26AD536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75AA709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06A250DC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420CDE9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4395863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6032127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5976BA4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C9E32D" w14:textId="4BE8559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4B8E111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223A149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44315B3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5614672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5585002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6E79AFE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4C20520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3D3AF5" w:rsidRPr="007870F7" w14:paraId="6FFED8AD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498512D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137366B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0047B62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3EA46B6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5291C4" w14:textId="44BA54F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1A4D63A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607C441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CF3E2AE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76F5CDE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7B40CE6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27762C6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4C45EE6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DD0FAE" w14:textId="12CCBC9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62B9312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6CA2813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088695A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40CB76C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1AB9F40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63C9647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09D42CC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3D3AF5" w:rsidRPr="007870F7" w14:paraId="3143AFBD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58FFA9B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42E5E2D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22B1FA9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59EDD3A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1E6A07" w14:textId="13DD313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70F8A47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7144A19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F9C68D7" w14:textId="77777777" w:rsidTr="00A02E25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62F069E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072C14C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3BB8320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0EDA961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FA703C" w14:textId="463FBE1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488AE4B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278F6CC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7EF813C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516CE22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3F9CBA6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01F27B3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4E9D335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3D3AF5" w:rsidRPr="007870F7" w14:paraId="4B55A608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50AD9BD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37B6396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0B31B49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1164FF5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F3FC61" w14:textId="6AA39D1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5B00B87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5B58069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7BE7CB3E" w14:textId="77777777" w:rsidTr="00A02E25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2CCE36D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79822CB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49F4485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7424F5C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91BFD6" w14:textId="0FDB12E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18CF663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54E973B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6E161EE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09BE1E7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4CB07B3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4B203EE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2E01B7E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3D3AF5" w:rsidRPr="007870F7" w14:paraId="557F3E39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1C95D53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7DBD3EE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3EC8EF7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7133311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FDFC40" w14:textId="53EFD31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534858B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634D12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4099E39F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40DF79D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05B2390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65B95D5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615CDD4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5B6A16" w14:textId="5AF0AE9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18BFB6A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4EBD895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6224CA6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1959A50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5B5E6E8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47EC26A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64F92B8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3D3AF5" w:rsidRPr="004465E0" w14:paraId="4FD64B5D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288E12D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67E33EA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23C95FD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587BBBB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9F5312" w14:textId="1DDC758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7A0534E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7E652D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2A1F82F2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3AEC0C29" w:rsidR="003D3AF5" w:rsidRPr="00B745E9" w:rsidRDefault="003D3AF5" w:rsidP="003D3AF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3D37240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0DD851D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31AE828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BB1F66" w14:textId="5B30EFB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2CD874C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6893083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36398EB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5E4B9A2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72722A8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579107B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7D2B3F5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3AF5" w:rsidRPr="007870F7" w14:paraId="42D31622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11F3CE43" w:rsidR="003D3AF5" w:rsidRPr="00B745E9" w:rsidRDefault="003D3AF5" w:rsidP="003D3AF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1BC04D7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188B823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5F42898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148EE4" w14:textId="16A3C44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1AA88B8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21B793A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7B3262D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3C89535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7B79A86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62BAB26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50890D4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9E616B" w14:textId="70DED40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3F98BB1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414DB57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1DBA073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7985CEF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37A2D87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1603B26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4AB9CC0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3D3AF5" w:rsidRPr="007870F7" w14:paraId="7D4963C2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1C58F10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1D32D4A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25ABE36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01EA112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3B2625" w14:textId="0BA1DFD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78127D7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DA5AE0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43040F79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4F2827A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5C0F357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3A730E3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4B6155F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8F2303" w14:textId="404D57D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047E420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1EDCC60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63D1320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43DA629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03C860B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0B46662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4BD41D6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3D3AF5" w:rsidRPr="007870F7" w14:paraId="065A995D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4AC54BA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5D6B9A0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2256D09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713D784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4BB697" w14:textId="5E3C172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CAE1D4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12C5788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72D1EC45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1A5B48C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7933498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6C740B2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27FF1A3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B0DBB1" w14:textId="490D5C0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603602E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4AC0521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3E63B6AC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1527E33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2607603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1E32B3A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6F5F338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3D3AF5" w:rsidRPr="007870F7" w14:paraId="4CA27639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169F367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41A060F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0212D55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286D968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AAF912" w14:textId="0F336FF0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553F5CE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380C91B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10641A12" w14:textId="77777777" w:rsidTr="00A02E25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749C4D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3FD8BB4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959937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51011427" w14:textId="77777777" w:rsidTr="00A02E2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712294D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24F67179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513ED27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462B1AF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07DB58" w14:textId="2810A4B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04813257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7D8A310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3E516FF8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484BEE0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3EFC734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7D4253E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2E6487F6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3D3AF5" w:rsidRPr="007870F7" w14:paraId="5338B835" w14:textId="77777777" w:rsidTr="00A02E25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3A858153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7436C7BD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42DFC954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6862C92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C5CF78D" w14:textId="30CAD4B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17882712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74450971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3D3AF5" w:rsidRPr="00B745E9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A02E25">
        <w:trPr>
          <w:trHeight w:val="924"/>
          <w:jc w:val="center"/>
        </w:trPr>
        <w:tc>
          <w:tcPr>
            <w:tcW w:w="4599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4048BA22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61A38AC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18727A3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33A84C3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7C9ABB2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8E4E19" w14:textId="7FD85B3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7A6C623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48F6BE4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063C349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62255DE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320B314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2B0FF70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42A55E0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3D3AF5" w:rsidRPr="007870F7" w14:paraId="024321C1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1DCACAF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58BE733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2511599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200CC46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55C8A7" w14:textId="24D7D15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41205C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421E9C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151A57D5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6959B90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6DD70B9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76E010F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3C5C440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57A0CE" w14:textId="52BA23E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73ACB6D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42AE9DB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497739E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304D094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4A4C5FF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7234C54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230B9AE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D3AF5" w:rsidRPr="007870F7" w14:paraId="1716A942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5A7C4ED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1643D51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4E1181D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7938221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3D0CAC" w14:textId="798004A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0E211D3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211C0D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41B6C259" w14:textId="77777777" w:rsidTr="00A02E25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946C2E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3D3AF5" w:rsidRPr="00B745E9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3FE50383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76D707C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4377063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5937842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5E96419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CF567A" w14:textId="49C984A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78F8063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2BA2A7F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4469EED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49518BF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0D998B8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704E7D7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190411D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3D3AF5" w:rsidRPr="007870F7" w14:paraId="6895EC95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282F5F4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5898611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6F29837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2D97D10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A91D33" w14:textId="343B940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37E7C70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630C44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D3AF5" w:rsidRPr="007870F7" w14:paraId="5D96C781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635B53B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4DFA416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14A119E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716E3F4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7CAB9C" w14:textId="6048E6E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0437F01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620DA9D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5B4BE63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16F2F79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5C45151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00F9A44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5B93B99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3D3AF5" w:rsidRPr="007870F7" w14:paraId="7D2C010C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1B9EA28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78B410A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6D61E7D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5F4C042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B094E3" w14:textId="024909B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6DE3524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8ADC82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D3AF5" w:rsidRPr="007870F7" w14:paraId="47E28EB0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AB28CA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5789B2DA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5FEAE82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2895470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6AA3A21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3B9CA29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154375" w14:textId="6449BD2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61CD53C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48EC127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5E6DCBC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03EF361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7376C99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25D4014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5FB937B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3D3AF5" w:rsidRPr="007870F7" w14:paraId="18731563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79D407B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59844DF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6ACDAB6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533A1CB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193588" w14:textId="776BB28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11080AB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BB6DB4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26F22D33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4F6BF14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7942A4A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6FF9059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48AAAD3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A593D5" w14:textId="359B9E3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0464A90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41297F8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4D4E722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7BFB1F6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7E5FAC8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74DEE46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78B25F3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3D3AF5" w:rsidRPr="007870F7" w14:paraId="1ED7C291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1813B76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068651B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092D6C6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62B9829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8A9059" w14:textId="01D324B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4E3228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2E9A6A0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17225806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6F9BD4C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2AFFF72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65CA3CE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04556498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B284F3" w14:textId="480C3F9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5473136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49214AE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69764BB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71B0743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3D7F466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3B859CF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409BB24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D3AF5" w:rsidRPr="007870F7" w14:paraId="1FCA1B60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5FD1D78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71A48BE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53FE2F0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525D577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40C1CE" w14:textId="61F0D10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D463A7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771C8C7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77C06923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0026B4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15A64412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4F2EF99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55B6183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2A9C4AF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6A4A5C1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C9D7068" w14:textId="33CA9B2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128E5A1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06D83BF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5DB06C7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092D931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4F30364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2F786D3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7902F3F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3D3AF5" w:rsidRPr="007870F7" w14:paraId="6F6D15A0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5FAC137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50D3C3E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01C38BF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6B7F808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7C13B7" w14:textId="1572BCA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3170A40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75F41FB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12B1130B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7F67B00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4043E25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201B547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6F88743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C9206C" w14:textId="089232E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731507C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68B9B14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2EBFD61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62343DA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3B03729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180B416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3EDC2E7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3D3AF5" w:rsidRPr="007870F7" w14:paraId="6963DF88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24B90F9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5A79688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475930B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44B1998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8CF9FA" w14:textId="6C5C7DA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E232A44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04D3CD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1A28D386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0BFE23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CB635C6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1523B85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014D66F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484973D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4BD3485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A48693" w14:textId="7CA0EC1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76F6F2D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6B68EC5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4B1436B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3C5C9910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1BB5BC3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3E4D2B1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2E7BBA8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3D3AF5" w:rsidRPr="007870F7" w14:paraId="21BDA199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6CB8D50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3DDA1EB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4F1B15C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3D1753C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4C6254" w14:textId="42F5DAED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3831166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1056CF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5A34D85D" w14:textId="77777777" w:rsidTr="00A02E2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62B0713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0992B9B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3DC4A6D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27BEDAB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502586E" w14:textId="0CFBFF59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4EF8942A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3B4F319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782A579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2CA07A3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33E60AE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7ADC647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4C38B96C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3D3AF5" w:rsidRPr="007870F7" w14:paraId="1259162D" w14:textId="77777777" w:rsidTr="00A02E2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3D3AF5" w:rsidRPr="007870F7" w:rsidRDefault="003D3AF5" w:rsidP="003D3AF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3D3AF5" w:rsidRPr="007870F7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0294C1A6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64E2EF35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1B63593E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7AD5063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35FE63FB" w14:textId="595D093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1B6757BB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2CE9AB8F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3D3AF5" w:rsidRPr="00B745E9" w:rsidRDefault="003D3AF5" w:rsidP="003D3AF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A02E25">
        <w:trPr>
          <w:trHeight w:val="924"/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3AF5" w:rsidRPr="007870F7" w14:paraId="798326EB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6A4FAEA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692813F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5C04172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21B4971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433F4C" w14:textId="44D14AF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1FF86FC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25615E6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0FAE2E2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14F8A7E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345FED8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03665A0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37023E1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3D3AF5" w:rsidRPr="007870F7" w14:paraId="20FD535B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1C683D5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167*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15960F5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460*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4F37DAE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495DBD1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1033*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9CC806" w14:textId="2C2D1D2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347A069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F32A1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7CB99A5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6521D74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14D9AE0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087D7C3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0258BE2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96C4D7" w14:textId="65ACF8C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0D9D253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40EA19F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3CED611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78C68DD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70C522F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71F66AF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0289C59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3D3AF5" w:rsidRPr="007870F7" w14:paraId="48F546D3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7593A0C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77,3*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1AB0B1B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6647C7D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6ACDA19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6F7B5D" w14:textId="6DBD711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284858B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297FD62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6BF25D24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3D3AF5" w:rsidRPr="007870F7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D77AED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565EA3EF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3D3AF5" w:rsidRPr="007870F7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1F78687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21E8C0E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2258ED2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7FC838C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639955" w14:textId="5E67195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35DD0BA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62D6389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63E2211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39F9BC5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146E85A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506280C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3D6B4C1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3D3AF5" w:rsidRPr="007870F7" w14:paraId="4EB21B24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3D3AF5" w:rsidRPr="007870F7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044E620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6A6B28E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2ECA5C6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42DDA78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0FB818" w14:textId="4C7067C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38D1E30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853257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7F4FCCB2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3D3AF5" w:rsidRPr="007870F7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182C9F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0FF78A4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1FD4C6A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0A1D7BB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7B7D96" w14:textId="1836EB9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2056C13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198E68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4D84CDB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321A883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203C232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01EED88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3149B33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3D3AF5" w:rsidRPr="007870F7" w14:paraId="504CF481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3D3AF5" w:rsidRPr="007870F7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45AA23B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5EFDFF4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5A64C65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3C0D262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A9AADE" w14:textId="5F7E6B6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3E34291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DF5150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2A2A55C3" w14:textId="77777777" w:rsidTr="00A02E25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3D3AF5" w:rsidRPr="007870F7" w:rsidRDefault="003D3AF5" w:rsidP="003D3AF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FDECA2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0533938A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3D3AF5" w:rsidRPr="007870F7" w:rsidRDefault="003D3AF5" w:rsidP="003D3AF5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76952CE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1F9DEFD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0D5B618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301A0D3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9080CF" w14:textId="2D2E9B4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60F269F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6BEE29E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40CB52A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21C84E8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04EA48D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1502A8B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6AE4A62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3D3AF5" w:rsidRPr="007870F7" w14:paraId="632AD2F9" w14:textId="77777777" w:rsidTr="00A02E25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4CBA058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1652907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0EFC0F0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65E884A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257B7E" w14:textId="243680D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324FD9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59245D8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30B6A7C6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5999BD7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67160F8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3FB9AC1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2452016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2DC968" w14:textId="6458C73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3B02180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65A3CDF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1E7F60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20485DE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553AF22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157A77E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6C527A9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D3AF5" w:rsidRPr="007870F7" w14:paraId="51675B54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6043455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75E518C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60AB51A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748FAED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15BC29" w14:textId="4733823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AE76B0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381F02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50D8F120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22C462B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327F3E8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5879E9F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20833F4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6DE96" w14:textId="398ECE5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285F927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4DFB429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162F700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530647F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08DA6B2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646FF06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34FC450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3D3AF5" w:rsidRPr="007870F7" w14:paraId="1D0F46E1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587F408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09A55E3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3D45B18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5F55C8E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AD45B0" w14:textId="7909BFA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573F9DF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2580BF8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7961EEB7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552568D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6691978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7E488BC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5E6BE1F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EADD0D" w14:textId="6B51249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5A12B8A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0377DBD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418207E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218A917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4000027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1B834C2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0EB9E5E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3D3AF5" w:rsidRPr="007870F7" w14:paraId="7BE0B350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34481BE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7FA7F30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7C5324B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44C1D7C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7F15E7" w14:textId="5B8028C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678B1D2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892EC9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7746C512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07EEF81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1EACC14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7066E39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29ABF3D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42C030" w14:textId="3DAE347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7B62833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7910C18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58967E3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640F019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1DC5782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05C553E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292AB6F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3D3AF5" w:rsidRPr="007870F7" w14:paraId="0BA9F7BE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748DC12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1291D72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578ABE99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36F1CAD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A21456" w14:textId="74FF22D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0B4B28E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4B620AF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01A3E01C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72AA7E7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76DF48D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435161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5782B1E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F5BD3A" w14:textId="4B4D364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4793B88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555DCDD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5DF6C99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1A9A61C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04369C5D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6D50000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4965778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3D3AF5" w:rsidRPr="007870F7" w14:paraId="602FB2F3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1026451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27B48D5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075837B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4069CFA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508AE4" w14:textId="364F6B7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5554570C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4B6DFB73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31CB8E2C" w14:textId="77777777" w:rsidTr="00A02E25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7E270F2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7D8E893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4B7F5F6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3DBE240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C0D5A9" w14:textId="2D62786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09CFB0F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277758E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3C3EBB9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4C262AC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7D384368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0B6A44E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0A6819C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3D3AF5" w:rsidRPr="007870F7" w14:paraId="5579B133" w14:textId="77777777" w:rsidTr="00A02E25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3D3AF5" w:rsidRPr="007870F7" w:rsidRDefault="003D3AF5" w:rsidP="003D3AF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3D3AF5" w:rsidRPr="007870F7" w:rsidRDefault="003D3AF5" w:rsidP="003D3AF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5274A8E4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2CD73DC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507AEC15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55F7ABB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B7CCA94" w14:textId="1983481A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54633692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B1449E1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3D3AF5" w:rsidRPr="00B745E9" w:rsidRDefault="003D3AF5" w:rsidP="003D3AF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531C99C2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A02E25">
        <w:rPr>
          <w:rFonts w:cs="Arial"/>
          <w:szCs w:val="19"/>
        </w:rPr>
        <w:t>maja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maj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A74B8F">
        <w:trPr>
          <w:trHeight w:val="20"/>
          <w:jc w:val="center"/>
        </w:trPr>
        <w:tc>
          <w:tcPr>
            <w:tcW w:w="1114" w:type="pct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3D3AF5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6022BC2D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20739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2F99F9B1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11885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410CD1FE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11507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23E0DD2F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04921ABC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1275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74185CC9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631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65AC7797" w:rsidR="003D3AF5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b/>
                <w:bCs/>
                <w:color w:val="000000"/>
                <w:sz w:val="16"/>
                <w:szCs w:val="16"/>
              </w:rPr>
              <w:t>108770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2474BD57" w:rsidR="003D3AF5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b/>
                <w:bCs/>
                <w:color w:val="000000"/>
                <w:sz w:val="16"/>
                <w:szCs w:val="16"/>
              </w:rPr>
              <w:t>8024</w:t>
            </w:r>
          </w:p>
        </w:tc>
      </w:tr>
      <w:tr w:rsidR="003D3AF5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3D3AF5" w:rsidRPr="00801688" w:rsidRDefault="003D3AF5" w:rsidP="003D3AF5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2D907225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1977D07B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2485CCC3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5038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3C0D12A8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5C918B40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5697F662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1ED3E92B" w:rsidR="003D3AF5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b/>
                <w:bCs/>
                <w:color w:val="000000"/>
                <w:sz w:val="16"/>
                <w:szCs w:val="16"/>
              </w:rPr>
              <w:t>39711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42A4C8C0" w:rsidR="003D3AF5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b/>
                <w:bCs/>
                <w:color w:val="000000"/>
                <w:sz w:val="16"/>
                <w:szCs w:val="16"/>
              </w:rPr>
              <w:t>1994</w:t>
            </w:r>
          </w:p>
        </w:tc>
      </w:tr>
      <w:tr w:rsidR="003D3AF5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3D3AF5" w:rsidRPr="00BE4C52" w:rsidRDefault="003D3AF5" w:rsidP="003D3AF5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46B63515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571F3D78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64861270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067E3778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3322B5D6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55A691E8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72384FD7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10737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755BCDC8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600</w:t>
            </w:r>
          </w:p>
        </w:tc>
      </w:tr>
      <w:tr w:rsidR="003D3AF5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5DF27A66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3A4E87ED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71C16603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237375E8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1F7EFFA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66227040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52392522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4335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75527A0A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3D3AF5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7820D906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1F32C413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7998E158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7909E201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0B303614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53975E8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711242E6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4877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649D53EF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302</w:t>
            </w:r>
          </w:p>
        </w:tc>
      </w:tr>
      <w:tr w:rsidR="003D3AF5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02A9E4B3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4AB75795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76A7BD94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1C20CE6E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319C0896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4A0225ED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4F75E138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14855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784DFF4D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706</w:t>
            </w:r>
          </w:p>
        </w:tc>
      </w:tr>
      <w:tr w:rsidR="003D3AF5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634824A2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61B237D6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0D14F68B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7842F840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3C3AB393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3307DFDA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502372AE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4907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7AF357CC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198</w:t>
            </w:r>
          </w:p>
        </w:tc>
      </w:tr>
      <w:tr w:rsidR="003D3AF5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647C1E19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11402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089BA1FE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55A238E1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4B6D0500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3065B51B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48E19A0F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11E015B5" w:rsidR="003D3AF5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b/>
                <w:bCs/>
                <w:color w:val="000000"/>
                <w:sz w:val="16"/>
                <w:szCs w:val="16"/>
              </w:rPr>
              <w:t>69059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5CAD7594" w:rsidR="003D3AF5" w:rsidRDefault="003D3AF5" w:rsidP="003D3AF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b/>
                <w:bCs/>
                <w:color w:val="000000"/>
                <w:sz w:val="16"/>
                <w:szCs w:val="16"/>
              </w:rPr>
              <w:t>6030</w:t>
            </w:r>
          </w:p>
        </w:tc>
      </w:tr>
      <w:tr w:rsidR="003D3AF5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3D3AF5" w:rsidRPr="00BE4C52" w:rsidRDefault="003D3AF5" w:rsidP="003D3AF5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3D3AF5" w:rsidRPr="0033090B" w:rsidRDefault="003D3AF5" w:rsidP="003D3AF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D3AF5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05848AC8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48CCD03B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745D3C66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37E31482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1D969805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3552B4A9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40E97DC1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9351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588A1E18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655</w:t>
            </w:r>
          </w:p>
        </w:tc>
      </w:tr>
      <w:tr w:rsidR="003D3AF5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45B15569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3F267D0E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429848BE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672B85E0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0BBBCEF3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3EFEFB52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56FC57B9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6757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29BE335E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309</w:t>
            </w:r>
          </w:p>
        </w:tc>
      </w:tr>
      <w:tr w:rsidR="003D3AF5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00C56ADA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30A0EE89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28EBC03C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773A8131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1A7B309F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030510B8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745F04DC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5334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7C4A5798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424</w:t>
            </w:r>
          </w:p>
        </w:tc>
      </w:tr>
      <w:tr w:rsidR="003D3AF5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4B0F53BC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260C3455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3D405CF9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693B89DB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2C2488C0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109F00B3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3EEA896D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6163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46A6EF7E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341</w:t>
            </w:r>
          </w:p>
        </w:tc>
      </w:tr>
      <w:tr w:rsidR="003D3AF5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0D3E86E6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32C9DC07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050AD469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0B8367C9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4B3140DE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3B925CFD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790635AA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12711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7E45C034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729</w:t>
            </w:r>
          </w:p>
        </w:tc>
      </w:tr>
      <w:tr w:rsidR="003D3AF5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54EB780F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6869CA50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3D834A5C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70C88974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584E25C5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490BCF82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65247901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5818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4342FFD8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351</w:t>
            </w:r>
          </w:p>
        </w:tc>
      </w:tr>
      <w:tr w:rsidR="003D3AF5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3D3AF5" w:rsidRPr="007870F7" w:rsidRDefault="003D3AF5" w:rsidP="003D3AF5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7C5DCB32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3549332D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543D227C" w:rsidR="003D3AF5" w:rsidRPr="0033090B" w:rsidRDefault="003D3AF5" w:rsidP="003D3AF5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4860C06B" w:rsidR="003D3AF5" w:rsidRPr="007870F7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42C2ACC0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416A2076" w:rsidR="003D3AF5" w:rsidRPr="001F088E" w:rsidRDefault="003D3AF5" w:rsidP="003D3AF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1F6C1920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22925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110C9454" w:rsidR="003D3AF5" w:rsidRDefault="003D3AF5" w:rsidP="003D3AF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1044">
              <w:rPr>
                <w:rFonts w:cs="Arial"/>
                <w:color w:val="000000"/>
                <w:sz w:val="16"/>
                <w:szCs w:val="16"/>
              </w:rPr>
              <w:t>3221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7384F41C" w:rsidR="00293B22" w:rsidRPr="00BA2CAA" w:rsidRDefault="00293B22" w:rsidP="004C466F">
      <w:pPr>
        <w:rPr>
          <w:sz w:val="18"/>
        </w:rPr>
      </w:pPr>
      <w:r w:rsidRPr="00293B22">
        <w:rPr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95C66A" wp14:editId="359D77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7A38" w14:textId="77777777" w:rsidR="00976EC9" w:rsidRPr="00BF200D" w:rsidRDefault="00976EC9" w:rsidP="00293B2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DDBB2A7" w14:textId="77777777" w:rsidR="00976EC9" w:rsidRPr="00BF200D" w:rsidRDefault="00976EC9" w:rsidP="00293B22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0617156" w14:textId="77777777" w:rsidR="00976EC9" w:rsidRPr="00BF200D" w:rsidRDefault="00976EC9" w:rsidP="00293B2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05459A5B" w14:textId="77777777" w:rsidR="00976EC9" w:rsidRPr="00BF200D" w:rsidRDefault="00976EC9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5C66A" id="_x0000_s1120" type="#_x0000_t202" style="position:absolute;margin-left:0;margin-top:0;width:198.4pt;height:59.5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sdEQIAAAAEAAAOAAAAZHJzL2Uyb0RvYy54bWysU8Fu2zAMvQ/YPwi6L3aMuE2MKEXXrsOA&#10;bivQ7QMUWY6FSqImKbGzrx8lp1mw3YZdBEokH/keqfXNaDQ5SB8UWEbns5ISaQW0yu4Y/f7t4d2S&#10;khC5bbkGKxk9ykBvNm/frAfXyAp60K30BEFsaAbHaB+ja4oiiF4aHmbgpEVnB97wiFe/K1rPB0Q3&#10;uqjK8qoYwLfOg5Ah4Ov95KSbjN91UsSvXRdkJJpR7C3m0+dzm85is+bNznPXK3Fqg/9DF4Yri0XP&#10;UPc8crL36i8oo4SHAF2cCTAFdJ0SMnNANvPyDzbPPXcyc0FxgjvLFP4frPhyePJEtYwuUB7LDc7o&#10;CbQkUb6ECIMkVdJocKHB0GeHwXF8DyPOOvMN7hHESyAW7npud/LWexh6yVvscZ4yi4vUCSckkO3w&#10;GVqsxfcRMtDYeZMEREkIomMzx/N85BiJwMeqnq+WdU2JQN91fVWWeYAFb16znQ/xowRDksGox/ln&#10;dH54DDF1w5vXkFTMwoPSOu+AtmRgdFVXdU648BgVcUW1MowuseJUkzeJ5Afb5uTIlZ5sLKDtiXUi&#10;OlGO43acRD6ruYX2iDp4mFYSvxAaPfiflAy4joyGH3vuJSX6k0UtV/NFGlDMl0V9XeHFX3q2lx5u&#10;BUIxGimZzLuYd37ifIuadyrLkYYzdXLqGdcsq3T6EmmPL+856vfH3fwCAAD//wMAUEsDBBQABgAI&#10;AAAAIQBKkH+g2gAAAAUBAAAPAAAAZHJzL2Rvd25yZXYueG1sTI/NTsMwEITvSLyDtUjc6Dr8VCTE&#10;qRCIK4gClXpz420SEa+j2G3C27NwgctKoxnNflOuZt+rI42xC2wgW2hQxHVwHTcG3t+eLm5BxWTZ&#10;2T4wGfiiCKvq9KS0hQsTv9JxnRolJRwLa6BNaSgQY92St3ERBmLx9mH0NokcG3SjnaTc93ip9RK9&#10;7Vg+tHagh5bqz/XBG/h43m831/qlefQ3wxRmjexzNOb8bL6/A5VoTn9h+MEXdKiEaRcO7KLqDciQ&#10;9HvFu8qXMmMnoSzPAKsS/9NX3wAAAP//AwBQSwECLQAUAAYACAAAACEAtoM4kv4AAADhAQAAEwAA&#10;AAAAAAAAAAAAAAAAAAAAW0NvbnRlbnRfVHlwZXNdLnhtbFBLAQItABQABgAIAAAAIQA4/SH/1gAA&#10;AJQBAAALAAAAAAAAAAAAAAAAAC8BAABfcmVscy8ucmVsc1BLAQItABQABgAIAAAAIQDXUjsdEQIA&#10;AAAEAAAOAAAAAAAAAAAAAAAAAC4CAABkcnMvZTJvRG9jLnhtbFBLAQItABQABgAIAAAAIQBKkH+g&#10;2gAAAAUBAAAPAAAAAAAAAAAAAAAAAGsEAABkcnMvZG93bnJldi54bWxQSwUGAAAAAAQABADzAAAA&#10;cgUAAAAA&#10;" filled="f" stroked="f">
                <v:textbox>
                  <w:txbxContent>
                    <w:p w14:paraId="6E967A38" w14:textId="77777777" w:rsidR="00976EC9" w:rsidRPr="00BF200D" w:rsidRDefault="00976EC9" w:rsidP="00293B2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DDBB2A7" w14:textId="77777777" w:rsidR="00976EC9" w:rsidRPr="00BF200D" w:rsidRDefault="00976EC9" w:rsidP="00293B22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0617156" w14:textId="77777777" w:rsidR="00976EC9" w:rsidRPr="00BF200D" w:rsidRDefault="00976EC9" w:rsidP="00293B2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05459A5B" w14:textId="77777777" w:rsidR="00976EC9" w:rsidRPr="00BF200D" w:rsidRDefault="00976EC9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93B22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9CE6348" wp14:editId="750DC63C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73C02" w14:textId="77777777" w:rsidR="00976EC9" w:rsidRPr="00BF200D" w:rsidRDefault="00976EC9" w:rsidP="00293B2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D604D9" w14:textId="77777777" w:rsidR="00976EC9" w:rsidRPr="00BF200D" w:rsidRDefault="00976EC9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4984D6CB" w14:textId="77777777" w:rsidR="00976EC9" w:rsidRPr="00BF200D" w:rsidRDefault="00976EC9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830FB0C" w14:textId="77777777" w:rsidR="00976EC9" w:rsidRPr="00BF200D" w:rsidRDefault="00976EC9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6348" id="_x0000_s1121" type="#_x0000_t202" style="position:absolute;margin-left:200.95pt;margin-top:0;width:244.15pt;height:59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IhEgIAAAAEAAAOAAAAZHJzL2Uyb0RvYy54bWysU8Fu2zAMvQ/YPwi6L3bSpG2MOEXXrsOA&#10;bivQ7QMYWY6FSqImKbG7rx8lJ1mw3YZdBEokH/keqdXNYDTbSx8U2ppPJyVn0gpslN3W/Pu3h3fX&#10;nIUItgGNVtb8VQZ+s377ZtW7Ss6wQ91IzwjEhqp3Ne9idFVRBNFJA2GCTlpytugNRLr6bdF46And&#10;6GJWlpdFj75xHoUMgV7vRydfZ/y2lSJ+bdsgI9M1p95iPn0+N+ks1iuoth5cp8ShDfiHLgwoS0VP&#10;UPcQge28+gvKKOExYBsnAk2BbauEzByIzbT8g81zB05mLiROcCeZwv+DFV/2T56ppubzJWcWDM3o&#10;CbVkUb6EiL1ks6RR70JFoc+OguPwHgeadeYb3COKl8As3nVgt/LWe+w7CQ31OE2ZxVnqiBMSyKb/&#10;jA3Vgl3EDDS03iQBSRJG6DSr19N85BCZoMeLKWlUUp+CfFeLy7LMAyygOmY7H+JHiYYlo+ae5p/R&#10;Yf8YYuoGqmNIKmbxQWmdd0Bb1td8uZgtcsKZx6hIK6qVqfk1VRxrQpVIfrBNTo6g9GhTAW0PrBPR&#10;kXIcNsMo8sVRzQ02r6SDx3El6QuR0aH/yVlP61jz8GMHXnKmP1nScjmdz9P+5st8cTWjiz/3bM49&#10;YAVB1TxyNpp3Me/8yPmWNG9VliMNZ+zk0DOtWVbp8CXSHp/fc9Tvj7v+BQAA//8DAFBLAwQUAAYA&#10;CAAAACEAqkcrXNwAAAAIAQAADwAAAGRycy9kb3ducmV2LnhtbEyPy07DMBBF90j8gzVI7Og4VUFN&#10;GqdCILYgykPqzo2nSUQ8jmK3CX/PsILl6B7dObfczr5XZxpjF9hAttCgiOvgOm4MvL893axBxWTZ&#10;2T4wGfimCNvq8qK0hQsTv9J5lxolJRwLa6BNaSgQY92St3ERBmLJjmH0Nsk5NuhGO0m573Gp9R16&#10;27F8aO1ADy3VX7uTN/DxfNx/rvRL8+hvhynMGtnnaMz11Xy/AZVoTn8w/OqLOlTidAgndlH1BlY6&#10;ywU1IIskXud6CeogXJZngFWJ/wdUPwAAAP//AwBQSwECLQAUAAYACAAAACEAtoM4kv4AAADhAQAA&#10;EwAAAAAAAAAAAAAAAAAAAAAAW0NvbnRlbnRfVHlwZXNdLnhtbFBLAQItABQABgAIAAAAIQA4/SH/&#10;1gAAAJQBAAALAAAAAAAAAAAAAAAAAC8BAABfcmVscy8ucmVsc1BLAQItABQABgAIAAAAIQCJfaIh&#10;EgIAAAAEAAAOAAAAAAAAAAAAAAAAAC4CAABkcnMvZTJvRG9jLnhtbFBLAQItABQABgAIAAAAIQCq&#10;Rytc3AAAAAgBAAAPAAAAAAAAAAAAAAAAAGwEAABkcnMvZG93bnJldi54bWxQSwUGAAAAAAQABADz&#10;AAAAdQUAAAAA&#10;" filled="f" stroked="f">
                <v:textbox>
                  <w:txbxContent>
                    <w:p w14:paraId="49473C02" w14:textId="77777777" w:rsidR="00976EC9" w:rsidRPr="00BF200D" w:rsidRDefault="00976EC9" w:rsidP="00293B2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D604D9" w14:textId="77777777" w:rsidR="00976EC9" w:rsidRPr="00BF200D" w:rsidRDefault="00976EC9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4984D6CB" w14:textId="77777777" w:rsidR="00976EC9" w:rsidRPr="00BF200D" w:rsidRDefault="00976EC9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0830FB0C" w14:textId="77777777" w:rsidR="00976EC9" w:rsidRPr="00BF200D" w:rsidRDefault="00976EC9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CA4270" wp14:editId="6764987C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976EC9" w:rsidRPr="00293B22" w:rsidRDefault="008F6331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5" w:history="1">
                              <w:r w:rsidR="00976EC9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22" type="#_x0000_t202" style="position:absolute;margin-left:193.75pt;margin-top:17.9pt;width:99.2pt;height:19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96DgIAAAIEAAAOAAAAZHJzL2Uyb0RvYy54bWysU8Fu2zAMvQ/YPwi6L068JEiNKEXXrsOA&#10;rivQ9QMUWY6FSqImKbGzrx8lJ5mx3Yr5IIgm+cj3SK2ve6PJQfqgwDI6m0wpkVZAreyO0Zcf9x9W&#10;lITIbc01WMnoUQZ6vXn/bt25SpbQgq6lJwhiQ9U5RtsYXVUUQbTS8DABJy06G/CGRzT9rqg97xDd&#10;6KKcTpdFB752HoQMAf/eDU66yfhNI0X83jRBRqIZxd5iPn0+t+ksNmte7Tx3rRKnNvgbujBcWSx6&#10;gbrjkZO9V/9AGSU8BGjiRIApoGmUkJkDsplN/2Lz3HInMxcUJ7iLTOH/wYrHw5MnqmZ0MaPEcoMz&#10;egItSZSvIUInSZk06lyoMPTZYXDsP0GPs858g3sA8RqIhduW25288R66VvIae5ylzGKUOuCEBLLt&#10;vkGNtfg+QgbqG2+SgCgJQXSc1fEyH9lHIlLJcnG1mqNLoK9czObLPMCCV+ds50P8IsGQdGHU4/wz&#10;Oj88hJi64dU5JBWzcK+0zjugLekYvVqUi5ww8hgVcUW1MoyupukbliaR/GzrnBy50sMdC2h7Yp2I&#10;DpRjv+2zyPP5Wc0t1EfUwcOwkviE8NKC/0VJh+vIaPi5515Sor9a1PLjMhUmcWz4sbEdG9wKhGJU&#10;RE/JYNzGvPUD6xtUvVFZkDSeoZdT17hoWafTo0ibPLZz1J+nu/kN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zVV/eg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976EC9" w:rsidRPr="00293B22" w:rsidRDefault="008F6331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6" w:history="1">
                        <w:r w:rsidR="00976EC9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5AA3543E" wp14:editId="193AB341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36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ABE1B6B" wp14:editId="7BFB7A42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976EC9" w:rsidRPr="00293B22" w:rsidRDefault="008F6331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8" w:history="1">
                              <w:r w:rsidR="00976EC9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23" type="#_x0000_t202" style="position:absolute;margin-left:325.75pt;margin-top:17.9pt;width:99.2pt;height:19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HqDgIAAAIEAAAOAAAAZHJzL2Uyb0RvYy54bWysU8Fu2zAMvQ/YPwi6L068OGiNKEXXrsOA&#10;rivQ7QMUWY6FSqImKbGzrx8lJ5mx3Yb5IIgm+cj3SK1vBqPJQfqgwDK6mM0pkVZAo+yO0e/fHt5d&#10;URIitw3XYCWjRxnozebtm3XvallCB7qRniCIDXXvGO1idHVRBNFJw8MMnLTobMEbHtH0u6LxvEd0&#10;o4tyPl8VPfjGeRAyBPx7PzrpJuO3rRTxa9sGGYlmFHuL+fT53Kaz2Kx5vfPcdUqc2uD/0IXhymLR&#10;C9Q9j5zsvfoLyijhIUAbZwJMAW2rhMwckM1i/gebl447mbmgOMFdZAr/D1Y8HZ49UQ2j1YoSyw3O&#10;6Bm0JFG+hgi9JGXSqHehxtAXh8Fx+AADzjrzDe4RxGsgFu46bnfy1nvoO8kb7HGRMotJ6ogTEsi2&#10;/wIN1uL7CBloaL1JAqIkBNFxVsfLfOQQiUgly+r6aokugb6yWixXeYAFr8/Zzof4SYIh6cKox/ln&#10;dH54DDF1w+tzSCpm4UFpnXdAW9Izel2VVU6YeIyKuKJaGUav5ukblyaR/GibnBy50uMdC2h7Yp2I&#10;jpTjsB2yyMvqrOYWmiPq4GFcSXxCeOnA/6Skx3VkNPzYcy8p0Z8tavl+lQqTODX81NhODW4FQjEq&#10;oqdkNO5i3vqR9S2q3qosSBrP2Mupa1y0rNPpUaRNnto56vfT3fwC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Asv8Hq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976EC9" w:rsidRPr="00293B22" w:rsidRDefault="008F6331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9" w:history="1">
                        <w:r w:rsidR="00976EC9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4AEEB59A" wp14:editId="798E3846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3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38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82E29CB" wp14:editId="6011D0D6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976EC9" w:rsidRPr="000D7DBB" w:rsidRDefault="008F6331" w:rsidP="00293B22">
                            <w:pPr>
                              <w:spacing w:before="0" w:after="0" w:line="240" w:lineRule="auto"/>
                            </w:pPr>
                            <w:hyperlink r:id="rId42" w:history="1">
                              <w:r w:rsidR="00976EC9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24" type="#_x0000_t202" href="https://opole.stat.gov.pl/" style="position:absolute;margin-left:32.25pt;margin-top:17.9pt;width:113.4pt;height:19.8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lx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xskZxN&#10;bm6hfiIfAgxjQGNLmxbCD846GoGKx+8HERRn5s6Rl28XWTheBuEy2F4GwkmCqrjEwNkQrDFP2qD6&#10;hlxvdDbkhcuJNTV39uk0iGl6LuP81cvvYvUT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CCDHlx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976EC9" w:rsidRPr="000D7DBB" w:rsidRDefault="008F6331" w:rsidP="00293B22">
                      <w:pPr>
                        <w:spacing w:before="0" w:after="0" w:line="240" w:lineRule="auto"/>
                      </w:pPr>
                      <w:hyperlink r:id="rId43" w:history="1">
                        <w:r w:rsidR="00976EC9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60DE28A8" wp14:editId="268581E1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43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637663AD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2A2A4FAE" wp14:editId="6AD449EF">
                <wp:simplePos x="0" y="0"/>
                <wp:positionH relativeFrom="margin">
                  <wp:posOffset>-25879</wp:posOffset>
                </wp:positionH>
                <wp:positionV relativeFrom="paragraph">
                  <wp:posOffset>349369</wp:posOffset>
                </wp:positionV>
                <wp:extent cx="6558915" cy="4632385"/>
                <wp:effectExtent l="0" t="0" r="13335" b="158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632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976EC9" w:rsidRPr="006E3100" w:rsidRDefault="00976EC9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1C7E9134" w:rsidR="00976EC9" w:rsidRPr="00153F7C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"https://opole.stat.gov.pl/opracowania-biezace/komunikaty-i-biuletyny/inne-opracowania/biuletyn-statystyczny-wojewodztwa-opolskiego-1-kwartal-2022,2,46.html" \o "Link do informacji statystycznej pt. \"Biuletyn statystyczny województwa opolskiego - 1 kwartał 2022\"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Biul</w:t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etyn statystyczn</w:t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y</w:t>
                            </w:r>
                          </w:p>
                          <w:p w14:paraId="061AFAF3" w14:textId="5361B09E" w:rsidR="00976EC9" w:rsidRPr="003A1419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"https://opole.stat.gov.pl/opracowania-biezace/opracowania-sygnalne/inne-opracowania/koniunktura-gospodarcza-w-wojewodztwie-opolskim-maj-2022-r-,3,125.html" \o "Link do informacji sygnalnej pt. \"Koniunktura gospodarcza w województwie opolskim - maj 2022 r.\"</w:instrText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976EC9" w:rsidRPr="006E3100" w:rsidRDefault="00976EC9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976EC9" w:rsidRPr="00153F7C" w:rsidRDefault="008F6331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pn. Bank Danych Lokalnych" w:history="1">
                              <w:r w:rsidR="00976EC9" w:rsidRPr="00153F7C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976EC9" w:rsidRPr="00153F7C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976EC9" w:rsidRDefault="00976EC9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976EC9" w:rsidRPr="00293B22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976EC9" w:rsidRPr="00293B22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976EC9" w:rsidRPr="00293B22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976EC9" w:rsidRPr="00293B22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976EC9" w:rsidRPr="00293B22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976EC9" w:rsidRPr="00293B22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C42D77D" w:rsidR="00976EC9" w:rsidRDefault="00976EC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Rynek wewnętrzny - link do podstrony &lt;Pojęcia stosowane w statystyce publicznej&gt;" w:history="1">
                              <w:r w:rsidRPr="00293B22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25" type="#_x0000_t202" style="position:absolute;margin-left:-2.05pt;margin-top:27.5pt;width:516.45pt;height:364.7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NxQwIAAHYEAAAOAAAAZHJzL2Uyb0RvYy54bWysVMFu2zAMvQ/YPwi6r3bcuE2MOkXXrsOA&#10;bivQ7QMYWY6FSqInKbG7ry8lp1m6HQYMuxiiSD0+PpK+uByNZjvpvEJb89lJzpm0AhtlNzX//u32&#10;3YIzH8A2oNHKmj9Jzy9Xb99cDH0lC+xQN9IxArG+GvqadyH0VZZ50UkD/gR7acnZojMQyHSbrHEw&#10;ELrRWZHnZ9mArukdCuk93d5MTr5K+G0rRfjatl4GpmtO3EL6uvRdx2+2uoBq46DvlNjTgH9gYUBZ&#10;SnqAuoEAbOvUH1BGCYce23Ai0GTYtkrIVANVM8t/q+ahg16mWkgc3x9k8v8PVnzZ3TummpoX+Sln&#10;Fgw16R61ZEE++oCDZEUUaeh9RbEPPUWH8T2O1OxUsO/vUDx6ZvG6A7uRV87h0EloiOQsvsyOnk44&#10;PoKsh8/YUC7YBkxAY+tMVJA0YYROzXo6NEiOgQm6PCvLxXJWcibINz87LU4XZcoB1cvz3vnwUaJh&#10;8VBzRxOQ4GF350OkA9VLSMzmUavmVmmdjDh18lo7tgOal/VmKlFvDXGd7pZlnqepIZw0pDE8ob5C&#10;0pYNNV+WRTmJ9JcsE69XCEYFWgytTM0XlHJKClVU9oNt6AFUAZSezkRG273UUd1J5zCux9Ta+flL&#10;C9fYPJH4DqdFoMWlQ4fuJ2cDLUHN/Y8tOMmZ/mSpgcvZfB63Jhnz8rwgwx171scesIKgah44m47X&#10;IW1a5GrxihrdqtSCOBETkz1nGu6k4X4R4/Yc2ynq1+9i9QwAAP//AwBQSwMEFAAGAAgAAAAhAH8+&#10;bPDhAAAACgEAAA8AAABkcnMvZG93bnJldi54bWxMj8tOwzAQRfdI/IM1SGxQ6zRqHg2ZVAipgh1q&#10;qWDrxkMSGo+j2G3D3+OuYDm6V3fOKdeT6cWZRtdZRljMIxDEtdUdNwj7980sB+G8Yq16y4TwQw7W&#10;1e1NqQptL7yl8843IoywKxRC6/1QSOnqloxyczsQh+zLjkb5cI6N1KO6hHHTyziKUmlUx+FDqwZ6&#10;bqk+7k4G4WWVJZvXeJ+9HdPvVK8eth/D5xbx/m56egThafJ/ZbjiB3SoAtPBnlg70SPMlovQREiS&#10;oHTNozgPLgeELF8mIKtS/leofgEAAP//AwBQSwECLQAUAAYACAAAACEAtoM4kv4AAADhAQAAEwAA&#10;AAAAAAAAAAAAAAAAAAAAW0NvbnRlbnRfVHlwZXNdLnhtbFBLAQItABQABgAIAAAAIQA4/SH/1gAA&#10;AJQBAAALAAAAAAAAAAAAAAAAAC8BAABfcmVscy8ucmVsc1BLAQItABQABgAIAAAAIQCYcNNxQwIA&#10;AHYEAAAOAAAAAAAAAAAAAAAAAC4CAABkcnMvZTJvRG9jLnhtbFBLAQItABQABgAIAAAAIQB/Pmzw&#10;4QAAAAoBAAAPAAAAAAAAAAAAAAAAAJ0EAABkcnMvZG93bnJldi54bWxQSwUGAAAAAAQABADzAAAA&#10;qwUAAAAA&#10;" fillcolor="#f2f2f2 [3052]" strokecolor="white [3212]">
                <v:textbox>
                  <w:txbxContent>
                    <w:p w14:paraId="28CF0868" w14:textId="77777777" w:rsidR="00976EC9" w:rsidRPr="006E3100" w:rsidRDefault="00976EC9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1C7E9134" w:rsidR="00976EC9" w:rsidRPr="00153F7C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"https://opole.stat.gov.pl/opracowania-biezace/komunikaty-i-biuletyny/inne-opracowania/biuletyn-statystyczny-wojewodztwa-opolskiego-1-kwartal-2022,2,46.html" \o "Link do informacji statystycznej pt. \"Biuletyn statystyczny województwa opolskiego - 1 kwartał 2022\"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Biul</w:t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etyn statystyczn</w:t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</w:p>
                    <w:p w14:paraId="061AFAF3" w14:textId="5361B09E" w:rsidR="00976EC9" w:rsidRPr="003A1419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"https://opole.stat.gov.pl/opracowania-biezace/opracowania-sygnalne/inne-opracowania/koniunktura-gospodarcza-w-wojewodztwie-opolskim-maj-2022-r-,3,125.html" \o "Link do informacji sygnalnej pt. \"Koniunktura gospodarcza w województwie opolskim - maj 2022 r.\"</w:instrText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976EC9" w:rsidRPr="006E3100" w:rsidRDefault="00976EC9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976EC9" w:rsidRPr="00153F7C" w:rsidRDefault="008F6331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pn. Bank Danych Lokalnych" w:history="1">
                        <w:r w:rsidR="00976EC9" w:rsidRPr="00153F7C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976EC9" w:rsidRPr="00153F7C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976EC9" w:rsidRDefault="00976EC9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976EC9" w:rsidRPr="00293B22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976EC9" w:rsidRPr="00293B22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976EC9" w:rsidRPr="00293B22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976EC9" w:rsidRPr="00293B22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976EC9" w:rsidRPr="00293B22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976EC9" w:rsidRPr="00293B22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C42D77D" w:rsidR="00976EC9" w:rsidRDefault="00976EC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0" w:tooltip="Rynek wewnętrzny - link do podstrony &lt;Pojęcia stosowane w statystyce publicznej&gt;" w:history="1">
                        <w:r w:rsidRPr="00293B22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531BF" w14:textId="77777777" w:rsidR="008F6331" w:rsidRDefault="008F6331" w:rsidP="000662E2">
      <w:pPr>
        <w:spacing w:after="0" w:line="240" w:lineRule="auto"/>
      </w:pPr>
      <w:r>
        <w:separator/>
      </w:r>
    </w:p>
  </w:endnote>
  <w:endnote w:type="continuationSeparator" w:id="0">
    <w:p w14:paraId="4F5B1408" w14:textId="77777777" w:rsidR="008F6331" w:rsidRDefault="008F63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F4C9993-7647-4077-A901-695FB9484614}"/>
    <w:embedBold r:id="rId2" w:fontKey="{E2CC591B-AA9D-4C25-ADC1-AAB3152A38BF}"/>
    <w:embedItalic r:id="rId3" w:fontKey="{55CC5CE8-29F4-4825-9F3D-5CCF497AD69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3AEFA88-1650-4A9D-80CD-EABABFE2743E}"/>
    <w:embedBold r:id="rId5" w:fontKey="{D3EE6A85-687B-42BA-817A-22418D9BAEF1}"/>
    <w:embedItalic r:id="rId6" w:fontKey="{EF629CF6-6299-4E2B-9154-450BDEC326A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D92D197-9E75-4F4C-BACE-EEC4A465A5FF}"/>
    <w:embedBold r:id="rId8" w:fontKey="{7CECD582-48F8-42E4-AAAA-4B21A4059712}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56384F9-6DFD-40A8-B9B7-45E1560DFCB6}"/>
    <w:embedItalic r:id="rId10" w:fontKey="{7347A30B-07F1-433F-80E7-51FE754E78C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D6CEE041-FD85-43F5-A5DE-F6B39A6F2776}"/>
    <w:embedBold r:id="rId12" w:fontKey="{C0810637-258B-4767-B27E-60C918F491A4}"/>
    <w:embedItalic r:id="rId13" w:fontKey="{77D75FA3-A13A-411E-8DE7-AB46992B05F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A6351B23-E0E5-45AD-958B-4148188E85B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AA1D3DAF-3FF8-4443-872B-ABB6F46AB2C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C189A99-994B-4F16-BDC8-7F2FED1830E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3EDA7BE9-106C-4E35-8791-AD21B3AA197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B234A8C8-29A0-41DE-95E9-8E7B3C4C8BE9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0185B74-1EF9-48D2-B279-AB804E590C14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C971E7FD-F7F9-4FD2-9165-6093FBE8D4CD}"/>
    <w:embedBold r:id="rId21" w:fontKey="{32069F84-DE57-461A-BE4C-86D2E55B097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976EC9" w:rsidRDefault="00976E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976EC9" w:rsidRDefault="00976EC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976EC9" w:rsidRDefault="00976E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976EC9" w:rsidRDefault="00976E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976EC9" w:rsidRDefault="00976EC9">
    <w:pPr>
      <w:pStyle w:val="Stopka"/>
      <w:jc w:val="right"/>
    </w:pPr>
  </w:p>
  <w:p w14:paraId="7B4014A5" w14:textId="77777777" w:rsidR="00976EC9" w:rsidRDefault="00976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D496A" w14:textId="77777777" w:rsidR="008F6331" w:rsidRDefault="008F6331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6BCD486" w14:textId="77777777" w:rsidR="008F6331" w:rsidRDefault="008F6331" w:rsidP="000662E2">
      <w:pPr>
        <w:spacing w:after="0" w:line="240" w:lineRule="auto"/>
      </w:pPr>
      <w:r>
        <w:continuationSeparator/>
      </w:r>
    </w:p>
  </w:footnote>
  <w:footnote w:id="1">
    <w:p w14:paraId="711985C2" w14:textId="77777777" w:rsidR="00976EC9" w:rsidRDefault="00976EC9" w:rsidP="00A367A5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976EC9" w:rsidRPr="00753A9F" w:rsidRDefault="00976EC9" w:rsidP="003F5551">
      <w:pPr>
        <w:spacing w:before="0" w:line="240" w:lineRule="auto"/>
        <w:rPr>
          <w:sz w:val="16"/>
          <w:szCs w:val="16"/>
        </w:rPr>
      </w:pPr>
      <w:r>
        <w:rPr>
          <w:sz w:val="15"/>
          <w:szCs w:val="15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0B606B9E" w:rsidR="00976EC9" w:rsidRPr="00FB618F" w:rsidRDefault="00976EC9" w:rsidP="00C16E2C">
      <w:pPr>
        <w:spacing w:line="180" w:lineRule="exact"/>
        <w:jc w:val="both"/>
        <w:rPr>
          <w:color w:val="000000" w:themeColor="text1"/>
          <w:spacing w:val="-4"/>
          <w:sz w:val="16"/>
          <w:szCs w:val="16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F124AD">
        <w:rPr>
          <w:sz w:val="15"/>
          <w:szCs w:val="15"/>
        </w:rPr>
        <w:t>Badanie zostało przeprowadzone od 1 do 10 czerwca na próbie jednostek przemysłowych, budowlanych, handlowych i usługowych. Pytania zostały</w:t>
      </w:r>
      <w:r>
        <w:rPr>
          <w:sz w:val="15"/>
          <w:szCs w:val="15"/>
        </w:rPr>
        <w:br/>
        <w:t xml:space="preserve"> </w:t>
      </w:r>
      <w:r w:rsidRPr="00F124AD">
        <w:rPr>
          <w:sz w:val="15"/>
          <w:szCs w:val="15"/>
        </w:rPr>
        <w:t xml:space="preserve"> podzielone na dwie sekcje – pytań dotyczących wpływu wojny </w:t>
      </w:r>
      <w:r>
        <w:rPr>
          <w:sz w:val="15"/>
          <w:szCs w:val="15"/>
        </w:rPr>
        <w:t>w</w:t>
      </w:r>
      <w:r w:rsidRPr="00F124AD">
        <w:rPr>
          <w:sz w:val="15"/>
          <w:szCs w:val="15"/>
        </w:rPr>
        <w:t xml:space="preserve"> Ukrainie na koniunkturę gospodarczą oraz pytań dotyczących inwestycji. Odpowiedzi </w:t>
      </w:r>
      <w:r>
        <w:rPr>
          <w:sz w:val="15"/>
          <w:szCs w:val="15"/>
        </w:rPr>
        <w:br/>
        <w:t xml:space="preserve">  </w:t>
      </w:r>
      <w:r w:rsidRPr="00F124AD">
        <w:rPr>
          <w:sz w:val="15"/>
          <w:szCs w:val="15"/>
        </w:rPr>
        <w:t xml:space="preserve">na cały dodatkowy blok pytań są udzielane na zasadzie dobrowolności. W poniższej tabeli we wszystkich pytaniach prezentowany jest procent </w:t>
      </w:r>
      <w:r>
        <w:rPr>
          <w:sz w:val="15"/>
          <w:szCs w:val="15"/>
        </w:rPr>
        <w:br/>
        <w:t xml:space="preserve">  </w:t>
      </w:r>
      <w:r w:rsidRPr="00F124AD">
        <w:rPr>
          <w:sz w:val="15"/>
          <w:szCs w:val="15"/>
        </w:rPr>
        <w:t>odpowiedzi respondentów na dany wariant. Dane zostały zagregowane zgodnie z metodologią agregacji (ważenia) stosowaną standardowo w badaniu</w:t>
      </w:r>
      <w:r>
        <w:rPr>
          <w:sz w:val="15"/>
          <w:szCs w:val="15"/>
        </w:rPr>
        <w:br/>
        <w:t xml:space="preserve"> </w:t>
      </w:r>
      <w:r w:rsidRPr="00F124AD">
        <w:rPr>
          <w:sz w:val="15"/>
          <w:szCs w:val="15"/>
        </w:rPr>
        <w:t xml:space="preserve">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976EC9" w:rsidRDefault="00976EC9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976EC9" w:rsidRPr="003D35E9" w:rsidRDefault="00976EC9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26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976EC9" w:rsidRPr="003D35E9" w:rsidRDefault="00976EC9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976EC9" w:rsidRDefault="00976EC9">
    <w:pPr>
      <w:pStyle w:val="Nagwek"/>
    </w:pPr>
  </w:p>
  <w:p w14:paraId="616925B9" w14:textId="2C0F3C59" w:rsidR="00976EC9" w:rsidRDefault="00976EC9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57B5599E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czerwiec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7293A71" w:rsidR="00976EC9" w:rsidRPr="00AB1474" w:rsidRDefault="00976EC9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29.06.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284572F5" w:rsidR="00976EC9" w:rsidRPr="00AB1474" w:rsidRDefault="00976EC9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05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976EC9" w:rsidRPr="00C97596" w:rsidRDefault="00976EC9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27" type="#_x0000_t202" alt="Data publikacji informacji sygnalnej&#10;29 czerwiec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mGQwIAAE4EAAAOAAAAZHJzL2Uyb0RvYy54bWysVFFv0zAQfkfiP1hG4o0mDe1ow9JpbAwh&#10;DZg0+AGuc2m8OT5ju026X8/ZaUcFb4g8WGef77v7vjvn/GLoNNuB8wpNxaeTnDMwEmtlNhX/8f3m&#10;zYIzH4SphUYDFd+D5xerly/Oe1tCgS3qGhwjEOPL3la8DcGWWeZlC53wE7RgyNmg60SgrdtktRM9&#10;oXc6K/L8LOvR1dahBO/p9Hp08lXCbxqQ4VvTeAhMV5xqC2l1aV3HNVudi3LjhG2VPJQh/qGKTihD&#10;SZ+hrkUQbOvUX1Cdkg49NmEiscuwaZSExIHYTPM/2Ny3wkLiQuJ4+yyT/3+w8uvuzjFVU+9IHiM6&#10;6tEdamABHn3AHljBWQ1ekmaJlN2utXoU8kExZVJfoun3GyO0gYfXr4bL98WSySdwvQLJirwomJuk&#10;87REyXvrS8p8byl3GD7gQOmTfN7eonz0zOBVK8wGLp3DvgVRE+VpjMxOQkccH0HW/ResqXSxDZiA&#10;hsZ1sR+kMCN04rZ/bjcMgcmYslgs8zm5JPnOimL5dp5SiPIYbZ0PnwA7Fo2KOxqnhC52tz7EakR5&#10;vBKTGbxRWqeR0ob1FV/Oi3kKOPF0KtDEa9VVfJHHb5zBSPKjqVNwEEqPNiXQ5sA6Eh0ph2E9jD07&#10;irnGek8yOBwHnB4kGS26J856Gu6K+59b4YAz/dmQlMvpbBZfQ9rM5u8K2rhTz/rUI4wkqIoHzkbz&#10;KqQXNFK+JMkbldSIvRkrOZRMQ5tEOjywOECn+3Tr929g9Qs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ba55hkMCAABO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77293A71" w:rsidR="00976EC9" w:rsidRPr="00AB1474" w:rsidRDefault="00976EC9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29.06.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284572F5" w:rsidR="00976EC9" w:rsidRPr="00AB1474" w:rsidRDefault="00976EC9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05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976EC9" w:rsidRPr="00C97596" w:rsidRDefault="00976EC9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A6C73B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976EC9" w:rsidRDefault="00976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C49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F3D"/>
    <w:rsid w:val="000210DB"/>
    <w:rsid w:val="00021AA4"/>
    <w:rsid w:val="00021D27"/>
    <w:rsid w:val="0002261A"/>
    <w:rsid w:val="000229D4"/>
    <w:rsid w:val="00022B6E"/>
    <w:rsid w:val="00023C48"/>
    <w:rsid w:val="00024CFA"/>
    <w:rsid w:val="00024E66"/>
    <w:rsid w:val="00024EAC"/>
    <w:rsid w:val="00025ED9"/>
    <w:rsid w:val="000266E2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E12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4218"/>
    <w:rsid w:val="00054B30"/>
    <w:rsid w:val="00054F7E"/>
    <w:rsid w:val="000556EC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B06"/>
    <w:rsid w:val="00063496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0AE2"/>
    <w:rsid w:val="0007161B"/>
    <w:rsid w:val="00071876"/>
    <w:rsid w:val="000727DF"/>
    <w:rsid w:val="00072B82"/>
    <w:rsid w:val="0007302D"/>
    <w:rsid w:val="0007317B"/>
    <w:rsid w:val="00073393"/>
    <w:rsid w:val="0007353A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56"/>
    <w:rsid w:val="00086BAB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3B5"/>
    <w:rsid w:val="000A35B7"/>
    <w:rsid w:val="000A36B9"/>
    <w:rsid w:val="000A41F8"/>
    <w:rsid w:val="000A49FE"/>
    <w:rsid w:val="000A5133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7B2"/>
    <w:rsid w:val="000F1BD2"/>
    <w:rsid w:val="000F1CC9"/>
    <w:rsid w:val="000F22DC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4481"/>
    <w:rsid w:val="001052DD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E22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511B"/>
    <w:rsid w:val="00175617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6F2"/>
    <w:rsid w:val="001909F9"/>
    <w:rsid w:val="00191CC3"/>
    <w:rsid w:val="001933F9"/>
    <w:rsid w:val="00193D61"/>
    <w:rsid w:val="00194816"/>
    <w:rsid w:val="00194B88"/>
    <w:rsid w:val="00194BDB"/>
    <w:rsid w:val="0019515E"/>
    <w:rsid w:val="001951DA"/>
    <w:rsid w:val="00195454"/>
    <w:rsid w:val="001959CB"/>
    <w:rsid w:val="00195BAE"/>
    <w:rsid w:val="00196412"/>
    <w:rsid w:val="00197008"/>
    <w:rsid w:val="001972E4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7325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BE0"/>
    <w:rsid w:val="001D4E33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1701"/>
    <w:rsid w:val="001F20F6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AD"/>
    <w:rsid w:val="00202A3A"/>
    <w:rsid w:val="0020300A"/>
    <w:rsid w:val="0020367B"/>
    <w:rsid w:val="00204924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54DA"/>
    <w:rsid w:val="0022616A"/>
    <w:rsid w:val="002265AC"/>
    <w:rsid w:val="00226A55"/>
    <w:rsid w:val="00227742"/>
    <w:rsid w:val="002310F1"/>
    <w:rsid w:val="002318CA"/>
    <w:rsid w:val="00233CDF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F69"/>
    <w:rsid w:val="00242FB2"/>
    <w:rsid w:val="00243521"/>
    <w:rsid w:val="0024364C"/>
    <w:rsid w:val="00244918"/>
    <w:rsid w:val="00244A8A"/>
    <w:rsid w:val="002451E4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092"/>
    <w:rsid w:val="00255DA9"/>
    <w:rsid w:val="00256035"/>
    <w:rsid w:val="0025646F"/>
    <w:rsid w:val="00256568"/>
    <w:rsid w:val="002569E0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670D"/>
    <w:rsid w:val="00267366"/>
    <w:rsid w:val="002677BE"/>
    <w:rsid w:val="002700B6"/>
    <w:rsid w:val="00270270"/>
    <w:rsid w:val="00270934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1BB5"/>
    <w:rsid w:val="00281ED6"/>
    <w:rsid w:val="00282699"/>
    <w:rsid w:val="00282932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D01A7"/>
    <w:rsid w:val="002D07D4"/>
    <w:rsid w:val="002D09C8"/>
    <w:rsid w:val="002D16A3"/>
    <w:rsid w:val="002D17C1"/>
    <w:rsid w:val="002D1FA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313"/>
    <w:rsid w:val="002F0B06"/>
    <w:rsid w:val="002F1877"/>
    <w:rsid w:val="002F1B67"/>
    <w:rsid w:val="002F1BCB"/>
    <w:rsid w:val="002F2286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B2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3D71"/>
    <w:rsid w:val="0031433D"/>
    <w:rsid w:val="00314FD4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A71"/>
    <w:rsid w:val="00323D4F"/>
    <w:rsid w:val="003240FA"/>
    <w:rsid w:val="003247BC"/>
    <w:rsid w:val="00324AB4"/>
    <w:rsid w:val="00324EE2"/>
    <w:rsid w:val="00325B77"/>
    <w:rsid w:val="00326588"/>
    <w:rsid w:val="0032663A"/>
    <w:rsid w:val="00327452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3ABE"/>
    <w:rsid w:val="003644B3"/>
    <w:rsid w:val="0036497D"/>
    <w:rsid w:val="00364D42"/>
    <w:rsid w:val="00365C8B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E79"/>
    <w:rsid w:val="0038305C"/>
    <w:rsid w:val="003836DE"/>
    <w:rsid w:val="003843DB"/>
    <w:rsid w:val="003849E4"/>
    <w:rsid w:val="00384B85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1AC"/>
    <w:rsid w:val="00392BEC"/>
    <w:rsid w:val="00393761"/>
    <w:rsid w:val="00394036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3ABF"/>
    <w:rsid w:val="003A3B7C"/>
    <w:rsid w:val="003A40C8"/>
    <w:rsid w:val="003A4A54"/>
    <w:rsid w:val="003A578F"/>
    <w:rsid w:val="003A697E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CC0"/>
    <w:rsid w:val="003C1221"/>
    <w:rsid w:val="003C1850"/>
    <w:rsid w:val="003C1B68"/>
    <w:rsid w:val="003C229D"/>
    <w:rsid w:val="003C260C"/>
    <w:rsid w:val="003C3D08"/>
    <w:rsid w:val="003C4C37"/>
    <w:rsid w:val="003C594C"/>
    <w:rsid w:val="003C59E0"/>
    <w:rsid w:val="003C6AF6"/>
    <w:rsid w:val="003C6C8D"/>
    <w:rsid w:val="003C7382"/>
    <w:rsid w:val="003C7ECE"/>
    <w:rsid w:val="003D214C"/>
    <w:rsid w:val="003D2EEB"/>
    <w:rsid w:val="003D2F33"/>
    <w:rsid w:val="003D30E1"/>
    <w:rsid w:val="003D3154"/>
    <w:rsid w:val="003D35E5"/>
    <w:rsid w:val="003D35E9"/>
    <w:rsid w:val="003D3AF5"/>
    <w:rsid w:val="003D439A"/>
    <w:rsid w:val="003D4A5E"/>
    <w:rsid w:val="003D4B05"/>
    <w:rsid w:val="003D4F95"/>
    <w:rsid w:val="003D576D"/>
    <w:rsid w:val="003D5BC1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BC9"/>
    <w:rsid w:val="003F7D37"/>
    <w:rsid w:val="003F7FA8"/>
    <w:rsid w:val="003F7FE6"/>
    <w:rsid w:val="00400193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6A6"/>
    <w:rsid w:val="00411EF2"/>
    <w:rsid w:val="00412003"/>
    <w:rsid w:val="00413639"/>
    <w:rsid w:val="00414389"/>
    <w:rsid w:val="0041494E"/>
    <w:rsid w:val="00414F3E"/>
    <w:rsid w:val="00416026"/>
    <w:rsid w:val="0041792A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7FF"/>
    <w:rsid w:val="00425A5C"/>
    <w:rsid w:val="00425CC4"/>
    <w:rsid w:val="00426834"/>
    <w:rsid w:val="00426D3B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574B"/>
    <w:rsid w:val="00435991"/>
    <w:rsid w:val="004362FB"/>
    <w:rsid w:val="004372A4"/>
    <w:rsid w:val="00437395"/>
    <w:rsid w:val="00437434"/>
    <w:rsid w:val="00437D9B"/>
    <w:rsid w:val="00441CA2"/>
    <w:rsid w:val="00442E56"/>
    <w:rsid w:val="00442EC7"/>
    <w:rsid w:val="00443324"/>
    <w:rsid w:val="0044349D"/>
    <w:rsid w:val="00443531"/>
    <w:rsid w:val="00443AAA"/>
    <w:rsid w:val="00443D5D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71DB"/>
    <w:rsid w:val="004575E4"/>
    <w:rsid w:val="004609D8"/>
    <w:rsid w:val="00460E1F"/>
    <w:rsid w:val="004617CA"/>
    <w:rsid w:val="004626FE"/>
    <w:rsid w:val="00463747"/>
    <w:rsid w:val="00463A94"/>
    <w:rsid w:val="00463E39"/>
    <w:rsid w:val="004640FE"/>
    <w:rsid w:val="0046467C"/>
    <w:rsid w:val="00464817"/>
    <w:rsid w:val="00464934"/>
    <w:rsid w:val="00464EFA"/>
    <w:rsid w:val="00464F13"/>
    <w:rsid w:val="004657CF"/>
    <w:rsid w:val="004657FC"/>
    <w:rsid w:val="0046632B"/>
    <w:rsid w:val="004670CF"/>
    <w:rsid w:val="0046722F"/>
    <w:rsid w:val="00467812"/>
    <w:rsid w:val="00467ED3"/>
    <w:rsid w:val="004702BC"/>
    <w:rsid w:val="004703CB"/>
    <w:rsid w:val="00471655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63A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7F7"/>
    <w:rsid w:val="004B7863"/>
    <w:rsid w:val="004B790D"/>
    <w:rsid w:val="004B7A9F"/>
    <w:rsid w:val="004B7D89"/>
    <w:rsid w:val="004C022A"/>
    <w:rsid w:val="004C037E"/>
    <w:rsid w:val="004C0700"/>
    <w:rsid w:val="004C0726"/>
    <w:rsid w:val="004C0D7D"/>
    <w:rsid w:val="004C0EFF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85A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7D41"/>
    <w:rsid w:val="004E034B"/>
    <w:rsid w:val="004E0AAF"/>
    <w:rsid w:val="004E1AE0"/>
    <w:rsid w:val="004E32FA"/>
    <w:rsid w:val="004E3717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6388"/>
    <w:rsid w:val="004F63FC"/>
    <w:rsid w:val="004F68F2"/>
    <w:rsid w:val="004F692F"/>
    <w:rsid w:val="00500606"/>
    <w:rsid w:val="00501897"/>
    <w:rsid w:val="00501CE4"/>
    <w:rsid w:val="00502BBA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949"/>
    <w:rsid w:val="0053321C"/>
    <w:rsid w:val="0053348C"/>
    <w:rsid w:val="00533632"/>
    <w:rsid w:val="005336B1"/>
    <w:rsid w:val="00534A0E"/>
    <w:rsid w:val="00534F71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CC6"/>
    <w:rsid w:val="00553F91"/>
    <w:rsid w:val="00554066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F9"/>
    <w:rsid w:val="005762A7"/>
    <w:rsid w:val="0057678D"/>
    <w:rsid w:val="00577013"/>
    <w:rsid w:val="00577849"/>
    <w:rsid w:val="00577A72"/>
    <w:rsid w:val="005800AB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98C"/>
    <w:rsid w:val="005A6A98"/>
    <w:rsid w:val="005A72DF"/>
    <w:rsid w:val="005B05E9"/>
    <w:rsid w:val="005B0A96"/>
    <w:rsid w:val="005B0BD8"/>
    <w:rsid w:val="005B227D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808"/>
    <w:rsid w:val="005C2848"/>
    <w:rsid w:val="005C2F43"/>
    <w:rsid w:val="005C35C3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7407"/>
    <w:rsid w:val="005D7F24"/>
    <w:rsid w:val="005E06E2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5F7"/>
    <w:rsid w:val="00671680"/>
    <w:rsid w:val="00671953"/>
    <w:rsid w:val="00672172"/>
    <w:rsid w:val="006729E2"/>
    <w:rsid w:val="00672CB8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90008"/>
    <w:rsid w:val="006902A4"/>
    <w:rsid w:val="00690628"/>
    <w:rsid w:val="00691B3A"/>
    <w:rsid w:val="00691EC7"/>
    <w:rsid w:val="006921D3"/>
    <w:rsid w:val="00692B70"/>
    <w:rsid w:val="00693494"/>
    <w:rsid w:val="006947A7"/>
    <w:rsid w:val="00694AF0"/>
    <w:rsid w:val="006961AE"/>
    <w:rsid w:val="0069677E"/>
    <w:rsid w:val="00696C64"/>
    <w:rsid w:val="00696C6D"/>
    <w:rsid w:val="00696CDD"/>
    <w:rsid w:val="0069732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79F"/>
    <w:rsid w:val="006A5D51"/>
    <w:rsid w:val="006A6DE6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3268"/>
    <w:rsid w:val="006D3285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50B6"/>
    <w:rsid w:val="006F54DB"/>
    <w:rsid w:val="006F576B"/>
    <w:rsid w:val="006F62E0"/>
    <w:rsid w:val="006F662E"/>
    <w:rsid w:val="006F7C00"/>
    <w:rsid w:val="006F7F70"/>
    <w:rsid w:val="006F7F7D"/>
    <w:rsid w:val="00700525"/>
    <w:rsid w:val="00700604"/>
    <w:rsid w:val="00700AF7"/>
    <w:rsid w:val="00700F96"/>
    <w:rsid w:val="00701129"/>
    <w:rsid w:val="0070215E"/>
    <w:rsid w:val="00702AE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73AE"/>
    <w:rsid w:val="0071793E"/>
    <w:rsid w:val="007211B1"/>
    <w:rsid w:val="00721466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1196"/>
    <w:rsid w:val="0073173F"/>
    <w:rsid w:val="00731A43"/>
    <w:rsid w:val="00731CFA"/>
    <w:rsid w:val="007323AB"/>
    <w:rsid w:val="007325E7"/>
    <w:rsid w:val="00732BC0"/>
    <w:rsid w:val="00733670"/>
    <w:rsid w:val="00733CDE"/>
    <w:rsid w:val="0073438D"/>
    <w:rsid w:val="0073509B"/>
    <w:rsid w:val="007362C7"/>
    <w:rsid w:val="00736A9C"/>
    <w:rsid w:val="00736AC1"/>
    <w:rsid w:val="00736CAE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5F2C"/>
    <w:rsid w:val="007661EF"/>
    <w:rsid w:val="00766492"/>
    <w:rsid w:val="0076674B"/>
    <w:rsid w:val="0076678E"/>
    <w:rsid w:val="007673A5"/>
    <w:rsid w:val="007677F2"/>
    <w:rsid w:val="00767D53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906CE"/>
    <w:rsid w:val="007912A8"/>
    <w:rsid w:val="00792574"/>
    <w:rsid w:val="00792840"/>
    <w:rsid w:val="00792C54"/>
    <w:rsid w:val="00793171"/>
    <w:rsid w:val="0079341A"/>
    <w:rsid w:val="00793C84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D9E"/>
    <w:rsid w:val="007A263E"/>
    <w:rsid w:val="007A2DC1"/>
    <w:rsid w:val="007A3E8C"/>
    <w:rsid w:val="007A4458"/>
    <w:rsid w:val="007A4688"/>
    <w:rsid w:val="007A4A2D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C16"/>
    <w:rsid w:val="007B0918"/>
    <w:rsid w:val="007B0A61"/>
    <w:rsid w:val="007B138D"/>
    <w:rsid w:val="007B14D5"/>
    <w:rsid w:val="007B17C1"/>
    <w:rsid w:val="007B1B93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3520"/>
    <w:rsid w:val="007C586E"/>
    <w:rsid w:val="007C61D6"/>
    <w:rsid w:val="007C64B7"/>
    <w:rsid w:val="007C68BF"/>
    <w:rsid w:val="007C7001"/>
    <w:rsid w:val="007C718F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896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62B5"/>
    <w:rsid w:val="008364BE"/>
    <w:rsid w:val="008370CF"/>
    <w:rsid w:val="00837A74"/>
    <w:rsid w:val="00840938"/>
    <w:rsid w:val="00840A82"/>
    <w:rsid w:val="00841857"/>
    <w:rsid w:val="00841BEA"/>
    <w:rsid w:val="00842144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1E00"/>
    <w:rsid w:val="00852448"/>
    <w:rsid w:val="0085419B"/>
    <w:rsid w:val="0085454F"/>
    <w:rsid w:val="00854C9F"/>
    <w:rsid w:val="00855541"/>
    <w:rsid w:val="008555C1"/>
    <w:rsid w:val="00855C58"/>
    <w:rsid w:val="0085656F"/>
    <w:rsid w:val="00856775"/>
    <w:rsid w:val="0086032D"/>
    <w:rsid w:val="00860D41"/>
    <w:rsid w:val="00860FB3"/>
    <w:rsid w:val="00861381"/>
    <w:rsid w:val="0086160F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0B3"/>
    <w:rsid w:val="00867182"/>
    <w:rsid w:val="0086735D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7F8"/>
    <w:rsid w:val="00874B07"/>
    <w:rsid w:val="00874F5E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3052"/>
    <w:rsid w:val="008845EC"/>
    <w:rsid w:val="00885517"/>
    <w:rsid w:val="00886186"/>
    <w:rsid w:val="00886332"/>
    <w:rsid w:val="00886338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DE4"/>
    <w:rsid w:val="008A700A"/>
    <w:rsid w:val="008A7604"/>
    <w:rsid w:val="008A761F"/>
    <w:rsid w:val="008B00DB"/>
    <w:rsid w:val="008B0B7B"/>
    <w:rsid w:val="008B1155"/>
    <w:rsid w:val="008B1213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63C9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331"/>
    <w:rsid w:val="008F6F31"/>
    <w:rsid w:val="008F74DF"/>
    <w:rsid w:val="008F7F1B"/>
    <w:rsid w:val="0090102F"/>
    <w:rsid w:val="0090154C"/>
    <w:rsid w:val="00901D95"/>
    <w:rsid w:val="00901DB5"/>
    <w:rsid w:val="009026FF"/>
    <w:rsid w:val="0090357D"/>
    <w:rsid w:val="009048DA"/>
    <w:rsid w:val="0090579A"/>
    <w:rsid w:val="009060B3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357"/>
    <w:rsid w:val="00916B50"/>
    <w:rsid w:val="00916DEC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92B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9B9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643E"/>
    <w:rsid w:val="009365B5"/>
    <w:rsid w:val="00936E0D"/>
    <w:rsid w:val="009379C3"/>
    <w:rsid w:val="009400F1"/>
    <w:rsid w:val="00941FF3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BC0"/>
    <w:rsid w:val="00952F6E"/>
    <w:rsid w:val="009530DB"/>
    <w:rsid w:val="00953676"/>
    <w:rsid w:val="00953D80"/>
    <w:rsid w:val="0095535A"/>
    <w:rsid w:val="009558C2"/>
    <w:rsid w:val="009559D3"/>
    <w:rsid w:val="00955F61"/>
    <w:rsid w:val="00956BD7"/>
    <w:rsid w:val="009614C7"/>
    <w:rsid w:val="009615FB"/>
    <w:rsid w:val="00961D39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6EC9"/>
    <w:rsid w:val="009770D4"/>
    <w:rsid w:val="00977927"/>
    <w:rsid w:val="00977AC0"/>
    <w:rsid w:val="0098000B"/>
    <w:rsid w:val="009806DE"/>
    <w:rsid w:val="009807FB"/>
    <w:rsid w:val="00980946"/>
    <w:rsid w:val="0098135C"/>
    <w:rsid w:val="0098156A"/>
    <w:rsid w:val="00983A52"/>
    <w:rsid w:val="00983BFC"/>
    <w:rsid w:val="00984110"/>
    <w:rsid w:val="00985643"/>
    <w:rsid w:val="00985A31"/>
    <w:rsid w:val="00985DA4"/>
    <w:rsid w:val="00985F65"/>
    <w:rsid w:val="00986D9E"/>
    <w:rsid w:val="00986F1F"/>
    <w:rsid w:val="00987096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60E6"/>
    <w:rsid w:val="009A6EA0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682B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DD5"/>
    <w:rsid w:val="009E6D3F"/>
    <w:rsid w:val="009E7719"/>
    <w:rsid w:val="009E7940"/>
    <w:rsid w:val="009E79C2"/>
    <w:rsid w:val="009F006C"/>
    <w:rsid w:val="009F0338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BC4"/>
    <w:rsid w:val="009F5CFD"/>
    <w:rsid w:val="009F6EEA"/>
    <w:rsid w:val="009F7238"/>
    <w:rsid w:val="009F7BCD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644C"/>
    <w:rsid w:val="00A06575"/>
    <w:rsid w:val="00A06AF7"/>
    <w:rsid w:val="00A06F31"/>
    <w:rsid w:val="00A10374"/>
    <w:rsid w:val="00A10983"/>
    <w:rsid w:val="00A122F4"/>
    <w:rsid w:val="00A12C8B"/>
    <w:rsid w:val="00A134B4"/>
    <w:rsid w:val="00A134E6"/>
    <w:rsid w:val="00A139F5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37C1"/>
    <w:rsid w:val="00A2388A"/>
    <w:rsid w:val="00A23CE1"/>
    <w:rsid w:val="00A2440D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594"/>
    <w:rsid w:val="00A3080E"/>
    <w:rsid w:val="00A3094D"/>
    <w:rsid w:val="00A3097F"/>
    <w:rsid w:val="00A30FCA"/>
    <w:rsid w:val="00A30FCC"/>
    <w:rsid w:val="00A314B9"/>
    <w:rsid w:val="00A33059"/>
    <w:rsid w:val="00A33737"/>
    <w:rsid w:val="00A352A2"/>
    <w:rsid w:val="00A35E0B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7069C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7D1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0859"/>
    <w:rsid w:val="00AC0E21"/>
    <w:rsid w:val="00AC3AA2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52F"/>
    <w:rsid w:val="00AD5CB5"/>
    <w:rsid w:val="00AD5F78"/>
    <w:rsid w:val="00AD601E"/>
    <w:rsid w:val="00AD6029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E68"/>
    <w:rsid w:val="00AE232C"/>
    <w:rsid w:val="00AE2D4B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A24"/>
    <w:rsid w:val="00B02D67"/>
    <w:rsid w:val="00B03234"/>
    <w:rsid w:val="00B0388A"/>
    <w:rsid w:val="00B038B8"/>
    <w:rsid w:val="00B049E6"/>
    <w:rsid w:val="00B05ABE"/>
    <w:rsid w:val="00B06758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BA3"/>
    <w:rsid w:val="00B53D54"/>
    <w:rsid w:val="00B541AD"/>
    <w:rsid w:val="00B54473"/>
    <w:rsid w:val="00B551ED"/>
    <w:rsid w:val="00B55C98"/>
    <w:rsid w:val="00B56296"/>
    <w:rsid w:val="00B5670D"/>
    <w:rsid w:val="00B568E0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49D"/>
    <w:rsid w:val="00B7161D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ECC"/>
    <w:rsid w:val="00B80F01"/>
    <w:rsid w:val="00B8220E"/>
    <w:rsid w:val="00B8231D"/>
    <w:rsid w:val="00B830FE"/>
    <w:rsid w:val="00B83449"/>
    <w:rsid w:val="00B83841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6DE8"/>
    <w:rsid w:val="00B97110"/>
    <w:rsid w:val="00B974B4"/>
    <w:rsid w:val="00B974BE"/>
    <w:rsid w:val="00BA19B4"/>
    <w:rsid w:val="00BA1DA3"/>
    <w:rsid w:val="00BA2BA1"/>
    <w:rsid w:val="00BA2CAA"/>
    <w:rsid w:val="00BA355F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F09"/>
    <w:rsid w:val="00BB5D28"/>
    <w:rsid w:val="00BB5FD6"/>
    <w:rsid w:val="00BB6832"/>
    <w:rsid w:val="00BB683A"/>
    <w:rsid w:val="00BB6A53"/>
    <w:rsid w:val="00BB6D49"/>
    <w:rsid w:val="00BB6FFE"/>
    <w:rsid w:val="00BB7373"/>
    <w:rsid w:val="00BC0CE4"/>
    <w:rsid w:val="00BC1589"/>
    <w:rsid w:val="00BC1B3D"/>
    <w:rsid w:val="00BC1C48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0B1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F6"/>
    <w:rsid w:val="00C10111"/>
    <w:rsid w:val="00C109A7"/>
    <w:rsid w:val="00C11327"/>
    <w:rsid w:val="00C12168"/>
    <w:rsid w:val="00C125C6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DA9"/>
    <w:rsid w:val="00C3409A"/>
    <w:rsid w:val="00C346CB"/>
    <w:rsid w:val="00C34DE1"/>
    <w:rsid w:val="00C35DA4"/>
    <w:rsid w:val="00C3668C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BC2"/>
    <w:rsid w:val="00C61D0E"/>
    <w:rsid w:val="00C61E6C"/>
    <w:rsid w:val="00C61E90"/>
    <w:rsid w:val="00C6246F"/>
    <w:rsid w:val="00C62B9F"/>
    <w:rsid w:val="00C6323E"/>
    <w:rsid w:val="00C63752"/>
    <w:rsid w:val="00C64966"/>
    <w:rsid w:val="00C64A37"/>
    <w:rsid w:val="00C6647F"/>
    <w:rsid w:val="00C664B5"/>
    <w:rsid w:val="00C66A5A"/>
    <w:rsid w:val="00C70DD2"/>
    <w:rsid w:val="00C710D3"/>
    <w:rsid w:val="00C7158E"/>
    <w:rsid w:val="00C7239D"/>
    <w:rsid w:val="00C7247B"/>
    <w:rsid w:val="00C7250B"/>
    <w:rsid w:val="00C7346B"/>
    <w:rsid w:val="00C73B17"/>
    <w:rsid w:val="00C73D86"/>
    <w:rsid w:val="00C74CFC"/>
    <w:rsid w:val="00C74DCF"/>
    <w:rsid w:val="00C75500"/>
    <w:rsid w:val="00C76120"/>
    <w:rsid w:val="00C76A6B"/>
    <w:rsid w:val="00C77C0E"/>
    <w:rsid w:val="00C80679"/>
    <w:rsid w:val="00C807AB"/>
    <w:rsid w:val="00C80F6D"/>
    <w:rsid w:val="00C82089"/>
    <w:rsid w:val="00C828C4"/>
    <w:rsid w:val="00C83412"/>
    <w:rsid w:val="00C845D2"/>
    <w:rsid w:val="00C84D37"/>
    <w:rsid w:val="00C84E69"/>
    <w:rsid w:val="00C850D7"/>
    <w:rsid w:val="00C8666F"/>
    <w:rsid w:val="00C86B7F"/>
    <w:rsid w:val="00C872EE"/>
    <w:rsid w:val="00C87506"/>
    <w:rsid w:val="00C87BBA"/>
    <w:rsid w:val="00C9057C"/>
    <w:rsid w:val="00C909C8"/>
    <w:rsid w:val="00C915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A05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A4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3B7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28B"/>
    <w:rsid w:val="00CC374F"/>
    <w:rsid w:val="00CC3B71"/>
    <w:rsid w:val="00CC3DAF"/>
    <w:rsid w:val="00CC3F2C"/>
    <w:rsid w:val="00CC476A"/>
    <w:rsid w:val="00CC5226"/>
    <w:rsid w:val="00CC656C"/>
    <w:rsid w:val="00CC739E"/>
    <w:rsid w:val="00CC76FC"/>
    <w:rsid w:val="00CC7742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2876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E7E"/>
    <w:rsid w:val="00D40EBD"/>
    <w:rsid w:val="00D4255A"/>
    <w:rsid w:val="00D42716"/>
    <w:rsid w:val="00D429B7"/>
    <w:rsid w:val="00D43219"/>
    <w:rsid w:val="00D44891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5D2"/>
    <w:rsid w:val="00D85A39"/>
    <w:rsid w:val="00D86076"/>
    <w:rsid w:val="00D86642"/>
    <w:rsid w:val="00D8692F"/>
    <w:rsid w:val="00D877DD"/>
    <w:rsid w:val="00D879F4"/>
    <w:rsid w:val="00D87E07"/>
    <w:rsid w:val="00D91376"/>
    <w:rsid w:val="00D91F7E"/>
    <w:rsid w:val="00D9219D"/>
    <w:rsid w:val="00D924E1"/>
    <w:rsid w:val="00D92FE8"/>
    <w:rsid w:val="00D93092"/>
    <w:rsid w:val="00D93C80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7320"/>
    <w:rsid w:val="00DA74FD"/>
    <w:rsid w:val="00DA770D"/>
    <w:rsid w:val="00DA7C1C"/>
    <w:rsid w:val="00DB0EF5"/>
    <w:rsid w:val="00DB129A"/>
    <w:rsid w:val="00DB138C"/>
    <w:rsid w:val="00DB147A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6FD"/>
    <w:rsid w:val="00DC081B"/>
    <w:rsid w:val="00DC0A25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960"/>
    <w:rsid w:val="00DD23B6"/>
    <w:rsid w:val="00DD2873"/>
    <w:rsid w:val="00DD2B46"/>
    <w:rsid w:val="00DD2F27"/>
    <w:rsid w:val="00DD339F"/>
    <w:rsid w:val="00DD40B7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7"/>
    <w:rsid w:val="00E01E58"/>
    <w:rsid w:val="00E0283A"/>
    <w:rsid w:val="00E0285A"/>
    <w:rsid w:val="00E03796"/>
    <w:rsid w:val="00E044CE"/>
    <w:rsid w:val="00E045BD"/>
    <w:rsid w:val="00E05162"/>
    <w:rsid w:val="00E052F1"/>
    <w:rsid w:val="00E05886"/>
    <w:rsid w:val="00E06A4D"/>
    <w:rsid w:val="00E0731B"/>
    <w:rsid w:val="00E07AE3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4A44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65C4"/>
    <w:rsid w:val="00E36AF9"/>
    <w:rsid w:val="00E36B3C"/>
    <w:rsid w:val="00E376BA"/>
    <w:rsid w:val="00E37F0E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B12"/>
    <w:rsid w:val="00E500B0"/>
    <w:rsid w:val="00E50201"/>
    <w:rsid w:val="00E50956"/>
    <w:rsid w:val="00E50CF6"/>
    <w:rsid w:val="00E50E86"/>
    <w:rsid w:val="00E51AEB"/>
    <w:rsid w:val="00E51CE1"/>
    <w:rsid w:val="00E51ED3"/>
    <w:rsid w:val="00E522A7"/>
    <w:rsid w:val="00E529C3"/>
    <w:rsid w:val="00E5311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F3"/>
    <w:rsid w:val="00E92BCD"/>
    <w:rsid w:val="00E93155"/>
    <w:rsid w:val="00E93A34"/>
    <w:rsid w:val="00E94A22"/>
    <w:rsid w:val="00E954A6"/>
    <w:rsid w:val="00E95DCA"/>
    <w:rsid w:val="00E96834"/>
    <w:rsid w:val="00E96A83"/>
    <w:rsid w:val="00E96DAF"/>
    <w:rsid w:val="00E9732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D0B"/>
    <w:rsid w:val="00ED2E6E"/>
    <w:rsid w:val="00ED3A6A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5D9"/>
    <w:rsid w:val="00EE2D0C"/>
    <w:rsid w:val="00EE306C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31EC"/>
    <w:rsid w:val="00EF458C"/>
    <w:rsid w:val="00EF480E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71D"/>
    <w:rsid w:val="00F067DD"/>
    <w:rsid w:val="00F069EC"/>
    <w:rsid w:val="00F075C0"/>
    <w:rsid w:val="00F07945"/>
    <w:rsid w:val="00F1091B"/>
    <w:rsid w:val="00F10C17"/>
    <w:rsid w:val="00F11013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3E4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3463"/>
    <w:rsid w:val="00F33EB6"/>
    <w:rsid w:val="00F34BEF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74E0"/>
    <w:rsid w:val="00F4764E"/>
    <w:rsid w:val="00F47A6C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34F1"/>
    <w:rsid w:val="00F53D44"/>
    <w:rsid w:val="00F54C6A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4BFF"/>
    <w:rsid w:val="00F657C2"/>
    <w:rsid w:val="00F65E9B"/>
    <w:rsid w:val="00F66169"/>
    <w:rsid w:val="00F661A9"/>
    <w:rsid w:val="00F66889"/>
    <w:rsid w:val="00F67D30"/>
    <w:rsid w:val="00F67D8F"/>
    <w:rsid w:val="00F7011C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1D7D"/>
    <w:rsid w:val="00FC2AED"/>
    <w:rsid w:val="00FC35EF"/>
    <w:rsid w:val="00FC3796"/>
    <w:rsid w:val="00FC399B"/>
    <w:rsid w:val="00FC3F63"/>
    <w:rsid w:val="00FC4348"/>
    <w:rsid w:val="00FC4E18"/>
    <w:rsid w:val="00FC5C01"/>
    <w:rsid w:val="00FC6370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9BE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157D"/>
    <w:rsid w:val="00FF1F73"/>
    <w:rsid w:val="00FF1FAB"/>
    <w:rsid w:val="00FF261F"/>
    <w:rsid w:val="00FF37DF"/>
    <w:rsid w:val="00FF3842"/>
    <w:rsid w:val="00FF47C4"/>
    <w:rsid w:val="00FF4DAA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://stat.gov.pl/metainformacje/slownik-pojec/pojecia-stosowane-w-statystyce-publicznej/1_49,dziedzina.html" TargetMode="External"/><Relationship Id="rId50" Type="http://schemas.openxmlformats.org/officeDocument/2006/relationships/hyperlink" Target="http://stat.gov.pl/metainformacje/slownik-pojec/pojecia-stosowane-w-statystyce-publicznej/1_49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3.png"/><Relationship Id="rId40" Type="http://schemas.openxmlformats.org/officeDocument/2006/relationships/image" Target="media/image24.png"/><Relationship Id="rId4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25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twitter.com/Opole_STAT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SOpole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opole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82FBDA-7061-4502-8D66-40AB6231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8312</TotalTime>
  <Pages>26</Pages>
  <Words>7736</Words>
  <Characters>46420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980</cp:revision>
  <cp:lastPrinted>2022-06-27T11:49:00Z</cp:lastPrinted>
  <dcterms:created xsi:type="dcterms:W3CDTF">2020-10-27T11:25:00Z</dcterms:created>
  <dcterms:modified xsi:type="dcterms:W3CDTF">2022-06-29T08:33:00Z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