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26AD8DA1" w:rsidR="0098135C" w:rsidRPr="00E91B46" w:rsidRDefault="00BF1E98" w:rsidP="00A74AF5">
      <w:pPr>
        <w:pStyle w:val="tytuinformacji"/>
        <w:tabs>
          <w:tab w:val="left" w:pos="9214"/>
        </w:tabs>
        <w:spacing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B83841">
        <w:rPr>
          <w:color w:val="auto"/>
          <w:shd w:val="clear" w:color="auto" w:fill="FFFFFF"/>
        </w:rPr>
        <w:t xml:space="preserve"> </w:t>
      </w:r>
      <w:r w:rsidR="00793171">
        <w:rPr>
          <w:color w:val="auto"/>
          <w:shd w:val="clear" w:color="auto" w:fill="FFFFFF"/>
        </w:rPr>
        <w:t>styczniu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793171">
        <w:rPr>
          <w:color w:val="auto"/>
          <w:shd w:val="clear" w:color="auto" w:fill="FFFFFF"/>
        </w:rPr>
        <w:t>2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6720FDC" w14:textId="7C85DBE2" w:rsidR="004C466F" w:rsidRPr="00B9412D" w:rsidRDefault="001B0E6A" w:rsidP="004C466F">
            <w:pPr>
              <w:pStyle w:val="tekstnapierwszejstronie"/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styczniu br.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 w:rsidRPr="009F0DA8">
              <w:rPr>
                <w:rFonts w:cs="Arial"/>
                <w:color w:val="auto"/>
                <w:szCs w:val="19"/>
              </w:rPr>
              <w:t>kształtowało się na poziomie 106,3 tys. osób i</w:t>
            </w:r>
            <w:r w:rsidR="00CC374F">
              <w:rPr>
                <w:rFonts w:cs="Arial"/>
                <w:color w:val="auto"/>
                <w:szCs w:val="19"/>
              </w:rPr>
              <w:t> </w:t>
            </w:r>
            <w:r w:rsidRPr="009F0DA8">
              <w:rPr>
                <w:rFonts w:cs="Arial"/>
                <w:color w:val="auto"/>
                <w:szCs w:val="19"/>
              </w:rPr>
              <w:t xml:space="preserve">było wyższe o 1,3% niż w styczniu ub. roku (przed rokiem – </w:t>
            </w:r>
            <w:r w:rsidRPr="00CC374F">
              <w:rPr>
                <w:rFonts w:cs="Arial"/>
                <w:szCs w:val="19"/>
              </w:rPr>
              <w:t>niższe o 2,2%</w:t>
            </w:r>
            <w:r w:rsidR="00B9412D" w:rsidRPr="00CC374F">
              <w:rPr>
                <w:rFonts w:cs="Arial"/>
                <w:szCs w:val="19"/>
              </w:rPr>
              <w:t xml:space="preserve">). </w:t>
            </w:r>
            <w:r w:rsidR="00DC3F28" w:rsidRPr="00CC374F">
              <w:t xml:space="preserve">Stopa </w:t>
            </w:r>
            <w:r w:rsidR="00DC3F28" w:rsidRPr="00795A76">
              <w:rPr>
                <w:color w:val="auto"/>
              </w:rPr>
              <w:t>bezrobocia rejestrowanego na</w:t>
            </w:r>
            <w:r w:rsidR="00CC374F">
              <w:rPr>
                <w:color w:val="auto"/>
              </w:rPr>
              <w:t> </w:t>
            </w:r>
            <w:r w:rsidR="00DC3F28" w:rsidRPr="00795A76">
              <w:rPr>
                <w:color w:val="auto"/>
              </w:rPr>
              <w:t xml:space="preserve">koniec stycznia </w:t>
            </w:r>
            <w:r w:rsidR="00DC3F28" w:rsidRPr="00E92658">
              <w:rPr>
                <w:color w:val="auto"/>
              </w:rPr>
              <w:t>br.</w:t>
            </w:r>
            <w:r w:rsidR="00DC3F28">
              <w:rPr>
                <w:color w:val="auto"/>
              </w:rPr>
              <w:t xml:space="preserve"> </w:t>
            </w:r>
            <w:r w:rsidR="00DC3F28" w:rsidRPr="00795A76">
              <w:rPr>
                <w:color w:val="auto"/>
              </w:rPr>
              <w:t xml:space="preserve">wyniosła 6,2% i była niższa o 1,1 p. proc. </w:t>
            </w:r>
            <w:r w:rsidR="00DC3F28" w:rsidRPr="00795A76">
              <w:rPr>
                <w:rFonts w:cs="Arial"/>
                <w:color w:val="auto"/>
                <w:szCs w:val="19"/>
              </w:rPr>
              <w:t>w porównaniu ze styczniem ub. roku (przed rokiem</w:t>
            </w:r>
            <w:r w:rsidR="00CC374F">
              <w:rPr>
                <w:rFonts w:cs="Arial"/>
                <w:color w:val="auto"/>
                <w:szCs w:val="19"/>
              </w:rPr>
              <w:br/>
            </w:r>
            <w:r w:rsidR="00DC3F28" w:rsidRPr="00795A76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– wyższa </w:t>
            </w:r>
            <w:r w:rsidR="00DC3F28" w:rsidRPr="00795A76">
              <w:rPr>
                <w:rFonts w:cs="Arial"/>
                <w:color w:val="auto"/>
                <w:szCs w:val="19"/>
              </w:rPr>
              <w:t>o</w:t>
            </w:r>
            <w:r w:rsidR="00DC3F28">
              <w:rPr>
                <w:rFonts w:cs="Arial"/>
                <w:color w:val="auto"/>
                <w:szCs w:val="19"/>
              </w:rPr>
              <w:t> </w:t>
            </w:r>
            <w:r w:rsidR="00DC3F28" w:rsidRPr="00795A76">
              <w:rPr>
                <w:rFonts w:cs="Arial"/>
                <w:color w:val="auto"/>
                <w:szCs w:val="19"/>
              </w:rPr>
              <w:t>1,2 p. proc</w:t>
            </w:r>
            <w:r w:rsidR="00B9412D" w:rsidRPr="00B9412D">
              <w:rPr>
                <w:rFonts w:cs="Arial"/>
                <w:szCs w:val="19"/>
              </w:rPr>
              <w:t>.</w:t>
            </w:r>
            <w:r w:rsidR="004C466F" w:rsidRPr="00B9412D">
              <w:rPr>
                <w:rFonts w:cs="Arial"/>
                <w:szCs w:val="19"/>
              </w:rPr>
              <w:t>).</w:t>
            </w:r>
          </w:p>
          <w:p w14:paraId="10D75745" w14:textId="1B3481B4" w:rsidR="004C466F" w:rsidRPr="000E5AB1" w:rsidRDefault="000E5AB1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styczniu br</w:t>
            </w:r>
            <w:r w:rsidRPr="0090566F">
              <w:rPr>
                <w:rFonts w:cs="Arial"/>
                <w:szCs w:val="19"/>
              </w:rPr>
              <w:t xml:space="preserve">. przeciętne miesięczne wynagrodzenie brutto w sektorze przedsiębiorstw wynosiło </w:t>
            </w:r>
            <w:r>
              <w:rPr>
                <w:rFonts w:cs="Arial"/>
                <w:szCs w:val="19"/>
              </w:rPr>
              <w:t>5557,57</w:t>
            </w:r>
            <w:r w:rsidRPr="0090566F">
              <w:rPr>
                <w:rFonts w:cs="Arial"/>
                <w:szCs w:val="19"/>
              </w:rPr>
              <w:t xml:space="preserve"> zł i było wyższe o </w:t>
            </w:r>
            <w:r>
              <w:rPr>
                <w:rFonts w:cs="Arial"/>
                <w:szCs w:val="19"/>
              </w:rPr>
              <w:t>9,7</w:t>
            </w:r>
            <w:r w:rsidRPr="0090566F">
              <w:rPr>
                <w:rFonts w:cs="Arial"/>
                <w:szCs w:val="19"/>
              </w:rPr>
              <w:t xml:space="preserve">% niż w analogicznym </w:t>
            </w:r>
            <w:r w:rsidRPr="0062655F">
              <w:rPr>
                <w:rFonts w:cs="Arial"/>
                <w:szCs w:val="19"/>
              </w:rPr>
              <w:t xml:space="preserve">miesiącu </w:t>
            </w:r>
            <w:r>
              <w:rPr>
                <w:rFonts w:cs="Arial"/>
                <w:szCs w:val="19"/>
              </w:rPr>
              <w:t>ub. roku</w:t>
            </w:r>
            <w:r w:rsidRPr="00C15ABC">
              <w:rPr>
                <w:rFonts w:cs="Arial"/>
                <w:szCs w:val="19"/>
              </w:rPr>
              <w:t xml:space="preserve"> </w:t>
            </w:r>
            <w:r w:rsidRPr="000E5AB1">
              <w:rPr>
                <w:rFonts w:cs="Arial"/>
                <w:szCs w:val="19"/>
              </w:rPr>
              <w:t>(przed rokiem – o 6,0%).</w:t>
            </w:r>
          </w:p>
          <w:p w14:paraId="303BBEB8" w14:textId="6662D1A0" w:rsidR="004C466F" w:rsidRPr="00C271C8" w:rsidRDefault="00C271C8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A175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stycznia </w:t>
            </w:r>
            <w:r w:rsidRPr="00FB2A5D">
              <w:rPr>
                <w:rFonts w:eastAsia="Fira Sans Light" w:cs="Arial"/>
                <w:bCs w:val="0"/>
                <w:szCs w:val="19"/>
                <w:lang w:eastAsia="en-US"/>
              </w:rPr>
              <w:t>2021 r. w sku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pie zwiększyły się ceny</w:t>
            </w:r>
            <w:r w:rsidRPr="00BD413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podstawowych gatunków zbóż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BD413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47,1%),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jak również ceny </w:t>
            </w:r>
            <w:r w:rsidRPr="00BD413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żywca rzeźnego, w tym wołowego, drobiowego i wieprzowego (odpowiednio: o 33,4%, 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BD413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27,8% i o 17,8%) oraz mleka (o 25,0</w:t>
            </w:r>
            <w:r w:rsidRPr="001D571E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%). W styczniu 2021 r. w por</w:t>
            </w:r>
            <w:r w:rsidRPr="001D571E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1D571E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2020 r. odnotowano wzrost cen skupu podstawowych gatunków zbóż (o 16,7%), żywca </w:t>
            </w:r>
            <w:r w:rsidRPr="00BD413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rzeźnego wołowego (o 13,2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 oraz </w:t>
            </w:r>
            <w:r w:rsidRPr="00BD413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mleka (o 5,4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natomiast spadek cen</w:t>
            </w:r>
            <w:r w:rsidRPr="00BD413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skupu żywca rzeźnego wieprzowego i drobiowego (odpowiednio: 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BD413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36,2% i o </w:t>
            </w:r>
            <w:r w:rsidRPr="00C271C8">
              <w:rPr>
                <w:rFonts w:eastAsia="Fira Sans Light" w:cs="Arial"/>
                <w:bCs w:val="0"/>
                <w:szCs w:val="19"/>
                <w:lang w:eastAsia="en-US"/>
              </w:rPr>
              <w:t>8,5%</w:t>
            </w:r>
            <w:r w:rsidR="004C466F" w:rsidRPr="00C271C8">
              <w:rPr>
                <w:rFonts w:cs="Arial"/>
                <w:szCs w:val="19"/>
              </w:rPr>
              <w:t>).</w:t>
            </w:r>
          </w:p>
          <w:p w14:paraId="7F106BB6" w14:textId="62C9C94C" w:rsidR="004C466F" w:rsidRPr="00A837F0" w:rsidRDefault="00A837F0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2979E3">
              <w:rPr>
                <w:rFonts w:eastAsia="Fira Sans Light"/>
                <w:color w:val="auto"/>
              </w:rPr>
              <w:t>Produkcja sprzedana przemysłu (w cenach stałych) ukształtowała się na poziomie o 18,6% wyższym niż przed rokiem (w styczniu 2021 r. niższa o 2,8%). W ujęciu rocznym odnotowano wzrost produkcji budowlano-montażowej (w cenach bieżących) o 34,4% (</w:t>
            </w:r>
            <w:r w:rsidRPr="002979E3">
              <w:rPr>
                <w:rFonts w:eastAsia="Fira Sans Light"/>
                <w:bCs w:val="0"/>
                <w:color w:val="auto"/>
                <w:szCs w:val="22"/>
                <w:lang w:eastAsia="en-US"/>
              </w:rPr>
              <w:t xml:space="preserve">w </w:t>
            </w:r>
            <w:r w:rsidRPr="002979E3">
              <w:rPr>
                <w:rFonts w:eastAsia="Fira Sans Light"/>
                <w:color w:val="auto"/>
              </w:rPr>
              <w:t>styczniu 2021 r</w:t>
            </w:r>
            <w:r w:rsidRPr="00A837F0">
              <w:rPr>
                <w:rFonts w:eastAsia="Fira Sans Light"/>
              </w:rPr>
              <w:t>. spadek o 27,9%</w:t>
            </w:r>
            <w:r w:rsidR="00634AAE" w:rsidRPr="00A837F0">
              <w:rPr>
                <w:rFonts w:eastAsia="Fira Sans Light"/>
                <w:bCs w:val="0"/>
                <w:szCs w:val="22"/>
                <w:lang w:eastAsia="en-US"/>
              </w:rPr>
              <w:t>)</w:t>
            </w:r>
            <w:r w:rsidR="004C466F" w:rsidRPr="00A837F0">
              <w:t>.</w:t>
            </w:r>
          </w:p>
          <w:p w14:paraId="34012146" w14:textId="101488D0" w:rsidR="004C466F" w:rsidRPr="00004738" w:rsidRDefault="00A2519D" w:rsidP="004C466F">
            <w:pPr>
              <w:pStyle w:val="tekstnapierwszejstronie"/>
              <w:spacing w:line="240" w:lineRule="exact"/>
            </w:pPr>
            <w:r w:rsidRPr="00121AFD">
              <w:rPr>
                <w:color w:val="auto"/>
              </w:rPr>
              <w:t xml:space="preserve">Liczba mieszkań oddanych do użytkowania była o 25,3% mniejsza niż w styczniu 2021 r. (przed rokiem większa o 13,6%). Najwięcej mieszkań </w:t>
            </w:r>
            <w:r w:rsidRPr="00004738">
              <w:t>przekazano w budownictwie indywidualnym</w:t>
            </w:r>
            <w:r w:rsidR="004C466F" w:rsidRPr="00004738">
              <w:rPr>
                <w:rFonts w:eastAsia="Fira Sans Light"/>
                <w:szCs w:val="19"/>
              </w:rPr>
              <w:t>.</w:t>
            </w:r>
          </w:p>
          <w:p w14:paraId="2A665385" w14:textId="07C949E6" w:rsidR="004C466F" w:rsidRPr="00E954A6" w:rsidRDefault="00E954A6" w:rsidP="004C466F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wyższa o </w:t>
            </w:r>
            <w:r>
              <w:rPr>
                <w:color w:val="auto"/>
              </w:rPr>
              <w:t>27,6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>
              <w:rPr>
                <w:color w:val="auto"/>
              </w:rPr>
              <w:t>styczniu ub. roku</w:t>
            </w:r>
            <w:r w:rsidRPr="00816250">
              <w:rPr>
                <w:color w:val="auto"/>
              </w:rPr>
              <w:t xml:space="preserve"> </w:t>
            </w:r>
            <w:r w:rsidRPr="00BF6CFC">
              <w:rPr>
                <w:color w:val="auto"/>
              </w:rPr>
              <w:t xml:space="preserve">(przed rokiem – </w:t>
            </w:r>
            <w:r>
              <w:rPr>
                <w:color w:val="auto"/>
              </w:rPr>
              <w:t>spadek</w:t>
            </w:r>
            <w:r w:rsidRPr="00BF6CFC">
              <w:rPr>
                <w:color w:val="auto"/>
              </w:rPr>
              <w:t xml:space="preserve"> o </w:t>
            </w:r>
            <w:r>
              <w:rPr>
                <w:color w:val="auto"/>
              </w:rPr>
              <w:t>2,4</w:t>
            </w:r>
            <w:r w:rsidRPr="00BF6CFC">
              <w:rPr>
                <w:color w:val="auto"/>
              </w:rPr>
              <w:t>%). Sprzedaż hurtowa była wyższa w skali roku o</w:t>
            </w:r>
            <w:r>
              <w:rPr>
                <w:color w:val="auto"/>
              </w:rPr>
              <w:t> 7,0</w:t>
            </w:r>
            <w:r w:rsidRPr="00BF6CFC">
              <w:rPr>
                <w:color w:val="auto"/>
              </w:rPr>
              <w:t xml:space="preserve">% (przed </w:t>
            </w:r>
            <w:r w:rsidRPr="00E954A6">
              <w:t>rokiem – o 0,9%</w:t>
            </w:r>
            <w:r w:rsidR="004C466F" w:rsidRPr="00E954A6">
              <w:t>).</w:t>
            </w:r>
          </w:p>
          <w:p w14:paraId="161E8525" w14:textId="12F65D72" w:rsidR="004C466F" w:rsidRPr="000C4142" w:rsidRDefault="000C4142" w:rsidP="004C466F">
            <w:pPr>
              <w:pStyle w:val="tekstnapierwszejstronie"/>
              <w:rPr>
                <w:rFonts w:cs="FiraSans-Regular"/>
                <w:szCs w:val="19"/>
              </w:rPr>
            </w:pPr>
            <w:r w:rsidRPr="00412A79">
              <w:rPr>
                <w:rFonts w:cs="FiraSans-Regular"/>
                <w:color w:val="auto"/>
                <w:szCs w:val="19"/>
              </w:rPr>
              <w:t xml:space="preserve">Według stanu na koniec </w:t>
            </w:r>
            <w:r>
              <w:rPr>
                <w:rFonts w:cs="FiraSans-Regular"/>
                <w:color w:val="auto"/>
                <w:szCs w:val="19"/>
              </w:rPr>
              <w:t>stycznia b</w:t>
            </w:r>
            <w:r w:rsidRPr="00412A79">
              <w:rPr>
                <w:rFonts w:cs="FiraSans-Regular"/>
                <w:color w:val="auto"/>
                <w:szCs w:val="19"/>
              </w:rPr>
              <w:t xml:space="preserve">r. w rejestrze REGON wpisanych było </w:t>
            </w:r>
            <w:r>
              <w:rPr>
                <w:rFonts w:cs="FiraSans-Regular"/>
                <w:color w:val="auto"/>
                <w:szCs w:val="19"/>
              </w:rPr>
              <w:t>108,1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tys. podmiotów gospodarki narodowej, tj. o 2,</w:t>
            </w:r>
            <w:r>
              <w:rPr>
                <w:rFonts w:cs="FiraSans-Regular"/>
                <w:color w:val="auto"/>
                <w:szCs w:val="19"/>
              </w:rPr>
              <w:t>3</w:t>
            </w:r>
            <w:r w:rsidRPr="00412A79">
              <w:rPr>
                <w:rFonts w:cs="FiraSans-Regular"/>
                <w:color w:val="auto"/>
                <w:szCs w:val="19"/>
              </w:rPr>
              <w:t xml:space="preserve">% więcej niż </w:t>
            </w:r>
            <w:r>
              <w:rPr>
                <w:rFonts w:cs="FiraSans-Regular"/>
                <w:color w:val="auto"/>
                <w:szCs w:val="19"/>
              </w:rPr>
              <w:t>w styczniu ub. roku</w:t>
            </w:r>
            <w:r w:rsidRPr="003A6D0E">
              <w:rPr>
                <w:rFonts w:cs="FiraSans-Regular"/>
                <w:color w:val="FF0000"/>
                <w:szCs w:val="19"/>
              </w:rPr>
              <w:t xml:space="preserve"> </w:t>
            </w:r>
            <w:r w:rsidRPr="0098240D">
              <w:rPr>
                <w:rFonts w:cs="FiraSans-Regular"/>
                <w:color w:val="auto"/>
                <w:szCs w:val="19"/>
              </w:rPr>
              <w:t xml:space="preserve">(przed rokiem – o 2,5%). </w:t>
            </w:r>
            <w:r>
              <w:rPr>
                <w:rFonts w:cs="FiraSans-Regular"/>
                <w:color w:val="auto"/>
                <w:szCs w:val="19"/>
              </w:rPr>
              <w:t>W styczniu b</w:t>
            </w:r>
            <w:r w:rsidRPr="00412A79">
              <w:rPr>
                <w:rFonts w:cs="FiraSans-Regular"/>
                <w:color w:val="auto"/>
                <w:szCs w:val="19"/>
              </w:rPr>
              <w:t xml:space="preserve">r. do rejestru REGON wpisano </w:t>
            </w:r>
            <w:r>
              <w:rPr>
                <w:rFonts w:cs="FiraSans-Regular"/>
                <w:color w:val="auto"/>
                <w:szCs w:val="19"/>
              </w:rPr>
              <w:t>637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</w:t>
            </w:r>
            <w:r>
              <w:rPr>
                <w:rFonts w:cs="FiraSans-Regular"/>
                <w:color w:val="auto"/>
                <w:szCs w:val="19"/>
              </w:rPr>
              <w:t>nowych podmiotów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(o </w:t>
            </w:r>
            <w:r>
              <w:rPr>
                <w:rFonts w:cs="FiraSans-Regular"/>
                <w:color w:val="auto"/>
                <w:szCs w:val="19"/>
              </w:rPr>
              <w:t>13,3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% więcej niż przed miesiącem), natomiast wykreślono </w:t>
            </w:r>
            <w:r>
              <w:rPr>
                <w:rFonts w:cs="FiraSans-Regular"/>
                <w:color w:val="auto"/>
                <w:szCs w:val="19"/>
              </w:rPr>
              <w:t>671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podmiotów (o</w:t>
            </w:r>
            <w:r>
              <w:rPr>
                <w:rFonts w:cs="FiraSans-Regular"/>
                <w:color w:val="auto"/>
                <w:szCs w:val="19"/>
              </w:rPr>
              <w:t> </w:t>
            </w:r>
            <w:r w:rsidRPr="004C4A9B">
              <w:rPr>
                <w:rFonts w:cs="FiraSans-Regular"/>
                <w:color w:val="auto"/>
                <w:szCs w:val="19"/>
              </w:rPr>
              <w:t>63,3</w:t>
            </w:r>
            <w:r w:rsidRPr="00412A79">
              <w:rPr>
                <w:rFonts w:cs="FiraSans-Regular"/>
                <w:color w:val="auto"/>
                <w:szCs w:val="19"/>
              </w:rPr>
              <w:t xml:space="preserve">% więcej). W końcu </w:t>
            </w:r>
            <w:r>
              <w:rPr>
                <w:rFonts w:cs="FiraSans-Regular"/>
                <w:color w:val="auto"/>
                <w:szCs w:val="19"/>
              </w:rPr>
              <w:t>stycznia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</w:t>
            </w:r>
            <w:r>
              <w:rPr>
                <w:rFonts w:cs="FiraSans-Regular"/>
                <w:color w:val="auto"/>
                <w:szCs w:val="19"/>
              </w:rPr>
              <w:t>b</w:t>
            </w:r>
            <w:r w:rsidRPr="00412A79">
              <w:rPr>
                <w:rFonts w:cs="FiraSans-Regular"/>
                <w:color w:val="auto"/>
                <w:szCs w:val="19"/>
              </w:rPr>
              <w:t xml:space="preserve">r. zawieszoną działalność miało </w:t>
            </w:r>
            <w:r>
              <w:rPr>
                <w:rFonts w:cs="FiraSans-Regular"/>
                <w:color w:val="auto"/>
                <w:szCs w:val="19"/>
              </w:rPr>
              <w:t>11,3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tys. po</w:t>
            </w:r>
            <w:r>
              <w:rPr>
                <w:rFonts w:cs="FiraSans-Regular"/>
                <w:color w:val="auto"/>
                <w:szCs w:val="19"/>
              </w:rPr>
              <w:t>dmiotów (o 5,9</w:t>
            </w:r>
            <w:r w:rsidRPr="00412A79">
              <w:rPr>
                <w:rFonts w:cs="FiraSans-Regular"/>
                <w:color w:val="auto"/>
                <w:szCs w:val="19"/>
              </w:rPr>
              <w:t xml:space="preserve">% więcej niż </w:t>
            </w:r>
            <w:r>
              <w:rPr>
                <w:rFonts w:cs="FiraSans-Regular"/>
                <w:color w:val="auto"/>
                <w:szCs w:val="19"/>
              </w:rPr>
              <w:t xml:space="preserve">przed </w:t>
            </w:r>
            <w:r w:rsidRPr="000C4142">
              <w:rPr>
                <w:rFonts w:cs="FiraSans-Regular"/>
                <w:szCs w:val="19"/>
              </w:rPr>
              <w:t>miesiącem</w:t>
            </w:r>
            <w:r w:rsidR="004C466F" w:rsidRPr="000C4142">
              <w:rPr>
                <w:rFonts w:cs="FiraSans-Regular"/>
                <w:szCs w:val="19"/>
              </w:rPr>
              <w:t>).</w:t>
            </w:r>
          </w:p>
          <w:p w14:paraId="2E4D0019" w14:textId="1BCC3B93" w:rsidR="002E0F68" w:rsidRPr="007870F7" w:rsidRDefault="00970C2C" w:rsidP="004C466F">
            <w:pPr>
              <w:pStyle w:val="tekstnapierwszejstronie"/>
              <w:rPr>
                <w:color w:val="auto"/>
              </w:rPr>
            </w:pPr>
            <w:r w:rsidRPr="00970C2C">
              <w:rPr>
                <w:spacing w:val="-2"/>
                <w:szCs w:val="19"/>
              </w:rPr>
              <w:t>W większości badanych obszarów przedsiębiorcy w lutym</w:t>
            </w:r>
            <w:r w:rsidR="00FB2A5D">
              <w:rPr>
                <w:spacing w:val="-2"/>
                <w:szCs w:val="19"/>
              </w:rPr>
              <w:t xml:space="preserve"> br.</w:t>
            </w:r>
            <w:r w:rsidRPr="00970C2C">
              <w:rPr>
                <w:spacing w:val="-2"/>
                <w:szCs w:val="19"/>
              </w:rPr>
              <w:t xml:space="preserve"> oceniają koniunkturę gorzej niż w styczniu</w:t>
            </w:r>
            <w:r w:rsidR="00FB2A5D">
              <w:rPr>
                <w:spacing w:val="-2"/>
                <w:szCs w:val="19"/>
              </w:rPr>
              <w:t xml:space="preserve"> br</w:t>
            </w:r>
            <w:r w:rsidRPr="00970C2C">
              <w:rPr>
                <w:spacing w:val="-2"/>
                <w:szCs w:val="19"/>
              </w:rPr>
              <w:t>. Wyjątkiem jest</w:t>
            </w:r>
            <w:r w:rsidR="009E52F5">
              <w:rPr>
                <w:spacing w:val="-2"/>
                <w:szCs w:val="19"/>
              </w:rPr>
              <w:t> </w:t>
            </w:r>
            <w:r w:rsidRPr="00970C2C">
              <w:rPr>
                <w:spacing w:val="-2"/>
                <w:szCs w:val="19"/>
              </w:rPr>
              <w:t xml:space="preserve"> handel hurtowy, gdzie oceny wzrosły oraz zakwaterowanie i gastronomia, gdzie oceny są takie same jak przed miesiącem. Największe pogorszenie ocen nastąpiło w sekcji transport i gospodarka magazynowa</w:t>
            </w:r>
            <w:r w:rsidR="0024737F" w:rsidRPr="003A6FA7">
              <w:rPr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4C466F">
      <w:pPr>
        <w:pStyle w:val="Nagwek1"/>
        <w:spacing w:before="24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4C466F">
      <w:pPr>
        <w:pStyle w:val="Spistreci"/>
        <w:spacing w:before="0" w:after="60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C99EF0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240DDB1F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294065">
        <w:rPr>
          <w:sz w:val="19"/>
        </w:rPr>
        <w:t>1</w:t>
      </w:r>
      <w:r w:rsidR="00CD7701">
        <w:rPr>
          <w:sz w:val="19"/>
        </w:rPr>
        <w:t>6</w:t>
      </w:r>
    </w:p>
    <w:p w14:paraId="533AE7B2" w14:textId="7623C0A4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294065">
        <w:rPr>
          <w:sz w:val="19"/>
        </w:rPr>
        <w:t>1</w:t>
      </w:r>
      <w:r w:rsidR="00CD7701">
        <w:rPr>
          <w:sz w:val="19"/>
        </w:rPr>
        <w:t>8</w:t>
      </w:r>
    </w:p>
    <w:p w14:paraId="15D76B10" w14:textId="73A883A3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1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CD7701">
        <w:rPr>
          <w:rFonts w:cs="Arial"/>
          <w:szCs w:val="19"/>
        </w:rPr>
        <w:t>1</w:t>
      </w:r>
    </w:p>
    <w:p w14:paraId="0432FEA9" w14:textId="7A177821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793171">
        <w:rPr>
          <w:rFonts w:cs="Arial"/>
        </w:rPr>
        <w:t>2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>
        <w:rPr>
          <w:rFonts w:cs="Arial"/>
        </w:rPr>
        <w:t>2</w:t>
      </w:r>
      <w:r w:rsidR="00CD7701">
        <w:rPr>
          <w:rFonts w:cs="Arial"/>
        </w:rPr>
        <w:t>4</w:t>
      </w:r>
    </w:p>
    <w:p w14:paraId="33605590" w14:textId="35FE52A0" w:rsidR="004C466F" w:rsidRPr="00DA770D" w:rsidRDefault="004C466F" w:rsidP="004C466F">
      <w:pPr>
        <w:pStyle w:val="Nagwek1"/>
        <w:spacing w:before="480" w:after="12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77777777" w:rsidR="004C466F" w:rsidRPr="007870F7" w:rsidRDefault="004C466F" w:rsidP="004C466F">
      <w:pPr>
        <w:spacing w:before="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27A8647" w14:textId="77777777" w:rsidR="004C466F" w:rsidRPr="007870F7" w:rsidRDefault="004C466F" w:rsidP="004C466F">
      <w:pPr>
        <w:pStyle w:val="Tekstwypunktowany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Pr="007870F7">
        <w:rPr>
          <w:rFonts w:cs="Arial"/>
          <w:iCs/>
        </w:rPr>
        <w:t>,</w:t>
      </w:r>
    </w:p>
    <w:p w14:paraId="617E4B7A" w14:textId="77777777" w:rsidR="004C466F" w:rsidRPr="007870F7" w:rsidRDefault="004C466F" w:rsidP="004C466F">
      <w:pPr>
        <w:pStyle w:val="Tekstwypunktowany"/>
        <w:ind w:left="568" w:hanging="284"/>
      </w:pPr>
      <w:r w:rsidRPr="007870F7">
        <w:rPr>
          <w:spacing w:val="-2"/>
        </w:rPr>
        <w:t>o</w:t>
      </w:r>
      <w:r>
        <w:rPr>
          <w:spacing w:val="-2"/>
        </w:rPr>
        <w:t xml:space="preserve"> </w:t>
      </w:r>
      <w:r w:rsidRPr="007870F7">
        <w:rPr>
          <w:spacing w:val="-2"/>
        </w:rPr>
        <w:t>sektorze przedsiębiorstw, dotyczą podmiotów prowadzących działalność gospodarczą w zakresie</w:t>
      </w:r>
      <w:r w:rsidRPr="007870F7">
        <w:t xml:space="preserve">: leśnictwa </w:t>
      </w:r>
      <w:r>
        <w:br/>
      </w:r>
      <w:r w:rsidRPr="007870F7">
        <w:t>i</w:t>
      </w:r>
      <w:r>
        <w:t xml:space="preserve"> </w:t>
      </w:r>
      <w:r w:rsidRPr="007870F7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</w:t>
      </w:r>
      <w:r>
        <w:t xml:space="preserve"> </w:t>
      </w:r>
      <w:r w:rsidRPr="007870F7">
        <w:t>detalicznego; naprawy pojazdów samochodowych, włączając motocykle; transportu i</w:t>
      </w:r>
      <w:r>
        <w:t xml:space="preserve"> </w:t>
      </w:r>
      <w:r w:rsidRPr="007870F7">
        <w:t>gospodarki magazynowej; działalności związanej z zakwaterowaniem i usługami gastronomicznymi; informacji i</w:t>
      </w:r>
      <w:r>
        <w:t xml:space="preserve"> </w:t>
      </w:r>
      <w:r w:rsidRPr="007870F7">
        <w:t>komunikacji; działalności związanej z obsługą rynku nieruchomości; działalności prawniczej, rachunkowo-księgowej i</w:t>
      </w:r>
      <w:r>
        <w:t xml:space="preserve"> </w:t>
      </w:r>
      <w:r w:rsidRPr="007870F7">
        <w:t>doradztwa podatkowego, działalności firm centralnych (</w:t>
      </w:r>
      <w:proofErr w:type="spellStart"/>
      <w:r w:rsidRPr="007870F7">
        <w:t>head</w:t>
      </w:r>
      <w:proofErr w:type="spellEnd"/>
      <w:r w:rsidRPr="007870F7">
        <w:t xml:space="preserve"> </w:t>
      </w:r>
      <w:proofErr w:type="spellStart"/>
      <w:r w:rsidRPr="007870F7">
        <w:t>offices</w:t>
      </w:r>
      <w:proofErr w:type="spellEnd"/>
      <w:r w:rsidRPr="007870F7">
        <w:t>); doradztwa związanego z zarządzaniem; działalności w zakresie architektury i inżynierii; badań i analiz technicznych; reklamy, badania rynku i</w:t>
      </w:r>
      <w:r>
        <w:t xml:space="preserve"> </w:t>
      </w:r>
      <w:r w:rsidRPr="007870F7">
        <w:t xml:space="preserve">opinii publicznej; pozostałej działalności profesjonalnej, naukowej i technicznej; działalności </w:t>
      </w:r>
      <w:r>
        <w:br/>
      </w:r>
      <w:r w:rsidRPr="007870F7">
        <w:t>w</w:t>
      </w:r>
      <w:r>
        <w:t xml:space="preserve"> </w:t>
      </w:r>
      <w:r w:rsidRPr="007870F7">
        <w:t>zakresie usług administrowania i</w:t>
      </w:r>
      <w:r>
        <w:t xml:space="preserve"> </w:t>
      </w:r>
      <w:r w:rsidRPr="007870F7">
        <w:t>działalności wspierającej; działalności związanej z kulturą, rozrywką i rekreacją; naprawy i konserwacji komputerów i</w:t>
      </w:r>
      <w:r>
        <w:t xml:space="preserve"> </w:t>
      </w:r>
      <w:r w:rsidRPr="007870F7">
        <w:t>artykułów użytku osobistego i domowego; pozostałej indywidualnej działalności usługowej,</w:t>
      </w:r>
    </w:p>
    <w:p w14:paraId="4522608F" w14:textId="77777777" w:rsidR="004C466F" w:rsidRPr="007870F7" w:rsidRDefault="004C466F" w:rsidP="004C466F">
      <w:pPr>
        <w:pStyle w:val="Tekstwypunktowany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4C466F">
      <w:pPr>
        <w:pStyle w:val="Tekstwypunktowany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C466F">
      <w:pPr>
        <w:pStyle w:val="Tekstwypunktowany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4C466F">
      <w:pPr>
        <w:pStyle w:val="Tekstwypunktowany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4C466F">
      <w:pPr>
        <w:pStyle w:val="Tekstwypunktowany"/>
        <w:numPr>
          <w:ilvl w:val="0"/>
          <w:numId w:val="0"/>
        </w:numPr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77777777" w:rsidR="004C466F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5D06CF46" w14:textId="229DD830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61686C47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7"/>
          <w:footerReference w:type="default" r:id="rId1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2BE85878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4C29818C" w14:textId="77777777" w:rsidR="00CC374F" w:rsidRPr="009A0CA7" w:rsidRDefault="00CC374F" w:rsidP="00CC374F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AE0B01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styczniu br.</w:t>
      </w:r>
      <w:r w:rsidRPr="00AE0B01">
        <w:rPr>
          <w:rFonts w:ascii="Fira Sans" w:hAnsi="Fira Sans" w:cs="Arial"/>
          <w:b/>
          <w:spacing w:val="-2"/>
          <w:sz w:val="19"/>
          <w:szCs w:val="19"/>
        </w:rPr>
        <w:t xml:space="preserve"> przeciętne zatrudnienie </w:t>
      </w:r>
      <w:r w:rsidRPr="000A5400">
        <w:rPr>
          <w:rFonts w:ascii="Fira Sans" w:hAnsi="Fira Sans" w:cs="Arial"/>
          <w:b/>
          <w:spacing w:val="-2"/>
          <w:sz w:val="19"/>
          <w:szCs w:val="19"/>
        </w:rPr>
        <w:t xml:space="preserve">w sektorze przedsiębiorstw </w:t>
      </w:r>
      <w:r w:rsidRPr="000A5400">
        <w:rPr>
          <w:rFonts w:ascii="Fira Sans" w:hAnsi="Fira Sans" w:cs="Arial"/>
          <w:spacing w:val="-2"/>
          <w:sz w:val="19"/>
          <w:szCs w:val="19"/>
        </w:rPr>
        <w:t xml:space="preserve">wynosiło </w:t>
      </w:r>
      <w:r>
        <w:rPr>
          <w:rFonts w:ascii="Fira Sans" w:hAnsi="Fira Sans" w:cs="Arial"/>
          <w:spacing w:val="-2"/>
          <w:sz w:val="19"/>
          <w:szCs w:val="19"/>
        </w:rPr>
        <w:t>106,3</w:t>
      </w:r>
      <w:r w:rsidRPr="000A5400">
        <w:rPr>
          <w:rFonts w:ascii="Fira Sans" w:hAnsi="Fira Sans" w:cs="Arial"/>
          <w:spacing w:val="-2"/>
          <w:sz w:val="19"/>
          <w:szCs w:val="19"/>
        </w:rPr>
        <w:t xml:space="preserve"> tys. osób i </w:t>
      </w:r>
      <w:r>
        <w:rPr>
          <w:rFonts w:ascii="Fira Sans" w:hAnsi="Fira Sans" w:cs="Arial"/>
          <w:spacing w:val="-2"/>
          <w:sz w:val="19"/>
          <w:szCs w:val="19"/>
        </w:rPr>
        <w:t>wzrosło o 1,3%</w:t>
      </w:r>
      <w:r w:rsidRPr="000A5400">
        <w:rPr>
          <w:rFonts w:ascii="Fira Sans" w:hAnsi="Fira Sans" w:cs="Arial"/>
          <w:spacing w:val="-2"/>
          <w:sz w:val="19"/>
          <w:szCs w:val="19"/>
        </w:rPr>
        <w:t xml:space="preserve"> w porównaniu ze styczniem ub. roku. </w:t>
      </w:r>
      <w:r w:rsidRPr="000A5400">
        <w:rPr>
          <w:rFonts w:ascii="Fira Sans" w:hAnsi="Fira Sans" w:cs="Arial"/>
          <w:sz w:val="19"/>
          <w:szCs w:val="19"/>
        </w:rPr>
        <w:t xml:space="preserve">W kraju przeciętne zatrudnienie </w:t>
      </w:r>
      <w:r w:rsidRPr="00256295">
        <w:rPr>
          <w:rFonts w:ascii="Fira Sans" w:hAnsi="Fira Sans" w:cs="Arial"/>
          <w:sz w:val="19"/>
          <w:szCs w:val="19"/>
        </w:rPr>
        <w:t xml:space="preserve">wynosiło 6459,8 tys. osób i było o 2,3% wyższe niż przed </w:t>
      </w:r>
      <w:r w:rsidRPr="000A5400">
        <w:rPr>
          <w:rFonts w:ascii="Fira Sans" w:hAnsi="Fira Sans" w:cs="Arial"/>
          <w:sz w:val="19"/>
          <w:szCs w:val="19"/>
        </w:rPr>
        <w:t>rokiem.</w:t>
      </w:r>
    </w:p>
    <w:p w14:paraId="6F5BBDE9" w14:textId="1EE75EEF" w:rsidR="00CC374F" w:rsidRPr="00CC374F" w:rsidRDefault="00CC374F" w:rsidP="00CC374F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CC374F">
        <w:rPr>
          <w:rFonts w:ascii="Fira Sans" w:hAnsi="Fira Sans" w:cs="Arial"/>
          <w:b/>
          <w:sz w:val="19"/>
          <w:szCs w:val="19"/>
        </w:rPr>
        <w:t>Stopa bezrobocia rejestrowanego</w:t>
      </w:r>
      <w:r w:rsidRPr="00CC374F">
        <w:rPr>
          <w:rFonts w:ascii="Fira Sans" w:hAnsi="Fira Sans" w:cs="Arial"/>
          <w:sz w:val="19"/>
          <w:szCs w:val="19"/>
        </w:rPr>
        <w:t xml:space="preserve"> na koniec stycznia br. zarówno w województwie jak i w kraju była niższa niż w tym samym miesiącu ub. roku i wyniosła odpowiednio: 6,2% wobec 7,3% oraz 5,5% wobec 6,5%.</w:t>
      </w:r>
    </w:p>
    <w:p w14:paraId="2D917C9F" w14:textId="5DE7C116" w:rsidR="00CC374F" w:rsidRPr="00F735A4" w:rsidRDefault="00CC374F" w:rsidP="00CC374F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663222">
        <w:rPr>
          <w:rFonts w:ascii="Fira Sans" w:hAnsi="Fira Sans" w:cs="Arial"/>
          <w:spacing w:val="-2"/>
          <w:sz w:val="19"/>
          <w:szCs w:val="19"/>
        </w:rPr>
        <w:t xml:space="preserve">W porównaniu ze styczniem ub. roku przeciętne zatrudnienie w sekcjach </w:t>
      </w:r>
      <w:r w:rsidRPr="00AE0B01">
        <w:rPr>
          <w:rFonts w:ascii="Fira Sans" w:hAnsi="Fira Sans" w:cs="Arial"/>
          <w:spacing w:val="-2"/>
          <w:sz w:val="19"/>
          <w:szCs w:val="19"/>
        </w:rPr>
        <w:t xml:space="preserve">o największym udziale w zatrudnieniu </w:t>
      </w:r>
      <w:r>
        <w:rPr>
          <w:rFonts w:ascii="Fira Sans" w:hAnsi="Fira Sans" w:cs="Arial"/>
          <w:spacing w:val="-2"/>
          <w:sz w:val="19"/>
          <w:szCs w:val="19"/>
        </w:rPr>
        <w:t xml:space="preserve">wzrosło </w:t>
      </w:r>
      <w:r w:rsidRPr="00BD4ACB">
        <w:rPr>
          <w:rFonts w:ascii="Fira Sans" w:hAnsi="Fira Sans" w:cs="Arial"/>
          <w:spacing w:val="-2"/>
          <w:sz w:val="19"/>
          <w:szCs w:val="19"/>
        </w:rPr>
        <w:t>w</w:t>
      </w:r>
      <w:r w:rsidR="00BD4ACB" w:rsidRPr="00BD4ACB">
        <w:rPr>
          <w:rFonts w:ascii="Fira Sans" w:hAnsi="Fira Sans" w:cs="Arial"/>
          <w:spacing w:val="-2"/>
          <w:sz w:val="19"/>
          <w:szCs w:val="19"/>
        </w:rPr>
        <w:t> </w:t>
      </w:r>
      <w:r w:rsidRPr="00BD4ACB">
        <w:rPr>
          <w:rFonts w:ascii="Fira Sans" w:hAnsi="Fira Sans" w:cs="Arial"/>
          <w:spacing w:val="-2"/>
          <w:sz w:val="19"/>
          <w:szCs w:val="19"/>
        </w:rPr>
        <w:t>budownictwie (o 9,5%), transporcie i gospodarce magazynowej (o 4,3%) oraz handlu; naprawie pojazdów samochodowych</w:t>
      </w:r>
      <w:r>
        <w:rPr>
          <w:rFonts w:ascii="Fira Sans" w:hAnsi="Fira Sans" w:cs="Arial"/>
          <w:sz w:val="19"/>
          <w:szCs w:val="19"/>
        </w:rPr>
        <w:t xml:space="preserve"> (o 3,7%). </w:t>
      </w:r>
      <w:r>
        <w:rPr>
          <w:rFonts w:ascii="Fira Sans" w:hAnsi="Fira Sans" w:cs="Arial"/>
          <w:spacing w:val="-2"/>
          <w:sz w:val="19"/>
          <w:szCs w:val="19"/>
        </w:rPr>
        <w:t xml:space="preserve">Spadek </w:t>
      </w:r>
      <w:r w:rsidRPr="00663222">
        <w:rPr>
          <w:rFonts w:ascii="Fira Sans" w:hAnsi="Fira Sans" w:cs="Arial"/>
          <w:spacing w:val="-2"/>
          <w:sz w:val="19"/>
          <w:szCs w:val="19"/>
        </w:rPr>
        <w:t>przeciętne</w:t>
      </w:r>
      <w:r>
        <w:rPr>
          <w:rFonts w:ascii="Fira Sans" w:hAnsi="Fira Sans" w:cs="Arial"/>
          <w:spacing w:val="-2"/>
          <w:sz w:val="19"/>
          <w:szCs w:val="19"/>
        </w:rPr>
        <w:t>go zatrudnienia</w:t>
      </w:r>
      <w:r w:rsidRPr="00663222">
        <w:rPr>
          <w:rFonts w:ascii="Fira Sans" w:hAnsi="Fira Sans" w:cs="Arial"/>
          <w:spacing w:val="-2"/>
          <w:sz w:val="19"/>
          <w:szCs w:val="19"/>
        </w:rPr>
        <w:t xml:space="preserve"> </w:t>
      </w:r>
      <w:r>
        <w:rPr>
          <w:rFonts w:ascii="Fira Sans" w:hAnsi="Fira Sans" w:cs="Arial"/>
          <w:spacing w:val="-2"/>
          <w:sz w:val="19"/>
          <w:szCs w:val="19"/>
        </w:rPr>
        <w:t xml:space="preserve">odnotowano w </w:t>
      </w:r>
      <w:r w:rsidRPr="00AE0B01">
        <w:rPr>
          <w:rFonts w:ascii="Fira Sans" w:hAnsi="Fira Sans" w:cs="Arial"/>
          <w:spacing w:val="-2"/>
          <w:sz w:val="19"/>
          <w:szCs w:val="19"/>
        </w:rPr>
        <w:t xml:space="preserve">dostawie wody; gospodarowaniu ściekami i odpadami; rekultywacji (o </w:t>
      </w:r>
      <w:r>
        <w:rPr>
          <w:rFonts w:ascii="Fira Sans" w:hAnsi="Fira Sans" w:cs="Arial"/>
          <w:spacing w:val="-2"/>
          <w:sz w:val="19"/>
          <w:szCs w:val="19"/>
        </w:rPr>
        <w:t>1,1</w:t>
      </w:r>
      <w:r w:rsidRPr="00AE0B01">
        <w:rPr>
          <w:rFonts w:ascii="Fira Sans" w:hAnsi="Fira Sans" w:cs="Arial"/>
          <w:spacing w:val="-2"/>
          <w:sz w:val="19"/>
          <w:szCs w:val="19"/>
        </w:rPr>
        <w:t>%)</w:t>
      </w:r>
      <w:r>
        <w:rPr>
          <w:rFonts w:ascii="Fira Sans" w:hAnsi="Fira Sans" w:cs="Arial"/>
          <w:spacing w:val="-2"/>
          <w:sz w:val="19"/>
          <w:szCs w:val="19"/>
        </w:rPr>
        <w:t xml:space="preserve">, </w:t>
      </w:r>
      <w:r w:rsidRPr="00AE0B01">
        <w:rPr>
          <w:rFonts w:ascii="Fira Sans" w:hAnsi="Fira Sans" w:cs="Arial"/>
          <w:spacing w:val="-2"/>
          <w:sz w:val="19"/>
          <w:szCs w:val="19"/>
        </w:rPr>
        <w:t xml:space="preserve">administrowaniu i działalności wspierającej (o </w:t>
      </w:r>
      <w:r>
        <w:rPr>
          <w:rFonts w:ascii="Fira Sans" w:hAnsi="Fira Sans" w:cs="Arial"/>
          <w:spacing w:val="-2"/>
          <w:sz w:val="19"/>
          <w:szCs w:val="19"/>
        </w:rPr>
        <w:t xml:space="preserve">0,5%) oraz </w:t>
      </w:r>
      <w:r>
        <w:rPr>
          <w:rFonts w:ascii="Fira Sans" w:hAnsi="Fira Sans" w:cs="Arial"/>
          <w:sz w:val="19"/>
          <w:szCs w:val="19"/>
        </w:rPr>
        <w:t>przetwórstwie przemysłowym (o 0,4%).</w:t>
      </w:r>
    </w:p>
    <w:p w14:paraId="4166A5AC" w14:textId="77777777" w:rsidR="00CC374F" w:rsidRDefault="00CC374F" w:rsidP="00CC374F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4826"/>
        <w:gridCol w:w="2832"/>
        <w:gridCol w:w="2832"/>
      </w:tblGrid>
      <w:tr w:rsidR="00BD4ACB" w:rsidRPr="000E1C53" w14:paraId="22D1D5AD" w14:textId="77777777" w:rsidTr="00004738">
        <w:trPr>
          <w:jc w:val="center"/>
        </w:trPr>
        <w:tc>
          <w:tcPr>
            <w:tcW w:w="4826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9EE7D05" w14:textId="77777777" w:rsidR="00BD4ACB" w:rsidRPr="008B47E0" w:rsidRDefault="00BD4ACB" w:rsidP="000047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664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6D3EF1DE" w14:textId="7FA956D8" w:rsidR="00BD4ACB" w:rsidRPr="008B47E0" w:rsidRDefault="00BD4ACB" w:rsidP="000047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01 2022</w:t>
            </w:r>
          </w:p>
        </w:tc>
      </w:tr>
      <w:tr w:rsidR="00CC374F" w:rsidRPr="000E1C53" w14:paraId="69F2DFE5" w14:textId="77777777" w:rsidTr="000E5AB1">
        <w:trPr>
          <w:jc w:val="center"/>
        </w:trPr>
        <w:tc>
          <w:tcPr>
            <w:tcW w:w="482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6FF036B" w14:textId="77777777" w:rsidR="00CC374F" w:rsidRPr="008B47E0" w:rsidRDefault="00CC374F" w:rsidP="000047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0331B34" w14:textId="77777777" w:rsidR="00CC374F" w:rsidRPr="001D2BF4" w:rsidRDefault="00CC374F" w:rsidP="0000473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</w:tcPr>
          <w:p w14:paraId="23A772FB" w14:textId="77777777" w:rsidR="00CC374F" w:rsidRPr="001D2BF4" w:rsidRDefault="00CC374F" w:rsidP="0000473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2021=100</w:t>
            </w:r>
          </w:p>
        </w:tc>
      </w:tr>
      <w:tr w:rsidR="00CC374F" w:rsidRPr="000E1C53" w14:paraId="287AD010" w14:textId="77777777" w:rsidTr="000E5AB1">
        <w:trPr>
          <w:jc w:val="center"/>
        </w:trPr>
        <w:tc>
          <w:tcPr>
            <w:tcW w:w="482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8456CB" w14:textId="77777777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8B47E0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G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Ó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Ł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 xml:space="preserve">M  </w:t>
            </w:r>
          </w:p>
        </w:tc>
        <w:tc>
          <w:tcPr>
            <w:tcW w:w="283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027439" w14:textId="77777777" w:rsidR="00CC374F" w:rsidRPr="002524AB" w:rsidRDefault="00CC374F" w:rsidP="00004738">
            <w:pPr>
              <w:spacing w:before="60" w:after="6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283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6319DAD" w14:textId="77777777" w:rsidR="00CC374F" w:rsidRPr="002524AB" w:rsidRDefault="00CC374F" w:rsidP="00004738">
            <w:pPr>
              <w:spacing w:before="60" w:after="6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101,3</w:t>
            </w:r>
          </w:p>
        </w:tc>
      </w:tr>
      <w:tr w:rsidR="00CC374F" w:rsidRPr="000E1C53" w14:paraId="054BE23C" w14:textId="77777777" w:rsidTr="000E5AB1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8CC3F7" w14:textId="77777777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469F83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1625B0E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CC374F" w:rsidRPr="000E1C53" w14:paraId="00845F2E" w14:textId="77777777" w:rsidTr="000E5AB1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32C979" w14:textId="77777777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681134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168E776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</w:tr>
      <w:tr w:rsidR="00CC374F" w:rsidRPr="000E1C53" w14:paraId="09BBA152" w14:textId="77777777" w:rsidTr="000E5AB1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441BDC" w14:textId="77777777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EDB0F2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5AA1A31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</w:tr>
      <w:tr w:rsidR="00CC374F" w:rsidRPr="000E1C53" w14:paraId="6A678EF7" w14:textId="77777777" w:rsidTr="00E573D9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288041" w14:textId="77777777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CD4A07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89DD7AB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99,6</w:t>
            </w:r>
          </w:p>
        </w:tc>
      </w:tr>
      <w:tr w:rsidR="00CC374F" w:rsidRPr="000E1C53" w14:paraId="43509804" w14:textId="77777777" w:rsidTr="000E5AB1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E47D63" w14:textId="77777777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wytwarzanie i zaopatrywanie w energię elektryczną, gaz, parę wodną i gorącą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sz w:val="16"/>
                <w:szCs w:val="16"/>
              </w:rPr>
              <w:t>wodę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AB08C5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D7C4430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</w:tr>
      <w:tr w:rsidR="00CC374F" w:rsidRPr="000E1C53" w14:paraId="355D334F" w14:textId="77777777" w:rsidTr="000E5AB1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E49C3C" w14:textId="77777777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4A67EA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78145BC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</w:tr>
      <w:tr w:rsidR="00CC374F" w:rsidRPr="000E1C53" w14:paraId="230BEA38" w14:textId="77777777" w:rsidTr="000E5AB1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863AD6" w14:textId="77777777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BF51D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7473D6B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</w:tr>
      <w:tr w:rsidR="00CC374F" w:rsidRPr="000E1C53" w14:paraId="64C80A6A" w14:textId="77777777" w:rsidTr="000E5AB1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25309A" w14:textId="77777777" w:rsidR="00CC374F" w:rsidRPr="008B47E0" w:rsidRDefault="00CC374F" w:rsidP="00004738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Handel; naprawa pojazdów samochodowych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C637A4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519B84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</w:tr>
      <w:tr w:rsidR="00CC374F" w:rsidRPr="000E1C53" w14:paraId="3B3149A0" w14:textId="77777777" w:rsidTr="000E5AB1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448130" w14:textId="77777777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1CF1DF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577ACE9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</w:tr>
      <w:tr w:rsidR="00CC374F" w:rsidRPr="000E1C53" w14:paraId="5AA55AD2" w14:textId="77777777" w:rsidTr="000E5AB1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E256F0" w14:textId="77777777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Zakwaterowanie i gastronomia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2E30E5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11696D7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116,4</w:t>
            </w:r>
          </w:p>
        </w:tc>
      </w:tr>
      <w:tr w:rsidR="00CC374F" w:rsidRPr="000E1C53" w14:paraId="724A01EB" w14:textId="77777777" w:rsidTr="000E5AB1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A0448" w14:textId="77777777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A302DD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FB1C7C7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</w:tr>
      <w:tr w:rsidR="00CC374F" w:rsidRPr="000E1C53" w14:paraId="6D6BB85F" w14:textId="77777777" w:rsidTr="000E5AB1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89267" w14:textId="77777777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Obsługa rynku nieruchomości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5540FA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EAA7C33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</w:tr>
      <w:tr w:rsidR="00CC374F" w:rsidRPr="000E1C53" w14:paraId="5BE35E18" w14:textId="77777777" w:rsidTr="000E5AB1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8CFA7D" w14:textId="6E198D11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Działalność profesjonalna, naukowa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sz w:val="16"/>
                <w:szCs w:val="16"/>
              </w:rPr>
              <w:t xml:space="preserve">i </w:t>
            </w:r>
            <w:proofErr w:type="spellStart"/>
            <w:r w:rsidRPr="008B47E0">
              <w:rPr>
                <w:rFonts w:cs="Arial"/>
                <w:sz w:val="16"/>
                <w:szCs w:val="16"/>
              </w:rPr>
              <w:t>techniczna</w:t>
            </w:r>
            <w:r w:rsidRPr="00CC374F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8B47E0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26F7E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82C05B2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</w:tr>
      <w:tr w:rsidR="00CC374F" w:rsidRPr="000E1C53" w14:paraId="2D0DAE7D" w14:textId="77777777" w:rsidTr="000E5AB1">
        <w:trPr>
          <w:jc w:val="center"/>
        </w:trPr>
        <w:tc>
          <w:tcPr>
            <w:tcW w:w="482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C9DB628" w14:textId="77777777" w:rsidR="00CC374F" w:rsidRPr="008B47E0" w:rsidRDefault="00CC374F" w:rsidP="0000473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961E48A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283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B894AF7" w14:textId="77777777" w:rsidR="00CC374F" w:rsidRDefault="00CC374F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</w:tr>
    </w:tbl>
    <w:p w14:paraId="00EBB334" w14:textId="77777777" w:rsidR="00CC374F" w:rsidRPr="00F56C2A" w:rsidRDefault="00CC374F" w:rsidP="00CC374F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  <w:r>
        <w:rPr>
          <w:rFonts w:cs="Arial"/>
          <w:sz w:val="15"/>
          <w:szCs w:val="15"/>
        </w:rPr>
        <w:t xml:space="preserve"> </w:t>
      </w:r>
    </w:p>
    <w:p w14:paraId="6D46716F" w14:textId="59956C5F" w:rsidR="00CC374F" w:rsidRDefault="00CC374F" w:rsidP="00CC374F">
      <w:pPr>
        <w:pStyle w:val="Tekstpodstawowywcity"/>
        <w:spacing w:before="240" w:line="240" w:lineRule="exact"/>
        <w:ind w:left="0"/>
        <w:rPr>
          <w:rFonts w:cs="Arial"/>
          <w:szCs w:val="19"/>
        </w:rPr>
      </w:pPr>
      <w:r w:rsidRPr="00EC71BF">
        <w:rPr>
          <w:rFonts w:ascii="Fira Sans" w:hAnsi="Fira Sans" w:cs="Arial"/>
          <w:sz w:val="19"/>
          <w:szCs w:val="19"/>
        </w:rPr>
        <w:t xml:space="preserve">W porównaniu </w:t>
      </w:r>
      <w:r>
        <w:rPr>
          <w:rFonts w:ascii="Fira Sans" w:hAnsi="Fira Sans" w:cs="Arial"/>
          <w:sz w:val="19"/>
          <w:szCs w:val="19"/>
        </w:rPr>
        <w:t>z grudniem ub. roku</w:t>
      </w:r>
      <w:r w:rsidRPr="00EC71BF">
        <w:rPr>
          <w:rFonts w:ascii="Fira Sans" w:hAnsi="Fira Sans" w:cs="Arial"/>
          <w:sz w:val="19"/>
          <w:szCs w:val="19"/>
        </w:rPr>
        <w:t xml:space="preserve"> przeciętne zatrudnienie w sektorze przedsiębiorstw </w:t>
      </w:r>
      <w:r>
        <w:rPr>
          <w:rFonts w:ascii="Fira Sans" w:hAnsi="Fira Sans" w:cs="Arial"/>
          <w:sz w:val="19"/>
          <w:szCs w:val="19"/>
        </w:rPr>
        <w:t>zwiększyło się o 1,5%.</w:t>
      </w:r>
      <w:r w:rsidRPr="00EC71BF">
        <w:rPr>
          <w:rFonts w:ascii="Fira Sans" w:hAnsi="Fira Sans" w:cs="Arial"/>
          <w:sz w:val="19"/>
          <w:szCs w:val="19"/>
        </w:rPr>
        <w:t xml:space="preserve"> W sekcjach o</w:t>
      </w:r>
      <w:r>
        <w:rPr>
          <w:rFonts w:ascii="Fira Sans" w:hAnsi="Fira Sans" w:cs="Arial"/>
          <w:sz w:val="19"/>
          <w:szCs w:val="19"/>
        </w:rPr>
        <w:t xml:space="preserve"> </w:t>
      </w:r>
      <w:r w:rsidRPr="00EC71BF">
        <w:rPr>
          <w:rFonts w:ascii="Fira Sans" w:hAnsi="Fira Sans" w:cs="Arial"/>
          <w:sz w:val="19"/>
          <w:szCs w:val="19"/>
        </w:rPr>
        <w:t>najwięk</w:t>
      </w:r>
      <w:r>
        <w:rPr>
          <w:rFonts w:ascii="Fira Sans" w:hAnsi="Fira Sans" w:cs="Arial"/>
          <w:sz w:val="19"/>
          <w:szCs w:val="19"/>
        </w:rPr>
        <w:t xml:space="preserve">szym udziale w zatrudnieniu wzrost </w:t>
      </w:r>
      <w:r w:rsidRPr="00EC71BF">
        <w:rPr>
          <w:rFonts w:ascii="Fira Sans" w:hAnsi="Fira Sans" w:cs="Arial"/>
          <w:sz w:val="19"/>
          <w:szCs w:val="19"/>
        </w:rPr>
        <w:t xml:space="preserve">odnotowano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AE0B01">
        <w:rPr>
          <w:rFonts w:ascii="Fira Sans" w:hAnsi="Fira Sans" w:cs="Arial"/>
          <w:spacing w:val="-2"/>
          <w:sz w:val="19"/>
          <w:szCs w:val="19"/>
        </w:rPr>
        <w:t xml:space="preserve">transporcie i gospodarce magazynowej </w:t>
      </w:r>
      <w:r>
        <w:rPr>
          <w:rFonts w:ascii="Fira Sans" w:hAnsi="Fira Sans" w:cs="Arial"/>
          <w:sz w:val="19"/>
          <w:szCs w:val="19"/>
        </w:rPr>
        <w:t xml:space="preserve">(o 5,2%), handlu; naprawie pojazdów samochodowych </w:t>
      </w:r>
      <w:r w:rsidRPr="00AE0B01">
        <w:rPr>
          <w:rFonts w:ascii="Fira Sans" w:hAnsi="Fira Sans" w:cs="Arial"/>
          <w:spacing w:val="-2"/>
          <w:sz w:val="19"/>
          <w:szCs w:val="19"/>
        </w:rPr>
        <w:t xml:space="preserve">(o </w:t>
      </w:r>
      <w:r>
        <w:rPr>
          <w:rFonts w:ascii="Fira Sans" w:hAnsi="Fira Sans" w:cs="Arial"/>
          <w:spacing w:val="-2"/>
          <w:sz w:val="19"/>
          <w:szCs w:val="19"/>
        </w:rPr>
        <w:t>3,8</w:t>
      </w:r>
      <w:r w:rsidRPr="00AE0B01">
        <w:rPr>
          <w:rFonts w:ascii="Fira Sans" w:hAnsi="Fira Sans" w:cs="Arial"/>
          <w:spacing w:val="-2"/>
          <w:sz w:val="19"/>
          <w:szCs w:val="19"/>
        </w:rPr>
        <w:t>%)</w:t>
      </w:r>
      <w:r>
        <w:rPr>
          <w:rFonts w:ascii="Fira Sans" w:hAnsi="Fira Sans" w:cs="Arial"/>
          <w:spacing w:val="-2"/>
          <w:sz w:val="19"/>
          <w:szCs w:val="19"/>
        </w:rPr>
        <w:t xml:space="preserve"> oraz </w:t>
      </w:r>
      <w:r>
        <w:rPr>
          <w:rFonts w:ascii="Fira Sans" w:hAnsi="Fira Sans" w:cs="Arial"/>
          <w:sz w:val="19"/>
          <w:szCs w:val="19"/>
        </w:rPr>
        <w:t>budownictwie (o 1,5%).</w:t>
      </w:r>
      <w:r w:rsidRPr="00013EF1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przeciętnego zatrudnienia wystąpił w</w:t>
      </w:r>
      <w:r w:rsidR="00BD4ACB">
        <w:rPr>
          <w:rFonts w:ascii="Fira Sans" w:hAnsi="Fira Sans" w:cs="Arial"/>
          <w:sz w:val="19"/>
          <w:szCs w:val="19"/>
        </w:rPr>
        <w:t> </w:t>
      </w:r>
      <w:r w:rsidRPr="00AE0B01">
        <w:rPr>
          <w:rFonts w:ascii="Fira Sans" w:hAnsi="Fira Sans" w:cs="Arial"/>
          <w:spacing w:val="-2"/>
          <w:sz w:val="19"/>
          <w:szCs w:val="19"/>
        </w:rPr>
        <w:t xml:space="preserve">dostawie wody; gospodarowaniu ściekami i odpadami; rekultywacji (o </w:t>
      </w:r>
      <w:r>
        <w:rPr>
          <w:rFonts w:ascii="Fira Sans" w:hAnsi="Fira Sans" w:cs="Arial"/>
          <w:spacing w:val="-2"/>
          <w:sz w:val="19"/>
          <w:szCs w:val="19"/>
        </w:rPr>
        <w:t>0,6</w:t>
      </w:r>
      <w:r w:rsidRPr="00AE0B01">
        <w:rPr>
          <w:rFonts w:ascii="Fira Sans" w:hAnsi="Fira Sans" w:cs="Arial"/>
          <w:spacing w:val="-2"/>
          <w:sz w:val="19"/>
          <w:szCs w:val="19"/>
        </w:rPr>
        <w:t>%)</w:t>
      </w:r>
      <w:r>
        <w:rPr>
          <w:rFonts w:ascii="Fira Sans" w:hAnsi="Fira Sans" w:cs="Arial"/>
          <w:spacing w:val="-2"/>
          <w:sz w:val="19"/>
          <w:szCs w:val="19"/>
        </w:rPr>
        <w:t xml:space="preserve"> oraz a</w:t>
      </w:r>
      <w:r w:rsidRPr="00C83149">
        <w:rPr>
          <w:rFonts w:ascii="Fira Sans" w:hAnsi="Fira Sans" w:cs="Arial"/>
          <w:sz w:val="19"/>
          <w:szCs w:val="19"/>
        </w:rPr>
        <w:t xml:space="preserve">dministrowaniu i działalności wspierającej </w:t>
      </w:r>
      <w:r>
        <w:rPr>
          <w:rFonts w:ascii="Fira Sans" w:hAnsi="Fira Sans" w:cs="Arial"/>
          <w:sz w:val="19"/>
          <w:szCs w:val="19"/>
        </w:rPr>
        <w:t xml:space="preserve">(o 0,2%). </w:t>
      </w:r>
    </w:p>
    <w:p w14:paraId="427A9B39" w14:textId="77777777" w:rsidR="00CC374F" w:rsidRDefault="00CC374F" w:rsidP="00CC374F">
      <w:pPr>
        <w:jc w:val="both"/>
        <w:rPr>
          <w:rFonts w:cs="Arial"/>
          <w:szCs w:val="19"/>
        </w:rPr>
      </w:pPr>
    </w:p>
    <w:p w14:paraId="18D43796" w14:textId="74A1AE4C" w:rsidR="006D784E" w:rsidRDefault="006D784E" w:rsidP="006D784E">
      <w:pPr>
        <w:jc w:val="both"/>
        <w:rPr>
          <w:rFonts w:cs="Arial"/>
          <w:szCs w:val="19"/>
        </w:rPr>
      </w:pPr>
    </w:p>
    <w:p w14:paraId="79A89C95" w14:textId="548BED73" w:rsidR="00CC374F" w:rsidRDefault="00CC374F" w:rsidP="006D784E">
      <w:pPr>
        <w:jc w:val="both"/>
        <w:rPr>
          <w:rFonts w:cs="Arial"/>
          <w:szCs w:val="19"/>
        </w:rPr>
      </w:pPr>
    </w:p>
    <w:p w14:paraId="17212F38" w14:textId="77777777" w:rsidR="00CC374F" w:rsidRDefault="00CC374F" w:rsidP="006D784E">
      <w:pPr>
        <w:jc w:val="both"/>
        <w:rPr>
          <w:rFonts w:cs="Arial"/>
          <w:szCs w:val="19"/>
        </w:rPr>
      </w:pPr>
    </w:p>
    <w:p w14:paraId="2065223A" w14:textId="77777777" w:rsidR="006D784E" w:rsidRDefault="006D784E" w:rsidP="006D784E">
      <w:pPr>
        <w:jc w:val="both"/>
        <w:rPr>
          <w:rFonts w:cs="Arial"/>
          <w:szCs w:val="19"/>
        </w:rPr>
      </w:pPr>
    </w:p>
    <w:p w14:paraId="62DECF67" w14:textId="77777777" w:rsidR="006D784E" w:rsidRDefault="006D784E" w:rsidP="006D784E">
      <w:pPr>
        <w:jc w:val="both"/>
        <w:rPr>
          <w:rFonts w:cs="Arial"/>
          <w:szCs w:val="19"/>
        </w:rPr>
      </w:pPr>
    </w:p>
    <w:p w14:paraId="18C79570" w14:textId="76CD1540" w:rsidR="006D784E" w:rsidRPr="00F56C2A" w:rsidRDefault="006D784E" w:rsidP="006D784E">
      <w:pPr>
        <w:jc w:val="both"/>
        <w:rPr>
          <w:rFonts w:cs="Arial"/>
          <w:szCs w:val="19"/>
        </w:rPr>
      </w:pPr>
    </w:p>
    <w:p w14:paraId="3BBC9632" w14:textId="11EF4BD4" w:rsidR="006D784E" w:rsidRPr="00F56C2A" w:rsidRDefault="006D784E" w:rsidP="006D784E">
      <w:pPr>
        <w:jc w:val="both"/>
        <w:rPr>
          <w:rFonts w:cs="Arial"/>
          <w:szCs w:val="19"/>
        </w:rPr>
      </w:pPr>
    </w:p>
    <w:p w14:paraId="4CDAD1F5" w14:textId="1C72C0E2" w:rsidR="006D784E" w:rsidRPr="00F56C2A" w:rsidRDefault="006D784E" w:rsidP="006D784E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  <w:t>przeciętna miesięczna 2015=100</w:t>
      </w:r>
    </w:p>
    <w:p w14:paraId="01B57D06" w14:textId="795E625C" w:rsidR="006D784E" w:rsidRPr="00BD4ACB" w:rsidRDefault="00964B2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964B2E">
        <w:rPr>
          <w:noProof/>
        </w:rPr>
        <w:drawing>
          <wp:anchor distT="0" distB="0" distL="114300" distR="114300" simplePos="0" relativeHeight="251600384" behindDoc="0" locked="0" layoutInCell="1" allowOverlap="1" wp14:anchorId="024CAD58" wp14:editId="4AE283AF">
            <wp:simplePos x="0" y="0"/>
            <wp:positionH relativeFrom="column">
              <wp:posOffset>571500</wp:posOffset>
            </wp:positionH>
            <wp:positionV relativeFrom="paragraph">
              <wp:posOffset>38100</wp:posOffset>
            </wp:positionV>
            <wp:extent cx="5770880" cy="2828290"/>
            <wp:effectExtent l="0" t="0" r="1270" b="0"/>
            <wp:wrapNone/>
            <wp:docPr id="5" name="Obraz 5" descr="Na wykresie liniowym zaprezentowano dynamikę przeciętnego zatrudnienia w sektorze przedsiębiorstw w relacji do przeciętnej miesięcznej 2015 r. w styczniu 2022 r. oraz w miesiącach styczeń-grudzień 2020 r. i 2021 r. dla województwa opolskiego oraz kraj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9FA91" w14:textId="73FB1DE6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A5E46AD" w14:textId="1D5D85E6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DCA1597" w14:textId="10D5FB20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CAB2B48" w14:textId="4680A633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6066410" w14:textId="77777777" w:rsidR="00BD4ACB" w:rsidRPr="00BD4ACB" w:rsidRDefault="00BD4ACB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DA83270" w14:textId="77777777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8A3BEE3" w14:textId="77777777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CDF0041" w14:textId="77777777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21985C5" w14:textId="77777777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82DAD56" w14:textId="77777777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B5F7CC1" w14:textId="77777777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941E104" w14:textId="77777777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F621551" w14:textId="77777777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0D8AD79" w14:textId="77777777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383EE20" w14:textId="77777777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752FC12" w14:textId="77777777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59D0C16" w14:textId="77777777" w:rsidR="006D784E" w:rsidRPr="00BD4ACB" w:rsidRDefault="006D784E" w:rsidP="006D784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40A448B" w14:textId="77777777" w:rsidR="004C466F" w:rsidRPr="0013239B" w:rsidRDefault="004C466F" w:rsidP="00955F61">
      <w:pPr>
        <w:spacing w:before="480"/>
        <w:jc w:val="center"/>
        <w:rPr>
          <w:rFonts w:ascii="Arial" w:hAnsi="Arial" w:cs="Arial"/>
        </w:rPr>
      </w:pPr>
      <w:r w:rsidRPr="0013239B">
        <w:rPr>
          <w:rFonts w:ascii="Arial" w:hAnsi="Arial" w:cs="Arial"/>
        </w:rPr>
        <w:sym w:font="Symbol" w:char="F02A"/>
      </w:r>
      <w:r w:rsidRPr="0013239B">
        <w:rPr>
          <w:rFonts w:ascii="Arial" w:hAnsi="Arial" w:cs="Arial"/>
        </w:rPr>
        <w:t xml:space="preserve"> </w:t>
      </w:r>
      <w:r w:rsidRPr="0013239B">
        <w:rPr>
          <w:rFonts w:ascii="Arial" w:hAnsi="Arial" w:cs="Arial"/>
        </w:rPr>
        <w:sym w:font="Symbol" w:char="F02A"/>
      </w:r>
      <w:r w:rsidRPr="0013239B">
        <w:rPr>
          <w:rFonts w:ascii="Arial" w:hAnsi="Arial" w:cs="Arial"/>
        </w:rPr>
        <w:t xml:space="preserve"> </w:t>
      </w:r>
      <w:r w:rsidRPr="0013239B">
        <w:rPr>
          <w:rFonts w:ascii="Arial" w:hAnsi="Arial" w:cs="Arial"/>
        </w:rPr>
        <w:sym w:font="Symbol" w:char="F02A"/>
      </w:r>
    </w:p>
    <w:p w14:paraId="40E5D402" w14:textId="573557F5" w:rsidR="00DC3F28" w:rsidRPr="009F5014" w:rsidRDefault="00DC3F28" w:rsidP="00443531">
      <w:pPr>
        <w:spacing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stycznia br.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22,3 tys. osób i była niższa </w:t>
      </w:r>
      <w:r w:rsidRPr="009F5014">
        <w:rPr>
          <w:rFonts w:eastAsia="Times New Roman" w:cs="Arial"/>
          <w:szCs w:val="19"/>
          <w:lang w:eastAsia="pl-PL"/>
        </w:rPr>
        <w:br/>
        <w:t>o 15,1% niż w styczniu ub. roku, natomiast w porównaniu z grudniem ub. roku była wyższa o 3,4%. Kobiety stanowiły 56,3% ogólnej liczby zarejestrowanych bezrobotnych (przed rokiem – 55,2%).</w:t>
      </w:r>
    </w:p>
    <w:p w14:paraId="4C031C1B" w14:textId="1D6FAD33" w:rsidR="00DC3F28" w:rsidRPr="00513F88" w:rsidRDefault="00DC3F28" w:rsidP="00DC3F28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860FB3" w:rsidRPr="00513F88" w14:paraId="286807DD" w14:textId="77777777" w:rsidTr="00004738">
        <w:trPr>
          <w:trHeight w:val="20"/>
          <w:jc w:val="center"/>
        </w:trPr>
        <w:tc>
          <w:tcPr>
            <w:tcW w:w="5510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E5A074F" w14:textId="51DB447A" w:rsidR="00860FB3" w:rsidRPr="00513F88" w:rsidRDefault="00860FB3" w:rsidP="00DC3F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13F88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320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4ED730D3" w14:textId="5B638EE4" w:rsidR="00860FB3" w:rsidRPr="009E149B" w:rsidRDefault="00860FB3" w:rsidP="00DC3F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E149B">
              <w:rPr>
                <w:rFonts w:eastAsia="Fira Sans Light" w:cs="Arial"/>
                <w:sz w:val="16"/>
                <w:szCs w:val="16"/>
              </w:rPr>
              <w:t>2021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2" w:space="0" w:color="522398"/>
            </w:tcBorders>
            <w:vAlign w:val="center"/>
          </w:tcPr>
          <w:p w14:paraId="3078E14D" w14:textId="77777777" w:rsidR="00860FB3" w:rsidRPr="009E149B" w:rsidRDefault="00860FB3" w:rsidP="00DC3F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01 2022</w:t>
            </w:r>
          </w:p>
        </w:tc>
      </w:tr>
      <w:tr w:rsidR="00DC3F28" w:rsidRPr="00513F88" w14:paraId="2E360DE0" w14:textId="77777777" w:rsidTr="00860FB3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A02684D" w14:textId="77777777" w:rsidR="00DC3F28" w:rsidRPr="00513F88" w:rsidRDefault="00DC3F28" w:rsidP="00DC3F2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9682299" w14:textId="77777777" w:rsidR="00DC3F28" w:rsidRPr="009E149B" w:rsidRDefault="00DC3F28" w:rsidP="00DC3F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B040C23" w14:textId="77777777" w:rsidR="00DC3F28" w:rsidRPr="009E149B" w:rsidRDefault="00DC3F28" w:rsidP="00DC3F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E149B">
              <w:rPr>
                <w:rFonts w:eastAsia="Fira Sans Light" w:cs="Arial"/>
                <w:sz w:val="16"/>
                <w:szCs w:val="16"/>
              </w:rPr>
              <w:t>12</w:t>
            </w:r>
          </w:p>
        </w:tc>
        <w:tc>
          <w:tcPr>
            <w:tcW w:w="1660" w:type="dxa"/>
            <w:vMerge/>
            <w:tcBorders>
              <w:left w:val="single" w:sz="2" w:space="0" w:color="522398"/>
              <w:bottom w:val="single" w:sz="12" w:space="0" w:color="522398"/>
            </w:tcBorders>
          </w:tcPr>
          <w:p w14:paraId="6552A2A2" w14:textId="77777777" w:rsidR="00DC3F28" w:rsidRPr="009E149B" w:rsidRDefault="00DC3F28" w:rsidP="00DC3F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DC3F28" w:rsidRPr="00513F88" w14:paraId="04FFEEEC" w14:textId="77777777" w:rsidTr="00860FB3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ABF08DD" w14:textId="77777777" w:rsidR="00DC3F28" w:rsidRPr="00884938" w:rsidRDefault="00DC3F28" w:rsidP="00DC3F2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884938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C3F2DB" w14:textId="77777777" w:rsidR="00DC3F28" w:rsidRPr="00884938" w:rsidRDefault="00DC3F28" w:rsidP="00DC3F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26,2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489CF8" w14:textId="77777777" w:rsidR="00DC3F28" w:rsidRPr="00884938" w:rsidRDefault="00DC3F28" w:rsidP="00DC3F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21,5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79BA8EA9" w14:textId="77777777" w:rsidR="00DC3F28" w:rsidRDefault="00DC3F28" w:rsidP="00DC3F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22,3</w:t>
            </w:r>
          </w:p>
        </w:tc>
      </w:tr>
      <w:tr w:rsidR="00DC3F28" w:rsidRPr="00513F88" w14:paraId="2E6FD0BF" w14:textId="77777777" w:rsidTr="00860FB3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97D7B38" w14:textId="77777777" w:rsidR="00DC3F28" w:rsidRPr="00884938" w:rsidRDefault="00DC3F28" w:rsidP="00DC3F2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884938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ED08FC" w14:textId="77777777" w:rsidR="00DC3F28" w:rsidRPr="00884938" w:rsidRDefault="00DC3F28" w:rsidP="00DC3F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7E65C4" w14:textId="77777777" w:rsidR="00DC3F28" w:rsidRPr="00884938" w:rsidRDefault="00DC3F28" w:rsidP="00DC3F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112EF36" w14:textId="77777777" w:rsidR="00DC3F28" w:rsidRDefault="00DC3F28" w:rsidP="00DC3F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DC3F28" w:rsidRPr="00513F88" w14:paraId="0D239DFB" w14:textId="77777777" w:rsidTr="00860FB3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2A7F8F8" w14:textId="77777777" w:rsidR="00DC3F28" w:rsidRPr="00884938" w:rsidRDefault="00DC3F28" w:rsidP="00DC3F2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884938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0703CE" w14:textId="77777777" w:rsidR="00DC3F28" w:rsidRPr="00884938" w:rsidRDefault="00DC3F28" w:rsidP="00DC3F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529DB24" w14:textId="77777777" w:rsidR="00DC3F28" w:rsidRPr="00884938" w:rsidRDefault="00DC3F28" w:rsidP="00DC3F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1C8BDBD" w14:textId="77777777" w:rsidR="00DC3F28" w:rsidRDefault="00DC3F28" w:rsidP="00DC3F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2,2</w:t>
            </w:r>
          </w:p>
        </w:tc>
      </w:tr>
      <w:tr w:rsidR="00DC3F28" w:rsidRPr="00513F88" w14:paraId="1736644C" w14:textId="77777777" w:rsidTr="00860FB3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A706102" w14:textId="77777777" w:rsidR="00DC3F28" w:rsidRPr="004974A3" w:rsidRDefault="00DC3F28" w:rsidP="00DC3F2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4974A3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4464463" w14:textId="77777777" w:rsidR="00DC3F28" w:rsidRPr="00884938" w:rsidRDefault="00DC3F28" w:rsidP="00DC3F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6BA5D2D" w14:textId="77777777" w:rsidR="00DC3F28" w:rsidRPr="00884938" w:rsidRDefault="00DC3F28" w:rsidP="00DC3F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</w:tcPr>
          <w:p w14:paraId="369542F4" w14:textId="77777777" w:rsidR="00DC3F28" w:rsidRDefault="00DC3F28" w:rsidP="00DC3F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6,2</w:t>
            </w:r>
          </w:p>
        </w:tc>
      </w:tr>
    </w:tbl>
    <w:p w14:paraId="1CB264B8" w14:textId="605449F4" w:rsidR="00DC3F28" w:rsidRPr="00B75B93" w:rsidRDefault="00964B2E" w:rsidP="00DC3F2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964B2E">
        <w:rPr>
          <w:noProof/>
        </w:rPr>
        <w:drawing>
          <wp:anchor distT="0" distB="0" distL="114300" distR="114300" simplePos="0" relativeHeight="251609600" behindDoc="0" locked="0" layoutInCell="1" allowOverlap="1" wp14:anchorId="330549AD" wp14:editId="06B51D0C">
            <wp:simplePos x="0" y="0"/>
            <wp:positionH relativeFrom="column">
              <wp:posOffset>487680</wp:posOffset>
            </wp:positionH>
            <wp:positionV relativeFrom="paragraph">
              <wp:posOffset>449580</wp:posOffset>
            </wp:positionV>
            <wp:extent cx="5799455" cy="2828290"/>
            <wp:effectExtent l="0" t="0" r="0" b="0"/>
            <wp:wrapNone/>
            <wp:docPr id="6" name="Obraz 6" descr="Na wykresie liniowym zaprezentowano stopę bezrobocia rejestrowanego w końcu stycznia 2022 r. oraz w miesiącach styczeń-grudzień 2020 r. i 2021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455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F28" w:rsidRPr="00B75B93">
        <w:rPr>
          <w:rFonts w:cs="Arial"/>
          <w:b/>
          <w:szCs w:val="19"/>
        </w:rPr>
        <w:t>Wykres 2.</w:t>
      </w:r>
      <w:r w:rsidR="00DC3F28" w:rsidRPr="00B75B93">
        <w:rPr>
          <w:rFonts w:cs="Arial"/>
          <w:b/>
          <w:szCs w:val="19"/>
        </w:rPr>
        <w:tab/>
      </w:r>
      <w:r w:rsidR="00DC3F28" w:rsidRPr="00B75B93">
        <w:rPr>
          <w:rFonts w:cs="Arial"/>
          <w:b/>
          <w:bCs/>
          <w:szCs w:val="19"/>
        </w:rPr>
        <w:t>Stopa bezrobocia rejestrowanego</w:t>
      </w:r>
      <w:r w:rsidR="00DC3F28" w:rsidRPr="00B75B93">
        <w:rPr>
          <w:rFonts w:cs="Arial"/>
          <w:b/>
          <w:bCs/>
          <w:szCs w:val="19"/>
        </w:rPr>
        <w:br/>
      </w:r>
      <w:r w:rsidR="00DC3F28" w:rsidRPr="00B75B93">
        <w:rPr>
          <w:rFonts w:cs="Arial"/>
          <w:sz w:val="18"/>
          <w:szCs w:val="18"/>
        </w:rPr>
        <w:tab/>
        <w:t>stan w końcu miesiąca</w:t>
      </w:r>
    </w:p>
    <w:p w14:paraId="02CEA7A9" w14:textId="77777777" w:rsidR="00DC3F28" w:rsidRPr="00105D20" w:rsidRDefault="00DC3F28" w:rsidP="00DC3F28">
      <w:pPr>
        <w:outlineLvl w:val="0"/>
        <w:rPr>
          <w:rFonts w:ascii="Arial" w:hAnsi="Arial" w:cs="Arial"/>
          <w:sz w:val="20"/>
          <w:szCs w:val="20"/>
        </w:rPr>
      </w:pPr>
    </w:p>
    <w:p w14:paraId="4D02B671" w14:textId="23F3EF8B" w:rsidR="00DC3F28" w:rsidRPr="00EF54E5" w:rsidRDefault="00DC3F28" w:rsidP="00DC3F28">
      <w:pPr>
        <w:outlineLvl w:val="0"/>
        <w:rPr>
          <w:noProof/>
          <w:sz w:val="20"/>
          <w:szCs w:val="20"/>
        </w:rPr>
      </w:pPr>
    </w:p>
    <w:p w14:paraId="7C1DE1CB" w14:textId="77777777" w:rsidR="00DC3F28" w:rsidRPr="00EF54E5" w:rsidRDefault="00DC3F28" w:rsidP="00DC3F28">
      <w:pPr>
        <w:tabs>
          <w:tab w:val="left" w:pos="3315"/>
        </w:tabs>
        <w:outlineLvl w:val="0"/>
        <w:rPr>
          <w:noProof/>
          <w:sz w:val="20"/>
          <w:szCs w:val="20"/>
        </w:rPr>
      </w:pPr>
    </w:p>
    <w:p w14:paraId="216C2A4D" w14:textId="77777777" w:rsidR="00DC3F28" w:rsidRPr="00EF54E5" w:rsidRDefault="00DC3F28" w:rsidP="00DC3F28">
      <w:pPr>
        <w:outlineLvl w:val="0"/>
        <w:rPr>
          <w:noProof/>
          <w:sz w:val="20"/>
          <w:szCs w:val="20"/>
        </w:rPr>
      </w:pPr>
    </w:p>
    <w:p w14:paraId="4D9F81B2" w14:textId="77777777" w:rsidR="00DC3F28" w:rsidRPr="00EF54E5" w:rsidRDefault="00DC3F28" w:rsidP="00DC3F28">
      <w:pPr>
        <w:outlineLvl w:val="0"/>
        <w:rPr>
          <w:noProof/>
          <w:sz w:val="20"/>
          <w:szCs w:val="20"/>
        </w:rPr>
      </w:pPr>
    </w:p>
    <w:p w14:paraId="7B3F6C91" w14:textId="77777777" w:rsidR="00DC3F28" w:rsidRPr="00EF54E5" w:rsidRDefault="00DC3F28" w:rsidP="00DC3F28">
      <w:pPr>
        <w:outlineLvl w:val="0"/>
        <w:rPr>
          <w:noProof/>
          <w:sz w:val="20"/>
          <w:szCs w:val="20"/>
        </w:rPr>
      </w:pPr>
    </w:p>
    <w:p w14:paraId="4B34EDE3" w14:textId="77777777" w:rsidR="00DC3F28" w:rsidRDefault="00DC3F28" w:rsidP="00DC3F28">
      <w:pPr>
        <w:outlineLvl w:val="0"/>
        <w:rPr>
          <w:noProof/>
          <w:sz w:val="20"/>
          <w:szCs w:val="20"/>
        </w:rPr>
      </w:pPr>
    </w:p>
    <w:p w14:paraId="4896F701" w14:textId="77777777" w:rsidR="00DC3F28" w:rsidRDefault="00DC3F28" w:rsidP="00DC3F28">
      <w:pPr>
        <w:outlineLvl w:val="0"/>
        <w:rPr>
          <w:noProof/>
          <w:sz w:val="20"/>
          <w:szCs w:val="20"/>
        </w:rPr>
      </w:pPr>
    </w:p>
    <w:p w14:paraId="628EBD86" w14:textId="77777777" w:rsidR="00DC3F28" w:rsidRDefault="00DC3F28" w:rsidP="00DC3F28">
      <w:pPr>
        <w:outlineLvl w:val="0"/>
        <w:rPr>
          <w:noProof/>
          <w:sz w:val="20"/>
          <w:szCs w:val="20"/>
        </w:rPr>
      </w:pPr>
    </w:p>
    <w:p w14:paraId="1909A78E" w14:textId="77777777" w:rsidR="00DC3F28" w:rsidRDefault="00DC3F28" w:rsidP="00DC3F28">
      <w:pPr>
        <w:outlineLvl w:val="0"/>
        <w:rPr>
          <w:noProof/>
          <w:sz w:val="20"/>
          <w:szCs w:val="20"/>
        </w:rPr>
      </w:pPr>
    </w:p>
    <w:p w14:paraId="226DBF51" w14:textId="77777777" w:rsidR="00DC3F28" w:rsidRPr="00EF54E5" w:rsidRDefault="00DC3F28" w:rsidP="00DC3F28">
      <w:pPr>
        <w:outlineLvl w:val="0"/>
        <w:rPr>
          <w:noProof/>
          <w:sz w:val="20"/>
          <w:szCs w:val="20"/>
        </w:rPr>
      </w:pPr>
    </w:p>
    <w:p w14:paraId="675139E6" w14:textId="77777777" w:rsidR="00DC3F28" w:rsidRPr="00EF54E5" w:rsidRDefault="00DC3F28" w:rsidP="00DC3F28">
      <w:pPr>
        <w:outlineLvl w:val="0"/>
        <w:rPr>
          <w:noProof/>
          <w:sz w:val="20"/>
          <w:szCs w:val="20"/>
        </w:rPr>
      </w:pPr>
    </w:p>
    <w:p w14:paraId="32272497" w14:textId="0BA54A43" w:rsidR="00DC3F28" w:rsidRPr="009019C2" w:rsidRDefault="00DC3F28" w:rsidP="00443531">
      <w:pPr>
        <w:autoSpaceDE w:val="0"/>
        <w:autoSpaceDN w:val="0"/>
        <w:adjustRightInd w:val="0"/>
        <w:spacing w:before="240"/>
        <w:rPr>
          <w:rFonts w:cs="Arial"/>
          <w:strike/>
          <w:szCs w:val="19"/>
        </w:rPr>
      </w:pPr>
      <w:r w:rsidRPr="002D4354">
        <w:rPr>
          <w:rFonts w:cs="Arial"/>
          <w:b/>
          <w:bCs/>
          <w:szCs w:val="19"/>
        </w:rPr>
        <w:t xml:space="preserve">Stopa bezrobocia rejestrowanego </w:t>
      </w:r>
      <w:r w:rsidRPr="002D4354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stycznia br.</w:t>
      </w:r>
      <w:r w:rsidRPr="002D4354">
        <w:rPr>
          <w:rFonts w:cs="Arial"/>
          <w:bCs/>
          <w:szCs w:val="19"/>
        </w:rPr>
        <w:t xml:space="preserve"> </w:t>
      </w:r>
      <w:r w:rsidRPr="002D4354">
        <w:rPr>
          <w:rFonts w:cs="Arial"/>
          <w:szCs w:val="19"/>
        </w:rPr>
        <w:t xml:space="preserve">ukształtowała się na poziomie </w:t>
      </w:r>
      <w:r>
        <w:rPr>
          <w:rFonts w:cs="Arial"/>
          <w:szCs w:val="19"/>
        </w:rPr>
        <w:t>6,2</w:t>
      </w:r>
      <w:r w:rsidRPr="002D4354">
        <w:rPr>
          <w:rFonts w:cs="Arial"/>
          <w:szCs w:val="19"/>
        </w:rPr>
        <w:t xml:space="preserve">% i była </w:t>
      </w:r>
      <w:r>
        <w:rPr>
          <w:rFonts w:cs="Arial"/>
          <w:szCs w:val="19"/>
        </w:rPr>
        <w:t xml:space="preserve">niższa o 1,1 p. proc. niż przed rokiem, a </w:t>
      </w:r>
      <w:r w:rsidRPr="00921932">
        <w:rPr>
          <w:rFonts w:cs="Arial"/>
          <w:szCs w:val="19"/>
        </w:rPr>
        <w:t xml:space="preserve">w porównaniu z </w:t>
      </w:r>
      <w:r>
        <w:rPr>
          <w:rFonts w:cs="Arial"/>
          <w:szCs w:val="19"/>
        </w:rPr>
        <w:t>grudniem ub. roku</w:t>
      </w:r>
      <w:r w:rsidRPr="0092193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wzrosła o 0,2 p. proc.</w:t>
      </w:r>
    </w:p>
    <w:p w14:paraId="22B38E3F" w14:textId="72FB5BBE" w:rsidR="00DC3F28" w:rsidRPr="000978EC" w:rsidRDefault="00DC3F28" w:rsidP="00A57369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0978EC">
        <w:rPr>
          <w:rFonts w:cs="Arial"/>
          <w:szCs w:val="19"/>
        </w:rPr>
        <w:lastRenderedPageBreak/>
        <w:t xml:space="preserve">Województwo opolskie pod względem wysokości stopy bezrobocia uplasowało się na </w:t>
      </w:r>
      <w:r>
        <w:rPr>
          <w:rFonts w:cs="Arial"/>
          <w:szCs w:val="19"/>
        </w:rPr>
        <w:t xml:space="preserve">9 </w:t>
      </w:r>
      <w:r w:rsidRPr="000978EC">
        <w:rPr>
          <w:rFonts w:cs="Arial"/>
          <w:szCs w:val="19"/>
        </w:rPr>
        <w:t>miejscu w kraju (najwyższą pozycję zajmowało województwo wielkopolskie ze stopą bezrobocia równą 3,</w:t>
      </w:r>
      <w:r>
        <w:rPr>
          <w:rFonts w:cs="Arial"/>
          <w:szCs w:val="19"/>
        </w:rPr>
        <w:t>2</w:t>
      </w:r>
      <w:r w:rsidRPr="000978EC">
        <w:rPr>
          <w:rFonts w:cs="Arial"/>
          <w:szCs w:val="19"/>
        </w:rPr>
        <w:t xml:space="preserve">%). </w:t>
      </w:r>
    </w:p>
    <w:p w14:paraId="5D64D51C" w14:textId="5E9D3109" w:rsidR="00DC3F28" w:rsidRPr="00533EE9" w:rsidRDefault="00DC3F28" w:rsidP="00A57369">
      <w:pPr>
        <w:rPr>
          <w:rFonts w:cs="Arial"/>
          <w:szCs w:val="19"/>
        </w:rPr>
      </w:pPr>
      <w:r w:rsidRPr="00533EE9">
        <w:rPr>
          <w:rFonts w:cs="Arial"/>
          <w:szCs w:val="19"/>
        </w:rPr>
        <w:t xml:space="preserve">Do powiatów o najwyższej stopie bezrobocia należały: głubczycki (9,2% </w:t>
      </w:r>
      <w:r w:rsidRPr="00533EE9">
        <w:rPr>
          <w:rFonts w:eastAsia="Calibri" w:cs="Times New Roman"/>
          <w:szCs w:val="19"/>
        </w:rPr>
        <w:t xml:space="preserve">wobec 11,2% w </w:t>
      </w:r>
      <w:r w:rsidRPr="00E92658">
        <w:rPr>
          <w:rFonts w:eastAsia="Calibri" w:cs="Times New Roman"/>
          <w:szCs w:val="19"/>
        </w:rPr>
        <w:t>styczniu ub. roku</w:t>
      </w:r>
      <w:r w:rsidRPr="00533EE9">
        <w:rPr>
          <w:rFonts w:eastAsia="Calibri" w:cs="Times New Roman"/>
          <w:szCs w:val="19"/>
        </w:rPr>
        <w:t xml:space="preserve">), </w:t>
      </w:r>
      <w:r w:rsidRPr="00533EE9">
        <w:rPr>
          <w:rFonts w:cs="Arial"/>
          <w:szCs w:val="19"/>
        </w:rPr>
        <w:t>namysłowski (8,9% wobec 9,1%) oraz prudnicki (8,8% wobec 10,2%), a o najniższej – m. Opole (3,2% wobec 4,0%).</w:t>
      </w:r>
    </w:p>
    <w:p w14:paraId="0050854B" w14:textId="391054B5" w:rsidR="00DC3F28" w:rsidRPr="004A717D" w:rsidRDefault="00DC3F28" w:rsidP="00A57369">
      <w:r w:rsidRPr="004A717D">
        <w:t>W skali roku spadek stopy bezrobocia wystąpił we wszystkich powiatach, największy odnotowano w głubczyckim</w:t>
      </w:r>
      <w:r w:rsidRPr="004A717D">
        <w:br/>
        <w:t>(o 2,0 p. proc.), a następnie w nyskim (o 1,6 p. proc.) oraz opolskim (o 1,5 p.</w:t>
      </w:r>
      <w:r>
        <w:t xml:space="preserve"> </w:t>
      </w:r>
      <w:r w:rsidRPr="004A717D">
        <w:t xml:space="preserve">proc.). </w:t>
      </w:r>
    </w:p>
    <w:p w14:paraId="1FD99226" w14:textId="6E7F7506" w:rsidR="00E92268" w:rsidRPr="00AD2410" w:rsidRDefault="00E92268" w:rsidP="00E92268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4528A0">
        <w:rPr>
          <w:rFonts w:cs="Arial"/>
          <w:b/>
          <w:szCs w:val="19"/>
        </w:rPr>
        <w:t>Mapa 1.</w:t>
      </w:r>
      <w:r w:rsidRPr="004528A0">
        <w:rPr>
          <w:rFonts w:cs="Arial"/>
          <w:b/>
          <w:szCs w:val="19"/>
        </w:rPr>
        <w:tab/>
      </w:r>
      <w:r w:rsidRPr="004528A0">
        <w:rPr>
          <w:rFonts w:cs="Arial"/>
          <w:b/>
          <w:bCs/>
          <w:szCs w:val="19"/>
        </w:rPr>
        <w:t xml:space="preserve">Stopa bezrobocia rejestrowanego według </w:t>
      </w:r>
      <w:r w:rsidRPr="00AD2410">
        <w:rPr>
          <w:rFonts w:cs="Arial"/>
          <w:b/>
          <w:bCs/>
          <w:color w:val="000000" w:themeColor="text1"/>
          <w:szCs w:val="19"/>
        </w:rPr>
        <w:t>powiatów w 202</w:t>
      </w:r>
      <w:r w:rsidR="00D27AC8">
        <w:rPr>
          <w:rFonts w:cs="Arial"/>
          <w:b/>
          <w:bCs/>
          <w:color w:val="000000" w:themeColor="text1"/>
          <w:szCs w:val="19"/>
        </w:rPr>
        <w:t>2</w:t>
      </w:r>
      <w:r w:rsidRPr="00AD2410">
        <w:rPr>
          <w:rFonts w:cs="Arial"/>
          <w:b/>
          <w:bCs/>
          <w:color w:val="000000" w:themeColor="text1"/>
          <w:szCs w:val="19"/>
        </w:rPr>
        <w:t xml:space="preserve"> r.</w:t>
      </w:r>
      <w:r w:rsidRPr="00AD2410">
        <w:rPr>
          <w:rFonts w:cs="Arial"/>
          <w:b/>
          <w:bCs/>
          <w:color w:val="000000" w:themeColor="text1"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  <w:t xml:space="preserve">stan w końcu </w:t>
      </w:r>
      <w:r w:rsidR="00D27AC8">
        <w:rPr>
          <w:rFonts w:cs="Arial"/>
          <w:color w:val="000000" w:themeColor="text1"/>
          <w:sz w:val="18"/>
          <w:szCs w:val="18"/>
        </w:rPr>
        <w:t>stycznia</w:t>
      </w:r>
    </w:p>
    <w:p w14:paraId="3DBF2F1E" w14:textId="15D4AB71" w:rsidR="00E92268" w:rsidRDefault="0094256B" w:rsidP="00E92268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94256B">
        <w:rPr>
          <w:noProof/>
        </w:rPr>
        <w:drawing>
          <wp:anchor distT="0" distB="0" distL="114300" distR="114300" simplePos="0" relativeHeight="251622912" behindDoc="0" locked="0" layoutInCell="1" allowOverlap="1" wp14:anchorId="63AAF7A5" wp14:editId="0C2AECD9">
            <wp:simplePos x="0" y="0"/>
            <wp:positionH relativeFrom="column">
              <wp:posOffset>1838325</wp:posOffset>
            </wp:positionH>
            <wp:positionV relativeFrom="paragraph">
              <wp:posOffset>47625</wp:posOffset>
            </wp:positionV>
            <wp:extent cx="3275965" cy="3580765"/>
            <wp:effectExtent l="0" t="0" r="635" b="635"/>
            <wp:wrapNone/>
            <wp:docPr id="7" name="Obraz 7" descr="Na mapie województwa według powiatów przedstawiono stopę bezrobocia rejestrowanego na koniec stycznia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AAC4D" w14:textId="5A9B6092" w:rsidR="00E92268" w:rsidRPr="00B44753" w:rsidRDefault="00E92268" w:rsidP="00E92268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6A7F5628" w14:textId="1ECB9846" w:rsidR="00E92268" w:rsidRPr="00B44753" w:rsidRDefault="00E92268" w:rsidP="00E922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F1E6E40" wp14:editId="70237FE7">
                <wp:simplePos x="0" y="0"/>
                <wp:positionH relativeFrom="column">
                  <wp:posOffset>646981</wp:posOffset>
                </wp:positionH>
                <wp:positionV relativeFrom="paragraph">
                  <wp:posOffset>106392</wp:posOffset>
                </wp:positionV>
                <wp:extent cx="1293962" cy="431800"/>
                <wp:effectExtent l="0" t="0" r="1905" b="635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52E2E7" w14:textId="5F648231" w:rsidR="00FB6795" w:rsidRDefault="00FB6795" w:rsidP="00E9226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5,5%</w:t>
                            </w:r>
                          </w:p>
                          <w:p w14:paraId="46D79D39" w14:textId="0C7F37E5" w:rsidR="00FB6795" w:rsidRPr="000874EB" w:rsidRDefault="00FB6795" w:rsidP="00E9226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6,2%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E6E40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4pt;width:101.9pt;height:3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" filled="f" stroked="f" strokecolor="white">
                <v:textbox inset=".5mm,.3mm,.5mm,.3mm">
                  <w:txbxContent>
                    <w:p w14:paraId="4052E2E7" w14:textId="5F648231" w:rsidR="00FB6795" w:rsidRDefault="00FB6795" w:rsidP="00E9226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5,5%</w:t>
                      </w:r>
                    </w:p>
                    <w:p w14:paraId="46D79D39" w14:textId="0C7F37E5" w:rsidR="00FB6795" w:rsidRPr="000874EB" w:rsidRDefault="00FB6795" w:rsidP="00E9226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6,2%</w:t>
                      </w:r>
                    </w:p>
                  </w:txbxContent>
                </v:textbox>
              </v:shape>
            </w:pict>
          </mc:Fallback>
        </mc:AlternateContent>
      </w:r>
    </w:p>
    <w:p w14:paraId="32192894" w14:textId="77777777" w:rsidR="00E92268" w:rsidRPr="00B44753" w:rsidRDefault="00E92268" w:rsidP="00E922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A368CC3" w14:textId="77777777" w:rsidR="00E92268" w:rsidRPr="00B44753" w:rsidRDefault="00E92268" w:rsidP="00E92268">
      <w:pPr>
        <w:rPr>
          <w:rFonts w:ascii="Arial" w:hAnsi="Arial" w:cs="Arial"/>
          <w:sz w:val="20"/>
          <w:szCs w:val="20"/>
          <w:highlight w:val="yellow"/>
        </w:rPr>
      </w:pPr>
    </w:p>
    <w:p w14:paraId="69C2C3E5" w14:textId="77777777" w:rsidR="00E92268" w:rsidRPr="00B44753" w:rsidRDefault="00E92268" w:rsidP="00E922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FE204BA" w14:textId="77777777" w:rsidR="00E92268" w:rsidRPr="00802CF3" w:rsidRDefault="00E92268" w:rsidP="00E922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CDC39EC" w14:textId="77777777" w:rsidR="00E92268" w:rsidRPr="00802CF3" w:rsidRDefault="00E92268" w:rsidP="00E922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7A6F15F" w14:textId="77777777" w:rsidR="00E92268" w:rsidRPr="00802CF3" w:rsidRDefault="00E92268" w:rsidP="00E922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A868CCD" w14:textId="77777777" w:rsidR="00E92268" w:rsidRPr="00802CF3" w:rsidRDefault="00E92268" w:rsidP="00E922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6D44C4C" w14:textId="77777777" w:rsidR="00E92268" w:rsidRPr="00802CF3" w:rsidRDefault="00E92268" w:rsidP="00E922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7FBF74" w14:textId="77777777" w:rsidR="00E92268" w:rsidRPr="00802CF3" w:rsidRDefault="00E92268" w:rsidP="00E922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4E06F54" w14:textId="77777777" w:rsidR="00E92268" w:rsidRPr="00802CF3" w:rsidRDefault="00E92268" w:rsidP="00E9226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4B20EA6" wp14:editId="1CEEC29F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75D5C" w14:textId="77777777" w:rsidR="00FB6795" w:rsidRDefault="00FB6795" w:rsidP="00E9226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B20EA6" id="Rectangle 2754" o:spid="_x0000_s1027" style="position:absolute;left:0;text-align:left;margin-left:56.25pt;margin-top:6.75pt;width:19.8pt;height:9.9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58B75D5C" w14:textId="77777777" w:rsidR="00FB6795" w:rsidRDefault="00FB6795" w:rsidP="00E92268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0563FE2" wp14:editId="0EAD116D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58178" w14:textId="26194065" w:rsidR="00FB6795" w:rsidRPr="00C44D18" w:rsidRDefault="00FB6795" w:rsidP="00E92268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0A78E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0A78E4">
                              <w:rPr>
                                <w:rFonts w:cs="Arial"/>
                                <w:sz w:val="18"/>
                                <w:szCs w:val="18"/>
                              </w:rPr>
                              <w:t>,0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9,2%</w:t>
                            </w:r>
                          </w:p>
                          <w:p w14:paraId="55C49369" w14:textId="6717FDFC" w:rsidR="00FB6795" w:rsidRPr="00D81C10" w:rsidRDefault="00FB6795" w:rsidP="00E9226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7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8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71581389" w14:textId="6E39C9CB" w:rsidR="00FB6795" w:rsidRDefault="00FB6795" w:rsidP="00E9226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5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81C10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6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AF25A4A" w14:textId="63CF0B10" w:rsidR="00FB6795" w:rsidRPr="00C44D18" w:rsidRDefault="00FB6795" w:rsidP="00E9226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3,2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4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63FE2" id="Text Box 2751" o:spid="_x0000_s1028" type="#_x0000_t202" style="position:absolute;left:0;text-align:left;margin-left:39pt;margin-top:2.25pt;width:94.4pt;height:70.2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0D858178" w14:textId="26194065" w:rsidR="00FB6795" w:rsidRPr="00C44D18" w:rsidRDefault="00FB6795" w:rsidP="00E92268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0A78E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0A78E4">
                        <w:rPr>
                          <w:rFonts w:cs="Arial"/>
                          <w:sz w:val="18"/>
                          <w:szCs w:val="18"/>
                        </w:rPr>
                        <w:t>,0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9,2%</w:t>
                      </w:r>
                    </w:p>
                    <w:p w14:paraId="55C49369" w14:textId="6717FDFC" w:rsidR="00FB6795" w:rsidRPr="00D81C10" w:rsidRDefault="00FB6795" w:rsidP="00E9226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   7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8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71581389" w14:textId="6E39C9CB" w:rsidR="00FB6795" w:rsidRDefault="00FB6795" w:rsidP="00E9226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5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</w:t>
                      </w:r>
                      <w:r w:rsidRPr="00D81C10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6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5AF25A4A" w14:textId="63CF0B10" w:rsidR="00FB6795" w:rsidRPr="00C44D18" w:rsidRDefault="00FB6795" w:rsidP="00E9226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   3,2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4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</w:p>
    <w:p w14:paraId="311BA71C" w14:textId="77777777" w:rsidR="00E92268" w:rsidRDefault="00E92268" w:rsidP="00E9226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A0CB28E" wp14:editId="208236E6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0A9D14" id="Rectangle 2753" o:spid="_x0000_s1026" style="position:absolute;margin-left:56.25pt;margin-top:14.65pt;width:19.8pt;height:9.9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3E8F24" wp14:editId="3E80E727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EBBE6" w14:textId="77777777" w:rsidR="00FB6795" w:rsidRDefault="00FB6795" w:rsidP="00E9226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3E8F24" id="_x0000_s1029" style="position:absolute;left:0;text-align:left;margin-left:56.25pt;margin-top:2pt;width:19.8pt;height:9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1E7EBBE6" w14:textId="77777777" w:rsidR="00FB6795" w:rsidRDefault="00FB6795" w:rsidP="00E92268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CE69C7D" w14:textId="672750BB" w:rsidR="00E92268" w:rsidRPr="00802CF3" w:rsidRDefault="00E92268" w:rsidP="00E9226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2E945CA8" wp14:editId="72309596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E0D3E" id="Rectangle 2752" o:spid="_x0000_s1026" style="position:absolute;margin-left:56.25pt;margin-top:9.9pt;width:19.8pt;height:9.9p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060E2D8C" w14:textId="6A50FEE8" w:rsidR="00E92268" w:rsidRPr="00C44D18" w:rsidRDefault="0094256B" w:rsidP="00E9226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3C0EE66F" wp14:editId="4CE79434">
                <wp:simplePos x="0" y="0"/>
                <wp:positionH relativeFrom="column">
                  <wp:posOffset>514350</wp:posOffset>
                </wp:positionH>
                <wp:positionV relativeFrom="paragraph">
                  <wp:posOffset>57150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7A5AB" w14:textId="77777777" w:rsidR="00FB6795" w:rsidRPr="004C535B" w:rsidRDefault="00FB6795" w:rsidP="0094256B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EE66F" id="Text Box 2749" o:spid="_x0000_s1030" type="#_x0000_t202" style="position:absolute;left:0;text-align:left;margin-left:40.5pt;margin-top:4.5pt;width:174pt;height:13.1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QBop&#10;QNwAAAAHAQAADwAAAAAAAAAAAAAAAAAVBQAAZHJzL2Rvd25yZXYueG1sUEsFBgAAAAAEAAQA8wAA&#10;AB4GAAAAAA==&#10;" filled="f" stroked="f">
                <v:textbox inset=".5mm,.3mm,.5mm,.3mm">
                  <w:txbxContent>
                    <w:p w14:paraId="65B7A5AB" w14:textId="77777777" w:rsidR="00FB6795" w:rsidRPr="004C535B" w:rsidRDefault="00FB6795" w:rsidP="0094256B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8F607EF" w14:textId="77777777" w:rsidR="00E92268" w:rsidRPr="00C44D18" w:rsidRDefault="00E92268" w:rsidP="00E9226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19B3EE1" w14:textId="130C77E8" w:rsidR="00E92268" w:rsidRDefault="00E92268" w:rsidP="00E9226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B5277AA" w14:textId="497EA45A" w:rsidR="00A57369" w:rsidRDefault="00A57369" w:rsidP="00A57369">
      <w:pPr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styczniu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E01C7E">
        <w:rPr>
          <w:rFonts w:eastAsia="Times New Roman" w:cs="Arial"/>
          <w:szCs w:val="19"/>
          <w:lang w:eastAsia="pl-PL"/>
        </w:rPr>
        <w:t>2,</w:t>
      </w:r>
      <w:r>
        <w:rPr>
          <w:rFonts w:eastAsia="Times New Roman" w:cs="Arial"/>
          <w:szCs w:val="19"/>
          <w:lang w:eastAsia="pl-PL"/>
        </w:rPr>
        <w:t>9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 w:rsidRPr="00E01C7E">
        <w:t xml:space="preserve"> </w:t>
      </w:r>
      <w:r>
        <w:t xml:space="preserve">mniej </w:t>
      </w:r>
      <w:r w:rsidRPr="00E01C7E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 xml:space="preserve"> 9,8</w:t>
      </w:r>
      <w:r w:rsidRPr="00E01C7E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 </w:t>
      </w:r>
      <w:r w:rsidRPr="00E01C7E">
        <w:rPr>
          <w:rFonts w:eastAsia="Times New Roman" w:cs="Arial"/>
          <w:szCs w:val="19"/>
          <w:lang w:eastAsia="pl-PL"/>
        </w:rPr>
        <w:t xml:space="preserve">niż przed </w:t>
      </w:r>
      <w:r w:rsidRPr="00A1467F">
        <w:rPr>
          <w:rFonts w:eastAsia="Times New Roman" w:cs="Arial"/>
          <w:szCs w:val="19"/>
          <w:lang w:eastAsia="pl-PL"/>
        </w:rPr>
        <w:t>rokiem</w:t>
      </w:r>
      <w:r>
        <w:rPr>
          <w:rFonts w:eastAsia="Times New Roman" w:cs="Arial"/>
          <w:szCs w:val="19"/>
          <w:lang w:eastAsia="pl-PL"/>
        </w:rPr>
        <w:t xml:space="preserve"> i </w:t>
      </w:r>
      <w:r w:rsidRPr="00A1467F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1,3</w:t>
      </w:r>
      <w:r w:rsidRPr="00A1467F">
        <w:rPr>
          <w:rFonts w:eastAsia="Times New Roman" w:cs="Arial"/>
          <w:szCs w:val="19"/>
          <w:lang w:eastAsia="pl-PL"/>
        </w:rPr>
        <w:t>% w</w:t>
      </w:r>
      <w:r>
        <w:rPr>
          <w:rFonts w:eastAsia="Times New Roman" w:cs="Arial"/>
          <w:szCs w:val="19"/>
          <w:lang w:eastAsia="pl-PL"/>
        </w:rPr>
        <w:t> </w:t>
      </w:r>
      <w:r w:rsidRPr="00A1467F">
        <w:rPr>
          <w:rFonts w:eastAsia="Times New Roman" w:cs="Arial"/>
          <w:szCs w:val="19"/>
          <w:lang w:eastAsia="pl-PL"/>
        </w:rPr>
        <w:t xml:space="preserve">porównaniu z </w:t>
      </w:r>
      <w:r>
        <w:rPr>
          <w:rFonts w:eastAsia="Times New Roman" w:cs="Arial"/>
          <w:szCs w:val="19"/>
          <w:lang w:eastAsia="pl-PL"/>
        </w:rPr>
        <w:t>grudniem ub. roku</w:t>
      </w:r>
      <w:r w:rsidRPr="00525BDC">
        <w:rPr>
          <w:rFonts w:eastAsia="Times New Roman" w:cs="Arial"/>
          <w:szCs w:val="19"/>
          <w:lang w:eastAsia="pl-PL"/>
        </w:rPr>
        <w:t>. Udział osób</w:t>
      </w:r>
      <w:r w:rsidRPr="00525BDC"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525BDC">
        <w:rPr>
          <w:rFonts w:eastAsia="Times New Roman" w:cs="Arial"/>
          <w:spacing w:val="-2"/>
          <w:szCs w:val="19"/>
          <w:lang w:eastAsia="pl-PL"/>
        </w:rPr>
        <w:t>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>
        <w:rPr>
          <w:rFonts w:eastAsia="Times New Roman" w:cs="Arial"/>
          <w:spacing w:val="-2"/>
          <w:szCs w:val="19"/>
          <w:lang w:eastAsia="pl-PL"/>
        </w:rPr>
        <w:t>stycznia ub. roku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zwiększył się o 1,</w:t>
      </w:r>
      <w:r>
        <w:rPr>
          <w:rFonts w:eastAsia="Times New Roman" w:cs="Arial"/>
          <w:spacing w:val="-2"/>
          <w:szCs w:val="19"/>
          <w:lang w:eastAsia="pl-PL"/>
        </w:rPr>
        <w:t>2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8</w:t>
      </w:r>
      <w:r>
        <w:rPr>
          <w:rFonts w:eastAsia="Times New Roman" w:cs="Arial"/>
          <w:spacing w:val="-2"/>
          <w:szCs w:val="19"/>
          <w:lang w:eastAsia="pl-PL"/>
        </w:rPr>
        <w:t>1</w:t>
      </w:r>
      <w:r w:rsidRPr="00525BD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0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%). </w:t>
      </w:r>
      <w:r>
        <w:rPr>
          <w:rFonts w:eastAsia="Times New Roman" w:cs="Arial"/>
          <w:spacing w:val="-2"/>
          <w:szCs w:val="19"/>
          <w:lang w:eastAsia="pl-PL"/>
        </w:rPr>
        <w:t>Zmniejszył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się </w:t>
      </w:r>
      <w:r>
        <w:rPr>
          <w:rFonts w:eastAsia="Times New Roman" w:cs="Arial"/>
          <w:spacing w:val="-2"/>
          <w:szCs w:val="19"/>
          <w:lang w:eastAsia="pl-PL"/>
        </w:rPr>
        <w:t>natomiast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udział osób zwolnionych</w:t>
      </w:r>
      <w:r w:rsidRPr="00525BDC">
        <w:rPr>
          <w:rFonts w:eastAsia="Times New Roman" w:cs="Arial"/>
          <w:szCs w:val="19"/>
          <w:lang w:eastAsia="pl-PL"/>
        </w:rPr>
        <w:t xml:space="preserve"> z</w:t>
      </w:r>
      <w:r>
        <w:rPr>
          <w:rFonts w:eastAsia="Times New Roman" w:cs="Arial"/>
          <w:szCs w:val="19"/>
          <w:lang w:eastAsia="pl-PL"/>
        </w:rPr>
        <w:t> </w:t>
      </w:r>
      <w:r w:rsidRPr="00525BDC">
        <w:rPr>
          <w:rFonts w:eastAsia="Times New Roman" w:cs="Arial"/>
          <w:szCs w:val="19"/>
          <w:lang w:eastAsia="pl-PL"/>
        </w:rPr>
        <w:t>przyczyn dotyczących zakładu pracy o 1,6 p. proc. (do 3,</w:t>
      </w:r>
      <w:r>
        <w:rPr>
          <w:rFonts w:eastAsia="Times New Roman" w:cs="Arial"/>
          <w:szCs w:val="19"/>
          <w:lang w:eastAsia="pl-PL"/>
        </w:rPr>
        <w:t>5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, </w:t>
      </w:r>
      <w:r w:rsidRPr="00525BDC">
        <w:rPr>
          <w:rFonts w:eastAsia="Times New Roman" w:cs="Arial"/>
          <w:szCs w:val="19"/>
          <w:lang w:eastAsia="pl-PL"/>
        </w:rPr>
        <w:t xml:space="preserve">osób dotychczas niepracujących o </w:t>
      </w:r>
      <w:r>
        <w:rPr>
          <w:rFonts w:eastAsia="Times New Roman" w:cs="Arial"/>
          <w:szCs w:val="19"/>
          <w:lang w:eastAsia="pl-PL"/>
        </w:rPr>
        <w:t>1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6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 </w:t>
      </w:r>
      <w:r w:rsidRPr="00525BDC">
        <w:rPr>
          <w:rFonts w:eastAsia="Times New Roman" w:cs="Arial"/>
          <w:szCs w:val="19"/>
          <w:lang w:eastAsia="pl-PL"/>
        </w:rPr>
        <w:t xml:space="preserve">absolwentów o </w:t>
      </w:r>
      <w:r>
        <w:rPr>
          <w:rFonts w:eastAsia="Times New Roman" w:cs="Arial"/>
          <w:szCs w:val="19"/>
          <w:lang w:eastAsia="pl-PL"/>
        </w:rPr>
        <w:t>0,7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6</w:t>
      </w:r>
      <w:r w:rsidRPr="00525BDC">
        <w:rPr>
          <w:rFonts w:eastAsia="Times New Roman" w:cs="Arial"/>
          <w:szCs w:val="19"/>
          <w:lang w:eastAsia="pl-PL"/>
        </w:rPr>
        <w:t>,5%)</w:t>
      </w:r>
      <w:r>
        <w:rPr>
          <w:rFonts w:eastAsia="Times New Roman" w:cs="Arial"/>
          <w:szCs w:val="19"/>
          <w:lang w:eastAsia="pl-PL"/>
        </w:rPr>
        <w:t>.</w:t>
      </w:r>
      <w:r w:rsidRPr="00525BDC">
        <w:rPr>
          <w:rFonts w:eastAsia="Times New Roman" w:cs="Arial"/>
          <w:szCs w:val="19"/>
          <w:lang w:eastAsia="pl-PL"/>
        </w:rPr>
        <w:t xml:space="preserve"> </w:t>
      </w:r>
    </w:p>
    <w:p w14:paraId="75C56AA1" w14:textId="77777777" w:rsidR="00A57369" w:rsidRPr="00E01C7E" w:rsidRDefault="00A57369" w:rsidP="00A57369">
      <w:pPr>
        <w:rPr>
          <w:rFonts w:cs="Arial"/>
          <w:szCs w:val="19"/>
        </w:rPr>
      </w:pPr>
      <w:r w:rsidRPr="00E01C7E">
        <w:rPr>
          <w:rFonts w:cs="Arial"/>
          <w:szCs w:val="19"/>
        </w:rPr>
        <w:t>Stopa napływu bezrobotnych do urzędów pracy (</w:t>
      </w:r>
      <w:r w:rsidRPr="00E01C7E">
        <w:rPr>
          <w:rFonts w:cs="Arial"/>
          <w:i/>
          <w:szCs w:val="19"/>
        </w:rPr>
        <w:t>tj. stosunek nowo zarejestrowanych do liczby cywilnej ludności aktywnej zawodowo)</w:t>
      </w:r>
      <w:r w:rsidRPr="00E01C7E">
        <w:rPr>
          <w:rFonts w:cs="Arial"/>
          <w:szCs w:val="19"/>
        </w:rPr>
        <w:t xml:space="preserve"> wynosiła 0,</w:t>
      </w:r>
      <w:r>
        <w:rPr>
          <w:rFonts w:cs="Arial"/>
          <w:szCs w:val="19"/>
        </w:rPr>
        <w:t>8</w:t>
      </w:r>
      <w:r w:rsidRPr="00E01C7E">
        <w:rPr>
          <w:rFonts w:cs="Arial"/>
          <w:szCs w:val="19"/>
        </w:rPr>
        <w:t>%.</w:t>
      </w:r>
      <w:r w:rsidRPr="00E01C7E">
        <w:rPr>
          <w:rFonts w:eastAsia="Times New Roman" w:cs="Arial"/>
          <w:szCs w:val="19"/>
          <w:lang w:eastAsia="pl-PL"/>
        </w:rPr>
        <w:t xml:space="preserve"> </w:t>
      </w:r>
    </w:p>
    <w:p w14:paraId="31989355" w14:textId="3D175510" w:rsidR="00A57369" w:rsidRDefault="00A57369" w:rsidP="00A57369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styczniu br.</w:t>
      </w:r>
      <w:r w:rsidRPr="00E01C7E">
        <w:rPr>
          <w:rFonts w:eastAsia="Times New Roman" w:cs="Arial"/>
          <w:szCs w:val="19"/>
          <w:lang w:eastAsia="pl-PL"/>
        </w:rPr>
        <w:t xml:space="preserve"> z ewidencji bezrobotnych </w:t>
      </w:r>
      <w:r w:rsidRPr="00E01C7E">
        <w:rPr>
          <w:rFonts w:eastAsia="Times New Roman" w:cs="Arial"/>
          <w:b/>
          <w:szCs w:val="19"/>
          <w:lang w:eastAsia="pl-PL"/>
        </w:rPr>
        <w:t>wyrejestrowano</w:t>
      </w:r>
      <w:r w:rsidRPr="00E01C7E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2,2</w:t>
      </w:r>
      <w:r w:rsidRPr="00E01C7E">
        <w:rPr>
          <w:rFonts w:eastAsia="Times New Roman" w:cs="Arial"/>
          <w:szCs w:val="19"/>
          <w:lang w:eastAsia="pl-PL"/>
        </w:rPr>
        <w:t xml:space="preserve"> tys. osób, tj. o </w:t>
      </w:r>
      <w:r>
        <w:rPr>
          <w:rFonts w:eastAsia="Times New Roman" w:cs="Arial"/>
          <w:szCs w:val="19"/>
          <w:lang w:eastAsia="pl-PL"/>
        </w:rPr>
        <w:t>9,7</w:t>
      </w:r>
      <w:r w:rsidRPr="00E01C7E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>więcej</w:t>
      </w:r>
      <w:r w:rsidRPr="00E01C7E">
        <w:rPr>
          <w:rFonts w:eastAsia="Times New Roman" w:cs="Arial"/>
          <w:szCs w:val="19"/>
          <w:lang w:eastAsia="pl-PL"/>
        </w:rPr>
        <w:t xml:space="preserve"> niż w </w:t>
      </w:r>
      <w:r>
        <w:rPr>
          <w:rFonts w:eastAsia="Times New Roman" w:cs="Arial"/>
          <w:szCs w:val="19"/>
          <w:lang w:eastAsia="pl-PL"/>
        </w:rPr>
        <w:t>styczniu ub. roku</w:t>
      </w:r>
      <w:r w:rsidRPr="00A1467F">
        <w:rPr>
          <w:rFonts w:eastAsia="Times New Roman" w:cs="Arial"/>
          <w:szCs w:val="19"/>
          <w:lang w:eastAsia="pl-PL"/>
        </w:rPr>
        <w:t xml:space="preserve">, </w:t>
      </w:r>
      <w:r w:rsidRPr="009B12A8">
        <w:rPr>
          <w:rFonts w:eastAsia="Times New Roman" w:cs="Arial"/>
          <w:spacing w:val="-4"/>
          <w:szCs w:val="19"/>
          <w:lang w:eastAsia="pl-PL"/>
        </w:rPr>
        <w:t xml:space="preserve">a o </w:t>
      </w:r>
      <w:r>
        <w:rPr>
          <w:rFonts w:eastAsia="Times New Roman" w:cs="Arial"/>
          <w:spacing w:val="-4"/>
          <w:szCs w:val="19"/>
          <w:lang w:eastAsia="pl-PL"/>
        </w:rPr>
        <w:t>14,0</w:t>
      </w:r>
      <w:r w:rsidRPr="009B12A8">
        <w:rPr>
          <w:rFonts w:eastAsia="Times New Roman" w:cs="Arial"/>
          <w:spacing w:val="-4"/>
          <w:szCs w:val="19"/>
          <w:lang w:eastAsia="pl-PL"/>
        </w:rPr>
        <w:t xml:space="preserve">% </w:t>
      </w:r>
      <w:r>
        <w:rPr>
          <w:rFonts w:eastAsia="Times New Roman" w:cs="Arial"/>
          <w:spacing w:val="-4"/>
          <w:szCs w:val="19"/>
          <w:lang w:eastAsia="pl-PL"/>
        </w:rPr>
        <w:t xml:space="preserve">mniej </w:t>
      </w:r>
      <w:r w:rsidRPr="009B12A8">
        <w:rPr>
          <w:rFonts w:eastAsia="Times New Roman" w:cs="Arial"/>
          <w:spacing w:val="-4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4"/>
          <w:szCs w:val="19"/>
          <w:lang w:eastAsia="pl-PL"/>
        </w:rPr>
        <w:t>grudniem ub. roku.</w:t>
      </w:r>
      <w:r w:rsidRPr="009B12A8">
        <w:rPr>
          <w:rFonts w:eastAsia="Times New Roman" w:cs="Arial"/>
          <w:spacing w:val="-4"/>
          <w:szCs w:val="19"/>
          <w:lang w:eastAsia="pl-PL"/>
        </w:rPr>
        <w:t xml:space="preserve"> Z tytułu podjęcia pracy (głównej przyczyny wyrejestrowania) z rejestru </w:t>
      </w:r>
      <w:r w:rsidRPr="0082003B">
        <w:rPr>
          <w:rFonts w:eastAsia="Times New Roman" w:cs="Arial"/>
          <w:spacing w:val="-4"/>
          <w:szCs w:val="19"/>
          <w:lang w:eastAsia="pl-PL"/>
        </w:rPr>
        <w:t>bezrobotnych wyłączono 1,</w:t>
      </w:r>
      <w:r>
        <w:rPr>
          <w:rFonts w:eastAsia="Times New Roman" w:cs="Arial"/>
          <w:spacing w:val="-4"/>
          <w:szCs w:val="19"/>
          <w:lang w:eastAsia="pl-PL"/>
        </w:rPr>
        <w:t>3</w:t>
      </w:r>
      <w:r w:rsidRPr="0082003B">
        <w:rPr>
          <w:rFonts w:eastAsia="Times New Roman" w:cs="Arial"/>
          <w:spacing w:val="-4"/>
          <w:szCs w:val="19"/>
          <w:lang w:eastAsia="pl-PL"/>
        </w:rPr>
        <w:t xml:space="preserve"> tys. osób. Udział tej kategorii osób w ogólnej liczbie </w:t>
      </w:r>
      <w:r w:rsidRPr="00D92227">
        <w:rPr>
          <w:rFonts w:eastAsia="Times New Roman" w:cs="Arial"/>
          <w:spacing w:val="-4"/>
          <w:szCs w:val="19"/>
          <w:lang w:eastAsia="pl-PL"/>
        </w:rPr>
        <w:t xml:space="preserve">wyrejestrowanych zmniejszył się o </w:t>
      </w:r>
      <w:r>
        <w:rPr>
          <w:rFonts w:eastAsia="Times New Roman" w:cs="Arial"/>
          <w:spacing w:val="-4"/>
          <w:szCs w:val="19"/>
          <w:lang w:eastAsia="pl-PL"/>
        </w:rPr>
        <w:t>5</w:t>
      </w:r>
      <w:r w:rsidRPr="00D92227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1</w:t>
      </w:r>
      <w:r w:rsidRPr="00D92227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E01C7E">
        <w:rPr>
          <w:rFonts w:eastAsia="Times New Roman" w:cs="Arial"/>
          <w:szCs w:val="19"/>
          <w:lang w:eastAsia="pl-PL"/>
        </w:rPr>
        <w:t xml:space="preserve">. w ujęciu rocznym i wynosił </w:t>
      </w:r>
      <w:r>
        <w:rPr>
          <w:rFonts w:eastAsia="Times New Roman" w:cs="Arial"/>
          <w:szCs w:val="19"/>
          <w:lang w:eastAsia="pl-PL"/>
        </w:rPr>
        <w:t>61,8</w:t>
      </w:r>
      <w:r w:rsidRPr="00E01C7E">
        <w:rPr>
          <w:rFonts w:eastAsia="Times New Roman" w:cs="Arial"/>
          <w:szCs w:val="19"/>
          <w:lang w:eastAsia="pl-PL"/>
        </w:rPr>
        <w:t xml:space="preserve">%. </w:t>
      </w:r>
      <w:r>
        <w:rPr>
          <w:rFonts w:eastAsia="Times New Roman" w:cs="Arial"/>
          <w:szCs w:val="19"/>
          <w:lang w:eastAsia="pl-PL"/>
        </w:rPr>
        <w:t xml:space="preserve">Zmniejszył się również udział osób, </w:t>
      </w:r>
      <w:r w:rsidRPr="00E01C7E">
        <w:rPr>
          <w:rFonts w:eastAsia="Times New Roman" w:cs="Arial"/>
          <w:szCs w:val="19"/>
          <w:lang w:eastAsia="pl-PL"/>
        </w:rPr>
        <w:t>które nabyły prawa do świadczeń przedemerytal</w:t>
      </w:r>
      <w:r>
        <w:rPr>
          <w:rFonts w:eastAsia="Times New Roman" w:cs="Arial"/>
          <w:szCs w:val="19"/>
          <w:lang w:eastAsia="pl-PL"/>
        </w:rPr>
        <w:t>nych</w:t>
      </w:r>
      <w:r>
        <w:rPr>
          <w:rFonts w:eastAsia="Times New Roman" w:cs="Arial"/>
          <w:szCs w:val="19"/>
          <w:lang w:eastAsia="pl-PL"/>
        </w:rPr>
        <w:br/>
      </w:r>
      <w:r w:rsidRPr="00E01C7E">
        <w:rPr>
          <w:rFonts w:eastAsia="Times New Roman" w:cs="Arial"/>
          <w:szCs w:val="19"/>
          <w:lang w:eastAsia="pl-PL"/>
        </w:rPr>
        <w:t>(o 0,</w:t>
      </w:r>
      <w:r>
        <w:rPr>
          <w:rFonts w:eastAsia="Times New Roman" w:cs="Arial"/>
          <w:szCs w:val="19"/>
          <w:lang w:eastAsia="pl-PL"/>
        </w:rPr>
        <w:t xml:space="preserve">4 p. proc. do </w:t>
      </w:r>
      <w:r w:rsidRPr="00574F6D">
        <w:rPr>
          <w:rFonts w:eastAsia="Times New Roman" w:cs="Arial"/>
          <w:szCs w:val="19"/>
          <w:lang w:eastAsia="pl-PL"/>
        </w:rPr>
        <w:t>1,0%).</w:t>
      </w:r>
      <w:r>
        <w:rPr>
          <w:rFonts w:eastAsia="Times New Roman" w:cs="Arial"/>
          <w:szCs w:val="19"/>
          <w:lang w:eastAsia="pl-PL"/>
        </w:rPr>
        <w:t xml:space="preserve"> </w:t>
      </w:r>
      <w:r w:rsidRPr="00D92227">
        <w:rPr>
          <w:rFonts w:eastAsia="Times New Roman" w:cs="Arial"/>
          <w:szCs w:val="19"/>
          <w:lang w:eastAsia="pl-PL"/>
        </w:rPr>
        <w:t xml:space="preserve">Zwiększył się </w:t>
      </w:r>
      <w:r w:rsidRPr="00E01C7E">
        <w:rPr>
          <w:rFonts w:eastAsia="Times New Roman" w:cs="Arial"/>
          <w:szCs w:val="19"/>
          <w:lang w:eastAsia="pl-PL"/>
        </w:rPr>
        <w:t>natomiast udział osób, które nie potwierdziły gotowości do podjęcia pracy</w:t>
      </w:r>
      <w:r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</w:r>
      <w:r w:rsidRPr="00E01C7E">
        <w:rPr>
          <w:rFonts w:eastAsia="Times New Roman" w:cs="Arial"/>
          <w:szCs w:val="19"/>
          <w:lang w:eastAsia="pl-PL"/>
        </w:rPr>
        <w:t xml:space="preserve">(o </w:t>
      </w:r>
      <w:r>
        <w:rPr>
          <w:rFonts w:eastAsia="Times New Roman" w:cs="Arial"/>
          <w:szCs w:val="19"/>
          <w:lang w:eastAsia="pl-PL"/>
        </w:rPr>
        <w:t>3,6</w:t>
      </w:r>
      <w:r w:rsidRPr="00E01C7E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 xml:space="preserve">10,4%), osób, które </w:t>
      </w:r>
      <w:r w:rsidRPr="00E01C7E">
        <w:rPr>
          <w:rFonts w:eastAsia="Times New Roman" w:cs="Arial"/>
          <w:szCs w:val="19"/>
          <w:lang w:eastAsia="pl-PL"/>
        </w:rPr>
        <w:t xml:space="preserve">rozpoczęły szkolenia lub staż (o </w:t>
      </w:r>
      <w:r>
        <w:rPr>
          <w:rFonts w:eastAsia="Times New Roman" w:cs="Arial"/>
          <w:szCs w:val="19"/>
          <w:lang w:eastAsia="pl-PL"/>
        </w:rPr>
        <w:t>1,5</w:t>
      </w:r>
      <w:r w:rsidRPr="00E01C7E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8,1</w:t>
      </w:r>
      <w:r w:rsidRPr="00E01C7E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, osób,</w:t>
      </w:r>
      <w:r w:rsidRPr="00E01C7E">
        <w:rPr>
          <w:rFonts w:eastAsia="Times New Roman" w:cs="Arial"/>
          <w:szCs w:val="19"/>
          <w:lang w:eastAsia="pl-PL"/>
        </w:rPr>
        <w:t xml:space="preserve"> które dobrowolnie zrezygnowały ze statusu bezrobotnego (o </w:t>
      </w:r>
      <w:r>
        <w:rPr>
          <w:rFonts w:eastAsia="Times New Roman" w:cs="Arial"/>
          <w:szCs w:val="19"/>
          <w:lang w:eastAsia="pl-PL"/>
        </w:rPr>
        <w:t>1,1</w:t>
      </w:r>
      <w:r w:rsidRPr="00E01C7E">
        <w:rPr>
          <w:rFonts w:eastAsia="Times New Roman" w:cs="Arial"/>
          <w:szCs w:val="19"/>
          <w:lang w:eastAsia="pl-PL"/>
        </w:rPr>
        <w:t xml:space="preserve"> p. proc</w:t>
      </w:r>
      <w:r>
        <w:rPr>
          <w:rFonts w:eastAsia="Times New Roman" w:cs="Arial"/>
          <w:szCs w:val="19"/>
          <w:lang w:eastAsia="pl-PL"/>
        </w:rPr>
        <w:t xml:space="preserve">. do 4,9%) oraz osób, które </w:t>
      </w:r>
      <w:r w:rsidRPr="00E01C7E">
        <w:rPr>
          <w:rFonts w:eastAsia="Times New Roman" w:cs="Arial"/>
          <w:szCs w:val="19"/>
          <w:lang w:eastAsia="pl-PL"/>
        </w:rPr>
        <w:t>nabyły prawa emerytalne lub rentowe (o</w:t>
      </w:r>
      <w:r>
        <w:rPr>
          <w:rFonts w:eastAsia="Times New Roman" w:cs="Arial"/>
          <w:szCs w:val="19"/>
          <w:lang w:eastAsia="pl-PL"/>
        </w:rPr>
        <w:t> </w:t>
      </w:r>
      <w:r w:rsidRPr="00E01C7E">
        <w:rPr>
          <w:rFonts w:eastAsia="Times New Roman" w:cs="Arial"/>
          <w:szCs w:val="19"/>
          <w:lang w:eastAsia="pl-PL"/>
        </w:rPr>
        <w:t>0,</w:t>
      </w:r>
      <w:r>
        <w:rPr>
          <w:rFonts w:eastAsia="Times New Roman" w:cs="Arial"/>
          <w:szCs w:val="19"/>
          <w:lang w:eastAsia="pl-PL"/>
        </w:rPr>
        <w:t xml:space="preserve">1 p. proc. do 0,6%). </w:t>
      </w:r>
    </w:p>
    <w:p w14:paraId="4558ECA2" w14:textId="77777777" w:rsidR="00A57369" w:rsidRPr="00085072" w:rsidRDefault="00A57369" w:rsidP="00A57369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085072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085072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085072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10,1</w:t>
      </w:r>
      <w:r w:rsidRPr="00085072">
        <w:rPr>
          <w:rFonts w:eastAsia="Times New Roman" w:cs="Arial"/>
          <w:szCs w:val="19"/>
          <w:lang w:eastAsia="pl-PL"/>
        </w:rPr>
        <w:t>%.</w:t>
      </w:r>
    </w:p>
    <w:p w14:paraId="7F7AEB00" w14:textId="77777777" w:rsidR="00A57369" w:rsidRPr="00085072" w:rsidRDefault="00A57369" w:rsidP="00A57369">
      <w:pPr>
        <w:rPr>
          <w:rFonts w:cs="Arial"/>
          <w:szCs w:val="19"/>
        </w:rPr>
      </w:pPr>
      <w:r w:rsidRPr="00085072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stycznia br.</w:t>
      </w:r>
      <w:r w:rsidRPr="00085072">
        <w:rPr>
          <w:rFonts w:eastAsia="Times New Roman" w:cs="Arial"/>
          <w:szCs w:val="19"/>
          <w:lang w:eastAsia="pl-PL"/>
        </w:rPr>
        <w:t xml:space="preserve"> </w:t>
      </w:r>
      <w:r w:rsidRPr="00085072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085072">
        <w:rPr>
          <w:rFonts w:eastAsia="Times New Roman" w:cs="Arial"/>
          <w:szCs w:val="19"/>
          <w:lang w:eastAsia="pl-PL"/>
        </w:rPr>
        <w:t xml:space="preserve">pozostawało </w:t>
      </w:r>
      <w:r>
        <w:rPr>
          <w:rFonts w:eastAsia="Times New Roman" w:cs="Arial"/>
          <w:szCs w:val="19"/>
          <w:lang w:eastAsia="pl-PL"/>
        </w:rPr>
        <w:t>19,6</w:t>
      </w:r>
      <w:r w:rsidRPr="00085072">
        <w:rPr>
          <w:rFonts w:eastAsia="Times New Roman" w:cs="Arial"/>
          <w:szCs w:val="19"/>
          <w:lang w:eastAsia="pl-PL"/>
        </w:rPr>
        <w:t xml:space="preserve"> tys. bezrobotnych i ich udział w liczbie bezrobotnych ogółem zwiększył się w porównaniu z analogicznym miesiącem </w:t>
      </w:r>
      <w:r>
        <w:rPr>
          <w:rFonts w:eastAsia="Times New Roman" w:cs="Arial"/>
          <w:szCs w:val="19"/>
          <w:lang w:eastAsia="pl-PL"/>
        </w:rPr>
        <w:t>ub. roku.</w:t>
      </w:r>
      <w:r w:rsidRPr="00085072">
        <w:rPr>
          <w:rFonts w:eastAsia="Times New Roman" w:cs="Arial"/>
          <w:szCs w:val="19"/>
          <w:lang w:eastAsia="pl-PL"/>
        </w:rPr>
        <w:t xml:space="preserve"> o </w:t>
      </w:r>
      <w:r>
        <w:rPr>
          <w:rFonts w:eastAsia="Times New Roman" w:cs="Arial"/>
          <w:szCs w:val="19"/>
          <w:lang w:eastAsia="pl-PL"/>
        </w:rPr>
        <w:t>1,5</w:t>
      </w:r>
      <w:r w:rsidRPr="00085072">
        <w:rPr>
          <w:rFonts w:eastAsia="Times New Roman" w:cs="Arial"/>
          <w:szCs w:val="19"/>
          <w:lang w:eastAsia="pl-PL"/>
        </w:rPr>
        <w:t xml:space="preserve"> p. proc. (do 8</w:t>
      </w:r>
      <w:r>
        <w:rPr>
          <w:rFonts w:eastAsia="Times New Roman" w:cs="Arial"/>
          <w:szCs w:val="19"/>
          <w:lang w:eastAsia="pl-PL"/>
        </w:rPr>
        <w:t>7</w:t>
      </w:r>
      <w:r w:rsidRPr="00085072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085072">
        <w:rPr>
          <w:rFonts w:eastAsia="Times New Roman" w:cs="Arial"/>
          <w:szCs w:val="19"/>
          <w:lang w:eastAsia="pl-PL"/>
        </w:rPr>
        <w:t>%).</w:t>
      </w:r>
    </w:p>
    <w:p w14:paraId="29964B46" w14:textId="50F9A2DF" w:rsidR="00A57369" w:rsidRDefault="00A57369" w:rsidP="00A57369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A57369">
        <w:rPr>
          <w:rFonts w:eastAsia="Times New Roman" w:cs="Arial"/>
          <w:spacing w:val="-2"/>
          <w:szCs w:val="19"/>
          <w:lang w:eastAsia="pl-PL"/>
        </w:rPr>
        <w:t xml:space="preserve">Bezrobotni będący </w:t>
      </w:r>
      <w:r w:rsidRPr="00A57369">
        <w:rPr>
          <w:rFonts w:eastAsia="Times New Roman" w:cs="Arial"/>
          <w:b/>
          <w:spacing w:val="-2"/>
          <w:szCs w:val="19"/>
          <w:lang w:eastAsia="pl-PL"/>
        </w:rPr>
        <w:t>w szczególnej sytuacji na rynku pracy</w:t>
      </w:r>
      <w:r w:rsidRPr="00A57369">
        <w:rPr>
          <w:rFonts w:eastAsia="Times New Roman" w:cs="Arial"/>
          <w:spacing w:val="-2"/>
          <w:szCs w:val="19"/>
          <w:lang w:eastAsia="pl-PL"/>
        </w:rPr>
        <w:t xml:space="preserve"> w końcu stycznia br. stanowili 84,4% ogólnej liczby bezrobotnych</w:t>
      </w:r>
      <w:r w:rsidRPr="006E1EFA">
        <w:rPr>
          <w:rFonts w:eastAsia="Times New Roman" w:cs="Arial"/>
          <w:szCs w:val="19"/>
          <w:lang w:eastAsia="pl-PL"/>
        </w:rPr>
        <w:t xml:space="preserve"> (przed rokiem – 82,</w:t>
      </w:r>
      <w:r>
        <w:rPr>
          <w:rFonts w:eastAsia="Times New Roman" w:cs="Arial"/>
          <w:szCs w:val="19"/>
          <w:lang w:eastAsia="pl-PL"/>
        </w:rPr>
        <w:t>1</w:t>
      </w:r>
      <w:r w:rsidRPr="006E1EFA">
        <w:rPr>
          <w:rFonts w:eastAsia="Times New Roman" w:cs="Arial"/>
          <w:szCs w:val="19"/>
          <w:lang w:eastAsia="pl-PL"/>
        </w:rPr>
        <w:t xml:space="preserve">%). Do bezrobotnych w szczególnej sytuacji na rynku pracy zaliczane są m.in. osoby długotrwale bezrobotne. Udział tych osób w liczbie zarejestrowanych ogółem </w:t>
      </w:r>
      <w:r w:rsidRPr="00B753B4">
        <w:rPr>
          <w:rFonts w:eastAsia="Times New Roman" w:cs="Arial"/>
          <w:szCs w:val="19"/>
          <w:lang w:eastAsia="pl-PL"/>
        </w:rPr>
        <w:t xml:space="preserve">zwiększył się </w:t>
      </w:r>
      <w:r w:rsidRPr="006E1EFA">
        <w:rPr>
          <w:rFonts w:eastAsia="Times New Roman" w:cs="Arial"/>
          <w:szCs w:val="19"/>
          <w:lang w:eastAsia="pl-PL"/>
        </w:rPr>
        <w:t xml:space="preserve">w skali roku o </w:t>
      </w:r>
      <w:r>
        <w:rPr>
          <w:rFonts w:eastAsia="Times New Roman" w:cs="Arial"/>
          <w:szCs w:val="19"/>
          <w:lang w:eastAsia="pl-PL"/>
        </w:rPr>
        <w:t>6,5</w:t>
      </w:r>
      <w:r w:rsidRPr="006E1EFA">
        <w:rPr>
          <w:rFonts w:eastAsia="Times New Roman" w:cs="Arial"/>
          <w:szCs w:val="19"/>
          <w:lang w:eastAsia="pl-PL"/>
        </w:rPr>
        <w:t xml:space="preserve"> p. proc.</w:t>
      </w:r>
      <w:r>
        <w:rPr>
          <w:rFonts w:eastAsia="Times New Roman" w:cs="Arial"/>
          <w:szCs w:val="19"/>
          <w:lang w:eastAsia="pl-PL"/>
        </w:rPr>
        <w:t xml:space="preserve"> </w:t>
      </w:r>
      <w:r w:rsidRPr="006E1EFA">
        <w:rPr>
          <w:rFonts w:eastAsia="Times New Roman" w:cs="Arial"/>
          <w:szCs w:val="19"/>
          <w:lang w:eastAsia="pl-PL"/>
        </w:rPr>
        <w:t xml:space="preserve">(do </w:t>
      </w:r>
      <w:r>
        <w:rPr>
          <w:rFonts w:eastAsia="Times New Roman" w:cs="Arial"/>
          <w:szCs w:val="19"/>
          <w:lang w:eastAsia="pl-PL"/>
        </w:rPr>
        <w:t>55,3</w:t>
      </w:r>
      <w:r w:rsidRPr="006E1EFA">
        <w:rPr>
          <w:rFonts w:eastAsia="Times New Roman" w:cs="Arial"/>
          <w:szCs w:val="19"/>
          <w:lang w:eastAsia="pl-PL"/>
        </w:rPr>
        <w:t>%).</w:t>
      </w:r>
    </w:p>
    <w:p w14:paraId="2C83733B" w14:textId="77777777" w:rsidR="00A57369" w:rsidRDefault="00A57369" w:rsidP="00A57369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</w:p>
    <w:p w14:paraId="01367A47" w14:textId="77777777" w:rsidR="00A57369" w:rsidRPr="00E73ED9" w:rsidRDefault="00A57369" w:rsidP="00A57369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21FD980A" w14:textId="3B2910F5" w:rsidR="00A57369" w:rsidRPr="007776F6" w:rsidRDefault="00A57369" w:rsidP="00A57369">
      <w:pPr>
        <w:tabs>
          <w:tab w:val="left" w:pos="993"/>
        </w:tabs>
        <w:spacing w:before="0"/>
        <w:rPr>
          <w:rFonts w:eastAsia="Fira Sans Light" w:cs="Arial"/>
          <w:sz w:val="18"/>
          <w:szCs w:val="18"/>
        </w:rPr>
      </w:pPr>
      <w:r w:rsidRPr="00D11613">
        <w:rPr>
          <w:rFonts w:eastAsia="Fira Sans Light" w:cs="Arial"/>
          <w:b/>
          <w:szCs w:val="19"/>
        </w:rPr>
        <w:tab/>
      </w:r>
      <w:r w:rsidRPr="007776F6">
        <w:rPr>
          <w:rFonts w:eastAsia="Fira Sans Light" w:cs="Arial"/>
          <w:sz w:val="18"/>
          <w:szCs w:val="18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663"/>
        <w:gridCol w:w="1609"/>
        <w:gridCol w:w="1609"/>
        <w:gridCol w:w="1609"/>
      </w:tblGrid>
      <w:tr w:rsidR="00B525E4" w:rsidRPr="00CD0D17" w14:paraId="5D5D4257" w14:textId="77777777" w:rsidTr="00004738">
        <w:trPr>
          <w:trHeight w:val="347"/>
          <w:jc w:val="center"/>
        </w:trPr>
        <w:tc>
          <w:tcPr>
            <w:tcW w:w="5663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8BE6B7D" w14:textId="77777777" w:rsidR="00B525E4" w:rsidRPr="00CD0D17" w:rsidRDefault="00B525E4" w:rsidP="0000473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D0D17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3218" w:type="dxa"/>
            <w:gridSpan w:val="2"/>
            <w:tcBorders>
              <w:top w:val="nil"/>
              <w:bottom w:val="single" w:sz="2" w:space="0" w:color="522398"/>
              <w:right w:val="single" w:sz="2" w:space="0" w:color="522398"/>
            </w:tcBorders>
          </w:tcPr>
          <w:p w14:paraId="5C2E4DB2" w14:textId="45535673" w:rsidR="00B525E4" w:rsidRPr="009E149B" w:rsidRDefault="00B525E4" w:rsidP="0000473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2021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2" w:space="0" w:color="522398"/>
              <w:right w:val="nil"/>
            </w:tcBorders>
            <w:vAlign w:val="center"/>
            <w:hideMark/>
          </w:tcPr>
          <w:p w14:paraId="77679F75" w14:textId="77777777" w:rsidR="00B525E4" w:rsidRPr="009E149B" w:rsidRDefault="00B525E4" w:rsidP="0000473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9E149B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B525E4" w:rsidRPr="00CD0D17" w14:paraId="6DACFB00" w14:textId="77777777" w:rsidTr="00004738">
        <w:trPr>
          <w:trHeight w:val="153"/>
          <w:jc w:val="center"/>
        </w:trPr>
        <w:tc>
          <w:tcPr>
            <w:tcW w:w="5663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DC6E0BD" w14:textId="77777777" w:rsidR="00B525E4" w:rsidRPr="00CD0D17" w:rsidRDefault="00B525E4" w:rsidP="0000473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A8AA66" w14:textId="77777777" w:rsidR="00B525E4" w:rsidRPr="009E149B" w:rsidRDefault="00B525E4" w:rsidP="000047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9DC892" w14:textId="77777777" w:rsidR="00B525E4" w:rsidRPr="009E149B" w:rsidRDefault="00B525E4" w:rsidP="000047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</w:p>
        </w:tc>
        <w:tc>
          <w:tcPr>
            <w:tcW w:w="1609" w:type="dxa"/>
            <w:vMerge/>
            <w:tcBorders>
              <w:left w:val="single" w:sz="2" w:space="0" w:color="522398"/>
              <w:right w:val="nil"/>
            </w:tcBorders>
            <w:vAlign w:val="center"/>
            <w:hideMark/>
          </w:tcPr>
          <w:p w14:paraId="762467BF" w14:textId="77777777" w:rsidR="00B525E4" w:rsidRPr="009E149B" w:rsidRDefault="00B525E4" w:rsidP="000047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B525E4" w:rsidRPr="00CD0D17" w14:paraId="39918823" w14:textId="77777777" w:rsidTr="00673C19">
        <w:trPr>
          <w:trHeight w:val="153"/>
          <w:jc w:val="center"/>
        </w:trPr>
        <w:tc>
          <w:tcPr>
            <w:tcW w:w="566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0262F81" w14:textId="77777777" w:rsidR="00B525E4" w:rsidRPr="00CD0D17" w:rsidRDefault="00B525E4" w:rsidP="0000473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827" w:type="dxa"/>
            <w:gridSpan w:val="3"/>
            <w:tcBorders>
              <w:top w:val="single" w:sz="2" w:space="0" w:color="522398"/>
              <w:bottom w:val="single" w:sz="12" w:space="0" w:color="522398"/>
            </w:tcBorders>
            <w:vAlign w:val="center"/>
          </w:tcPr>
          <w:p w14:paraId="73F92F1E" w14:textId="56BCA49F" w:rsidR="00B525E4" w:rsidRPr="009E149B" w:rsidRDefault="00B525E4" w:rsidP="0000473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E149B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860FB3" w:rsidRPr="00CD0D17" w14:paraId="68383B41" w14:textId="77777777" w:rsidTr="00760974">
        <w:trPr>
          <w:trHeight w:val="400"/>
          <w:jc w:val="center"/>
        </w:trPr>
        <w:tc>
          <w:tcPr>
            <w:tcW w:w="566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F207278" w14:textId="77777777" w:rsidR="00A57369" w:rsidRPr="00E73ED9" w:rsidRDefault="00A57369" w:rsidP="000047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73ED9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09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</w:tcPr>
          <w:p w14:paraId="3AD43192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24,8</w:t>
            </w:r>
          </w:p>
        </w:tc>
        <w:tc>
          <w:tcPr>
            <w:tcW w:w="1609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</w:tcPr>
          <w:p w14:paraId="797E8EEB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21,8</w:t>
            </w:r>
          </w:p>
        </w:tc>
        <w:tc>
          <w:tcPr>
            <w:tcW w:w="160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73DC842" w14:textId="77777777" w:rsidR="00A57369" w:rsidRPr="002B015E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</w:t>
            </w:r>
          </w:p>
        </w:tc>
      </w:tr>
      <w:tr w:rsidR="00860FB3" w:rsidRPr="00CD0D17" w14:paraId="668140A2" w14:textId="77777777" w:rsidTr="00760974">
        <w:trPr>
          <w:trHeight w:val="374"/>
          <w:jc w:val="center"/>
        </w:trPr>
        <w:tc>
          <w:tcPr>
            <w:tcW w:w="566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461E0E" w14:textId="4736EE04" w:rsidR="00A57369" w:rsidRPr="00E73ED9" w:rsidRDefault="00A57369" w:rsidP="00004738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E73ED9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FBD914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C38D83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D18ABBC" w14:textId="77777777" w:rsidR="00A57369" w:rsidRPr="002B015E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</w:tr>
      <w:tr w:rsidR="00860FB3" w:rsidRPr="00CD0D17" w14:paraId="12D6A3D0" w14:textId="77777777" w:rsidTr="00760974">
        <w:trPr>
          <w:trHeight w:val="374"/>
          <w:jc w:val="center"/>
        </w:trPr>
        <w:tc>
          <w:tcPr>
            <w:tcW w:w="566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7997214" w14:textId="77777777" w:rsidR="00A57369" w:rsidRPr="00E73ED9" w:rsidRDefault="00A57369" w:rsidP="000047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73ED9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BA19F9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48,8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831B7C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AC21619" w14:textId="77777777" w:rsidR="00A57369" w:rsidRPr="002B015E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55,3</w:t>
            </w:r>
          </w:p>
        </w:tc>
      </w:tr>
      <w:tr w:rsidR="00860FB3" w:rsidRPr="00CD0D17" w14:paraId="09F7F167" w14:textId="77777777" w:rsidTr="00760974">
        <w:trPr>
          <w:trHeight w:val="374"/>
          <w:jc w:val="center"/>
        </w:trPr>
        <w:tc>
          <w:tcPr>
            <w:tcW w:w="566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F571729" w14:textId="77777777" w:rsidR="00A57369" w:rsidRPr="00E73ED9" w:rsidRDefault="00A57369" w:rsidP="000047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73ED9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206D5D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29,0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107117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FCF2CD6" w14:textId="77777777" w:rsidR="00A57369" w:rsidRPr="002B015E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30,2</w:t>
            </w:r>
          </w:p>
        </w:tc>
      </w:tr>
      <w:tr w:rsidR="00860FB3" w:rsidRPr="00CD0D17" w14:paraId="6E8902B0" w14:textId="77777777" w:rsidTr="00760974">
        <w:trPr>
          <w:trHeight w:val="374"/>
          <w:jc w:val="center"/>
        </w:trPr>
        <w:tc>
          <w:tcPr>
            <w:tcW w:w="566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7F49FDD" w14:textId="77777777" w:rsidR="00A57369" w:rsidRPr="00E73ED9" w:rsidRDefault="00A57369" w:rsidP="000047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73ED9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A5918A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CD3413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B5387AF" w14:textId="77777777" w:rsidR="00A57369" w:rsidRPr="002B015E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860FB3" w:rsidRPr="00CD0D17" w14:paraId="56E241C1" w14:textId="77777777" w:rsidTr="00760974">
        <w:trPr>
          <w:trHeight w:val="374"/>
          <w:jc w:val="center"/>
        </w:trPr>
        <w:tc>
          <w:tcPr>
            <w:tcW w:w="566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390A08" w14:textId="77777777" w:rsidR="00A57369" w:rsidRPr="00E73ED9" w:rsidRDefault="00A57369" w:rsidP="000047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73ED9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42A48E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AFB8A5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74B82B5" w14:textId="77777777" w:rsidR="00A57369" w:rsidRPr="002B015E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</w:t>
            </w:r>
          </w:p>
        </w:tc>
      </w:tr>
      <w:tr w:rsidR="00860FB3" w:rsidRPr="00CD0D17" w14:paraId="077B9DEA" w14:textId="77777777" w:rsidTr="00760974">
        <w:trPr>
          <w:trHeight w:val="341"/>
          <w:jc w:val="center"/>
        </w:trPr>
        <w:tc>
          <w:tcPr>
            <w:tcW w:w="566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016773" w14:textId="77777777" w:rsidR="00A57369" w:rsidRPr="00E73ED9" w:rsidRDefault="00A57369" w:rsidP="000047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73ED9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EA748D" w14:textId="135D728A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8633E4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81969B" w14:textId="77777777" w:rsidR="00A57369" w:rsidRPr="002B015E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860FB3" w:rsidRPr="00CD0D17" w14:paraId="6CA1327E" w14:textId="77777777" w:rsidTr="00760974">
        <w:trPr>
          <w:trHeight w:val="374"/>
          <w:jc w:val="center"/>
        </w:trPr>
        <w:tc>
          <w:tcPr>
            <w:tcW w:w="5663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C65D92D" w14:textId="77777777" w:rsidR="00A57369" w:rsidRPr="00E73ED9" w:rsidRDefault="00A57369" w:rsidP="000047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73ED9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09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A494B8B" w14:textId="11127006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</w:tc>
        <w:tc>
          <w:tcPr>
            <w:tcW w:w="1609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8E3F62D" w14:textId="77777777" w:rsidR="00A57369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6C67FEA7" w14:textId="77777777" w:rsidR="00A57369" w:rsidRPr="002B015E" w:rsidRDefault="00A57369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</w:tr>
    </w:tbl>
    <w:p w14:paraId="7F1B0647" w14:textId="5AD3E9F3" w:rsidR="00A57369" w:rsidRDefault="00A57369" w:rsidP="0046632B">
      <w:pPr>
        <w:tabs>
          <w:tab w:val="left" w:pos="993"/>
        </w:tabs>
        <w:spacing w:before="240" w:after="0"/>
        <w:rPr>
          <w:rFonts w:eastAsia="Times New Roman" w:cs="Arial"/>
          <w:szCs w:val="19"/>
          <w:lang w:eastAsia="pl-PL"/>
        </w:rPr>
      </w:pPr>
      <w:r w:rsidRPr="00F670D1">
        <w:rPr>
          <w:rFonts w:eastAsia="Times New Roman" w:cs="Arial"/>
          <w:spacing w:val="-2"/>
          <w:szCs w:val="19"/>
          <w:lang w:eastAsia="pl-PL"/>
        </w:rPr>
        <w:t>W porównaniu z</w:t>
      </w:r>
      <w:r>
        <w:rPr>
          <w:rFonts w:eastAsia="Times New Roman" w:cs="Arial"/>
          <w:spacing w:val="-2"/>
          <w:szCs w:val="19"/>
          <w:lang w:eastAsia="pl-PL"/>
        </w:rPr>
        <w:t>e</w:t>
      </w:r>
      <w:r w:rsidRPr="00F670D1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styczniem ub. roku</w:t>
      </w:r>
      <w:r w:rsidRPr="00F670D1">
        <w:rPr>
          <w:rFonts w:eastAsia="Times New Roman" w:cs="Arial"/>
          <w:spacing w:val="-2"/>
          <w:szCs w:val="19"/>
          <w:lang w:eastAsia="pl-PL"/>
        </w:rPr>
        <w:t xml:space="preserve"> zwiększył się również udział osób</w:t>
      </w:r>
      <w:r w:rsidRPr="0023058B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niepełnosprawnych (o 2,0 p. proc. do 8,2%), osób </w:t>
      </w:r>
      <w:r>
        <w:rPr>
          <w:rFonts w:eastAsia="Times New Roman" w:cs="Arial"/>
          <w:spacing w:val="-2"/>
          <w:szCs w:val="19"/>
          <w:lang w:eastAsia="pl-PL"/>
        </w:rPr>
        <w:t xml:space="preserve">bezrobotnych </w:t>
      </w:r>
      <w:r w:rsidRPr="00F670D1">
        <w:rPr>
          <w:rFonts w:eastAsia="Times New Roman" w:cs="Arial"/>
          <w:spacing w:val="-2"/>
          <w:szCs w:val="19"/>
          <w:lang w:eastAsia="pl-PL"/>
        </w:rPr>
        <w:t xml:space="preserve">powyżej 50 roku życia (o </w:t>
      </w:r>
      <w:r>
        <w:rPr>
          <w:rFonts w:eastAsia="Times New Roman" w:cs="Arial"/>
          <w:spacing w:val="-2"/>
          <w:szCs w:val="19"/>
          <w:lang w:eastAsia="pl-PL"/>
        </w:rPr>
        <w:t>1,2</w:t>
      </w:r>
      <w:r w:rsidRPr="00F670D1">
        <w:rPr>
          <w:rFonts w:eastAsia="Times New Roman" w:cs="Arial"/>
          <w:spacing w:val="-2"/>
          <w:szCs w:val="19"/>
          <w:lang w:eastAsia="pl-PL"/>
        </w:rPr>
        <w:t xml:space="preserve"> p. proc.</w:t>
      </w:r>
      <w:r>
        <w:rPr>
          <w:rFonts w:eastAsia="Times New Roman" w:cs="Arial"/>
          <w:szCs w:val="19"/>
          <w:lang w:eastAsia="pl-PL"/>
        </w:rPr>
        <w:t xml:space="preserve"> do 30,2%), osób </w:t>
      </w:r>
      <w:r w:rsidRPr="00F670D1">
        <w:rPr>
          <w:rFonts w:eastAsia="Times New Roman" w:cs="Arial"/>
          <w:szCs w:val="19"/>
          <w:lang w:eastAsia="pl-PL"/>
        </w:rPr>
        <w:t xml:space="preserve">posiadających co najmniej jedno dziecko do 6 roku życia </w:t>
      </w:r>
      <w:r>
        <w:rPr>
          <w:rFonts w:eastAsia="Times New Roman" w:cs="Arial"/>
          <w:spacing w:val="-2"/>
          <w:szCs w:val="19"/>
          <w:lang w:eastAsia="pl-PL"/>
        </w:rPr>
        <w:t>(o 0,4</w:t>
      </w:r>
      <w:r w:rsidRPr="00F670D1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F670D1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19,5</w:t>
      </w:r>
      <w:r w:rsidRPr="00F670D1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>) oraz osób</w:t>
      </w:r>
      <w:r w:rsidRPr="00F670D1">
        <w:rPr>
          <w:rFonts w:eastAsia="Times New Roman" w:cs="Arial"/>
          <w:szCs w:val="19"/>
          <w:lang w:eastAsia="pl-PL"/>
        </w:rPr>
        <w:t xml:space="preserve"> korzystających ze świadczeń pomocy społecznej</w:t>
      </w:r>
      <w:r>
        <w:rPr>
          <w:rFonts w:eastAsia="Times New Roman" w:cs="Arial"/>
          <w:szCs w:val="19"/>
          <w:lang w:eastAsia="pl-PL"/>
        </w:rPr>
        <w:t xml:space="preserve"> (o 0,1 p. proc. do 1,7%).</w:t>
      </w:r>
      <w:r w:rsidRPr="00F670D1">
        <w:rPr>
          <w:rFonts w:eastAsia="Times New Roman" w:cs="Arial"/>
          <w:szCs w:val="19"/>
          <w:lang w:eastAsia="pl-PL"/>
        </w:rPr>
        <w:t xml:space="preserve"> Zmniejszył się natomiast </w:t>
      </w:r>
      <w:r w:rsidRPr="00F670D1">
        <w:rPr>
          <w:rFonts w:eastAsia="Times New Roman" w:cs="Arial"/>
          <w:spacing w:val="-2"/>
          <w:szCs w:val="19"/>
          <w:lang w:eastAsia="pl-PL"/>
        </w:rPr>
        <w:t xml:space="preserve">udział osób </w:t>
      </w:r>
      <w:r w:rsidRPr="00F670D1">
        <w:rPr>
          <w:rFonts w:eastAsia="Times New Roman" w:cs="Arial"/>
          <w:szCs w:val="19"/>
          <w:lang w:eastAsia="pl-PL"/>
        </w:rPr>
        <w:t xml:space="preserve">do 30 roku życia (o </w:t>
      </w:r>
      <w:r>
        <w:rPr>
          <w:rFonts w:eastAsia="Times New Roman" w:cs="Arial"/>
          <w:szCs w:val="19"/>
          <w:lang w:eastAsia="pl-PL"/>
        </w:rPr>
        <w:t>2,7</w:t>
      </w:r>
      <w:r w:rsidRPr="00F670D1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22,1%). Udział osób</w:t>
      </w:r>
      <w:r w:rsidRPr="00F670D1">
        <w:rPr>
          <w:rFonts w:eastAsia="Times New Roman" w:cs="Arial"/>
          <w:szCs w:val="19"/>
          <w:lang w:eastAsia="pl-PL"/>
        </w:rPr>
        <w:t xml:space="preserve"> posiadających przynajmniej jedno dziecko niepełnosprawne do 18 roku życia </w:t>
      </w:r>
      <w:r>
        <w:rPr>
          <w:rFonts w:eastAsia="Times New Roman" w:cs="Arial"/>
          <w:szCs w:val="19"/>
          <w:lang w:eastAsia="pl-PL"/>
        </w:rPr>
        <w:t>pozostał na poziomie roku poprzedniego i wynosił 0,3%.</w:t>
      </w:r>
    </w:p>
    <w:p w14:paraId="4ACCD165" w14:textId="2155ECF7" w:rsidR="00A57369" w:rsidRPr="00DB2A79" w:rsidRDefault="0094256B" w:rsidP="00A57369">
      <w:pPr>
        <w:tabs>
          <w:tab w:val="left" w:pos="993"/>
        </w:tabs>
        <w:spacing w:before="180"/>
        <w:rPr>
          <w:sz w:val="18"/>
          <w:szCs w:val="18"/>
        </w:rPr>
      </w:pPr>
      <w:r w:rsidRPr="0094256B">
        <w:rPr>
          <w:noProof/>
        </w:rPr>
        <w:drawing>
          <wp:anchor distT="0" distB="0" distL="114300" distR="114300" simplePos="0" relativeHeight="251628032" behindDoc="0" locked="0" layoutInCell="1" allowOverlap="1" wp14:anchorId="71EDBDE6" wp14:editId="513A9B93">
            <wp:simplePos x="0" y="0"/>
            <wp:positionH relativeFrom="column">
              <wp:posOffset>548640</wp:posOffset>
            </wp:positionH>
            <wp:positionV relativeFrom="paragraph">
              <wp:posOffset>447675</wp:posOffset>
            </wp:positionV>
            <wp:extent cx="5799455" cy="2771140"/>
            <wp:effectExtent l="0" t="0" r="0" b="0"/>
            <wp:wrapNone/>
            <wp:docPr id="8" name="Obraz 8" descr="Na wykresie kolumnowym zaprezentowano liczbę bezrobotnych przypadających na jedną ofertę pracy w końcu stycznia 2022 r. oraz &#10;w miesiącach styczeń-grudzień 2020 r. i 2021 r. w województwie opolski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45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369" w:rsidRPr="00F87E85">
        <w:rPr>
          <w:rFonts w:cs="Arial"/>
          <w:b/>
          <w:szCs w:val="19"/>
        </w:rPr>
        <w:t>Wykres 3.</w:t>
      </w:r>
      <w:r w:rsidR="00A57369" w:rsidRPr="00F87E85">
        <w:rPr>
          <w:rFonts w:cs="Arial"/>
          <w:b/>
          <w:szCs w:val="19"/>
        </w:rPr>
        <w:tab/>
      </w:r>
      <w:r w:rsidR="00A57369" w:rsidRPr="00F87E85">
        <w:rPr>
          <w:rFonts w:cs="Arial"/>
          <w:b/>
          <w:bCs/>
          <w:szCs w:val="19"/>
        </w:rPr>
        <w:t>Bezrobotni na 1 ofertę pracy</w:t>
      </w:r>
      <w:r w:rsidR="00A57369" w:rsidRPr="00F87E85">
        <w:rPr>
          <w:rFonts w:cs="Arial"/>
          <w:b/>
          <w:bCs/>
          <w:szCs w:val="19"/>
        </w:rPr>
        <w:br/>
      </w:r>
      <w:r w:rsidR="00A57369" w:rsidRPr="00DB2A79">
        <w:rPr>
          <w:rFonts w:cs="Arial"/>
          <w:sz w:val="18"/>
          <w:szCs w:val="18"/>
        </w:rPr>
        <w:tab/>
        <w:t>stan w końcu miesiąca</w:t>
      </w:r>
    </w:p>
    <w:p w14:paraId="2E89F66B" w14:textId="5C361B39" w:rsidR="00A57369" w:rsidRPr="001031DF" w:rsidRDefault="00A57369" w:rsidP="00A5736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DBF41D5" w14:textId="681F19E8" w:rsidR="00A57369" w:rsidRPr="001031DF" w:rsidRDefault="00A57369" w:rsidP="00A5736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D4D75DA" w14:textId="4645A9F4" w:rsidR="00A57369" w:rsidRPr="001031DF" w:rsidRDefault="00A57369" w:rsidP="00A57369">
      <w:pPr>
        <w:tabs>
          <w:tab w:val="left" w:pos="7096"/>
        </w:tabs>
        <w:jc w:val="both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FAEEE36" w14:textId="77777777" w:rsidR="00A57369" w:rsidRPr="001031DF" w:rsidRDefault="00A57369" w:rsidP="00A5736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4F54211" w14:textId="77777777" w:rsidR="00A57369" w:rsidRPr="001031DF" w:rsidRDefault="00A57369" w:rsidP="00A5736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FF465B6" w14:textId="77777777" w:rsidR="00A57369" w:rsidRPr="001031DF" w:rsidRDefault="00A57369" w:rsidP="00A5736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DEEC14C" w14:textId="77777777" w:rsidR="00A57369" w:rsidRPr="001031DF" w:rsidRDefault="00A57369" w:rsidP="00A5736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B7A53B5" w14:textId="77777777" w:rsidR="00A57369" w:rsidRPr="001031DF" w:rsidRDefault="00A57369" w:rsidP="00A5736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EEA0B16" w14:textId="77777777" w:rsidR="00A57369" w:rsidRPr="001031DF" w:rsidRDefault="00A57369" w:rsidP="00A57369">
      <w:pPr>
        <w:tabs>
          <w:tab w:val="left" w:pos="9781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3B83E02" w14:textId="77777777" w:rsidR="00A57369" w:rsidRPr="001031DF" w:rsidRDefault="00A57369" w:rsidP="00A5736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E2FA599" w14:textId="77777777" w:rsidR="00A57369" w:rsidRPr="001031DF" w:rsidRDefault="00A57369" w:rsidP="00A5736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4F0B45F" w14:textId="77777777" w:rsidR="00A57369" w:rsidRDefault="00A57369" w:rsidP="00A57369">
      <w:pPr>
        <w:rPr>
          <w:rFonts w:eastAsia="Times New Roman" w:cs="Arial"/>
          <w:szCs w:val="19"/>
          <w:lang w:eastAsia="pl-PL"/>
        </w:rPr>
      </w:pPr>
    </w:p>
    <w:p w14:paraId="6376B28F" w14:textId="01449FE5" w:rsidR="00E92268" w:rsidRDefault="00A57369" w:rsidP="00A57369">
      <w:pPr>
        <w:rPr>
          <w:rFonts w:eastAsia="Times New Roman" w:cs="Arial"/>
          <w:spacing w:val="-4"/>
          <w:szCs w:val="19"/>
          <w:lang w:eastAsia="pl-PL"/>
        </w:rPr>
      </w:pPr>
      <w:r w:rsidRPr="004C4D6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styczniu br</w:t>
      </w:r>
      <w:r w:rsidRPr="004C4D61">
        <w:rPr>
          <w:rFonts w:eastAsia="Times New Roman" w:cs="Arial"/>
          <w:szCs w:val="19"/>
          <w:lang w:eastAsia="pl-PL"/>
        </w:rPr>
        <w:t xml:space="preserve">. do urzędów pracy zgłoszono </w:t>
      </w:r>
      <w:r>
        <w:rPr>
          <w:rFonts w:eastAsia="Times New Roman" w:cs="Arial"/>
          <w:szCs w:val="19"/>
          <w:lang w:eastAsia="pl-PL"/>
        </w:rPr>
        <w:t>3,5</w:t>
      </w:r>
      <w:r w:rsidRPr="004C4D61">
        <w:rPr>
          <w:rFonts w:eastAsia="Times New Roman" w:cs="Arial"/>
          <w:szCs w:val="19"/>
          <w:lang w:eastAsia="pl-PL"/>
        </w:rPr>
        <w:t xml:space="preserve"> tys. </w:t>
      </w:r>
      <w:r w:rsidRPr="004C4D61">
        <w:rPr>
          <w:rFonts w:eastAsia="Times New Roman" w:cs="Arial"/>
          <w:b/>
          <w:szCs w:val="19"/>
          <w:lang w:eastAsia="pl-PL"/>
        </w:rPr>
        <w:t xml:space="preserve">ofert </w:t>
      </w:r>
      <w:r w:rsidRPr="008642EB">
        <w:rPr>
          <w:rFonts w:eastAsia="Times New Roman" w:cs="Arial"/>
          <w:b/>
          <w:szCs w:val="19"/>
          <w:lang w:eastAsia="pl-PL"/>
        </w:rPr>
        <w:t>zatrudnienia</w:t>
      </w:r>
      <w:r w:rsidRPr="008642EB">
        <w:rPr>
          <w:rFonts w:eastAsia="Times New Roman" w:cs="Arial"/>
          <w:szCs w:val="19"/>
          <w:lang w:eastAsia="pl-PL"/>
        </w:rPr>
        <w:t xml:space="preserve">, tj.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8642EB">
        <w:rPr>
          <w:rFonts w:eastAsia="Times New Roman" w:cs="Arial"/>
          <w:szCs w:val="19"/>
          <w:lang w:eastAsia="pl-PL"/>
        </w:rPr>
        <w:t>o 0,</w:t>
      </w:r>
      <w:r>
        <w:rPr>
          <w:rFonts w:eastAsia="Times New Roman" w:cs="Arial"/>
          <w:szCs w:val="19"/>
          <w:lang w:eastAsia="pl-PL"/>
        </w:rPr>
        <w:t xml:space="preserve">6 </w:t>
      </w:r>
      <w:r w:rsidRPr="008642EB">
        <w:rPr>
          <w:rFonts w:eastAsia="Times New Roman" w:cs="Arial"/>
          <w:szCs w:val="19"/>
          <w:lang w:eastAsia="pl-PL"/>
        </w:rPr>
        <w:t xml:space="preserve">tys. niż </w:t>
      </w:r>
      <w:r w:rsidRPr="004C4D61">
        <w:rPr>
          <w:rFonts w:eastAsia="Times New Roman" w:cs="Arial"/>
          <w:szCs w:val="19"/>
          <w:lang w:eastAsia="pl-PL"/>
        </w:rPr>
        <w:t>przed rokiem</w:t>
      </w:r>
      <w:r>
        <w:rPr>
          <w:rFonts w:eastAsia="Times New Roman" w:cs="Arial"/>
          <w:szCs w:val="19"/>
          <w:lang w:eastAsia="pl-PL"/>
        </w:rPr>
        <w:t>, a o</w:t>
      </w:r>
      <w:r w:rsidRPr="004C4D61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0,7 </w:t>
      </w:r>
      <w:r w:rsidRPr="004C4D61">
        <w:rPr>
          <w:rFonts w:eastAsia="Times New Roman" w:cs="Arial"/>
          <w:szCs w:val="19"/>
          <w:lang w:eastAsia="pl-PL"/>
        </w:rPr>
        <w:t xml:space="preserve">tys. </w:t>
      </w:r>
      <w:r>
        <w:rPr>
          <w:rFonts w:eastAsia="Times New Roman" w:cs="Arial"/>
          <w:szCs w:val="19"/>
          <w:lang w:eastAsia="pl-PL"/>
        </w:rPr>
        <w:t xml:space="preserve">więcej </w:t>
      </w:r>
      <w:r w:rsidRPr="004C4D61">
        <w:rPr>
          <w:rFonts w:eastAsia="Times New Roman" w:cs="Arial"/>
          <w:szCs w:val="19"/>
          <w:lang w:eastAsia="pl-PL"/>
        </w:rPr>
        <w:t xml:space="preserve">w porównaniu z </w:t>
      </w:r>
      <w:r>
        <w:rPr>
          <w:rFonts w:eastAsia="Times New Roman" w:cs="Arial"/>
          <w:szCs w:val="19"/>
          <w:lang w:eastAsia="pl-PL"/>
        </w:rPr>
        <w:t>grudniem ub. roku</w:t>
      </w:r>
      <w:r w:rsidRPr="004C4D61">
        <w:rPr>
          <w:rFonts w:eastAsia="Times New Roman" w:cs="Arial"/>
          <w:szCs w:val="19"/>
          <w:lang w:eastAsia="pl-PL"/>
        </w:rPr>
        <w:t>. W końcu</w:t>
      </w:r>
      <w:r>
        <w:rPr>
          <w:rFonts w:eastAsia="Times New Roman" w:cs="Arial"/>
          <w:szCs w:val="19"/>
          <w:lang w:eastAsia="pl-PL"/>
        </w:rPr>
        <w:t xml:space="preserve"> stycznia br.</w:t>
      </w:r>
      <w:r w:rsidRPr="004C4D61">
        <w:rPr>
          <w:rFonts w:eastAsia="Times New Roman" w:cs="Arial"/>
          <w:szCs w:val="19"/>
          <w:lang w:eastAsia="pl-PL"/>
        </w:rPr>
        <w:t xml:space="preserve"> na 1 </w:t>
      </w:r>
      <w:r w:rsidRPr="008642EB">
        <w:rPr>
          <w:rFonts w:eastAsia="Times New Roman" w:cs="Arial"/>
          <w:szCs w:val="19"/>
          <w:lang w:eastAsia="pl-PL"/>
        </w:rPr>
        <w:t>ofertę pracy przypadało</w:t>
      </w:r>
      <w:r>
        <w:rPr>
          <w:rFonts w:eastAsia="Times New Roman" w:cs="Arial"/>
          <w:szCs w:val="19"/>
          <w:lang w:eastAsia="pl-PL"/>
        </w:rPr>
        <w:t xml:space="preserve"> 9 bezrobotnych (przed rokiem – 8, przed miesiącem – 12)</w:t>
      </w:r>
      <w:r w:rsidR="00E92268">
        <w:rPr>
          <w:rFonts w:eastAsia="Times New Roman" w:cs="Arial"/>
          <w:szCs w:val="19"/>
          <w:lang w:eastAsia="pl-PL"/>
        </w:rPr>
        <w:t xml:space="preserve">. </w:t>
      </w:r>
    </w:p>
    <w:p w14:paraId="0F713638" w14:textId="77777777" w:rsidR="004C466F" w:rsidRPr="002242F1" w:rsidRDefault="004C466F" w:rsidP="009F5BA6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4E560089" w14:textId="77777777" w:rsidR="00860FB3" w:rsidRDefault="00860FB3" w:rsidP="00760974">
      <w:pPr>
        <w:pStyle w:val="Tekstpodstawowy"/>
        <w:spacing w:before="360" w:line="240" w:lineRule="exact"/>
        <w:rPr>
          <w:rFonts w:ascii="Fira Sans" w:hAnsi="Fira Sans" w:cs="Arial"/>
          <w:sz w:val="19"/>
          <w:szCs w:val="19"/>
        </w:rPr>
      </w:pPr>
      <w:r w:rsidRPr="002176BC">
        <w:rPr>
          <w:rFonts w:ascii="Fira Sans" w:hAnsi="Fira Sans" w:cs="Arial"/>
          <w:sz w:val="19"/>
          <w:szCs w:val="19"/>
        </w:rPr>
        <w:t xml:space="preserve">W </w:t>
      </w:r>
      <w:r>
        <w:rPr>
          <w:rFonts w:ascii="Fira Sans" w:hAnsi="Fira Sans" w:cs="Arial"/>
          <w:sz w:val="19"/>
          <w:szCs w:val="19"/>
        </w:rPr>
        <w:t>styczniu br.</w:t>
      </w:r>
      <w:r w:rsidRPr="002176BC">
        <w:rPr>
          <w:rFonts w:ascii="Fira Sans" w:hAnsi="Fira Sans" w:cs="Arial"/>
          <w:sz w:val="19"/>
          <w:szCs w:val="19"/>
        </w:rPr>
        <w:t xml:space="preserve"> </w:t>
      </w:r>
      <w:r w:rsidRPr="002176BC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2176BC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5557,57 </w:t>
      </w:r>
      <w:r w:rsidRPr="002176BC">
        <w:rPr>
          <w:rFonts w:ascii="Fira Sans" w:hAnsi="Fira Sans" w:cs="Arial"/>
          <w:sz w:val="19"/>
          <w:szCs w:val="19"/>
        </w:rPr>
        <w:t>zł 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2176BC">
        <w:rPr>
          <w:rFonts w:ascii="Fira Sans" w:hAnsi="Fira Sans" w:cs="Arial"/>
          <w:sz w:val="19"/>
          <w:szCs w:val="19"/>
        </w:rPr>
        <w:t>było o</w:t>
      </w:r>
      <w:r>
        <w:rPr>
          <w:rFonts w:ascii="Fira Sans" w:hAnsi="Fira Sans" w:cs="Arial"/>
          <w:sz w:val="19"/>
          <w:szCs w:val="19"/>
        </w:rPr>
        <w:t xml:space="preserve"> 9,7</w:t>
      </w:r>
      <w:r w:rsidRPr="002176BC">
        <w:rPr>
          <w:rFonts w:ascii="Fira Sans" w:hAnsi="Fira Sans" w:cs="Arial"/>
          <w:sz w:val="19"/>
          <w:szCs w:val="19"/>
        </w:rPr>
        <w:t xml:space="preserve">% wyższe niż w analogicznym miesiącu </w:t>
      </w:r>
      <w:r>
        <w:rPr>
          <w:rFonts w:ascii="Fira Sans" w:hAnsi="Fira Sans" w:cs="Arial"/>
          <w:sz w:val="19"/>
          <w:szCs w:val="19"/>
        </w:rPr>
        <w:t>ub. roku.</w:t>
      </w:r>
      <w:r w:rsidRPr="002176BC">
        <w:rPr>
          <w:rFonts w:ascii="Fira Sans" w:hAnsi="Fira Sans" w:cs="Arial"/>
          <w:i/>
          <w:sz w:val="19"/>
          <w:szCs w:val="19"/>
        </w:rPr>
        <w:t xml:space="preserve"> </w:t>
      </w:r>
      <w:r w:rsidRPr="002176BC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0E1D6D">
        <w:rPr>
          <w:rFonts w:ascii="Fira Sans" w:hAnsi="Fira Sans" w:cs="Arial"/>
          <w:sz w:val="19"/>
          <w:szCs w:val="19"/>
        </w:rPr>
        <w:t xml:space="preserve">wynosiło 6064,24 zł i wzrosło o 9,5% w porównaniu </w:t>
      </w:r>
      <w:r>
        <w:rPr>
          <w:rFonts w:ascii="Fira Sans" w:hAnsi="Fira Sans" w:cs="Arial"/>
          <w:sz w:val="19"/>
          <w:szCs w:val="19"/>
        </w:rPr>
        <w:t>ze styczniem ub. roku.</w:t>
      </w:r>
    </w:p>
    <w:p w14:paraId="545F5685" w14:textId="487EBFCE" w:rsidR="00860FB3" w:rsidRPr="0090566F" w:rsidRDefault="00860FB3" w:rsidP="00305B2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0658">
        <w:rPr>
          <w:rFonts w:ascii="Fira Sans" w:hAnsi="Fira Sans" w:cs="Arial"/>
          <w:sz w:val="19"/>
          <w:szCs w:val="19"/>
        </w:rPr>
        <w:t xml:space="preserve">W odniesieniu do przeciętnego wynagrodzenia w sektorze przedsiębiorstw w województwie w </w:t>
      </w:r>
      <w:r>
        <w:rPr>
          <w:rFonts w:ascii="Fira Sans" w:hAnsi="Fira Sans" w:cs="Arial"/>
          <w:sz w:val="19"/>
          <w:szCs w:val="19"/>
        </w:rPr>
        <w:t>styczniu br.</w:t>
      </w:r>
      <w:r w:rsidRPr="004C0658">
        <w:rPr>
          <w:rFonts w:ascii="Fira Sans" w:hAnsi="Fira Sans" w:cs="Arial"/>
          <w:sz w:val="19"/>
          <w:szCs w:val="19"/>
        </w:rPr>
        <w:t xml:space="preserve"> wyższe wynagrodzenie otrzymywali zatrudnieni m.in. w sekcjach: wytwarzanie i zaopatrywanie w energię elektryczną, gaz, parę wodną 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4C0658">
        <w:rPr>
          <w:rFonts w:ascii="Fira Sans" w:hAnsi="Fira Sans" w:cs="Arial"/>
          <w:sz w:val="19"/>
          <w:szCs w:val="19"/>
        </w:rPr>
        <w:t xml:space="preserve">gorącą wodę (o </w:t>
      </w:r>
      <w:r>
        <w:rPr>
          <w:rFonts w:ascii="Fira Sans" w:hAnsi="Fira Sans" w:cs="Arial"/>
          <w:sz w:val="19"/>
          <w:szCs w:val="19"/>
        </w:rPr>
        <w:t>44,0</w:t>
      </w:r>
      <w:r w:rsidRPr="004C065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informacja i komunikacja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(o 15,9%) oraz handel; naprawa pojazdów samochodowych </w:t>
      </w:r>
      <w:r>
        <w:rPr>
          <w:rFonts w:ascii="Fira Sans" w:hAnsi="Fira Sans" w:cs="Arial"/>
          <w:sz w:val="19"/>
          <w:szCs w:val="19"/>
        </w:rPr>
        <w:lastRenderedPageBreak/>
        <w:t>(o</w:t>
      </w:r>
      <w:r w:rsidR="00760974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 xml:space="preserve">6,6%). </w:t>
      </w:r>
      <w:r w:rsidRPr="004C0658">
        <w:rPr>
          <w:rFonts w:ascii="Fira Sans" w:hAnsi="Fira Sans" w:cs="Arial"/>
          <w:sz w:val="19"/>
          <w:szCs w:val="19"/>
        </w:rPr>
        <w:t>Niższe wynagrodzenie brutto od przeciętnego w</w:t>
      </w:r>
      <w:r>
        <w:rPr>
          <w:rFonts w:ascii="Fira Sans" w:hAnsi="Fira Sans" w:cs="Arial"/>
          <w:sz w:val="19"/>
          <w:szCs w:val="19"/>
        </w:rPr>
        <w:t xml:space="preserve"> </w:t>
      </w:r>
      <w:r w:rsidRPr="004C0658">
        <w:rPr>
          <w:rFonts w:ascii="Fira Sans" w:hAnsi="Fira Sans" w:cs="Arial"/>
          <w:sz w:val="19"/>
          <w:szCs w:val="19"/>
        </w:rPr>
        <w:t xml:space="preserve">województwie wystąpiło m.in. w zakwaterowaniu i gastronomii (o </w:t>
      </w:r>
      <w:r>
        <w:rPr>
          <w:rFonts w:ascii="Fira Sans" w:hAnsi="Fira Sans" w:cs="Arial"/>
          <w:sz w:val="19"/>
          <w:szCs w:val="19"/>
        </w:rPr>
        <w:t>37,1</w:t>
      </w:r>
      <w:r w:rsidRPr="004C0658">
        <w:rPr>
          <w:rFonts w:ascii="Fira Sans" w:hAnsi="Fira Sans" w:cs="Arial"/>
          <w:sz w:val="19"/>
          <w:szCs w:val="19"/>
        </w:rPr>
        <w:t>%), administrowaniu i działalności wspierającej</w:t>
      </w:r>
      <w:r w:rsidRPr="004C0658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19,0</w:t>
      </w:r>
      <w:r w:rsidRPr="004C0658">
        <w:rPr>
          <w:rFonts w:ascii="Fira Sans" w:hAnsi="Fira Sans" w:cs="Arial"/>
          <w:bCs/>
          <w:sz w:val="19"/>
          <w:szCs w:val="19"/>
        </w:rPr>
        <w:t xml:space="preserve">%) oraz </w:t>
      </w:r>
      <w:r w:rsidRPr="004C0658">
        <w:rPr>
          <w:rFonts w:ascii="Fira Sans" w:hAnsi="Fira Sans" w:cs="Arial"/>
          <w:sz w:val="19"/>
          <w:szCs w:val="19"/>
        </w:rPr>
        <w:t xml:space="preserve">transporcie i gospodarce magazynowej (o </w:t>
      </w:r>
      <w:r>
        <w:rPr>
          <w:rFonts w:ascii="Fira Sans" w:hAnsi="Fira Sans" w:cs="Arial"/>
          <w:sz w:val="19"/>
          <w:szCs w:val="19"/>
        </w:rPr>
        <w:t>14,8</w:t>
      </w:r>
      <w:r w:rsidRPr="00F50348">
        <w:rPr>
          <w:rFonts w:ascii="Fira Sans" w:hAnsi="Fira Sans" w:cs="Arial"/>
          <w:sz w:val="19"/>
          <w:szCs w:val="19"/>
        </w:rPr>
        <w:t>%).</w:t>
      </w:r>
    </w:p>
    <w:p w14:paraId="6887027B" w14:textId="247AA7CE" w:rsidR="00860FB3" w:rsidRPr="0090566F" w:rsidRDefault="00860FB3" w:rsidP="000E5AB1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 xml:space="preserve">styczniu </w:t>
      </w:r>
      <w:r w:rsidRPr="0090566F">
        <w:rPr>
          <w:rFonts w:cs="Arial"/>
          <w:b/>
          <w:bCs/>
          <w:szCs w:val="19"/>
        </w:rPr>
        <w:t>202</w:t>
      </w:r>
      <w:r>
        <w:rPr>
          <w:rFonts w:cs="Arial"/>
          <w:b/>
          <w:bCs/>
          <w:szCs w:val="19"/>
        </w:rPr>
        <w:t>2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1E77248B" w14:textId="7036278E" w:rsidR="00860FB3" w:rsidRPr="0090566F" w:rsidRDefault="0094256B" w:rsidP="00860FB3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6D2B3D2" wp14:editId="45EFB870">
                <wp:simplePos x="0" y="0"/>
                <wp:positionH relativeFrom="column">
                  <wp:posOffset>495300</wp:posOffset>
                </wp:positionH>
                <wp:positionV relativeFrom="paragraph">
                  <wp:posOffset>95250</wp:posOffset>
                </wp:positionV>
                <wp:extent cx="2451735" cy="3162300"/>
                <wp:effectExtent l="0" t="0" r="0" b="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73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2D875" w14:textId="77777777" w:rsidR="00FB6795" w:rsidRPr="00215F99" w:rsidRDefault="00FB6795" w:rsidP="0094256B">
                            <w:pPr>
                              <w:tabs>
                                <w:tab w:val="left" w:pos="978"/>
                              </w:tabs>
                              <w:spacing w:before="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6D86ADE8" w14:textId="77777777" w:rsidR="00FB6795" w:rsidRDefault="00FB6795" w:rsidP="0094256B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62CAA054" w14:textId="77777777" w:rsidR="00FB6795" w:rsidRPr="00215F99" w:rsidRDefault="00FB6795" w:rsidP="0094256B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1275AAE2" w14:textId="77777777" w:rsidR="00FB6795" w:rsidRPr="00215F99" w:rsidRDefault="00FB6795" w:rsidP="0094256B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472956F3" w14:textId="77777777" w:rsidR="00FB6795" w:rsidRPr="00215F99" w:rsidRDefault="00FB6795" w:rsidP="0094256B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17F9809F" w14:textId="77777777" w:rsidR="00FB6795" w:rsidRPr="00215F99" w:rsidRDefault="00FB6795" w:rsidP="0094256B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59C80D28" w14:textId="77777777" w:rsidR="00FB6795" w:rsidRPr="00215F99" w:rsidRDefault="00FB6795" w:rsidP="0094256B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6AAD969D" w14:textId="77777777" w:rsidR="00FB6795" w:rsidRPr="00215F99" w:rsidRDefault="00FB6795" w:rsidP="0094256B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077F222" w14:textId="77777777" w:rsidR="00FB6795" w:rsidRPr="00215F99" w:rsidRDefault="00FB6795" w:rsidP="0094256B">
                            <w:pPr>
                              <w:tabs>
                                <w:tab w:val="left" w:pos="978"/>
                              </w:tabs>
                              <w:spacing w:before="1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3490C7D0" w14:textId="77777777" w:rsidR="00FB6795" w:rsidRPr="00215F99" w:rsidRDefault="00FB6795" w:rsidP="0094256B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314E38A7" w14:textId="77777777" w:rsidR="00FB6795" w:rsidRPr="00215F99" w:rsidRDefault="00FB6795" w:rsidP="0094256B">
                            <w:pPr>
                              <w:tabs>
                                <w:tab w:val="left" w:pos="978"/>
                              </w:tabs>
                              <w:spacing w:before="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20E01A17" w14:textId="77777777" w:rsidR="00FB6795" w:rsidRPr="00215F99" w:rsidRDefault="00FB6795" w:rsidP="0094256B">
                            <w:pPr>
                              <w:tabs>
                                <w:tab w:val="left" w:pos="978"/>
                              </w:tabs>
                              <w:spacing w:before="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0559967" w14:textId="77777777" w:rsidR="00FB6795" w:rsidRPr="00215F99" w:rsidRDefault="00FB6795" w:rsidP="0094256B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215F99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2B3D2" id="Text Box 5238" o:spid="_x0000_s1031" type="#_x0000_t202" style="position:absolute;margin-left:39pt;margin-top:7.5pt;width:193.05pt;height:249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" filled="f" stroked="f">
                <v:textbox>
                  <w:txbxContent>
                    <w:p w14:paraId="0592D875" w14:textId="77777777" w:rsidR="00FB6795" w:rsidRPr="00215F99" w:rsidRDefault="00FB6795" w:rsidP="0094256B">
                      <w:pPr>
                        <w:tabs>
                          <w:tab w:val="left" w:pos="978"/>
                        </w:tabs>
                        <w:spacing w:before="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215F99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215F99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6D86ADE8" w14:textId="77777777" w:rsidR="00FB6795" w:rsidRDefault="00FB6795" w:rsidP="0094256B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62CAA054" w14:textId="77777777" w:rsidR="00FB6795" w:rsidRPr="00215F99" w:rsidRDefault="00FB6795" w:rsidP="0094256B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215F99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215F99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1275AAE2" w14:textId="77777777" w:rsidR="00FB6795" w:rsidRPr="00215F99" w:rsidRDefault="00FB6795" w:rsidP="0094256B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215F99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472956F3" w14:textId="77777777" w:rsidR="00FB6795" w:rsidRPr="00215F99" w:rsidRDefault="00FB6795" w:rsidP="0094256B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215F99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17F9809F" w14:textId="77777777" w:rsidR="00FB6795" w:rsidRPr="00215F99" w:rsidRDefault="00FB6795" w:rsidP="0094256B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215F99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59C80D28" w14:textId="77777777" w:rsidR="00FB6795" w:rsidRPr="00215F99" w:rsidRDefault="00FB6795" w:rsidP="0094256B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215F99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6AAD969D" w14:textId="77777777" w:rsidR="00FB6795" w:rsidRPr="00215F99" w:rsidRDefault="00FB6795" w:rsidP="0094256B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215F99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215F99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077F222" w14:textId="77777777" w:rsidR="00FB6795" w:rsidRPr="00215F99" w:rsidRDefault="00FB6795" w:rsidP="0094256B">
                      <w:pPr>
                        <w:tabs>
                          <w:tab w:val="left" w:pos="978"/>
                        </w:tabs>
                        <w:spacing w:before="1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215F99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215F99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3490C7D0" w14:textId="77777777" w:rsidR="00FB6795" w:rsidRPr="00215F99" w:rsidRDefault="00FB6795" w:rsidP="0094256B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215F99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314E38A7" w14:textId="77777777" w:rsidR="00FB6795" w:rsidRPr="00215F99" w:rsidRDefault="00FB6795" w:rsidP="0094256B">
                      <w:pPr>
                        <w:tabs>
                          <w:tab w:val="left" w:pos="978"/>
                        </w:tabs>
                        <w:spacing w:before="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14:paraId="20E01A17" w14:textId="77777777" w:rsidR="00FB6795" w:rsidRPr="00215F99" w:rsidRDefault="00FB6795" w:rsidP="0094256B">
                      <w:pPr>
                        <w:tabs>
                          <w:tab w:val="left" w:pos="978"/>
                        </w:tabs>
                        <w:spacing w:before="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215F99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215F99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0559967" w14:textId="77777777" w:rsidR="00FB6795" w:rsidRPr="00215F99" w:rsidRDefault="00FB6795" w:rsidP="0094256B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215F99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215F99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  <w:r w:rsidRPr="0094256B">
        <w:rPr>
          <w:noProof/>
        </w:rPr>
        <w:drawing>
          <wp:anchor distT="0" distB="0" distL="114300" distR="114300" simplePos="0" relativeHeight="251632128" behindDoc="0" locked="0" layoutInCell="1" allowOverlap="1" wp14:anchorId="21F3C439" wp14:editId="57F8E565">
            <wp:simplePos x="0" y="0"/>
            <wp:positionH relativeFrom="column">
              <wp:posOffset>2752725</wp:posOffset>
            </wp:positionH>
            <wp:positionV relativeFrom="paragraph">
              <wp:posOffset>66675</wp:posOffset>
            </wp:positionV>
            <wp:extent cx="3418840" cy="3133090"/>
            <wp:effectExtent l="0" t="0" r="0" b="0"/>
            <wp:wrapNone/>
            <wp:docPr id="10" name="Obraz 10" descr="Na wykresie słupkowym zaprezentowano odchylenia względne przeciętnych miesięcznych wynagrodzeń brutto od średniego wynagrodzenia w sektorze przedsiębiorstw w województwie w styczniu 2022 r. według sekcj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1A5A3" w14:textId="199B8D37" w:rsidR="00860FB3" w:rsidRPr="0090566F" w:rsidRDefault="00860FB3" w:rsidP="00860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EFC4072" w14:textId="18CCC6E9" w:rsidR="00860FB3" w:rsidRPr="0090566F" w:rsidRDefault="00860FB3" w:rsidP="00860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E413447" w14:textId="77777777" w:rsidR="00860FB3" w:rsidRPr="0090566F" w:rsidRDefault="00860FB3" w:rsidP="00860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67F399F" w14:textId="77777777" w:rsidR="00860FB3" w:rsidRPr="0090566F" w:rsidRDefault="00860FB3" w:rsidP="00860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9D25A96" w14:textId="77777777" w:rsidR="00860FB3" w:rsidRPr="0090566F" w:rsidRDefault="00860FB3" w:rsidP="00860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5E9ED75" w14:textId="77777777" w:rsidR="00860FB3" w:rsidRPr="0090566F" w:rsidRDefault="00860FB3" w:rsidP="00860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A47677C" w14:textId="77777777" w:rsidR="00860FB3" w:rsidRPr="0090566F" w:rsidRDefault="00860FB3" w:rsidP="00860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059F2E9" w14:textId="77777777" w:rsidR="00860FB3" w:rsidRPr="0090566F" w:rsidRDefault="00860FB3" w:rsidP="00860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5C8BFF2" w14:textId="77777777" w:rsidR="00860FB3" w:rsidRPr="0090566F" w:rsidRDefault="00860FB3" w:rsidP="00860FB3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1785E97" w14:textId="77777777" w:rsidR="00860FB3" w:rsidRPr="0090566F" w:rsidRDefault="00860FB3" w:rsidP="00860FB3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21D178C3" w14:textId="77777777" w:rsidR="00860FB3" w:rsidRPr="0090566F" w:rsidRDefault="00860FB3" w:rsidP="00860FB3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C128343" w14:textId="77777777" w:rsidR="00860FB3" w:rsidRDefault="00860FB3" w:rsidP="00860FB3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667FB66B" w14:textId="2872EA80" w:rsidR="00860FB3" w:rsidRDefault="00860FB3" w:rsidP="00305B24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CD4CD7">
        <w:rPr>
          <w:rFonts w:ascii="Fira Sans" w:hAnsi="Fira Sans" w:cs="Arial"/>
          <w:bCs/>
          <w:spacing w:val="-4"/>
          <w:sz w:val="19"/>
          <w:szCs w:val="19"/>
        </w:rPr>
        <w:t>W porównaniu z</w:t>
      </w:r>
      <w:r>
        <w:rPr>
          <w:rFonts w:ascii="Fira Sans" w:hAnsi="Fira Sans" w:cs="Arial"/>
          <w:bCs/>
          <w:spacing w:val="-4"/>
          <w:sz w:val="19"/>
          <w:szCs w:val="19"/>
        </w:rPr>
        <w:t>e</w:t>
      </w:r>
      <w:r w:rsidRPr="00CD4CD7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>
        <w:rPr>
          <w:rFonts w:ascii="Fira Sans" w:hAnsi="Fira Sans" w:cs="Arial"/>
          <w:bCs/>
          <w:spacing w:val="-4"/>
          <w:sz w:val="19"/>
          <w:szCs w:val="19"/>
        </w:rPr>
        <w:t>styczniem ub. roku</w:t>
      </w:r>
      <w:r w:rsidRPr="00CD4CD7">
        <w:rPr>
          <w:rFonts w:ascii="Fira Sans" w:hAnsi="Fira Sans" w:cs="Arial"/>
          <w:bCs/>
          <w:spacing w:val="-4"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pacing w:val="-4"/>
          <w:sz w:val="19"/>
          <w:szCs w:val="19"/>
        </w:rPr>
        <w:t xml:space="preserve">miesięcznego </w:t>
      </w:r>
      <w:r w:rsidRPr="00CD4CD7">
        <w:rPr>
          <w:rFonts w:ascii="Fira Sans" w:hAnsi="Fira Sans" w:cs="Arial"/>
          <w:bCs/>
          <w:spacing w:val="-4"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pacing w:val="-4"/>
          <w:sz w:val="19"/>
          <w:szCs w:val="19"/>
        </w:rPr>
        <w:t xml:space="preserve">brutto </w:t>
      </w:r>
      <w:r w:rsidRPr="00CD4CD7">
        <w:rPr>
          <w:rFonts w:ascii="Fira Sans" w:hAnsi="Fira Sans" w:cs="Arial"/>
          <w:bCs/>
          <w:spacing w:val="-4"/>
          <w:sz w:val="19"/>
          <w:szCs w:val="19"/>
        </w:rPr>
        <w:t xml:space="preserve">odnotowano m.in. w sekcjach: </w:t>
      </w:r>
      <w:r w:rsidRPr="004C0658">
        <w:rPr>
          <w:rFonts w:ascii="Fira Sans" w:hAnsi="Fira Sans" w:cs="Arial"/>
          <w:sz w:val="19"/>
          <w:szCs w:val="19"/>
        </w:rPr>
        <w:t>administrowani</w:t>
      </w:r>
      <w:r>
        <w:rPr>
          <w:rFonts w:ascii="Fira Sans" w:hAnsi="Fira Sans" w:cs="Arial"/>
          <w:sz w:val="19"/>
          <w:szCs w:val="19"/>
        </w:rPr>
        <w:t>e i działalność wspierająca</w:t>
      </w:r>
      <w:r w:rsidRPr="004C0658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22,1</w:t>
      </w:r>
      <w:r w:rsidRPr="004C0658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sz w:val="19"/>
          <w:szCs w:val="19"/>
        </w:rPr>
        <w:t>handel; naprawa pojazdów samochodowych (o 12,6%) oraz</w:t>
      </w:r>
      <w:r w:rsidR="00476400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przetwórstwo przemysłowe (o 10,7%).</w:t>
      </w:r>
      <w:r w:rsidRPr="00A639C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Spadek </w:t>
      </w:r>
      <w:r w:rsidRPr="00CD4CD7">
        <w:rPr>
          <w:rFonts w:ascii="Fira Sans" w:hAnsi="Fira Sans" w:cs="Arial"/>
          <w:bCs/>
          <w:spacing w:val="-4"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pacing w:val="-4"/>
          <w:sz w:val="19"/>
          <w:szCs w:val="19"/>
        </w:rPr>
        <w:t xml:space="preserve">miesięcznego </w:t>
      </w:r>
      <w:r w:rsidRPr="00CD4CD7">
        <w:rPr>
          <w:rFonts w:ascii="Fira Sans" w:hAnsi="Fira Sans" w:cs="Arial"/>
          <w:bCs/>
          <w:spacing w:val="-4"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pacing w:val="-4"/>
          <w:sz w:val="19"/>
          <w:szCs w:val="19"/>
        </w:rPr>
        <w:t xml:space="preserve">brutto </w:t>
      </w:r>
      <w:r>
        <w:rPr>
          <w:rFonts w:ascii="Fira Sans" w:hAnsi="Fira Sans" w:cs="Arial"/>
          <w:sz w:val="19"/>
          <w:szCs w:val="19"/>
        </w:rPr>
        <w:t>wystąpił w</w:t>
      </w:r>
      <w:r w:rsidR="00305B24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budownictwie</w:t>
      </w:r>
      <w:r w:rsidR="00476400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(o 1,6%) oraz informacji i komunikacji (o 1,3%).</w:t>
      </w:r>
    </w:p>
    <w:p w14:paraId="151DBCEF" w14:textId="77777777" w:rsidR="00860FB3" w:rsidRDefault="00860FB3" w:rsidP="00860FB3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784"/>
        <w:gridCol w:w="2853"/>
        <w:gridCol w:w="2853"/>
      </w:tblGrid>
      <w:tr w:rsidR="00305B24" w:rsidRPr="00C40983" w14:paraId="2E13C749" w14:textId="77777777" w:rsidTr="00004738">
        <w:trPr>
          <w:trHeight w:val="151"/>
          <w:jc w:val="center"/>
        </w:trPr>
        <w:tc>
          <w:tcPr>
            <w:tcW w:w="4784" w:type="dxa"/>
            <w:vMerge w:val="restart"/>
            <w:tcBorders>
              <w:bottom w:val="single" w:sz="2" w:space="0" w:color="522398"/>
              <w:right w:val="single" w:sz="2" w:space="0" w:color="522398"/>
            </w:tcBorders>
            <w:vAlign w:val="center"/>
          </w:tcPr>
          <w:p w14:paraId="30E5CE47" w14:textId="77777777" w:rsidR="00305B24" w:rsidRPr="00F72D6B" w:rsidRDefault="00305B24" w:rsidP="00004738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5706" w:type="dxa"/>
            <w:gridSpan w:val="2"/>
            <w:tcBorders>
              <w:left w:val="single" w:sz="2" w:space="0" w:color="522398"/>
              <w:bottom w:val="single" w:sz="2" w:space="0" w:color="522398"/>
            </w:tcBorders>
            <w:vAlign w:val="center"/>
          </w:tcPr>
          <w:p w14:paraId="7B274F22" w14:textId="1C5A75C2" w:rsidR="00305B24" w:rsidRPr="00F72D6B" w:rsidRDefault="00305B24" w:rsidP="00004738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01 2022</w:t>
            </w:r>
          </w:p>
        </w:tc>
      </w:tr>
      <w:tr w:rsidR="00860FB3" w:rsidRPr="00C40983" w14:paraId="4AEC4C00" w14:textId="77777777" w:rsidTr="00305B24">
        <w:trPr>
          <w:trHeight w:val="217"/>
          <w:jc w:val="center"/>
        </w:trPr>
        <w:tc>
          <w:tcPr>
            <w:tcW w:w="47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7D0FFC7" w14:textId="77777777" w:rsidR="00860FB3" w:rsidRPr="00F72D6B" w:rsidRDefault="00860FB3" w:rsidP="00004738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F16157" w14:textId="77777777" w:rsidR="00860FB3" w:rsidRPr="00F72D6B" w:rsidRDefault="00860FB3" w:rsidP="00004738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</w:tcPr>
          <w:p w14:paraId="42301D99" w14:textId="77777777" w:rsidR="00860FB3" w:rsidRPr="00F72D6B" w:rsidRDefault="00860FB3" w:rsidP="00004738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 2021=100</w:t>
            </w:r>
          </w:p>
        </w:tc>
      </w:tr>
      <w:tr w:rsidR="00860FB3" w:rsidRPr="00C16B16" w14:paraId="3C0BC819" w14:textId="77777777" w:rsidTr="00305B24">
        <w:trPr>
          <w:jc w:val="center"/>
        </w:trPr>
        <w:tc>
          <w:tcPr>
            <w:tcW w:w="47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2C7889" w14:textId="77777777" w:rsidR="00860FB3" w:rsidRPr="00F72D6B" w:rsidRDefault="00860FB3" w:rsidP="00860FB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b/>
                <w:color w:val="000000"/>
                <w:sz w:val="16"/>
                <w:szCs w:val="16"/>
              </w:rPr>
              <w:t>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F72D6B">
              <w:rPr>
                <w:rFonts w:cs="Arial"/>
                <w:b/>
                <w:color w:val="000000"/>
                <w:sz w:val="16"/>
                <w:szCs w:val="16"/>
              </w:rPr>
              <w:t>G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F72D6B">
              <w:rPr>
                <w:rFonts w:cs="Arial"/>
                <w:b/>
                <w:color w:val="000000"/>
                <w:sz w:val="16"/>
                <w:szCs w:val="16"/>
              </w:rPr>
              <w:t>Ó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F72D6B">
              <w:rPr>
                <w:rFonts w:cs="Arial"/>
                <w:b/>
                <w:color w:val="000000"/>
                <w:sz w:val="16"/>
                <w:szCs w:val="16"/>
              </w:rPr>
              <w:t>Ł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F72D6B">
              <w:rPr>
                <w:rFonts w:cs="Arial"/>
                <w:b/>
                <w:color w:val="000000"/>
                <w:sz w:val="16"/>
                <w:szCs w:val="16"/>
              </w:rPr>
              <w:t>E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F72D6B">
              <w:rPr>
                <w:rFonts w:cs="Arial"/>
                <w:b/>
                <w:color w:val="000000"/>
                <w:sz w:val="16"/>
                <w:szCs w:val="16"/>
              </w:rPr>
              <w:t>M</w:t>
            </w:r>
          </w:p>
        </w:tc>
        <w:tc>
          <w:tcPr>
            <w:tcW w:w="285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19061F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5557,57</w:t>
            </w:r>
          </w:p>
        </w:tc>
        <w:tc>
          <w:tcPr>
            <w:tcW w:w="285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20CB1C0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109,7</w:t>
            </w:r>
          </w:p>
        </w:tc>
      </w:tr>
      <w:tr w:rsidR="00860FB3" w:rsidRPr="00C16B16" w14:paraId="1B187EB6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084D83" w14:textId="77777777" w:rsidR="00860FB3" w:rsidRPr="00F72D6B" w:rsidRDefault="00860FB3" w:rsidP="00860FB3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9270AE" w14:textId="77777777" w:rsidR="00860FB3" w:rsidRPr="00266E26" w:rsidRDefault="00860FB3" w:rsidP="00860FB3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4F9B81A" w14:textId="77777777" w:rsidR="00860FB3" w:rsidRPr="00266E26" w:rsidRDefault="00860FB3" w:rsidP="00860FB3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60FB3" w:rsidRPr="00C16B16" w14:paraId="0BD23F45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C1C79D" w14:textId="77777777" w:rsidR="00860FB3" w:rsidRPr="00F72D6B" w:rsidRDefault="00860FB3" w:rsidP="00860FB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138E0D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5796,64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73D7584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860FB3" w:rsidRPr="00C16B16" w14:paraId="73CE63D9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D1E65A" w14:textId="77777777" w:rsidR="00860FB3" w:rsidRPr="00F72D6B" w:rsidRDefault="00860FB3" w:rsidP="00860FB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7ECB95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5379,62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154F882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860FB3" w:rsidRPr="00C16B16" w14:paraId="3B5C2015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D966C1" w14:textId="77777777" w:rsidR="00860FB3" w:rsidRPr="00F72D6B" w:rsidRDefault="00860FB3" w:rsidP="00860FB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47DBBE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5812,04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9C5FBDC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860FB3" w:rsidRPr="00C16B16" w14:paraId="328B5B57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479487" w14:textId="77777777" w:rsidR="00860FB3" w:rsidRPr="00F72D6B" w:rsidRDefault="00860FB3" w:rsidP="00860FB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19E326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8003,48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52BF60E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860FB3" w:rsidRPr="00C16B16" w14:paraId="5DAE4BE1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3BF3F2" w14:textId="77777777" w:rsidR="00860FB3" w:rsidRPr="00F72D6B" w:rsidRDefault="00860FB3" w:rsidP="00860FB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0A4E80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5014,54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725832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860FB3" w:rsidRPr="00C16B16" w14:paraId="69E5D838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A1EF27" w14:textId="77777777" w:rsidR="00860FB3" w:rsidRPr="00F72D6B" w:rsidRDefault="00860FB3" w:rsidP="00860FB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605AAD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5394,37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0835879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860FB3" w:rsidRPr="00C16B16" w14:paraId="1271D475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A4DA60" w14:textId="77777777" w:rsidR="00860FB3" w:rsidRPr="00F72D6B" w:rsidRDefault="00860FB3" w:rsidP="00860FB3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A5C49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5924,57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19313F7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860FB3" w:rsidRPr="00C16B16" w14:paraId="7DBEE21E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F04B4B" w14:textId="77777777" w:rsidR="00860FB3" w:rsidRPr="00F72D6B" w:rsidRDefault="00860FB3" w:rsidP="00860FB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855E54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4736,57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B808D71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860FB3" w:rsidRPr="00C16B16" w14:paraId="13AFB52B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F59056" w14:textId="77777777" w:rsidR="00860FB3" w:rsidRPr="00F72D6B" w:rsidRDefault="00860FB3" w:rsidP="00860FB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AEFB66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3497,69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CEF4ED2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860FB3" w:rsidRPr="00C16B16" w14:paraId="0D543AD9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C5F528" w14:textId="77777777" w:rsidR="00860FB3" w:rsidRPr="00F72D6B" w:rsidRDefault="00860FB3" w:rsidP="00860FB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5AE4C3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6442,33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106CF86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</w:tr>
      <w:tr w:rsidR="00860FB3" w:rsidRPr="00C16B16" w14:paraId="06FF69E0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625146" w14:textId="77777777" w:rsidR="00860FB3" w:rsidRPr="00F72D6B" w:rsidRDefault="00860FB3" w:rsidP="00860FB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4DE59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5059,60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62AFD0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860FB3" w:rsidRPr="00C16B16" w14:paraId="0186BBA5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8D6968" w14:textId="7F713BAF" w:rsidR="00860FB3" w:rsidRPr="00F72D6B" w:rsidRDefault="00860FB3" w:rsidP="00860FB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72D6B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860FB3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1162A5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5213,73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9021FB2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860FB3" w:rsidRPr="00C16B16" w14:paraId="5A8F50EF" w14:textId="77777777" w:rsidTr="00305B24">
        <w:trPr>
          <w:jc w:val="center"/>
        </w:trPr>
        <w:tc>
          <w:tcPr>
            <w:tcW w:w="4784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28D96376" w14:textId="77777777" w:rsidR="00860FB3" w:rsidRPr="00F72D6B" w:rsidRDefault="00860FB3" w:rsidP="00860FB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vAlign w:val="bottom"/>
          </w:tcPr>
          <w:p w14:paraId="36C97A63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4504,38</w:t>
            </w:r>
          </w:p>
        </w:tc>
        <w:tc>
          <w:tcPr>
            <w:tcW w:w="2853" w:type="dxa"/>
            <w:tcBorders>
              <w:top w:val="single" w:sz="2" w:space="0" w:color="522398"/>
              <w:left w:val="single" w:sz="2" w:space="0" w:color="522398"/>
            </w:tcBorders>
            <w:vAlign w:val="bottom"/>
          </w:tcPr>
          <w:p w14:paraId="6A69091B" w14:textId="77777777" w:rsidR="00860FB3" w:rsidRDefault="00860FB3" w:rsidP="00860FB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</w:tr>
    </w:tbl>
    <w:p w14:paraId="4720D1E4" w14:textId="77777777" w:rsidR="00860FB3" w:rsidRPr="0090566F" w:rsidRDefault="00860FB3" w:rsidP="000E5AB1">
      <w:pPr>
        <w:spacing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5120F557" w14:textId="517B7DF8" w:rsidR="00860FB3" w:rsidRDefault="00860FB3" w:rsidP="00860FB3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lastRenderedPageBreak/>
        <w:t xml:space="preserve">W </w:t>
      </w:r>
      <w:r>
        <w:rPr>
          <w:rFonts w:ascii="Fira Sans" w:hAnsi="Fira Sans" w:cs="Arial"/>
          <w:bCs/>
          <w:sz w:val="19"/>
          <w:szCs w:val="19"/>
        </w:rPr>
        <w:t>odniesieniu do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grudnia 2021 r.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przeciętne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miesięczne wynagrodzenie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brutto było niższe o 7,8%. Spadek odnotowano m.in. w sekcjach: </w:t>
      </w:r>
      <w:r w:rsidRPr="004C0658">
        <w:rPr>
          <w:rFonts w:ascii="Fira Sans" w:hAnsi="Fira Sans" w:cs="Arial"/>
          <w:sz w:val="19"/>
          <w:szCs w:val="19"/>
        </w:rPr>
        <w:t>administrowani</w:t>
      </w:r>
      <w:r>
        <w:rPr>
          <w:rFonts w:ascii="Fira Sans" w:hAnsi="Fira Sans" w:cs="Arial"/>
          <w:sz w:val="19"/>
          <w:szCs w:val="19"/>
        </w:rPr>
        <w:t>e i działalność wspierająca</w:t>
      </w:r>
      <w:r w:rsidRPr="004C0658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29,6</w:t>
      </w:r>
      <w:r w:rsidRPr="004C0658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sz w:val="19"/>
          <w:szCs w:val="19"/>
        </w:rPr>
        <w:t xml:space="preserve">górnictwo i wydobywanie (o 22,6%) oraz obsługa rynku nieruchomości (o 19,1%). Wzrost przeciętnego miesięcznego wynagrodzenia wystąpił w handlu; naprawie pojazdów </w:t>
      </w:r>
      <w:r w:rsidRPr="000E5AB1">
        <w:rPr>
          <w:rFonts w:ascii="Fira Sans" w:hAnsi="Fira Sans" w:cs="Arial"/>
          <w:spacing w:val="-2"/>
          <w:sz w:val="19"/>
          <w:szCs w:val="19"/>
        </w:rPr>
        <w:t xml:space="preserve">samochodowych </w:t>
      </w:r>
      <w:r w:rsidRPr="000E5AB1">
        <w:rPr>
          <w:rFonts w:ascii="Fira Sans" w:hAnsi="Fira Sans" w:cs="Arial"/>
          <w:bCs/>
          <w:spacing w:val="-2"/>
          <w:sz w:val="19"/>
          <w:szCs w:val="19"/>
        </w:rPr>
        <w:t xml:space="preserve">(o 1,4%) oraz </w:t>
      </w:r>
      <w:r w:rsidRPr="000E5AB1">
        <w:rPr>
          <w:rFonts w:ascii="Fira Sans" w:hAnsi="Fira Sans" w:cs="Arial"/>
          <w:spacing w:val="-2"/>
          <w:sz w:val="19"/>
          <w:szCs w:val="19"/>
        </w:rPr>
        <w:t>wytwarzaniu i zaopatrywaniu w energię elektryczną, gaz, parę wodną i gorącą wodę</w:t>
      </w:r>
      <w:r w:rsidRPr="000E5AB1">
        <w:rPr>
          <w:rFonts w:ascii="Fira Sans" w:hAnsi="Fira Sans" w:cs="Arial"/>
          <w:bCs/>
          <w:spacing w:val="-2"/>
          <w:sz w:val="19"/>
          <w:szCs w:val="19"/>
        </w:rPr>
        <w:t xml:space="preserve"> (o 1,2%).</w:t>
      </w:r>
      <w:r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</w:p>
    <w:p w14:paraId="7870D874" w14:textId="3B0546A4" w:rsidR="00860FB3" w:rsidRPr="0090566F" w:rsidRDefault="00860FB3" w:rsidP="00860FB3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1C2CCFC8" w14:textId="1517DDC9" w:rsidR="00860FB3" w:rsidRPr="0090566F" w:rsidRDefault="00860FB3" w:rsidP="00860FB3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/>
          <w:bCs/>
          <w:sz w:val="19"/>
          <w:szCs w:val="19"/>
        </w:rPr>
        <w:tab/>
      </w:r>
      <w:r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7E2BE606" w14:textId="4FA435DF" w:rsidR="00860FB3" w:rsidRPr="0090566F" w:rsidRDefault="0094256B" w:rsidP="00860FB3">
      <w:pPr>
        <w:spacing w:before="80"/>
        <w:rPr>
          <w:rFonts w:cs="Arial"/>
          <w:sz w:val="18"/>
          <w:szCs w:val="18"/>
        </w:rPr>
      </w:pPr>
      <w:r w:rsidRPr="0094256B">
        <w:rPr>
          <w:noProof/>
        </w:rPr>
        <w:drawing>
          <wp:anchor distT="0" distB="0" distL="114300" distR="114300" simplePos="0" relativeHeight="251640320" behindDoc="0" locked="0" layoutInCell="1" allowOverlap="1" wp14:anchorId="594FEBCA" wp14:editId="4E9199A4">
            <wp:simplePos x="0" y="0"/>
            <wp:positionH relativeFrom="column">
              <wp:posOffset>600075</wp:posOffset>
            </wp:positionH>
            <wp:positionV relativeFrom="paragraph">
              <wp:posOffset>9525</wp:posOffset>
            </wp:positionV>
            <wp:extent cx="5761905" cy="2809524"/>
            <wp:effectExtent l="0" t="0" r="0" b="0"/>
            <wp:wrapNone/>
            <wp:docPr id="15" name="Obraz 15" descr="Na wykresie liniowym zaprezentowano dynamikę przeciętnego miesięcznego wynagrodzenia brutto w sektorze przedsiębiorstw w relacji do przeciętnej miesięcznej 2015 r. w styczniu 2022 r. oraz w miesiącach styczeń-grudzień 2020 r. i 2021 r. dla województwa opolskiego oraz kraj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4611F" w14:textId="49E8D1DB" w:rsidR="00860FB3" w:rsidRPr="0090566F" w:rsidRDefault="00860FB3" w:rsidP="00860FB3">
      <w:pPr>
        <w:spacing w:before="80"/>
        <w:rPr>
          <w:rFonts w:cs="Arial"/>
          <w:sz w:val="18"/>
          <w:szCs w:val="18"/>
        </w:rPr>
      </w:pPr>
    </w:p>
    <w:p w14:paraId="0FAEE6AA" w14:textId="08DC9418" w:rsidR="00860FB3" w:rsidRPr="0090566F" w:rsidRDefault="00860FB3" w:rsidP="00860FB3">
      <w:pPr>
        <w:spacing w:before="80"/>
        <w:rPr>
          <w:rFonts w:cs="Arial"/>
          <w:sz w:val="18"/>
          <w:szCs w:val="18"/>
        </w:rPr>
      </w:pPr>
    </w:p>
    <w:p w14:paraId="43D3B9BC" w14:textId="23B2D920" w:rsidR="00860FB3" w:rsidRPr="0090566F" w:rsidRDefault="00860FB3" w:rsidP="00860FB3">
      <w:pPr>
        <w:spacing w:before="80"/>
        <w:rPr>
          <w:rFonts w:cs="Arial"/>
          <w:sz w:val="18"/>
          <w:szCs w:val="18"/>
        </w:rPr>
      </w:pPr>
    </w:p>
    <w:p w14:paraId="2C89410F" w14:textId="77777777" w:rsidR="00860FB3" w:rsidRPr="0090566F" w:rsidRDefault="00860FB3" w:rsidP="00860FB3">
      <w:pPr>
        <w:spacing w:before="80"/>
        <w:rPr>
          <w:rFonts w:cs="Arial"/>
          <w:sz w:val="18"/>
          <w:szCs w:val="18"/>
        </w:rPr>
      </w:pPr>
    </w:p>
    <w:p w14:paraId="2891952C" w14:textId="77777777" w:rsidR="00860FB3" w:rsidRPr="0090566F" w:rsidRDefault="00860FB3" w:rsidP="00860FB3">
      <w:pPr>
        <w:spacing w:before="80"/>
        <w:rPr>
          <w:rFonts w:cs="Arial"/>
          <w:sz w:val="18"/>
          <w:szCs w:val="18"/>
        </w:rPr>
      </w:pPr>
    </w:p>
    <w:p w14:paraId="74147FB7" w14:textId="77777777" w:rsidR="00860FB3" w:rsidRPr="0090566F" w:rsidRDefault="00860FB3" w:rsidP="00860FB3">
      <w:pPr>
        <w:spacing w:before="80"/>
        <w:rPr>
          <w:rFonts w:cs="Arial"/>
          <w:sz w:val="18"/>
          <w:szCs w:val="18"/>
        </w:rPr>
      </w:pPr>
    </w:p>
    <w:p w14:paraId="51747B4D" w14:textId="7CA9BC03" w:rsidR="00860FB3" w:rsidRDefault="00860FB3" w:rsidP="00860FB3">
      <w:pPr>
        <w:spacing w:before="80"/>
        <w:rPr>
          <w:rFonts w:cs="Arial"/>
          <w:sz w:val="18"/>
          <w:szCs w:val="18"/>
        </w:rPr>
      </w:pPr>
    </w:p>
    <w:p w14:paraId="169ECA3C" w14:textId="64C11F1C" w:rsidR="000E5AB1" w:rsidRDefault="000E5AB1" w:rsidP="00860FB3">
      <w:pPr>
        <w:spacing w:before="80"/>
        <w:rPr>
          <w:rFonts w:cs="Arial"/>
          <w:sz w:val="18"/>
          <w:szCs w:val="18"/>
        </w:rPr>
      </w:pPr>
    </w:p>
    <w:p w14:paraId="5FD361AB" w14:textId="4B56B78F" w:rsidR="000E5AB1" w:rsidRDefault="000E5AB1" w:rsidP="00860FB3">
      <w:pPr>
        <w:spacing w:before="80"/>
        <w:rPr>
          <w:rFonts w:cs="Arial"/>
          <w:sz w:val="18"/>
          <w:szCs w:val="18"/>
        </w:rPr>
      </w:pPr>
    </w:p>
    <w:p w14:paraId="58CCCC01" w14:textId="43BB2126" w:rsidR="000E5AB1" w:rsidRDefault="000E5AB1" w:rsidP="00860FB3">
      <w:pPr>
        <w:spacing w:before="80"/>
        <w:rPr>
          <w:rFonts w:cs="Arial"/>
          <w:sz w:val="18"/>
          <w:szCs w:val="18"/>
        </w:rPr>
      </w:pPr>
    </w:p>
    <w:p w14:paraId="7CF38006" w14:textId="2483627D" w:rsidR="000E5AB1" w:rsidRDefault="000E5AB1" w:rsidP="00860FB3">
      <w:pPr>
        <w:spacing w:before="80"/>
        <w:rPr>
          <w:rFonts w:cs="Arial"/>
          <w:sz w:val="18"/>
          <w:szCs w:val="18"/>
        </w:rPr>
      </w:pPr>
    </w:p>
    <w:p w14:paraId="5F661612" w14:textId="6A69A760" w:rsidR="000E5AB1" w:rsidRDefault="000E5AB1" w:rsidP="00860FB3">
      <w:pPr>
        <w:spacing w:before="80"/>
        <w:rPr>
          <w:rFonts w:cs="Arial"/>
          <w:sz w:val="18"/>
          <w:szCs w:val="18"/>
        </w:rPr>
      </w:pPr>
    </w:p>
    <w:p w14:paraId="7246EADC" w14:textId="25ACE3B9" w:rsidR="000E5AB1" w:rsidRDefault="000E5AB1" w:rsidP="00860FB3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4C466F">
      <w:pPr>
        <w:tabs>
          <w:tab w:val="left" w:pos="993"/>
        </w:tabs>
        <w:spacing w:before="6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6B94EBF1" w14:textId="77777777" w:rsidR="000E5AB1" w:rsidRPr="00004D3F" w:rsidRDefault="000E5AB1" w:rsidP="000E5AB1">
      <w:pPr>
        <w:autoSpaceDE w:val="0"/>
        <w:autoSpaceDN w:val="0"/>
        <w:spacing w:after="0"/>
        <w:rPr>
          <w:rFonts w:cs="Arial"/>
          <w:szCs w:val="19"/>
        </w:rPr>
      </w:pPr>
      <w:r w:rsidRPr="00004D3F">
        <w:rPr>
          <w:rFonts w:cs="Arial"/>
          <w:szCs w:val="19"/>
        </w:rPr>
        <w:t>W styczniu br. średnia temperatura powietrza dla stacji Opole ukształtowała się na poziomie 1,6</w:t>
      </w:r>
      <w:r w:rsidRPr="00004D3F">
        <w:rPr>
          <w:rFonts w:cs="Arial"/>
          <w:szCs w:val="19"/>
          <w:vertAlign w:val="superscript"/>
        </w:rPr>
        <w:t xml:space="preserve"> </w:t>
      </w:r>
      <w:proofErr w:type="spellStart"/>
      <w:r w:rsidRPr="00004D3F">
        <w:rPr>
          <w:rFonts w:cs="Arial"/>
          <w:szCs w:val="19"/>
          <w:vertAlign w:val="superscript"/>
        </w:rPr>
        <w:t>o</w:t>
      </w:r>
      <w:r w:rsidRPr="00004D3F">
        <w:rPr>
          <w:rFonts w:cs="Arial"/>
          <w:szCs w:val="19"/>
        </w:rPr>
        <w:t>C</w:t>
      </w:r>
      <w:proofErr w:type="spellEnd"/>
      <w:r w:rsidRPr="00004D3F">
        <w:rPr>
          <w:rFonts w:cs="Arial"/>
          <w:szCs w:val="19"/>
        </w:rPr>
        <w:t>, przy czym maksymalna temperatura osiągnęła 12,1</w:t>
      </w:r>
      <w:r w:rsidRPr="00004D3F">
        <w:rPr>
          <w:rFonts w:cs="Arial"/>
          <w:szCs w:val="19"/>
          <w:vertAlign w:val="superscript"/>
        </w:rPr>
        <w:t>o</w:t>
      </w:r>
      <w:r w:rsidRPr="00004D3F">
        <w:rPr>
          <w:rFonts w:cs="Arial"/>
          <w:szCs w:val="19"/>
        </w:rPr>
        <w:t>C, a minimalna minus 6,6</w:t>
      </w:r>
      <w:r w:rsidRPr="00004D3F">
        <w:rPr>
          <w:rFonts w:cs="Arial"/>
          <w:szCs w:val="19"/>
          <w:vertAlign w:val="superscript"/>
        </w:rPr>
        <w:t>o</w:t>
      </w:r>
      <w:r w:rsidRPr="00004D3F">
        <w:rPr>
          <w:rFonts w:cs="Arial"/>
          <w:szCs w:val="19"/>
        </w:rPr>
        <w:t>C. W omawianym miesiącu odnotowano 16 dni z opadami atmosferycznymi, których suma wyniosła 24,1 mm. W styczniu było 5 dni z pokrywą śnieżną o maksymalnej grubości 8 cm.</w:t>
      </w:r>
    </w:p>
    <w:p w14:paraId="4B2C787B" w14:textId="77777777" w:rsidR="000E5AB1" w:rsidRPr="00747822" w:rsidRDefault="000E5AB1" w:rsidP="000E5AB1">
      <w:pPr>
        <w:tabs>
          <w:tab w:val="left" w:pos="993"/>
        </w:tabs>
        <w:spacing w:before="180"/>
        <w:rPr>
          <w:szCs w:val="19"/>
        </w:rPr>
      </w:pPr>
      <w:r w:rsidRPr="00747822">
        <w:rPr>
          <w:rFonts w:cs="Arial"/>
          <w:b/>
          <w:szCs w:val="19"/>
        </w:rPr>
        <w:t>Tablica 5.</w:t>
      </w:r>
      <w:r w:rsidRPr="00747822">
        <w:rPr>
          <w:rFonts w:cs="Arial"/>
          <w:b/>
          <w:szCs w:val="19"/>
        </w:rPr>
        <w:tab/>
        <w:t>S</w:t>
      </w:r>
      <w:r w:rsidRPr="00747822">
        <w:rPr>
          <w:b/>
          <w:szCs w:val="19"/>
        </w:rPr>
        <w:t xml:space="preserve">kup </w:t>
      </w:r>
      <w:proofErr w:type="spellStart"/>
      <w:r w:rsidRPr="00747822">
        <w:rPr>
          <w:b/>
          <w:szCs w:val="19"/>
        </w:rPr>
        <w:t>zbóż</w:t>
      </w:r>
      <w:r w:rsidRPr="00747822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8"/>
        <w:gridCol w:w="1500"/>
        <w:gridCol w:w="1498"/>
        <w:gridCol w:w="1498"/>
        <w:gridCol w:w="1498"/>
        <w:gridCol w:w="1498"/>
      </w:tblGrid>
      <w:tr w:rsidR="000E5AB1" w:rsidRPr="00747822" w14:paraId="03407BB7" w14:textId="77777777" w:rsidTr="00004738">
        <w:trPr>
          <w:jc w:val="center"/>
        </w:trPr>
        <w:tc>
          <w:tcPr>
            <w:tcW w:w="2624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416F14F" w14:textId="77777777" w:rsidR="000E5AB1" w:rsidRPr="00747822" w:rsidRDefault="000E5AB1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342961" w14:textId="77777777" w:rsidR="000E5AB1" w:rsidRPr="00747822" w:rsidRDefault="000E5AB1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07 2021</w:t>
            </w:r>
            <w:r w:rsidRPr="00747822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01</w:t>
            </w:r>
            <w:r w:rsidRPr="00747822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936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0F246B99" w14:textId="77777777" w:rsidR="000E5AB1" w:rsidRPr="00747822" w:rsidRDefault="000E5AB1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747822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</w:tr>
      <w:tr w:rsidR="000E5AB1" w:rsidRPr="00747822" w14:paraId="65946887" w14:textId="77777777" w:rsidTr="00004738">
        <w:trPr>
          <w:jc w:val="center"/>
        </w:trPr>
        <w:tc>
          <w:tcPr>
            <w:tcW w:w="262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BD6D89F" w14:textId="77777777" w:rsidR="000E5AB1" w:rsidRPr="00747822" w:rsidRDefault="000E5AB1" w:rsidP="00004738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C412DFE" w14:textId="77777777" w:rsidR="000E5AB1" w:rsidRPr="00747822" w:rsidRDefault="000E5AB1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</w:tcPr>
          <w:p w14:paraId="4B8E5F23" w14:textId="77777777" w:rsidR="000E5AB1" w:rsidRPr="00747822" w:rsidRDefault="000E5AB1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sz w:val="16"/>
                <w:szCs w:val="16"/>
              </w:rPr>
              <w:t xml:space="preserve">analogiczny </w:t>
            </w:r>
            <w:r w:rsidRPr="00747822"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FE490D7" w14:textId="77777777" w:rsidR="000E5AB1" w:rsidRPr="00747822" w:rsidRDefault="000E5AB1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E955AC0" w14:textId="77777777" w:rsidR="000E5AB1" w:rsidRPr="00747822" w:rsidRDefault="000E5AB1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747822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21</w:t>
            </w:r>
            <w:r w:rsidRPr="00747822">
              <w:rPr>
                <w:sz w:val="16"/>
                <w:szCs w:val="16"/>
              </w:rPr>
              <w:t>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2C75F00" w14:textId="77777777" w:rsidR="000E5AB1" w:rsidRPr="00747822" w:rsidRDefault="000E5AB1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12 2021</w:t>
            </w:r>
            <w:r w:rsidRPr="00747822">
              <w:rPr>
                <w:sz w:val="16"/>
                <w:szCs w:val="16"/>
              </w:rPr>
              <w:t>=100</w:t>
            </w:r>
          </w:p>
        </w:tc>
      </w:tr>
      <w:tr w:rsidR="000E5AB1" w:rsidRPr="00747822" w14:paraId="0AE72413" w14:textId="77777777" w:rsidTr="00004738">
        <w:trPr>
          <w:jc w:val="center"/>
        </w:trPr>
        <w:tc>
          <w:tcPr>
            <w:tcW w:w="262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7AE1AE" w14:textId="77777777" w:rsidR="000E5AB1" w:rsidRPr="00747822" w:rsidRDefault="000E5AB1" w:rsidP="00004738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747822">
              <w:rPr>
                <w:rFonts w:cs="Arial"/>
                <w:sz w:val="16"/>
                <w:szCs w:val="16"/>
              </w:rPr>
              <w:t>podstawowych</w:t>
            </w:r>
            <w:r w:rsidRPr="00747822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30937F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974D52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7E28FD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F768D3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B7D2451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82,6</w:t>
            </w:r>
          </w:p>
        </w:tc>
      </w:tr>
      <w:tr w:rsidR="000E5AB1" w:rsidRPr="00747822" w14:paraId="21C09FFE" w14:textId="77777777" w:rsidTr="00004738">
        <w:trPr>
          <w:jc w:val="center"/>
        </w:trPr>
        <w:tc>
          <w:tcPr>
            <w:tcW w:w="262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5FAF10" w14:textId="77777777" w:rsidR="000E5AB1" w:rsidRPr="00747822" w:rsidRDefault="000E5AB1" w:rsidP="00004738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CBE190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99289B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B78D3D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B22937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0E3E477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0E5AB1" w:rsidRPr="00747822" w14:paraId="26710F92" w14:textId="77777777" w:rsidTr="00004738">
        <w:trPr>
          <w:jc w:val="center"/>
        </w:trPr>
        <w:tc>
          <w:tcPr>
            <w:tcW w:w="262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94A" w14:textId="77777777" w:rsidR="000E5AB1" w:rsidRPr="00747822" w:rsidRDefault="000E5AB1" w:rsidP="00004738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5969CD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3CC94B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032AB2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89D072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0E80D3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79,1</w:t>
            </w:r>
          </w:p>
        </w:tc>
      </w:tr>
      <w:tr w:rsidR="000E5AB1" w:rsidRPr="007B1D89" w14:paraId="0666F84F" w14:textId="77777777" w:rsidTr="00004738">
        <w:trPr>
          <w:jc w:val="center"/>
        </w:trPr>
        <w:tc>
          <w:tcPr>
            <w:tcW w:w="2624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A6F23B0" w14:textId="77777777" w:rsidR="000E5AB1" w:rsidRPr="00747822" w:rsidRDefault="000E5AB1" w:rsidP="00004738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4B8F3FF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6756E67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2194D7F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FBEC026" w14:textId="77777777" w:rsidR="000E5AB1" w:rsidRPr="00747822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3DE68CB" w14:textId="77777777" w:rsidR="000E5AB1" w:rsidRPr="007B1D89" w:rsidRDefault="000E5AB1" w:rsidP="0000473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</w:tr>
    </w:tbl>
    <w:p w14:paraId="3750A9E5" w14:textId="77777777" w:rsidR="000E5AB1" w:rsidRPr="007B1D89" w:rsidRDefault="000E5AB1" w:rsidP="000E5AB1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7B1D89">
        <w:rPr>
          <w:rFonts w:cs="Arial"/>
          <w:sz w:val="15"/>
          <w:szCs w:val="15"/>
        </w:rPr>
        <w:t>a </w:t>
      </w:r>
      <w:r w:rsidRPr="007B1D89">
        <w:rPr>
          <w:sz w:val="15"/>
          <w:szCs w:val="15"/>
        </w:rPr>
        <w:t>Bez skupu realizowanego przez osoby fizyczne.  </w:t>
      </w:r>
      <w:r w:rsidRPr="007B1D89">
        <w:rPr>
          <w:rFonts w:cs="Arial"/>
          <w:sz w:val="15"/>
          <w:szCs w:val="15"/>
        </w:rPr>
        <w:t>b</w:t>
      </w:r>
      <w:r w:rsidRPr="007B1D89">
        <w:rPr>
          <w:rFonts w:cs="Arial"/>
          <w:i/>
          <w:sz w:val="15"/>
          <w:szCs w:val="15"/>
        </w:rPr>
        <w:t> </w:t>
      </w:r>
      <w:r w:rsidRPr="007B1D89">
        <w:rPr>
          <w:sz w:val="15"/>
          <w:szCs w:val="15"/>
        </w:rPr>
        <w:t>Obejmuje: pszenicę, żyto, jęczmień, owies, pszenżyto; łącznie z mieszankami zbożowymi, bez ziarna siewnego.</w:t>
      </w:r>
      <w:r w:rsidRPr="007B1D89">
        <w:rPr>
          <w:rFonts w:cs="Arial"/>
          <w:sz w:val="15"/>
          <w:szCs w:val="15"/>
          <w:vertAlign w:val="superscript"/>
        </w:rPr>
        <w:t xml:space="preserve"> </w:t>
      </w:r>
    </w:p>
    <w:p w14:paraId="2C927CB3" w14:textId="77777777" w:rsidR="000E5AB1" w:rsidRPr="00593553" w:rsidRDefault="000E5AB1" w:rsidP="000E5AB1">
      <w:pPr>
        <w:spacing w:before="180"/>
        <w:rPr>
          <w:szCs w:val="19"/>
        </w:rPr>
      </w:pPr>
      <w:r w:rsidRPr="00593553">
        <w:rPr>
          <w:szCs w:val="19"/>
        </w:rPr>
        <w:t xml:space="preserve">W okresie lipiec 2021–styczeń 2022 r. </w:t>
      </w:r>
      <w:r w:rsidRPr="00593553">
        <w:rPr>
          <w:b/>
          <w:szCs w:val="19"/>
        </w:rPr>
        <w:t>skup zbóż podstawowych (z mieszankami</w:t>
      </w:r>
      <w:r w:rsidRPr="00593553">
        <w:rPr>
          <w:szCs w:val="19"/>
        </w:rPr>
        <w:t xml:space="preserve"> </w:t>
      </w:r>
      <w:r w:rsidRPr="00593553">
        <w:rPr>
          <w:b/>
          <w:szCs w:val="19"/>
        </w:rPr>
        <w:t>zbożowymi, bez ziarna siewnego)</w:t>
      </w:r>
      <w:r w:rsidRPr="00593553">
        <w:rPr>
          <w:szCs w:val="19"/>
        </w:rPr>
        <w:t xml:space="preserve"> ukształtował się na poziomie 435,3  tys. t i był niższy o 5,3% od notowanego w analogicznym okresie roku poprzedniego. W omawianych miesiącach skupiono łącznie 324,1 </w:t>
      </w:r>
      <w:r>
        <w:rPr>
          <w:szCs w:val="19"/>
        </w:rPr>
        <w:t xml:space="preserve">tys. </w:t>
      </w:r>
      <w:r w:rsidRPr="00593553">
        <w:rPr>
          <w:szCs w:val="19"/>
        </w:rPr>
        <w:t xml:space="preserve">t pszenicy (tj. o 4,4% mniej niż przed rokiem) i 9,4 tys. t żyta </w:t>
      </w:r>
      <w:r w:rsidRPr="00593553">
        <w:rPr>
          <w:szCs w:val="19"/>
        </w:rPr>
        <w:br/>
        <w:t xml:space="preserve">(tj. o 40,9% mniej niż w tym samym okresie roku poprzedniego). </w:t>
      </w:r>
    </w:p>
    <w:p w14:paraId="0AC6B5F3" w14:textId="77777777" w:rsidR="000E5AB1" w:rsidRPr="006B0B8A" w:rsidRDefault="000E5AB1" w:rsidP="000E5AB1">
      <w:pPr>
        <w:rPr>
          <w:rFonts w:cs="Arial"/>
          <w:spacing w:val="-2"/>
          <w:szCs w:val="19"/>
        </w:rPr>
      </w:pPr>
      <w:r w:rsidRPr="006B0B8A">
        <w:rPr>
          <w:rFonts w:cs="Arial"/>
          <w:szCs w:val="19"/>
        </w:rPr>
        <w:t>W styczniu br. skupiono 34,5 tys. t zbóż podstawowych (</w:t>
      </w:r>
      <w:r w:rsidRPr="006B0B8A">
        <w:rPr>
          <w:szCs w:val="19"/>
        </w:rPr>
        <w:t>z mieszankami zbożowymi,</w:t>
      </w:r>
      <w:r w:rsidRPr="006B0B8A">
        <w:rPr>
          <w:b/>
          <w:szCs w:val="19"/>
        </w:rPr>
        <w:t xml:space="preserve"> </w:t>
      </w:r>
      <w:r w:rsidRPr="006B0B8A">
        <w:rPr>
          <w:szCs w:val="19"/>
        </w:rPr>
        <w:t>bez ziarna siewnego)</w:t>
      </w:r>
      <w:r w:rsidRPr="006B0B8A">
        <w:rPr>
          <w:rFonts w:cs="Arial"/>
          <w:szCs w:val="19"/>
        </w:rPr>
        <w:t>, tj. mniej</w:t>
      </w:r>
      <w:r w:rsidRPr="006B0B8A">
        <w:rPr>
          <w:rFonts w:cs="Arial"/>
          <w:szCs w:val="19"/>
        </w:rPr>
        <w:br/>
        <w:t>o 44,0% w porównaniu z analogicznym okresem 2021 r. i o 17,4% w relacji do grudnia 2021 r. Największy udział w skupie zbóż miała pszenica, która stanowiła 74,5% skupu zbóż podstawowych. Skup pszenicy w styczniu br. wynosił 25,7 tys. t</w:t>
      </w:r>
      <w:r w:rsidRPr="006B0B8A">
        <w:rPr>
          <w:rFonts w:cs="Arial"/>
          <w:szCs w:val="19"/>
        </w:rPr>
        <w:br/>
        <w:t>i był niższy o 50,5% niż rok wcześniej oraz o 20,9% w porównaniu z grudniem 2021 r.</w:t>
      </w:r>
    </w:p>
    <w:p w14:paraId="043ED35E" w14:textId="77777777" w:rsidR="000E5AB1" w:rsidRDefault="000E5AB1" w:rsidP="000E5AB1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7B1D89">
        <w:rPr>
          <w:rFonts w:cs="Arial"/>
          <w:b/>
          <w:szCs w:val="19"/>
        </w:rPr>
        <w:lastRenderedPageBreak/>
        <w:t>Tablica 6.</w:t>
      </w:r>
      <w:r w:rsidRPr="007B1D89">
        <w:rPr>
          <w:rFonts w:cs="Arial"/>
          <w:b/>
          <w:szCs w:val="19"/>
        </w:rPr>
        <w:tab/>
      </w:r>
      <w:r w:rsidRPr="007B1D89">
        <w:rPr>
          <w:rFonts w:cs="Arial"/>
          <w:b/>
          <w:spacing w:val="-2"/>
          <w:szCs w:val="19"/>
        </w:rPr>
        <w:t>Sku</w:t>
      </w:r>
      <w:r w:rsidRPr="007B1D89">
        <w:rPr>
          <w:rFonts w:cs="Arial"/>
          <w:b/>
          <w:szCs w:val="19"/>
        </w:rPr>
        <w:t xml:space="preserve">p podstawowych produktów </w:t>
      </w:r>
      <w:proofErr w:type="spellStart"/>
      <w:r w:rsidRPr="007B1D89">
        <w:rPr>
          <w:rFonts w:cs="Arial"/>
          <w:b/>
          <w:szCs w:val="19"/>
        </w:rPr>
        <w:t>zwierzęcych</w:t>
      </w:r>
      <w:r w:rsidRPr="007B1D8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3408"/>
        <w:gridCol w:w="2360"/>
        <w:gridCol w:w="2361"/>
        <w:gridCol w:w="2361"/>
      </w:tblGrid>
      <w:tr w:rsidR="000E5AB1" w:rsidRPr="00860AB8" w14:paraId="3931BEA0" w14:textId="77777777" w:rsidTr="00004738">
        <w:trPr>
          <w:jc w:val="center"/>
        </w:trPr>
        <w:tc>
          <w:tcPr>
            <w:tcW w:w="3408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93F7771" w14:textId="77777777" w:rsidR="000E5AB1" w:rsidRPr="00860AB8" w:rsidRDefault="000E5AB1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60AB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082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12D61008" w14:textId="77777777" w:rsidR="000E5AB1" w:rsidRPr="00860AB8" w:rsidRDefault="000E5AB1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860AB8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</w:p>
        </w:tc>
      </w:tr>
      <w:tr w:rsidR="000E5AB1" w:rsidRPr="00860AB8" w14:paraId="46DE8571" w14:textId="77777777" w:rsidTr="00D96233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46AD10C" w14:textId="77777777" w:rsidR="000E5AB1" w:rsidRPr="00860AB8" w:rsidRDefault="000E5AB1" w:rsidP="00004738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0E299CB" w14:textId="77777777" w:rsidR="000E5AB1" w:rsidRPr="00860AB8" w:rsidRDefault="000E5AB1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60AB8">
              <w:rPr>
                <w:sz w:val="16"/>
                <w:szCs w:val="16"/>
              </w:rPr>
              <w:t>w tys. t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032D1D2" w14:textId="77777777" w:rsidR="000E5AB1" w:rsidRPr="00860AB8" w:rsidRDefault="000E5AB1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860AB8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21</w:t>
            </w:r>
            <w:r w:rsidRPr="00860AB8">
              <w:rPr>
                <w:sz w:val="16"/>
                <w:szCs w:val="16"/>
              </w:rPr>
              <w:t>=100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8A82D4B" w14:textId="77777777" w:rsidR="000E5AB1" w:rsidRPr="00860AB8" w:rsidRDefault="000E5AB1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</w:t>
            </w:r>
            <w:r w:rsidRPr="00F3739D">
              <w:rPr>
                <w:i/>
                <w:sz w:val="16"/>
                <w:szCs w:val="16"/>
              </w:rPr>
              <w:t>2</w:t>
            </w:r>
            <w:r w:rsidRPr="00860AB8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21</w:t>
            </w:r>
            <w:r w:rsidRPr="00860AB8">
              <w:rPr>
                <w:sz w:val="16"/>
                <w:szCs w:val="16"/>
              </w:rPr>
              <w:t>=100</w:t>
            </w:r>
          </w:p>
        </w:tc>
      </w:tr>
      <w:tr w:rsidR="000E5AB1" w:rsidRPr="00860AB8" w14:paraId="32665DB5" w14:textId="77777777" w:rsidTr="00D96233">
        <w:trPr>
          <w:jc w:val="center"/>
        </w:trPr>
        <w:tc>
          <w:tcPr>
            <w:tcW w:w="340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B208CE" w14:textId="77777777" w:rsidR="000E5AB1" w:rsidRPr="00860AB8" w:rsidRDefault="000E5AB1" w:rsidP="00004738">
            <w:pPr>
              <w:tabs>
                <w:tab w:val="right" w:leader="dot" w:pos="2408"/>
              </w:tabs>
              <w:spacing w:before="60" w:after="60"/>
              <w:rPr>
                <w:sz w:val="16"/>
                <w:szCs w:val="16"/>
              </w:rPr>
            </w:pPr>
            <w:r w:rsidRPr="00860AB8">
              <w:rPr>
                <w:sz w:val="16"/>
                <w:szCs w:val="16"/>
              </w:rPr>
              <w:t xml:space="preserve">Żywiec </w:t>
            </w:r>
            <w:proofErr w:type="spellStart"/>
            <w:r w:rsidRPr="00860AB8">
              <w:rPr>
                <w:sz w:val="16"/>
                <w:szCs w:val="16"/>
              </w:rPr>
              <w:t>rzeźny</w:t>
            </w:r>
            <w:r w:rsidRPr="00860AB8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860AB8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3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08AEFD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</w:t>
            </w:r>
          </w:p>
        </w:tc>
        <w:tc>
          <w:tcPr>
            <w:tcW w:w="23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2DE5D2" w14:textId="77777777" w:rsidR="000E5AB1" w:rsidRPr="00860AB8" w:rsidRDefault="000E5AB1" w:rsidP="00004738">
            <w:pPr>
              <w:tabs>
                <w:tab w:val="left" w:pos="860"/>
                <w:tab w:val="center" w:pos="1072"/>
              </w:tabs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9D66ED2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96,5</w:t>
            </w:r>
          </w:p>
        </w:tc>
      </w:tr>
      <w:tr w:rsidR="000E5AB1" w:rsidRPr="00860AB8" w14:paraId="0421F3DB" w14:textId="77777777" w:rsidTr="00D96233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25C67E" w14:textId="77777777" w:rsidR="000E5AB1" w:rsidRPr="00860AB8" w:rsidRDefault="000E5AB1" w:rsidP="00004738">
            <w:pPr>
              <w:tabs>
                <w:tab w:val="right" w:leader="dot" w:pos="2408"/>
              </w:tabs>
              <w:spacing w:before="60" w:after="60"/>
              <w:ind w:left="340"/>
              <w:rPr>
                <w:sz w:val="16"/>
                <w:szCs w:val="16"/>
              </w:rPr>
            </w:pPr>
            <w:r w:rsidRPr="00860AB8">
              <w:rPr>
                <w:sz w:val="16"/>
                <w:szCs w:val="16"/>
              </w:rPr>
              <w:t>w tym: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3C8C2A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DA1088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1B91331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0E5AB1" w:rsidRPr="00860AB8" w14:paraId="425AE1C5" w14:textId="77777777" w:rsidTr="00D96233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94BCC0" w14:textId="77777777" w:rsidR="000E5AB1" w:rsidRPr="00860AB8" w:rsidRDefault="000E5AB1" w:rsidP="00004738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860AB8">
              <w:rPr>
                <w:sz w:val="16"/>
                <w:szCs w:val="16"/>
              </w:rPr>
              <w:t xml:space="preserve">bydło (bez cieląt)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19E153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E6033F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82,9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175669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73,1</w:t>
            </w:r>
          </w:p>
        </w:tc>
      </w:tr>
      <w:tr w:rsidR="000E5AB1" w:rsidRPr="00860AB8" w14:paraId="19E75C2A" w14:textId="77777777" w:rsidTr="00D96233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94246D" w14:textId="77777777" w:rsidR="000E5AB1" w:rsidRPr="00860AB8" w:rsidRDefault="000E5AB1" w:rsidP="00004738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860AB8">
              <w:rPr>
                <w:sz w:val="16"/>
                <w:szCs w:val="16"/>
              </w:rPr>
              <w:t xml:space="preserve">trzoda chlewna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46259D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1DE4D4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8E08F54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92,7</w:t>
            </w:r>
          </w:p>
        </w:tc>
      </w:tr>
      <w:tr w:rsidR="000E5AB1" w:rsidRPr="00860AB8" w14:paraId="420AAD3C" w14:textId="77777777" w:rsidTr="00D96233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C77825" w14:textId="77777777" w:rsidR="000E5AB1" w:rsidRPr="00860AB8" w:rsidRDefault="000E5AB1" w:rsidP="00004738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860AB8">
              <w:rPr>
                <w:sz w:val="16"/>
                <w:szCs w:val="16"/>
              </w:rPr>
              <w:t xml:space="preserve">drób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5908D3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B430EA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142,5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3C54592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102,0</w:t>
            </w:r>
          </w:p>
        </w:tc>
      </w:tr>
      <w:tr w:rsidR="000E5AB1" w:rsidRPr="00860AB8" w14:paraId="77A3EB70" w14:textId="77777777" w:rsidTr="00D96233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EA49D4E" w14:textId="77777777" w:rsidR="000E5AB1" w:rsidRPr="00860AB8" w:rsidRDefault="000E5AB1" w:rsidP="00004738">
            <w:pPr>
              <w:tabs>
                <w:tab w:val="right" w:leader="dot" w:pos="2408"/>
              </w:tabs>
              <w:spacing w:before="60" w:after="60"/>
              <w:rPr>
                <w:sz w:val="16"/>
                <w:szCs w:val="16"/>
              </w:rPr>
            </w:pPr>
            <w:proofErr w:type="spellStart"/>
            <w:r w:rsidRPr="00860AB8">
              <w:rPr>
                <w:sz w:val="16"/>
                <w:szCs w:val="16"/>
              </w:rPr>
              <w:t>Mleko</w:t>
            </w:r>
            <w:r w:rsidRPr="00860AB8">
              <w:rPr>
                <w:sz w:val="16"/>
                <w:szCs w:val="16"/>
                <w:vertAlign w:val="superscript"/>
              </w:rPr>
              <w:t>c</w:t>
            </w:r>
            <w:proofErr w:type="spellEnd"/>
            <w:r w:rsidRPr="00860AB8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C339040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6131DC10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109,0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0D4328B" w14:textId="77777777" w:rsidR="000E5AB1" w:rsidRPr="00860AB8" w:rsidRDefault="000E5AB1" w:rsidP="0000473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109,1</w:t>
            </w:r>
          </w:p>
        </w:tc>
      </w:tr>
    </w:tbl>
    <w:p w14:paraId="668C2BEF" w14:textId="77777777" w:rsidR="000E5AB1" w:rsidRPr="007B1D89" w:rsidRDefault="000E5AB1" w:rsidP="000E5AB1">
      <w:pPr>
        <w:spacing w:before="180" w:after="0"/>
        <w:jc w:val="both"/>
        <w:rPr>
          <w:sz w:val="15"/>
          <w:szCs w:val="15"/>
        </w:rPr>
      </w:pPr>
      <w:r w:rsidRPr="007B1D89">
        <w:rPr>
          <w:sz w:val="15"/>
          <w:szCs w:val="15"/>
        </w:rPr>
        <w:t>a Bez skupu realizowanego przez osoby fizyczne.  b</w:t>
      </w:r>
      <w:r w:rsidRPr="007B1D89">
        <w:rPr>
          <w:i/>
          <w:sz w:val="15"/>
          <w:szCs w:val="15"/>
        </w:rPr>
        <w:t> </w:t>
      </w:r>
      <w:r w:rsidRPr="007B1D89">
        <w:rPr>
          <w:sz w:val="15"/>
          <w:szCs w:val="15"/>
        </w:rPr>
        <w:t>Obejmuje: bydło, cielęta, trzodę chlewną, owce, konie i drób; w wadze żywej.  c</w:t>
      </w:r>
      <w:r w:rsidRPr="007B1D89">
        <w:rPr>
          <w:i/>
          <w:sz w:val="15"/>
          <w:szCs w:val="15"/>
        </w:rPr>
        <w:t> </w:t>
      </w:r>
      <w:r w:rsidRPr="007B1D89">
        <w:rPr>
          <w:sz w:val="15"/>
          <w:szCs w:val="15"/>
          <w:vertAlign w:val="superscript"/>
        </w:rPr>
        <w:t xml:space="preserve"> </w:t>
      </w:r>
      <w:r w:rsidRPr="007B1D89">
        <w:rPr>
          <w:sz w:val="15"/>
          <w:szCs w:val="15"/>
        </w:rPr>
        <w:t>W milionach litrów.</w:t>
      </w:r>
    </w:p>
    <w:p w14:paraId="2A7E6098" w14:textId="77777777" w:rsidR="000E5AB1" w:rsidRPr="004306FE" w:rsidRDefault="000E5AB1" w:rsidP="000E5AB1">
      <w:pPr>
        <w:spacing w:before="240"/>
        <w:rPr>
          <w:rFonts w:cs="Arial"/>
          <w:bCs/>
          <w:szCs w:val="19"/>
        </w:rPr>
      </w:pPr>
      <w:r w:rsidRPr="004306FE">
        <w:rPr>
          <w:rFonts w:cs="Arial"/>
          <w:bCs/>
          <w:szCs w:val="19"/>
        </w:rPr>
        <w:t>W styczniu br. skup żywca rzeźnego (w wadze żywej) wyniósł 7,4 tys. t i był wyższy o 2,1% niż przed rokiem, natomiast niższy o 3,5% w porównaniu z grudniem 2021 r. W omawianym miesiącu producenci rolni dostarczyli do skupu 3,8 tys. t żywca wieprzowego, 3,5 tys. t żywca drobiowego oraz 0,1 tys. t żywca wołowego.</w:t>
      </w:r>
    </w:p>
    <w:p w14:paraId="4D4C68DB" w14:textId="29AA96BE" w:rsidR="000E5AB1" w:rsidRPr="00E97934" w:rsidRDefault="000E5AB1" w:rsidP="000E5AB1">
      <w:pPr>
        <w:rPr>
          <w:rFonts w:cs="Arial"/>
          <w:bCs/>
          <w:szCs w:val="19"/>
        </w:rPr>
      </w:pPr>
      <w:r w:rsidRPr="00E97934">
        <w:rPr>
          <w:rFonts w:cs="Arial"/>
          <w:bCs/>
          <w:szCs w:val="19"/>
        </w:rPr>
        <w:t>W ujęciu rocznym odnotowano wzrost skupu żywca drobiowego (o 42,5%), a spadek skupu żywca wieprzowego i</w:t>
      </w:r>
      <w:r w:rsidR="006E6771">
        <w:rPr>
          <w:rFonts w:cs="Arial"/>
          <w:bCs/>
          <w:szCs w:val="19"/>
        </w:rPr>
        <w:t> </w:t>
      </w:r>
      <w:r w:rsidRPr="00E97934">
        <w:rPr>
          <w:rFonts w:cs="Arial"/>
          <w:bCs/>
          <w:szCs w:val="19"/>
        </w:rPr>
        <w:t xml:space="preserve">wołowego (odpowiednio: o 18,5% i o 17,1%). </w:t>
      </w:r>
      <w:r>
        <w:t>W odniesieniu do grudnia 2021 r. niższy był skup żywca wołowego i</w:t>
      </w:r>
      <w:r w:rsidR="006E6771">
        <w:t> </w:t>
      </w:r>
      <w:r>
        <w:t>wieprzowego (odpowiednio: o 26,9% i o 7,3%), natomiast wyższy – skup żywca drobiowego (o 2,0%).</w:t>
      </w:r>
    </w:p>
    <w:p w14:paraId="075F77E6" w14:textId="1065BC43" w:rsidR="000E5AB1" w:rsidRPr="008F1032" w:rsidRDefault="000E5AB1" w:rsidP="000E5AB1">
      <w:pPr>
        <w:rPr>
          <w:rFonts w:cs="Arial"/>
          <w:bCs/>
          <w:szCs w:val="19"/>
        </w:rPr>
      </w:pPr>
      <w:r w:rsidRPr="008F1032">
        <w:rPr>
          <w:rFonts w:cs="Arial"/>
          <w:bCs/>
          <w:szCs w:val="19"/>
        </w:rPr>
        <w:t>W styczniu br. skup mleka ukształtował się na poziomie 25,6 mln l i był wyższy zarówno w ujęciu rocznym (o 9,0%),</w:t>
      </w:r>
      <w:r>
        <w:rPr>
          <w:rFonts w:cs="Arial"/>
          <w:bCs/>
          <w:szCs w:val="19"/>
        </w:rPr>
        <w:br/>
      </w:r>
      <w:r w:rsidRPr="008F1032">
        <w:rPr>
          <w:rFonts w:cs="Arial"/>
          <w:bCs/>
          <w:szCs w:val="19"/>
        </w:rPr>
        <w:t>jak i w relacji do grudnia 2021 r. (o 9,1%).</w:t>
      </w:r>
    </w:p>
    <w:p w14:paraId="050ACAB7" w14:textId="77777777" w:rsidR="000E5AB1" w:rsidRDefault="000E5AB1" w:rsidP="000E5AB1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7B1D89">
        <w:rPr>
          <w:rFonts w:cs="Arial"/>
          <w:b/>
          <w:szCs w:val="19"/>
        </w:rPr>
        <w:t>Tablica 7.</w:t>
      </w:r>
      <w:r w:rsidRPr="007B1D89">
        <w:rPr>
          <w:rFonts w:cs="Arial"/>
          <w:b/>
          <w:szCs w:val="19"/>
        </w:rPr>
        <w:tab/>
      </w:r>
      <w:r w:rsidRPr="007B1D89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3408"/>
        <w:gridCol w:w="1180"/>
        <w:gridCol w:w="1180"/>
        <w:gridCol w:w="1181"/>
        <w:gridCol w:w="1180"/>
        <w:gridCol w:w="1180"/>
        <w:gridCol w:w="1181"/>
      </w:tblGrid>
      <w:tr w:rsidR="000E5AB1" w:rsidRPr="005402BD" w14:paraId="0EB8EA2A" w14:textId="77777777" w:rsidTr="00004738">
        <w:trPr>
          <w:jc w:val="center"/>
        </w:trPr>
        <w:tc>
          <w:tcPr>
            <w:tcW w:w="3408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0A0F86AE" w14:textId="77777777" w:rsidR="000E5AB1" w:rsidRPr="005402BD" w:rsidRDefault="000E5AB1" w:rsidP="0000473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3541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10AE7D88" w14:textId="77777777" w:rsidR="000E5AB1" w:rsidRPr="005402BD" w:rsidRDefault="000E5AB1" w:rsidP="0000473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3541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1112865A" w14:textId="10479C0C" w:rsidR="000E5AB1" w:rsidRPr="003142A4" w:rsidRDefault="000E5AB1" w:rsidP="0000473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  <w:vertAlign w:val="superscript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 xml:space="preserve">Ceny na </w:t>
            </w:r>
            <w:proofErr w:type="spellStart"/>
            <w:r w:rsidRPr="005402BD">
              <w:rPr>
                <w:rFonts w:cs="Arial"/>
                <w:bCs/>
                <w:sz w:val="16"/>
                <w:szCs w:val="16"/>
              </w:rPr>
              <w:t>targowiskach</w:t>
            </w:r>
            <w:r w:rsidR="005C6325" w:rsidRPr="005C6325">
              <w:rPr>
                <w:rFonts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0E5AB1" w:rsidRPr="005402BD" w14:paraId="4B5212E7" w14:textId="77777777" w:rsidTr="00004738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66FBFAF6" w14:textId="77777777" w:rsidR="000E5AB1" w:rsidRPr="005402BD" w:rsidRDefault="000E5AB1" w:rsidP="0000473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082" w:type="dxa"/>
            <w:gridSpan w:val="6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6BD7A7ED" w14:textId="77777777" w:rsidR="000E5AB1" w:rsidRPr="005402BD" w:rsidRDefault="000E5AB1" w:rsidP="0000473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01</w:t>
            </w:r>
            <w:r w:rsidRPr="005402BD">
              <w:rPr>
                <w:rFonts w:cs="Arial"/>
                <w:bCs/>
                <w:sz w:val="16"/>
                <w:szCs w:val="16"/>
              </w:rPr>
              <w:t xml:space="preserve"> 20</w:t>
            </w:r>
            <w:r>
              <w:rPr>
                <w:rFonts w:cs="Arial"/>
                <w:bCs/>
                <w:sz w:val="16"/>
                <w:szCs w:val="16"/>
              </w:rPr>
              <w:t>22</w:t>
            </w:r>
          </w:p>
        </w:tc>
      </w:tr>
      <w:tr w:rsidR="000E5AB1" w:rsidRPr="005402BD" w14:paraId="57E60637" w14:textId="77777777" w:rsidTr="00004738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26ABFFA9" w14:textId="77777777" w:rsidR="000E5AB1" w:rsidRPr="005402BD" w:rsidRDefault="000E5AB1" w:rsidP="0000473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2F7BC4C5" w14:textId="77777777" w:rsidR="000E5AB1" w:rsidRPr="005402BD" w:rsidRDefault="000E5AB1" w:rsidP="0000473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>zł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3A389342" w14:textId="77777777" w:rsidR="000E5AB1" w:rsidRPr="005402BD" w:rsidRDefault="000E5AB1" w:rsidP="00004738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>
              <w:rPr>
                <w:rFonts w:cs="Arial"/>
                <w:bCs/>
                <w:spacing w:val="-6"/>
                <w:sz w:val="16"/>
                <w:szCs w:val="16"/>
              </w:rPr>
              <w:t>01</w:t>
            </w:r>
            <w:r w:rsidRPr="005402BD">
              <w:rPr>
                <w:rFonts w:cs="Arial"/>
                <w:bCs/>
                <w:spacing w:val="-6"/>
                <w:sz w:val="16"/>
                <w:szCs w:val="16"/>
              </w:rPr>
              <w:t xml:space="preserve"> 20</w:t>
            </w:r>
            <w:r>
              <w:rPr>
                <w:rFonts w:cs="Arial"/>
                <w:bCs/>
                <w:spacing w:val="-6"/>
                <w:sz w:val="16"/>
                <w:szCs w:val="16"/>
              </w:rPr>
              <w:t>21</w:t>
            </w:r>
            <w:r w:rsidRPr="005402BD">
              <w:rPr>
                <w:rFonts w:cs="Arial"/>
                <w:bCs/>
                <w:spacing w:val="-6"/>
                <w:sz w:val="16"/>
                <w:szCs w:val="16"/>
              </w:rPr>
              <w:t>=100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27760EB7" w14:textId="77777777" w:rsidR="000E5AB1" w:rsidRPr="005402BD" w:rsidRDefault="000E5AB1" w:rsidP="00004738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>
              <w:rPr>
                <w:rFonts w:cs="Arial"/>
                <w:bCs/>
                <w:spacing w:val="-6"/>
                <w:sz w:val="16"/>
                <w:szCs w:val="16"/>
              </w:rPr>
              <w:t>12</w:t>
            </w:r>
            <w:r w:rsidRPr="005402BD">
              <w:rPr>
                <w:rFonts w:cs="Arial"/>
                <w:bCs/>
                <w:spacing w:val="-6"/>
                <w:sz w:val="16"/>
                <w:szCs w:val="16"/>
              </w:rPr>
              <w:t xml:space="preserve"> 20</w:t>
            </w:r>
            <w:r>
              <w:rPr>
                <w:rFonts w:cs="Arial"/>
                <w:bCs/>
                <w:spacing w:val="-6"/>
                <w:sz w:val="16"/>
                <w:szCs w:val="16"/>
              </w:rPr>
              <w:t>21</w:t>
            </w:r>
            <w:r w:rsidRPr="005402BD">
              <w:rPr>
                <w:rFonts w:cs="Arial"/>
                <w:bCs/>
                <w:spacing w:val="-6"/>
                <w:sz w:val="16"/>
                <w:szCs w:val="16"/>
              </w:rPr>
              <w:t>=100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71F3DBF" w14:textId="77777777" w:rsidR="000E5AB1" w:rsidRPr="005402BD" w:rsidRDefault="000E5AB1" w:rsidP="0000473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>zł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490BC3B" w14:textId="77777777" w:rsidR="000E5AB1" w:rsidRPr="005402BD" w:rsidRDefault="000E5AB1" w:rsidP="00004738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>
              <w:rPr>
                <w:rFonts w:cs="Arial"/>
                <w:bCs/>
                <w:spacing w:val="-6"/>
                <w:sz w:val="16"/>
                <w:szCs w:val="16"/>
              </w:rPr>
              <w:t>01</w:t>
            </w:r>
            <w:r w:rsidRPr="005402BD">
              <w:rPr>
                <w:rFonts w:cs="Arial"/>
                <w:bCs/>
                <w:spacing w:val="-6"/>
                <w:sz w:val="16"/>
                <w:szCs w:val="16"/>
              </w:rPr>
              <w:t xml:space="preserve"> 20</w:t>
            </w:r>
            <w:r>
              <w:rPr>
                <w:rFonts w:cs="Arial"/>
                <w:bCs/>
                <w:spacing w:val="-6"/>
                <w:sz w:val="16"/>
                <w:szCs w:val="16"/>
              </w:rPr>
              <w:t>21</w:t>
            </w:r>
            <w:r w:rsidRPr="005402BD">
              <w:rPr>
                <w:rFonts w:cs="Arial"/>
                <w:bCs/>
                <w:spacing w:val="-6"/>
                <w:sz w:val="16"/>
                <w:szCs w:val="16"/>
              </w:rPr>
              <w:t>=100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3F91D004" w14:textId="77777777" w:rsidR="000E5AB1" w:rsidRPr="005402BD" w:rsidRDefault="000E5AB1" w:rsidP="0000473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12</w:t>
            </w:r>
            <w:r w:rsidRPr="005402BD">
              <w:rPr>
                <w:rFonts w:cs="Arial"/>
                <w:bCs/>
                <w:sz w:val="16"/>
                <w:szCs w:val="16"/>
              </w:rPr>
              <w:t xml:space="preserve"> 20</w:t>
            </w:r>
            <w:r>
              <w:rPr>
                <w:rFonts w:cs="Arial"/>
                <w:bCs/>
                <w:sz w:val="16"/>
                <w:szCs w:val="16"/>
              </w:rPr>
              <w:t>21</w:t>
            </w:r>
            <w:r w:rsidRPr="005402BD">
              <w:rPr>
                <w:rFonts w:cs="Arial"/>
                <w:bCs/>
                <w:sz w:val="16"/>
                <w:szCs w:val="16"/>
              </w:rPr>
              <w:t>=100</w:t>
            </w:r>
          </w:p>
        </w:tc>
      </w:tr>
      <w:tr w:rsidR="000E5AB1" w:rsidRPr="005402BD" w14:paraId="3F5280DB" w14:textId="77777777" w:rsidTr="00004738">
        <w:trPr>
          <w:jc w:val="center"/>
        </w:trPr>
        <w:tc>
          <w:tcPr>
            <w:tcW w:w="340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8940E0" w14:textId="77777777" w:rsidR="000E5AB1" w:rsidRPr="005402BD" w:rsidRDefault="000E5AB1" w:rsidP="00004738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5402BD">
              <w:rPr>
                <w:rFonts w:cs="Arial"/>
                <w:bCs/>
                <w:sz w:val="16"/>
                <w:szCs w:val="16"/>
              </w:rPr>
              <w:t>zbóż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5402BD">
              <w:rPr>
                <w:rFonts w:cs="Arial"/>
                <w:bCs/>
                <w:i/>
                <w:sz w:val="16"/>
                <w:szCs w:val="16"/>
              </w:rPr>
              <w:t xml:space="preserve"> </w:t>
            </w:r>
            <w:r w:rsidRPr="005402BD">
              <w:rPr>
                <w:rFonts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5402BD">
              <w:rPr>
                <w:rFonts w:cs="Arial"/>
                <w:bCs/>
                <w:sz w:val="16"/>
                <w:szCs w:val="16"/>
              </w:rPr>
              <w:t>dt</w:t>
            </w:r>
            <w:proofErr w:type="spellEnd"/>
            <w:r w:rsidRPr="005402BD">
              <w:rPr>
                <w:rFonts w:cs="Arial"/>
                <w:bCs/>
                <w:sz w:val="16"/>
                <w:szCs w:val="16"/>
              </w:rPr>
              <w:t>:</w:t>
            </w: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8AA37F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AF1BF8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0FB53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4646F0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1C5055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F42C37D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0E5AB1" w:rsidRPr="005402BD" w14:paraId="70610CEC" w14:textId="77777777" w:rsidTr="0000473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262181" w14:textId="77777777" w:rsidR="000E5AB1" w:rsidRPr="005402BD" w:rsidRDefault="000E5AB1" w:rsidP="00004738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E04ACC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124,17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A25465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146,5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8C69D4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97,1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C4BA44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150,00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2A8AC8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31B10D1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103,4</w:t>
            </w:r>
          </w:p>
        </w:tc>
      </w:tr>
      <w:tr w:rsidR="000E5AB1" w:rsidRPr="005402BD" w14:paraId="779D3386" w14:textId="77777777" w:rsidTr="0000473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39A242" w14:textId="77777777" w:rsidR="000E5AB1" w:rsidRPr="005402BD" w:rsidRDefault="000E5AB1" w:rsidP="00004738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12A6CC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105,72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95E4BB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170,7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74C740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92,9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0CE30D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6F4CDA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E42CF3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0E5AB1" w:rsidRPr="005402BD" w14:paraId="3BAA1991" w14:textId="77777777" w:rsidTr="0000473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CEA64C" w14:textId="77777777" w:rsidR="000E5AB1" w:rsidRPr="005402BD" w:rsidRDefault="000E5AB1" w:rsidP="00004738">
            <w:pPr>
              <w:tabs>
                <w:tab w:val="right" w:leader="dot" w:pos="1785"/>
              </w:tabs>
              <w:spacing w:before="60" w:after="60"/>
              <w:rPr>
                <w:rFonts w:cs="Arial"/>
                <w:bCs/>
                <w:sz w:val="16"/>
                <w:szCs w:val="16"/>
              </w:rPr>
            </w:pPr>
            <w:proofErr w:type="spellStart"/>
            <w:r w:rsidRPr="005402BD">
              <w:rPr>
                <w:rFonts w:cs="Arial"/>
                <w:bCs/>
                <w:sz w:val="16"/>
                <w:szCs w:val="16"/>
              </w:rPr>
              <w:t>Ziemniaki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c</w:t>
            </w:r>
            <w:proofErr w:type="spellEnd"/>
            <w:r w:rsidRPr="005402BD">
              <w:rPr>
                <w:rFonts w:cs="Arial"/>
                <w:bCs/>
                <w:sz w:val="16"/>
                <w:szCs w:val="16"/>
              </w:rPr>
              <w:t xml:space="preserve"> za 1 </w:t>
            </w:r>
            <w:proofErr w:type="spellStart"/>
            <w:r w:rsidRPr="005402BD">
              <w:rPr>
                <w:rFonts w:cs="Arial"/>
                <w:bCs/>
                <w:sz w:val="16"/>
                <w:szCs w:val="16"/>
              </w:rPr>
              <w:t>dt</w:t>
            </w:r>
            <w:proofErr w:type="spellEnd"/>
            <w:r w:rsidRPr="005402BD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CE8CF2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68,85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0209DD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122,2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4136FA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118,5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E710E7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164,00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803FF8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C22BC99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100,9</w:t>
            </w:r>
          </w:p>
        </w:tc>
      </w:tr>
      <w:tr w:rsidR="000E5AB1" w:rsidRPr="005402BD" w14:paraId="4B8121C6" w14:textId="77777777" w:rsidTr="0000473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A39D4E" w14:textId="77777777" w:rsidR="000E5AB1" w:rsidRPr="005402BD" w:rsidRDefault="000E5AB1" w:rsidP="00004738">
            <w:pPr>
              <w:spacing w:before="60" w:after="60"/>
              <w:ind w:left="113" w:hanging="113"/>
              <w:rPr>
                <w:rFonts w:cs="Arial"/>
                <w:bCs/>
                <w:sz w:val="16"/>
                <w:szCs w:val="16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D673B5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21AD57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039A21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3CAE51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F848D8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A0F6421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  <w:highlight w:val="yellow"/>
              </w:rPr>
            </w:pPr>
          </w:p>
        </w:tc>
      </w:tr>
      <w:tr w:rsidR="000E5AB1" w:rsidRPr="005402BD" w14:paraId="133DFFA6" w14:textId="77777777" w:rsidTr="0000473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F99653" w14:textId="77777777" w:rsidR="000E5AB1" w:rsidRPr="005402BD" w:rsidRDefault="000E5AB1" w:rsidP="00004738">
            <w:pPr>
              <w:spacing w:before="60" w:after="60"/>
              <w:ind w:left="227" w:firstLine="113"/>
              <w:rPr>
                <w:rFonts w:cs="Arial"/>
                <w:bCs/>
                <w:sz w:val="16"/>
                <w:szCs w:val="16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>w tym: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08CF7D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0CA004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63765F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C0E7D6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8AE7F6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1F1C5CC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0E5AB1" w:rsidRPr="005402BD" w14:paraId="234B992E" w14:textId="77777777" w:rsidTr="0000473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5434B" w14:textId="77777777" w:rsidR="000E5AB1" w:rsidRPr="005402BD" w:rsidRDefault="000E5AB1" w:rsidP="00004738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7372BB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9,27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054BA4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133,4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33DF5F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97,0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0CFEAE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931168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00FA576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0E5AB1" w:rsidRPr="005402BD" w14:paraId="4D9E7702" w14:textId="77777777" w:rsidTr="0000473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403030" w14:textId="77777777" w:rsidR="000E5AB1" w:rsidRPr="005402BD" w:rsidRDefault="000E5AB1" w:rsidP="00004738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8556F1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4,65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650331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117,8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3825A6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99,4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0929A4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8F7EB4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FC7844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0E5AB1" w:rsidRPr="005402BD" w14:paraId="3E542CDF" w14:textId="77777777" w:rsidTr="0000473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486B4F" w14:textId="77777777" w:rsidR="000E5AB1" w:rsidRPr="005402BD" w:rsidRDefault="000E5AB1" w:rsidP="00004738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498F8A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4,20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1472CE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127,8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85223A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96,6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7ED94C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63045C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CAB2FC4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0E5AB1" w:rsidRPr="005402BD" w14:paraId="6F157371" w14:textId="77777777" w:rsidTr="0000473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E4A4978" w14:textId="77777777" w:rsidR="000E5AB1" w:rsidRPr="005402BD" w:rsidRDefault="000E5AB1" w:rsidP="00004738">
            <w:pPr>
              <w:tabs>
                <w:tab w:val="right" w:leader="dot" w:pos="1779"/>
              </w:tabs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5402BD">
              <w:rPr>
                <w:rFonts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5402BD">
              <w:rPr>
                <w:rFonts w:cs="Arial"/>
                <w:bCs/>
                <w:sz w:val="16"/>
                <w:szCs w:val="16"/>
              </w:rPr>
              <w:t>hl</w:t>
            </w:r>
            <w:proofErr w:type="spellEnd"/>
            <w:r w:rsidRPr="005402BD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2F14DFF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187,82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E49FB77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125,0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740D72D" w14:textId="77777777" w:rsidR="000E5AB1" w:rsidRPr="003C1BD6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101,0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D8BB61C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3D62512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958CF4C" w14:textId="77777777" w:rsidR="000E5AB1" w:rsidRPr="005402BD" w:rsidRDefault="000E5AB1" w:rsidP="0000473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</w:tbl>
    <w:p w14:paraId="24FAB847" w14:textId="77777777" w:rsidR="000E5AB1" w:rsidRDefault="000E5AB1" w:rsidP="000E5AB1">
      <w:pPr>
        <w:spacing w:before="180" w:line="200" w:lineRule="exact"/>
      </w:pPr>
      <w:r w:rsidRPr="00610255">
        <w:rPr>
          <w:sz w:val="15"/>
          <w:szCs w:val="15"/>
        </w:rPr>
        <w:t xml:space="preserve">a W styczniu 2021 r. nie było możliwe pozyskanie danych o cenach produktów rolnych na targowiskach z uwagi na obowiązującą decyzję o </w:t>
      </w:r>
      <w:r>
        <w:rPr>
          <w:sz w:val="15"/>
          <w:szCs w:val="15"/>
        </w:rPr>
        <w:t xml:space="preserve">ich </w:t>
      </w:r>
      <w:r w:rsidRPr="00610255">
        <w:rPr>
          <w:sz w:val="15"/>
          <w:szCs w:val="15"/>
        </w:rPr>
        <w:t>zamknięciu spowodowaną stanem zagrożenia chorobą COVID-19. b W skupie bez ziarna</w:t>
      </w:r>
      <w:r w:rsidRPr="00610255">
        <w:t xml:space="preserve"> </w:t>
      </w:r>
      <w:r w:rsidRPr="00BE3D76">
        <w:rPr>
          <w:sz w:val="15"/>
          <w:szCs w:val="15"/>
        </w:rPr>
        <w:t>siewnego. c Na targowiskach jadalne późne</w:t>
      </w:r>
      <w:r>
        <w:t xml:space="preserve">. </w:t>
      </w:r>
    </w:p>
    <w:p w14:paraId="417C49F2" w14:textId="7F27F61E" w:rsidR="000E5AB1" w:rsidRDefault="000E5AB1" w:rsidP="002F1877">
      <w:pPr>
        <w:spacing w:before="240"/>
        <w:rPr>
          <w:spacing w:val="-3"/>
          <w:szCs w:val="19"/>
        </w:rPr>
      </w:pPr>
      <w:r w:rsidRPr="00004D3F">
        <w:rPr>
          <w:rFonts w:cs="Arial"/>
          <w:bCs/>
          <w:szCs w:val="19"/>
        </w:rPr>
        <w:t>W styczniu br.</w:t>
      </w:r>
      <w:r w:rsidRPr="00004D3F">
        <w:rPr>
          <w:szCs w:val="19"/>
        </w:rPr>
        <w:t xml:space="preserve"> za 1 </w:t>
      </w:r>
      <w:proofErr w:type="spellStart"/>
      <w:r w:rsidRPr="00004D3F">
        <w:rPr>
          <w:szCs w:val="19"/>
        </w:rPr>
        <w:t>dt</w:t>
      </w:r>
      <w:proofErr w:type="spellEnd"/>
      <w:r w:rsidRPr="00004D3F">
        <w:rPr>
          <w:szCs w:val="19"/>
        </w:rPr>
        <w:t xml:space="preserve"> </w:t>
      </w:r>
      <w:r w:rsidRPr="00004D3F">
        <w:rPr>
          <w:rFonts w:cs="Arial"/>
          <w:szCs w:val="19"/>
        </w:rPr>
        <w:t>zbóż podstawowych (</w:t>
      </w:r>
      <w:r w:rsidRPr="00004D3F">
        <w:rPr>
          <w:szCs w:val="19"/>
        </w:rPr>
        <w:t>z mieszankami zbożowymi, bez ziarna siewnego) płacono średnio 120,84 zł, tj. więcej o 47,1% niż przed rokiem, natomiast mniej o 2,3% w odniesieniu do grudnia 2021 r</w:t>
      </w:r>
      <w:r w:rsidRPr="00374E43">
        <w:rPr>
          <w:szCs w:val="19"/>
        </w:rPr>
        <w:t xml:space="preserve">. W omawianym miesiącu w punktach skupu za 1 </w:t>
      </w:r>
      <w:proofErr w:type="spellStart"/>
      <w:r w:rsidRPr="00374E43">
        <w:rPr>
          <w:szCs w:val="19"/>
        </w:rPr>
        <w:t>dt</w:t>
      </w:r>
      <w:proofErr w:type="spellEnd"/>
      <w:r w:rsidRPr="00374E43">
        <w:rPr>
          <w:szCs w:val="19"/>
        </w:rPr>
        <w:t xml:space="preserve"> pszenicy płacono 124,17 zł, jęczmienia 109,78 zł, a żyta 105,72 zł. W ujęciu rocznym cena skupu żyta, jęczmienia i pszenicy była wyższa (odpowiednio: o 70,7%, o 63,6%  i o 46,5%). W porównaniu z grudniem </w:t>
      </w:r>
      <w:r w:rsidRPr="00374E43">
        <w:rPr>
          <w:szCs w:val="19"/>
        </w:rPr>
        <w:br/>
        <w:t>2021 r.</w:t>
      </w:r>
      <w:r w:rsidRPr="00374E43">
        <w:rPr>
          <w:spacing w:val="-3"/>
          <w:szCs w:val="19"/>
        </w:rPr>
        <w:t xml:space="preserve"> niższa </w:t>
      </w:r>
      <w:r>
        <w:rPr>
          <w:spacing w:val="-3"/>
          <w:szCs w:val="19"/>
        </w:rPr>
        <w:t xml:space="preserve">była cena </w:t>
      </w:r>
      <w:r w:rsidRPr="00374E43">
        <w:rPr>
          <w:spacing w:val="-3"/>
          <w:szCs w:val="19"/>
        </w:rPr>
        <w:t>żyta oraz pszenicy (odpowiednio: o 7,1%  i o 2</w:t>
      </w:r>
      <w:r>
        <w:rPr>
          <w:spacing w:val="-3"/>
          <w:szCs w:val="19"/>
        </w:rPr>
        <w:t xml:space="preserve">,9%), a </w:t>
      </w:r>
      <w:r w:rsidRPr="00374E43">
        <w:rPr>
          <w:szCs w:val="19"/>
        </w:rPr>
        <w:t>wyższ</w:t>
      </w:r>
      <w:r>
        <w:rPr>
          <w:szCs w:val="19"/>
        </w:rPr>
        <w:t xml:space="preserve">a – </w:t>
      </w:r>
      <w:r>
        <w:rPr>
          <w:spacing w:val="-3"/>
          <w:szCs w:val="19"/>
        </w:rPr>
        <w:t xml:space="preserve">jęczmienia </w:t>
      </w:r>
      <w:r w:rsidRPr="00374E43">
        <w:rPr>
          <w:spacing w:val="-3"/>
          <w:szCs w:val="19"/>
        </w:rPr>
        <w:t>(o 5,6%)</w:t>
      </w:r>
      <w:r>
        <w:rPr>
          <w:spacing w:val="-3"/>
          <w:szCs w:val="19"/>
        </w:rPr>
        <w:t>.</w:t>
      </w:r>
    </w:p>
    <w:p w14:paraId="3B19D8C1" w14:textId="699D47B1" w:rsidR="000E5AB1" w:rsidRDefault="000E5AB1" w:rsidP="000E5AB1">
      <w:pPr>
        <w:spacing w:before="180"/>
        <w:rPr>
          <w:szCs w:val="19"/>
        </w:rPr>
      </w:pPr>
    </w:p>
    <w:p w14:paraId="51D43A80" w14:textId="55D51B3D" w:rsidR="000E5AB1" w:rsidRDefault="000E5AB1" w:rsidP="000E5AB1">
      <w:pPr>
        <w:spacing w:before="180"/>
        <w:rPr>
          <w:szCs w:val="19"/>
        </w:rPr>
      </w:pPr>
    </w:p>
    <w:p w14:paraId="6B82CBB9" w14:textId="13CE6CE0" w:rsidR="000E5AB1" w:rsidRDefault="000E5AB1" w:rsidP="000E5AB1">
      <w:pPr>
        <w:spacing w:before="180"/>
        <w:rPr>
          <w:szCs w:val="19"/>
        </w:rPr>
      </w:pPr>
    </w:p>
    <w:p w14:paraId="713379CE" w14:textId="77777777" w:rsidR="000E5AB1" w:rsidRPr="00374E43" w:rsidRDefault="000E5AB1" w:rsidP="000E5AB1">
      <w:pPr>
        <w:spacing w:before="180"/>
        <w:rPr>
          <w:szCs w:val="19"/>
        </w:rPr>
      </w:pPr>
    </w:p>
    <w:p w14:paraId="582D8DB2" w14:textId="77F9D058" w:rsidR="000E5AB1" w:rsidRPr="007B1D89" w:rsidRDefault="0094256B" w:rsidP="000E5AB1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94256B"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45BAAEA3" wp14:editId="5BB3A556">
            <wp:simplePos x="0" y="0"/>
            <wp:positionH relativeFrom="column">
              <wp:posOffset>514350</wp:posOffset>
            </wp:positionH>
            <wp:positionV relativeFrom="paragraph">
              <wp:posOffset>171450</wp:posOffset>
            </wp:positionV>
            <wp:extent cx="5761905" cy="3009524"/>
            <wp:effectExtent l="0" t="0" r="0" b="635"/>
            <wp:wrapNone/>
            <wp:docPr id="21" name="Obraz 21" descr="Na wykresie liniowym zaprezentowano przeciętne ceny skupu 1 dt pszenicy i żyta oraz targowiskowe ceny 1 dt ziemniaków późnych w styczniu 2022 r. oraz miesiącach styczeń-grudzień 2020 r. i 2021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AB1" w:rsidRPr="007B1D89">
        <w:rPr>
          <w:rFonts w:cs="Arial"/>
          <w:b/>
          <w:szCs w:val="19"/>
        </w:rPr>
        <w:t>Wykres 6.</w:t>
      </w:r>
      <w:r w:rsidR="000E5AB1" w:rsidRPr="007B1D89">
        <w:rPr>
          <w:rFonts w:cs="Arial"/>
          <w:b/>
          <w:szCs w:val="19"/>
        </w:rPr>
        <w:tab/>
      </w:r>
      <w:r w:rsidR="000E5AB1" w:rsidRPr="007B1D89">
        <w:rPr>
          <w:rFonts w:cs="Arial"/>
          <w:b/>
          <w:bCs/>
          <w:szCs w:val="19"/>
        </w:rPr>
        <w:t>Przeciętne ceny skupu zbóż i targowiskowe ceny ziemniaków</w:t>
      </w:r>
    </w:p>
    <w:p w14:paraId="66A1DC20" w14:textId="77777777" w:rsidR="000E5AB1" w:rsidRPr="007B1D89" w:rsidRDefault="000E5AB1" w:rsidP="000E5AB1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6A869821" w14:textId="77777777" w:rsidR="000E5AB1" w:rsidRPr="007B1D89" w:rsidRDefault="000E5AB1" w:rsidP="000E5AB1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48872864" w14:textId="77777777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4256E95" w14:textId="77777777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B0FECF9" w14:textId="77777777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D02D1B1" w14:textId="77777777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03346D9" w14:textId="77777777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A31BA9E" w14:textId="77777777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0D0F354" w14:textId="77777777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B138C45" w14:textId="77777777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7F91A18" w14:textId="77777777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A6AE6CE" w14:textId="24B75D5D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2254FBE" w14:textId="3290544F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C70FCDE" w14:textId="0C5B6E7D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5A1D07B" w14:textId="7B78A898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BC7ADA9" w14:textId="59A057C9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65E2854" w14:textId="0A514A58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53DE2C6" w14:textId="4D7BFC25" w:rsidR="000E5AB1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231B1FA" w14:textId="49B4B443" w:rsidR="000E5AB1" w:rsidRPr="007B1D89" w:rsidRDefault="000E5AB1" w:rsidP="000E5AB1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7859AD1" w14:textId="4A38DCC6" w:rsidR="000E5AB1" w:rsidRPr="00610AB4" w:rsidRDefault="000E5AB1" w:rsidP="000E5AB1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7B1D89">
        <w:rPr>
          <w:rFonts w:cs="Arial"/>
          <w:color w:val="000000" w:themeColor="text1"/>
          <w:sz w:val="15"/>
          <w:szCs w:val="15"/>
        </w:rPr>
        <w:t xml:space="preserve">a </w:t>
      </w:r>
      <w:r w:rsidRPr="003019E9">
        <w:rPr>
          <w:rFonts w:cs="Arial"/>
          <w:sz w:val="15"/>
          <w:szCs w:val="15"/>
        </w:rPr>
        <w:t xml:space="preserve">Brak notowań cen ziemniaków późnych. </w:t>
      </w:r>
      <w:r w:rsidRPr="003019E9">
        <w:rPr>
          <w:noProof/>
          <w:lang w:eastAsia="pl-PL"/>
        </w:rPr>
        <w:t xml:space="preserve"> </w:t>
      </w:r>
      <w:r w:rsidRPr="003019E9">
        <w:rPr>
          <w:rFonts w:eastAsia="Times New Roman" w:cs="Arial"/>
          <w:sz w:val="15"/>
          <w:szCs w:val="15"/>
          <w:lang w:eastAsia="pl-PL"/>
        </w:rPr>
        <w:t xml:space="preserve">b </w:t>
      </w:r>
      <w:r w:rsidRPr="00610AB4">
        <w:rPr>
          <w:rFonts w:eastAsia="Times New Roman" w:cs="Arial"/>
          <w:sz w:val="15"/>
          <w:szCs w:val="15"/>
          <w:lang w:eastAsia="pl-PL"/>
        </w:rPr>
        <w:t>W okresach: kwiecień</w:t>
      </w:r>
      <w:r w:rsidRPr="00927C8E">
        <w:rPr>
          <w:rFonts w:eastAsia="Times New Roman" w:cs="Arial"/>
          <w:sz w:val="15"/>
          <w:szCs w:val="15"/>
          <w:lang w:eastAsia="pl-PL"/>
        </w:rPr>
        <w:t>–</w:t>
      </w:r>
      <w:r w:rsidRPr="00610AB4">
        <w:rPr>
          <w:rFonts w:eastAsia="Times New Roman" w:cs="Arial"/>
          <w:sz w:val="15"/>
          <w:szCs w:val="15"/>
          <w:lang w:eastAsia="pl-PL"/>
        </w:rPr>
        <w:t>czerwiec i listopad</w:t>
      </w:r>
      <w:r w:rsidRPr="00927C8E">
        <w:rPr>
          <w:rFonts w:eastAsia="Times New Roman" w:cs="Arial"/>
          <w:sz w:val="15"/>
          <w:szCs w:val="15"/>
          <w:lang w:eastAsia="pl-PL"/>
        </w:rPr>
        <w:t>–</w:t>
      </w:r>
      <w:r w:rsidRPr="00610AB4">
        <w:rPr>
          <w:rFonts w:eastAsia="Times New Roman" w:cs="Arial"/>
          <w:sz w:val="15"/>
          <w:szCs w:val="15"/>
          <w:lang w:eastAsia="pl-PL"/>
        </w:rPr>
        <w:t>grudzień 2020 r. oraz styczeń</w:t>
      </w:r>
      <w:r w:rsidRPr="00927C8E">
        <w:rPr>
          <w:rFonts w:eastAsia="Times New Roman" w:cs="Arial"/>
          <w:sz w:val="15"/>
          <w:szCs w:val="15"/>
          <w:lang w:eastAsia="pl-PL"/>
        </w:rPr>
        <w:t>–</w:t>
      </w:r>
      <w:r w:rsidRPr="00610AB4">
        <w:rPr>
          <w:rFonts w:eastAsia="Times New Roman" w:cs="Arial"/>
          <w:sz w:val="15"/>
          <w:szCs w:val="15"/>
          <w:lang w:eastAsia="pl-PL"/>
        </w:rPr>
        <w:t xml:space="preserve">czerwiec 2021 r. nie było możliwe pozyskanie danych o cenach produktów rolnych na targowiskach z uwagi na obowiązującą decyzję o </w:t>
      </w:r>
      <w:r>
        <w:rPr>
          <w:rFonts w:eastAsia="Times New Roman" w:cs="Arial"/>
          <w:sz w:val="15"/>
          <w:szCs w:val="15"/>
          <w:lang w:eastAsia="pl-PL"/>
        </w:rPr>
        <w:t xml:space="preserve">ich zamknięciu </w:t>
      </w:r>
      <w:r w:rsidRPr="00610AB4">
        <w:rPr>
          <w:rFonts w:eastAsia="Times New Roman" w:cs="Arial"/>
          <w:sz w:val="15"/>
          <w:szCs w:val="15"/>
          <w:lang w:eastAsia="pl-PL"/>
        </w:rPr>
        <w:t>spowodowaną stanem zagrożenia chorobą COVID-19.</w:t>
      </w:r>
    </w:p>
    <w:p w14:paraId="2B90F2FB" w14:textId="1C219F18" w:rsidR="000E5AB1" w:rsidRPr="00036F4E" w:rsidRDefault="000E5AB1" w:rsidP="000E5AB1">
      <w:pPr>
        <w:spacing w:before="240"/>
        <w:rPr>
          <w:szCs w:val="19"/>
        </w:rPr>
      </w:pPr>
      <w:r w:rsidRPr="00036F4E">
        <w:rPr>
          <w:szCs w:val="19"/>
        </w:rPr>
        <w:t xml:space="preserve">W styczniu br. w skupie za 1 </w:t>
      </w:r>
      <w:proofErr w:type="spellStart"/>
      <w:r w:rsidRPr="00036F4E">
        <w:rPr>
          <w:szCs w:val="19"/>
        </w:rPr>
        <w:t>dt</w:t>
      </w:r>
      <w:proofErr w:type="spellEnd"/>
      <w:r w:rsidRPr="00036F4E">
        <w:rPr>
          <w:szCs w:val="19"/>
        </w:rPr>
        <w:t xml:space="preserve"> ziemniaków płacono 68,85 zł. Cena ziemniaków w punktach skupu była wyższa zarówno  w ujęciu rocznym, jak i miesięcznym (odpowiednio: o 22,2% i o 18,5%).</w:t>
      </w:r>
    </w:p>
    <w:p w14:paraId="72C663B8" w14:textId="7961FBC2" w:rsidR="000E5AB1" w:rsidRPr="00036F4E" w:rsidRDefault="000E5AB1" w:rsidP="000E5AB1">
      <w:pPr>
        <w:rPr>
          <w:rFonts w:cs="Arial"/>
          <w:szCs w:val="19"/>
        </w:rPr>
      </w:pPr>
      <w:r w:rsidRPr="00036F4E">
        <w:rPr>
          <w:rFonts w:cs="Arial"/>
          <w:szCs w:val="19"/>
        </w:rPr>
        <w:t xml:space="preserve">W omawianym miesiącu w skupie za 1 kg żywca wołowego płacono 9,27 zł, żywca wieprzowego 4,65 zł, a żywca drobiowego 4,20 zł. Cena skupu żywca wołowego, drobiowego i wieprzowego była wyższa niż rok wcześniej (odpowiednio: o 33,4%, </w:t>
      </w:r>
      <w:r w:rsidRPr="00036F4E">
        <w:rPr>
          <w:rFonts w:cs="Arial"/>
          <w:szCs w:val="19"/>
        </w:rPr>
        <w:br/>
        <w:t>o 27,8% i o 17,8%). W relacji do grudnia 2021 r. odnotowano niższe ceny skupu żywca drobiowego, wołowego i</w:t>
      </w:r>
      <w:r>
        <w:rPr>
          <w:rFonts w:cs="Arial"/>
          <w:szCs w:val="19"/>
        </w:rPr>
        <w:t> </w:t>
      </w:r>
      <w:r w:rsidRPr="00036F4E">
        <w:rPr>
          <w:rFonts w:cs="Arial"/>
          <w:szCs w:val="19"/>
        </w:rPr>
        <w:t>wieprzowego (odpowiednio: o 3,4%, o 3,</w:t>
      </w:r>
      <w:r>
        <w:rPr>
          <w:rFonts w:cs="Arial"/>
          <w:szCs w:val="19"/>
        </w:rPr>
        <w:t>0</w:t>
      </w:r>
      <w:r w:rsidRPr="00036F4E">
        <w:rPr>
          <w:rFonts w:cs="Arial"/>
          <w:szCs w:val="19"/>
        </w:rPr>
        <w:t>% i o 0,6%).</w:t>
      </w:r>
    </w:p>
    <w:p w14:paraId="6C990CCC" w14:textId="0911486C" w:rsidR="000E5AB1" w:rsidRPr="007B1D89" w:rsidRDefault="0094256B" w:rsidP="000E5AB1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4256B">
        <w:rPr>
          <w:noProof/>
        </w:rPr>
        <w:drawing>
          <wp:anchor distT="0" distB="0" distL="114300" distR="114300" simplePos="0" relativeHeight="251661824" behindDoc="0" locked="0" layoutInCell="1" allowOverlap="1" wp14:anchorId="2A8BAB02" wp14:editId="04C1E5DC">
            <wp:simplePos x="0" y="0"/>
            <wp:positionH relativeFrom="column">
              <wp:posOffset>590550</wp:posOffset>
            </wp:positionH>
            <wp:positionV relativeFrom="paragraph">
              <wp:posOffset>247650</wp:posOffset>
            </wp:positionV>
            <wp:extent cx="5761355" cy="3018790"/>
            <wp:effectExtent l="0" t="0" r="0" b="0"/>
            <wp:wrapNone/>
            <wp:docPr id="22" name="Obraz 22" descr="Na wykresie liniowym zaprezentowano przeciętne ceny skupu 1 kg żywca rzeźnego wołowego, wieprzowego i drobiowego oraz 1 litra mleka w styczniu 2022 r. oraz w miesiącach styczeń-grudzień 2020 r. i 2021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AB1" w:rsidRPr="007B1D89">
        <w:rPr>
          <w:rFonts w:cs="Arial"/>
          <w:b/>
          <w:szCs w:val="19"/>
        </w:rPr>
        <w:t>Wykres 7.</w:t>
      </w:r>
      <w:r w:rsidR="000E5AB1" w:rsidRPr="007B1D89">
        <w:rPr>
          <w:rFonts w:cs="Arial"/>
          <w:b/>
          <w:szCs w:val="19"/>
        </w:rPr>
        <w:tab/>
      </w:r>
      <w:r w:rsidR="000E5AB1" w:rsidRPr="007B1D89">
        <w:rPr>
          <w:rFonts w:cs="Arial"/>
          <w:b/>
          <w:bCs/>
          <w:szCs w:val="19"/>
        </w:rPr>
        <w:t>Przeciętne ceny skupu żywca i mleka</w:t>
      </w:r>
    </w:p>
    <w:p w14:paraId="468CD7C2" w14:textId="5BF2B4DC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43E0BD0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B57F856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8DEE9E8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AC0746D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43F38E9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8772F23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F585284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A627502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E2FAC82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5F9EED0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04B7781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A3476D0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9BEF96E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E73D225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C519F78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25FAA1D" w14:textId="77777777" w:rsidR="000E5AB1" w:rsidRPr="007B1D89" w:rsidRDefault="000E5AB1" w:rsidP="000E5AB1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B0E0D8E" w14:textId="77777777" w:rsidR="000E5AB1" w:rsidRPr="007B1D89" w:rsidRDefault="000E5AB1" w:rsidP="000E5AB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52AAD18" w14:textId="77777777" w:rsidR="000E5AB1" w:rsidRDefault="000E5AB1" w:rsidP="000E5AB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13F4783" w14:textId="77777777" w:rsidR="000E5AB1" w:rsidRPr="007B1D89" w:rsidRDefault="000E5AB1" w:rsidP="000E5AB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6D3CF81" w14:textId="3F5CA66F" w:rsidR="00C513D9" w:rsidRDefault="000E5AB1" w:rsidP="002F1877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B461BD">
        <w:rPr>
          <w:rFonts w:ascii="Fira Sans" w:hAnsi="Fira Sans" w:cs="Arial"/>
          <w:sz w:val="19"/>
          <w:szCs w:val="19"/>
        </w:rPr>
        <w:t xml:space="preserve">W styczniu br. cena 1 </w:t>
      </w:r>
      <w:proofErr w:type="spellStart"/>
      <w:r w:rsidRPr="00B461BD">
        <w:rPr>
          <w:rFonts w:ascii="Fira Sans" w:hAnsi="Fira Sans" w:cs="Arial"/>
          <w:sz w:val="19"/>
          <w:szCs w:val="19"/>
        </w:rPr>
        <w:t>hl</w:t>
      </w:r>
      <w:proofErr w:type="spellEnd"/>
      <w:r w:rsidRPr="00B461BD">
        <w:rPr>
          <w:rFonts w:ascii="Fira Sans" w:hAnsi="Fira Sans" w:cs="Arial"/>
          <w:sz w:val="19"/>
          <w:szCs w:val="19"/>
        </w:rPr>
        <w:t xml:space="preserve"> mleka w punktach skupu wynosiła 187,82 zł, tj. więcej o 25,0% niż przed rokiem i o 1,0% w stosunku do grudnia 2021 r.</w:t>
      </w:r>
    </w:p>
    <w:p w14:paraId="6069C391" w14:textId="54808A4F" w:rsidR="000E5AB1" w:rsidRDefault="000E5AB1" w:rsidP="000E5AB1">
      <w:pPr>
        <w:pStyle w:val="Tekstpodstawowywcity"/>
        <w:spacing w:before="100" w:line="230" w:lineRule="exact"/>
        <w:ind w:left="0"/>
        <w:rPr>
          <w:rFonts w:ascii="Fira Sans" w:hAnsi="Fira Sans" w:cs="Arial"/>
          <w:sz w:val="19"/>
          <w:szCs w:val="19"/>
        </w:rPr>
      </w:pPr>
    </w:p>
    <w:p w14:paraId="6246E378" w14:textId="54916C93" w:rsidR="000E5AB1" w:rsidRDefault="000E5AB1" w:rsidP="000E5AB1">
      <w:pPr>
        <w:pStyle w:val="Tekstpodstawowywcity"/>
        <w:spacing w:before="100" w:line="230" w:lineRule="exact"/>
        <w:ind w:left="0"/>
        <w:rPr>
          <w:rFonts w:ascii="Fira Sans" w:hAnsi="Fira Sans" w:cs="Arial"/>
          <w:sz w:val="19"/>
          <w:szCs w:val="19"/>
        </w:rPr>
      </w:pPr>
    </w:p>
    <w:p w14:paraId="69FF3883" w14:textId="77777777" w:rsidR="000E5AB1" w:rsidRPr="00CD633C" w:rsidRDefault="000E5AB1" w:rsidP="000E5AB1">
      <w:pPr>
        <w:pStyle w:val="Tekstpodstawowywcity"/>
        <w:spacing w:before="100" w:line="230" w:lineRule="exact"/>
        <w:ind w:left="0"/>
        <w:rPr>
          <w:rFonts w:ascii="Fira Sans" w:hAnsi="Fira Sans" w:cs="Arial"/>
          <w:sz w:val="19"/>
          <w:szCs w:val="19"/>
        </w:rPr>
      </w:pPr>
    </w:p>
    <w:p w14:paraId="2CFCE7F0" w14:textId="7A187C05" w:rsidR="004C466F" w:rsidRPr="00E264DF" w:rsidRDefault="004C466F" w:rsidP="009F5BA6">
      <w:pPr>
        <w:spacing w:before="60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482BB0C5" w14:textId="46DA7FA2" w:rsidR="00A837F0" w:rsidRPr="002979E3" w:rsidRDefault="00A837F0" w:rsidP="00A837F0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2979E3">
        <w:rPr>
          <w:rFonts w:eastAsia="Fira Sans Light" w:cs="Times New Roman"/>
          <w:spacing w:val="-4"/>
          <w:szCs w:val="19"/>
        </w:rPr>
        <w:t>W styczniu</w:t>
      </w:r>
      <w:r w:rsidRPr="002979E3">
        <w:rPr>
          <w:rFonts w:eastAsia="Fira Sans Light" w:cs="Arial"/>
          <w:bCs/>
          <w:spacing w:val="-4"/>
          <w:szCs w:val="19"/>
        </w:rPr>
        <w:t xml:space="preserve"> br. </w:t>
      </w:r>
      <w:r w:rsidRPr="002979E3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2979E3">
        <w:rPr>
          <w:rFonts w:eastAsia="Fira Sans Light" w:cs="Arial"/>
          <w:bCs/>
          <w:spacing w:val="-4"/>
          <w:szCs w:val="19"/>
        </w:rPr>
        <w:t xml:space="preserve"> osiągnęła wartość (w cenach bieżących) 3590,2 mln zł i była (w cenach</w:t>
      </w:r>
      <w:r w:rsidRPr="002979E3">
        <w:rPr>
          <w:rFonts w:eastAsia="Fira Sans Light" w:cs="Arial"/>
          <w:bCs/>
          <w:szCs w:val="19"/>
        </w:rPr>
        <w:t xml:space="preserve"> stałych) wyższa o 18,6% niż przed rokiem, a niższa o 0,1% w odniesieniu do grudnia ub. roku (w kraju odpowiednio: o 19,2%</w:t>
      </w:r>
      <w:r w:rsidR="00C66A5A">
        <w:rPr>
          <w:rFonts w:eastAsia="Fira Sans Light" w:cs="Arial"/>
          <w:bCs/>
          <w:szCs w:val="19"/>
        </w:rPr>
        <w:br/>
      </w:r>
      <w:r w:rsidRPr="002979E3">
        <w:rPr>
          <w:rFonts w:eastAsia="Fira Sans Light" w:cs="Arial"/>
          <w:bCs/>
          <w:szCs w:val="19"/>
        </w:rPr>
        <w:t>i o 3,0%).</w:t>
      </w:r>
    </w:p>
    <w:p w14:paraId="4F2951BA" w14:textId="4383E06C" w:rsidR="00A837F0" w:rsidRPr="002979E3" w:rsidRDefault="00A837F0" w:rsidP="00A837F0">
      <w:pPr>
        <w:autoSpaceDE w:val="0"/>
        <w:autoSpaceDN w:val="0"/>
        <w:rPr>
          <w:rFonts w:cs="Arial"/>
          <w:szCs w:val="19"/>
        </w:rPr>
      </w:pPr>
      <w:r w:rsidRPr="002979E3">
        <w:rPr>
          <w:rFonts w:eastAsia="Fira Sans Light" w:cs="Arial"/>
          <w:szCs w:val="19"/>
        </w:rPr>
        <w:t xml:space="preserve">Odnotowano wzrost </w:t>
      </w:r>
      <w:r w:rsidRPr="002979E3">
        <w:rPr>
          <w:rFonts w:eastAsia="Fira Sans Light" w:cs="Arial"/>
          <w:b/>
          <w:szCs w:val="19"/>
        </w:rPr>
        <w:t>produkcji budowlano-montażowej</w:t>
      </w:r>
      <w:r w:rsidRPr="002979E3">
        <w:rPr>
          <w:rFonts w:eastAsia="Fira Sans Light" w:cs="Arial"/>
          <w:szCs w:val="19"/>
        </w:rPr>
        <w:t xml:space="preserve"> (w cenach bieżących) o 34,4% w odniesieniu do stycznia ub. roku i spadek o 56,5% w stosunku do grudnia 2021 r. </w:t>
      </w:r>
    </w:p>
    <w:p w14:paraId="7F313671" w14:textId="5B659A0E" w:rsidR="00A837F0" w:rsidRPr="002979E3" w:rsidRDefault="00A837F0" w:rsidP="00A837F0">
      <w:pPr>
        <w:autoSpaceDE w:val="0"/>
        <w:autoSpaceDN w:val="0"/>
        <w:rPr>
          <w:rFonts w:eastAsia="Fira Sans Light" w:cs="Arial"/>
          <w:szCs w:val="19"/>
        </w:rPr>
      </w:pPr>
      <w:r w:rsidRPr="002979E3">
        <w:rPr>
          <w:rFonts w:eastAsia="Fira Sans Light" w:cs="Arial"/>
          <w:szCs w:val="19"/>
        </w:rPr>
        <w:t xml:space="preserve">W ujęciu rocznym wzrost produkcji sprzedanej przemysłu odnotowano w przetwórstwie przemysłowym (o 20,1%) </w:t>
      </w:r>
      <w:r w:rsidR="007C586E">
        <w:rPr>
          <w:rFonts w:eastAsia="Fira Sans Light" w:cs="Arial"/>
          <w:szCs w:val="19"/>
        </w:rPr>
        <w:br/>
      </w:r>
      <w:r w:rsidRPr="002979E3">
        <w:rPr>
          <w:rFonts w:eastAsia="Fira Sans Light" w:cs="Arial"/>
          <w:szCs w:val="19"/>
        </w:rPr>
        <w:t>oraz górnictwie i wydobywaniu (o 8,7%). Spadek wystąpił w dostawie wody; gospodarowaniu ściekami i odpadami; rekultywacji (o 13,4%) oraz wytwarzaniu i zaopatrywaniu w energię elektryczną, gaz, parę wodną i gorącą wodę (o 10,2%).</w:t>
      </w:r>
    </w:p>
    <w:p w14:paraId="1E028025" w14:textId="33C7D8A7" w:rsidR="00A837F0" w:rsidRPr="00DE6087" w:rsidRDefault="00A837F0" w:rsidP="00A837F0">
      <w:pPr>
        <w:tabs>
          <w:tab w:val="left" w:pos="993"/>
        </w:tabs>
        <w:autoSpaceDE w:val="0"/>
        <w:autoSpaceDN w:val="0"/>
        <w:spacing w:before="180" w:after="0"/>
        <w:rPr>
          <w:b/>
          <w:szCs w:val="19"/>
        </w:rPr>
      </w:pPr>
      <w:r w:rsidRPr="00DE6087">
        <w:rPr>
          <w:rFonts w:cs="Arial"/>
          <w:b/>
          <w:szCs w:val="19"/>
        </w:rPr>
        <w:t>Wykres 8.</w:t>
      </w:r>
      <w:r w:rsidRPr="00DE6087"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60FABEEA" w14:textId="70C81389" w:rsidR="00A837F0" w:rsidRPr="00891684" w:rsidRDefault="003C5BFF" w:rsidP="00A837F0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673C19">
        <w:rPr>
          <w:noProof/>
        </w:rPr>
        <w:drawing>
          <wp:anchor distT="0" distB="0" distL="114300" distR="114300" simplePos="0" relativeHeight="251721216" behindDoc="0" locked="0" layoutInCell="1" allowOverlap="1" wp14:anchorId="3A4BE894" wp14:editId="46A3BB46">
            <wp:simplePos x="0" y="0"/>
            <wp:positionH relativeFrom="column">
              <wp:posOffset>590550</wp:posOffset>
            </wp:positionH>
            <wp:positionV relativeFrom="paragraph">
              <wp:posOffset>217170</wp:posOffset>
            </wp:positionV>
            <wp:extent cx="5761355" cy="2818765"/>
            <wp:effectExtent l="0" t="0" r="0" b="635"/>
            <wp:wrapNone/>
            <wp:docPr id="1" name="Obraz 1" descr="Na wykresie liniowym zaprezentowano dynamikę produkcji sprzedanej przemysłu w relacji do przeciętnej miesięcznej 2015 r. w styczniu 2022 r. oraz w miesiącach styczeń-grudzień 2020 r. i 2021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7F0" w:rsidRPr="00891684">
        <w:rPr>
          <w:sz w:val="18"/>
          <w:szCs w:val="18"/>
        </w:rPr>
        <w:tab/>
        <w:t>przeciętna miesięczna 2015=100; ceny stałe</w:t>
      </w:r>
    </w:p>
    <w:p w14:paraId="0E7B0F0C" w14:textId="4D4F2841" w:rsidR="00A837F0" w:rsidRPr="00E25054" w:rsidRDefault="00A837F0" w:rsidP="00A837F0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21FCF263" w14:textId="20A68461" w:rsidR="00A837F0" w:rsidRPr="001A0634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FEB8E30" w14:textId="77777777" w:rsidR="00A837F0" w:rsidRPr="001A0634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ABAB98F" w14:textId="77777777" w:rsidR="00A837F0" w:rsidRPr="001A0634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86D48A4" w14:textId="77777777" w:rsidR="00A837F0" w:rsidRPr="001A0634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3887D11" w14:textId="77777777" w:rsidR="00A837F0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632C593" w14:textId="77777777" w:rsidR="00A837F0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4D26E6B" w14:textId="77777777" w:rsidR="00A837F0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7E2ECCB" w14:textId="77777777" w:rsidR="00A837F0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7A2ED21" w14:textId="77777777" w:rsidR="00A837F0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06FEC78" w14:textId="77777777" w:rsidR="00A837F0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0CF9D7E" w14:textId="77777777" w:rsidR="00A837F0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7D9EC2C" w14:textId="77777777" w:rsidR="00A837F0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E464880" w14:textId="77777777" w:rsidR="00A837F0" w:rsidRPr="001A0634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9581B48" w14:textId="77777777" w:rsidR="00A837F0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41B8F9F" w14:textId="77777777" w:rsidR="00A837F0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06180E8" w14:textId="77777777" w:rsidR="00A837F0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79B1C52" w14:textId="1CDE6EED" w:rsidR="00A837F0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C522E07" w14:textId="77777777" w:rsidR="00A837F0" w:rsidRDefault="00A837F0" w:rsidP="00A837F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49A600A" w14:textId="77777777" w:rsidR="00A837F0" w:rsidRPr="006814CD" w:rsidRDefault="00A837F0" w:rsidP="00A837F0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color w:val="000000" w:themeColor="text1"/>
          <w:sz w:val="19"/>
          <w:szCs w:val="19"/>
        </w:rPr>
      </w:pPr>
      <w:r w:rsidRPr="006814CD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 xml:space="preserve">Wyższy od zanotowanego w styczniu 2021 r. poziom produkcji sprzedanej przemysłu odnotowano w 19 działach </w:t>
      </w:r>
      <w:r w:rsidRPr="006814CD">
        <w:rPr>
          <w:rFonts w:ascii="Fira Sans" w:eastAsia="Fira Sans Light" w:hAnsi="Fira Sans" w:cs="Arial"/>
          <w:bCs/>
          <w:color w:val="000000" w:themeColor="text1"/>
          <w:spacing w:val="-2"/>
          <w:sz w:val="19"/>
          <w:szCs w:val="19"/>
          <w:lang w:eastAsia="en-US"/>
        </w:rPr>
        <w:t>(spośród 27 występujących w województwie), a ich łączny udział w produkcji sprzedanej przemysłu ogółem wynosił 95,6%.</w:t>
      </w:r>
    </w:p>
    <w:p w14:paraId="516328D6" w14:textId="67DAAAC2" w:rsidR="00A837F0" w:rsidRPr="006814CD" w:rsidRDefault="00A837F0" w:rsidP="00A837F0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</w:pPr>
      <w:r w:rsidRPr="006814CD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 xml:space="preserve">Uwzględniając działy o znaczącym udziale w produkcji sprzedanej przemysłu (powyżej 10%) wzrost w odniesieniu </w:t>
      </w:r>
      <w:r w:rsidRPr="006814CD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br/>
        <w:t xml:space="preserve">do analogicznego miesiąca 2021 r. odnotowano w produkcji: chemikaliów i wyrobów chemicznych (o 58,7%), </w:t>
      </w:r>
      <w:r w:rsidRPr="006814CD">
        <w:rPr>
          <w:rFonts w:ascii="Fira Sans" w:eastAsia="Fira Sans Light" w:hAnsi="Fira Sans" w:cs="Arial"/>
          <w:bCs/>
          <w:color w:val="000000" w:themeColor="text1"/>
          <w:spacing w:val="-4"/>
          <w:sz w:val="19"/>
          <w:szCs w:val="19"/>
          <w:lang w:eastAsia="en-US"/>
        </w:rPr>
        <w:t>wyrobów z</w:t>
      </w:r>
      <w:r>
        <w:rPr>
          <w:rFonts w:ascii="Fira Sans" w:eastAsia="Fira Sans Light" w:hAnsi="Fira Sans" w:cs="Arial"/>
          <w:bCs/>
          <w:color w:val="000000" w:themeColor="text1"/>
          <w:spacing w:val="-4"/>
          <w:sz w:val="19"/>
          <w:szCs w:val="19"/>
          <w:lang w:eastAsia="en-US"/>
        </w:rPr>
        <w:t> </w:t>
      </w:r>
      <w:r w:rsidRPr="006814CD">
        <w:rPr>
          <w:rFonts w:ascii="Fira Sans" w:eastAsia="Fira Sans Light" w:hAnsi="Fira Sans" w:cs="Arial"/>
          <w:bCs/>
          <w:color w:val="000000" w:themeColor="text1"/>
          <w:spacing w:val="-4"/>
          <w:sz w:val="19"/>
          <w:szCs w:val="19"/>
          <w:lang w:eastAsia="en-US"/>
        </w:rPr>
        <w:t>metali (o 26,9%) oraz artykułów spożywczych (o 5,9%).</w:t>
      </w:r>
      <w:r w:rsidRPr="006814CD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 xml:space="preserve"> </w:t>
      </w:r>
    </w:p>
    <w:p w14:paraId="64228556" w14:textId="77777777" w:rsidR="00A837F0" w:rsidRPr="006814CD" w:rsidRDefault="00A837F0" w:rsidP="00A837F0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</w:pPr>
      <w:r w:rsidRPr="006814CD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>Dominujące działy zapewniały miejsca pracy dla 28,2% ogółu zatrudnionych w przemyśle.</w:t>
      </w:r>
    </w:p>
    <w:p w14:paraId="1B622E27" w14:textId="77777777" w:rsidR="00A837F0" w:rsidRDefault="00A837F0" w:rsidP="00A837F0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821"/>
        <w:gridCol w:w="2410"/>
        <w:gridCol w:w="2266"/>
      </w:tblGrid>
      <w:tr w:rsidR="00A837F0" w:rsidRPr="00591E69" w14:paraId="14FD00CC" w14:textId="77777777" w:rsidTr="00B63FC0">
        <w:trPr>
          <w:jc w:val="center"/>
        </w:trPr>
        <w:tc>
          <w:tcPr>
            <w:tcW w:w="5821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09155F4" w14:textId="77777777" w:rsidR="00A837F0" w:rsidRPr="00591E69" w:rsidRDefault="00A837F0" w:rsidP="00B63FC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6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029B2592" w14:textId="77777777" w:rsidR="00A837F0" w:rsidRPr="00591E69" w:rsidRDefault="00A837F0" w:rsidP="00B63FC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A837F0" w:rsidRPr="00591E69" w14:paraId="7F79E7A6" w14:textId="77777777" w:rsidTr="00B63FC0">
        <w:trPr>
          <w:jc w:val="center"/>
        </w:trPr>
        <w:tc>
          <w:tcPr>
            <w:tcW w:w="582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91452C6" w14:textId="77777777" w:rsidR="00A837F0" w:rsidRPr="00591E69" w:rsidRDefault="00A837F0" w:rsidP="00B63FC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BB85D68" w14:textId="77777777" w:rsidR="00A837F0" w:rsidRPr="00591E69" w:rsidRDefault="00A837F0" w:rsidP="00B63FC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26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AE432B3" w14:textId="77777777" w:rsidR="00A837F0" w:rsidRPr="00591E69" w:rsidRDefault="00A837F0" w:rsidP="00B63FC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C5D7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837F0" w:rsidRPr="00CB0C0C" w14:paraId="7C49695E" w14:textId="77777777" w:rsidTr="00B63FC0">
        <w:trPr>
          <w:jc w:val="center"/>
        </w:trPr>
        <w:tc>
          <w:tcPr>
            <w:tcW w:w="5821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B8B75B" w14:textId="77777777" w:rsidR="00A837F0" w:rsidRPr="00591E69" w:rsidRDefault="00A837F0" w:rsidP="00B63FC0">
            <w:pPr>
              <w:tabs>
                <w:tab w:val="right" w:leader="dot" w:pos="4368"/>
              </w:tabs>
              <w:spacing w:before="44" w:after="44"/>
              <w:rPr>
                <w:rFonts w:eastAsia="Fira Sans Light" w:cs="Arial"/>
                <w:b/>
                <w:sz w:val="16"/>
                <w:szCs w:val="16"/>
              </w:rPr>
            </w:pPr>
            <w:r w:rsidRPr="00591E69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2410" w:type="dxa"/>
            <w:tcBorders>
              <w:top w:val="single" w:sz="12" w:space="0" w:color="522398"/>
              <w:left w:val="single" w:sz="2" w:space="0" w:color="522398"/>
            </w:tcBorders>
            <w:vAlign w:val="bottom"/>
          </w:tcPr>
          <w:p w14:paraId="035ECED7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b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2266" w:type="dxa"/>
            <w:tcBorders>
              <w:top w:val="single" w:sz="12" w:space="0" w:color="522398"/>
              <w:left w:val="single" w:sz="2" w:space="0" w:color="522398"/>
            </w:tcBorders>
            <w:vAlign w:val="bottom"/>
          </w:tcPr>
          <w:p w14:paraId="6731CB19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837F0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837F0" w14:paraId="52AEC03D" w14:textId="77777777" w:rsidTr="00B63FC0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C3043" w14:textId="77777777" w:rsidR="00A837F0" w:rsidRPr="00E654A7" w:rsidRDefault="00A837F0" w:rsidP="00B63FC0">
            <w:pPr>
              <w:tabs>
                <w:tab w:val="right" w:leader="dot" w:pos="4368"/>
              </w:tabs>
              <w:spacing w:before="44" w:after="44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2410" w:type="dxa"/>
            <w:tcBorders>
              <w:left w:val="single" w:sz="2" w:space="0" w:color="522398"/>
            </w:tcBorders>
            <w:vAlign w:val="bottom"/>
          </w:tcPr>
          <w:p w14:paraId="16B45096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2266" w:type="dxa"/>
            <w:tcBorders>
              <w:left w:val="single" w:sz="2" w:space="0" w:color="522398"/>
            </w:tcBorders>
            <w:vAlign w:val="bottom"/>
          </w:tcPr>
          <w:p w14:paraId="1E844098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0,6</w:t>
            </w:r>
          </w:p>
        </w:tc>
      </w:tr>
      <w:tr w:rsidR="00A837F0" w14:paraId="37D69953" w14:textId="77777777" w:rsidTr="00B63FC0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1C6C5" w14:textId="77777777" w:rsidR="00A837F0" w:rsidRPr="00E654A7" w:rsidRDefault="00A837F0" w:rsidP="00B63FC0">
            <w:pPr>
              <w:tabs>
                <w:tab w:val="right" w:leader="dot" w:pos="4368"/>
              </w:tabs>
              <w:spacing w:before="44" w:after="44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2410" w:type="dxa"/>
            <w:tcBorders>
              <w:left w:val="single" w:sz="2" w:space="0" w:color="522398"/>
            </w:tcBorders>
            <w:vAlign w:val="bottom"/>
          </w:tcPr>
          <w:p w14:paraId="6603288A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2266" w:type="dxa"/>
            <w:tcBorders>
              <w:left w:val="single" w:sz="2" w:space="0" w:color="522398"/>
            </w:tcBorders>
            <w:vAlign w:val="bottom"/>
          </w:tcPr>
          <w:p w14:paraId="22372015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96,0</w:t>
            </w:r>
          </w:p>
        </w:tc>
      </w:tr>
      <w:tr w:rsidR="00A837F0" w:rsidRPr="005E49A6" w14:paraId="5C30CB68" w14:textId="77777777" w:rsidTr="00B63FC0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C4DADF" w14:textId="77777777" w:rsidR="00A837F0" w:rsidRPr="00E654A7" w:rsidRDefault="00A837F0" w:rsidP="00B63FC0">
            <w:pPr>
              <w:tabs>
                <w:tab w:val="right" w:leader="dot" w:pos="4368"/>
              </w:tabs>
              <w:spacing w:before="44" w:after="44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2410" w:type="dxa"/>
            <w:tcBorders>
              <w:left w:val="single" w:sz="2" w:space="0" w:color="522398"/>
            </w:tcBorders>
            <w:vAlign w:val="center"/>
          </w:tcPr>
          <w:p w14:paraId="210D6F0F" w14:textId="77777777" w:rsidR="00A837F0" w:rsidRPr="00A837F0" w:rsidRDefault="00A837F0" w:rsidP="00B63FC0">
            <w:pPr>
              <w:spacing w:before="44" w:after="44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66" w:type="dxa"/>
            <w:tcBorders>
              <w:left w:val="single" w:sz="2" w:space="0" w:color="522398"/>
            </w:tcBorders>
            <w:vAlign w:val="center"/>
          </w:tcPr>
          <w:p w14:paraId="1B6A6852" w14:textId="77777777" w:rsidR="00A837F0" w:rsidRPr="00A837F0" w:rsidRDefault="00A837F0" w:rsidP="00B63FC0">
            <w:pPr>
              <w:spacing w:before="44" w:after="44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A837F0" w14:paraId="4D88B378" w14:textId="77777777" w:rsidTr="00B63FC0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F848C5" w14:textId="77777777" w:rsidR="00A837F0" w:rsidRPr="002A6904" w:rsidRDefault="00A837F0" w:rsidP="00B63FC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2410" w:type="dxa"/>
            <w:tcBorders>
              <w:left w:val="single" w:sz="2" w:space="0" w:color="522398"/>
            </w:tcBorders>
            <w:vAlign w:val="bottom"/>
          </w:tcPr>
          <w:p w14:paraId="0E0C8E4D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2266" w:type="dxa"/>
            <w:tcBorders>
              <w:left w:val="single" w:sz="2" w:space="0" w:color="522398"/>
            </w:tcBorders>
            <w:vAlign w:val="bottom"/>
          </w:tcPr>
          <w:p w14:paraId="12BBE68F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13,4</w:t>
            </w:r>
          </w:p>
        </w:tc>
      </w:tr>
      <w:tr w:rsidR="00A837F0" w14:paraId="2D8DCF9D" w14:textId="77777777" w:rsidTr="00B63FC0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59F34A" w14:textId="77777777" w:rsidR="00A837F0" w:rsidRPr="002A6904" w:rsidRDefault="00A837F0" w:rsidP="00B63FC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wyrobów z drewna oraz 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2410" w:type="dxa"/>
            <w:tcBorders>
              <w:left w:val="single" w:sz="2" w:space="0" w:color="522398"/>
            </w:tcBorders>
            <w:vAlign w:val="bottom"/>
          </w:tcPr>
          <w:p w14:paraId="65D7188D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2266" w:type="dxa"/>
            <w:tcBorders>
              <w:left w:val="single" w:sz="2" w:space="0" w:color="522398"/>
            </w:tcBorders>
            <w:vAlign w:val="bottom"/>
          </w:tcPr>
          <w:p w14:paraId="07D5BBAF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5,4</w:t>
            </w:r>
          </w:p>
        </w:tc>
      </w:tr>
      <w:tr w:rsidR="00A837F0" w14:paraId="5882890F" w14:textId="77777777" w:rsidTr="00B63FC0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6285DD" w14:textId="77777777" w:rsidR="00A837F0" w:rsidRPr="002A6904" w:rsidRDefault="00A837F0" w:rsidP="00B63FC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2410" w:type="dxa"/>
            <w:tcBorders>
              <w:left w:val="single" w:sz="2" w:space="0" w:color="522398"/>
            </w:tcBorders>
            <w:vAlign w:val="bottom"/>
          </w:tcPr>
          <w:p w14:paraId="42B6423B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158,7</w:t>
            </w:r>
          </w:p>
        </w:tc>
        <w:tc>
          <w:tcPr>
            <w:tcW w:w="2266" w:type="dxa"/>
            <w:tcBorders>
              <w:left w:val="single" w:sz="2" w:space="0" w:color="522398"/>
            </w:tcBorders>
            <w:vAlign w:val="bottom"/>
          </w:tcPr>
          <w:p w14:paraId="6517AE31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20,7</w:t>
            </w:r>
          </w:p>
        </w:tc>
      </w:tr>
      <w:tr w:rsidR="00A837F0" w14:paraId="0D351E2A" w14:textId="77777777" w:rsidTr="00A837F0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D0D693" w14:textId="77777777" w:rsidR="00A837F0" w:rsidRPr="002A6904" w:rsidRDefault="00A837F0" w:rsidP="00B63FC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2410" w:type="dxa"/>
            <w:tcBorders>
              <w:left w:val="single" w:sz="2" w:space="0" w:color="522398"/>
              <w:bottom w:val="single" w:sz="2" w:space="0" w:color="522398"/>
            </w:tcBorders>
            <w:vAlign w:val="bottom"/>
          </w:tcPr>
          <w:p w14:paraId="40C47BE0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2266" w:type="dxa"/>
            <w:tcBorders>
              <w:left w:val="single" w:sz="2" w:space="0" w:color="522398"/>
              <w:bottom w:val="single" w:sz="2" w:space="0" w:color="522398"/>
            </w:tcBorders>
            <w:vAlign w:val="bottom"/>
          </w:tcPr>
          <w:p w14:paraId="4CD11C3D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5,4</w:t>
            </w:r>
          </w:p>
        </w:tc>
      </w:tr>
      <w:tr w:rsidR="00A837F0" w14:paraId="755CAC65" w14:textId="77777777" w:rsidTr="00A837F0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9D2E81B" w14:textId="77777777" w:rsidR="00A837F0" w:rsidRPr="00D321B6" w:rsidRDefault="00A837F0" w:rsidP="00B63FC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2410" w:type="dxa"/>
            <w:tcBorders>
              <w:top w:val="single" w:sz="2" w:space="0" w:color="522398"/>
              <w:left w:val="single" w:sz="2" w:space="0" w:color="522398"/>
              <w:bottom w:val="nil"/>
            </w:tcBorders>
            <w:shd w:val="clear" w:color="auto" w:fill="FFFFFF" w:themeFill="background1"/>
            <w:vAlign w:val="bottom"/>
          </w:tcPr>
          <w:p w14:paraId="3B1F2C26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2266" w:type="dxa"/>
            <w:tcBorders>
              <w:top w:val="single" w:sz="2" w:space="0" w:color="522398"/>
              <w:left w:val="single" w:sz="2" w:space="0" w:color="522398"/>
              <w:bottom w:val="nil"/>
            </w:tcBorders>
            <w:shd w:val="clear" w:color="auto" w:fill="FFFFFF" w:themeFill="background1"/>
            <w:vAlign w:val="bottom"/>
          </w:tcPr>
          <w:p w14:paraId="35ED8D90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8,1</w:t>
            </w:r>
          </w:p>
        </w:tc>
      </w:tr>
    </w:tbl>
    <w:p w14:paraId="157FD73A" w14:textId="77777777" w:rsidR="00A837F0" w:rsidRDefault="00A837F0" w:rsidP="00A837F0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</w:p>
    <w:p w14:paraId="03B9A41A" w14:textId="139D52D8" w:rsidR="00A837F0" w:rsidRDefault="00A837F0" w:rsidP="00A837F0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821"/>
        <w:gridCol w:w="2338"/>
        <w:gridCol w:w="2338"/>
      </w:tblGrid>
      <w:tr w:rsidR="00A837F0" w:rsidRPr="00591E69" w14:paraId="3803AD98" w14:textId="77777777" w:rsidTr="00B36F5F">
        <w:trPr>
          <w:jc w:val="center"/>
        </w:trPr>
        <w:tc>
          <w:tcPr>
            <w:tcW w:w="5821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3D92BF3" w14:textId="77777777" w:rsidR="00A837F0" w:rsidRPr="00591E69" w:rsidRDefault="00A837F0" w:rsidP="00B63FC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6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3D77CD17" w14:textId="77777777" w:rsidR="00A837F0" w:rsidRPr="00591E69" w:rsidRDefault="00A837F0" w:rsidP="00B63FC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A837F0" w:rsidRPr="00591E69" w14:paraId="271677A9" w14:textId="77777777" w:rsidTr="00B36F5F">
        <w:trPr>
          <w:jc w:val="center"/>
        </w:trPr>
        <w:tc>
          <w:tcPr>
            <w:tcW w:w="582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0276994" w14:textId="77777777" w:rsidR="00A837F0" w:rsidRPr="00591E69" w:rsidRDefault="00A837F0" w:rsidP="00B63FC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309FF94" w14:textId="77777777" w:rsidR="00A837F0" w:rsidRPr="00591E69" w:rsidRDefault="00A837F0" w:rsidP="00B63FC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19E75B5" w14:textId="77777777" w:rsidR="00A837F0" w:rsidRPr="00591E69" w:rsidRDefault="00A837F0" w:rsidP="00B63FC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C5D7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837F0" w:rsidRPr="00D321B6" w14:paraId="6C91FE41" w14:textId="77777777" w:rsidTr="00B36F5F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F95CF5" w14:textId="77777777" w:rsidR="00A837F0" w:rsidRPr="00D321B6" w:rsidRDefault="00A837F0" w:rsidP="00B63FC0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</w:tcBorders>
            <w:vAlign w:val="center"/>
          </w:tcPr>
          <w:p w14:paraId="306FFAEF" w14:textId="77777777" w:rsidR="00A837F0" w:rsidRPr="00D321B6" w:rsidRDefault="00A837F0" w:rsidP="00B63FC0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</w:tcBorders>
            <w:vAlign w:val="center"/>
          </w:tcPr>
          <w:p w14:paraId="52FA6F70" w14:textId="77777777" w:rsidR="00A837F0" w:rsidRPr="00D321B6" w:rsidRDefault="00A837F0" w:rsidP="00B63FC0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A837F0" w14:paraId="5C32ED4C" w14:textId="77777777" w:rsidTr="00B36F5F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D3EE9D" w14:textId="461E0F8F" w:rsidR="00A837F0" w:rsidRPr="00D321B6" w:rsidRDefault="00A837F0" w:rsidP="00A837F0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338" w:type="dxa"/>
            <w:tcBorders>
              <w:left w:val="single" w:sz="2" w:space="0" w:color="522398"/>
            </w:tcBorders>
            <w:vAlign w:val="bottom"/>
          </w:tcPr>
          <w:p w14:paraId="5875BF32" w14:textId="2B5C0EED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126,9</w:t>
            </w:r>
          </w:p>
        </w:tc>
        <w:tc>
          <w:tcPr>
            <w:tcW w:w="2338" w:type="dxa"/>
            <w:tcBorders>
              <w:left w:val="single" w:sz="2" w:space="0" w:color="522398"/>
            </w:tcBorders>
            <w:vAlign w:val="bottom"/>
          </w:tcPr>
          <w:p w14:paraId="3834C9EA" w14:textId="05B56B06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10,5</w:t>
            </w:r>
          </w:p>
        </w:tc>
      </w:tr>
      <w:tr w:rsidR="00A837F0" w14:paraId="46280B6F" w14:textId="77777777" w:rsidTr="00B36F5F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41CC3D" w14:textId="15C1FB44" w:rsidR="00A837F0" w:rsidRPr="00D321B6" w:rsidRDefault="00A837F0" w:rsidP="00A837F0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2338" w:type="dxa"/>
            <w:tcBorders>
              <w:left w:val="single" w:sz="2" w:space="0" w:color="522398"/>
            </w:tcBorders>
            <w:vAlign w:val="bottom"/>
          </w:tcPr>
          <w:p w14:paraId="56454130" w14:textId="7518D5BF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129,1</w:t>
            </w:r>
          </w:p>
        </w:tc>
        <w:tc>
          <w:tcPr>
            <w:tcW w:w="2338" w:type="dxa"/>
            <w:tcBorders>
              <w:left w:val="single" w:sz="2" w:space="0" w:color="522398"/>
            </w:tcBorders>
            <w:vAlign w:val="bottom"/>
          </w:tcPr>
          <w:p w14:paraId="39E2A02F" w14:textId="54CCF4AD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6,7</w:t>
            </w:r>
          </w:p>
        </w:tc>
      </w:tr>
      <w:tr w:rsidR="00A837F0" w14:paraId="66108EE9" w14:textId="77777777" w:rsidTr="00B36F5F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E3A8D7" w14:textId="4069754A" w:rsidR="00A837F0" w:rsidRPr="00D321B6" w:rsidRDefault="00A837F0" w:rsidP="00A837F0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338" w:type="dxa"/>
            <w:tcBorders>
              <w:left w:val="single" w:sz="2" w:space="0" w:color="522398"/>
            </w:tcBorders>
            <w:vAlign w:val="bottom"/>
          </w:tcPr>
          <w:p w14:paraId="0FD11680" w14:textId="101F1BB5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2338" w:type="dxa"/>
            <w:tcBorders>
              <w:left w:val="single" w:sz="2" w:space="0" w:color="522398"/>
            </w:tcBorders>
            <w:vAlign w:val="bottom"/>
          </w:tcPr>
          <w:p w14:paraId="6358F088" w14:textId="1476AD66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1,7</w:t>
            </w:r>
          </w:p>
        </w:tc>
      </w:tr>
      <w:tr w:rsidR="00A837F0" w14:paraId="42ADD350" w14:textId="77777777" w:rsidTr="00B36F5F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C66DE7" w14:textId="77777777" w:rsidR="00A837F0" w:rsidRPr="00D321B6" w:rsidRDefault="00A837F0" w:rsidP="00A837F0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321B6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left w:val="single" w:sz="2" w:space="0" w:color="522398"/>
            </w:tcBorders>
            <w:vAlign w:val="bottom"/>
          </w:tcPr>
          <w:p w14:paraId="5F7302F8" w14:textId="77777777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2338" w:type="dxa"/>
            <w:tcBorders>
              <w:left w:val="single" w:sz="2" w:space="0" w:color="522398"/>
            </w:tcBorders>
            <w:vAlign w:val="bottom"/>
          </w:tcPr>
          <w:p w14:paraId="5A45CBF1" w14:textId="77777777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8,0</w:t>
            </w:r>
          </w:p>
        </w:tc>
      </w:tr>
      <w:tr w:rsidR="00A837F0" w14:paraId="518D2EC5" w14:textId="77777777" w:rsidTr="00B36F5F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907A15" w14:textId="77777777" w:rsidR="00A837F0" w:rsidRPr="00E654A7" w:rsidRDefault="00A837F0" w:rsidP="00A837F0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2338" w:type="dxa"/>
            <w:tcBorders>
              <w:left w:val="single" w:sz="2" w:space="0" w:color="522398"/>
            </w:tcBorders>
            <w:vAlign w:val="bottom"/>
          </w:tcPr>
          <w:p w14:paraId="3EA83F30" w14:textId="77777777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122,2</w:t>
            </w:r>
          </w:p>
        </w:tc>
        <w:tc>
          <w:tcPr>
            <w:tcW w:w="2338" w:type="dxa"/>
            <w:tcBorders>
              <w:left w:val="single" w:sz="2" w:space="0" w:color="522398"/>
            </w:tcBorders>
            <w:vAlign w:val="bottom"/>
          </w:tcPr>
          <w:p w14:paraId="578CD9D2" w14:textId="77777777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2,0</w:t>
            </w:r>
          </w:p>
        </w:tc>
      </w:tr>
      <w:tr w:rsidR="00A837F0" w14:paraId="30055747" w14:textId="77777777" w:rsidTr="00B36F5F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482178" w14:textId="01AE7586" w:rsidR="00A837F0" w:rsidRPr="00E654A7" w:rsidRDefault="00A837F0" w:rsidP="00A837F0">
            <w:pPr>
              <w:tabs>
                <w:tab w:val="right" w:leader="dot" w:pos="4368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</w:t>
            </w:r>
            <w:r w:rsidR="00534F71">
              <w:rPr>
                <w:rFonts w:eastAsia="Fira Sans Light" w:cs="Arial"/>
                <w:sz w:val="16"/>
                <w:szCs w:val="16"/>
              </w:rPr>
              <w:br/>
            </w:r>
            <w:r w:rsidRPr="00E654A7">
              <w:rPr>
                <w:rFonts w:eastAsia="Fira Sans Light" w:cs="Arial"/>
                <w:sz w:val="16"/>
                <w:szCs w:val="16"/>
              </w:rPr>
              <w:t>i gorącą wodę</w:t>
            </w:r>
            <w:r w:rsidRPr="00E654A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E654A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left w:val="single" w:sz="2" w:space="0" w:color="522398"/>
            </w:tcBorders>
            <w:vAlign w:val="center"/>
          </w:tcPr>
          <w:p w14:paraId="5A38D3A1" w14:textId="77777777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89,8</w:t>
            </w:r>
          </w:p>
        </w:tc>
        <w:tc>
          <w:tcPr>
            <w:tcW w:w="2338" w:type="dxa"/>
            <w:tcBorders>
              <w:left w:val="single" w:sz="2" w:space="0" w:color="522398"/>
            </w:tcBorders>
            <w:vAlign w:val="center"/>
          </w:tcPr>
          <w:p w14:paraId="511BBBED" w14:textId="77777777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1,8</w:t>
            </w:r>
          </w:p>
        </w:tc>
      </w:tr>
      <w:tr w:rsidR="00A837F0" w14:paraId="1F50C7B5" w14:textId="77777777" w:rsidTr="00B36F5F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7F21303" w14:textId="77777777" w:rsidR="00A837F0" w:rsidRPr="00E654A7" w:rsidRDefault="00A837F0" w:rsidP="00A837F0">
            <w:pPr>
              <w:tabs>
                <w:tab w:val="right" w:leader="dot" w:pos="4368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E654A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E654A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left w:val="single" w:sz="2" w:space="0" w:color="522398"/>
              <w:bottom w:val="nil"/>
            </w:tcBorders>
            <w:vAlign w:val="bottom"/>
          </w:tcPr>
          <w:p w14:paraId="7CD03A38" w14:textId="77777777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2338" w:type="dxa"/>
            <w:tcBorders>
              <w:left w:val="single" w:sz="2" w:space="0" w:color="522398"/>
              <w:bottom w:val="nil"/>
            </w:tcBorders>
            <w:vAlign w:val="bottom"/>
          </w:tcPr>
          <w:p w14:paraId="5B567845" w14:textId="77777777" w:rsidR="00A837F0" w:rsidRPr="00A837F0" w:rsidRDefault="00A837F0" w:rsidP="00A837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1,7</w:t>
            </w:r>
          </w:p>
        </w:tc>
      </w:tr>
    </w:tbl>
    <w:p w14:paraId="1946F4C8" w14:textId="5B015C55" w:rsidR="00A837F0" w:rsidRPr="006814CD" w:rsidRDefault="00A837F0" w:rsidP="00C66A5A">
      <w:pPr>
        <w:autoSpaceDE w:val="0"/>
        <w:autoSpaceDN w:val="0"/>
        <w:adjustRightInd w:val="0"/>
        <w:spacing w:before="240"/>
        <w:rPr>
          <w:rFonts w:eastAsia="Fira Sans Light" w:cs="Arial"/>
          <w:bCs/>
          <w:color w:val="000000" w:themeColor="text1"/>
          <w:szCs w:val="19"/>
        </w:rPr>
      </w:pPr>
      <w:r w:rsidRPr="006814CD">
        <w:rPr>
          <w:rFonts w:eastAsia="Fira Sans Light" w:cs="Arial"/>
          <w:bCs/>
          <w:color w:val="000000" w:themeColor="text1"/>
          <w:szCs w:val="19"/>
        </w:rPr>
        <w:t>W porównaniu z grudniem 2021 r. produkcja sprzedana przemysłu spadła w sekcjach: górnictwo i wydobywanie (o 31,3%) oraz dostawa wody; gospodarowanie ściekami i odpadami; rekultywacja (o 22,4%). Wzrost zanotowano w wytwarzaniu i</w:t>
      </w:r>
      <w:r w:rsidR="00B63FC0">
        <w:rPr>
          <w:rFonts w:eastAsia="Fira Sans Light" w:cs="Arial"/>
          <w:bCs/>
          <w:color w:val="000000" w:themeColor="text1"/>
          <w:szCs w:val="19"/>
        </w:rPr>
        <w:t> </w:t>
      </w:r>
      <w:r w:rsidRPr="006814CD">
        <w:rPr>
          <w:rFonts w:eastAsia="Fira Sans Light" w:cs="Arial"/>
          <w:bCs/>
          <w:color w:val="000000" w:themeColor="text1"/>
          <w:szCs w:val="19"/>
        </w:rPr>
        <w:t>zaopatrywaniu w energię elektryczną, gaz, parę wodną i gorącą wodę (o 4,2%) oraz przetwórstwie przemysłowym (o</w:t>
      </w:r>
      <w:r w:rsidR="00B63FC0">
        <w:rPr>
          <w:rFonts w:eastAsia="Fira Sans Light" w:cs="Arial"/>
          <w:bCs/>
          <w:color w:val="000000" w:themeColor="text1"/>
          <w:szCs w:val="19"/>
        </w:rPr>
        <w:t> </w:t>
      </w:r>
      <w:r w:rsidRPr="006814CD">
        <w:rPr>
          <w:rFonts w:eastAsia="Fira Sans Light" w:cs="Arial"/>
          <w:bCs/>
          <w:color w:val="000000" w:themeColor="text1"/>
          <w:szCs w:val="19"/>
        </w:rPr>
        <w:t>0,6%).</w:t>
      </w:r>
    </w:p>
    <w:p w14:paraId="522964F6" w14:textId="77777777" w:rsidR="00A837F0" w:rsidRPr="006814CD" w:rsidRDefault="00A837F0" w:rsidP="00A837F0">
      <w:pPr>
        <w:autoSpaceDE w:val="0"/>
        <w:autoSpaceDN w:val="0"/>
        <w:adjustRightInd w:val="0"/>
        <w:spacing w:before="240"/>
        <w:rPr>
          <w:rFonts w:cs="Arial"/>
          <w:bCs/>
          <w:color w:val="000000" w:themeColor="text1"/>
          <w:szCs w:val="19"/>
        </w:rPr>
      </w:pPr>
      <w:r w:rsidRPr="006814CD">
        <w:rPr>
          <w:rFonts w:eastAsia="Fira Sans Light" w:cs="Arial"/>
          <w:b/>
          <w:bCs/>
          <w:color w:val="000000" w:themeColor="text1"/>
          <w:szCs w:val="19"/>
        </w:rPr>
        <w:t>Wydajność pracy w przemyśle</w:t>
      </w:r>
      <w:r w:rsidRPr="006814CD">
        <w:rPr>
          <w:rFonts w:eastAsia="Fira Sans Light" w:cs="Arial"/>
          <w:bCs/>
          <w:color w:val="000000" w:themeColor="text1"/>
          <w:szCs w:val="19"/>
        </w:rPr>
        <w:t>, mierzona produkcją sprzedaną na 1 zatrudnionego w styczniu b</w:t>
      </w:r>
      <w:r w:rsidRPr="006814CD">
        <w:rPr>
          <w:rFonts w:eastAsia="Fira Sans Light" w:cs="Arial"/>
          <w:color w:val="000000" w:themeColor="text1"/>
          <w:szCs w:val="19"/>
        </w:rPr>
        <w:t>r.</w:t>
      </w:r>
      <w:r w:rsidRPr="006814CD">
        <w:rPr>
          <w:rFonts w:eastAsia="Fira Sans Light" w:cs="Arial"/>
          <w:bCs/>
          <w:color w:val="000000" w:themeColor="text1"/>
          <w:szCs w:val="19"/>
        </w:rPr>
        <w:t xml:space="preserve"> wynosiła (w cenach bieżących) 60,4 tys. zł i była (w cenach stałych) o 19,2% wyższa niż przed rokiem, przy niższym o 0,5% przeciętnym zatrudnieniu oraz wzroście przeciętnych miesięcznych wynagrodzeń brutto o 10,2%.</w:t>
      </w:r>
      <w:r w:rsidRPr="006814CD">
        <w:rPr>
          <w:rFonts w:cs="Arial"/>
          <w:bCs/>
          <w:color w:val="000000" w:themeColor="text1"/>
          <w:szCs w:val="19"/>
        </w:rPr>
        <w:t xml:space="preserve"> </w:t>
      </w:r>
    </w:p>
    <w:p w14:paraId="19131613" w14:textId="77777777" w:rsidR="00A837F0" w:rsidRPr="006814CD" w:rsidRDefault="00A837F0" w:rsidP="00A837F0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6814CD">
        <w:rPr>
          <w:rFonts w:eastAsia="Fira Sans Light" w:cs="Arial"/>
          <w:color w:val="000000" w:themeColor="text1"/>
          <w:szCs w:val="19"/>
        </w:rPr>
        <w:t xml:space="preserve">W styczniu br. </w:t>
      </w:r>
      <w:r w:rsidRPr="006814CD">
        <w:rPr>
          <w:rFonts w:eastAsia="Fira Sans Light" w:cs="Arial"/>
          <w:b/>
          <w:color w:val="000000" w:themeColor="text1"/>
          <w:szCs w:val="19"/>
        </w:rPr>
        <w:t>produkcja sprzedana budownictwa</w:t>
      </w:r>
      <w:r w:rsidRPr="006814CD">
        <w:rPr>
          <w:rFonts w:eastAsia="Fira Sans Light" w:cs="Arial"/>
          <w:color w:val="000000" w:themeColor="text1"/>
          <w:szCs w:val="19"/>
        </w:rPr>
        <w:t xml:space="preserve"> (w cenach bieżących) wynosiła 413,8 mln zł i była o 71,7% wyższa</w:t>
      </w:r>
      <w:r w:rsidRPr="006814CD">
        <w:rPr>
          <w:rFonts w:eastAsia="Fira Sans Light" w:cs="Arial"/>
          <w:color w:val="000000" w:themeColor="text1"/>
          <w:szCs w:val="19"/>
        </w:rPr>
        <w:br/>
        <w:t xml:space="preserve">niż w styczniu ub. roku. </w:t>
      </w:r>
    </w:p>
    <w:p w14:paraId="0C428F2D" w14:textId="77777777" w:rsidR="00A837F0" w:rsidRPr="006814CD" w:rsidRDefault="00A837F0" w:rsidP="00A837F0">
      <w:pPr>
        <w:rPr>
          <w:rFonts w:eastAsia="Fira Sans Light" w:cs="Arial"/>
          <w:color w:val="000000" w:themeColor="text1"/>
          <w:szCs w:val="19"/>
        </w:rPr>
      </w:pPr>
      <w:r w:rsidRPr="006814CD">
        <w:rPr>
          <w:rFonts w:eastAsia="Times New Roman" w:cs="Arial"/>
          <w:b/>
          <w:color w:val="000000" w:themeColor="text1"/>
          <w:szCs w:val="19"/>
          <w:lang w:eastAsia="pl-PL"/>
        </w:rPr>
        <w:t>Wydajność pracy w budownictwie</w:t>
      </w:r>
      <w:r w:rsidRPr="006814CD">
        <w:rPr>
          <w:rFonts w:eastAsia="Times New Roman" w:cs="Arial"/>
          <w:color w:val="000000" w:themeColor="text1"/>
          <w:szCs w:val="19"/>
          <w:lang w:eastAsia="pl-PL"/>
        </w:rPr>
        <w:t>, mierzona wartością produkcji sprzedanej budownictwa na 1 zatrudnionego</w:t>
      </w:r>
      <w:r w:rsidRPr="006814CD">
        <w:rPr>
          <w:rFonts w:eastAsia="Times New Roman" w:cs="Arial"/>
          <w:color w:val="000000" w:themeColor="text1"/>
          <w:szCs w:val="19"/>
          <w:lang w:eastAsia="pl-PL"/>
        </w:rPr>
        <w:br/>
      </w:r>
      <w:r w:rsidRPr="006814CD">
        <w:rPr>
          <w:rFonts w:eastAsia="Fira Sans Light" w:cs="Arial"/>
          <w:bCs/>
          <w:color w:val="000000" w:themeColor="text1"/>
          <w:szCs w:val="19"/>
        </w:rPr>
        <w:t>w styczniu b</w:t>
      </w:r>
      <w:r w:rsidRPr="006814CD">
        <w:rPr>
          <w:rFonts w:eastAsia="Fira Sans Light" w:cs="Arial"/>
          <w:color w:val="000000" w:themeColor="text1"/>
          <w:szCs w:val="19"/>
        </w:rPr>
        <w:t>r.</w:t>
      </w:r>
      <w:r w:rsidRPr="006814CD">
        <w:rPr>
          <w:rFonts w:eastAsia="Times New Roman" w:cs="Arial"/>
          <w:color w:val="000000" w:themeColor="text1"/>
          <w:szCs w:val="19"/>
          <w:lang w:eastAsia="pl-PL"/>
        </w:rPr>
        <w:t xml:space="preserve"> wynosiła 55,3 tys. zł i była o 56,8% wyższa (w cenach bieżących) niż przed rokiem. </w:t>
      </w:r>
      <w:r w:rsidRPr="006814CD">
        <w:rPr>
          <w:rFonts w:eastAsia="Fira Sans Light" w:cs="Arial"/>
          <w:color w:val="000000" w:themeColor="text1"/>
          <w:szCs w:val="19"/>
        </w:rPr>
        <w:t>Przeciętne zatrudnienie w budownictwie było o 9,5% wyższe niż w analogicznym miesiącu ub. roku, przy spadku przeciętnego miesięcznego wynagrodzenia brutto o 1,6%.</w:t>
      </w:r>
    </w:p>
    <w:p w14:paraId="707B74A1" w14:textId="28EDF334" w:rsidR="00A837F0" w:rsidRPr="006814CD" w:rsidRDefault="00A837F0" w:rsidP="00A837F0">
      <w:pPr>
        <w:rPr>
          <w:rFonts w:eastAsia="Times New Roman" w:cs="Arial"/>
          <w:color w:val="000000" w:themeColor="text1"/>
          <w:szCs w:val="19"/>
          <w:lang w:eastAsia="pl-PL"/>
        </w:rPr>
      </w:pPr>
      <w:r w:rsidRPr="006814CD">
        <w:rPr>
          <w:rFonts w:eastAsia="Times New Roman" w:cs="Arial"/>
          <w:b/>
          <w:bCs/>
          <w:color w:val="000000" w:themeColor="text1"/>
          <w:szCs w:val="19"/>
          <w:lang w:eastAsia="pl-PL"/>
        </w:rPr>
        <w:t>Produkcja budowlano-montażowa</w:t>
      </w:r>
      <w:r w:rsidRPr="006814CD">
        <w:rPr>
          <w:rFonts w:eastAsia="Times New Roman" w:cs="Arial"/>
          <w:color w:val="000000" w:themeColor="text1"/>
          <w:szCs w:val="19"/>
          <w:lang w:eastAsia="pl-PL"/>
        </w:rPr>
        <w:t xml:space="preserve"> (w cenach bieżących) w </w:t>
      </w:r>
      <w:r w:rsidRPr="006814CD">
        <w:rPr>
          <w:rFonts w:eastAsia="Fira Sans Light" w:cs="Arial"/>
          <w:color w:val="000000" w:themeColor="text1"/>
          <w:szCs w:val="19"/>
        </w:rPr>
        <w:t>styczniu br.</w:t>
      </w:r>
      <w:r w:rsidRPr="006814CD">
        <w:rPr>
          <w:rFonts w:eastAsia="Times New Roman" w:cs="Arial"/>
          <w:color w:val="000000" w:themeColor="text1"/>
          <w:szCs w:val="19"/>
          <w:lang w:eastAsia="pl-PL"/>
        </w:rPr>
        <w:t xml:space="preserve"> ukształtowała się na poziomie 100,3 mln zł </w:t>
      </w:r>
      <w:r w:rsidRPr="006814CD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i stanowiła 24,3% ogółu produkcji sprzedanej budownictwa. W stosunku do </w:t>
      </w:r>
      <w:r w:rsidRPr="006814CD">
        <w:rPr>
          <w:rFonts w:eastAsia="Fira Sans Light" w:cs="Arial"/>
          <w:color w:val="000000" w:themeColor="text1"/>
          <w:spacing w:val="-2"/>
          <w:szCs w:val="19"/>
        </w:rPr>
        <w:t>stycznia ub. roku</w:t>
      </w:r>
      <w:r w:rsidRPr="006814CD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Pr="006814CD">
        <w:rPr>
          <w:rFonts w:eastAsia="Times New Roman" w:cs="Arial"/>
          <w:color w:val="000000" w:themeColor="text1"/>
          <w:szCs w:val="19"/>
          <w:lang w:eastAsia="pl-PL"/>
        </w:rPr>
        <w:t>produkcja budowlano-</w:t>
      </w:r>
      <w:r w:rsidR="00B63FC0">
        <w:rPr>
          <w:rFonts w:eastAsia="Times New Roman" w:cs="Arial"/>
          <w:color w:val="000000" w:themeColor="text1"/>
          <w:szCs w:val="19"/>
          <w:lang w:eastAsia="pl-PL"/>
        </w:rPr>
        <w:br/>
      </w:r>
      <w:r w:rsidR="00B63FC0" w:rsidRPr="006814CD">
        <w:rPr>
          <w:rFonts w:eastAsia="Times New Roman" w:cs="Arial"/>
          <w:color w:val="000000" w:themeColor="text1"/>
          <w:szCs w:val="19"/>
          <w:lang w:eastAsia="pl-PL"/>
        </w:rPr>
        <w:t>-</w:t>
      </w:r>
      <w:r w:rsidRPr="006814CD">
        <w:rPr>
          <w:rFonts w:eastAsia="Times New Roman" w:cs="Arial"/>
          <w:color w:val="000000" w:themeColor="text1"/>
          <w:szCs w:val="19"/>
          <w:lang w:eastAsia="pl-PL"/>
        </w:rPr>
        <w:t>montażowa zwiększyła się o 34,4%, natomiast w odniesieniu</w:t>
      </w:r>
      <w:r w:rsidRPr="006814CD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do grudnia 2021 r.</w:t>
      </w:r>
      <w:r w:rsidRPr="006814CD">
        <w:rPr>
          <w:rFonts w:eastAsia="Times New Roman" w:cs="Arial"/>
          <w:color w:val="000000" w:themeColor="text1"/>
          <w:szCs w:val="19"/>
          <w:lang w:eastAsia="pl-PL"/>
        </w:rPr>
        <w:t xml:space="preserve"> zmniejszyła się o 56,5%.</w:t>
      </w:r>
    </w:p>
    <w:p w14:paraId="4B364909" w14:textId="77777777" w:rsidR="00A837F0" w:rsidRPr="006814CD" w:rsidRDefault="00A837F0" w:rsidP="00A837F0">
      <w:pPr>
        <w:rPr>
          <w:rFonts w:eastAsia="Times New Roman" w:cs="Arial"/>
          <w:color w:val="000000" w:themeColor="text1"/>
          <w:spacing w:val="-2"/>
          <w:szCs w:val="19"/>
          <w:lang w:eastAsia="pl-PL"/>
        </w:rPr>
      </w:pPr>
      <w:r w:rsidRPr="006814CD">
        <w:rPr>
          <w:rFonts w:eastAsia="Times New Roman" w:cs="Arial"/>
          <w:color w:val="000000" w:themeColor="text1"/>
          <w:spacing w:val="-2"/>
          <w:szCs w:val="19"/>
          <w:lang w:eastAsia="pl-PL"/>
        </w:rPr>
        <w:t>W skali roku odnotowano wzrost produkcji budowlano-montażowej w podmiotach, których podstawowym rodzajem działalności była budowa budynków, natomiast spadek w jednostkach specjalizujących się w budowie obiektów inżynierii lądowej i wodnej oraz w podmiotach wykonujących roboty budowlane specjalistyczne.</w:t>
      </w:r>
    </w:p>
    <w:p w14:paraId="7C9CC48B" w14:textId="77777777" w:rsidR="00A837F0" w:rsidRDefault="00A837F0" w:rsidP="00A837F0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  <w:r w:rsidRPr="00557A4D">
        <w:rPr>
          <w:rFonts w:cs="Arial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"/>
      </w:tblPr>
      <w:tblGrid>
        <w:gridCol w:w="5818"/>
        <w:gridCol w:w="2410"/>
        <w:gridCol w:w="2262"/>
      </w:tblGrid>
      <w:tr w:rsidR="00A837F0" w:rsidRPr="00D321B6" w14:paraId="67A2B5CE" w14:textId="77777777" w:rsidTr="00B63FC0">
        <w:trPr>
          <w:trHeight w:val="271"/>
          <w:jc w:val="center"/>
        </w:trPr>
        <w:tc>
          <w:tcPr>
            <w:tcW w:w="5818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52D0661" w14:textId="77777777" w:rsidR="00A837F0" w:rsidRPr="00D321B6" w:rsidRDefault="00A837F0" w:rsidP="00B63FC0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D321B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672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4B5A70B5" w14:textId="77777777" w:rsidR="00A837F0" w:rsidRPr="00591E69" w:rsidRDefault="00A837F0" w:rsidP="00B63FC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A837F0" w:rsidRPr="00D321B6" w14:paraId="25C60CF1" w14:textId="77777777" w:rsidTr="00B63FC0">
        <w:trPr>
          <w:trHeight w:val="333"/>
          <w:jc w:val="center"/>
        </w:trPr>
        <w:tc>
          <w:tcPr>
            <w:tcW w:w="581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82588CF" w14:textId="77777777" w:rsidR="00A837F0" w:rsidRPr="00D321B6" w:rsidRDefault="00A837F0" w:rsidP="00B63FC0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2FE5966" w14:textId="77777777" w:rsidR="00A837F0" w:rsidRPr="00591E69" w:rsidRDefault="00A837F0" w:rsidP="00B63FC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26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2B85C9E" w14:textId="77777777" w:rsidR="00A837F0" w:rsidRPr="00591E69" w:rsidRDefault="00A837F0" w:rsidP="00B63FC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C5D7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837F0" w:rsidRPr="00D321B6" w14:paraId="333E7C84" w14:textId="77777777" w:rsidTr="00B63FC0">
        <w:trPr>
          <w:jc w:val="center"/>
        </w:trPr>
        <w:tc>
          <w:tcPr>
            <w:tcW w:w="581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EB478D" w14:textId="77777777" w:rsidR="00A837F0" w:rsidRPr="00D321B6" w:rsidRDefault="00A837F0" w:rsidP="00B63FC0">
            <w:pPr>
              <w:tabs>
                <w:tab w:val="right" w:leader="dot" w:pos="3979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D321B6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2410" w:type="dxa"/>
            <w:tcBorders>
              <w:top w:val="single" w:sz="12" w:space="0" w:color="522398"/>
              <w:left w:val="single" w:sz="2" w:space="0" w:color="522398"/>
            </w:tcBorders>
            <w:vAlign w:val="center"/>
          </w:tcPr>
          <w:p w14:paraId="1224C970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837F0">
              <w:rPr>
                <w:rFonts w:cs="Arial"/>
                <w:b/>
                <w:sz w:val="16"/>
                <w:szCs w:val="16"/>
              </w:rPr>
              <w:t>134,4</w:t>
            </w:r>
          </w:p>
        </w:tc>
        <w:tc>
          <w:tcPr>
            <w:tcW w:w="2262" w:type="dxa"/>
            <w:tcBorders>
              <w:top w:val="single" w:sz="12" w:space="0" w:color="522398"/>
              <w:left w:val="single" w:sz="2" w:space="0" w:color="522398"/>
            </w:tcBorders>
            <w:vAlign w:val="bottom"/>
          </w:tcPr>
          <w:p w14:paraId="28507FAB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837F0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837F0" w:rsidRPr="00D321B6" w14:paraId="1B4D26C3" w14:textId="77777777" w:rsidTr="00B63FC0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3BB309" w14:textId="77777777" w:rsidR="00A837F0" w:rsidRPr="00D321B6" w:rsidRDefault="00A837F0" w:rsidP="00B63FC0">
            <w:pPr>
              <w:pStyle w:val="Boczek1pol"/>
              <w:tabs>
                <w:tab w:val="right" w:leader="dot" w:pos="3979"/>
              </w:tabs>
              <w:spacing w:before="50" w:after="5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D321B6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D321B6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D321B6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D321B6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D321B6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left w:val="single" w:sz="2" w:space="0" w:color="522398"/>
            </w:tcBorders>
            <w:vAlign w:val="center"/>
          </w:tcPr>
          <w:p w14:paraId="30504D5E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180,1</w:t>
            </w:r>
          </w:p>
        </w:tc>
        <w:tc>
          <w:tcPr>
            <w:tcW w:w="2262" w:type="dxa"/>
            <w:tcBorders>
              <w:left w:val="single" w:sz="2" w:space="0" w:color="522398"/>
            </w:tcBorders>
            <w:vAlign w:val="bottom"/>
          </w:tcPr>
          <w:p w14:paraId="13B4D49C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80,3</w:t>
            </w:r>
          </w:p>
        </w:tc>
      </w:tr>
      <w:tr w:rsidR="00A837F0" w:rsidRPr="00D321B6" w14:paraId="23405CC1" w14:textId="77777777" w:rsidTr="00B63FC0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D4C241" w14:textId="77777777" w:rsidR="00A837F0" w:rsidRPr="00D321B6" w:rsidRDefault="00A837F0" w:rsidP="00B63FC0">
            <w:pPr>
              <w:pStyle w:val="Boczek1pol"/>
              <w:tabs>
                <w:tab w:val="right" w:leader="dot" w:pos="3979"/>
              </w:tabs>
              <w:spacing w:before="50" w:after="5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D321B6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D321B6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D321B6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D321B6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D321B6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left w:val="single" w:sz="2" w:space="0" w:color="522398"/>
            </w:tcBorders>
            <w:vAlign w:val="center"/>
          </w:tcPr>
          <w:p w14:paraId="722D3963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55,0</w:t>
            </w:r>
          </w:p>
        </w:tc>
        <w:tc>
          <w:tcPr>
            <w:tcW w:w="2262" w:type="dxa"/>
            <w:tcBorders>
              <w:left w:val="single" w:sz="2" w:space="0" w:color="522398"/>
            </w:tcBorders>
            <w:vAlign w:val="bottom"/>
          </w:tcPr>
          <w:p w14:paraId="4BFF7BE2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7,6</w:t>
            </w:r>
          </w:p>
        </w:tc>
      </w:tr>
      <w:tr w:rsidR="00A837F0" w:rsidRPr="00D321B6" w14:paraId="3A83C637" w14:textId="77777777" w:rsidTr="00B63FC0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7330ECF" w14:textId="77777777" w:rsidR="00A837F0" w:rsidRPr="00D321B6" w:rsidRDefault="00A837F0" w:rsidP="00B63FC0">
            <w:pPr>
              <w:pStyle w:val="Boczek1pol"/>
              <w:tabs>
                <w:tab w:val="right" w:leader="dot" w:pos="3979"/>
              </w:tabs>
              <w:spacing w:before="50" w:after="5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D321B6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2410" w:type="dxa"/>
            <w:tcBorders>
              <w:left w:val="single" w:sz="2" w:space="0" w:color="522398"/>
              <w:bottom w:val="nil"/>
            </w:tcBorders>
            <w:vAlign w:val="center"/>
          </w:tcPr>
          <w:p w14:paraId="7CCC0BF7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75,5</w:t>
            </w:r>
          </w:p>
        </w:tc>
        <w:tc>
          <w:tcPr>
            <w:tcW w:w="2262" w:type="dxa"/>
            <w:tcBorders>
              <w:left w:val="single" w:sz="2" w:space="0" w:color="522398"/>
              <w:bottom w:val="nil"/>
            </w:tcBorders>
            <w:vAlign w:val="bottom"/>
          </w:tcPr>
          <w:p w14:paraId="3AF3EACE" w14:textId="77777777" w:rsidR="00A837F0" w:rsidRPr="00A837F0" w:rsidRDefault="00A837F0" w:rsidP="00B63FC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12,1</w:t>
            </w:r>
          </w:p>
        </w:tc>
      </w:tr>
    </w:tbl>
    <w:p w14:paraId="5BFA7727" w14:textId="06132F4C" w:rsidR="00B71B10" w:rsidRDefault="00A837F0" w:rsidP="00C66A5A">
      <w:pPr>
        <w:autoSpaceDE w:val="0"/>
        <w:autoSpaceDN w:val="0"/>
        <w:adjustRightInd w:val="0"/>
        <w:spacing w:before="240"/>
        <w:rPr>
          <w:rFonts w:eastAsia="Times New Roman" w:cs="Arial"/>
          <w:szCs w:val="19"/>
          <w:lang w:eastAsia="pl-PL"/>
        </w:rPr>
      </w:pPr>
      <w:r w:rsidRPr="006814CD">
        <w:rPr>
          <w:rFonts w:eastAsia="Times New Roman" w:cs="Arial"/>
          <w:color w:val="000000" w:themeColor="text1"/>
          <w:szCs w:val="19"/>
          <w:lang w:eastAsia="pl-PL"/>
        </w:rPr>
        <w:t xml:space="preserve">W porównaniu z grudniem 2021 r. spadek produkcji budowlano-montażowej odnotowano we wszystkich działach budownictwa. Największy wystąpił w podmiotach </w:t>
      </w:r>
      <w:r w:rsidRPr="006814CD">
        <w:rPr>
          <w:rFonts w:cs="Arial"/>
          <w:color w:val="000000" w:themeColor="text1"/>
          <w:szCs w:val="19"/>
        </w:rPr>
        <w:t xml:space="preserve">specjalizujących się w budowie obiektów inżynierii lądowej i wodnej </w:t>
      </w:r>
      <w:r w:rsidRPr="006814CD">
        <w:rPr>
          <w:rFonts w:eastAsia="Times New Roman" w:cs="Arial"/>
          <w:color w:val="000000" w:themeColor="text1"/>
          <w:szCs w:val="19"/>
          <w:lang w:eastAsia="pl-PL"/>
        </w:rPr>
        <w:t>(o</w:t>
      </w:r>
      <w:r w:rsidR="00B63FC0">
        <w:rPr>
          <w:rFonts w:eastAsia="Times New Roman" w:cs="Arial"/>
          <w:color w:val="000000" w:themeColor="text1"/>
          <w:szCs w:val="19"/>
          <w:lang w:eastAsia="pl-PL"/>
        </w:rPr>
        <w:t> </w:t>
      </w:r>
      <w:r w:rsidRPr="006814CD">
        <w:rPr>
          <w:rFonts w:eastAsia="Times New Roman" w:cs="Arial"/>
          <w:color w:val="000000" w:themeColor="text1"/>
          <w:szCs w:val="19"/>
          <w:lang w:eastAsia="pl-PL"/>
        </w:rPr>
        <w:t>87,4%)</w:t>
      </w:r>
      <w:r w:rsidR="00B71B10" w:rsidRPr="00AF2496">
        <w:rPr>
          <w:rFonts w:eastAsia="Times New Roman" w:cs="Arial"/>
          <w:szCs w:val="19"/>
          <w:lang w:eastAsia="pl-PL"/>
        </w:rPr>
        <w:t>.</w:t>
      </w:r>
    </w:p>
    <w:p w14:paraId="7B309C4A" w14:textId="77777777" w:rsidR="006E0078" w:rsidRPr="00AF2496" w:rsidRDefault="006E0078" w:rsidP="006E0078">
      <w:pPr>
        <w:autoSpaceDE w:val="0"/>
        <w:autoSpaceDN w:val="0"/>
        <w:adjustRightInd w:val="0"/>
        <w:spacing w:before="240"/>
        <w:rPr>
          <w:rFonts w:eastAsia="Times New Roman" w:cs="Arial"/>
          <w:szCs w:val="19"/>
          <w:lang w:eastAsia="pl-PL"/>
        </w:rPr>
      </w:pPr>
    </w:p>
    <w:p w14:paraId="633A64B4" w14:textId="77777777" w:rsidR="004C466F" w:rsidRPr="00D309A2" w:rsidRDefault="004C466F" w:rsidP="00814A30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lastRenderedPageBreak/>
        <w:t>Budownictwo mieszkaniowe</w:t>
      </w:r>
    </w:p>
    <w:p w14:paraId="79F17C9F" w14:textId="77777777" w:rsidR="00004738" w:rsidRPr="00121AFD" w:rsidRDefault="00004738" w:rsidP="00004738">
      <w:pPr>
        <w:rPr>
          <w:rFonts w:eastAsia="Fira Sans Light" w:cs="Times New Roman"/>
          <w:szCs w:val="19"/>
        </w:rPr>
      </w:pPr>
      <w:r w:rsidRPr="00121AFD">
        <w:rPr>
          <w:rFonts w:eastAsia="Fira Sans Light" w:cs="Times New Roman"/>
          <w:szCs w:val="19"/>
        </w:rPr>
        <w:t>W styczniu 2022 r. w województwie opolskim w porównaniu z analogicznym miesiącem ub. roku zwiększyła się liczba mieszkań, których budowę rozpoczęto (o 34,9%). Zmniejszyła się natomiast liczba mieszkań oddanych do użytkowania oraz mieszkań, na budowę których wydano pozwolenia lub dokonano zgłoszenia z projektem budowlanym (odpowiednio: o 25,3% i o 2,2%).</w:t>
      </w:r>
    </w:p>
    <w:p w14:paraId="4046DA92" w14:textId="77777777" w:rsidR="00004738" w:rsidRPr="00121AFD" w:rsidRDefault="00004738" w:rsidP="00004738">
      <w:pPr>
        <w:rPr>
          <w:rFonts w:eastAsia="Fira Sans Light" w:cs="Times New Roman"/>
          <w:szCs w:val="19"/>
        </w:rPr>
      </w:pPr>
      <w:r w:rsidRPr="00121AFD">
        <w:rPr>
          <w:rFonts w:eastAsia="Fira Sans Light" w:cs="Times New Roman"/>
          <w:szCs w:val="19"/>
        </w:rPr>
        <w:t>Według wstępnych danych</w:t>
      </w:r>
      <w:r w:rsidRPr="00121AFD">
        <w:rPr>
          <w:rFonts w:eastAsia="Fira Sans Light" w:cs="Times New Roman"/>
          <w:szCs w:val="19"/>
          <w:vertAlign w:val="superscript"/>
        </w:rPr>
        <w:footnoteReference w:id="1"/>
      </w:r>
      <w:r w:rsidRPr="00121AFD">
        <w:rPr>
          <w:rFonts w:eastAsia="Fira Sans Light" w:cs="Times New Roman"/>
          <w:szCs w:val="19"/>
        </w:rPr>
        <w:t xml:space="preserve">, w styczniu br. w województwie </w:t>
      </w:r>
      <w:r w:rsidRPr="00121AFD">
        <w:rPr>
          <w:rFonts w:eastAsia="Fira Sans Light" w:cs="Times New Roman"/>
          <w:b/>
          <w:szCs w:val="19"/>
        </w:rPr>
        <w:t>przekazano do użytkowania</w:t>
      </w:r>
      <w:r w:rsidRPr="00121AFD">
        <w:rPr>
          <w:rFonts w:eastAsia="Fira Sans Light" w:cs="Times New Roman"/>
          <w:szCs w:val="19"/>
        </w:rPr>
        <w:t xml:space="preserve"> 162 mieszkania, tj. o 55 mniej niż przed rokiem (o 25,3%). W kraju oddano o 12,5% mieszkań mniej niż w analogicznym miesiącu ub. roku.</w:t>
      </w:r>
    </w:p>
    <w:p w14:paraId="793BE1C9" w14:textId="3EA8DE15" w:rsidR="00004738" w:rsidRPr="00121AFD" w:rsidRDefault="00004738" w:rsidP="00004738">
      <w:pPr>
        <w:tabs>
          <w:tab w:val="left" w:pos="993"/>
        </w:tabs>
        <w:rPr>
          <w:szCs w:val="19"/>
        </w:rPr>
      </w:pPr>
      <w:r w:rsidRPr="00121AFD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121AFD">
        <w:rPr>
          <w:rFonts w:eastAsia="Fira Sans Light" w:cs="Times New Roman"/>
          <w:szCs w:val="19"/>
        </w:rPr>
        <w:t xml:space="preserve"> indywidualnym – 99 (61,1% ogólnej liczby oddanych mieszkań) oraz przeznaczonym na sprzedaż lub wynajem – 63 (38,9%). Przed rokiem w tych formach budownictwa oddano odpowiednio: 123 (56,7%) i 94 (43,3%) mieszkań. W styczniu br. </w:t>
      </w:r>
      <w:r>
        <w:rPr>
          <w:rFonts w:eastAsia="Fira Sans Light" w:cs="Times New Roman"/>
          <w:szCs w:val="19"/>
        </w:rPr>
        <w:br/>
      </w:r>
      <w:r w:rsidRPr="00121AFD">
        <w:rPr>
          <w:rFonts w:eastAsia="Fira Sans Light" w:cs="Times New Roman"/>
          <w:szCs w:val="19"/>
        </w:rPr>
        <w:t>nie oddano do użytkowania nowych mieszkań spółdzielczych, komunalnych, społecznych czynszowych i</w:t>
      </w:r>
      <w:r>
        <w:rPr>
          <w:rFonts w:eastAsia="Fira Sans Light" w:cs="Times New Roman"/>
          <w:szCs w:val="19"/>
        </w:rPr>
        <w:t> </w:t>
      </w:r>
      <w:r w:rsidRPr="00121AFD">
        <w:rPr>
          <w:rFonts w:eastAsia="Fira Sans Light" w:cs="Times New Roman"/>
          <w:szCs w:val="19"/>
        </w:rPr>
        <w:t>zakładowych. Mieszkania oddane do użytkowania w województwie opolskim stanowiły 1,1% mieszkań oddanych w kraju.</w:t>
      </w:r>
    </w:p>
    <w:p w14:paraId="0951D88E" w14:textId="5CFC1DA0" w:rsidR="00004738" w:rsidRPr="009C4454" w:rsidRDefault="00004738" w:rsidP="00004738">
      <w:pPr>
        <w:tabs>
          <w:tab w:val="left" w:pos="993"/>
        </w:tabs>
        <w:spacing w:before="180"/>
        <w:rPr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 xml:space="preserve">Liczba mieszkań oddanych do użytkowania w </w:t>
      </w:r>
      <w:r>
        <w:rPr>
          <w:rFonts w:cs="Arial"/>
          <w:b/>
          <w:szCs w:val="19"/>
        </w:rPr>
        <w:t xml:space="preserve">styczniu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2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Liczba mieszkań oddanych do użytkowania w styczniu 2022 r. "/>
      </w:tblPr>
      <w:tblGrid>
        <w:gridCol w:w="3936"/>
        <w:gridCol w:w="1638"/>
        <w:gridCol w:w="1639"/>
        <w:gridCol w:w="1638"/>
        <w:gridCol w:w="1639"/>
      </w:tblGrid>
      <w:tr w:rsidR="00004738" w:rsidRPr="00B20C1F" w14:paraId="69336F8E" w14:textId="77777777" w:rsidTr="00004738">
        <w:trPr>
          <w:jc w:val="center"/>
        </w:trPr>
        <w:tc>
          <w:tcPr>
            <w:tcW w:w="3936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3ED6EDE" w14:textId="7E0D0E35" w:rsidR="00004738" w:rsidRPr="001228A0" w:rsidRDefault="00004738" w:rsidP="0000473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C305B9" w14:textId="77777777" w:rsidR="00004738" w:rsidRPr="001228A0" w:rsidRDefault="00004738" w:rsidP="0000473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nil"/>
              <w:left w:val="single" w:sz="2" w:space="0" w:color="522398"/>
              <w:bottom w:val="single" w:sz="4" w:space="0" w:color="522398"/>
            </w:tcBorders>
            <w:vAlign w:val="center"/>
          </w:tcPr>
          <w:p w14:paraId="62BF8A8F" w14:textId="77777777" w:rsidR="00004738" w:rsidRPr="001228A0" w:rsidRDefault="00004738" w:rsidP="0000473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04738" w:rsidRPr="00B20C1F" w14:paraId="1FDB532A" w14:textId="77777777" w:rsidTr="00004738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54B9218" w14:textId="77777777" w:rsidR="00004738" w:rsidRPr="001228A0" w:rsidRDefault="00004738" w:rsidP="00004738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F30980E" w14:textId="77777777" w:rsidR="00004738" w:rsidRPr="001228A0" w:rsidRDefault="00004738" w:rsidP="0000473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6463C4F" w14:textId="77777777" w:rsidR="00004738" w:rsidRPr="001228A0" w:rsidRDefault="00004738" w:rsidP="0000473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F8479D7" w14:textId="77777777" w:rsidR="00004738" w:rsidRPr="001228A0" w:rsidRDefault="00004738" w:rsidP="0000473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01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21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58431076" w14:textId="77777777" w:rsidR="00004738" w:rsidRPr="00B20C1F" w:rsidRDefault="00004738" w:rsidP="00004738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004738" w:rsidRPr="00B20C1F" w14:paraId="3E5E165D" w14:textId="77777777" w:rsidTr="00004738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1232FF" w14:textId="77777777" w:rsidR="00004738" w:rsidRPr="00415D6B" w:rsidRDefault="00004738" w:rsidP="00004738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415D6B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3B3815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72404">
              <w:rPr>
                <w:rFonts w:cs="Arial"/>
                <w:b/>
                <w:sz w:val="16"/>
                <w:szCs w:val="16"/>
              </w:rPr>
              <w:t>162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E33021" w14:textId="77777777" w:rsidR="00004738" w:rsidRPr="00600A69" w:rsidRDefault="00004738" w:rsidP="00004738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600A6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BA4C29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72404">
              <w:rPr>
                <w:rFonts w:cs="Arial"/>
                <w:b/>
                <w:sz w:val="16"/>
                <w:szCs w:val="16"/>
              </w:rPr>
              <w:t>74,7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4308A992" w14:textId="77777777" w:rsidR="00004738" w:rsidRPr="00600A69" w:rsidRDefault="00004738" w:rsidP="00004738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3814AD">
              <w:rPr>
                <w:rFonts w:eastAsia="Fira Sans Light" w:cs="Arial"/>
                <w:b/>
                <w:sz w:val="16"/>
                <w:szCs w:val="16"/>
              </w:rPr>
              <w:t>113,7</w:t>
            </w:r>
          </w:p>
        </w:tc>
      </w:tr>
      <w:tr w:rsidR="00004738" w:rsidRPr="00B20C1F" w14:paraId="0984A19B" w14:textId="77777777" w:rsidTr="0000473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8CBCD6" w14:textId="77777777" w:rsidR="00004738" w:rsidRPr="00415D6B" w:rsidRDefault="00004738" w:rsidP="00004738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35296B" w14:textId="77777777" w:rsidR="00004738" w:rsidRPr="00600A69" w:rsidRDefault="00004738" w:rsidP="000047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2404">
              <w:rPr>
                <w:rFonts w:eastAsia="Fira Sans Light" w:cs="Arial"/>
                <w:sz w:val="16"/>
                <w:szCs w:val="16"/>
              </w:rPr>
              <w:t>99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82D93E" w14:textId="77777777" w:rsidR="00004738" w:rsidRPr="00600A69" w:rsidRDefault="00004738" w:rsidP="0000473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D50487" w14:textId="77777777" w:rsidR="00004738" w:rsidRPr="00600A69" w:rsidRDefault="00004738" w:rsidP="000047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2404">
              <w:rPr>
                <w:rFonts w:eastAsia="Fira Sans Light" w:cs="Arial"/>
                <w:sz w:val="16"/>
                <w:szCs w:val="16"/>
              </w:rPr>
              <w:t>80,5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B1B8331" w14:textId="77777777" w:rsidR="00004738" w:rsidRPr="00600A69" w:rsidRDefault="00004738" w:rsidP="000047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3814AD">
              <w:rPr>
                <w:rFonts w:eastAsia="Fira Sans Light" w:cs="Arial"/>
                <w:sz w:val="16"/>
                <w:szCs w:val="16"/>
              </w:rPr>
              <w:t>149,9</w:t>
            </w:r>
          </w:p>
        </w:tc>
      </w:tr>
      <w:tr w:rsidR="00004738" w:rsidRPr="00B20C1F" w14:paraId="6CC8CFC9" w14:textId="77777777" w:rsidTr="0000473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03870A1" w14:textId="77777777" w:rsidR="00004738" w:rsidRPr="00415D6B" w:rsidRDefault="00004738" w:rsidP="00004738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045A89A" w14:textId="77777777" w:rsidR="00004738" w:rsidRPr="00600A69" w:rsidRDefault="00004738" w:rsidP="000047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2404">
              <w:rPr>
                <w:rFonts w:eastAsia="Fira Sans Light" w:cs="Arial"/>
                <w:sz w:val="16"/>
                <w:szCs w:val="16"/>
              </w:rPr>
              <w:t>63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B620D2A" w14:textId="77777777" w:rsidR="00004738" w:rsidRPr="00600A69" w:rsidRDefault="00004738" w:rsidP="0000473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B9FC958" w14:textId="77777777" w:rsidR="00004738" w:rsidRPr="00600A69" w:rsidRDefault="00004738" w:rsidP="000047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2404">
              <w:rPr>
                <w:rFonts w:eastAsia="Fira Sans Light" w:cs="Arial"/>
                <w:sz w:val="16"/>
                <w:szCs w:val="16"/>
              </w:rPr>
              <w:t>67</w:t>
            </w:r>
            <w:r>
              <w:rPr>
                <w:rFonts w:eastAsia="Fira Sans Light" w:cs="Arial"/>
                <w:sz w:val="16"/>
                <w:szCs w:val="16"/>
              </w:rPr>
              <w:t>,0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BFBFA93" w14:textId="77777777" w:rsidR="00004738" w:rsidRPr="00600A69" w:rsidRDefault="00004738" w:rsidP="000047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3814AD">
              <w:rPr>
                <w:rFonts w:eastAsia="Fira Sans Light" w:cs="Arial"/>
                <w:sz w:val="16"/>
                <w:szCs w:val="16"/>
              </w:rPr>
              <w:t>56,9</w:t>
            </w:r>
          </w:p>
        </w:tc>
      </w:tr>
    </w:tbl>
    <w:p w14:paraId="7BCBA6F8" w14:textId="5AA07BD0" w:rsidR="00004738" w:rsidRPr="00121AFD" w:rsidRDefault="00004738" w:rsidP="00004738">
      <w:pPr>
        <w:spacing w:before="360"/>
        <w:rPr>
          <w:spacing w:val="-4"/>
          <w:szCs w:val="19"/>
        </w:rPr>
      </w:pPr>
      <w:r w:rsidRPr="00121AFD">
        <w:rPr>
          <w:rFonts w:eastAsia="Fira Sans Light" w:cs="Times New Roman"/>
          <w:szCs w:val="19"/>
        </w:rPr>
        <w:t>Przeciętna powierzchnia mieszkania oddanego do użytkowania w styczniu br. wynosiła 113,7 m</w:t>
      </w:r>
      <w:r w:rsidRPr="00121AFD">
        <w:rPr>
          <w:rFonts w:eastAsia="Fira Sans Light" w:cs="Times New Roman"/>
          <w:szCs w:val="19"/>
          <w:vertAlign w:val="superscript"/>
        </w:rPr>
        <w:t>2</w:t>
      </w:r>
      <w:r w:rsidRPr="00121AFD">
        <w:rPr>
          <w:rFonts w:eastAsia="Fira Sans Light" w:cs="Times New Roman"/>
          <w:szCs w:val="19"/>
        </w:rPr>
        <w:t xml:space="preserve"> i była o 5,1 m</w:t>
      </w:r>
      <w:r w:rsidRPr="00121AFD">
        <w:rPr>
          <w:rFonts w:eastAsia="Fira Sans Light" w:cs="Times New Roman"/>
          <w:szCs w:val="19"/>
          <w:vertAlign w:val="superscript"/>
        </w:rPr>
        <w:t>2</w:t>
      </w:r>
      <w:r w:rsidRPr="00121AFD">
        <w:rPr>
          <w:rFonts w:eastAsia="Fira Sans Light" w:cs="Times New Roman"/>
          <w:szCs w:val="19"/>
        </w:rPr>
        <w:t xml:space="preserve"> mniejsza niż w analogicznym miesiącu ub. roku.</w:t>
      </w:r>
      <w:r w:rsidRPr="00121AFD">
        <w:rPr>
          <w:spacing w:val="-4"/>
          <w:szCs w:val="19"/>
        </w:rPr>
        <w:t xml:space="preserve"> Największe mieszkania wybudowali inwestorzy w budownictwie indywidualnym. </w:t>
      </w:r>
    </w:p>
    <w:p w14:paraId="4ED16903" w14:textId="1B311B4E" w:rsidR="00004738" w:rsidRPr="006D3E8E" w:rsidRDefault="00004738" w:rsidP="00004738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52B667BD" w14:textId="27FA775D" w:rsidR="00004738" w:rsidRPr="002C3AD1" w:rsidRDefault="00004738" w:rsidP="00004738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2C3AD1">
        <w:rPr>
          <w:rFonts w:cs="Arial"/>
          <w:sz w:val="18"/>
          <w:szCs w:val="18"/>
        </w:rPr>
        <w:tab/>
        <w:t>analogiczny okres 2015=100</w:t>
      </w:r>
    </w:p>
    <w:p w14:paraId="3AB69AB9" w14:textId="68EBE538" w:rsidR="00004738" w:rsidRPr="00EB2A90" w:rsidRDefault="00817F2A" w:rsidP="00004738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817F2A">
        <w:rPr>
          <w:noProof/>
        </w:rPr>
        <w:drawing>
          <wp:anchor distT="0" distB="0" distL="114300" distR="114300" simplePos="0" relativeHeight="251756032" behindDoc="0" locked="0" layoutInCell="1" allowOverlap="1" wp14:anchorId="5CBBBD27" wp14:editId="3D51E41B">
            <wp:simplePos x="0" y="0"/>
            <wp:positionH relativeFrom="column">
              <wp:posOffset>601980</wp:posOffset>
            </wp:positionH>
            <wp:positionV relativeFrom="paragraph">
              <wp:posOffset>17780</wp:posOffset>
            </wp:positionV>
            <wp:extent cx="5761355" cy="3209290"/>
            <wp:effectExtent l="0" t="0" r="0" b="0"/>
            <wp:wrapNone/>
            <wp:docPr id="455" name="Obraz 455" descr="Na wykresie liniowym zaprezentowano dynamikę mieszkań oddanych do użytkowania w relacji do analogicznego okresu 2015 r. w styczniu 2022 r. oraz w miesiącach styczeń–grudzień 2020 r. i 2021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A759D" w14:textId="19C9AC83" w:rsidR="00004738" w:rsidRPr="00EB2A90" w:rsidRDefault="00004738" w:rsidP="00004738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B5EC9AC" w14:textId="77777777" w:rsidR="00004738" w:rsidRPr="00EB2A90" w:rsidRDefault="00004738" w:rsidP="00004738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E6BA9D3" w14:textId="77777777" w:rsidR="00004738" w:rsidRPr="00EB2A90" w:rsidRDefault="00004738" w:rsidP="00004738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35EAB10" w14:textId="77777777" w:rsidR="00004738" w:rsidRPr="00EB2A90" w:rsidRDefault="00004738" w:rsidP="00004738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1D5737B" w14:textId="77777777" w:rsidR="00004738" w:rsidRPr="00EB2A90" w:rsidRDefault="00004738" w:rsidP="00004738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4BC1A64" w14:textId="77777777" w:rsidR="00004738" w:rsidRPr="00EB2A90" w:rsidRDefault="00004738" w:rsidP="0000473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F4D2699" w14:textId="77777777" w:rsidR="00004738" w:rsidRPr="00EB2A90" w:rsidRDefault="00004738" w:rsidP="0000473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DCEA53B" w14:textId="77777777" w:rsidR="00004738" w:rsidRPr="00EB2A90" w:rsidRDefault="00004738" w:rsidP="0000473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BA5A69E" w14:textId="77777777" w:rsidR="00004738" w:rsidRPr="00EB2A90" w:rsidRDefault="00004738" w:rsidP="0000473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CF5E19A" w14:textId="77777777" w:rsidR="00004738" w:rsidRPr="00EB2A90" w:rsidRDefault="00004738" w:rsidP="0000473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FDCA17F" w14:textId="77777777" w:rsidR="00004738" w:rsidRPr="00EB2A90" w:rsidRDefault="00004738" w:rsidP="0000473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E2C42BB" w14:textId="77777777" w:rsidR="00004738" w:rsidRDefault="00004738" w:rsidP="0000473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308BF40" w14:textId="77777777" w:rsidR="00004738" w:rsidRDefault="00004738" w:rsidP="0000473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19DC063" w14:textId="77777777" w:rsidR="00004738" w:rsidRDefault="00004738" w:rsidP="0000473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BEA4A0A" w14:textId="77777777" w:rsidR="00004738" w:rsidRDefault="00004738" w:rsidP="0000473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62744B1" w14:textId="4D455B2B" w:rsidR="00004738" w:rsidRDefault="00004738" w:rsidP="00004738">
      <w:pPr>
        <w:spacing w:before="0" w:after="0"/>
        <w:jc w:val="both"/>
        <w:rPr>
          <w:spacing w:val="-4"/>
          <w:szCs w:val="19"/>
        </w:rPr>
      </w:pPr>
    </w:p>
    <w:p w14:paraId="78C76F23" w14:textId="15FF8ED9" w:rsidR="00004738" w:rsidRDefault="00004738" w:rsidP="00004738">
      <w:pPr>
        <w:spacing w:before="0" w:after="0"/>
        <w:jc w:val="both"/>
        <w:rPr>
          <w:spacing w:val="-4"/>
          <w:szCs w:val="19"/>
        </w:rPr>
      </w:pPr>
    </w:p>
    <w:p w14:paraId="0817DB80" w14:textId="10C77CA7" w:rsidR="00004738" w:rsidRDefault="00004738" w:rsidP="00004738">
      <w:pPr>
        <w:spacing w:before="0" w:after="0"/>
        <w:jc w:val="both"/>
        <w:rPr>
          <w:spacing w:val="-4"/>
          <w:szCs w:val="19"/>
        </w:rPr>
      </w:pPr>
    </w:p>
    <w:p w14:paraId="5005BB21" w14:textId="06E8BE21" w:rsidR="00A837F0" w:rsidRDefault="00A837F0" w:rsidP="00004738">
      <w:pPr>
        <w:spacing w:before="0" w:after="0"/>
        <w:jc w:val="both"/>
        <w:rPr>
          <w:spacing w:val="-4"/>
          <w:szCs w:val="19"/>
        </w:rPr>
      </w:pPr>
    </w:p>
    <w:p w14:paraId="29D2A300" w14:textId="314AAEA4" w:rsidR="00A837F0" w:rsidRDefault="00A837F0" w:rsidP="00004738">
      <w:pPr>
        <w:spacing w:before="0" w:after="0"/>
        <w:jc w:val="both"/>
        <w:rPr>
          <w:spacing w:val="-4"/>
          <w:szCs w:val="19"/>
        </w:rPr>
      </w:pPr>
    </w:p>
    <w:p w14:paraId="191A8D51" w14:textId="77777777" w:rsidR="00A837F0" w:rsidRPr="00CC4192" w:rsidRDefault="00A837F0" w:rsidP="00004738">
      <w:pPr>
        <w:spacing w:before="0" w:after="0"/>
        <w:jc w:val="both"/>
        <w:rPr>
          <w:spacing w:val="-4"/>
          <w:szCs w:val="19"/>
        </w:rPr>
      </w:pPr>
    </w:p>
    <w:p w14:paraId="4B82F2B9" w14:textId="77777777" w:rsidR="00004738" w:rsidRPr="00CC4192" w:rsidRDefault="00004738" w:rsidP="00004738">
      <w:pPr>
        <w:spacing w:before="0" w:after="0"/>
        <w:rPr>
          <w:spacing w:val="-4"/>
          <w:szCs w:val="19"/>
        </w:rPr>
      </w:pPr>
      <w:r w:rsidRPr="00CC4192">
        <w:rPr>
          <w:rFonts w:eastAsia="Fira Sans Light" w:cs="Times New Roman"/>
          <w:szCs w:val="19"/>
        </w:rPr>
        <w:t>W styczniu br. najwięcej mieszkań przekazano do użytkowania w m. Opolu (71) oraz w powiecie opolskim (25). Najmniej wybudowano w powiatach: prudnickim (1) oraz głubczyckim i namysłowskim (po 2).</w:t>
      </w:r>
    </w:p>
    <w:p w14:paraId="79A6746D" w14:textId="10C3F485" w:rsidR="00004738" w:rsidRDefault="00004738" w:rsidP="00004738">
      <w:pPr>
        <w:rPr>
          <w:szCs w:val="19"/>
        </w:rPr>
      </w:pPr>
      <w:r w:rsidRPr="00CC4192">
        <w:rPr>
          <w:szCs w:val="19"/>
        </w:rPr>
        <w:t>Mieszkania o największej powierzchni użytkowej oddano w powiecie oleskim (182,8 m</w:t>
      </w:r>
      <w:r w:rsidRPr="00CC4192">
        <w:rPr>
          <w:szCs w:val="19"/>
          <w:vertAlign w:val="superscript"/>
        </w:rPr>
        <w:t>2</w:t>
      </w:r>
      <w:r w:rsidRPr="00CC4192">
        <w:rPr>
          <w:szCs w:val="19"/>
        </w:rPr>
        <w:t>) oraz strzeleckim (174,1 m</w:t>
      </w:r>
      <w:r w:rsidRPr="00CC4192">
        <w:rPr>
          <w:szCs w:val="19"/>
          <w:vertAlign w:val="superscript"/>
        </w:rPr>
        <w:t>2</w:t>
      </w:r>
      <w:r w:rsidRPr="00CC4192">
        <w:rPr>
          <w:szCs w:val="19"/>
        </w:rPr>
        <w:t>). Najmniejsze wybudowano w m. Opolu (72,3 m</w:t>
      </w:r>
      <w:r w:rsidRPr="00CC4192">
        <w:rPr>
          <w:szCs w:val="19"/>
          <w:vertAlign w:val="superscript"/>
        </w:rPr>
        <w:t>2</w:t>
      </w:r>
      <w:r w:rsidRPr="00CC4192">
        <w:rPr>
          <w:szCs w:val="19"/>
        </w:rPr>
        <w:t>) oraz powiecie kędzierzyńsko-kozielskim (93,6 m</w:t>
      </w:r>
      <w:r w:rsidRPr="00CC4192">
        <w:rPr>
          <w:szCs w:val="19"/>
          <w:vertAlign w:val="superscript"/>
        </w:rPr>
        <w:t>2</w:t>
      </w:r>
      <w:r w:rsidRPr="00CC4192">
        <w:rPr>
          <w:szCs w:val="19"/>
        </w:rPr>
        <w:t>).</w:t>
      </w:r>
    </w:p>
    <w:p w14:paraId="423105F2" w14:textId="7B751478" w:rsidR="00004738" w:rsidRPr="00C23CE9" w:rsidRDefault="00004738" w:rsidP="00004738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C23CE9">
        <w:rPr>
          <w:rFonts w:cs="Arial"/>
          <w:b/>
          <w:szCs w:val="19"/>
        </w:rPr>
        <w:lastRenderedPageBreak/>
        <w:t>Mapa 2.</w:t>
      </w:r>
      <w:r w:rsidRPr="00C23CE9">
        <w:rPr>
          <w:rFonts w:cs="Arial"/>
          <w:b/>
          <w:szCs w:val="19"/>
        </w:rPr>
        <w:tab/>
        <w:t xml:space="preserve">Mieszkania oddane do użytkowania </w:t>
      </w:r>
      <w:r w:rsidR="00063612">
        <w:rPr>
          <w:rFonts w:cs="Arial"/>
          <w:b/>
          <w:szCs w:val="19"/>
        </w:rPr>
        <w:t xml:space="preserve">na 10 tys. </w:t>
      </w:r>
      <w:proofErr w:type="spellStart"/>
      <w:r w:rsidR="00063612">
        <w:rPr>
          <w:rFonts w:cs="Arial"/>
          <w:b/>
          <w:szCs w:val="19"/>
        </w:rPr>
        <w:t>ludności</w:t>
      </w:r>
      <w:r w:rsidR="00063612" w:rsidRPr="00063612">
        <w:rPr>
          <w:rFonts w:cs="Arial"/>
          <w:szCs w:val="19"/>
          <w:vertAlign w:val="superscript"/>
        </w:rPr>
        <w:t>a</w:t>
      </w:r>
      <w:proofErr w:type="spellEnd"/>
      <w:r w:rsidR="00063612">
        <w:rPr>
          <w:rFonts w:cs="Arial"/>
          <w:b/>
          <w:szCs w:val="19"/>
        </w:rPr>
        <w:t xml:space="preserve"> </w:t>
      </w:r>
      <w:r w:rsidRPr="00C23CE9">
        <w:rPr>
          <w:rFonts w:cs="Arial"/>
          <w:b/>
          <w:szCs w:val="19"/>
        </w:rPr>
        <w:t xml:space="preserve">według powiatów w </w:t>
      </w:r>
      <w:r>
        <w:rPr>
          <w:rFonts w:cs="Arial"/>
          <w:b/>
          <w:szCs w:val="19"/>
        </w:rPr>
        <w:t>styczniu</w:t>
      </w:r>
      <w:r>
        <w:rPr>
          <w:rFonts w:cs="Arial"/>
          <w:b/>
          <w:bCs/>
          <w:szCs w:val="19"/>
        </w:rPr>
        <w:t xml:space="preserve"> </w:t>
      </w:r>
      <w:r>
        <w:rPr>
          <w:rFonts w:eastAsia="Fira Sans Light" w:cs="Arial"/>
          <w:b/>
          <w:szCs w:val="19"/>
        </w:rPr>
        <w:t>2022</w:t>
      </w:r>
      <w:r w:rsidRPr="00C23CE9">
        <w:rPr>
          <w:rFonts w:cs="Arial"/>
          <w:b/>
          <w:szCs w:val="19"/>
        </w:rPr>
        <w:t xml:space="preserve"> r.</w:t>
      </w:r>
    </w:p>
    <w:p w14:paraId="6DBDE563" w14:textId="1FA90356" w:rsidR="00004738" w:rsidRPr="00B44753" w:rsidRDefault="0033367F" w:rsidP="00004738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33367F">
        <w:rPr>
          <w:noProof/>
        </w:rPr>
        <w:drawing>
          <wp:anchor distT="0" distB="0" distL="114300" distR="114300" simplePos="0" relativeHeight="251651584" behindDoc="0" locked="0" layoutInCell="1" allowOverlap="1" wp14:anchorId="55C4BD63" wp14:editId="4D9CADF7">
            <wp:simplePos x="0" y="0"/>
            <wp:positionH relativeFrom="column">
              <wp:posOffset>1771650</wp:posOffset>
            </wp:positionH>
            <wp:positionV relativeFrom="paragraph">
              <wp:posOffset>13970</wp:posOffset>
            </wp:positionV>
            <wp:extent cx="3275965" cy="3580765"/>
            <wp:effectExtent l="0" t="0" r="635" b="635"/>
            <wp:wrapNone/>
            <wp:docPr id="4" name="Obraz 4" descr="Na mapie województwa przedstawiono liczbę mieszkań oddanych do użytkowania &#10;w przeliczeniu na 10 tys. ludności &#10;w poszczególnych powiatach w styczniu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5FAF5" w14:textId="621CEC06" w:rsidR="00004738" w:rsidRPr="00B44753" w:rsidRDefault="00004738" w:rsidP="000047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AB6395" wp14:editId="5A087E8D">
                <wp:simplePos x="0" y="0"/>
                <wp:positionH relativeFrom="column">
                  <wp:posOffset>616280</wp:posOffset>
                </wp:positionH>
                <wp:positionV relativeFrom="paragraph">
                  <wp:posOffset>172720</wp:posOffset>
                </wp:positionV>
                <wp:extent cx="1304290" cy="431800"/>
                <wp:effectExtent l="0" t="0" r="0" b="635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4B8AD" w14:textId="12F3D0D8" w:rsidR="00FB6795" w:rsidRPr="00A764DA" w:rsidRDefault="00FB6795" w:rsidP="0000473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4,0</w:t>
                            </w:r>
                          </w:p>
                          <w:p w14:paraId="17DD73D5" w14:textId="1A1A127E" w:rsidR="00FB6795" w:rsidRPr="00A764DA" w:rsidRDefault="00FB6795" w:rsidP="0000473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1,7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B6395" id="Pole tekstowe 381" o:spid="_x0000_s1032" type="#_x0000_t202" style="position:absolute;left:0;text-align:left;margin-left:48.55pt;margin-top:13.6pt;width:102.7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" filled="f" stroked="f" strokecolor="white">
                <v:textbox inset=".5mm,.3mm,.5mm,.3mm">
                  <w:txbxContent>
                    <w:p w14:paraId="0B74B8AD" w14:textId="12F3D0D8" w:rsidR="00FB6795" w:rsidRPr="00A764DA" w:rsidRDefault="00FB6795" w:rsidP="0000473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4,0</w:t>
                      </w:r>
                    </w:p>
                    <w:p w14:paraId="17DD73D5" w14:textId="1A1A127E" w:rsidR="00FB6795" w:rsidRPr="00A764DA" w:rsidRDefault="00FB6795" w:rsidP="0000473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1,7</w:t>
                      </w:r>
                    </w:p>
                  </w:txbxContent>
                </v:textbox>
              </v:shape>
            </w:pict>
          </mc:Fallback>
        </mc:AlternateContent>
      </w:r>
    </w:p>
    <w:p w14:paraId="4B49435F" w14:textId="77777777" w:rsidR="00004738" w:rsidRPr="00B44753" w:rsidRDefault="00004738" w:rsidP="000047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54AA8075" w14:textId="77777777" w:rsidR="00004738" w:rsidRPr="00B44753" w:rsidRDefault="00004738" w:rsidP="000047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C0EE664" w14:textId="77777777" w:rsidR="00004738" w:rsidRPr="00B44753" w:rsidRDefault="00004738" w:rsidP="00004738">
      <w:pPr>
        <w:rPr>
          <w:rFonts w:ascii="Arial" w:hAnsi="Arial" w:cs="Arial"/>
          <w:sz w:val="20"/>
          <w:szCs w:val="20"/>
          <w:highlight w:val="yellow"/>
        </w:rPr>
      </w:pPr>
    </w:p>
    <w:p w14:paraId="52A954A8" w14:textId="77777777" w:rsidR="00004738" w:rsidRPr="00B44753" w:rsidRDefault="00004738" w:rsidP="000047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5219210" w14:textId="77777777" w:rsidR="00004738" w:rsidRPr="00802CF3" w:rsidRDefault="00004738" w:rsidP="000047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ED5245" w14:textId="77777777" w:rsidR="00004738" w:rsidRPr="00802CF3" w:rsidRDefault="00004738" w:rsidP="000047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279EE78" w14:textId="77777777" w:rsidR="00004738" w:rsidRPr="00802CF3" w:rsidRDefault="00004738" w:rsidP="000047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ABE3D6D" w14:textId="77777777" w:rsidR="00004738" w:rsidRPr="00802CF3" w:rsidRDefault="00004738" w:rsidP="000047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F472B2E" w14:textId="55A211FF" w:rsidR="00004738" w:rsidRPr="00802CF3" w:rsidRDefault="00004738" w:rsidP="000047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8506079" w14:textId="42CF4B9B" w:rsidR="00004738" w:rsidRPr="00802CF3" w:rsidRDefault="00004738" w:rsidP="0000473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35FCC76" wp14:editId="12EBCAF5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B16196" w14:textId="3046A939" w:rsidR="00FB6795" w:rsidRPr="00C44D18" w:rsidRDefault="00FB6795" w:rsidP="00004738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0A78E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0A78E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3,0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5,6</w:t>
                            </w:r>
                          </w:p>
                          <w:p w14:paraId="20F97B9B" w14:textId="64666937" w:rsidR="00FB6795" w:rsidRPr="00D81C10" w:rsidRDefault="00FB6795" w:rsidP="0000473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2,0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2,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1E07A10F" w14:textId="34AD2B92" w:rsidR="00FB6795" w:rsidRDefault="00FB6795" w:rsidP="0000473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B1203C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B1203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1,0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81C10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1,9</w:t>
                            </w:r>
                          </w:p>
                          <w:p w14:paraId="25BA7552" w14:textId="3E51D8D8" w:rsidR="00FB6795" w:rsidRPr="00C44D18" w:rsidRDefault="00FB6795" w:rsidP="0000473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0,2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0,9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5FCC76" id="_x0000_s1033" type="#_x0000_t202" style="position:absolute;left:0;text-align:left;margin-left:47pt;margin-top:1.6pt;width:120pt;height:70.25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CuNe7g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25B16196" w14:textId="3046A939" w:rsidR="00FB6795" w:rsidRPr="00C44D18" w:rsidRDefault="00FB6795" w:rsidP="00004738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0A78E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0A78E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3,0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5,6</w:t>
                      </w:r>
                    </w:p>
                    <w:p w14:paraId="20F97B9B" w14:textId="64666937" w:rsidR="00FB6795" w:rsidRPr="00D81C10" w:rsidRDefault="00FB6795" w:rsidP="0000473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    2,0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2,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</w:p>
                    <w:p w14:paraId="1E07A10F" w14:textId="34AD2B92" w:rsidR="00FB6795" w:rsidRDefault="00FB6795" w:rsidP="0000473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B1203C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B1203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1,0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81C10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1,9</w:t>
                      </w:r>
                    </w:p>
                    <w:p w14:paraId="25BA7552" w14:textId="3E51D8D8" w:rsidR="00FB6795" w:rsidRPr="00C44D18" w:rsidRDefault="00FB6795" w:rsidP="0000473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   0,2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0,9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3F513BCD" wp14:editId="7AD5C369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339F74" w14:textId="77777777" w:rsidR="00FB6795" w:rsidRDefault="00FB6795" w:rsidP="00004738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792F15" w14:textId="77777777" w:rsidR="00FB6795" w:rsidRDefault="00FB6795" w:rsidP="00004738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513BCD" id="Grupa 528" o:spid="_x0000_s1034" style="position:absolute;left:0;text-align:left;margin-left:64.3pt;margin-top:6.2pt;width:19.8pt;height:49.05pt;z-index:251654656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">
                <v:rect id="Rectangle 2752" o:spid="_x0000_s1035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6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7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7D339F74" w14:textId="77777777" w:rsidR="00FB6795" w:rsidRDefault="00FB6795" w:rsidP="00004738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40792F15" w14:textId="77777777" w:rsidR="00FB6795" w:rsidRDefault="00FB6795" w:rsidP="00004738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E91D6DA" w14:textId="2F5AA03F" w:rsidR="00004738" w:rsidRPr="00802CF3" w:rsidRDefault="00004738" w:rsidP="000047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BEC3B51" w14:textId="7063A5A5" w:rsidR="00004738" w:rsidRDefault="00004738" w:rsidP="000047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AC6F44" w14:textId="6E32C0AC" w:rsidR="00004738" w:rsidRPr="00802CF3" w:rsidRDefault="00016CDF" w:rsidP="0000473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AEBAF5" wp14:editId="75B68C00">
                <wp:simplePos x="0" y="0"/>
                <wp:positionH relativeFrom="column">
                  <wp:posOffset>600075</wp:posOffset>
                </wp:positionH>
                <wp:positionV relativeFrom="paragraph">
                  <wp:posOffset>56515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1214E4" w14:textId="77777777" w:rsidR="00FB6795" w:rsidRPr="004C535B" w:rsidRDefault="00FB6795" w:rsidP="00016CD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EBAF5" id="_x0000_s1039" type="#_x0000_t202" style="position:absolute;left:0;text-align:left;margin-left:47.25pt;margin-top:4.45pt;width:174pt;height:13.1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" filled="f" stroked="f">
                <v:textbox inset=".5mm,.3mm,.5mm,.3mm">
                  <w:txbxContent>
                    <w:p w14:paraId="3A1214E4" w14:textId="77777777" w:rsidR="00FB6795" w:rsidRPr="004C535B" w:rsidRDefault="00FB6795" w:rsidP="00016CD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12353934" w14:textId="3F9DDF00" w:rsidR="00004738" w:rsidRPr="00C44D18" w:rsidRDefault="00004738" w:rsidP="0000473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EE04DE5" w14:textId="404804A9" w:rsidR="00004738" w:rsidRPr="00C44D18" w:rsidRDefault="00004738" w:rsidP="0000473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91754F2" w14:textId="2C692281" w:rsidR="0033367F" w:rsidRPr="00C44D18" w:rsidRDefault="0033367F" w:rsidP="0033367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30 czerwca 2021 r.</w:t>
      </w:r>
    </w:p>
    <w:p w14:paraId="1E19010B" w14:textId="15D9A402" w:rsidR="00004738" w:rsidRPr="00CC4192" w:rsidRDefault="0033367F" w:rsidP="00004738">
      <w:pPr>
        <w:spacing w:before="240"/>
        <w:rPr>
          <w:szCs w:val="19"/>
        </w:rPr>
      </w:pPr>
      <w:r>
        <w:rPr>
          <w:rFonts w:eastAsia="Fira Sans Light" w:cs="Times New Roman"/>
          <w:szCs w:val="19"/>
        </w:rPr>
        <w:t xml:space="preserve">W </w:t>
      </w:r>
      <w:r w:rsidR="00004738" w:rsidRPr="00CC4192">
        <w:rPr>
          <w:rFonts w:eastAsia="Fira Sans Light" w:cs="Times New Roman"/>
          <w:szCs w:val="19"/>
        </w:rPr>
        <w:t>styczniu</w:t>
      </w:r>
      <w:r w:rsidR="00004738" w:rsidRPr="00CC4192">
        <w:rPr>
          <w:szCs w:val="19"/>
        </w:rPr>
        <w:t xml:space="preserve"> 2022 r. liczba mieszkań, na realizację których</w:t>
      </w:r>
      <w:r w:rsidR="00004738" w:rsidRPr="00CC4192">
        <w:rPr>
          <w:b/>
          <w:szCs w:val="19"/>
        </w:rPr>
        <w:t xml:space="preserve"> wydano pozwolenia lub dokonano zgłoszenia z projektem budowlanym</w:t>
      </w:r>
      <w:r w:rsidR="00004738" w:rsidRPr="00CC4192">
        <w:rPr>
          <w:szCs w:val="19"/>
        </w:rPr>
        <w:t xml:space="preserve"> wynosiła 221, tj. o 2,2% mniej niż w analogicznym miesiącu 2021 r.</w:t>
      </w:r>
      <w:r w:rsidR="00004738" w:rsidRPr="00CC4192">
        <w:t xml:space="preserve"> </w:t>
      </w:r>
      <w:r w:rsidR="00004738" w:rsidRPr="00CC4192">
        <w:rPr>
          <w:szCs w:val="19"/>
        </w:rPr>
        <w:t xml:space="preserve">Najwięcej wydanych pozwoleń lub dokonanych zgłoszeń (52,5% ogólnej liczby) dotyczyło mieszkań </w:t>
      </w:r>
      <w:r w:rsidR="00004738" w:rsidRPr="00CC4192">
        <w:rPr>
          <w:rFonts w:eastAsia="Fira Sans Light" w:cs="Times New Roman"/>
          <w:szCs w:val="19"/>
        </w:rPr>
        <w:t>w budownictwie indywidualnym</w:t>
      </w:r>
      <w:r w:rsidR="00004738" w:rsidRPr="00CC4192">
        <w:rPr>
          <w:szCs w:val="19"/>
        </w:rPr>
        <w:t>.</w:t>
      </w:r>
    </w:p>
    <w:p w14:paraId="4049B4F9" w14:textId="77777777" w:rsidR="00004738" w:rsidRPr="00CC4192" w:rsidRDefault="00004738" w:rsidP="00004738">
      <w:pPr>
        <w:rPr>
          <w:szCs w:val="19"/>
        </w:rPr>
      </w:pPr>
      <w:r w:rsidRPr="00CC4192">
        <w:rPr>
          <w:szCs w:val="19"/>
        </w:rPr>
        <w:t xml:space="preserve">W analizowanym miesiącu </w:t>
      </w:r>
      <w:r w:rsidRPr="00CC4192">
        <w:rPr>
          <w:b/>
          <w:szCs w:val="19"/>
        </w:rPr>
        <w:t>rozpoczęto budowę</w:t>
      </w:r>
      <w:r w:rsidRPr="00CC4192">
        <w:rPr>
          <w:szCs w:val="19"/>
        </w:rPr>
        <w:t xml:space="preserve"> 309 mieszkań, tj. o 34,9% więcej niż w styczniu 2021 r. Najwięcej mieszkań (69,9% ogólnej liczby) mają wybudować inwestorzy w budownictwie </w:t>
      </w:r>
      <w:r w:rsidRPr="00CC4192">
        <w:rPr>
          <w:rFonts w:eastAsia="Fira Sans Light" w:cs="Times New Roman"/>
          <w:szCs w:val="19"/>
        </w:rPr>
        <w:t>przeznaczonym na sprzedaż lub wynajem</w:t>
      </w:r>
      <w:r w:rsidRPr="00CC4192">
        <w:rPr>
          <w:szCs w:val="19"/>
        </w:rPr>
        <w:t>.</w:t>
      </w:r>
    </w:p>
    <w:p w14:paraId="66B09437" w14:textId="77777777" w:rsidR="00004738" w:rsidRPr="004A288D" w:rsidRDefault="00004738" w:rsidP="00004738">
      <w:pPr>
        <w:tabs>
          <w:tab w:val="left" w:pos="993"/>
        </w:tabs>
        <w:spacing w:before="180"/>
        <w:rPr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w </w:t>
      </w:r>
      <w:r>
        <w:rPr>
          <w:rFonts w:cs="Arial"/>
          <w:b/>
          <w:szCs w:val="19"/>
        </w:rPr>
        <w:t>styczniu 2022</w:t>
      </w:r>
      <w:r w:rsidRPr="004A288D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Liczba mieszkań, na budowę których wydano pozwolenia lub dokonano zgłoszenia z projektem budowlanym oraz mieszkań, których budowę rozpoczęto w styczniu 2022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004738" w:rsidRPr="0049616F" w14:paraId="1ADB84F9" w14:textId="77777777" w:rsidTr="00004738">
        <w:trPr>
          <w:jc w:val="center"/>
        </w:trPr>
        <w:tc>
          <w:tcPr>
            <w:tcW w:w="2802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F32E111" w14:textId="77777777" w:rsidR="00004738" w:rsidRPr="0049616F" w:rsidRDefault="00004738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F10FE8" w14:textId="77777777" w:rsidR="00004738" w:rsidRPr="00FB3ED2" w:rsidRDefault="00004738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23FC231B" w14:textId="77777777" w:rsidR="00004738" w:rsidRPr="00FB3ED2" w:rsidRDefault="00004738" w:rsidP="000047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004738" w:rsidRPr="0049616F" w14:paraId="63C4F3B0" w14:textId="77777777" w:rsidTr="00004738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28906D7" w14:textId="77777777" w:rsidR="00004738" w:rsidRPr="0049616F" w:rsidRDefault="00004738" w:rsidP="00004738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DD863C3" w14:textId="77777777" w:rsidR="00004738" w:rsidRPr="0049616F" w:rsidRDefault="00004738" w:rsidP="000047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177FAD8" w14:textId="77777777" w:rsidR="00004738" w:rsidRPr="0049616F" w:rsidRDefault="00004738" w:rsidP="000047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2DF037E" w14:textId="77777777" w:rsidR="00004738" w:rsidRPr="00FB3ED2" w:rsidRDefault="00004738" w:rsidP="000047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01 2021</w:t>
            </w:r>
            <w:r w:rsidRPr="00FB3ED2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095B624" w14:textId="77777777" w:rsidR="00004738" w:rsidRPr="00FB3ED2" w:rsidRDefault="00004738" w:rsidP="00004738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A7953D9" w14:textId="77777777" w:rsidR="00004738" w:rsidRPr="00FB3ED2" w:rsidRDefault="00004738" w:rsidP="000047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B92A4B2" w14:textId="77777777" w:rsidR="00004738" w:rsidRPr="00FB3ED2" w:rsidRDefault="00004738" w:rsidP="000047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01 2021</w:t>
            </w:r>
            <w:r w:rsidRPr="00FB3ED2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004738" w:rsidRPr="001C0DE4" w14:paraId="08899C7C" w14:textId="77777777" w:rsidTr="00004738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C59B87" w14:textId="77777777" w:rsidR="00004738" w:rsidRPr="0049616F" w:rsidRDefault="00004738" w:rsidP="00004738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EC55CB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F15BB3">
              <w:rPr>
                <w:rFonts w:cs="Arial"/>
                <w:b/>
                <w:sz w:val="16"/>
                <w:szCs w:val="16"/>
              </w:rPr>
              <w:t>221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A43F15" w14:textId="77777777" w:rsidR="00004738" w:rsidRPr="00600A69" w:rsidRDefault="00004738" w:rsidP="00004738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600A6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150FE0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F15BB3">
              <w:rPr>
                <w:rFonts w:cs="Arial"/>
                <w:b/>
                <w:sz w:val="16"/>
                <w:szCs w:val="16"/>
              </w:rPr>
              <w:t>97,8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0ED8F8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F15BB3">
              <w:rPr>
                <w:rFonts w:cs="Arial"/>
                <w:b/>
                <w:sz w:val="16"/>
                <w:szCs w:val="16"/>
              </w:rPr>
              <w:t>309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A67EB5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00A6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257ACB6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F15BB3">
              <w:rPr>
                <w:rFonts w:cs="Arial"/>
                <w:b/>
                <w:sz w:val="16"/>
                <w:szCs w:val="16"/>
              </w:rPr>
              <w:t>134,9</w:t>
            </w:r>
          </w:p>
        </w:tc>
      </w:tr>
      <w:tr w:rsidR="00004738" w:rsidRPr="00724E24" w14:paraId="75E3DA2A" w14:textId="77777777" w:rsidTr="0000473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44F6C6" w14:textId="77777777" w:rsidR="00004738" w:rsidRPr="0049616F" w:rsidRDefault="00004738" w:rsidP="00004738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BBC679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5BB3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B9E0CF" w14:textId="77777777" w:rsidR="00004738" w:rsidRPr="00600A69" w:rsidRDefault="00004738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F2184E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5BB3">
              <w:rPr>
                <w:rFonts w:cs="Arial"/>
                <w:sz w:val="16"/>
                <w:szCs w:val="16"/>
              </w:rPr>
              <w:t>70,7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9B172C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5BB3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D49440" w14:textId="77777777" w:rsidR="00004738" w:rsidRPr="00600A69" w:rsidRDefault="00004738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9484DF7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5BB3"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004738" w:rsidRPr="001C0DE4" w14:paraId="0F4936F2" w14:textId="77777777" w:rsidTr="0000473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1356A81" w14:textId="77777777" w:rsidR="00004738" w:rsidRPr="0049616F" w:rsidRDefault="00004738" w:rsidP="00004738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43AA69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5BB3">
              <w:rPr>
                <w:rFonts w:cs="Arial"/>
                <w:sz w:val="16"/>
                <w:szCs w:val="16"/>
              </w:rPr>
              <w:t>105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3ED45EC" w14:textId="77777777" w:rsidR="00004738" w:rsidRPr="00600A69" w:rsidRDefault="00004738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0A06F62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5BB3">
              <w:rPr>
                <w:rFonts w:cs="Arial"/>
                <w:sz w:val="16"/>
                <w:szCs w:val="16"/>
              </w:rPr>
              <w:t>169,4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5DDFE28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5BB3">
              <w:rPr>
                <w:rFonts w:cs="Arial"/>
                <w:sz w:val="16"/>
                <w:szCs w:val="16"/>
              </w:rPr>
              <w:t>216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06C329A" w14:textId="77777777" w:rsidR="00004738" w:rsidRPr="00600A69" w:rsidRDefault="00004738" w:rsidP="0000473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1DE1145" w14:textId="77777777" w:rsidR="00004738" w:rsidRPr="00600A69" w:rsidRDefault="00004738" w:rsidP="0000473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5BB3">
              <w:rPr>
                <w:rFonts w:cs="Arial"/>
                <w:sz w:val="16"/>
                <w:szCs w:val="16"/>
              </w:rPr>
              <w:t>153,2</w:t>
            </w:r>
          </w:p>
        </w:tc>
      </w:tr>
    </w:tbl>
    <w:p w14:paraId="06CDA235" w14:textId="03552AB9" w:rsidR="00004738" w:rsidRDefault="00004738" w:rsidP="000957FE">
      <w:pPr>
        <w:spacing w:before="0" w:after="0" w:line="240" w:lineRule="auto"/>
        <w:rPr>
          <w:sz w:val="18"/>
          <w:lang w:val="en-US"/>
        </w:rPr>
      </w:pPr>
    </w:p>
    <w:p w14:paraId="7554B234" w14:textId="07558A9D" w:rsidR="00004738" w:rsidRDefault="00004738" w:rsidP="000957FE">
      <w:pPr>
        <w:spacing w:before="0" w:after="0" w:line="240" w:lineRule="auto"/>
        <w:rPr>
          <w:sz w:val="18"/>
          <w:lang w:val="en-US"/>
        </w:rPr>
      </w:pPr>
    </w:p>
    <w:p w14:paraId="77B363C7" w14:textId="3807B2B8" w:rsidR="000957FE" w:rsidRDefault="000957FE" w:rsidP="000957FE">
      <w:pPr>
        <w:spacing w:before="0" w:after="0" w:line="240" w:lineRule="auto"/>
        <w:rPr>
          <w:sz w:val="18"/>
          <w:lang w:val="en-US"/>
        </w:rPr>
      </w:pPr>
    </w:p>
    <w:p w14:paraId="1A600633" w14:textId="2FA52603" w:rsidR="000957FE" w:rsidRDefault="000957FE" w:rsidP="000957FE">
      <w:pPr>
        <w:spacing w:before="0" w:after="0" w:line="240" w:lineRule="auto"/>
        <w:rPr>
          <w:sz w:val="18"/>
          <w:lang w:val="en-US"/>
        </w:rPr>
      </w:pPr>
    </w:p>
    <w:p w14:paraId="6DB01B27" w14:textId="180E8DBF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0160A57E" w14:textId="73B982BA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2ED8FD01" w14:textId="556ECFE0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1729AD47" w14:textId="34E93BA9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72A28514" w14:textId="5FD8436E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069FB3D9" w14:textId="77777777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0F138F55" w14:textId="7C6E787B" w:rsidR="000957FE" w:rsidRDefault="000957FE" w:rsidP="000957FE">
      <w:pPr>
        <w:spacing w:before="0" w:after="0" w:line="240" w:lineRule="auto"/>
        <w:rPr>
          <w:sz w:val="18"/>
          <w:lang w:val="en-US"/>
        </w:rPr>
      </w:pPr>
    </w:p>
    <w:p w14:paraId="35110743" w14:textId="77777777" w:rsidR="000957FE" w:rsidRPr="007870F7" w:rsidRDefault="000957FE" w:rsidP="000957FE">
      <w:pPr>
        <w:spacing w:before="0" w:after="0" w:line="240" w:lineRule="auto"/>
        <w:rPr>
          <w:sz w:val="18"/>
          <w:lang w:val="en-US"/>
        </w:rPr>
      </w:pPr>
    </w:p>
    <w:p w14:paraId="786F5806" w14:textId="6533DD50" w:rsidR="004C466F" w:rsidRPr="00E264DF" w:rsidRDefault="004C466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03254AC7" w14:textId="77777777" w:rsidR="00004738" w:rsidRPr="00BF6CFC" w:rsidRDefault="00004738" w:rsidP="00004738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styczniu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wzrost zarówno </w:t>
      </w:r>
      <w:r w:rsidRPr="00BF6CFC">
        <w:rPr>
          <w:rFonts w:eastAsia="Times New Roman" w:cs="Arial"/>
          <w:b/>
          <w:szCs w:val="19"/>
          <w:lang w:eastAsia="pl-PL"/>
        </w:rPr>
        <w:t>sprzedaży detalicznej</w:t>
      </w:r>
      <w:r w:rsidRPr="00BF6CFC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br/>
      </w:r>
      <w:r w:rsidRPr="00BF6CFC">
        <w:rPr>
          <w:rFonts w:eastAsia="Times New Roman" w:cs="Arial"/>
          <w:szCs w:val="19"/>
          <w:lang w:eastAsia="pl-PL"/>
        </w:rPr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48B25869" w14:textId="6EA7DC22" w:rsidR="00004738" w:rsidRPr="004C7F45" w:rsidRDefault="00004738" w:rsidP="00004738">
      <w:pPr>
        <w:rPr>
          <w:rFonts w:eastAsia="Fira Sans Light" w:cs="Arial"/>
          <w:bCs/>
          <w:color w:val="000000" w:themeColor="text1"/>
          <w:szCs w:val="19"/>
        </w:rPr>
      </w:pPr>
      <w:r w:rsidRPr="00BF6CFC">
        <w:rPr>
          <w:rFonts w:cs="Arial"/>
          <w:b/>
          <w:bCs/>
          <w:szCs w:val="19"/>
        </w:rPr>
        <w:t>Sprzedaż detaliczna</w:t>
      </w:r>
      <w:r w:rsidRPr="00BF6CFC">
        <w:rPr>
          <w:rFonts w:cs="Arial"/>
          <w:bCs/>
          <w:szCs w:val="19"/>
        </w:rPr>
        <w:t xml:space="preserve"> (zrealizowana przez przedsiębiorstwa han</w:t>
      </w:r>
      <w:r>
        <w:rPr>
          <w:rFonts w:cs="Arial"/>
          <w:bCs/>
          <w:szCs w:val="19"/>
        </w:rPr>
        <w:t>dlowe i niehandlowe) była o 27,6</w:t>
      </w:r>
      <w:r w:rsidRPr="00BF6CFC">
        <w:rPr>
          <w:rFonts w:cs="Arial"/>
          <w:bCs/>
          <w:szCs w:val="19"/>
        </w:rPr>
        <w:t xml:space="preserve">% wyższa w porównaniu z analogicznym okresem </w:t>
      </w:r>
      <w:r>
        <w:rPr>
          <w:rFonts w:cs="Arial"/>
          <w:bCs/>
          <w:szCs w:val="19"/>
        </w:rPr>
        <w:t>ub. roku</w:t>
      </w:r>
      <w:r w:rsidRPr="00BF6CFC">
        <w:rPr>
          <w:rFonts w:cs="Arial"/>
          <w:bCs/>
          <w:szCs w:val="19"/>
        </w:rPr>
        <w:t xml:space="preserve">. W analizowanym okresie 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>wzrost sprzeda</w:t>
      </w:r>
      <w:r w:rsidRPr="00BF6CFC">
        <w:rPr>
          <w:bCs/>
          <w:szCs w:val="19"/>
        </w:rPr>
        <w:t>ż</w:t>
      </w:r>
      <w:r w:rsidRPr="00BF6CFC">
        <w:rPr>
          <w:rFonts w:cs="Arial"/>
          <w:bCs/>
          <w:szCs w:val="19"/>
        </w:rPr>
        <w:t>y detalicznej wyst</w:t>
      </w:r>
      <w:r w:rsidRPr="00BF6CFC">
        <w:rPr>
          <w:bCs/>
          <w:szCs w:val="19"/>
        </w:rPr>
        <w:t>ą</w:t>
      </w:r>
      <w:r w:rsidRPr="00BF6CFC">
        <w:rPr>
          <w:rFonts w:cs="Arial"/>
          <w:bCs/>
          <w:szCs w:val="19"/>
        </w:rPr>
        <w:t>pi</w:t>
      </w:r>
      <w:r w:rsidRPr="00BF6CFC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w grupach: </w:t>
      </w:r>
      <w:r w:rsidRPr="00E954A6">
        <w:rPr>
          <w:rFonts w:eastAsia="Fira Sans Light" w:cs="Arial"/>
          <w:bCs/>
          <w:spacing w:val="-2"/>
          <w:szCs w:val="19"/>
        </w:rPr>
        <w:t>„pozostałe’’ (o 99,9%), paliwa stałe, ciekłe i gazowe (o 46,8%) oraz farmaceutyki, kosmetyki, sprzęt ortopedyczny (o 36,7%).</w:t>
      </w:r>
      <w:r>
        <w:rPr>
          <w:rFonts w:eastAsia="Fira Sans Light" w:cs="Arial"/>
          <w:bCs/>
          <w:szCs w:val="19"/>
        </w:rPr>
        <w:t xml:space="preserve"> </w:t>
      </w:r>
    </w:p>
    <w:p w14:paraId="7CF67CC0" w14:textId="77777777" w:rsidR="00004738" w:rsidRPr="00915A3A" w:rsidRDefault="00004738" w:rsidP="00004738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 xml:space="preserve">Dynamika i struktura (w cenach bieżących) sprzedaży detalicznej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"/>
      </w:tblPr>
      <w:tblGrid>
        <w:gridCol w:w="5818"/>
        <w:gridCol w:w="2336"/>
        <w:gridCol w:w="2336"/>
      </w:tblGrid>
      <w:tr w:rsidR="00004738" w:rsidRPr="00915A3A" w14:paraId="0482AF32" w14:textId="77777777" w:rsidTr="00004738">
        <w:trPr>
          <w:jc w:val="center"/>
        </w:trPr>
        <w:tc>
          <w:tcPr>
            <w:tcW w:w="5818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71CC2F8" w14:textId="77777777" w:rsidR="00004738" w:rsidRPr="00B62881" w:rsidRDefault="00004738" w:rsidP="000047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2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45706941" w14:textId="77777777" w:rsidR="00004738" w:rsidRPr="00B62881" w:rsidRDefault="00004738" w:rsidP="000047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01 </w:t>
            </w:r>
            <w:r w:rsidRPr="00B62881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004738" w:rsidRPr="00915A3A" w14:paraId="7C2DED16" w14:textId="77777777" w:rsidTr="00004738">
        <w:trPr>
          <w:jc w:val="center"/>
        </w:trPr>
        <w:tc>
          <w:tcPr>
            <w:tcW w:w="581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487B6B5" w14:textId="77777777" w:rsidR="00004738" w:rsidRPr="00B62881" w:rsidRDefault="00004738" w:rsidP="000047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578F14F" w14:textId="77777777" w:rsidR="00004738" w:rsidRPr="00B62881" w:rsidRDefault="00004738" w:rsidP="000047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pacing w:val="-2"/>
                <w:sz w:val="16"/>
                <w:szCs w:val="16"/>
              </w:rPr>
              <w:t>analogiczny okres roku poprzedniego = 100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BCE15FB" w14:textId="77777777" w:rsidR="00004738" w:rsidRPr="00B62881" w:rsidRDefault="00004738" w:rsidP="000047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04738" w:rsidRPr="00915A3A" w14:paraId="39A4B10E" w14:textId="77777777" w:rsidTr="00004738">
        <w:trPr>
          <w:jc w:val="center"/>
        </w:trPr>
        <w:tc>
          <w:tcPr>
            <w:tcW w:w="581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ED59F5" w14:textId="77777777" w:rsidR="00004738" w:rsidRPr="00B62881" w:rsidRDefault="00004738" w:rsidP="00E954A6">
            <w:pPr>
              <w:tabs>
                <w:tab w:val="right" w:leader="dot" w:pos="3977"/>
              </w:tabs>
              <w:spacing w:before="50" w:after="5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  <w:r w:rsidRPr="00B62881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A0D450" w14:textId="77777777" w:rsidR="00004738" w:rsidRPr="00B62881" w:rsidRDefault="00004738" w:rsidP="00E954A6">
            <w:pPr>
              <w:spacing w:before="50" w:after="5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FF1814">
              <w:rPr>
                <w:rFonts w:eastAsia="Fira Sans Light" w:cs="Arial"/>
                <w:b/>
                <w:sz w:val="16"/>
                <w:szCs w:val="16"/>
              </w:rPr>
              <w:t>127,6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8FDBF66" w14:textId="77777777" w:rsidR="00004738" w:rsidRPr="00B62881" w:rsidRDefault="00004738" w:rsidP="00E954A6">
            <w:pPr>
              <w:spacing w:before="50" w:after="5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004738" w:rsidRPr="00915A3A" w14:paraId="75DB6623" w14:textId="77777777" w:rsidTr="0000473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292971" w14:textId="77777777" w:rsidR="00004738" w:rsidRPr="00B62881" w:rsidRDefault="00004738" w:rsidP="00E954A6">
            <w:pPr>
              <w:tabs>
                <w:tab w:val="right" w:leader="dot" w:pos="3977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27DF92" w14:textId="77777777" w:rsidR="00004738" w:rsidRPr="00B62881" w:rsidRDefault="00004738" w:rsidP="00E954A6">
            <w:pPr>
              <w:spacing w:before="50" w:after="5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0B89FE7" w14:textId="77777777" w:rsidR="00004738" w:rsidRPr="00B62881" w:rsidRDefault="00004738" w:rsidP="00E954A6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04738" w:rsidRPr="00915A3A" w14:paraId="68DC59E5" w14:textId="77777777" w:rsidTr="0000473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EA4B6A" w14:textId="77777777" w:rsidR="00004738" w:rsidRPr="00B62881" w:rsidRDefault="00004738" w:rsidP="00E954A6">
            <w:pPr>
              <w:tabs>
                <w:tab w:val="right" w:leader="dot" w:pos="3977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5C27B4" w14:textId="77777777" w:rsidR="00004738" w:rsidRPr="00B62881" w:rsidRDefault="00004738" w:rsidP="00E954A6">
            <w:pPr>
              <w:spacing w:before="50" w:after="5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FF1814">
              <w:rPr>
                <w:rFonts w:eastAsia="Fira Sans Light" w:cs="Arial"/>
                <w:sz w:val="16"/>
                <w:szCs w:val="16"/>
              </w:rPr>
              <w:t>133,7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6C0A85" w14:textId="77777777" w:rsidR="00004738" w:rsidRPr="00B62881" w:rsidRDefault="00004738" w:rsidP="00E954A6">
            <w:pPr>
              <w:spacing w:before="50" w:after="5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28,7</w:t>
            </w:r>
          </w:p>
        </w:tc>
      </w:tr>
      <w:tr w:rsidR="00004738" w:rsidRPr="00915A3A" w14:paraId="65A68248" w14:textId="77777777" w:rsidTr="0000473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718E44" w14:textId="77777777" w:rsidR="00004738" w:rsidRPr="00B62881" w:rsidRDefault="00004738" w:rsidP="00E954A6">
            <w:pPr>
              <w:tabs>
                <w:tab w:val="right" w:leader="dot" w:pos="3977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6BAC01" w14:textId="77777777" w:rsidR="00004738" w:rsidRPr="00B62881" w:rsidRDefault="00004738" w:rsidP="00E954A6">
            <w:pPr>
              <w:spacing w:before="50" w:after="5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FF1814">
              <w:rPr>
                <w:rFonts w:eastAsia="Fira Sans Light" w:cs="Arial"/>
                <w:sz w:val="16"/>
                <w:szCs w:val="16"/>
              </w:rPr>
              <w:t>146,8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8B29262" w14:textId="77777777" w:rsidR="00004738" w:rsidRPr="00B62881" w:rsidRDefault="00004738" w:rsidP="00E954A6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12,5</w:t>
            </w:r>
          </w:p>
        </w:tc>
      </w:tr>
      <w:tr w:rsidR="00004738" w:rsidRPr="00915A3A" w14:paraId="73647D73" w14:textId="77777777" w:rsidTr="0000473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E0E557" w14:textId="77777777" w:rsidR="00004738" w:rsidRPr="00B62881" w:rsidRDefault="00004738" w:rsidP="00E954A6">
            <w:pPr>
              <w:tabs>
                <w:tab w:val="right" w:leader="dot" w:pos="3977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CB04A3" w14:textId="77777777" w:rsidR="00004738" w:rsidRPr="00B62881" w:rsidRDefault="00004738" w:rsidP="00E954A6">
            <w:pPr>
              <w:spacing w:before="50" w:after="5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3F5E4C">
              <w:rPr>
                <w:rFonts w:eastAsia="Fira Sans Light" w:cs="Arial"/>
                <w:sz w:val="16"/>
                <w:szCs w:val="16"/>
              </w:rPr>
              <w:t>119,2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47DA65F" w14:textId="77777777" w:rsidR="00004738" w:rsidRPr="00B62881" w:rsidRDefault="00004738" w:rsidP="00E954A6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22,0</w:t>
            </w:r>
          </w:p>
        </w:tc>
      </w:tr>
      <w:tr w:rsidR="00004738" w:rsidRPr="00915A3A" w14:paraId="7CAD909F" w14:textId="77777777" w:rsidTr="0000473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2D970A" w14:textId="77777777" w:rsidR="00004738" w:rsidRPr="00B62881" w:rsidRDefault="00004738" w:rsidP="00E954A6">
            <w:pPr>
              <w:tabs>
                <w:tab w:val="right" w:leader="dot" w:pos="3977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085AFB" w14:textId="77777777" w:rsidR="00004738" w:rsidRPr="00B62881" w:rsidRDefault="00004738" w:rsidP="00E954A6">
            <w:pPr>
              <w:spacing w:before="50" w:after="5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FF1814">
              <w:rPr>
                <w:rFonts w:eastAsia="Fira Sans Light" w:cs="Arial"/>
                <w:sz w:val="16"/>
                <w:szCs w:val="16"/>
              </w:rPr>
              <w:t>136,7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497553B" w14:textId="77777777" w:rsidR="00004738" w:rsidRPr="00B62881" w:rsidRDefault="00004738" w:rsidP="00E954A6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7,4</w:t>
            </w:r>
          </w:p>
        </w:tc>
      </w:tr>
      <w:tr w:rsidR="00004738" w:rsidRPr="00915A3A" w14:paraId="29D061BB" w14:textId="77777777" w:rsidTr="0000473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921BF3" w14:textId="77777777" w:rsidR="00004738" w:rsidRPr="00B62881" w:rsidRDefault="00004738" w:rsidP="00E954A6">
            <w:pPr>
              <w:tabs>
                <w:tab w:val="right" w:leader="dot" w:pos="3977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62881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62881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62881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46FA3D" w14:textId="77777777" w:rsidR="00004738" w:rsidRPr="00B62881" w:rsidRDefault="00004738" w:rsidP="00E954A6">
            <w:pPr>
              <w:spacing w:before="50" w:after="5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FF1814">
              <w:rPr>
                <w:rFonts w:eastAsia="Fira Sans Light" w:cs="Arial"/>
                <w:sz w:val="16"/>
                <w:szCs w:val="16"/>
              </w:rPr>
              <w:t>108,7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EFAE281" w14:textId="77777777" w:rsidR="00004738" w:rsidRPr="00B62881" w:rsidRDefault="00004738" w:rsidP="00E954A6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4,8</w:t>
            </w:r>
          </w:p>
        </w:tc>
      </w:tr>
      <w:tr w:rsidR="00004738" w:rsidRPr="00B62881" w14:paraId="0A45631A" w14:textId="77777777" w:rsidTr="0000473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4207F1" w14:textId="77777777" w:rsidR="00004738" w:rsidRPr="00B62881" w:rsidRDefault="00004738" w:rsidP="00E954A6">
            <w:pPr>
              <w:tabs>
                <w:tab w:val="right" w:leader="dot" w:pos="3977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378D8F" w14:textId="77777777" w:rsidR="00004738" w:rsidRPr="00B62881" w:rsidRDefault="00004738" w:rsidP="00E954A6">
            <w:pPr>
              <w:spacing w:before="50" w:after="5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FF1814">
              <w:rPr>
                <w:rFonts w:eastAsia="Fira Sans Light" w:cs="Arial"/>
                <w:sz w:val="16"/>
                <w:szCs w:val="16"/>
              </w:rPr>
              <w:t>118,1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83E54BA" w14:textId="77777777" w:rsidR="00004738" w:rsidRPr="00B62881" w:rsidRDefault="00004738" w:rsidP="00E954A6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9,4</w:t>
            </w:r>
          </w:p>
        </w:tc>
      </w:tr>
      <w:tr w:rsidR="00004738" w:rsidRPr="00915A3A" w14:paraId="24D07B6F" w14:textId="77777777" w:rsidTr="0000473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2F795EB" w14:textId="77777777" w:rsidR="00004738" w:rsidRPr="00B62881" w:rsidRDefault="00004738" w:rsidP="00E954A6">
            <w:pPr>
              <w:tabs>
                <w:tab w:val="right" w:leader="dot" w:pos="3977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F3F1810" w14:textId="77777777" w:rsidR="00004738" w:rsidRPr="00B62881" w:rsidRDefault="00004738" w:rsidP="00E954A6">
            <w:pPr>
              <w:spacing w:before="50" w:after="5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FF1814">
              <w:rPr>
                <w:rFonts w:eastAsia="Fira Sans Light" w:cs="Arial"/>
                <w:sz w:val="16"/>
                <w:szCs w:val="16"/>
              </w:rPr>
              <w:t>199,9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28AE06E" w14:textId="77777777" w:rsidR="00004738" w:rsidRPr="00B62881" w:rsidRDefault="00004738" w:rsidP="00E954A6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3F5E4C">
              <w:rPr>
                <w:rFonts w:eastAsia="Fira Sans Light" w:cs="Arial"/>
                <w:sz w:val="16"/>
                <w:szCs w:val="16"/>
              </w:rPr>
              <w:t>14,2</w:t>
            </w:r>
          </w:p>
        </w:tc>
      </w:tr>
    </w:tbl>
    <w:p w14:paraId="6D1C0FE4" w14:textId="77777777" w:rsidR="00004738" w:rsidRPr="00915A3A" w:rsidRDefault="00004738" w:rsidP="00004738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89A8201" w14:textId="35A9F8F7" w:rsidR="00004738" w:rsidRPr="00BF6CFC" w:rsidRDefault="00004738" w:rsidP="00004738">
      <w:pPr>
        <w:pStyle w:val="Tekstpodstawowy2"/>
        <w:spacing w:before="240" w:line="240" w:lineRule="exact"/>
      </w:pPr>
      <w:r w:rsidRPr="00BF6CFC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grudniem 2021 r.  sprzedaż detaliczna była ni</w:t>
      </w:r>
      <w:r w:rsidRPr="00BF6CFC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12,5</w:t>
      </w:r>
      <w:r w:rsidRPr="00BF6CFC">
        <w:rPr>
          <w:rFonts w:ascii="Fira Sans" w:hAnsi="Fira Sans" w:cs="Arial"/>
          <w:bCs/>
          <w:sz w:val="19"/>
          <w:szCs w:val="19"/>
        </w:rPr>
        <w:t>%.</w:t>
      </w:r>
      <w:r>
        <w:rPr>
          <w:rFonts w:ascii="Fira Sans" w:hAnsi="Fira Sans" w:cs="Arial"/>
          <w:bCs/>
          <w:sz w:val="19"/>
          <w:szCs w:val="19"/>
        </w:rPr>
        <w:t xml:space="preserve"> Spadek</w:t>
      </w:r>
      <w:r w:rsidRPr="008929AA">
        <w:rPr>
          <w:rFonts w:ascii="Fira Sans" w:hAnsi="Fira Sans" w:cs="Arial"/>
          <w:bCs/>
          <w:sz w:val="19"/>
          <w:szCs w:val="19"/>
        </w:rPr>
        <w:t xml:space="preserve"> spr</w:t>
      </w:r>
      <w:r>
        <w:rPr>
          <w:rFonts w:ascii="Fira Sans" w:hAnsi="Fira Sans" w:cs="Arial"/>
          <w:bCs/>
          <w:sz w:val="19"/>
          <w:szCs w:val="19"/>
        </w:rPr>
        <w:t>zedaży odnotowano m.in. w grupach</w:t>
      </w:r>
      <w:r w:rsidRPr="008929AA">
        <w:rPr>
          <w:rFonts w:ascii="Fira Sans" w:hAnsi="Fira Sans" w:cs="Arial"/>
          <w:bCs/>
          <w:sz w:val="19"/>
          <w:szCs w:val="19"/>
        </w:rPr>
        <w:t xml:space="preserve">: </w:t>
      </w:r>
      <w:r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>
        <w:rPr>
          <w:rFonts w:ascii="Fira Sans" w:hAnsi="Fira Sans" w:cs="Arial"/>
          <w:bCs/>
          <w:sz w:val="19"/>
          <w:szCs w:val="19"/>
        </w:rPr>
        <w:t>rtv</w:t>
      </w:r>
      <w:proofErr w:type="spellEnd"/>
      <w:r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>
        <w:rPr>
          <w:rFonts w:ascii="Fira Sans" w:hAnsi="Fira Sans" w:cs="Arial"/>
          <w:bCs/>
          <w:sz w:val="19"/>
          <w:szCs w:val="19"/>
        </w:rPr>
        <w:t>agd</w:t>
      </w:r>
      <w:proofErr w:type="spellEnd"/>
      <w:r>
        <w:rPr>
          <w:rFonts w:ascii="Fira Sans" w:hAnsi="Fira Sans" w:cs="Arial"/>
          <w:bCs/>
          <w:sz w:val="19"/>
          <w:szCs w:val="19"/>
        </w:rPr>
        <w:t xml:space="preserve"> (o 30,5%), </w:t>
      </w:r>
      <w:r w:rsidRPr="007E5D38">
        <w:rPr>
          <w:rFonts w:ascii="Fira Sans" w:hAnsi="Fira Sans" w:cs="Arial"/>
          <w:bCs/>
          <w:sz w:val="19"/>
          <w:szCs w:val="19"/>
        </w:rPr>
        <w:t xml:space="preserve">żywność, napoje i wyroby tytoniowe </w:t>
      </w:r>
      <w:r>
        <w:rPr>
          <w:rFonts w:ascii="Fira Sans" w:hAnsi="Fira Sans" w:cs="Arial"/>
          <w:bCs/>
          <w:sz w:val="19"/>
          <w:szCs w:val="19"/>
        </w:rPr>
        <w:t xml:space="preserve">(o 21,1%) oraz </w:t>
      </w:r>
      <w:r w:rsidRPr="00563DDF">
        <w:rPr>
          <w:rFonts w:ascii="Fira Sans" w:hAnsi="Fira Sans" w:cs="Arial"/>
          <w:bCs/>
          <w:sz w:val="19"/>
          <w:szCs w:val="19"/>
        </w:rPr>
        <w:t>pojazdy samochodowe, motocykle, częśc</w:t>
      </w:r>
      <w:r>
        <w:rPr>
          <w:rFonts w:ascii="Fira Sans" w:hAnsi="Fira Sans" w:cs="Arial"/>
          <w:bCs/>
          <w:sz w:val="19"/>
          <w:szCs w:val="19"/>
        </w:rPr>
        <w:t>i (o 15,8%</w:t>
      </w:r>
      <w:r w:rsidRPr="00563DDF">
        <w:rPr>
          <w:rFonts w:ascii="Fira Sans" w:hAnsi="Fira Sans" w:cs="Arial"/>
          <w:bCs/>
          <w:sz w:val="19"/>
          <w:szCs w:val="19"/>
        </w:rPr>
        <w:t>)</w:t>
      </w:r>
      <w:r>
        <w:rPr>
          <w:rFonts w:ascii="Fira Sans" w:hAnsi="Fira Sans" w:cs="Arial"/>
          <w:bCs/>
          <w:sz w:val="19"/>
          <w:szCs w:val="19"/>
        </w:rPr>
        <w:t xml:space="preserve">.  </w:t>
      </w:r>
      <w:r w:rsidRPr="005664A6">
        <w:rPr>
          <w:rFonts w:ascii="Fira Sans" w:hAnsi="Fira Sans" w:cs="Arial"/>
          <w:bCs/>
          <w:sz w:val="19"/>
          <w:szCs w:val="19"/>
        </w:rPr>
        <w:t>Wzrost sprzedaży wystąpił m.in. w grupie farmaceutyki, kosmetyki, sprzęt ortopedyczny (o</w:t>
      </w:r>
      <w:r>
        <w:rPr>
          <w:rFonts w:ascii="Fira Sans" w:hAnsi="Fira Sans" w:cs="Arial"/>
          <w:bCs/>
          <w:sz w:val="19"/>
          <w:szCs w:val="19"/>
        </w:rPr>
        <w:t> </w:t>
      </w:r>
      <w:r w:rsidRPr="005664A6">
        <w:rPr>
          <w:rFonts w:ascii="Fira Sans" w:hAnsi="Fira Sans" w:cs="Arial"/>
          <w:bCs/>
          <w:sz w:val="19"/>
          <w:szCs w:val="19"/>
        </w:rPr>
        <w:t>10,1%) oraz paliwa stałe, ciekłe i gazowe (o 0,1%).</w:t>
      </w:r>
    </w:p>
    <w:p w14:paraId="0A7A5B06" w14:textId="087C84A4" w:rsidR="00004738" w:rsidRPr="00BF6CFC" w:rsidRDefault="00004738" w:rsidP="00004738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styczniu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5,0</w:t>
      </w:r>
      <w:r w:rsidRPr="00BF6CFC">
        <w:rPr>
          <w:rFonts w:cs="Arial"/>
          <w:bCs/>
          <w:szCs w:val="19"/>
        </w:rPr>
        <w:t>%,</w:t>
      </w:r>
      <w:r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br/>
      </w:r>
      <w:r w:rsidRPr="00BF6CFC">
        <w:rPr>
          <w:rFonts w:cs="Arial"/>
          <w:bCs/>
          <w:szCs w:val="19"/>
        </w:rPr>
        <w:t xml:space="preserve">a w przedsiębiorstwach hurtowych </w:t>
      </w:r>
      <w:r>
        <w:rPr>
          <w:rFonts w:cs="Arial"/>
          <w:bCs/>
          <w:szCs w:val="19"/>
        </w:rPr>
        <w:t xml:space="preserve">niższa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0,1</w:t>
      </w:r>
      <w:r w:rsidRPr="00BF6CFC">
        <w:rPr>
          <w:rFonts w:cs="Arial"/>
          <w:bCs/>
          <w:szCs w:val="19"/>
        </w:rPr>
        <w:t xml:space="preserve">%. W odniesieniu do </w:t>
      </w:r>
      <w:r>
        <w:rPr>
          <w:rFonts w:cs="Arial"/>
          <w:bCs/>
          <w:szCs w:val="19"/>
        </w:rPr>
        <w:t xml:space="preserve">grudnia 2021 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spadek</w:t>
      </w:r>
      <w:r w:rsidRPr="00BF6CFC">
        <w:rPr>
          <w:rFonts w:cs="Arial"/>
          <w:bCs/>
          <w:szCs w:val="19"/>
        </w:rPr>
        <w:t xml:space="preserve"> zarówno sprzedaży hurtowej w jednostkach handlowych jak i </w:t>
      </w:r>
      <w:r w:rsidR="00D10BF9">
        <w:rPr>
          <w:rFonts w:cs="Arial"/>
          <w:bCs/>
          <w:szCs w:val="19"/>
        </w:rPr>
        <w:t xml:space="preserve">w </w:t>
      </w:r>
      <w:r w:rsidRPr="00BF6CFC">
        <w:rPr>
          <w:rFonts w:cs="Arial"/>
          <w:bCs/>
          <w:szCs w:val="19"/>
        </w:rPr>
        <w:t xml:space="preserve">przedsiębiorstwach hurtowych (odpowiednio: </w:t>
      </w:r>
      <w:r>
        <w:rPr>
          <w:rFonts w:cs="Arial"/>
          <w:bCs/>
          <w:szCs w:val="19"/>
        </w:rPr>
        <w:t>o 34,8</w:t>
      </w:r>
      <w:r w:rsidRPr="00BF6CFC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39,6</w:t>
      </w:r>
      <w:r w:rsidRPr="00BF6CFC">
        <w:rPr>
          <w:rFonts w:cs="Arial"/>
          <w:bCs/>
          <w:szCs w:val="19"/>
        </w:rPr>
        <w:t>%).</w:t>
      </w:r>
    </w:p>
    <w:p w14:paraId="769F4371" w14:textId="77777777" w:rsidR="004C466F" w:rsidRPr="003549B9" w:rsidRDefault="004C466F" w:rsidP="006C472B">
      <w:pPr>
        <w:spacing w:before="64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t>Podmioty gospodarki narodowej</w:t>
      </w:r>
    </w:p>
    <w:p w14:paraId="03239C62" w14:textId="126E3D02" w:rsidR="00216A94" w:rsidRPr="003F5551" w:rsidRDefault="000C4142" w:rsidP="00216A9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4D65C2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stycznia b</w:t>
      </w:r>
      <w:r w:rsidRPr="004D65C2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szCs w:val="19"/>
        </w:rPr>
        <w:t>wpisanych było 108,1</w:t>
      </w:r>
      <w:r w:rsidRPr="00DC6F39">
        <w:rPr>
          <w:rFonts w:cs="FiraSans-Regular"/>
          <w:szCs w:val="19"/>
        </w:rPr>
        <w:t xml:space="preserve"> tys</w:t>
      </w:r>
      <w:r w:rsidR="007B0A61" w:rsidRPr="00DC6F39">
        <w:rPr>
          <w:rFonts w:cs="FiraSans-Regular"/>
          <w:szCs w:val="19"/>
        </w:rPr>
        <w:t>.</w:t>
      </w:r>
      <w:r w:rsidR="004C466F" w:rsidRPr="003F5551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BA7F66">
        <w:rPr>
          <w:rFonts w:cs="FiraSans-Regular"/>
          <w:color w:val="000000" w:themeColor="text1"/>
          <w:szCs w:val="19"/>
        </w:rPr>
        <w:t xml:space="preserve">, </w:t>
      </w:r>
      <w:r w:rsidR="004C466F" w:rsidRPr="003F5551">
        <w:rPr>
          <w:rFonts w:cs="FiraSans-Regular"/>
          <w:color w:val="000000" w:themeColor="text1"/>
          <w:szCs w:val="19"/>
        </w:rPr>
        <w:br/>
      </w:r>
      <w:r w:rsidR="00A534B7">
        <w:rPr>
          <w:rFonts w:cs="FiraSans-Regular"/>
          <w:color w:val="000000" w:themeColor="text1"/>
          <w:szCs w:val="19"/>
        </w:rPr>
        <w:t xml:space="preserve">tj. </w:t>
      </w:r>
      <w:r>
        <w:rPr>
          <w:rFonts w:cs="FiraSans-Regular"/>
          <w:szCs w:val="19"/>
        </w:rPr>
        <w:t>więcej o 2,3</w:t>
      </w:r>
      <w:r w:rsidRPr="00DC6F39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>przed rokiem i mniej o 0,1</w:t>
      </w:r>
      <w:r w:rsidRPr="004C4A9B">
        <w:rPr>
          <w:rFonts w:cs="FiraSans-Regular"/>
          <w:szCs w:val="19"/>
        </w:rPr>
        <w:t>% w</w:t>
      </w:r>
      <w:r>
        <w:rPr>
          <w:rFonts w:cs="FiraSans-Regular"/>
          <w:szCs w:val="19"/>
        </w:rPr>
        <w:t xml:space="preserve"> porównaniu z poprzednim miesiącem</w:t>
      </w:r>
      <w:r w:rsidR="00216A94" w:rsidRPr="00CE039A">
        <w:rPr>
          <w:rFonts w:cs="FiraSans-Regular"/>
          <w:color w:val="000000" w:themeColor="text1"/>
          <w:szCs w:val="19"/>
        </w:rPr>
        <w:t>.</w:t>
      </w:r>
    </w:p>
    <w:p w14:paraId="51CE02FB" w14:textId="77777777" w:rsidR="000C4142" w:rsidRPr="00DC6F39" w:rsidRDefault="000C4142" w:rsidP="000C4142">
      <w:pPr>
        <w:autoSpaceDE w:val="0"/>
        <w:autoSpaceDN w:val="0"/>
        <w:adjustRightInd w:val="0"/>
        <w:rPr>
          <w:rFonts w:cs="FiraSans-Regular"/>
          <w:szCs w:val="19"/>
        </w:rPr>
      </w:pPr>
      <w:r w:rsidRPr="004D65C2">
        <w:rPr>
          <w:rFonts w:cs="FiraSans-Regular"/>
          <w:szCs w:val="19"/>
        </w:rPr>
        <w:t xml:space="preserve">Liczba zarejestrowanych </w:t>
      </w:r>
      <w:r w:rsidRPr="004D65C2">
        <w:rPr>
          <w:rFonts w:cs="FiraSans-Regular"/>
          <w:b/>
          <w:szCs w:val="19"/>
        </w:rPr>
        <w:t>osób fizycznych</w:t>
      </w:r>
      <w:r w:rsidRPr="004D65C2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77,6 tys. (71,7</w:t>
      </w:r>
      <w:r w:rsidRPr="004D65C2">
        <w:rPr>
          <w:rFonts w:cs="FiraSans-Regular"/>
          <w:szCs w:val="19"/>
        </w:rPr>
        <w:t xml:space="preserve">% podmiotów ogółem)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>wzrosła o 2,1%.</w:t>
      </w:r>
      <w:r w:rsidRPr="00D20706">
        <w:rPr>
          <w:rFonts w:cs="FiraSans-Regular"/>
          <w:szCs w:val="19"/>
        </w:rPr>
        <w:t xml:space="preserve"> Do rejestru </w:t>
      </w:r>
      <w:r w:rsidRPr="00DC6F39">
        <w:rPr>
          <w:rFonts w:cs="FiraSans-Regular"/>
          <w:szCs w:val="19"/>
        </w:rPr>
        <w:t>REGON wpisanych było 14,</w:t>
      </w:r>
      <w:r>
        <w:rPr>
          <w:rFonts w:cs="FiraSans-Regular"/>
          <w:szCs w:val="19"/>
        </w:rPr>
        <w:t>6</w:t>
      </w:r>
      <w:r w:rsidRPr="00DC6F39">
        <w:rPr>
          <w:rFonts w:cs="FiraSans-Regular"/>
          <w:szCs w:val="19"/>
        </w:rPr>
        <w:t xml:space="preserve"> tys. </w:t>
      </w:r>
      <w:r w:rsidRPr="00DC6F39">
        <w:rPr>
          <w:rFonts w:cs="FiraSans-Regular"/>
          <w:b/>
          <w:szCs w:val="19"/>
        </w:rPr>
        <w:t>spółek</w:t>
      </w:r>
      <w:r w:rsidRPr="00DC6F39">
        <w:rPr>
          <w:rFonts w:cs="FiraSans-Regular"/>
          <w:szCs w:val="19"/>
        </w:rPr>
        <w:t>, w tym 7,</w:t>
      </w:r>
      <w:r>
        <w:rPr>
          <w:rFonts w:cs="FiraSans-Regular"/>
          <w:szCs w:val="19"/>
        </w:rPr>
        <w:t>9</w:t>
      </w:r>
      <w:r w:rsidRPr="00DC6F39">
        <w:rPr>
          <w:rFonts w:cs="FiraSans-Regular"/>
          <w:szCs w:val="19"/>
        </w:rPr>
        <w:t xml:space="preserve"> tys. spółek handlowych i 6,7 tys. spółek cywilnych. Liczba tych podmiotów wzrosła w skali roku odpowiednio: o 3,</w:t>
      </w:r>
      <w:r>
        <w:rPr>
          <w:rFonts w:cs="FiraSans-Regular"/>
          <w:szCs w:val="19"/>
        </w:rPr>
        <w:t>7</w:t>
      </w:r>
      <w:r w:rsidRPr="00DC6F39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7,1</w:t>
      </w:r>
      <w:r w:rsidRPr="00DC6F39">
        <w:rPr>
          <w:rFonts w:cs="FiraSans-Regular"/>
          <w:szCs w:val="19"/>
        </w:rPr>
        <w:t>%, natomiast w spółkach cywilnych nie odnotowano zmiany.</w:t>
      </w:r>
    </w:p>
    <w:p w14:paraId="675527A8" w14:textId="15601468" w:rsidR="000C4142" w:rsidRDefault="000C4142" w:rsidP="000C4142">
      <w:pPr>
        <w:autoSpaceDE w:val="0"/>
        <w:autoSpaceDN w:val="0"/>
        <w:adjustRightInd w:val="0"/>
        <w:rPr>
          <w:rFonts w:cs="FiraSans-Regular"/>
          <w:szCs w:val="19"/>
        </w:rPr>
      </w:pPr>
      <w:r w:rsidRPr="00DC6F39">
        <w:rPr>
          <w:rFonts w:cs="FiraSans-Regular"/>
          <w:b/>
          <w:szCs w:val="19"/>
        </w:rPr>
        <w:t xml:space="preserve">Według przewidywanej liczby </w:t>
      </w:r>
      <w:r w:rsidRPr="004C4A9B">
        <w:rPr>
          <w:rFonts w:cs="FiraSans-Regular"/>
          <w:b/>
          <w:szCs w:val="19"/>
        </w:rPr>
        <w:t>pracujących</w:t>
      </w:r>
      <w:r w:rsidRPr="004C4A9B">
        <w:rPr>
          <w:rFonts w:cs="FiraSans-Regular"/>
          <w:szCs w:val="19"/>
        </w:rPr>
        <w:t>,</w:t>
      </w:r>
      <w:r w:rsidRPr="00D20706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>przeważały podmioty o liczbie pracujących poniżej 10 osób (96,4% ogółu podmiotów). Udział podmiotów o przewidywanej liczb</w:t>
      </w:r>
      <w:r>
        <w:rPr>
          <w:rFonts w:cs="FiraSans-Regular"/>
          <w:szCs w:val="19"/>
        </w:rPr>
        <w:t>ie pracujących 10–49 wyniósł 2,9</w:t>
      </w:r>
      <w:r w:rsidRPr="00DC6F39">
        <w:rPr>
          <w:rFonts w:cs="FiraSans-Regular"/>
          <w:szCs w:val="19"/>
        </w:rPr>
        <w:t xml:space="preserve">%, a podmioty powyżej </w:t>
      </w:r>
      <w:r>
        <w:rPr>
          <w:rFonts w:cs="FiraSans-Regular"/>
          <w:szCs w:val="19"/>
        </w:rPr>
        <w:br/>
      </w:r>
      <w:r w:rsidRPr="00DC6F39">
        <w:rPr>
          <w:rFonts w:cs="FiraSans-Regular"/>
          <w:szCs w:val="19"/>
        </w:rPr>
        <w:t>49 pracujących stanowiły 0,7% wszystkich podmiotów wpisanych do rejestru REGON. W skali roku wzrost liczby podmiotów</w:t>
      </w:r>
      <w:r>
        <w:rPr>
          <w:rFonts w:cs="FiraSans-Regular"/>
          <w:szCs w:val="19"/>
        </w:rPr>
        <w:t xml:space="preserve"> wystąpił w przedziale</w:t>
      </w:r>
      <w:r w:rsidRPr="00DC6F39">
        <w:rPr>
          <w:rFonts w:cs="FiraSans-Regular"/>
          <w:szCs w:val="19"/>
        </w:rPr>
        <w:t xml:space="preserve"> liczby prac</w:t>
      </w:r>
      <w:r>
        <w:rPr>
          <w:rFonts w:cs="FiraSans-Regular"/>
          <w:szCs w:val="19"/>
        </w:rPr>
        <w:t>ujących: 0–9, tj. o 2,4</w:t>
      </w:r>
      <w:r w:rsidRPr="00DC6F39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>.</w:t>
      </w:r>
      <w:r w:rsidRPr="00DC6F39">
        <w:rPr>
          <w:rFonts w:cs="FiraSans-Regular"/>
          <w:szCs w:val="19"/>
        </w:rPr>
        <w:t xml:space="preserve"> </w:t>
      </w:r>
    </w:p>
    <w:p w14:paraId="48DF3504" w14:textId="7883ABEA" w:rsidR="000C4142" w:rsidRPr="00DC6F39" w:rsidRDefault="000C4142" w:rsidP="000C4142">
      <w:pPr>
        <w:autoSpaceDE w:val="0"/>
        <w:autoSpaceDN w:val="0"/>
        <w:adjustRightInd w:val="0"/>
        <w:rPr>
          <w:rFonts w:cs="Arial"/>
          <w:szCs w:val="19"/>
        </w:rPr>
      </w:pPr>
      <w:r w:rsidRPr="00DC6F39">
        <w:rPr>
          <w:rFonts w:cs="FiraSans-Regular"/>
          <w:szCs w:val="19"/>
        </w:rPr>
        <w:t>W analizowanym okresie największy wzrost liczby podmiotów odnotowano w sekcjach:</w:t>
      </w:r>
      <w:r>
        <w:rPr>
          <w:rFonts w:cs="FiraSans-Regular"/>
          <w:szCs w:val="19"/>
        </w:rPr>
        <w:t xml:space="preserve"> informacja i komunikacja (o 9,3</w:t>
      </w:r>
      <w:r w:rsidRPr="00DC6F39">
        <w:rPr>
          <w:rFonts w:cs="FiraSans-Regular"/>
          <w:szCs w:val="19"/>
        </w:rPr>
        <w:t>%), wytwarzanie i zaopatrywanie w energię elektryczną, gaz, parę wodną i gorącą wodę (</w:t>
      </w:r>
      <w:r>
        <w:rPr>
          <w:rFonts w:cs="FiraSans-Regular"/>
          <w:szCs w:val="19"/>
        </w:rPr>
        <w:t>o 8,3</w:t>
      </w:r>
      <w:r w:rsidRPr="00DC6F39">
        <w:rPr>
          <w:rFonts w:cs="FiraSans-Regular"/>
          <w:szCs w:val="19"/>
        </w:rPr>
        <w:t xml:space="preserve">%) oraz ochrona </w:t>
      </w:r>
      <w:r>
        <w:rPr>
          <w:rFonts w:cs="FiraSans-Regular"/>
          <w:szCs w:val="19"/>
        </w:rPr>
        <w:t>zdrowia i pomoc społeczna (o 5,0</w:t>
      </w:r>
      <w:r w:rsidRPr="00DC6F39">
        <w:rPr>
          <w:rFonts w:cs="FiraSans-Regular"/>
          <w:szCs w:val="19"/>
        </w:rPr>
        <w:t>%). Spadek wystąpił w dostawie wody; gospodarowaniu ściekami</w:t>
      </w:r>
      <w:r>
        <w:rPr>
          <w:rFonts w:cs="FiraSans-Regular"/>
          <w:szCs w:val="19"/>
        </w:rPr>
        <w:t xml:space="preserve"> i odpadami; rekultywacji (o 2,2</w:t>
      </w:r>
      <w:r w:rsidRPr="00DC6F39">
        <w:rPr>
          <w:rFonts w:cs="FiraSans-Regular"/>
          <w:szCs w:val="19"/>
        </w:rPr>
        <w:t>%), działalności fina</w:t>
      </w:r>
      <w:r>
        <w:rPr>
          <w:rFonts w:cs="FiraSans-Regular"/>
          <w:szCs w:val="19"/>
        </w:rPr>
        <w:t>nsowej i ubezpieczeniowej (o 0,8</w:t>
      </w:r>
      <w:r w:rsidRPr="00DC6F39">
        <w:rPr>
          <w:rFonts w:cs="FiraSans-Regular"/>
          <w:szCs w:val="19"/>
        </w:rPr>
        <w:t xml:space="preserve">%) oraz </w:t>
      </w:r>
      <w:r w:rsidRPr="00DC6F39">
        <w:rPr>
          <w:rFonts w:cs="Arial"/>
          <w:szCs w:val="19"/>
        </w:rPr>
        <w:t>rolnictwie, leśnictwie, łowiectwie i rybactwie</w:t>
      </w:r>
      <w:r w:rsidRPr="00DC6F3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0,5</w:t>
      </w:r>
      <w:r w:rsidRPr="00DC6F39">
        <w:rPr>
          <w:rFonts w:cs="FiraSans-Regular"/>
          <w:szCs w:val="19"/>
        </w:rPr>
        <w:t>%).</w:t>
      </w:r>
    </w:p>
    <w:p w14:paraId="3601C441" w14:textId="230087B6" w:rsidR="000C4142" w:rsidRPr="00DC6F39" w:rsidRDefault="00B77249" w:rsidP="000C4142">
      <w:pPr>
        <w:autoSpaceDE w:val="0"/>
        <w:autoSpaceDN w:val="0"/>
        <w:adjustRightInd w:val="0"/>
        <w:rPr>
          <w:rFonts w:cs="Arial"/>
          <w:szCs w:val="19"/>
        </w:rPr>
      </w:pPr>
      <w:r w:rsidRPr="00B77249">
        <w:rPr>
          <w:noProof/>
        </w:rPr>
        <w:lastRenderedPageBreak/>
        <w:drawing>
          <wp:anchor distT="0" distB="0" distL="114300" distR="114300" simplePos="0" relativeHeight="251743744" behindDoc="0" locked="0" layoutInCell="1" allowOverlap="1" wp14:anchorId="2EC21D79" wp14:editId="7725DBC0">
            <wp:simplePos x="0" y="0"/>
            <wp:positionH relativeFrom="column">
              <wp:posOffset>7715250</wp:posOffset>
            </wp:positionH>
            <wp:positionV relativeFrom="paragraph">
              <wp:posOffset>-2600325</wp:posOffset>
            </wp:positionV>
            <wp:extent cx="6561455" cy="3771265"/>
            <wp:effectExtent l="0" t="0" r="0" b="635"/>
            <wp:wrapNone/>
            <wp:docPr id="452" name="Obraz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1455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142" w:rsidRPr="00DC6F39">
        <w:rPr>
          <w:rFonts w:cs="Arial"/>
          <w:szCs w:val="19"/>
        </w:rPr>
        <w:t>Najwięcej podmiotów zarejestrowanych było w m. Opolu (</w:t>
      </w:r>
      <w:r w:rsidR="000C4142">
        <w:rPr>
          <w:rFonts w:cs="Arial"/>
          <w:szCs w:val="19"/>
        </w:rPr>
        <w:t>21,1</w:t>
      </w:r>
      <w:r w:rsidR="000C4142" w:rsidRPr="00DC6F39">
        <w:rPr>
          <w:rFonts w:cs="Arial"/>
          <w:szCs w:val="19"/>
        </w:rPr>
        <w:t>% ogólnej liczby), a następnie w powiatach: nyskim (13,6%), opol</w:t>
      </w:r>
      <w:r w:rsidR="000C4142">
        <w:rPr>
          <w:rFonts w:cs="Arial"/>
          <w:szCs w:val="19"/>
        </w:rPr>
        <w:t>skim (11,7</w:t>
      </w:r>
      <w:r w:rsidR="000C4142" w:rsidRPr="00DC6F39">
        <w:rPr>
          <w:rFonts w:cs="Arial"/>
          <w:szCs w:val="19"/>
        </w:rPr>
        <w:t>%) oraz brzeskim (9,9%). Najmniej podmiotów prowadziło działalność w powiecie głubczyckim (4,0%), namysłowskim i prudnickim (po 4,5%) oraz krapkowickim (4,9%).</w:t>
      </w:r>
    </w:p>
    <w:p w14:paraId="7CD2B75E" w14:textId="164CFD5D" w:rsidR="000C4142" w:rsidRPr="00DC6F39" w:rsidRDefault="000C4142" w:rsidP="000C4142">
      <w:pPr>
        <w:autoSpaceDE w:val="0"/>
        <w:autoSpaceDN w:val="0"/>
        <w:adjustRightInd w:val="0"/>
        <w:rPr>
          <w:rFonts w:cs="FiraSans-Regular"/>
          <w:szCs w:val="19"/>
        </w:rPr>
      </w:pPr>
      <w:r w:rsidRPr="00DC6F3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styczniu br.</w:t>
      </w:r>
      <w:r w:rsidRPr="00DC6F39">
        <w:rPr>
          <w:rFonts w:cs="FiraSans-Regular"/>
          <w:szCs w:val="19"/>
        </w:rPr>
        <w:t xml:space="preserve"> do rejestru REGON wpisano </w:t>
      </w:r>
      <w:r w:rsidRPr="00797EF8">
        <w:rPr>
          <w:rFonts w:cs="FiraSans-Regular"/>
          <w:szCs w:val="19"/>
        </w:rPr>
        <w:t>637</w:t>
      </w:r>
      <w:r w:rsidRPr="00DC6F39">
        <w:rPr>
          <w:rFonts w:cs="FiraSans-Regular"/>
          <w:szCs w:val="19"/>
        </w:rPr>
        <w:t xml:space="preserve"> </w:t>
      </w:r>
      <w:r w:rsidRPr="00DC6F3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DC6F3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DC6F3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13,3</w:t>
      </w:r>
      <w:r w:rsidRPr="00DC6F39">
        <w:rPr>
          <w:rFonts w:cs="FiraSans-Regular"/>
          <w:szCs w:val="19"/>
        </w:rPr>
        <w:t xml:space="preserve">% więcej niż w poprzednim miesiącu. </w:t>
      </w:r>
      <w:r>
        <w:rPr>
          <w:rFonts w:cs="FiraSans-Regular"/>
          <w:szCs w:val="19"/>
        </w:rPr>
        <w:br/>
      </w:r>
      <w:r w:rsidRPr="00DC6F39">
        <w:rPr>
          <w:rFonts w:cs="FiraSans-Regular"/>
          <w:szCs w:val="19"/>
        </w:rPr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512</w:t>
      </w:r>
      <w:r w:rsidRPr="00DC6F3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21,0% więcej</w:t>
      </w:r>
      <w:r w:rsidRPr="0055235D">
        <w:rPr>
          <w:rFonts w:cs="FiraSans-Regular"/>
          <w:szCs w:val="19"/>
        </w:rPr>
        <w:t xml:space="preserve"> niż w grudniu ub. roku</w:t>
      </w:r>
      <w:r w:rsidRPr="00412A79">
        <w:rPr>
          <w:rFonts w:cs="FiraSans-Regular"/>
          <w:szCs w:val="19"/>
        </w:rPr>
        <w:t xml:space="preserve">). Liczba </w:t>
      </w:r>
      <w:r w:rsidRPr="00DC6F39">
        <w:rPr>
          <w:rFonts w:cs="FiraSans-Regular"/>
          <w:szCs w:val="19"/>
        </w:rPr>
        <w:t xml:space="preserve">nowo zarejestrowanych spółek handlowych była </w:t>
      </w:r>
      <w:r>
        <w:rPr>
          <w:rFonts w:cs="FiraSans-Regular"/>
          <w:szCs w:val="19"/>
        </w:rPr>
        <w:t>mniejsza o 9,6</w:t>
      </w:r>
      <w:r w:rsidRPr="00DC6F39">
        <w:rPr>
          <w:rFonts w:cs="FiraSans-Regular"/>
          <w:szCs w:val="19"/>
        </w:rPr>
        <w:t>%, w tym spółek z ograniczoną odpowiedzialnością – o</w:t>
      </w:r>
      <w:r>
        <w:rPr>
          <w:rFonts w:cs="FiraSans-Regular"/>
          <w:szCs w:val="19"/>
        </w:rPr>
        <w:t xml:space="preserve"> 6,0</w:t>
      </w:r>
      <w:r w:rsidRPr="00DC6F39">
        <w:rPr>
          <w:rFonts w:cs="FiraSans-Regular"/>
          <w:szCs w:val="19"/>
        </w:rPr>
        <w:t xml:space="preserve">%. </w:t>
      </w:r>
    </w:p>
    <w:p w14:paraId="30CDD50E" w14:textId="68E2EBB3" w:rsidR="003F5551" w:rsidRDefault="000C4142" w:rsidP="000C4142">
      <w:pPr>
        <w:autoSpaceDE w:val="0"/>
        <w:autoSpaceDN w:val="0"/>
        <w:adjustRightInd w:val="0"/>
        <w:rPr>
          <w:rFonts w:cs="Arial"/>
          <w:szCs w:val="19"/>
        </w:rPr>
      </w:pPr>
      <w:r w:rsidRPr="00DC6F3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styczniu b</w:t>
      </w:r>
      <w:r w:rsidRPr="00DC6F39">
        <w:rPr>
          <w:rFonts w:cs="FiraSans-Regular"/>
          <w:szCs w:val="19"/>
        </w:rPr>
        <w:t xml:space="preserve">r. </w:t>
      </w:r>
      <w:r w:rsidRPr="00DC6F39">
        <w:rPr>
          <w:rFonts w:cs="FiraSans-Regular"/>
          <w:b/>
          <w:szCs w:val="19"/>
        </w:rPr>
        <w:t>wykreślono</w:t>
      </w:r>
      <w:r w:rsidRPr="00DC6F39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671 podmiotów</w:t>
      </w:r>
      <w:r w:rsidRPr="00DC6F3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63,3</w:t>
      </w:r>
      <w:r w:rsidRPr="00DC6F39">
        <w:rPr>
          <w:rFonts w:cs="FiraSans-Regular"/>
          <w:szCs w:val="19"/>
        </w:rPr>
        <w:t xml:space="preserve">% więcej niż przed miesiącem), w tym </w:t>
      </w:r>
      <w:r>
        <w:rPr>
          <w:rFonts w:cs="FiraSans-Regular"/>
          <w:szCs w:val="19"/>
        </w:rPr>
        <w:t>620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63,6</w:t>
      </w:r>
      <w:r w:rsidRPr="00DC6F39">
        <w:rPr>
          <w:rFonts w:cs="FiraSans-Regular"/>
          <w:szCs w:val="19"/>
        </w:rPr>
        <w:t>% więcej</w:t>
      </w:r>
      <w:r w:rsidR="00E20BD0" w:rsidRPr="003F4F8D">
        <w:rPr>
          <w:rFonts w:cs="FiraSans-Regular"/>
          <w:szCs w:val="19"/>
        </w:rPr>
        <w:t>)</w:t>
      </w:r>
      <w:r w:rsidR="00F12796">
        <w:rPr>
          <w:rFonts w:cs="FiraSans-Regular"/>
          <w:szCs w:val="19"/>
        </w:rPr>
        <w:t>.</w:t>
      </w:r>
    </w:p>
    <w:p w14:paraId="347A1733" w14:textId="6A46690D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7C68BF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 w:rsidR="005F22BF">
        <w:rPr>
          <w:b/>
          <w:bCs/>
          <w:szCs w:val="19"/>
        </w:rPr>
        <w:t xml:space="preserve"> </w:t>
      </w:r>
      <w:r w:rsidR="000C4142">
        <w:rPr>
          <w:b/>
          <w:bCs/>
          <w:szCs w:val="19"/>
        </w:rPr>
        <w:t>styczniu</w:t>
      </w:r>
      <w:r>
        <w:rPr>
          <w:b/>
          <w:bCs/>
          <w:szCs w:val="19"/>
        </w:rPr>
        <w:t xml:space="preserve"> 202</w:t>
      </w:r>
      <w:r w:rsidR="000C4142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  <w:r w:rsidRPr="00A3080E">
        <w:rPr>
          <w:b/>
          <w:bCs/>
          <w:szCs w:val="19"/>
        </w:rPr>
        <w:t xml:space="preserve"> </w:t>
      </w:r>
    </w:p>
    <w:p w14:paraId="4AD8D4B8" w14:textId="2A3913A8" w:rsidR="004C466F" w:rsidRPr="0032663A" w:rsidRDefault="00016CD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 w:rsidRPr="00016CDF">
        <w:rPr>
          <w:noProof/>
        </w:rPr>
        <w:drawing>
          <wp:anchor distT="0" distB="0" distL="114300" distR="114300" simplePos="0" relativeHeight="251738624" behindDoc="0" locked="0" layoutInCell="1" allowOverlap="1" wp14:anchorId="0A7DE5BD" wp14:editId="5C0AF123">
            <wp:simplePos x="0" y="0"/>
            <wp:positionH relativeFrom="column">
              <wp:posOffset>409575</wp:posOffset>
            </wp:positionH>
            <wp:positionV relativeFrom="paragraph">
              <wp:posOffset>36195</wp:posOffset>
            </wp:positionV>
            <wp:extent cx="5294630" cy="2752090"/>
            <wp:effectExtent l="0" t="0" r="1270" b="0"/>
            <wp:wrapNone/>
            <wp:docPr id="449" name="Obraz 449" descr="Na wykresie liniowym zaprezentowano liczbę podmiotów nowo zarejestrowanych i wyrejestrowanych w województwie według powiatów w styczni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584D6" w14:textId="60D3582B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0A5F876" w14:textId="4D349215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A397DF0" w14:textId="58274DCC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AA14D70" w14:textId="2960B44D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9247A42" w14:textId="76763C6A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731523" w14:textId="1A407BFF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4FEAD6A" w14:textId="525C4DE2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94FA335" w14:textId="2EDBA7B3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F351115" w14:textId="2498016C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DD0A88" w14:textId="274B6AD9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7E9A3DA" w14:textId="6BF31BCB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93FAE9F" w14:textId="2E7889AA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1B0519" w14:textId="03205E74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69F42F5" w14:textId="63906C7A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6D897A8" w14:textId="02357E87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3EDC2D" w14:textId="6D84F81F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C918383" w14:textId="24322DD5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56F1846" w14:textId="7E1D12BA" w:rsidR="004C466F" w:rsidRDefault="000C4142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563520" behindDoc="0" locked="0" layoutInCell="1" allowOverlap="1" wp14:anchorId="5998CEDC" wp14:editId="0F493A4F">
                <wp:simplePos x="0" y="0"/>
                <wp:positionH relativeFrom="column">
                  <wp:posOffset>2324100</wp:posOffset>
                </wp:positionH>
                <wp:positionV relativeFrom="paragraph">
                  <wp:posOffset>24130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9A81D3" w14:textId="77777777" w:rsidR="00FB6795" w:rsidRPr="00B64A86" w:rsidRDefault="00FB6795" w:rsidP="004C466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8CEDC" id="Grupa 460" o:spid="_x0000_s1040" style="position:absolute;left:0;text-align:left;margin-left:183pt;margin-top:1.9pt;width:233.25pt;height:21.15pt;z-index:251563520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">
                <v:shape id="_x0000_s1041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489A81D3" w14:textId="77777777" w:rsidR="00FB6795" w:rsidRPr="00B64A86" w:rsidRDefault="00FB6795" w:rsidP="004C466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2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3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22030D8C" w14:textId="4D8189DA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E1DC108" w14:textId="5F99EFE0" w:rsidR="004C466F" w:rsidRDefault="000C4142" w:rsidP="000C4142">
      <w:pPr>
        <w:autoSpaceDE w:val="0"/>
        <w:autoSpaceDN w:val="0"/>
        <w:adjustRightInd w:val="0"/>
        <w:spacing w:after="0" w:line="240" w:lineRule="auto"/>
        <w:rPr>
          <w:rFonts w:cs="FiraSans-Regular"/>
          <w:szCs w:val="19"/>
        </w:rPr>
      </w:pPr>
      <w:r w:rsidRPr="00DC6F39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stycznia b</w:t>
      </w:r>
      <w:r w:rsidRPr="00DC6F39">
        <w:rPr>
          <w:rFonts w:cs="FiraSans-Regular"/>
          <w:szCs w:val="19"/>
        </w:rPr>
        <w:t xml:space="preserve">r. w rejestrze REGON </w:t>
      </w:r>
      <w:r>
        <w:rPr>
          <w:rFonts w:cs="FiraSans-Regular"/>
          <w:szCs w:val="19"/>
        </w:rPr>
        <w:t>11,3</w:t>
      </w:r>
      <w:r w:rsidRPr="00DC6F39">
        <w:rPr>
          <w:rFonts w:cs="FiraSans-Regular"/>
          <w:szCs w:val="19"/>
        </w:rPr>
        <w:t xml:space="preserve"> tys. podmiotów miało </w:t>
      </w:r>
      <w:r w:rsidRPr="00DC6F39">
        <w:rPr>
          <w:rFonts w:cs="FiraSans-Regular"/>
          <w:b/>
          <w:szCs w:val="19"/>
        </w:rPr>
        <w:t>zawieszoną działalność</w:t>
      </w:r>
      <w:r>
        <w:rPr>
          <w:rFonts w:cs="FiraSans-Regular"/>
          <w:b/>
          <w:szCs w:val="19"/>
        </w:rPr>
        <w:t xml:space="preserve"> </w:t>
      </w:r>
      <w:r w:rsidRPr="00DC6F39">
        <w:rPr>
          <w:rFonts w:cs="FiraSans-Regular"/>
          <w:szCs w:val="19"/>
        </w:rPr>
        <w:t>(</w:t>
      </w:r>
      <w:r>
        <w:rPr>
          <w:rFonts w:cs="FiraSans-Regular"/>
          <w:szCs w:val="19"/>
        </w:rPr>
        <w:t>o 5,9% więcej niż</w:t>
      </w:r>
      <w:r w:rsidRPr="004D382C">
        <w:rPr>
          <w:rFonts w:cs="FiraSans-Regular"/>
          <w:szCs w:val="19"/>
        </w:rPr>
        <w:t xml:space="preserve"> w grudniu ub. roku</w:t>
      </w:r>
      <w:r w:rsidRPr="00412A79">
        <w:rPr>
          <w:rFonts w:cs="FiraSans-Regular"/>
          <w:szCs w:val="19"/>
        </w:rPr>
        <w:t xml:space="preserve">). Zdecydowaną </w:t>
      </w:r>
      <w:r>
        <w:rPr>
          <w:rFonts w:cs="FiraSans-Regular"/>
          <w:szCs w:val="19"/>
        </w:rPr>
        <w:t>większość, tj. 95,5</w:t>
      </w:r>
      <w:r w:rsidRPr="00DC6F39">
        <w:rPr>
          <w:rFonts w:cs="FiraSans-Regular"/>
          <w:szCs w:val="19"/>
        </w:rPr>
        <w:t xml:space="preserve">% stanowiły osoby fizyczne prowadzące działalność </w:t>
      </w:r>
      <w:r>
        <w:rPr>
          <w:rFonts w:cs="FiraSans-Regular"/>
          <w:szCs w:val="19"/>
        </w:rPr>
        <w:t>gospodarczą (95,4</w:t>
      </w:r>
      <w:r w:rsidRPr="00DC6F39">
        <w:rPr>
          <w:rFonts w:cs="FiraSans-Regular"/>
          <w:szCs w:val="19"/>
        </w:rPr>
        <w:t xml:space="preserve">% – przed miesiącem). Udział podmiotów z zawieszoną działalnością w ogólnej liczbie zarejestrowanych podmiotów wynosił </w:t>
      </w:r>
      <w:r>
        <w:rPr>
          <w:rFonts w:cs="FiraSans-Regular"/>
          <w:szCs w:val="19"/>
        </w:rPr>
        <w:t>10,4</w:t>
      </w:r>
      <w:r w:rsidRPr="00DC6F39">
        <w:rPr>
          <w:rFonts w:cs="FiraSans-Regular"/>
          <w:szCs w:val="19"/>
        </w:rPr>
        <w:t xml:space="preserve">% (przed </w:t>
      </w:r>
      <w:r>
        <w:rPr>
          <w:rFonts w:cs="FiraSans-Regular"/>
          <w:szCs w:val="19"/>
        </w:rPr>
        <w:t>miesiącem – 9,8%).</w:t>
      </w:r>
    </w:p>
    <w:p w14:paraId="5683526E" w14:textId="3D35E761" w:rsidR="004C466F" w:rsidRPr="00AE69A0" w:rsidRDefault="004C466F" w:rsidP="004C466F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5F22BF">
        <w:rPr>
          <w:b/>
          <w:bCs/>
          <w:szCs w:val="19"/>
        </w:rPr>
        <w:t xml:space="preserve"> </w:t>
      </w:r>
      <w:r w:rsidR="00D32ED9">
        <w:rPr>
          <w:b/>
          <w:bCs/>
          <w:szCs w:val="19"/>
        </w:rPr>
        <w:t>styczniu</w:t>
      </w:r>
      <w:r w:rsidRPr="00A3080E">
        <w:rPr>
          <w:b/>
          <w:bCs/>
          <w:szCs w:val="19"/>
        </w:rPr>
        <w:t xml:space="preserve"> 202</w:t>
      </w:r>
      <w:r w:rsidR="00D32ED9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 xml:space="preserve"> r.</w:t>
      </w:r>
    </w:p>
    <w:p w14:paraId="06FE2FFD" w14:textId="2854AD9E" w:rsidR="004C466F" w:rsidRDefault="004C466F" w:rsidP="004C466F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6AB0FACD" w14:textId="2DDC4FA4" w:rsidR="008957D6" w:rsidRDefault="008957D6" w:rsidP="008957D6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7323637" w14:textId="77E8250F" w:rsidR="004C466F" w:rsidRPr="00B34AE4" w:rsidRDefault="00016CDF" w:rsidP="004C466F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016CDF">
        <w:rPr>
          <w:noProof/>
        </w:rPr>
        <w:drawing>
          <wp:anchor distT="0" distB="0" distL="114300" distR="114300" simplePos="0" relativeHeight="251537920" behindDoc="0" locked="0" layoutInCell="1" allowOverlap="1" wp14:anchorId="5ACAB769" wp14:editId="51A8CE8D">
            <wp:simplePos x="0" y="0"/>
            <wp:positionH relativeFrom="column">
              <wp:posOffset>2209800</wp:posOffset>
            </wp:positionH>
            <wp:positionV relativeFrom="paragraph">
              <wp:posOffset>41910</wp:posOffset>
            </wp:positionV>
            <wp:extent cx="3256915" cy="3561715"/>
            <wp:effectExtent l="0" t="0" r="635" b="635"/>
            <wp:wrapNone/>
            <wp:docPr id="450" name="Obraz 450" descr="Na mapie województwa według powiatów dla podmiotów z zawieszoną działalnością w styczniu 2022 r. przedstawiono zmianę liczby podmiotów w porównaniu z poprzednim miesiącem w procentach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7A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8B5EBF5" wp14:editId="6C23C608">
                <wp:simplePos x="0" y="0"/>
                <wp:positionH relativeFrom="column">
                  <wp:posOffset>3747135</wp:posOffset>
                </wp:positionH>
                <wp:positionV relativeFrom="paragraph">
                  <wp:posOffset>52175</wp:posOffset>
                </wp:positionV>
                <wp:extent cx="71755" cy="471170"/>
                <wp:effectExtent l="0" t="0" r="23495" b="24130"/>
                <wp:wrapNone/>
                <wp:docPr id="267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4711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26091" id="Prostokąt 50" o:spid="_x0000_s1026" style="position:absolute;margin-left:295.05pt;margin-top:4.1pt;width:5.65pt;height:37.1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" fillcolor="white [3212]" strokecolor="black [3213]" strokeweight=".25pt"/>
            </w:pict>
          </mc:Fallback>
        </mc:AlternateContent>
      </w:r>
      <w:r w:rsidR="006007A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C6468D2" wp14:editId="33710F94">
                <wp:simplePos x="0" y="0"/>
                <wp:positionH relativeFrom="column">
                  <wp:posOffset>4480657</wp:posOffset>
                </wp:positionH>
                <wp:positionV relativeFrom="paragraph">
                  <wp:posOffset>122239</wp:posOffset>
                </wp:positionV>
                <wp:extent cx="71755" cy="486000"/>
                <wp:effectExtent l="0" t="0" r="23495" b="28575"/>
                <wp:wrapNone/>
                <wp:docPr id="268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48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1D397" id="Prostokąt 50" o:spid="_x0000_s1026" style="position:absolute;margin-left:352.8pt;margin-top:9.65pt;width:5.65pt;height:38.25pt;z-index:25169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" fillcolor="white [3212]" strokecolor="black [3213]" strokeweight=".25pt"/>
            </w:pict>
          </mc:Fallback>
        </mc:AlternateContent>
      </w:r>
      <w:r w:rsidR="000C4142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0CF5A9D3" wp14:editId="136F5F2F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4B5EB" w14:textId="2DE4984A" w:rsidR="00FB6795" w:rsidRPr="001A239B" w:rsidRDefault="00FB6795" w:rsidP="005D1A2F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Zmiana liczby podmiotów ogółem 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porównaniu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z poprzednim miesiącem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5A9D3" id="Pole tekstowe 2" o:spid="_x0000_s1044" type="#_x0000_t202" style="position:absolute;left:0;text-align:left;margin-left:44.75pt;margin-top:9.65pt;width:204.7pt;height:29.8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8IcEwIAAAEEAAAOAAAAZHJzL2Uyb0RvYy54bWysU9Fu2yAUfZ+0f0C8L068JI2tkKpr12lS&#10;t1Xq9gEE4xgVuAxI7Ozre8FpF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" filled="f" stroked="f">
                <v:textbox>
                  <w:txbxContent>
                    <w:p w14:paraId="7B04B5EB" w14:textId="2DE4984A" w:rsidR="00FB6795" w:rsidRPr="001A239B" w:rsidRDefault="00FB6795" w:rsidP="005D1A2F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</w:pP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Zmiana liczby podmiotów ogółem 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porównaniu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z poprzednim miesiącem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C56AE67" w14:textId="4BFCD87F" w:rsidR="004C466F" w:rsidRDefault="006007A4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96BF426" wp14:editId="32A34D51">
                <wp:simplePos x="0" y="0"/>
                <wp:positionH relativeFrom="column">
                  <wp:posOffset>5059045</wp:posOffset>
                </wp:positionH>
                <wp:positionV relativeFrom="paragraph">
                  <wp:posOffset>201190</wp:posOffset>
                </wp:positionV>
                <wp:extent cx="71755" cy="554400"/>
                <wp:effectExtent l="0" t="0" r="23495" b="17145"/>
                <wp:wrapNone/>
                <wp:docPr id="273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55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3DD6C" id="Prostokąt 50" o:spid="_x0000_s1026" style="position:absolute;margin-left:398.35pt;margin-top:15.85pt;width:5.65pt;height:43.65pt;z-index:251709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" fillcolor="white [3212]" strokecolor="black [3213]" strokeweight=".25pt"/>
            </w:pict>
          </mc:Fallback>
        </mc:AlternateContent>
      </w:r>
      <w:r w:rsidR="000C4142"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2E04556C" wp14:editId="3DD9DB97">
                <wp:simplePos x="0" y="0"/>
                <wp:positionH relativeFrom="column">
                  <wp:posOffset>586740</wp:posOffset>
                </wp:positionH>
                <wp:positionV relativeFrom="paragraph">
                  <wp:posOffset>211455</wp:posOffset>
                </wp:positionV>
                <wp:extent cx="1155700" cy="736600"/>
                <wp:effectExtent l="0" t="0" r="6350" b="6350"/>
                <wp:wrapNone/>
                <wp:docPr id="306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FB6795" w:rsidRPr="00E26E93" w14:paraId="40298575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EC3FF63" w14:textId="0CDEB9BB" w:rsidR="00FB6795" w:rsidRPr="001A239B" w:rsidRDefault="00FB6795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2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7,0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8,1</w:t>
                                  </w:r>
                                </w:p>
                              </w:tc>
                            </w:tr>
                            <w:tr w:rsidR="00FB6795" w:rsidRPr="00E26E93" w14:paraId="380D2493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3F1A329" w14:textId="5787F766" w:rsidR="00FB6795" w:rsidRPr="001A239B" w:rsidRDefault="00FB6795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4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6,0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6,9</w:t>
                                  </w:r>
                                </w:p>
                              </w:tc>
                            </w:tr>
                            <w:tr w:rsidR="00FB6795" w:rsidRPr="00E26E93" w14:paraId="3726D086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6B40FC95" w14:textId="162AF44D" w:rsidR="00FB6795" w:rsidRPr="001A239B" w:rsidRDefault="00FB6795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(3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5,0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5,9</w:t>
                                  </w:r>
                                </w:p>
                              </w:tc>
                            </w:tr>
                            <w:tr w:rsidR="00FB6795" w:rsidRPr="00E26E93" w14:paraId="7B5B29A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1A69D6" w14:textId="08EAE533" w:rsidR="00FB6795" w:rsidRPr="00950065" w:rsidRDefault="00FB6795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(3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3,7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4,9</w:t>
                                  </w:r>
                                </w:p>
                              </w:tc>
                            </w:tr>
                          </w:tbl>
                          <w:p w14:paraId="735AEA79" w14:textId="77777777" w:rsidR="00FB6795" w:rsidRPr="00E26E93" w:rsidRDefault="00FB6795" w:rsidP="004C466F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4556C" id="_x0000_s1045" type="#_x0000_t202" style="position:absolute;left:0;text-align:left;margin-left:46.2pt;margin-top:16.65pt;width:91pt;height:58pt;z-index:25154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wB3uA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FB6795" w:rsidRPr="00E26E93" w14:paraId="40298575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EC3FF63" w14:textId="0CDEB9BB" w:rsidR="00FB6795" w:rsidRPr="001A239B" w:rsidRDefault="00FB6795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2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7,0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8,1</w:t>
                            </w:r>
                          </w:p>
                        </w:tc>
                      </w:tr>
                      <w:tr w:rsidR="00FB6795" w:rsidRPr="00E26E93" w14:paraId="380D2493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3F1A329" w14:textId="5787F766" w:rsidR="00FB6795" w:rsidRPr="001A239B" w:rsidRDefault="00FB6795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4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6,0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6,9</w:t>
                            </w:r>
                          </w:p>
                        </w:tc>
                      </w:tr>
                      <w:tr w:rsidR="00FB6795" w:rsidRPr="00E26E93" w14:paraId="3726D086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6B40FC95" w14:textId="162AF44D" w:rsidR="00FB6795" w:rsidRPr="001A239B" w:rsidRDefault="00FB6795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(3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5,0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5,9</w:t>
                            </w:r>
                          </w:p>
                        </w:tc>
                      </w:tr>
                      <w:tr w:rsidR="00FB6795" w:rsidRPr="00E26E93" w14:paraId="7B5B29A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1A69D6" w14:textId="08EAE533" w:rsidR="00FB6795" w:rsidRPr="00950065" w:rsidRDefault="00FB6795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(3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3,7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4,9</w:t>
                            </w:r>
                          </w:p>
                        </w:tc>
                      </w:tr>
                    </w:tbl>
                    <w:p w14:paraId="735AEA79" w14:textId="77777777" w:rsidR="00FB6795" w:rsidRPr="00E26E93" w:rsidRDefault="00FB6795" w:rsidP="004C466F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6D77C4" w14:textId="7514766F" w:rsidR="004C466F" w:rsidRPr="00B34AE4" w:rsidRDefault="00946599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FD7B60C" wp14:editId="69CA0E6A">
                <wp:simplePos x="0" y="0"/>
                <wp:positionH relativeFrom="column">
                  <wp:posOffset>807085</wp:posOffset>
                </wp:positionH>
                <wp:positionV relativeFrom="paragraph">
                  <wp:posOffset>35148</wp:posOffset>
                </wp:positionV>
                <wp:extent cx="251460" cy="623163"/>
                <wp:effectExtent l="0" t="0" r="15240" b="24765"/>
                <wp:wrapNone/>
                <wp:docPr id="487" name="Grupa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490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5FE075" w14:textId="77777777" w:rsidR="00FB6795" w:rsidRDefault="00FB6795" w:rsidP="00946599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32D153" w14:textId="77777777" w:rsidR="00FB6795" w:rsidRDefault="00FB6795" w:rsidP="00946599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D7B60C" id="Grupa 487" o:spid="_x0000_s1046" style="position:absolute;left:0;text-align:left;margin-left:63.55pt;margin-top:2.75pt;width:19.8pt;height:49.05pt;z-index:251647488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">
                <v:rect id="Rectangle 2752" o:spid="_x0000_s1047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" fillcolor="#dcd3ea" strokecolor="#1f1a17" strokeweight=".25pt"/>
                <v:rect id="Rectangle 2753" o:spid="_x0000_s1048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" fillcolor="#baa7d6" strokecolor="#1f1a17" strokeweight=".25pt"/>
                <v:rect id="_x0000_s1049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" fillcolor="#977bc1" strokecolor="#1f1a17" strokeweight=".25pt">
                  <v:textbox>
                    <w:txbxContent>
                      <w:p w14:paraId="755FE075" w14:textId="77777777" w:rsidR="00FB6795" w:rsidRDefault="00FB6795" w:rsidP="00946599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50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" fillcolor="#754fad" strokecolor="#1f1a17" strokeweight=".25pt">
                  <v:textbox>
                    <w:txbxContent>
                      <w:p w14:paraId="7A32D153" w14:textId="77777777" w:rsidR="00FB6795" w:rsidRDefault="00FB6795" w:rsidP="00946599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6986595" w14:textId="16F18EB8" w:rsidR="004C466F" w:rsidRPr="00B34AE4" w:rsidRDefault="006007A4" w:rsidP="004C466F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BFFC03D" wp14:editId="0797DB31">
                <wp:simplePos x="0" y="0"/>
                <wp:positionH relativeFrom="column">
                  <wp:posOffset>4335040</wp:posOffset>
                </wp:positionH>
                <wp:positionV relativeFrom="paragraph">
                  <wp:posOffset>149225</wp:posOffset>
                </wp:positionV>
                <wp:extent cx="71755" cy="540000"/>
                <wp:effectExtent l="0" t="0" r="23495" b="12700"/>
                <wp:wrapNone/>
                <wp:docPr id="270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5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EAE78" id="Prostokąt 50" o:spid="_x0000_s1026" style="position:absolute;margin-left:341.35pt;margin-top:11.75pt;width:5.65pt;height:42.5pt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" fillcolor="white [3212]" strokecolor="black [3213]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66E3F73" wp14:editId="67C0A2BE">
                <wp:simplePos x="0" y="0"/>
                <wp:positionH relativeFrom="column">
                  <wp:posOffset>3276697</wp:posOffset>
                </wp:positionH>
                <wp:positionV relativeFrom="paragraph">
                  <wp:posOffset>72635</wp:posOffset>
                </wp:positionV>
                <wp:extent cx="71755" cy="471600"/>
                <wp:effectExtent l="0" t="0" r="23495" b="24130"/>
                <wp:wrapNone/>
                <wp:docPr id="266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47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DC5B0" id="Prostokąt 50" o:spid="_x0000_s1026" style="position:absolute;margin-left:258pt;margin-top:5.7pt;width:5.65pt;height:37.15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" fillcolor="white [3212]" strokecolor="black [3213]" strokeweight=".25pt"/>
            </w:pict>
          </mc:Fallback>
        </mc:AlternateContent>
      </w:r>
    </w:p>
    <w:p w14:paraId="0F7DD4A2" w14:textId="7EEDE860" w:rsidR="004C466F" w:rsidRPr="00B44753" w:rsidRDefault="006007A4" w:rsidP="004C466F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C3B3047" wp14:editId="643038D9">
                <wp:simplePos x="0" y="0"/>
                <wp:positionH relativeFrom="column">
                  <wp:posOffset>4022238</wp:posOffset>
                </wp:positionH>
                <wp:positionV relativeFrom="paragraph">
                  <wp:posOffset>73710</wp:posOffset>
                </wp:positionV>
                <wp:extent cx="71755" cy="540000"/>
                <wp:effectExtent l="0" t="0" r="23495" b="12700"/>
                <wp:wrapNone/>
                <wp:docPr id="272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5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90383" id="Prostokąt 50" o:spid="_x0000_s1026" style="position:absolute;margin-left:316.7pt;margin-top:5.8pt;width:5.65pt;height:42.5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" fillcolor="white [3212]" strokecolor="black [3213]" strokeweight=".25pt"/>
            </w:pict>
          </mc:Fallback>
        </mc:AlternateContent>
      </w:r>
      <w:r w:rsidR="000C4142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706E3C3B" wp14:editId="2901D744">
                <wp:simplePos x="0" y="0"/>
                <wp:positionH relativeFrom="column">
                  <wp:posOffset>679450</wp:posOffset>
                </wp:positionH>
                <wp:positionV relativeFrom="paragraph">
                  <wp:posOffset>989965</wp:posOffset>
                </wp:positionV>
                <wp:extent cx="1518285" cy="532130"/>
                <wp:effectExtent l="0" t="0" r="5715" b="12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BE9B8" w14:textId="36B381C1" w:rsidR="00FB6795" w:rsidRPr="001A239B" w:rsidRDefault="00FB6795" w:rsidP="005D1A2F">
                            <w:pPr>
                              <w:spacing w:before="0" w:after="0"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sz w:val="17"/>
                                <w:szCs w:val="17"/>
                              </w:rPr>
                              <w:t xml:space="preserve">Zmiana liczby osób fizycznych prowadzących działalność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w porównaniu z poprzednim miesi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ą</w:t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cem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E3C3B" id="_x0000_s1051" type="#_x0000_t202" style="position:absolute;margin-left:53.5pt;margin-top:77.95pt;width:119.55pt;height:41.9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" filled="f" stroked="f">
                <v:textbox inset="0,0,0,0">
                  <w:txbxContent>
                    <w:p w14:paraId="693BE9B8" w14:textId="36B381C1" w:rsidR="00FB6795" w:rsidRPr="001A239B" w:rsidRDefault="00FB6795" w:rsidP="005D1A2F">
                      <w:pPr>
                        <w:spacing w:before="0" w:after="0" w:line="240" w:lineRule="auto"/>
                        <w:rPr>
                          <w:sz w:val="17"/>
                          <w:szCs w:val="17"/>
                        </w:rPr>
                      </w:pPr>
                      <w:r w:rsidRPr="005D1A2F">
                        <w:rPr>
                          <w:sz w:val="17"/>
                          <w:szCs w:val="17"/>
                        </w:rPr>
                        <w:t xml:space="preserve">Zmiana liczby osób fizycznych prowadzących działalność </w:t>
                      </w:r>
                      <w:r>
                        <w:rPr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sz w:val="17"/>
                          <w:szCs w:val="17"/>
                        </w:rPr>
                        <w:t>w porównaniu z poprzednim miesi</w:t>
                      </w:r>
                      <w:r>
                        <w:rPr>
                          <w:sz w:val="17"/>
                          <w:szCs w:val="17"/>
                        </w:rPr>
                        <w:t>ą</w:t>
                      </w:r>
                      <w:r w:rsidRPr="005D1A2F">
                        <w:rPr>
                          <w:sz w:val="17"/>
                          <w:szCs w:val="17"/>
                        </w:rPr>
                        <w:t>cem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6952F39C" w14:textId="0851F068" w:rsidR="004C466F" w:rsidRPr="00B44753" w:rsidRDefault="00D32ED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4C7B028F" wp14:editId="46AC1DE6">
                <wp:simplePos x="0" y="0"/>
                <wp:positionH relativeFrom="column">
                  <wp:posOffset>650240</wp:posOffset>
                </wp:positionH>
                <wp:positionV relativeFrom="paragraph">
                  <wp:posOffset>157257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7CA62" w14:textId="30BD0433" w:rsidR="00FB6795" w:rsidRPr="001A239B" w:rsidRDefault="00FB6795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5,9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B028F" id="Pole tekstowe 410" o:spid="_x0000_s1052" type="#_x0000_t202" style="position:absolute;left:0;text-align:left;margin-left:51.2pt;margin-top:12.4pt;width:102.7pt;height:17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" filled="f" stroked="f" strokecolor="white">
                <v:textbox inset=".5mm,.3mm,.5mm,.3mm">
                  <w:txbxContent>
                    <w:p w14:paraId="5B97CA62" w14:textId="30BD0433" w:rsidR="00FB6795" w:rsidRPr="001A239B" w:rsidRDefault="00FB6795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 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>5,9</w:t>
                      </w:r>
                      <w:r>
                        <w:rPr>
                          <w:rFonts w:eastAsia="Times New Roman" w:cs="Arial"/>
                          <w:sz w:val="17"/>
                          <w:szCs w:val="17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94659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322DF7F2" wp14:editId="5403E45C">
                <wp:simplePos x="0" y="0"/>
                <wp:positionH relativeFrom="column">
                  <wp:posOffset>656590</wp:posOffset>
                </wp:positionH>
                <wp:positionV relativeFrom="paragraph">
                  <wp:posOffset>29622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22450" w14:textId="77777777" w:rsidR="00FB6795" w:rsidRPr="001A239B" w:rsidRDefault="00FB6795" w:rsidP="004C466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DF7F2" id="_x0000_s1053" type="#_x0000_t202" style="position:absolute;left:0;text-align:left;margin-left:51.7pt;margin-top:2.35pt;width:173.95pt;height:13.05pt;z-index:2515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" filled="f" stroked="f">
                <v:textbox inset=".5mm,.3mm,.5mm,.3mm">
                  <w:txbxContent>
                    <w:p w14:paraId="01E22450" w14:textId="77777777" w:rsidR="00FB6795" w:rsidRPr="001A239B" w:rsidRDefault="00FB6795" w:rsidP="004C466F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2E58A0AF" w14:textId="12671086" w:rsidR="004C466F" w:rsidRPr="00802CF3" w:rsidRDefault="006007A4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342E9EA5" wp14:editId="345C752A">
                <wp:simplePos x="0" y="0"/>
                <wp:positionH relativeFrom="column">
                  <wp:posOffset>4733925</wp:posOffset>
                </wp:positionH>
                <wp:positionV relativeFrom="paragraph">
                  <wp:posOffset>22755</wp:posOffset>
                </wp:positionV>
                <wp:extent cx="71755" cy="586800"/>
                <wp:effectExtent l="0" t="0" r="23495" b="22860"/>
                <wp:wrapNone/>
                <wp:docPr id="274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586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7A5B2" id="Prostokąt 50" o:spid="_x0000_s1026" style="position:absolute;margin-left:372.75pt;margin-top:1.8pt;width:5.65pt;height:46.2pt;z-index:251714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" fillcolor="white [3212]" strokecolor="black [3213]" strokeweight=".25pt"/>
            </w:pict>
          </mc:Fallback>
        </mc:AlternateContent>
      </w:r>
    </w:p>
    <w:p w14:paraId="19191A77" w14:textId="58CBBD6D" w:rsidR="004C466F" w:rsidRPr="00802CF3" w:rsidRDefault="006007A4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FCD3F0E" wp14:editId="5A079AA2">
                <wp:simplePos x="0" y="0"/>
                <wp:positionH relativeFrom="column">
                  <wp:posOffset>4157345</wp:posOffset>
                </wp:positionH>
                <wp:positionV relativeFrom="paragraph">
                  <wp:posOffset>161820</wp:posOffset>
                </wp:positionV>
                <wp:extent cx="71755" cy="395605"/>
                <wp:effectExtent l="0" t="0" r="23495" b="23495"/>
                <wp:wrapNone/>
                <wp:docPr id="248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395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2671A" id="Prostokąt 50" o:spid="_x0000_s1026" style="position:absolute;margin-left:327.35pt;margin-top:12.75pt;width:5.65pt;height:31.15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" fillcolor="white [3212]" strokecolor="black [3213]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9FB182D" wp14:editId="70C4128A">
                <wp:simplePos x="0" y="0"/>
                <wp:positionH relativeFrom="column">
                  <wp:posOffset>3000967</wp:posOffset>
                </wp:positionH>
                <wp:positionV relativeFrom="paragraph">
                  <wp:posOffset>189359</wp:posOffset>
                </wp:positionV>
                <wp:extent cx="71755" cy="403200"/>
                <wp:effectExtent l="0" t="0" r="23495" b="16510"/>
                <wp:wrapNone/>
                <wp:docPr id="262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403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6691B" id="Prostokąt 50" o:spid="_x0000_s1026" style="position:absolute;margin-left:236.3pt;margin-top:14.9pt;width:5.65pt;height:31.75pt;z-index: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" fillcolor="white [3212]" strokecolor="black [3213]" strokeweight=".25pt"/>
            </w:pict>
          </mc:Fallback>
        </mc:AlternateContent>
      </w:r>
    </w:p>
    <w:p w14:paraId="7319063E" w14:textId="66F8016D" w:rsidR="004C466F" w:rsidRPr="00802CF3" w:rsidRDefault="006007A4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6A21C73F" wp14:editId="2D08223C">
                <wp:simplePos x="0" y="0"/>
                <wp:positionH relativeFrom="column">
                  <wp:posOffset>4489345</wp:posOffset>
                </wp:positionH>
                <wp:positionV relativeFrom="paragraph">
                  <wp:posOffset>132715</wp:posOffset>
                </wp:positionV>
                <wp:extent cx="71755" cy="680085"/>
                <wp:effectExtent l="0" t="0" r="23495" b="24765"/>
                <wp:wrapNone/>
                <wp:docPr id="275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680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5A9E2" id="Prostokąt 50" o:spid="_x0000_s1026" style="position:absolute;margin-left:353.5pt;margin-top:10.45pt;width:5.65pt;height:53.55pt;z-index:251719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" fillcolor="white [3212]" strokecolor="black [3213]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2D508EF" wp14:editId="2C161311">
                <wp:simplePos x="0" y="0"/>
                <wp:positionH relativeFrom="column">
                  <wp:posOffset>3601502</wp:posOffset>
                </wp:positionH>
                <wp:positionV relativeFrom="paragraph">
                  <wp:posOffset>58903</wp:posOffset>
                </wp:positionV>
                <wp:extent cx="71755" cy="540000"/>
                <wp:effectExtent l="0" t="0" r="23495" b="12700"/>
                <wp:wrapNone/>
                <wp:docPr id="271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5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12DFC" id="Prostokąt 50" o:spid="_x0000_s1026" style="position:absolute;margin-left:283.6pt;margin-top:4.65pt;width:5.65pt;height:42.5pt;z-index:25170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" fillcolor="white [3212]" strokecolor="black [3213]" strokeweight=".25pt"/>
            </w:pict>
          </mc:Fallback>
        </mc:AlternateContent>
      </w:r>
    </w:p>
    <w:p w14:paraId="22116F83" w14:textId="780B5CE7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EFB927" w14:textId="5C6A09DD" w:rsidR="004C466F" w:rsidRPr="00802CF3" w:rsidRDefault="00FE2ECA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195F3E00" wp14:editId="65E640A6">
                <wp:simplePos x="0" y="0"/>
                <wp:positionH relativeFrom="column">
                  <wp:posOffset>901700</wp:posOffset>
                </wp:positionH>
                <wp:positionV relativeFrom="paragraph">
                  <wp:posOffset>182880</wp:posOffset>
                </wp:positionV>
                <wp:extent cx="238351" cy="828948"/>
                <wp:effectExtent l="0" t="0" r="9525" b="9525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51" cy="8289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01587" w14:textId="0CDA79C6" w:rsidR="00FB6795" w:rsidRDefault="00FB6795" w:rsidP="00F13E0D">
                            <w:pPr>
                              <w:spacing w:before="2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8,1</w:t>
                            </w:r>
                          </w:p>
                          <w:p w14:paraId="554B85B3" w14:textId="18B454AE" w:rsidR="00FB6795" w:rsidRDefault="00FB6795" w:rsidP="00AB01B0">
                            <w:pPr>
                              <w:spacing w:before="1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6,0</w:t>
                            </w:r>
                          </w:p>
                          <w:p w14:paraId="3A8219B3" w14:textId="20902797" w:rsidR="00FB6795" w:rsidRDefault="00FB6795" w:rsidP="00AB01B0">
                            <w:pPr>
                              <w:spacing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4,0</w:t>
                            </w:r>
                          </w:p>
                          <w:p w14:paraId="0101E495" w14:textId="5F14555D" w:rsidR="00FB6795" w:rsidRDefault="00FB6795" w:rsidP="00AB01B0">
                            <w:pPr>
                              <w:spacing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2,0</w:t>
                            </w:r>
                          </w:p>
                          <w:p w14:paraId="47CE0606" w14:textId="1E2E738A" w:rsidR="00FB6795" w:rsidRDefault="00FB6795" w:rsidP="00AB01B0">
                            <w:pPr>
                              <w:spacing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3E00" id="_x0000_s1054" type="#_x0000_t202" style="position:absolute;left:0;text-align:left;margin-left:71pt;margin-top:14.4pt;width:18.75pt;height:65.25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" filled="f" stroked="f">
                <v:textbox inset="0,0,0,0">
                  <w:txbxContent>
                    <w:p w14:paraId="68201587" w14:textId="0CDA79C6" w:rsidR="00FB6795" w:rsidRDefault="00FB6795" w:rsidP="00F13E0D">
                      <w:pPr>
                        <w:spacing w:before="2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8,1</w:t>
                      </w:r>
                    </w:p>
                    <w:p w14:paraId="554B85B3" w14:textId="18B454AE" w:rsidR="00FB6795" w:rsidRDefault="00FB6795" w:rsidP="00AB01B0">
                      <w:pPr>
                        <w:spacing w:before="1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6,0</w:t>
                      </w:r>
                    </w:p>
                    <w:p w14:paraId="3A8219B3" w14:textId="20902797" w:rsidR="00FB6795" w:rsidRDefault="00FB6795" w:rsidP="00AB01B0">
                      <w:pPr>
                        <w:spacing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4,0</w:t>
                      </w:r>
                    </w:p>
                    <w:p w14:paraId="0101E495" w14:textId="5F14555D" w:rsidR="00FB6795" w:rsidRDefault="00FB6795" w:rsidP="00AB01B0">
                      <w:pPr>
                        <w:spacing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2,0</w:t>
                      </w:r>
                    </w:p>
                    <w:p w14:paraId="47CE0606" w14:textId="1E2E738A" w:rsidR="00FB6795" w:rsidRDefault="00FB6795" w:rsidP="00AB01B0">
                      <w:pPr>
                        <w:spacing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0,0</w:t>
                      </w:r>
                    </w:p>
                  </w:txbxContent>
                </v:textbox>
              </v:shape>
            </w:pict>
          </mc:Fallback>
        </mc:AlternateContent>
      </w:r>
    </w:p>
    <w:p w14:paraId="349EC85D" w14:textId="68EF6FB6" w:rsidR="004C466F" w:rsidRPr="00802CF3" w:rsidRDefault="00FE2ECA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cs="Arial"/>
          <w:noProof/>
          <w:szCs w:val="19"/>
        </w:rPr>
        <mc:AlternateContent>
          <mc:Choice Requires="wpc">
            <w:drawing>
              <wp:anchor distT="0" distB="0" distL="114300" distR="114300" simplePos="0" relativeHeight="251665920" behindDoc="0" locked="0" layoutInCell="1" allowOverlap="1" wp14:anchorId="550E78D8" wp14:editId="4D4B1977">
                <wp:simplePos x="0" y="0"/>
                <wp:positionH relativeFrom="column">
                  <wp:posOffset>808879</wp:posOffset>
                </wp:positionH>
                <wp:positionV relativeFrom="paragraph">
                  <wp:posOffset>17145</wp:posOffset>
                </wp:positionV>
                <wp:extent cx="148590" cy="669925"/>
                <wp:effectExtent l="0" t="0" r="41910" b="15875"/>
                <wp:wrapNone/>
                <wp:docPr id="515" name="Kanwa 5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02" name="Freeform 7"/>
                        <wps:cNvSpPr>
                          <a:spLocks/>
                        </wps:cNvSpPr>
                        <wps:spPr bwMode="auto">
                          <a:xfrm>
                            <a:off x="0" y="-3810"/>
                            <a:ext cx="83820" cy="677545"/>
                          </a:xfrm>
                          <a:custGeom>
                            <a:avLst/>
                            <a:gdLst>
                              <a:gd name="T0" fmla="*/ 0 w 132"/>
                              <a:gd name="T1" fmla="*/ 0 h 1067"/>
                              <a:gd name="T2" fmla="*/ 132 w 132"/>
                              <a:gd name="T3" fmla="*/ 0 h 1067"/>
                              <a:gd name="T4" fmla="*/ 132 w 132"/>
                              <a:gd name="T5" fmla="*/ 1067 h 1067"/>
                              <a:gd name="T6" fmla="*/ 0 w 132"/>
                              <a:gd name="T7" fmla="*/ 1067 h 1067"/>
                              <a:gd name="T8" fmla="*/ 0 w 132"/>
                              <a:gd name="T9" fmla="*/ 0 h 1067"/>
                              <a:gd name="T10" fmla="*/ 0 w 132"/>
                              <a:gd name="T11" fmla="*/ 0 h 10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2" h="1067">
                                <a:moveTo>
                                  <a:pt x="0" y="0"/>
                                </a:moveTo>
                                <a:lnTo>
                                  <a:pt x="132" y="0"/>
                                </a:lnTo>
                                <a:lnTo>
                                  <a:pt x="132" y="1067"/>
                                </a:lnTo>
                                <a:lnTo>
                                  <a:pt x="0" y="106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7630" y="58801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7630" y="506095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7630" y="42037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7630" y="33909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7630" y="257175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7630" y="17145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7630" y="89535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7630" y="381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7630" y="-381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7630" y="673735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ED803" id="Kanwa 515" o:spid="_x0000_s1026" editas="canvas" style="position:absolute;margin-left:63.7pt;margin-top:1.35pt;width:11.7pt;height:52.75pt;z-index:251665920" coordsize="1485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">
                <v:shape id="_x0000_s1027" type="#_x0000_t75" style="position:absolute;width:1485;height:6699;visibility:visible;mso-wrap-style:square">
                  <v:fill o:detectmouseclick="t"/>
                  <v:path o:connecttype="none"/>
                </v:shape>
                <v:shape id="Freeform 7" o:spid="_x0000_s1028" style="position:absolute;top:-38;width:838;height:6775;visibility:visible;mso-wrap-style:square;v-text-anchor:top" coordsize="132,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" path="m,l132,r,1067l,1067,,,,xe" strokeweight=".3pt">
                  <v:stroke joinstyle="miter"/>
                  <v:path arrowok="t" o:connecttype="custom" o:connectlocs="0,0;83820,0;83820,677545;0,677545;0,0;0,0" o:connectangles="0,0,0,0,0,0"/>
                </v:shape>
                <v:line id="Line 8" o:spid="_x0000_s1029" style="position:absolute;visibility:visible;mso-wrap-style:square" from="876,5880" to="1524,5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" strokeweight=".3pt"/>
                <v:line id="Line 9" o:spid="_x0000_s1030" style="position:absolute;visibility:visible;mso-wrap-style:square" from="876,5060" to="1524,5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" strokeweight=".3pt"/>
                <v:line id="Line 10" o:spid="_x0000_s1031" style="position:absolute;visibility:visible;mso-wrap-style:square" from="876,4203" to="1524,4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" strokeweight=".3pt"/>
                <v:line id="Line 11" o:spid="_x0000_s1032" style="position:absolute;visibility:visible;mso-wrap-style:square" from="876,3390" to="1524,3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" strokeweight=".3pt"/>
                <v:line id="Line 12" o:spid="_x0000_s1033" style="position:absolute;visibility:visible;mso-wrap-style:square" from="876,2571" to="1524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" strokeweight=".3pt"/>
                <v:line id="Line 13" o:spid="_x0000_s1034" style="position:absolute;visibility:visible;mso-wrap-style:square" from="876,1714" to="1524,1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" strokeweight=".3pt"/>
                <v:line id="Line 14" o:spid="_x0000_s1035" style="position:absolute;visibility:visible;mso-wrap-style:square" from="876,895" to="1524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" strokeweight=".3pt"/>
                <v:line id="Line 15" o:spid="_x0000_s1036" style="position:absolute;visibility:visible;mso-wrap-style:square" from="876,38" to="1524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" strokeweight=".3pt"/>
                <v:line id="Line 16" o:spid="_x0000_s1037" style="position:absolute;visibility:visible;mso-wrap-style:square" from="876,-38" to="1524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" strokeweight=".3pt"/>
                <v:line id="Line 17" o:spid="_x0000_s1038" style="position:absolute;visibility:visible;mso-wrap-style:square" from="876,6737" to="1524,6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" strokeweight=".3pt"/>
              </v:group>
            </w:pict>
          </mc:Fallback>
        </mc:AlternateContent>
      </w:r>
    </w:p>
    <w:p w14:paraId="4A795E4B" w14:textId="461CC7BB" w:rsidR="004C466F" w:rsidRPr="00802CF3" w:rsidRDefault="006007A4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63FBCF97" wp14:editId="551CB90E">
                <wp:simplePos x="0" y="0"/>
                <wp:positionH relativeFrom="column">
                  <wp:posOffset>3963565</wp:posOffset>
                </wp:positionH>
                <wp:positionV relativeFrom="paragraph">
                  <wp:posOffset>45085</wp:posOffset>
                </wp:positionV>
                <wp:extent cx="71755" cy="338400"/>
                <wp:effectExtent l="0" t="0" r="23495" b="24130"/>
                <wp:wrapNone/>
                <wp:docPr id="238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338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06D47" id="Prostokąt 50" o:spid="_x0000_s1026" style="position:absolute;margin-left:312.1pt;margin-top:3.55pt;width:5.65pt;height:26.65pt;z-index:251617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" fillcolor="white [3212]" strokecolor="black [3213]" strokeweight=".25pt"/>
            </w:pict>
          </mc:Fallback>
        </mc:AlternateContent>
      </w:r>
    </w:p>
    <w:p w14:paraId="2D233A2A" w14:textId="6E3F028E" w:rsidR="004C466F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4B65D11" w14:textId="12BE4052" w:rsidR="00171A59" w:rsidRDefault="000C4142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02E07BB9" wp14:editId="49F42B39">
                <wp:simplePos x="0" y="0"/>
                <wp:positionH relativeFrom="column">
                  <wp:posOffset>681355</wp:posOffset>
                </wp:positionH>
                <wp:positionV relativeFrom="paragraph">
                  <wp:posOffset>29321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8F18B" w14:textId="6DC19B3C" w:rsidR="00FB6795" w:rsidRPr="001A239B" w:rsidRDefault="00FB6795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6,0%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07BB9" id="Pole tekstowe 412" o:spid="_x0000_s1055" type="#_x0000_t202" style="position:absolute;left:0;text-align:left;margin-left:53.65pt;margin-top:2.3pt;width:102.65pt;height:16.95pt;z-index:2515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b4j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" filled="f" stroked="f" strokecolor="white">
                <v:textbox inset=".5mm,.3mm,.5mm,.3mm">
                  <w:txbxContent>
                    <w:p w14:paraId="7038F18B" w14:textId="6DC19B3C" w:rsidR="00FB6795" w:rsidRPr="001A239B" w:rsidRDefault="00FB6795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 6,0%</w:t>
                      </w:r>
                    </w:p>
                  </w:txbxContent>
                </v:textbox>
              </v:shape>
            </w:pict>
          </mc:Fallback>
        </mc:AlternateContent>
      </w:r>
    </w:p>
    <w:p w14:paraId="62EC3857" w14:textId="5F862DA9" w:rsidR="004C466F" w:rsidRPr="00F61ED5" w:rsidRDefault="004C466F" w:rsidP="004C466F">
      <w:pPr>
        <w:pStyle w:val="Tytudziau"/>
        <w:spacing w:before="120" w:after="120"/>
        <w:rPr>
          <w:b/>
          <w:color w:val="522398"/>
        </w:rPr>
      </w:pPr>
      <w:bookmarkStart w:id="0" w:name="_Toc40945342"/>
      <w:r w:rsidRPr="00F61ED5">
        <w:rPr>
          <w:b/>
          <w:color w:val="522398"/>
        </w:rPr>
        <w:lastRenderedPageBreak/>
        <w:t>Koniunktura gospodarcza</w:t>
      </w:r>
      <w:bookmarkEnd w:id="0"/>
      <w:r w:rsidRPr="00F61ED5">
        <w:rPr>
          <w:b/>
          <w:color w:val="522398"/>
        </w:rPr>
        <w:t xml:space="preserve"> </w:t>
      </w:r>
    </w:p>
    <w:p w14:paraId="1B3A58E5" w14:textId="3634B768" w:rsidR="004C466F" w:rsidRPr="002F6438" w:rsidRDefault="00970C2C" w:rsidP="004C466F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2F6438">
        <w:rPr>
          <w:rFonts w:eastAsia="Times New Roman" w:cs="Times New Roman"/>
          <w:color w:val="000000" w:themeColor="text1"/>
          <w:szCs w:val="19"/>
          <w:lang w:eastAsia="pl-PL"/>
        </w:rPr>
        <w:t xml:space="preserve">W większości badanych obszarów przedsiębiorcy w lutym </w:t>
      </w:r>
      <w:r w:rsidR="00FB2A5D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2F6438">
        <w:rPr>
          <w:rFonts w:eastAsia="Times New Roman" w:cs="Times New Roman"/>
          <w:color w:val="000000" w:themeColor="text1"/>
          <w:szCs w:val="19"/>
          <w:lang w:eastAsia="pl-PL"/>
        </w:rPr>
        <w:t>oceniają koniunkturę gorzej niż w styczniu</w:t>
      </w:r>
      <w:r w:rsidR="00FB2A5D">
        <w:rPr>
          <w:rFonts w:eastAsia="Times New Roman" w:cs="Times New Roman"/>
          <w:color w:val="000000" w:themeColor="text1"/>
          <w:szCs w:val="19"/>
          <w:lang w:eastAsia="pl-PL"/>
        </w:rPr>
        <w:t xml:space="preserve"> br</w:t>
      </w:r>
      <w:r w:rsidRPr="002F6438">
        <w:rPr>
          <w:rFonts w:eastAsia="Times New Roman" w:cs="Times New Roman"/>
          <w:color w:val="000000" w:themeColor="text1"/>
          <w:szCs w:val="19"/>
          <w:lang w:eastAsia="pl-PL"/>
        </w:rPr>
        <w:t>. Wyjątkiem jest handel hurtowy, gdzie oceny wzrosły oraz zakwaterowanie i gastronomia, gdzie oceny są takie same jak przed miesiącem. Największe pogorszenie ocen nastąpiło w sekcji transport i gospodarka magazynowa</w:t>
      </w:r>
      <w:r w:rsidR="004C466F" w:rsidRPr="002F6438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14:paraId="28710343" w14:textId="77F94837" w:rsidR="004C466F" w:rsidRPr="00284AE8" w:rsidRDefault="004C466F" w:rsidP="00213608">
      <w:pPr>
        <w:tabs>
          <w:tab w:val="left" w:pos="993"/>
        </w:tabs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 w:rsidRPr="00284AE8">
        <w:rPr>
          <w:rFonts w:ascii="Fira Sans SemiBold" w:hAnsi="Fira Sans SemiBold"/>
        </w:rPr>
        <w:t>Wykres 1</w:t>
      </w:r>
      <w:r w:rsidR="007C68BF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6521D42E" w:rsidR="004C466F" w:rsidRDefault="00817F2A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817F2A">
        <w:rPr>
          <w:noProof/>
        </w:rPr>
        <w:drawing>
          <wp:anchor distT="0" distB="0" distL="114300" distR="114300" simplePos="0" relativeHeight="251764224" behindDoc="0" locked="0" layoutInCell="1" allowOverlap="1" wp14:anchorId="7FB6A3FF" wp14:editId="0E891921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6561455" cy="3771265"/>
            <wp:effectExtent l="0" t="0" r="0" b="635"/>
            <wp:wrapNone/>
            <wp:docPr id="464" name="Obraz 464" descr="Na wykresie słupkowym zaprezentowano wskaźniki ogólnego klimatu koniunktury według rodzaju działalności w lutym i styczniu 2022 r. oraz w lutym 2021 r. w województwie opol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1455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3341247E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4D9A5D5E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10D822A0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6F3F36B9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bookmarkStart w:id="1" w:name="_GoBack"/>
      <w:bookmarkEnd w:id="1"/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545981A6" w14:textId="2266D6DF" w:rsidR="004C466F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591168" behindDoc="0" locked="0" layoutInCell="1" allowOverlap="1" wp14:anchorId="6A42AFF3" wp14:editId="06EF1226">
                <wp:simplePos x="0" y="0"/>
                <wp:positionH relativeFrom="column">
                  <wp:posOffset>2505075</wp:posOffset>
                </wp:positionH>
                <wp:positionV relativeFrom="paragraph">
                  <wp:posOffset>57150</wp:posOffset>
                </wp:positionV>
                <wp:extent cx="3084830" cy="268605"/>
                <wp:effectExtent l="0" t="0" r="0" b="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8605"/>
                          <a:chOff x="0" y="0"/>
                          <a:chExt cx="3085107" cy="268605"/>
                        </a:xfrm>
                      </wpg:grpSpPr>
                      <wps:wsp>
                        <wps:cNvPr id="40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975AA7" w14:textId="77777777" w:rsidR="00FB6795" w:rsidRPr="00B64A86" w:rsidRDefault="00FB6795" w:rsidP="004C466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0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399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42AFF3" id="Grupa 249" o:spid="_x0000_s1056" style="position:absolute;left:0;text-align:left;margin-left:197.25pt;margin-top:4.5pt;width:242.9pt;height:21.15pt;z-index:251591168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">
                <v:shape id="_x0000_s1057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<v:textbox>
                    <w:txbxContent>
                      <w:p w14:paraId="53975AA7" w14:textId="77777777" w:rsidR="00FB6795" w:rsidRPr="00B64A86" w:rsidRDefault="00FB6795" w:rsidP="004C466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8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rect id="Rectangle 242" o:spid="_x0000_s1059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" fillcolor="#522398" stroked="f" strokeweight="0"/>
                  <v:rect id="Rectangle 242" o:spid="_x0000_s1060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" fillcolor="#7f7f7f" stroked="f" strokeweight="0"/>
                  <v:rect id="Rectangle 241" o:spid="_x0000_s1061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08CFA7C8" w14:textId="0E6CCE5A" w:rsidR="004C466F" w:rsidRPr="00990FB0" w:rsidRDefault="004C466F" w:rsidP="002D07D4">
      <w:pPr>
        <w:spacing w:before="360"/>
        <w:rPr>
          <w:color w:val="000000" w:themeColor="text1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 xml:space="preserve">Wyniki badania dot. wpływu </w:t>
      </w:r>
      <w:r w:rsidRPr="00674353">
        <w:rPr>
          <w:rFonts w:ascii="Fira Sans SemiBold" w:hAnsi="Fira Sans SemiBold" w:cs="FiraSans-Bold"/>
          <w:bCs/>
          <w:szCs w:val="19"/>
        </w:rPr>
        <w:t>pandemii</w:t>
      </w:r>
      <w:r w:rsidRPr="003508DD">
        <w:rPr>
          <w:rFonts w:ascii="Fira Sans SemiBold" w:hAnsi="Fira Sans SemiBold" w:cs="FiraSans-Bold"/>
          <w:bCs/>
          <w:szCs w:val="19"/>
        </w:rPr>
        <w:t xml:space="preserve">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66F87F81" w14:textId="222BCECB" w:rsidR="00970C2C" w:rsidRPr="002F6438" w:rsidRDefault="00970C2C" w:rsidP="00970C2C">
      <w:pPr>
        <w:pStyle w:val="Default"/>
        <w:spacing w:before="120" w:after="120" w:line="240" w:lineRule="exact"/>
        <w:rPr>
          <w:rFonts w:ascii="Fira Sans" w:hAnsi="Fira Sans"/>
          <w:color w:val="000000" w:themeColor="text1"/>
          <w:sz w:val="19"/>
          <w:szCs w:val="19"/>
        </w:rPr>
      </w:pPr>
      <w:r w:rsidRPr="002F6438">
        <w:rPr>
          <w:rFonts w:ascii="Fira Sans" w:hAnsi="Fira Sans"/>
          <w:color w:val="000000" w:themeColor="text1"/>
          <w:sz w:val="19"/>
          <w:szCs w:val="19"/>
        </w:rPr>
        <w:t xml:space="preserve">Przedsiębiorcy we wszystkich rodzajach działalności uważali, że w lutym 2022 r. pandemia stwarza nieznaczne zagrożenie. </w:t>
      </w:r>
    </w:p>
    <w:p w14:paraId="21645B68" w14:textId="1CDCE26D" w:rsidR="004C466F" w:rsidRPr="002F6438" w:rsidRDefault="00970C2C" w:rsidP="00970C2C">
      <w:pPr>
        <w:pStyle w:val="Default"/>
        <w:spacing w:after="120" w:line="240" w:lineRule="exact"/>
        <w:rPr>
          <w:rFonts w:ascii="Fira Sans" w:hAnsi="Fira Sans"/>
          <w:color w:val="000000" w:themeColor="text1"/>
          <w:sz w:val="19"/>
          <w:szCs w:val="19"/>
        </w:rPr>
      </w:pPr>
      <w:r w:rsidRPr="002F6438">
        <w:rPr>
          <w:rFonts w:ascii="Fira Sans" w:hAnsi="Fira Sans"/>
          <w:color w:val="000000" w:themeColor="text1"/>
          <w:sz w:val="19"/>
          <w:szCs w:val="19"/>
        </w:rPr>
        <w:t>Wśród prezentowanych rodzajów działalności pracą zdalną i zbliżonymi formami pracy w najwyższym stopniu objęci byli zatrudnieni w handlu hurtowym (37,5%). Na nieplanowane nieobecności z tytułu urlopów, opieki nad dziećmi, członkami rodziny najczęściej wskazywali przedsiębiorcy w handlu detalicznym (13,2%), natomiast na brak pracowników z uwagi na kwarantannę lub inne ograniczenia przedsiębiorcy w budownictwie (8,8%</w:t>
      </w:r>
      <w:r w:rsidR="003A6FA7" w:rsidRPr="002F6438">
        <w:rPr>
          <w:rFonts w:ascii="Fira Sans" w:hAnsi="Fira Sans"/>
          <w:color w:val="000000" w:themeColor="text1"/>
          <w:sz w:val="19"/>
          <w:szCs w:val="19"/>
        </w:rPr>
        <w:t>).</w:t>
      </w:r>
      <w:r w:rsidR="004C466F" w:rsidRPr="002F6438">
        <w:rPr>
          <w:rFonts w:ascii="Fira Sans" w:hAnsi="Fira Sans"/>
          <w:color w:val="000000" w:themeColor="text1"/>
          <w:sz w:val="19"/>
          <w:szCs w:val="19"/>
        </w:rPr>
        <w:t xml:space="preserve"> </w:t>
      </w:r>
    </w:p>
    <w:p w14:paraId="22135DA7" w14:textId="01C8A2FF" w:rsidR="004C466F" w:rsidRPr="00674353" w:rsidRDefault="00E5281C" w:rsidP="001F55E4">
      <w:pPr>
        <w:pStyle w:val="Default"/>
        <w:tabs>
          <w:tab w:val="left" w:pos="992"/>
        </w:tabs>
        <w:spacing w:before="160" w:after="120" w:line="240" w:lineRule="exact"/>
        <w:rPr>
          <w:rFonts w:ascii="Fira Sans SemiBold" w:hAnsi="Fira Sans SemiBold"/>
          <w:noProof/>
        </w:rPr>
      </w:pPr>
      <w:r w:rsidRPr="00E5281C">
        <w:rPr>
          <w:noProof/>
        </w:rPr>
        <w:drawing>
          <wp:anchor distT="0" distB="0" distL="114300" distR="114300" simplePos="0" relativeHeight="251775488" behindDoc="0" locked="0" layoutInCell="1" allowOverlap="1" wp14:anchorId="0675CF97" wp14:editId="04C76B75">
            <wp:simplePos x="0" y="0"/>
            <wp:positionH relativeFrom="column">
              <wp:posOffset>581025</wp:posOffset>
            </wp:positionH>
            <wp:positionV relativeFrom="paragraph">
              <wp:posOffset>384810</wp:posOffset>
            </wp:positionV>
            <wp:extent cx="5751830" cy="2085340"/>
            <wp:effectExtent l="0" t="0" r="1270" b="0"/>
            <wp:wrapNone/>
            <wp:docPr id="465" name="Obraz 465" descr="Na wykresie słupkowym zaprezentowano procent odpowiedzi przedsiębiorców działających w wybranych sekcjach PKD na dany wariant - pytanie 1. Negatywne skutki pandemii koronawirusa i jej konsekwencje dla prowadzonej przez Państwa firmę działalności gospodarczej będą w lutym 2022 r.: nieznaczne, poważne, zagrażające stabilności firmy,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2D07D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1.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  <w:t xml:space="preserve">Negatywne skutki pandemii </w:t>
      </w:r>
      <w:proofErr w:type="spellStart"/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koronawirusa</w:t>
      </w:r>
      <w:proofErr w:type="spellEnd"/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i jej konsekwencje dla prowadzonej przez Państwa firmę 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  <w:t>działalności gospodarczej będą w bieżącym miesiącu:</w:t>
      </w:r>
      <w:r w:rsidR="004C466F" w:rsidRPr="00674353">
        <w:rPr>
          <w:rFonts w:ascii="Fira Sans SemiBold" w:hAnsi="Fira Sans SemiBold"/>
          <w:noProof/>
        </w:rPr>
        <w:t xml:space="preserve"> </w:t>
      </w:r>
    </w:p>
    <w:p w14:paraId="5BFCA456" w14:textId="7A2BEA4E" w:rsidR="004C466F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1EF1D01" w14:textId="7ADF8323" w:rsidR="002C07E4" w:rsidRPr="004C0726" w:rsidRDefault="002C07E4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6395AD3" w14:textId="765CBD91" w:rsidR="004C466F" w:rsidRPr="00A91944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615E137D" w14:textId="2CE84A1F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11E7D25" w14:textId="77777777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9B3F35F" w14:textId="77777777" w:rsidR="004C466F" w:rsidRPr="004C0726" w:rsidRDefault="004C466F" w:rsidP="004C466F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478C51F6" w14:textId="3E89D884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D312B06" w14:textId="5494467B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24C6B29" w14:textId="2F272531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8B7BF9D" w14:textId="7A80974E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C3EBAF5" w14:textId="59511D9F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D97296F" w14:textId="5ED3B177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B1D7EC2" w14:textId="5973E496" w:rsidR="004C466F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F5300C0" w14:textId="1BDAE3C3" w:rsidR="00A21B2B" w:rsidRDefault="001052DD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596288" behindDoc="0" locked="0" layoutInCell="1" allowOverlap="1" wp14:anchorId="37607B12" wp14:editId="0C7E466D">
                <wp:simplePos x="0" y="0"/>
                <wp:positionH relativeFrom="column">
                  <wp:posOffset>393065</wp:posOffset>
                </wp:positionH>
                <wp:positionV relativeFrom="paragraph">
                  <wp:posOffset>45085</wp:posOffset>
                </wp:positionV>
                <wp:extent cx="6000750" cy="257175"/>
                <wp:effectExtent l="0" t="0" r="0" b="0"/>
                <wp:wrapNone/>
                <wp:docPr id="486" name="Grupa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49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7DADEE" w14:textId="77777777" w:rsidR="00FB6795" w:rsidRPr="0064245D" w:rsidRDefault="00FB6795" w:rsidP="004C46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Brak negatywnych skutków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5" name="Grupa 485"/>
                        <wpg:cNvGrpSpPr/>
                        <wpg:grpSpPr>
                          <a:xfrm>
                            <a:off x="103367" y="79513"/>
                            <a:ext cx="4282771" cy="125730"/>
                            <a:chOff x="0" y="0"/>
                            <a:chExt cx="4282771" cy="125730"/>
                          </a:xfrm>
                        </wpg:grpSpPr>
                        <wps:wsp>
                          <wps:cNvPr id="49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377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553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1311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607B12" id="Grupa 486" o:spid="_x0000_s1062" style="position:absolute;left:0;text-align:left;margin-left:30.95pt;margin-top:3.55pt;width:472.5pt;height:20.25pt;z-index:251596288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">
                <v:shape id="_x0000_s1063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hIP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tVnC75l4BGT6AwAA//8DAFBLAQItABQABgAIAAAAIQDb4fbL7gAAAIUBAAATAAAAAAAAAAAA&#10;AAAAAAAAAABbQ29udGVudF9UeXBlc10ueG1sUEsBAi0AFAAGAAgAAAAhAFr0LFu/AAAAFQEAAAsA&#10;AAAAAAAAAAAAAAAAHwEAAF9yZWxzLy5yZWxzUEsBAi0AFAAGAAgAAAAhAPaqEg/EAAAA3AAAAA8A&#10;AAAAAAAAAAAAAAAABwIAAGRycy9kb3ducmV2LnhtbFBLBQYAAAAAAwADALcAAAD4AgAAAAA=&#10;" filled="f" stroked="f">
                  <v:textbox>
                    <w:txbxContent>
                      <w:p w14:paraId="707DADEE" w14:textId="77777777" w:rsidR="00FB6795" w:rsidRPr="0064245D" w:rsidRDefault="00FB6795" w:rsidP="004C46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Brak negatywnych skutków</w:t>
                        </w:r>
                      </w:p>
                    </w:txbxContent>
                  </v:textbox>
                </v:shape>
                <v:group id="Grupa 485" o:spid="_x0000_s1064" style="position:absolute;left:1033;top:795;width:42828;height:1257" coordsize="4282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<v:rect id="Rectangle 241" o:spid="_x0000_s106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" fillcolor="#522398" stroked="f" strokeweight="0"/>
                  <v:rect id="Rectangle 241" o:spid="_x0000_s1066" style="position:absolute;left:10813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" fillcolor="#977bc1" stroked="f" strokeweight="0"/>
                  <v:rect id="Rectangle 241" o:spid="_x0000_s1067" style="position:absolute;left:20355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" fillcolor="#baa7d6" stroked="f" strokeweight="0"/>
                  <v:rect id="Rectangle 241" o:spid="_x0000_s1068" style="position:absolute;left:40313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" fillcolor="#dcd3ea" stroked="f" strokeweight="0"/>
                </v:group>
              </v:group>
            </w:pict>
          </mc:Fallback>
        </mc:AlternateContent>
      </w:r>
    </w:p>
    <w:p w14:paraId="6B3CAC50" w14:textId="485B247D" w:rsidR="00A21B2B" w:rsidRPr="004C0726" w:rsidRDefault="00A21B2B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293854C" w14:textId="76094302" w:rsidR="004C466F" w:rsidRDefault="00E5281C" w:rsidP="002D07D4">
      <w:pPr>
        <w:pStyle w:val="Default"/>
        <w:tabs>
          <w:tab w:val="left" w:pos="992"/>
        </w:tabs>
        <w:rPr>
          <w:rFonts w:ascii="Fira Sans" w:hAnsi="Fira Sans" w:cs="Fira Sans"/>
          <w:b/>
          <w:color w:val="auto"/>
          <w:sz w:val="19"/>
          <w:szCs w:val="19"/>
          <w:lang w:eastAsia="en-US"/>
        </w:rPr>
      </w:pPr>
      <w:r w:rsidRPr="00E5281C">
        <w:rPr>
          <w:noProof/>
        </w:rPr>
        <w:lastRenderedPageBreak/>
        <w:drawing>
          <wp:anchor distT="0" distB="0" distL="114300" distR="114300" simplePos="0" relativeHeight="251513344" behindDoc="0" locked="0" layoutInCell="1" allowOverlap="1" wp14:anchorId="73ECA8DF" wp14:editId="6604724E">
            <wp:simplePos x="0" y="0"/>
            <wp:positionH relativeFrom="column">
              <wp:posOffset>438150</wp:posOffset>
            </wp:positionH>
            <wp:positionV relativeFrom="paragraph">
              <wp:posOffset>419100</wp:posOffset>
            </wp:positionV>
            <wp:extent cx="5828030" cy="2228215"/>
            <wp:effectExtent l="0" t="0" r="1270" b="635"/>
            <wp:wrapNone/>
            <wp:docPr id="468" name="Obraz 468" descr="Na wykresie kolumnowym zaprezentowano średnią z wartości udzielonych odpowiedzi przedsiębiorców działających w wybranych sekcjach PKD - pytanie 2. Proszę podać szacunkowo, jaki procent pracowników Państwa firmy (niezależnie od rodzaju umowy) obejmie w lutym 2022 r. każda z poniższych sytuacji: praca zdalna i zbliżone formy pracy, nieplanowane nieobecności z tytułu urlopów, opieki nad dziećmi, członkami rodziny, brak pracowników z uwagi na kwarantannę lub inne ogranic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2D07D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2.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  <w:t xml:space="preserve">Proszę podać szacunkowo, jaki procent pracowników Państwa firmy (niezależnie od rodzaju umowy: o pracę, 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  <w:t>cywilnoprawną, pracowników samozatrudnionych, stażystów, agentów itp.) obejmie w bieżącym miesiącu</w:t>
      </w:r>
      <w:r w:rsidR="00632556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32556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każda</w:t>
      </w:r>
      <w:r w:rsidR="00632556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z</w:t>
      </w:r>
      <w:r w:rsidR="00632556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poniższych sytuacji:</w:t>
      </w:r>
    </w:p>
    <w:p w14:paraId="406D7725" w14:textId="53015AE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4280ABAB" w14:textId="7E4C748D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5D46A82B" w14:textId="1DFFF21C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7AAE6CC8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10903BD5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08540192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19CCF171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665746C1" w14:textId="75A88E90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3D4237A0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305CC2FA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71B0C017" w14:textId="09BD1FF0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377EDE30" w14:textId="757254D0" w:rsidR="00A91944" w:rsidRPr="002D07D4" w:rsidRDefault="00A91944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3E2C988A" w14:textId="77777777" w:rsidR="00A91944" w:rsidRPr="002D07D4" w:rsidRDefault="00A91944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24C6394E" w14:textId="355F88BB" w:rsidR="004C466F" w:rsidRPr="002D07D4" w:rsidRDefault="004C466F" w:rsidP="002D07D4">
      <w:pPr>
        <w:pStyle w:val="Default"/>
        <w:spacing w:before="120"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tbl>
      <w:tblPr>
        <w:tblStyle w:val="Tabela-Siatka"/>
        <w:tblW w:w="0" w:type="auto"/>
        <w:tblInd w:w="1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693"/>
        <w:gridCol w:w="3203"/>
      </w:tblGrid>
      <w:tr w:rsidR="004C466F" w14:paraId="14E3FF5F" w14:textId="77777777" w:rsidTr="00073A77">
        <w:tc>
          <w:tcPr>
            <w:tcW w:w="2405" w:type="dxa"/>
          </w:tcPr>
          <w:p w14:paraId="3DB325DB" w14:textId="77777777" w:rsidR="004C466F" w:rsidRPr="00DC5A22" w:rsidRDefault="004C466F" w:rsidP="0000277D">
            <w:pPr>
              <w:pStyle w:val="NormalnyWeb"/>
              <w:spacing w:before="0" w:beforeAutospacing="0" w:after="0" w:afterAutospacing="0"/>
              <w:rPr>
                <w:rFonts w:ascii="Fira Sans" w:hAnsi="Fira Sans" w:cs="Fira Sans"/>
                <w:sz w:val="18"/>
                <w:szCs w:val="18"/>
                <w:lang w:eastAsia="en-US"/>
              </w:rPr>
            </w:pPr>
            <w:r>
              <w:rPr>
                <w:rFonts w:cs="FiraSans-Bold"/>
                <w:bCs/>
                <w:noProof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580928" behindDoc="0" locked="0" layoutInCell="1" allowOverlap="1" wp14:anchorId="3857B13C" wp14:editId="06CD8531">
                      <wp:simplePos x="0" y="0"/>
                      <wp:positionH relativeFrom="column">
                        <wp:posOffset>1333804</wp:posOffset>
                      </wp:positionH>
                      <wp:positionV relativeFrom="paragraph">
                        <wp:posOffset>83185</wp:posOffset>
                      </wp:positionV>
                      <wp:extent cx="250825" cy="124460"/>
                      <wp:effectExtent l="0" t="0" r="0" b="8890"/>
                      <wp:wrapNone/>
                      <wp:docPr id="297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6F19B0" id="Rectangle 241" o:spid="_x0000_s1026" style="position:absolute;margin-left:105pt;margin-top:6.55pt;width:19.75pt;height:9.8pt;z-index:2515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" fillcolor="#977bc1" stroked="f" strokeweight="0"/>
                  </w:pict>
                </mc:Fallback>
              </mc:AlternateContent>
            </w:r>
            <w:r>
              <w:rPr>
                <w:rFonts w:cs="FiraSans-Bold"/>
                <w:bCs/>
                <w:noProof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577856" behindDoc="0" locked="0" layoutInCell="1" allowOverlap="1" wp14:anchorId="36D0920E" wp14:editId="157B4F77">
                      <wp:simplePos x="0" y="0"/>
                      <wp:positionH relativeFrom="column">
                        <wp:posOffset>-294640</wp:posOffset>
                      </wp:positionH>
                      <wp:positionV relativeFrom="paragraph">
                        <wp:posOffset>83820</wp:posOffset>
                      </wp:positionV>
                      <wp:extent cx="250825" cy="124460"/>
                      <wp:effectExtent l="0" t="0" r="0" b="8890"/>
                      <wp:wrapNone/>
                      <wp:docPr id="298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670AA3" id="Rectangle 241" o:spid="_x0000_s1026" style="position:absolute;margin-left:-23.2pt;margin-top:6.6pt;width:19.75pt;height:9.8pt;z-index:2515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" fillcolor="#522398" stroked="f" strokeweight="0"/>
                  </w:pict>
                </mc:Fallback>
              </mc:AlternateConten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P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raca zdalna i zbliżone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formy pracy</w:t>
            </w:r>
          </w:p>
        </w:tc>
        <w:tc>
          <w:tcPr>
            <w:tcW w:w="2693" w:type="dxa"/>
          </w:tcPr>
          <w:p w14:paraId="1CC02458" w14:textId="77777777" w:rsidR="004C466F" w:rsidRPr="00DC5A22" w:rsidRDefault="004C466F" w:rsidP="0000277D">
            <w:pPr>
              <w:pStyle w:val="NormalnyWeb"/>
              <w:spacing w:before="0" w:beforeAutospacing="0" w:after="0" w:afterAutospacing="0"/>
              <w:ind w:left="170"/>
              <w:rPr>
                <w:rFonts w:ascii="Fira Sans" w:hAnsi="Fira Sans" w:cs="Fira Sans"/>
                <w:sz w:val="18"/>
                <w:szCs w:val="18"/>
                <w:lang w:eastAsia="en-US"/>
              </w:rPr>
            </w:pP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N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ieplanowane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nieobecności 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br/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z tytułu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urlopów, opieki nad dziećmi, członkami rodziny</w:t>
            </w:r>
          </w:p>
        </w:tc>
        <w:tc>
          <w:tcPr>
            <w:tcW w:w="3203" w:type="dxa"/>
          </w:tcPr>
          <w:p w14:paraId="123EF905" w14:textId="77777777" w:rsidR="004C466F" w:rsidRPr="00DC5A22" w:rsidRDefault="004C466F" w:rsidP="0000277D">
            <w:pPr>
              <w:pStyle w:val="NormalnyWeb"/>
              <w:spacing w:before="0" w:beforeAutospacing="0" w:after="0" w:afterAutospacing="0"/>
              <w:ind w:left="397"/>
              <w:rPr>
                <w:rFonts w:ascii="Fira Sans" w:hAnsi="Fira Sans" w:cs="Fira Sans"/>
                <w:sz w:val="18"/>
                <w:szCs w:val="18"/>
                <w:lang w:eastAsia="en-US"/>
              </w:rPr>
            </w:pPr>
            <w:r>
              <w:rPr>
                <w:rFonts w:cs="FiraSans-Bold"/>
                <w:bCs/>
                <w:noProof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584000" behindDoc="0" locked="0" layoutInCell="1" allowOverlap="1" wp14:anchorId="1A61C9EB" wp14:editId="36A45795">
                      <wp:simplePos x="0" y="0"/>
                      <wp:positionH relativeFrom="column">
                        <wp:posOffset>-40971</wp:posOffset>
                      </wp:positionH>
                      <wp:positionV relativeFrom="paragraph">
                        <wp:posOffset>83820</wp:posOffset>
                      </wp:positionV>
                      <wp:extent cx="250825" cy="124460"/>
                      <wp:effectExtent l="0" t="0" r="0" b="8890"/>
                      <wp:wrapNone/>
                      <wp:docPr id="299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BA45D9" id="Rectangle 241" o:spid="_x0000_s1026" style="position:absolute;margin-left:-3.25pt;margin-top:6.6pt;width:19.75pt;height:9.8pt;z-index:25158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" fillcolor="#dcd3ea" stroked="f" strokeweight="0"/>
                  </w:pict>
                </mc:Fallback>
              </mc:AlternateConten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B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rak pracowników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z uwagi 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br/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na kwarantannę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lub inne ograniczenia</w:t>
            </w:r>
          </w:p>
        </w:tc>
      </w:tr>
    </w:tbl>
    <w:p w14:paraId="6E963D40" w14:textId="76F1ABBA" w:rsidR="00766492" w:rsidRPr="002F6438" w:rsidRDefault="00970C2C" w:rsidP="002D07D4">
      <w:pPr>
        <w:autoSpaceDE w:val="0"/>
        <w:autoSpaceDN w:val="0"/>
        <w:adjustRightInd w:val="0"/>
        <w:spacing w:before="160"/>
        <w:rPr>
          <w:rFonts w:cs="Tahoma"/>
          <w:color w:val="000000" w:themeColor="text1"/>
          <w:szCs w:val="19"/>
        </w:rPr>
      </w:pPr>
      <w:r w:rsidRPr="002F6438">
        <w:rPr>
          <w:rFonts w:cs="Fira Sans"/>
          <w:color w:val="000000" w:themeColor="text1"/>
          <w:szCs w:val="19"/>
        </w:rPr>
        <w:t>W lutym 2022 r. przedsiębiorcy w większości prezentowanych obszarów działalności gospodarczej przewidywali</w:t>
      </w:r>
      <w:r w:rsidRPr="002F6438">
        <w:rPr>
          <w:rFonts w:cs="Fira Sans"/>
          <w:color w:val="000000" w:themeColor="text1"/>
          <w:szCs w:val="19"/>
        </w:rPr>
        <w:br/>
        <w:t xml:space="preserve">spadek zamówień na półprodukty, surowce, towary lub usługi składanych w firmie przez klientów. </w:t>
      </w:r>
      <w:r w:rsidRPr="002F6438">
        <w:rPr>
          <w:color w:val="000000" w:themeColor="text1"/>
        </w:rPr>
        <w:t>Największego spadku zamówień spodziewano się w usługach. Wzrost natomiast zaobserwowano w handlu hurtowym</w:t>
      </w:r>
      <w:r w:rsidR="009A41D5" w:rsidRPr="002F6438">
        <w:rPr>
          <w:rFonts w:cs="Tahoma"/>
          <w:color w:val="000000" w:themeColor="text1"/>
          <w:szCs w:val="19"/>
        </w:rPr>
        <w:t>.</w:t>
      </w:r>
    </w:p>
    <w:p w14:paraId="1BF395A0" w14:textId="5F24653A" w:rsidR="004C466F" w:rsidRPr="00674353" w:rsidRDefault="00E5281C" w:rsidP="001F55E4">
      <w:pPr>
        <w:tabs>
          <w:tab w:val="left" w:pos="992"/>
        </w:tabs>
        <w:autoSpaceDE w:val="0"/>
        <w:autoSpaceDN w:val="0"/>
        <w:adjustRightInd w:val="0"/>
        <w:spacing w:before="160"/>
        <w:rPr>
          <w:rFonts w:ascii="Fira Sans SemiBold" w:hAnsi="Fira Sans SemiBold" w:cs="FiraSans-Bold"/>
          <w:bCs/>
          <w:i/>
          <w:szCs w:val="19"/>
        </w:rPr>
      </w:pPr>
      <w:r w:rsidRPr="00E5281C">
        <w:rPr>
          <w:noProof/>
        </w:rPr>
        <w:drawing>
          <wp:anchor distT="0" distB="0" distL="114300" distR="114300" simplePos="0" relativeHeight="251780608" behindDoc="0" locked="0" layoutInCell="1" allowOverlap="1" wp14:anchorId="7AFE84C6" wp14:editId="26757C01">
            <wp:simplePos x="0" y="0"/>
            <wp:positionH relativeFrom="column">
              <wp:posOffset>476250</wp:posOffset>
            </wp:positionH>
            <wp:positionV relativeFrom="paragraph">
              <wp:posOffset>509905</wp:posOffset>
            </wp:positionV>
            <wp:extent cx="4409440" cy="1875790"/>
            <wp:effectExtent l="0" t="0" r="0" b="0"/>
            <wp:wrapNone/>
            <wp:docPr id="469" name="Obraz 469" descr="Na wykresie słupkowym zaprezentowano odpowiedzi przedsiębiorców działających w wybranych sekcjach PKD - pytanie 3. Jaka będzie w lutym 2022 r. szacunkowa (w procentach) zmiana zamówień na półprodukty, surowce, towary lub usługi itp. składanych w Państwa firmie przez klientów? Niezależnie od przyczyny zmiany i w porównaniu do sytuacji gdyby nie było pandem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944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66F" w:rsidRPr="00674353">
        <w:rPr>
          <w:rFonts w:ascii="Fira Sans SemiBold" w:hAnsi="Fira Sans SemiBold" w:cs="FiraSans-Bold"/>
          <w:bCs/>
          <w:szCs w:val="19"/>
        </w:rPr>
        <w:t>Pyt</w:t>
      </w:r>
      <w:r w:rsidR="001F55E4">
        <w:rPr>
          <w:rFonts w:ascii="Fira Sans SemiBold" w:hAnsi="Fira Sans SemiBold" w:cs="FiraSans-Bold"/>
          <w:bCs/>
          <w:szCs w:val="19"/>
        </w:rPr>
        <w:t>anie</w:t>
      </w:r>
      <w:r w:rsidR="004C466F" w:rsidRPr="00674353">
        <w:rPr>
          <w:rFonts w:ascii="Fira Sans SemiBold" w:hAnsi="Fira Sans SemiBold" w:cs="FiraSans-Bold"/>
          <w:bCs/>
          <w:szCs w:val="19"/>
        </w:rPr>
        <w:t xml:space="preserve"> 3.</w:t>
      </w:r>
      <w:r w:rsidR="004C466F" w:rsidRPr="00674353">
        <w:rPr>
          <w:rFonts w:ascii="Fira Sans SemiBold" w:hAnsi="Fira Sans SemiBold" w:cs="FiraSans-Bold"/>
          <w:bCs/>
          <w:szCs w:val="19"/>
        </w:rPr>
        <w:tab/>
        <w:t xml:space="preserve">Jaka będzie w bieżącym miesiącu szacunkowa (w procentach) zmiana zamówień na półprodukty, surowce, </w:t>
      </w:r>
      <w:r w:rsidR="004C466F" w:rsidRPr="00674353">
        <w:rPr>
          <w:rFonts w:ascii="Fira Sans SemiBold" w:hAnsi="Fira Sans SemiBold" w:cs="FiraSans-Bold"/>
          <w:bCs/>
          <w:szCs w:val="19"/>
        </w:rPr>
        <w:br/>
      </w:r>
      <w:r w:rsidR="004C466F" w:rsidRPr="00674353">
        <w:rPr>
          <w:rFonts w:ascii="Fira Sans SemiBold" w:hAnsi="Fira Sans SemiBold" w:cs="FiraSans-Bold"/>
          <w:bCs/>
          <w:szCs w:val="19"/>
        </w:rPr>
        <w:tab/>
        <w:t>towary lub usługi itp. składanych w Państwa firmie przez klientów?</w:t>
      </w:r>
      <w:r w:rsidR="004C466F" w:rsidRPr="00674353">
        <w:rPr>
          <w:rFonts w:ascii="Fira Sans SemiBold" w:hAnsi="Fira Sans SemiBold" w:cs="FiraSans-Bold"/>
          <w:bCs/>
          <w:szCs w:val="19"/>
        </w:rPr>
        <w:br/>
      </w:r>
      <w:r w:rsidR="004C466F" w:rsidRPr="00674353">
        <w:rPr>
          <w:rFonts w:ascii="Fira Sans SemiBold" w:hAnsi="Fira Sans SemiBold" w:cs="FiraSans-Bold"/>
          <w:bCs/>
          <w:szCs w:val="19"/>
        </w:rPr>
        <w:tab/>
        <w:t>Niezależnie od przyczyny zmiany i w porównaniu do sytuacji gdyby nie było pandemii:</w:t>
      </w:r>
      <w:r w:rsidR="004C466F" w:rsidRPr="00674353">
        <w:rPr>
          <w:rFonts w:ascii="Fira Sans SemiBold" w:hAnsi="Fira Sans SemiBold"/>
          <w:noProof/>
          <w:lang w:eastAsia="pl-PL"/>
        </w:rPr>
        <w:t xml:space="preserve"> </w:t>
      </w:r>
    </w:p>
    <w:p w14:paraId="6ABFD724" w14:textId="6B66BB18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5CAD6CDF" w14:textId="34C1B427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4369D54" w14:textId="51F68E67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3E3E4BB9" w14:textId="616C3A88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76EBD87D" w14:textId="022770EB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50DD1CE9" w14:textId="7589710F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4DAAE6E4" w14:textId="77777777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3068A746" w14:textId="7E7E4491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39E5F83B" w14:textId="033C9820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4670B411" w14:textId="5D41EB2B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CB8D8B3" w14:textId="549BA4A8" w:rsidR="004C466F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F6B68D8" w14:textId="5791F3DD" w:rsidR="00592073" w:rsidRDefault="00592073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A5E33C8" w14:textId="3670491F" w:rsidR="004C466F" w:rsidRPr="002F6438" w:rsidRDefault="00970C2C" w:rsidP="002D07D4">
      <w:pPr>
        <w:autoSpaceDE w:val="0"/>
        <w:autoSpaceDN w:val="0"/>
        <w:adjustRightInd w:val="0"/>
        <w:spacing w:before="40"/>
        <w:rPr>
          <w:rFonts w:eastAsia="Times New Roman" w:cs="Times New Roman"/>
          <w:color w:val="000000" w:themeColor="text1"/>
          <w:szCs w:val="19"/>
          <w:lang w:eastAsia="pl-PL"/>
        </w:rPr>
      </w:pPr>
      <w:r w:rsidRPr="002F6438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Przedsiębiorcy, w przypadku kontynuacji bieżących ograniczeń związanych z pandemią, określili „czas przetrwania” </w:t>
      </w:r>
      <w:r w:rsidRPr="002F6438">
        <w:rPr>
          <w:rFonts w:eastAsia="Times New Roman" w:cs="Times New Roman"/>
          <w:color w:val="000000" w:themeColor="text1"/>
          <w:szCs w:val="19"/>
          <w:lang w:eastAsia="pl-PL"/>
        </w:rPr>
        <w:br/>
        <w:t xml:space="preserve">firmy. Najdłużej, tj. powyżej 6 miesięcy przedsiębiorstwa byłyby w stanie przetrwać w usługach (90,7% odpowiedzi), </w:t>
      </w:r>
      <w:r w:rsidRPr="002F6438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2F6438">
        <w:rPr>
          <w:color w:val="000000" w:themeColor="text1"/>
        </w:rPr>
        <w:t>od 4 do 6 miesięcy – w budownictwie (63,4%), a od 2 do 3 miesięcy – w handlu detalicznym (54,6%</w:t>
      </w:r>
      <w:r w:rsidR="00766492" w:rsidRPr="002F6438"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="004C466F" w:rsidRPr="002F6438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14:paraId="5AF530BC" w14:textId="0CB1EF80" w:rsidR="004C466F" w:rsidRDefault="00E5281C" w:rsidP="001F55E4">
      <w:pPr>
        <w:tabs>
          <w:tab w:val="left" w:pos="992"/>
        </w:tabs>
        <w:autoSpaceDE w:val="0"/>
        <w:autoSpaceDN w:val="0"/>
        <w:adjustRightInd w:val="0"/>
        <w:spacing w:before="160"/>
        <w:rPr>
          <w:rFonts w:cs="FiraSans-Bold"/>
          <w:b/>
          <w:bCs/>
          <w:szCs w:val="19"/>
        </w:rPr>
      </w:pPr>
      <w:r w:rsidRPr="00E5281C">
        <w:rPr>
          <w:noProof/>
        </w:rPr>
        <w:drawing>
          <wp:anchor distT="0" distB="0" distL="114300" distR="114300" simplePos="0" relativeHeight="251787776" behindDoc="0" locked="0" layoutInCell="1" allowOverlap="1" wp14:anchorId="06DE8B5F" wp14:editId="4A371682">
            <wp:simplePos x="0" y="0"/>
            <wp:positionH relativeFrom="column">
              <wp:posOffset>523875</wp:posOffset>
            </wp:positionH>
            <wp:positionV relativeFrom="paragraph">
              <wp:posOffset>649605</wp:posOffset>
            </wp:positionV>
            <wp:extent cx="5761355" cy="1875790"/>
            <wp:effectExtent l="0" t="0" r="0" b="0"/>
            <wp:wrapNone/>
            <wp:docPr id="472" name="Obraz 472" descr="Na wykresie słupkowym zaprezentowano procent odpowiedzi przedsiębiorców działających w wybranych sekcjach PKD na dany wariant - pytanie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66F" w:rsidRPr="00674353">
        <w:rPr>
          <w:rFonts w:ascii="Fira Sans SemiBold" w:hAnsi="Fira Sans SemiBold" w:cs="FiraSans-Bold"/>
          <w:bCs/>
          <w:szCs w:val="19"/>
        </w:rPr>
        <w:t>Pyt</w:t>
      </w:r>
      <w:r w:rsidR="001F55E4">
        <w:rPr>
          <w:rFonts w:ascii="Fira Sans SemiBold" w:hAnsi="Fira Sans SemiBold" w:cs="FiraSans-Bold"/>
          <w:bCs/>
          <w:szCs w:val="19"/>
        </w:rPr>
        <w:t>anie</w:t>
      </w:r>
      <w:r w:rsidR="004C466F" w:rsidRPr="00674353">
        <w:rPr>
          <w:rFonts w:ascii="Fira Sans SemiBold" w:hAnsi="Fira Sans SemiBold" w:cs="FiraSans-Bold"/>
          <w:bCs/>
          <w:szCs w:val="19"/>
        </w:rPr>
        <w:t xml:space="preserve"> 4.</w:t>
      </w:r>
      <w:r w:rsidR="004C466F" w:rsidRPr="00674353">
        <w:rPr>
          <w:rFonts w:ascii="Fira Sans SemiBold" w:hAnsi="Fira Sans SemiBold" w:cs="FiraSans-Bold"/>
          <w:bCs/>
          <w:szCs w:val="19"/>
        </w:rPr>
        <w:tab/>
        <w:t xml:space="preserve">Jeżeli bieżące działania i ograniczenia powzięte w celu zwalczania </w:t>
      </w:r>
      <w:proofErr w:type="spellStart"/>
      <w:r w:rsidR="004C466F" w:rsidRPr="00674353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="004C466F" w:rsidRPr="00674353">
        <w:rPr>
          <w:rFonts w:ascii="Fira Sans SemiBold" w:hAnsi="Fira Sans SemiBold" w:cs="FiraSans-Bold"/>
          <w:bCs/>
          <w:szCs w:val="19"/>
        </w:rPr>
        <w:t xml:space="preserve"> przez władze państwowe </w:t>
      </w:r>
      <w:r w:rsidR="004C466F" w:rsidRPr="00674353">
        <w:rPr>
          <w:rFonts w:ascii="Fira Sans SemiBold" w:hAnsi="Fira Sans SemiBold" w:cs="FiraSans-Bold"/>
          <w:bCs/>
          <w:szCs w:val="19"/>
        </w:rPr>
        <w:tab/>
        <w:t xml:space="preserve">w Polsce (ale także wynikające z działań innych krajów, np. w zakresie ruchu granicznego) funkcjonujące </w:t>
      </w:r>
      <w:r w:rsidR="004C466F" w:rsidRPr="00674353">
        <w:rPr>
          <w:rFonts w:ascii="Fira Sans SemiBold" w:hAnsi="Fira Sans SemiBold" w:cs="FiraSans-Bold"/>
          <w:bCs/>
          <w:szCs w:val="19"/>
        </w:rPr>
        <w:tab/>
        <w:t>w momencie wypełniania ankiety utrzymywałyby się przez dłuższy czas, ile miesięcy Państwa</w:t>
      </w:r>
      <w:r w:rsidR="001F55E4">
        <w:rPr>
          <w:rFonts w:ascii="Fira Sans SemiBold" w:hAnsi="Fira Sans SemiBold" w:cs="FiraSans-Bold"/>
          <w:bCs/>
          <w:szCs w:val="19"/>
        </w:rPr>
        <w:br/>
      </w:r>
      <w:r w:rsidR="001F55E4">
        <w:rPr>
          <w:rFonts w:ascii="Fira Sans SemiBold" w:hAnsi="Fira Sans SemiBold" w:cs="FiraSans-Bold"/>
          <w:bCs/>
          <w:szCs w:val="19"/>
        </w:rPr>
        <w:tab/>
      </w:r>
      <w:r w:rsidR="004C466F" w:rsidRPr="00674353">
        <w:rPr>
          <w:rFonts w:ascii="Fira Sans SemiBold" w:hAnsi="Fira Sans SemiBold" w:cs="FiraSans-Bold"/>
          <w:bCs/>
          <w:szCs w:val="19"/>
        </w:rPr>
        <w:t>przedsiębiorstwo byłoby w stanie przetrwać?</w:t>
      </w:r>
    </w:p>
    <w:p w14:paraId="0B5B752A" w14:textId="789FDE0B" w:rsidR="004C466F" w:rsidRPr="00556E4A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4EAA9011" w14:textId="24893D72" w:rsidR="004C466F" w:rsidRPr="00556E4A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065C4C8" w14:textId="46674EF7" w:rsidR="004C466F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44D45B5" w14:textId="2211A92A" w:rsidR="00A91944" w:rsidRDefault="00A91944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1A9B2A88" w14:textId="7DBD3F72" w:rsidR="00A91944" w:rsidRDefault="00A91944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2700EDC6" w14:textId="77777777" w:rsidR="00A91944" w:rsidRPr="00556E4A" w:rsidRDefault="00A91944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5B3ACFA5" w14:textId="420358FB" w:rsidR="004C466F" w:rsidRPr="00556E4A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7A3CE679" w14:textId="77777777" w:rsidR="004C466F" w:rsidRPr="00556E4A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D62B003" w14:textId="119162B0" w:rsidR="004C466F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1E0726E7" w14:textId="2BE1DA2C" w:rsidR="004C466F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136C2E28" w14:textId="74BA05AF" w:rsidR="004C466F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38337DE3" w14:textId="0B2DA805" w:rsidR="004C466F" w:rsidRDefault="001052DD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mc:AlternateContent>
          <mc:Choice Requires="wpg">
            <w:drawing>
              <wp:anchor distT="0" distB="0" distL="114300" distR="114300" simplePos="0" relativeHeight="251598336" behindDoc="0" locked="0" layoutInCell="1" allowOverlap="1" wp14:anchorId="71937D03" wp14:editId="331B5991">
                <wp:simplePos x="0" y="0"/>
                <wp:positionH relativeFrom="column">
                  <wp:posOffset>234315</wp:posOffset>
                </wp:positionH>
                <wp:positionV relativeFrom="paragraph">
                  <wp:posOffset>70789</wp:posOffset>
                </wp:positionV>
                <wp:extent cx="6172200" cy="257175"/>
                <wp:effectExtent l="0" t="0" r="0" b="0"/>
                <wp:wrapNone/>
                <wp:docPr id="489" name="Grupa 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57175"/>
                          <a:chOff x="0" y="0"/>
                          <a:chExt cx="6172200" cy="257175"/>
                        </a:xfrm>
                      </wpg:grpSpPr>
                      <wps:wsp>
                        <wps:cNvPr id="50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866791" w14:textId="77777777" w:rsidR="00FB6795" w:rsidRPr="00467ED3" w:rsidRDefault="00FB6795" w:rsidP="004C466F">
                              <w:pPr>
                                <w:spacing w:before="0" w:after="0"/>
                                <w:rPr>
                                  <w:spacing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</w:t>
                              </w:r>
                              <w:r w:rsidRPr="00467ED3"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Mniej niż 1 miesiąc    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r w:rsidRPr="00467ED3"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        Około 1 miesiąca 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467ED3"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           2‒3 miesiące               4‒6 miesięcy               Powyżej 6 miesięcy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87465" y="63610"/>
                            <a:ext cx="251460" cy="125095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455089" y="63610"/>
                            <a:ext cx="251460" cy="125095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2679590" y="63610"/>
                            <a:ext cx="251460" cy="12509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3753016" y="63610"/>
                            <a:ext cx="251460" cy="12446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802588" y="63610"/>
                            <a:ext cx="251460" cy="125095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937D03" id="Grupa 489" o:spid="_x0000_s1069" style="position:absolute;margin-left:18.45pt;margin-top:5.55pt;width:486pt;height:20.25pt;z-index:251598336" coordsize="61722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">
                <v:shape id="_x0000_s1070" type="#_x0000_t202" style="position:absolute;width:6172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RpkwgAAANw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" filled="f" stroked="f">
                  <v:textbox>
                    <w:txbxContent>
                      <w:p w14:paraId="20866791" w14:textId="77777777" w:rsidR="00FB6795" w:rsidRPr="00467ED3" w:rsidRDefault="00FB6795" w:rsidP="004C466F">
                        <w:pPr>
                          <w:spacing w:before="0" w:after="0"/>
                          <w:rPr>
                            <w:spacing w:val="-4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</w:t>
                        </w:r>
                        <w:r w:rsidRPr="00467ED3">
                          <w:rPr>
                            <w:spacing w:val="-4"/>
                            <w:sz w:val="18"/>
                            <w:szCs w:val="18"/>
                          </w:rPr>
                          <w:t xml:space="preserve">Mniej niż 1 miesiąc    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  </w:t>
                        </w:r>
                        <w:r w:rsidRPr="00467ED3">
                          <w:rPr>
                            <w:spacing w:val="-4"/>
                            <w:sz w:val="18"/>
                            <w:szCs w:val="18"/>
                          </w:rPr>
                          <w:t xml:space="preserve">         Około 1 miesiąca 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 </w:t>
                        </w:r>
                        <w:r w:rsidRPr="00467ED3">
                          <w:rPr>
                            <w:spacing w:val="-4"/>
                            <w:sz w:val="18"/>
                            <w:szCs w:val="18"/>
                          </w:rPr>
                          <w:t xml:space="preserve">            2‒3 miesiące               4‒6 miesięcy               Powyżej 6 miesięcy</w:t>
                        </w:r>
                      </w:p>
                    </w:txbxContent>
                  </v:textbox>
                </v:shape>
                <v:rect id="Rectangle 241" o:spid="_x0000_s1071" style="position:absolute;left:874;top:636;width:251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" fillcolor="#522398" stroked="f" strokeweight="0"/>
                <v:rect id="Rectangle 241" o:spid="_x0000_s1072" style="position:absolute;left:14550;top:636;width:251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" fillcolor="#754fad" stroked="f" strokeweight="0"/>
                <v:rect id="Rectangle 241" o:spid="_x0000_s1073" style="position:absolute;left:26795;top:636;width:251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" fillcolor="#977bc1" stroked="f" strokeweight="0"/>
                <v:rect id="Rectangle 241" o:spid="_x0000_s1074" style="position:absolute;left:37530;top:63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" fillcolor="#baa7d6" stroked="f" strokeweight="0"/>
                <v:rect id="Rectangle 241" o:spid="_x0000_s1075" style="position:absolute;left:48025;top:636;width:251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" fillcolor="#dcd3ea" stroked="f" strokeweight="0"/>
              </v:group>
            </w:pict>
          </mc:Fallback>
        </mc:AlternateContent>
      </w:r>
    </w:p>
    <w:p w14:paraId="3358AE60" w14:textId="57A5FC43" w:rsidR="004C466F" w:rsidRPr="00BE6D7A" w:rsidRDefault="001306DB" w:rsidP="003421C4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zCs w:val="19"/>
        </w:rPr>
      </w:pPr>
      <w:r w:rsidRPr="002F6438">
        <w:rPr>
          <w:color w:val="000000" w:themeColor="text1"/>
        </w:rPr>
        <w:lastRenderedPageBreak/>
        <w:t>W większości badanych obszarów najwięcej było przedsiębiorców, którzy nie oczekiwali w lutym br. pojawienia się</w:t>
      </w:r>
      <w:r w:rsidRPr="002F6438">
        <w:rPr>
          <w:color w:val="000000" w:themeColor="text1"/>
        </w:rPr>
        <w:br/>
        <w:t>lub nasilenia zatorów płatniczych. W handlu detalicznym (59,0% odpowiedzi</w:t>
      </w:r>
      <w:r w:rsidRPr="002F6438">
        <w:rPr>
          <w:rFonts w:cs="Fira Sans"/>
          <w:color w:val="000000" w:themeColor="text1"/>
          <w:szCs w:val="19"/>
        </w:rPr>
        <w:t xml:space="preserve">) </w:t>
      </w:r>
      <w:r w:rsidRPr="002F6438">
        <w:rPr>
          <w:color w:val="000000" w:themeColor="text1"/>
        </w:rPr>
        <w:t>spodziewano się nieznacznych zatorów płatniczych</w:t>
      </w:r>
      <w:r w:rsidR="004C466F" w:rsidRPr="00BE6D7A">
        <w:rPr>
          <w:rFonts w:cs="Fira Sans"/>
          <w:color w:val="000000" w:themeColor="text1"/>
          <w:szCs w:val="19"/>
        </w:rPr>
        <w:t>.</w:t>
      </w:r>
    </w:p>
    <w:p w14:paraId="69FDF23E" w14:textId="0B23C313" w:rsidR="0071793E" w:rsidRDefault="00A91944" w:rsidP="001F55E4">
      <w:pPr>
        <w:tabs>
          <w:tab w:val="left" w:pos="992"/>
        </w:tabs>
        <w:autoSpaceDE w:val="0"/>
        <w:autoSpaceDN w:val="0"/>
        <w:adjustRightInd w:val="0"/>
        <w:spacing w:before="16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5. 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1F55E4" w:rsidRPr="001F55E4">
        <w:rPr>
          <w:rFonts w:ascii="Fira Sans SemiBold" w:hAnsi="Fira Sans SemiBold" w:cs="FiraSans-Bold"/>
          <w:bCs/>
          <w:color w:val="000000" w:themeColor="text1"/>
          <w:szCs w:val="19"/>
        </w:rPr>
        <w:t xml:space="preserve">Czy Państwa firma oczekuje w bieżącym miesiącu pojawienia się zatorów płatniczych lub ich nasilenia? </w:t>
      </w:r>
      <w:r w:rsidR="001F55E4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1F55E4" w:rsidRPr="001F55E4">
        <w:rPr>
          <w:rFonts w:ascii="Fira Sans SemiBold" w:hAnsi="Fira Sans SemiBold" w:cs="FiraSans-Bold"/>
          <w:bCs/>
          <w:color w:val="000000" w:themeColor="text1"/>
          <w:szCs w:val="19"/>
        </w:rPr>
        <w:t>Niezależnie od przyczyny zatorów i w porównaniu do sytuacji gdyby nie było pandemii:</w:t>
      </w:r>
    </w:p>
    <w:p w14:paraId="068283AB" w14:textId="75FF725C" w:rsidR="0071793E" w:rsidRPr="002C3AD1" w:rsidRDefault="001766B9" w:rsidP="0071793E">
      <w:pPr>
        <w:tabs>
          <w:tab w:val="left" w:pos="567"/>
        </w:tabs>
        <w:spacing w:before="0" w:after="0"/>
        <w:outlineLvl w:val="0"/>
        <w:rPr>
          <w:rFonts w:cs="Arial"/>
          <w:sz w:val="18"/>
          <w:szCs w:val="18"/>
        </w:rPr>
      </w:pPr>
      <w:r w:rsidRPr="001766B9">
        <w:rPr>
          <w:noProof/>
        </w:rPr>
        <w:drawing>
          <wp:anchor distT="0" distB="0" distL="114300" distR="114300" simplePos="0" relativeHeight="251793920" behindDoc="0" locked="0" layoutInCell="1" allowOverlap="1" wp14:anchorId="5B2936CF" wp14:editId="76C540F5">
            <wp:simplePos x="0" y="0"/>
            <wp:positionH relativeFrom="column">
              <wp:posOffset>514350</wp:posOffset>
            </wp:positionH>
            <wp:positionV relativeFrom="paragraph">
              <wp:posOffset>31750</wp:posOffset>
            </wp:positionV>
            <wp:extent cx="5875655" cy="2018665"/>
            <wp:effectExtent l="0" t="0" r="0" b="635"/>
            <wp:wrapNone/>
            <wp:docPr id="474" name="Obraz 474" descr="Na wykresie słupkowym zaprezentowano procent odpowiedzi przedsiębiorców działających w wybranych sekcjach PKD - pytanie 5. Czy Państwa firma oczekuje w bieżącym miesiącu pojawienia się zatorów płatniczych lub ich nasilenia? Niezależnie od przyczyny zatorów i w porównaniu do sytuacji gdyby nie było pandem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655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1D817" w14:textId="1A74024B" w:rsidR="0071793E" w:rsidRPr="002C3AD1" w:rsidRDefault="0071793E" w:rsidP="0071793E">
      <w:pPr>
        <w:tabs>
          <w:tab w:val="left" w:pos="567"/>
        </w:tabs>
        <w:spacing w:before="0" w:after="0"/>
        <w:outlineLvl w:val="0"/>
        <w:rPr>
          <w:rFonts w:cs="Arial"/>
          <w:sz w:val="18"/>
          <w:szCs w:val="18"/>
        </w:rPr>
      </w:pPr>
    </w:p>
    <w:p w14:paraId="59CBC132" w14:textId="0871A227" w:rsidR="0071793E" w:rsidRPr="004A3478" w:rsidRDefault="0071793E" w:rsidP="0071793E">
      <w:pPr>
        <w:autoSpaceDE w:val="0"/>
        <w:autoSpaceDN w:val="0"/>
        <w:adjustRightInd w:val="0"/>
        <w:spacing w:before="360"/>
        <w:ind w:left="567" w:hanging="567"/>
        <w:rPr>
          <w:rFonts w:cs="FiraSans-Bold"/>
          <w:bCs/>
          <w:spacing w:val="-2"/>
          <w:szCs w:val="19"/>
        </w:rPr>
      </w:pPr>
    </w:p>
    <w:p w14:paraId="78BF8901" w14:textId="77777777" w:rsidR="0071793E" w:rsidRPr="000272FE" w:rsidRDefault="0071793E" w:rsidP="0071793E">
      <w:pPr>
        <w:rPr>
          <w:highlight w:val="red"/>
        </w:rPr>
      </w:pPr>
    </w:p>
    <w:p w14:paraId="66F7F681" w14:textId="77777777" w:rsidR="0071793E" w:rsidRPr="000272FE" w:rsidRDefault="0071793E" w:rsidP="0071793E">
      <w:pPr>
        <w:rPr>
          <w:highlight w:val="red"/>
        </w:rPr>
      </w:pPr>
    </w:p>
    <w:p w14:paraId="51B8988A" w14:textId="77777777" w:rsidR="0071793E" w:rsidRPr="000272FE" w:rsidRDefault="0071793E" w:rsidP="0071793E">
      <w:pPr>
        <w:rPr>
          <w:highlight w:val="red"/>
        </w:rPr>
      </w:pPr>
    </w:p>
    <w:p w14:paraId="31C0D2A1" w14:textId="556745E5" w:rsidR="0071793E" w:rsidRPr="000272FE" w:rsidRDefault="0071793E" w:rsidP="0071793E">
      <w:pPr>
        <w:rPr>
          <w:highlight w:val="red"/>
        </w:rPr>
      </w:pPr>
    </w:p>
    <w:p w14:paraId="4D5D44ED" w14:textId="638E632A" w:rsidR="0071793E" w:rsidRDefault="0071793E" w:rsidP="0071793E">
      <w:pPr>
        <w:rPr>
          <w:highlight w:val="red"/>
        </w:rPr>
      </w:pPr>
    </w:p>
    <w:p w14:paraId="6223DFFD" w14:textId="2AB52C95" w:rsidR="002D07D4" w:rsidRDefault="001F55E4" w:rsidP="002D07D4">
      <w:pPr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1D8D9E6" wp14:editId="4DDF60C4">
                <wp:simplePos x="0" y="0"/>
                <wp:positionH relativeFrom="column">
                  <wp:posOffset>114300</wp:posOffset>
                </wp:positionH>
                <wp:positionV relativeFrom="paragraph">
                  <wp:posOffset>136525</wp:posOffset>
                </wp:positionV>
                <wp:extent cx="6467475" cy="257175"/>
                <wp:effectExtent l="0" t="0" r="0" b="0"/>
                <wp:wrapNone/>
                <wp:docPr id="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83844" w14:textId="77777777" w:rsidR="00FB6795" w:rsidRPr="0064245D" w:rsidRDefault="00FB6795" w:rsidP="002D07D4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Tak, ni</w:t>
                            </w:r>
                            <w:r w:rsidRPr="0064245D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znacznych              Tak, poważnych             Tak, z</w:t>
                            </w:r>
                            <w:r w:rsidRPr="0064245D">
                              <w:rPr>
                                <w:sz w:val="18"/>
                                <w:szCs w:val="18"/>
                              </w:rPr>
                              <w:t>agrażając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ych</w:t>
                            </w:r>
                            <w:r w:rsidRPr="0064245D">
                              <w:rPr>
                                <w:sz w:val="18"/>
                                <w:szCs w:val="18"/>
                              </w:rPr>
                              <w:t xml:space="preserve"> stabilności firmy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Nie oczekujemy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8D9E6" id="_x0000_s1076" type="#_x0000_t202" style="position:absolute;margin-left:9pt;margin-top:10.75pt;width:509.25pt;height:20.2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" filled="f" stroked="f">
                <v:textbox>
                  <w:txbxContent>
                    <w:p w14:paraId="39883844" w14:textId="77777777" w:rsidR="00FB6795" w:rsidRPr="0064245D" w:rsidRDefault="00FB6795" w:rsidP="002D07D4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Tak, ni</w:t>
                      </w:r>
                      <w:r w:rsidRPr="0064245D">
                        <w:rPr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sz w:val="18"/>
                          <w:szCs w:val="18"/>
                        </w:rPr>
                        <w:t>znacznych              Tak, poważnych             Tak, z</w:t>
                      </w:r>
                      <w:r w:rsidRPr="0064245D">
                        <w:rPr>
                          <w:sz w:val="18"/>
                          <w:szCs w:val="18"/>
                        </w:rPr>
                        <w:t>agrażając</w:t>
                      </w:r>
                      <w:r>
                        <w:rPr>
                          <w:sz w:val="18"/>
                          <w:szCs w:val="18"/>
                        </w:rPr>
                        <w:t>ych</w:t>
                      </w:r>
                      <w:r w:rsidRPr="0064245D">
                        <w:rPr>
                          <w:sz w:val="18"/>
                          <w:szCs w:val="18"/>
                        </w:rPr>
                        <w:t xml:space="preserve"> stabilności firmy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Nie oczekujemy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4D2127B5" wp14:editId="0D902662">
                <wp:simplePos x="0" y="0"/>
                <wp:positionH relativeFrom="column">
                  <wp:posOffset>219075</wp:posOffset>
                </wp:positionH>
                <wp:positionV relativeFrom="paragraph">
                  <wp:posOffset>203200</wp:posOffset>
                </wp:positionV>
                <wp:extent cx="5061585" cy="125730"/>
                <wp:effectExtent l="0" t="0" r="5715" b="762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1585" cy="125730"/>
                          <a:chOff x="0" y="0"/>
                          <a:chExt cx="5061585" cy="125730"/>
                        </a:xfrm>
                      </wpg:grpSpPr>
                      <wps:wsp>
                        <wps:cNvPr id="62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362075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2581275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810125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CED00A" id="Grupa 39" o:spid="_x0000_s1026" style="position:absolute;margin-left:17.25pt;margin-top:16pt;width:398.55pt;height:9.9pt;z-index:251643392" coordsize="50615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">
                <v:rect id="Rectangle 241" o:spid="_x0000_s102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" fillcolor="#522398" stroked="f" strokeweight="0"/>
                <v:rect id="Rectangle 241" o:spid="_x0000_s1028" style="position:absolute;left:1362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" fillcolor="#977bc1" stroked="f" strokeweight="0"/>
                <v:rect id="Rectangle 241" o:spid="_x0000_s1029" style="position:absolute;left:25812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" fillcolor="#baa7d6" stroked="f" strokeweight="0"/>
                <v:rect id="Rectangle 241" o:spid="_x0000_s1030" style="position:absolute;left:4810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" fillcolor="#dcd3ea" stroked="f" strokeweight="0"/>
              </v:group>
            </w:pict>
          </mc:Fallback>
        </mc:AlternateContent>
      </w:r>
    </w:p>
    <w:p w14:paraId="1554D48A" w14:textId="02E844D6" w:rsidR="002D07D4" w:rsidRDefault="002D07D4" w:rsidP="002D07D4">
      <w:pPr>
        <w:rPr>
          <w:highlight w:val="red"/>
        </w:rPr>
      </w:pPr>
    </w:p>
    <w:p w14:paraId="7C409B9F" w14:textId="38A680A1" w:rsidR="004C466F" w:rsidRPr="00BE6D7A" w:rsidRDefault="002F6438" w:rsidP="001F55E4">
      <w:pPr>
        <w:spacing w:before="360"/>
        <w:rPr>
          <w:rFonts w:cs="FiraSans-Bold"/>
          <w:bCs/>
          <w:color w:val="000000" w:themeColor="text1"/>
          <w:spacing w:val="-2"/>
          <w:szCs w:val="19"/>
        </w:rPr>
      </w:pPr>
      <w:r w:rsidRPr="002F6438">
        <w:rPr>
          <w:rFonts w:eastAsia="Fira Sans Light" w:cs="FiraSans-Bold"/>
          <w:bCs/>
          <w:color w:val="000000" w:themeColor="text1"/>
          <w:spacing w:val="-2"/>
          <w:szCs w:val="19"/>
        </w:rPr>
        <w:t>W lutym 2022 r. przedsiębiorcy w większości prezentowanych obszarów działalności gospodarczej przewidywali zwiększenie poziomu zatrudnienia. Największego wzrostu zatrudnienia spodziewano się w przetwórstwie przemysłowym</w:t>
      </w:r>
      <w:r w:rsidR="004C466F" w:rsidRPr="00BE6D7A">
        <w:rPr>
          <w:rFonts w:cs="FiraSans-Bold"/>
          <w:bCs/>
          <w:color w:val="000000" w:themeColor="text1"/>
          <w:spacing w:val="-2"/>
          <w:szCs w:val="19"/>
        </w:rPr>
        <w:t>.</w:t>
      </w:r>
    </w:p>
    <w:p w14:paraId="559F14BA" w14:textId="5175E7D0" w:rsidR="004C466F" w:rsidRDefault="004C466F" w:rsidP="001F55E4">
      <w:pPr>
        <w:tabs>
          <w:tab w:val="left" w:pos="992"/>
        </w:tabs>
        <w:autoSpaceDE w:val="0"/>
        <w:autoSpaceDN w:val="0"/>
        <w:adjustRightInd w:val="0"/>
        <w:spacing w:before="16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6.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  <w:t>Jaka będzie w bieżącym miesiącu, w relacji do poprzedniego miesiąca, szacunkowa (w procentach) zmiana</w:t>
      </w:r>
      <w:r w:rsidR="00651509">
        <w:rPr>
          <w:rFonts w:ascii="Fira Sans SemiBold" w:hAnsi="Fira Sans SemiBold" w:cs="FiraSans-Bold"/>
          <w:bCs/>
          <w:spacing w:val="-2"/>
          <w:szCs w:val="19"/>
        </w:rPr>
        <w:br/>
      </w:r>
      <w:r w:rsidR="00651509">
        <w:rPr>
          <w:rFonts w:ascii="Fira Sans SemiBold" w:hAnsi="Fira Sans SemiBold" w:cs="FiraSans-Bold"/>
          <w:bCs/>
          <w:spacing w:val="-2"/>
          <w:szCs w:val="19"/>
        </w:rPr>
        <w:tab/>
      </w:r>
      <w:r w:rsidRPr="00674353">
        <w:rPr>
          <w:rFonts w:ascii="Fira Sans SemiBold" w:hAnsi="Fira Sans SemiBold" w:cs="FiraSans-Bold"/>
          <w:bCs/>
          <w:spacing w:val="-2"/>
          <w:szCs w:val="19"/>
        </w:rPr>
        <w:t>poziomu zatrudnienia w Państwa firmie?</w:t>
      </w:r>
    </w:p>
    <w:p w14:paraId="52EB080C" w14:textId="58BBD33D" w:rsidR="004C466F" w:rsidRDefault="001766B9" w:rsidP="004C466F">
      <w:pPr>
        <w:rPr>
          <w:highlight w:val="red"/>
        </w:rPr>
      </w:pPr>
      <w:r w:rsidRPr="001766B9">
        <w:rPr>
          <w:noProof/>
        </w:rPr>
        <w:drawing>
          <wp:anchor distT="0" distB="0" distL="114300" distR="114300" simplePos="0" relativeHeight="251802112" behindDoc="0" locked="0" layoutInCell="1" allowOverlap="1" wp14:anchorId="363EBF23" wp14:editId="7D3FABA7">
            <wp:simplePos x="0" y="0"/>
            <wp:positionH relativeFrom="column">
              <wp:posOffset>438150</wp:posOffset>
            </wp:positionH>
            <wp:positionV relativeFrom="paragraph">
              <wp:posOffset>82550</wp:posOffset>
            </wp:positionV>
            <wp:extent cx="4409440" cy="1904365"/>
            <wp:effectExtent l="0" t="0" r="0" b="635"/>
            <wp:wrapNone/>
            <wp:docPr id="475" name="Obraz 475" descr="Na wykresie słupkowym zaprezentowano odpowiedzi przedsiębiorców działających w wybranych sekcjach PKD - pytanie 6. Jaka będzie w lutym 2022 r., w relacji do poprzedniego miesiąca, szacunkowa (w procentach) zmiana poziomu zatrudnienia w Państwa firmi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944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1EEBD7A0" w:rsidR="004C466F" w:rsidRDefault="004C466F" w:rsidP="004C466F">
      <w:pPr>
        <w:rPr>
          <w:highlight w:val="red"/>
        </w:rPr>
      </w:pPr>
    </w:p>
    <w:p w14:paraId="36D1C5CA" w14:textId="2782BF39" w:rsidR="004C466F" w:rsidRDefault="004C466F" w:rsidP="004C466F">
      <w:pPr>
        <w:rPr>
          <w:highlight w:val="red"/>
        </w:rPr>
      </w:pPr>
    </w:p>
    <w:p w14:paraId="289DB372" w14:textId="2EA4E8BA" w:rsidR="004C466F" w:rsidRDefault="004C466F" w:rsidP="004C466F">
      <w:pPr>
        <w:rPr>
          <w:highlight w:val="red"/>
        </w:rPr>
      </w:pPr>
    </w:p>
    <w:p w14:paraId="44F9E6D1" w14:textId="0F0C38D9" w:rsidR="004C466F" w:rsidRDefault="004C466F" w:rsidP="004C466F">
      <w:pPr>
        <w:rPr>
          <w:highlight w:val="red"/>
        </w:rPr>
      </w:pPr>
    </w:p>
    <w:p w14:paraId="4218C7ED" w14:textId="1C8A2941" w:rsidR="004C466F" w:rsidRDefault="004C466F" w:rsidP="004C466F">
      <w:pPr>
        <w:rPr>
          <w:highlight w:val="red"/>
        </w:rPr>
      </w:pPr>
    </w:p>
    <w:p w14:paraId="4BBAAD6F" w14:textId="25A6A6ED" w:rsidR="004C466F" w:rsidRDefault="004C466F" w:rsidP="004C466F">
      <w:pPr>
        <w:rPr>
          <w:highlight w:val="red"/>
        </w:rPr>
      </w:pPr>
    </w:p>
    <w:p w14:paraId="539C4919" w14:textId="3960018F" w:rsidR="004C466F" w:rsidRDefault="004C466F" w:rsidP="004C466F">
      <w:pPr>
        <w:rPr>
          <w:highlight w:val="red"/>
        </w:rPr>
      </w:pPr>
    </w:p>
    <w:p w14:paraId="2DAD32C1" w14:textId="77777777" w:rsidR="004C466F" w:rsidRDefault="004C466F" w:rsidP="004C466F">
      <w:pPr>
        <w:rPr>
          <w:highlight w:val="red"/>
        </w:rPr>
      </w:pPr>
    </w:p>
    <w:p w14:paraId="57098510" w14:textId="59818474" w:rsidR="0096778E" w:rsidRDefault="0096778E" w:rsidP="004C466F">
      <w:pPr>
        <w:rPr>
          <w:highlight w:val="red"/>
        </w:rPr>
      </w:pPr>
    </w:p>
    <w:p w14:paraId="58C34003" w14:textId="2F508095" w:rsidR="001F55E4" w:rsidRDefault="001F55E4" w:rsidP="004C466F">
      <w:pPr>
        <w:rPr>
          <w:highlight w:val="red"/>
        </w:rPr>
      </w:pPr>
    </w:p>
    <w:p w14:paraId="3E61A25B" w14:textId="429E48D0" w:rsidR="001F55E4" w:rsidRDefault="001F55E4" w:rsidP="004C466F">
      <w:pPr>
        <w:rPr>
          <w:highlight w:val="red"/>
        </w:rPr>
      </w:pPr>
    </w:p>
    <w:p w14:paraId="4D5C1F8A" w14:textId="6232D203" w:rsidR="001F55E4" w:rsidRDefault="001F55E4" w:rsidP="004C466F">
      <w:pPr>
        <w:rPr>
          <w:highlight w:val="red"/>
        </w:rPr>
      </w:pPr>
    </w:p>
    <w:p w14:paraId="52AFB7F9" w14:textId="3A31A11A" w:rsidR="001F55E4" w:rsidRDefault="001F55E4" w:rsidP="004C466F">
      <w:pPr>
        <w:rPr>
          <w:highlight w:val="red"/>
        </w:rPr>
      </w:pPr>
    </w:p>
    <w:p w14:paraId="1CFE2D87" w14:textId="5E2547AB" w:rsidR="001F55E4" w:rsidRDefault="001F55E4" w:rsidP="004C466F">
      <w:pPr>
        <w:rPr>
          <w:highlight w:val="red"/>
        </w:rPr>
      </w:pPr>
    </w:p>
    <w:p w14:paraId="573B4ABA" w14:textId="77777777" w:rsidR="001F55E4" w:rsidRDefault="001F55E4" w:rsidP="004C466F">
      <w:pPr>
        <w:rPr>
          <w:highlight w:val="red"/>
        </w:rPr>
      </w:pPr>
    </w:p>
    <w:p w14:paraId="4E7E782A" w14:textId="77777777" w:rsidR="0096778E" w:rsidRPr="000272FE" w:rsidRDefault="0096778E" w:rsidP="004C466F">
      <w:pPr>
        <w:rPr>
          <w:highlight w:val="red"/>
        </w:rPr>
      </w:pPr>
    </w:p>
    <w:p w14:paraId="17DD90F4" w14:textId="77777777" w:rsidR="004C466F" w:rsidRPr="0022208D" w:rsidRDefault="004C466F" w:rsidP="004C466F">
      <w:pPr>
        <w:jc w:val="center"/>
        <w:rPr>
          <w:rFonts w:eastAsia="Times New Roman" w:cs="Tahoma"/>
          <w:color w:val="000000"/>
          <w:sz w:val="18"/>
          <w:szCs w:val="18"/>
        </w:rPr>
      </w:pPr>
      <w:r w:rsidRPr="0022208D">
        <w:rPr>
          <w:rFonts w:eastAsia="Times New Roman" w:cs="Tahoma"/>
          <w:color w:val="000000"/>
          <w:sz w:val="18"/>
          <w:szCs w:val="18"/>
        </w:rPr>
        <w:t>Więcej informacji na temat wyników badań koniunktury gospodarczej zaprezentowano na stronie internetowej Urzędu Statystycznego w Zielonej Górze</w:t>
      </w:r>
    </w:p>
    <w:p w14:paraId="2A0EA07B" w14:textId="77777777" w:rsidR="004C466F" w:rsidRPr="0022208D" w:rsidRDefault="00E13D9E" w:rsidP="004C466F">
      <w:pPr>
        <w:spacing w:before="0" w:after="160" w:line="252" w:lineRule="auto"/>
        <w:jc w:val="center"/>
        <w:rPr>
          <w:rFonts w:cs="Arial"/>
          <w:bCs/>
          <w:sz w:val="18"/>
          <w:szCs w:val="18"/>
        </w:rPr>
      </w:pPr>
      <w:hyperlink r:id="rId39" w:history="1">
        <w:r w:rsidR="004C466F" w:rsidRPr="0022208D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4C466F" w:rsidRPr="000272FE">
        <w:rPr>
          <w:color w:val="000000" w:themeColor="text1"/>
          <w:szCs w:val="19"/>
        </w:rPr>
        <w:t>.</w:t>
      </w:r>
    </w:p>
    <w:p w14:paraId="0E2F5F3C" w14:textId="61FADFD1" w:rsidR="004C466F" w:rsidRDefault="004C466F" w:rsidP="004C466F">
      <w:pPr>
        <w:spacing w:line="300" w:lineRule="exact"/>
        <w:jc w:val="both"/>
        <w:rPr>
          <w:rFonts w:ascii="Arial" w:hAnsi="Arial"/>
          <w:spacing w:val="-2"/>
          <w:sz w:val="20"/>
          <w:szCs w:val="20"/>
        </w:rPr>
      </w:pPr>
    </w:p>
    <w:p w14:paraId="4A653E63" w14:textId="77777777" w:rsidR="004C466F" w:rsidRPr="007870F7" w:rsidRDefault="004C466F" w:rsidP="004C466F">
      <w:pPr>
        <w:spacing w:line="300" w:lineRule="exact"/>
        <w:jc w:val="both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793171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4DFB729F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7F2DA611" w14:textId="56C66914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D7BC9" w:rsidRPr="003F4181" w14:paraId="13FAE5F9" w14:textId="77777777" w:rsidTr="00930D78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2B5A83" w14:textId="62660059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C4C4D" w14:textId="6B2B0759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16D" w14:textId="79D54B47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0AD22263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0B854C7A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35653673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973,3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597D3D7A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534778FC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2FEEF837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27384828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4C9896FA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2A8827AB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0D7BC9" w:rsidRPr="007870F7" w14:paraId="49217CB8" w14:textId="77777777" w:rsidTr="007931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2F4C01" w14:textId="4466A02A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37910" w14:textId="6484EDD5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82537" w14:textId="76242AA5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2D92DC8F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2D3035F6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300439F5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2D36F290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0D0FAB9A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06AF45A6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3C543CDA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6D38EFCB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B95CF27" w:rsidR="000D7BC9" w:rsidRPr="00B745E9" w:rsidRDefault="000D7BC9" w:rsidP="000D7BC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0D7BC9" w:rsidRPr="007870F7" w14:paraId="1C1616F3" w14:textId="77777777" w:rsidTr="00930D7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A8BB70" w14:textId="2225370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B8145" w14:textId="460A1DE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AF5C7" w14:textId="367EFA6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1A14A01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588C355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6273384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3150485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2E0F984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57EA5D4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5C60EF2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0275CD1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3D7F405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0D7BC9" w:rsidRPr="007870F7" w14:paraId="74C6575D" w14:textId="77777777" w:rsidTr="007931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621589" w14:textId="55D4F4A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129F3" w14:textId="4A7A654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30872" w14:textId="0AC1DE5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0AB2DC8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6266540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26AD536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75AA709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59DFB18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2AA36829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29833C0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1A90366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15AFF67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06A250DC" w14:textId="77777777" w:rsidTr="00930D7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BE8CAC" w14:textId="33906A1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A096" w14:textId="2E34FB0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88F3A" w14:textId="06E0CDA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3C297AA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0000A39E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72628AB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0326676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36E881C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2A52F6C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45BB6EB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2635DF3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0CD7862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0D7BC9" w:rsidRPr="007870F7" w14:paraId="6FFED8AD" w14:textId="77777777" w:rsidTr="007931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011537" w14:textId="4343634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7A4E3" w14:textId="3F41F82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D845D" w14:textId="1B9F09A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13BB830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25F3C439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1A4D63A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607C4419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03DD6BC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6CBF599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66FC010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0B98262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1EAA700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6CF3E2AE" w14:textId="77777777" w:rsidTr="00930D7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908D2D" w14:textId="4100962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4AFEA" w14:textId="0544570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DA988" w14:textId="28CF1ED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220EB22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352D8AE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638C0A6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15CE97E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2AF3EFA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1628067E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13CCE5C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197354D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4A2D825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0D7BC9" w:rsidRPr="007870F7" w14:paraId="3143AFBD" w14:textId="77777777" w:rsidTr="007931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676B33" w14:textId="4EEEB8B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875A5" w14:textId="4514E00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606FF" w14:textId="67F1DF6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387B297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0DCACF3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70F8A47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7144A19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333AC92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1BAF682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42F3BD3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2B53A52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5EC7A00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6F9C68D7" w14:textId="77777777" w:rsidTr="00930D78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EC6294" w14:textId="567DE2D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79E5" w14:textId="1BA25B5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E70D85" w14:textId="2D2DC86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35296639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0388F95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5B2F91C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479F82C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5259129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7E1E872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7C18533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097427D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7B9388A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0D7BC9" w:rsidRPr="007870F7" w14:paraId="4B55A608" w14:textId="77777777" w:rsidTr="007931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9C9E5E" w14:textId="65EED0A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743685" w14:textId="34857D0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C52E6" w14:textId="7E022D0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54A94D2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45B1E4F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5B00B879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5B58069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78C5E7B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2A14BDE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45AD72A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2F96C26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3B3B0E9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7BE7CB3E" w14:textId="77777777" w:rsidTr="00930D78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99CD72" w14:textId="1E37084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6B51B4" w14:textId="43E26C4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A1E36" w14:textId="14D3959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74A114D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10D52A6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0420121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52928AD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20F0772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7FA8637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793A5F9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4E97D3D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44A9F74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0D7BC9" w:rsidRPr="007870F7" w14:paraId="557F3E39" w14:textId="77777777" w:rsidTr="007931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8DA486" w14:textId="47817CB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D637F" w14:textId="1E82CD5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EF87" w14:textId="43DA087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75BBE20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19809AB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534858B9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2634D12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791498B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2BC67F7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1BCD3DB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6EF3D8B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1CB1E03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4099E39F" w14:textId="77777777" w:rsidTr="00930D7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721A0D" w14:textId="19C9973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4127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E5A95" w14:textId="276247D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5FBB0" w14:textId="3F188C1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2969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7D3F716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02C04C1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2568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56DA7CA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2993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05D5F3C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3438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036079E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4153C34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3020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742905B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2A1E80E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7F6A19DE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2803</w:t>
            </w:r>
          </w:p>
        </w:tc>
      </w:tr>
      <w:tr w:rsidR="000D7BC9" w:rsidRPr="004465E0" w14:paraId="4FD64B5D" w14:textId="77777777" w:rsidTr="007931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66AEF4" w14:textId="246F596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281D5" w14:textId="04174229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BB541" w14:textId="6F6B57E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5E11E42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34CAAB1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7A0534E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17E652D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16E986D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12DBD79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0B81EFDE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4765127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03BB66D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2A1F82F2" w14:textId="77777777" w:rsidTr="00930D7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1C9441" w14:textId="5C9A6F90" w:rsidR="000D7BC9" w:rsidRPr="00B745E9" w:rsidRDefault="000D7BC9" w:rsidP="000D7BC9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06B1D" w14:textId="202AA3A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A07C8" w14:textId="7FDFB08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278E80B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56F7339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0220E56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72C5597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1708093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327A954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2C75971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21F2D36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167BD57E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D7BC9" w:rsidRPr="007870F7" w14:paraId="42D31622" w14:textId="77777777" w:rsidTr="007931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2C8954" w14:textId="27BA09BB" w:rsidR="000D7BC9" w:rsidRPr="00B745E9" w:rsidRDefault="000D7BC9" w:rsidP="000D7BC9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17FB" w14:textId="7C37E0E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DE86D" w14:textId="0E26A94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067D40A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4EFE227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1AA88B8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21B793A9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6EE6A79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1E5CF31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181FFDE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5755F83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2151B9E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67B3262D" w14:textId="77777777" w:rsidTr="00930D7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3E6E9EA" w14:textId="4AE7B0B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5065,08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8F53" w14:textId="0494D4E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5003,98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F2A69" w14:textId="15633CA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5598,43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6C5E061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5385,21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72CE70D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5128,08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3E1D22E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5260,03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3FAC6F1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5407,51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7420469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5345,48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536E168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5315,69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2AE7ED9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5401,50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130650A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5550,24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46B3021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6027,41</w:t>
            </w:r>
          </w:p>
        </w:tc>
      </w:tr>
      <w:tr w:rsidR="000D7BC9" w:rsidRPr="007870F7" w14:paraId="7D4963C2" w14:textId="77777777" w:rsidTr="007931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4887A3" w14:textId="5C63A6E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828C5" w14:textId="489AEA9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0DC05" w14:textId="03D6201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5697424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786505A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78127D7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1DA5AE0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76CFD18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27A16C9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2D22B5B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6126EB6E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7E82208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43040F79" w14:textId="77777777" w:rsidTr="00930D7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B73435" w14:textId="64602F3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AAD98" w14:textId="6C903E0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27FFA" w14:textId="7ACBCEE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4CA897C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1B5F29C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354D5C4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0927061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26CEAE6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696AF82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02DEC0C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3908E16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5CAD7F1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0D7BC9" w:rsidRPr="007870F7" w14:paraId="065A995D" w14:textId="77777777" w:rsidTr="007931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AA42ED" w14:textId="06F2AAD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66AE5" w14:textId="1E5E2E9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CFA324" w14:textId="1E0E1C3E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3E06985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7EA5E9C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3CAE1D4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12C5788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7FF91C7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52AADD5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12E4129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136804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31B6145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72D1EC45" w14:textId="77777777" w:rsidTr="00930D7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16C9DD5" w14:textId="45976A7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FA827" w14:textId="33658A19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CDB7" w14:textId="2D37CEDC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28E7AD2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45EE233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6E6B16C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6481A88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702CFC5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2E9A1C7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5805D67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05525D1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2340FDD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0D7BC9" w:rsidRPr="007870F7" w14:paraId="4CA27639" w14:textId="77777777" w:rsidTr="007931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24B23D" w14:textId="0F56BE8E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6AA06" w14:textId="4B26114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5762E" w14:textId="3A1B7A0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539FF23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7ADB8C3D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553F5CE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380C91B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410A027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2FFABBF9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3DA64D9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765889A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3D5B65AE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10641A12" w14:textId="77777777" w:rsidTr="00793171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B97A0B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8BCC23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35A3E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49DC5B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63FD8BB4" w14:textId="77777777" w:rsidTr="007931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A00A95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2CF25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19030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51011427" w14:textId="77777777" w:rsidTr="00930D78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4BE2D9" w14:textId="5B40DB0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A62A5" w14:textId="4E2878D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7162E" w14:textId="0B9B2D64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4F215C90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7A30CE63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3F4D8B8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0376274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70DB32F9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32A4D35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082EBEC9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05AB139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53924B3E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0D7BC9" w:rsidRPr="007870F7" w14:paraId="5338B835" w14:textId="77777777" w:rsidTr="007931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0D7BC9" w:rsidRPr="007870F7" w:rsidRDefault="000D7BC9" w:rsidP="000D7BC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0D7BC9" w:rsidRPr="007870F7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14B95FF" w14:textId="2E5D6038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C6159B" w14:textId="58E55E0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37971B" w14:textId="7C0B4F1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4F72A406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5D4F8A1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17882712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74450971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481F4FCB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3AAADE4F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7A80CFA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63882F05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3C5D54BA" w:rsidR="000D7BC9" w:rsidRPr="00B745E9" w:rsidRDefault="000D7BC9" w:rsidP="000D7BC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1FFA81D" w14:textId="77777777" w:rsidR="004E32FA" w:rsidRDefault="004E32FA" w:rsidP="004E32FA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A17E9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Stan na koniec okresu.  </w:t>
      </w:r>
      <w:r w:rsidRPr="00A17E9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A17E95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zawodowo, szacowanej na koniec każdego miesiąca.</w:t>
      </w:r>
      <w:r>
        <w:rPr>
          <w:rFonts w:cs="Arial"/>
          <w:sz w:val="15"/>
          <w:szCs w:val="15"/>
        </w:rPr>
        <w:t xml:space="preserve">  </w:t>
      </w:r>
      <w:r w:rsidRPr="00A17E95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793171">
        <w:trPr>
          <w:trHeight w:val="924"/>
          <w:jc w:val="center"/>
        </w:trPr>
        <w:tc>
          <w:tcPr>
            <w:tcW w:w="4599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40DA068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47BF7B04" w14:textId="235B778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7931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7931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4048BA22" w14:textId="77777777" w:rsidTr="00930D7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0A247A" w14:textId="09C475B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64AC4" w14:textId="0DF7587D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 xml:space="preserve">121,5 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F1126" w14:textId="5C02B9A9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6C00F67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0533F48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5795FBC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7D29768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25AC05E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6B4DF4B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7D468B6E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77AF948E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1222B7E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157,1</w:t>
            </w:r>
          </w:p>
        </w:tc>
      </w:tr>
      <w:tr w:rsidR="000D7BC9" w:rsidRPr="007870F7" w14:paraId="024321C1" w14:textId="77777777" w:rsidTr="007931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0B9CC5" w14:textId="58F54FA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A12E5" w14:textId="1B21C41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3D986" w14:textId="6B0E355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57C63C9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7273991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741205C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1421E9C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2BE53B5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31BC9D2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74D1DA9D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2588312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B23553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151A57D5" w14:textId="77777777" w:rsidTr="00930D7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05B215" w14:textId="671CE538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A5B9" w14:textId="414412C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B78BC" w14:textId="3C694CF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1AFFF29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447A1C09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5B3A711E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187F993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25DA7A3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149AD98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431A359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7E6BC98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14E7111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0D7BC9" w:rsidRPr="007870F7" w14:paraId="1716A942" w14:textId="77777777" w:rsidTr="007931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FE037E" w14:textId="7F86B7F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8E185" w14:textId="54AE6599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0A91F" w14:textId="502C75C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2E60BC8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276A26D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0E211D3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5211C0D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264577CD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606BE538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28BC71F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7DBF235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7B9E2A0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41B6C259" w14:textId="77777777" w:rsidTr="00793171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45A4E5D" w14:textId="77777777" w:rsidR="000D7BC9" w:rsidRPr="00B745E9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CE568" w14:textId="77777777" w:rsidR="000D7BC9" w:rsidRPr="00B745E9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99349" w14:textId="77777777" w:rsidR="000D7BC9" w:rsidRPr="00B745E9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0D7BC9" w:rsidRPr="00B745E9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0D7BC9" w:rsidRPr="00B745E9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0D7BC9" w:rsidRPr="00B745E9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0D7BC9" w:rsidRPr="00B745E9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0D7BC9" w:rsidRPr="00B745E9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0D7BC9" w:rsidRPr="00B745E9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0D7BC9" w:rsidRPr="00B745E9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0D7BC9" w:rsidRPr="00B745E9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0D7BC9" w:rsidRPr="00B745E9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3FE50383" w14:textId="77777777" w:rsidTr="00930D78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4FA0CA" w14:textId="729DDB2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85960" w14:textId="56E0FBB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723F" w14:textId="07A8414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7B1EFEB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6B261E8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0A82D0B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682728F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118,4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5D73580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4CBAEEE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369E6F7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468BC99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137,2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3F09578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146,9</w:t>
            </w:r>
          </w:p>
        </w:tc>
      </w:tr>
      <w:tr w:rsidR="000D7BC9" w:rsidRPr="007870F7" w14:paraId="6895EC95" w14:textId="77777777" w:rsidTr="007931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FD0815" w14:textId="6470299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C886" w14:textId="276CD43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88DAE" w14:textId="79C220A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6CF1226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51CAD24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37E7C70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2630C44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008FC2C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2405761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6D81B4E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178BE94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50062A2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0D7BC9" w:rsidRPr="007870F7" w14:paraId="5D96C781" w14:textId="77777777" w:rsidTr="00930D7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BFE41D" w14:textId="58AD3DC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9EEEC6" w14:textId="38DD137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AEB49" w14:textId="7DAFD02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6592D93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3C52968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7F30854E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073B003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278B120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08BDBFB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601AD129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7340DB6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0118388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106,4</w:t>
            </w:r>
          </w:p>
        </w:tc>
      </w:tr>
      <w:tr w:rsidR="000D7BC9" w:rsidRPr="007870F7" w14:paraId="7D2C010C" w14:textId="77777777" w:rsidTr="007931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93234C" w14:textId="193D334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E14BD" w14:textId="6234193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E99DD" w14:textId="505183A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1DE0B37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44D797A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6DE3524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68ADC82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720FF16D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349277F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0B075D49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7B26654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145E27B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0D7BC9" w:rsidRPr="007870F7" w14:paraId="47E28EB0" w14:textId="77777777" w:rsidTr="007931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8C01CC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DB46C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4763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5789B2DA" w14:textId="77777777" w:rsidTr="00930D78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5DEC97" w14:textId="658BD9E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186C" w14:textId="65993CB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97D095" w14:textId="332A0E9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53CCBA48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2E4FEF3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1820CA8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4DCF012E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0A0BBEC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33337239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5806484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005C292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7B2AABEE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0D7BC9" w:rsidRPr="007870F7" w14:paraId="18731563" w14:textId="77777777" w:rsidTr="007931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E19A1D" w14:textId="2F12D53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225E0" w14:textId="3EEF9938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5F6" w14:textId="5E8F6A58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3643B54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7C8FDDF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11080AB8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5BB6DB4D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4F7F24E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0346D5A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3081EBF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0061518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7C87CA1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26F22D33" w14:textId="77777777" w:rsidTr="00930D7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0AB0A2" w14:textId="48ABF86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271569" w14:textId="181C42F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D3FD4" w14:textId="00CBFDD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7E2FA99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0D93CACE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6ED83ACE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6E5C569E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638FD6C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73F9B31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70126B0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01A9361D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7B6FB5E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0D7BC9" w:rsidRPr="007870F7" w14:paraId="1ED7C291" w14:textId="77777777" w:rsidTr="007931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5CCCF3" w14:textId="07A1E67D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F2C7D" w14:textId="3FA1891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A9AE" w14:textId="216BCCEE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1102546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48AF880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74E3228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2E9A6A0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61F5D28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0E9AC149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421DDC5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47D499D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769B889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17225806" w14:textId="77777777" w:rsidTr="00930D7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5F4F50" w14:textId="40D90B1E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2A759" w14:textId="5F4B482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AE1C3" w14:textId="2EF84C8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2104355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5CDCC42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453A13A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625A1F1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4254102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3922E71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2AF6B19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50A0245D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52EC0A7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0D7BC9" w:rsidRPr="007870F7" w14:paraId="1FCA1B60" w14:textId="77777777" w:rsidTr="007931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B6F1C7" w14:textId="4459C6C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653E2" w14:textId="3920893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CD0DA" w14:textId="5DDE6DA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2F6F5A0D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2A3E347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1D463A7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771C8C7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0E3DE23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3BA0432D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1B1CD19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6E00432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57CCFC8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77C06923" w14:textId="77777777" w:rsidTr="007931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768DC5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9C0CC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5F9E5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15A64412" w14:textId="77777777" w:rsidTr="00930D78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9F8782B" w14:textId="5546EBD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 xml:space="preserve">97,2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26F67E" w14:textId="541DB93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 xml:space="preserve">104,8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16B0" w14:textId="293BF5E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4E9FE1F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7511AFC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34A0722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39065CF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654A3F7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710B3BB9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134B721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3A902B5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492B57F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114,7*</w:t>
            </w:r>
          </w:p>
        </w:tc>
      </w:tr>
      <w:tr w:rsidR="000D7BC9" w:rsidRPr="007870F7" w14:paraId="6F6D15A0" w14:textId="77777777" w:rsidTr="007931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584D341" w14:textId="1EDAEBBD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90F19" w14:textId="784363B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50B8D" w14:textId="095AB7A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66E20EB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4951EC4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3170A40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75F41FB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580FEC9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137058E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48C6F34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6495255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6D22A15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12B1130B" w14:textId="77777777" w:rsidTr="00930D78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4D6A939" w14:textId="3E10C37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 xml:space="preserve">96,7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26D157" w14:textId="0E208A0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 xml:space="preserve">108,1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9C414" w14:textId="248F1BE8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09AD778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34AAB729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2D4FC55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342EFF7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046E9B5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0F2E42C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7286F9F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3B30048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615A862D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92,3*</w:t>
            </w:r>
          </w:p>
        </w:tc>
      </w:tr>
      <w:tr w:rsidR="000D7BC9" w:rsidRPr="007870F7" w14:paraId="6963DF88" w14:textId="77777777" w:rsidTr="007931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C1F63B7" w14:textId="68DA4BF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14FC1" w14:textId="4A87786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64B8" w14:textId="63E45B1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24D3941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561954B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6E232A4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404D3CD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5512763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45186CC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742EDE70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452694F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34FF673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1A28D386" w14:textId="77777777" w:rsidTr="007931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672022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8C1F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45DF2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6CB635C6" w14:textId="77777777" w:rsidTr="00930D78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65CE806" w14:textId="4804F22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72,1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3E0638" w14:textId="6925B34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65,9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817C97" w14:textId="7E58BA49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7D3FD07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2868F56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0F27E6E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12949368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1AC94C8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1400A22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32FAC01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1D1A13C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05078FE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0D7BC9" w:rsidRPr="007870F7" w14:paraId="21BDA199" w14:textId="77777777" w:rsidTr="007931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0143128" w14:textId="0E28A5F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AEACB6" w14:textId="4586EB89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4B283" w14:textId="6E581E1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5E90A6B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4E34E70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3831166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31056CF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2630965E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072B60E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2BE18EAE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37CC18D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4DAE6E59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5A34D85D" w14:textId="77777777" w:rsidTr="007931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DC9D7E7" w14:textId="086A5ED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6CA424" w14:textId="4FE0229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122,6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E1D026" w14:textId="4558EF1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3CF50CE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5A9DE7E8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1FC4770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395F08E9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3FEB992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78ADA90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0B7F0AF5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18CFFDC8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1C2B1FC6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146,1</w:t>
            </w:r>
          </w:p>
        </w:tc>
      </w:tr>
      <w:tr w:rsidR="000D7BC9" w:rsidRPr="007870F7" w14:paraId="1259162D" w14:textId="77777777" w:rsidTr="007931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0D7BC9" w:rsidRPr="007870F7" w:rsidRDefault="000D7BC9" w:rsidP="000D7BC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0D7BC9" w:rsidRPr="007870F7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6109AEC9" w14:textId="3D6EBB2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B8351A0" w14:textId="1411667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DF4397" w14:textId="411314CA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3E543F74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669D5F0C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1B6757BB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2CE9AB8F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1105F73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66276977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4EBA8FB1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55844792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17B35303" w:rsidR="000D7BC9" w:rsidRPr="00B745E9" w:rsidRDefault="000D7BC9" w:rsidP="000D7BC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43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793171">
        <w:trPr>
          <w:trHeight w:val="924"/>
          <w:jc w:val="center"/>
        </w:trPr>
        <w:tc>
          <w:tcPr>
            <w:tcW w:w="4565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0EFC930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0D3A966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D7BC9" w:rsidRPr="007870F7" w14:paraId="798326EB" w14:textId="77777777" w:rsidTr="00930D78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6E0072" w14:textId="5E74AE3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217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3FADE" w14:textId="5219407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BEE3D" w14:textId="71A38C7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849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0BCC96F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1062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270CDBD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527F575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1589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58C4735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4C04BDA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5C07BB3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133D4B7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5F613374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2880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2538653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3331</w:t>
            </w:r>
          </w:p>
        </w:tc>
      </w:tr>
      <w:tr w:rsidR="000D7BC9" w:rsidRPr="007870F7" w14:paraId="20FD535B" w14:textId="77777777" w:rsidTr="00793171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307B04" w14:textId="7F9087E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C316E" w14:textId="5C27690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10ECC" w14:textId="089F23A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7F7D652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485BA95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347A069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5F32A1E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05C7DB3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2D648ED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6C4BA77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781C2F3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2469563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67CB99A5" w14:textId="77777777" w:rsidTr="00930D78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0B0260" w14:textId="050D08F4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6DF09" w14:textId="57E5071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74504" w14:textId="21D44E9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187,8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654440F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142,9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7E6494A1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6155F20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140,5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5B34E34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13A11439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5E5267A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70F8885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5D052089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1D1CA62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</w:tr>
      <w:tr w:rsidR="000D7BC9" w:rsidRPr="007870F7" w14:paraId="48F546D3" w14:textId="77777777" w:rsidTr="00793171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8448E8" w14:textId="6F1F5A9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74,7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DDD80" w14:textId="5D6F764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73CA9" w14:textId="5C9F1181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416BB8D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7A80FCB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284858B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297FD62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3A99633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02776CE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3AC0688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4B73F66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21A17E3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6BF25D24" w14:textId="77777777" w:rsidTr="00793171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0D7BC9" w:rsidRPr="007870F7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586437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9618E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05AAE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565EA3EF" w14:textId="77777777" w:rsidTr="00930D78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0D7BC9" w:rsidRPr="007870F7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DB3A74" w14:textId="4E351E5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E61EA" w14:textId="3EC3A55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0587" w14:textId="1A85FA8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410E574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09B4C01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217024E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550D0A8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3EBDF74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30F2E14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27D5B5F4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6863749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051DCBC1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0D7BC9" w:rsidRPr="007870F7" w14:paraId="4EB21B24" w14:textId="77777777" w:rsidTr="00793171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0D7BC9" w:rsidRPr="007870F7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5EBFAB" w14:textId="631E5299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E78" w14:textId="4103C1A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BB2E" w14:textId="1FCE1B8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75D24C8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66FF93B4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38D1E309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4853257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3C55F2D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5AF9CDB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2DC0DD6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4D0AADF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67E4BBE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7F4FCCB2" w14:textId="77777777" w:rsidTr="00930D78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0D7BC9" w:rsidRPr="007870F7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39D415" w14:textId="2E291DE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8A0F88" w14:textId="6607ADE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2AF71" w14:textId="1222BC2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58AF59F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3AD80DB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3C84619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5985FB6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24C4DED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78A48E4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2AD45E5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2F5958E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2868385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0D7BC9" w:rsidRPr="007870F7" w14:paraId="504CF481" w14:textId="77777777" w:rsidTr="00793171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CBA55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0D7BC9" w:rsidRPr="007870F7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D2CA43" w14:textId="41476309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63A7E" w14:textId="49D93DC9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EB88F" w14:textId="7E02BB5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7B22B83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721A6F0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3E34291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7DF51504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654AB45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04EBCE01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64E01E0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2AE3166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29472F0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2A2A55C3" w14:textId="77777777" w:rsidTr="00793171">
        <w:trPr>
          <w:jc w:val="center"/>
        </w:trPr>
        <w:tc>
          <w:tcPr>
            <w:tcW w:w="4565" w:type="dxa"/>
            <w:gridSpan w:val="2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77777777" w:rsidR="000D7BC9" w:rsidRPr="007870F7" w:rsidRDefault="000D7BC9" w:rsidP="000D7BC9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3609C4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21792C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26614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0533938A" w14:textId="77777777" w:rsidTr="00930D78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0D7BC9" w:rsidRPr="007870F7" w:rsidRDefault="000D7BC9" w:rsidP="000D7BC9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1B691E" w14:textId="5F002E0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C6936" w14:textId="286C937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CF0C4" w14:textId="08FA97B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25918F8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2CD57BD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2702AFC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78DC75E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67EA074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73E132E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452E3D0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61A685F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555A8D8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0D7BC9" w:rsidRPr="007870F7" w14:paraId="632AD2F9" w14:textId="77777777" w:rsidTr="00793171">
        <w:trPr>
          <w:trHeight w:val="84"/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41DAD5" w14:textId="0DF4EF0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50768" w14:textId="37B73F4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9D514" w14:textId="7F9CA6C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118D951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1D20E21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6324FD9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59245D8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1A08A811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717B160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3D9E003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6A579939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7531BA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30B6A7C6" w14:textId="77777777" w:rsidTr="00930D78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C247C4" w14:textId="3F67482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0F0E" w14:textId="5ECF6CE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678CE" w14:textId="41C08F4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031FE719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3932248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54EA73C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4A3EA10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4AEA92E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1D527121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44636BE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06E649E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0033506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0D7BC9" w:rsidRPr="007870F7" w14:paraId="51675B54" w14:textId="77777777" w:rsidTr="00793171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A968AE" w14:textId="4BA0D20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186E5" w14:textId="4824564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0D510" w14:textId="2D20388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708804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3B02ABD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1AE76B0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3381F02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3C235BB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6837B4E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4C0EA0B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6BFFB6A4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239A281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50D8F120" w14:textId="77777777" w:rsidTr="00930D78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E6105FD" w14:textId="5E4131D4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FA708" w14:textId="4D052D4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7BBF2" w14:textId="50E32FB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280995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5011F99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2B6208E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7F3A6B9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549740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4B0EF07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18AF53B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25E7806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944734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437972C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2E5D992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5BFB945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0D7BC9" w:rsidRPr="007870F7" w14:paraId="1D0F46E1" w14:textId="77777777" w:rsidTr="00793171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4CF3CC8" w14:textId="5D7673B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BB9B2" w14:textId="1E63A72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FB0DD" w14:textId="587F155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23B7AD4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3E9CE2D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573F9DF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2580BF8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06527C8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1677A06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1FF1B34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18CD884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7B30C39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7961EEB7" w14:textId="77777777" w:rsidTr="00930D78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27C6205E" w14:textId="3FE1C6D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475FC" w14:textId="254D642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BF3B75" w14:textId="4CC217C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2D30E29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1489485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15CE6A3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2DB811C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3CDB416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32243CE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42847FC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2CF098B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384B6B1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0D7BC9" w:rsidRPr="007870F7" w14:paraId="7BE0B350" w14:textId="77777777" w:rsidTr="00793171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A62450D" w14:textId="4057299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FDFF6" w14:textId="36FEB331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3FAAD9" w14:textId="26AF87E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4E86DBE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5EE9E86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678B1D24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6892EC9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4C3D592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1D79299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2FDBC74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434E59E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423340E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7746C512" w14:textId="77777777" w:rsidTr="00930D78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4E3B65" w14:textId="319E4D0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105745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969A9" w14:textId="4CE739C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105886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3550" w14:textId="73219D4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106137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752244E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106540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1B411BF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106797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222C3AD4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106916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589113B1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107074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224724F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107309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495BEA3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107624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3A80B8A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107868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72933C4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108058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620F595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108222</w:t>
            </w:r>
          </w:p>
        </w:tc>
      </w:tr>
      <w:tr w:rsidR="000D7BC9" w:rsidRPr="007870F7" w14:paraId="0BA9F7BE" w14:textId="77777777" w:rsidTr="00793171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7B7C92" w14:textId="01E23D3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6A2D6" w14:textId="2F9DD4F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1D59E" w14:textId="1FC04ED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14FBED0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5D6C0B5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0B4B28E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4B620AF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665E514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39CC1C1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324FC88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73E84FF1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6A8E65E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01A3E01C" w14:textId="77777777" w:rsidTr="00930D78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E8A670" w14:textId="10B51CF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7355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6225B" w14:textId="4098E5D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7392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0C6B6" w14:textId="05D593B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7434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7D17E04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7445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6760215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0CCC2A1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4D3F5909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7519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5B26C3E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7553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2D8A7E6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7610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564AAA1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7669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7403F86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7709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412A5FC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7799</w:t>
            </w:r>
          </w:p>
        </w:tc>
      </w:tr>
      <w:tr w:rsidR="000D7BC9" w:rsidRPr="007870F7" w14:paraId="602FB2F3" w14:textId="77777777" w:rsidTr="00793171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1D9227F" w14:textId="11AA675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3169" w14:textId="430ADA7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D69BB" w14:textId="77FD149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4B32D40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1F9C534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5554570C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4B6DFB7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083DF1B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3B535DB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27888497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522D1B98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1403003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31CB8E2C" w14:textId="77777777" w:rsidTr="00930D78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64C8F0" w14:textId="6BFA46F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D8C96" w14:textId="26BC1A2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71177" w14:textId="4D5B4FF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6415BFE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553DB16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5F70495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31977FF3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512470DA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6A0B9BA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07C9C654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0334988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3E5B6A75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</w:tr>
      <w:tr w:rsidR="000D7BC9" w:rsidRPr="007870F7" w14:paraId="5579B133" w14:textId="77777777" w:rsidTr="00793171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0D7BC9" w:rsidRPr="007870F7" w:rsidRDefault="000D7BC9" w:rsidP="000D7BC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0D7BC9" w:rsidRPr="007870F7" w:rsidRDefault="000D7BC9" w:rsidP="000D7BC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EBA856C" w14:textId="540FE89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9D4A09" w14:textId="74B4E44E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2E3840" w14:textId="4E92E701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6B30EA21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7D31665D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54633692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7B1449E1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29714FE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48CADC46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1F0CCAC0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7CCEA7EB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1799A7FF" w:rsidR="000D7BC9" w:rsidRPr="00B745E9" w:rsidRDefault="000D7BC9" w:rsidP="000D7BC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77777777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brutto 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6D9658F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93171">
        <w:rPr>
          <w:rFonts w:cs="Arial"/>
          <w:b/>
          <w:bCs/>
          <w:szCs w:val="19"/>
        </w:rPr>
        <w:t>2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10B58D64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793171">
        <w:rPr>
          <w:rFonts w:cs="Arial"/>
          <w:szCs w:val="19"/>
        </w:rPr>
        <w:t>stycznia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2 r. (stan na koniec stycz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A74B8F">
        <w:trPr>
          <w:trHeight w:val="20"/>
          <w:jc w:val="center"/>
        </w:trPr>
        <w:tc>
          <w:tcPr>
            <w:tcW w:w="1114" w:type="pct"/>
            <w:vMerge w:val="restart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0D7BC9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1B2154A2" w:rsidR="000D7BC9" w:rsidRPr="0033090B" w:rsidRDefault="000D7BC9" w:rsidP="000D7B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22264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68B89D32" w:rsidR="000D7BC9" w:rsidRPr="0033090B" w:rsidRDefault="000D7BC9" w:rsidP="000D7B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12528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0D7378E9" w:rsidR="000D7BC9" w:rsidRPr="0033090B" w:rsidRDefault="000D7BC9" w:rsidP="000D7B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B55F4">
              <w:rPr>
                <w:b/>
                <w:sz w:val="16"/>
                <w:szCs w:val="16"/>
              </w:rPr>
              <w:t>12306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21F22BC8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6,2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628666C7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805DB">
              <w:rPr>
                <w:rFonts w:cs="Arial"/>
                <w:b/>
                <w:sz w:val="16"/>
                <w:szCs w:val="16"/>
              </w:rPr>
              <w:t>162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5921D94D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805DB">
              <w:rPr>
                <w:rFonts w:cs="Arial"/>
                <w:b/>
                <w:sz w:val="16"/>
                <w:szCs w:val="16"/>
              </w:rPr>
              <w:t>99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029A463A" w:rsidR="000D7BC9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b/>
                <w:bCs/>
                <w:color w:val="000000"/>
                <w:sz w:val="16"/>
                <w:szCs w:val="16"/>
              </w:rPr>
              <w:t>108146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7384DE15" w:rsidR="000D7BC9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b/>
                <w:bCs/>
                <w:color w:val="000000"/>
                <w:sz w:val="16"/>
                <w:szCs w:val="16"/>
              </w:rPr>
              <w:t>7878</w:t>
            </w:r>
          </w:p>
        </w:tc>
      </w:tr>
      <w:tr w:rsidR="000D7BC9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0D7BC9" w:rsidRPr="00801688" w:rsidRDefault="000D7BC9" w:rsidP="000D7BC9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4B48C29E" w:rsidR="000D7BC9" w:rsidRPr="0033090B" w:rsidRDefault="000D7BC9" w:rsidP="000D7B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415F0309" w:rsidR="000D7BC9" w:rsidRPr="0033090B" w:rsidRDefault="000D7BC9" w:rsidP="000D7B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5465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75044FBA" w:rsidR="000D7BC9" w:rsidRPr="0033090B" w:rsidRDefault="000D7BC9" w:rsidP="000D7B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5290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41737C25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066E6EBD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805DB">
              <w:rPr>
                <w:rFonts w:cs="Arial"/>
                <w:b/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559AED39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805DB">
              <w:rPr>
                <w:rFonts w:cs="Arial"/>
                <w:b/>
                <w:sz w:val="16"/>
                <w:szCs w:val="16"/>
              </w:rPr>
              <w:t>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338B9620" w:rsidR="000D7BC9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b/>
                <w:bCs/>
                <w:color w:val="000000"/>
                <w:sz w:val="16"/>
                <w:szCs w:val="16"/>
              </w:rPr>
              <w:t>39524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0D0B0B1E" w:rsidR="000D7BC9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b/>
                <w:bCs/>
                <w:color w:val="000000"/>
                <w:sz w:val="16"/>
                <w:szCs w:val="16"/>
              </w:rPr>
              <w:t>1968</w:t>
            </w:r>
          </w:p>
        </w:tc>
      </w:tr>
      <w:tr w:rsidR="000D7BC9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0D7BC9" w:rsidRPr="00BE4C52" w:rsidRDefault="000D7BC9" w:rsidP="000D7BC9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7BB627EE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1626D1D8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6A4D1306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29DFB8EE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06C63D95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7E353CAA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5B654728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10734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5767BE0B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589</w:t>
            </w:r>
          </w:p>
        </w:tc>
      </w:tr>
      <w:tr w:rsidR="000D7BC9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41F29725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129D368B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34422CA4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69B7679E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3C0F02A6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26E56383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49275DD3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4313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06473B34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188</w:t>
            </w:r>
          </w:p>
        </w:tc>
      </w:tr>
      <w:tr w:rsidR="000D7BC9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75B6DB4E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03083FFE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6E8BA21A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7DD6AD70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2FC8AB7B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40676905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5A34CEC4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4846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36ED08E6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292</w:t>
            </w:r>
          </w:p>
        </w:tc>
      </w:tr>
      <w:tr w:rsidR="000D7BC9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3E7B3546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17B7907B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782E6E2F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2846076C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219787F0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4D46C386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2EC7D481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14735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43303720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705</w:t>
            </w:r>
          </w:p>
        </w:tc>
      </w:tr>
      <w:tr w:rsidR="000D7BC9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2BBF8D6F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6EA1A7C0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4AAD5514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76A5C27E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502360FF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784CEEF9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3A78CC94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4896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474D2900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194</w:t>
            </w:r>
          </w:p>
        </w:tc>
      </w:tr>
      <w:tr w:rsidR="000D7BC9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762AB9AA" w:rsidR="000D7BC9" w:rsidRPr="0033090B" w:rsidRDefault="000D7BC9" w:rsidP="000D7B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12386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6021B8B3" w:rsidR="000D7BC9" w:rsidRPr="0033090B" w:rsidRDefault="000D7BC9" w:rsidP="000D7B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7063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08B7944E" w:rsidR="000D7BC9" w:rsidRPr="0033090B" w:rsidRDefault="000D7BC9" w:rsidP="000D7B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7016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05C12FAF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5F4EFAA7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805DB">
              <w:rPr>
                <w:rFonts w:cs="Arial"/>
                <w:b/>
                <w:sz w:val="16"/>
                <w:szCs w:val="16"/>
              </w:rPr>
              <w:t>137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73F2CDB4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805DB">
              <w:rPr>
                <w:rFonts w:cs="Arial"/>
                <w:b/>
                <w:sz w:val="16"/>
                <w:szCs w:val="16"/>
              </w:rPr>
              <w:t>76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44CA67F4" w:rsidR="000D7BC9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b/>
                <w:bCs/>
                <w:color w:val="000000"/>
                <w:sz w:val="16"/>
                <w:szCs w:val="16"/>
              </w:rPr>
              <w:t>68622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2402D555" w:rsidR="000D7BC9" w:rsidRDefault="000D7BC9" w:rsidP="000D7BC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b/>
                <w:bCs/>
                <w:color w:val="000000"/>
                <w:sz w:val="16"/>
                <w:szCs w:val="16"/>
              </w:rPr>
              <w:t>5910</w:t>
            </w:r>
          </w:p>
        </w:tc>
      </w:tr>
      <w:tr w:rsidR="000D7BC9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0D7BC9" w:rsidRPr="00BE4C52" w:rsidRDefault="000D7BC9" w:rsidP="000D7BC9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0D7BC9" w:rsidRPr="0033090B" w:rsidRDefault="000D7BC9" w:rsidP="000D7B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0D7BC9" w:rsidRPr="0033090B" w:rsidRDefault="000D7BC9" w:rsidP="000D7B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0D7BC9" w:rsidRPr="0033090B" w:rsidRDefault="000D7BC9" w:rsidP="000D7B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D7BC9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1BBEE19E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04E225AC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72CBDE98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12276662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0C8F6624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744E30D1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76B3B58A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9345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67485376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646</w:t>
            </w:r>
          </w:p>
        </w:tc>
      </w:tr>
      <w:tr w:rsidR="000D7BC9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5CB6B819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68C175F0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60D676BD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1E9628D9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01A9CDCD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6A48D117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068A523A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6702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0381251C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299</w:t>
            </w:r>
          </w:p>
        </w:tc>
      </w:tr>
      <w:tr w:rsidR="000D7BC9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0C7952D4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256B5693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21E50ACA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6ADBA280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06F5EE68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23C7C075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412F1694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5296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46820FF2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412</w:t>
            </w:r>
          </w:p>
        </w:tc>
      </w:tr>
      <w:tr w:rsidR="000D7BC9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06AA8B23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57A8777C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74FCAB9B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1C50582A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51530AAA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79CCF991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478F1966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6151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57CE4348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338</w:t>
            </w:r>
          </w:p>
        </w:tc>
      </w:tr>
      <w:tr w:rsidR="000D7BC9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1EF80A35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2CAC600F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6BEDD9E4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1ECCF3BF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37AF99DD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66AE84F4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502F8465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12601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49F6E4EB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714</w:t>
            </w:r>
          </w:p>
        </w:tc>
      </w:tr>
      <w:tr w:rsidR="000D7BC9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1FB8D720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1121B29B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54CD9ED4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6F52FF88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5E220069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5976ADA9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38F10D5A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5757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129A1130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342</w:t>
            </w:r>
          </w:p>
        </w:tc>
      </w:tr>
      <w:tr w:rsidR="000D7BC9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0D7BC9" w:rsidRPr="007870F7" w:rsidRDefault="000D7BC9" w:rsidP="000D7BC9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3B920999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B55F4">
              <w:rPr>
                <w:sz w:val="16"/>
                <w:szCs w:val="16"/>
              </w:rPr>
              <w:t>2507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6C86FE08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11CC75BD" w:rsidR="000D7BC9" w:rsidRPr="0033090B" w:rsidRDefault="000D7BC9" w:rsidP="000D7BC9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6BCD9ED0" w:rsidR="000D7BC9" w:rsidRPr="007870F7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4A527285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580033F4" w:rsidR="000D7BC9" w:rsidRPr="001F088E" w:rsidRDefault="000D7BC9" w:rsidP="000D7BC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805DB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1AD5F71A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22770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1D7563A9" w:rsidR="000D7BC9" w:rsidRDefault="000D7BC9" w:rsidP="000D7BC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9C9">
              <w:rPr>
                <w:rFonts w:cs="Arial"/>
                <w:color w:val="000000"/>
                <w:sz w:val="16"/>
                <w:szCs w:val="16"/>
              </w:rPr>
              <w:t>3159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7384F41C" w:rsidR="00293B22" w:rsidRPr="00BA2CAA" w:rsidRDefault="00293B22" w:rsidP="004C466F">
      <w:pPr>
        <w:rPr>
          <w:sz w:val="18"/>
        </w:rPr>
      </w:pPr>
      <w:r w:rsidRPr="00293B22">
        <w:rPr>
          <w:noProof/>
          <w:sz w:val="1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95C66A" wp14:editId="719FF6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855" cy="756000"/>
                <wp:effectExtent l="0" t="0" r="0" b="6350"/>
                <wp:wrapNone/>
                <wp:docPr id="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855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67A38" w14:textId="77777777" w:rsidR="00FB6795" w:rsidRPr="00BF200D" w:rsidRDefault="00FB6795" w:rsidP="00293B22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DDBB2A7" w14:textId="77777777" w:rsidR="00FB6795" w:rsidRPr="00BF200D" w:rsidRDefault="00FB6795" w:rsidP="00293B22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0617156" w14:textId="77777777" w:rsidR="00FB6795" w:rsidRPr="00BF200D" w:rsidRDefault="00FB6795" w:rsidP="00293B22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05459A5B" w14:textId="77777777" w:rsidR="00FB6795" w:rsidRPr="00BF200D" w:rsidRDefault="00FB6795" w:rsidP="00293B2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5C66A" id="_x0000_s1077" type="#_x0000_t202" style="position:absolute;margin-left:0;margin-top:0;width:198.4pt;height:59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" filled="f" stroked="f">
                <v:textbox>
                  <w:txbxContent>
                    <w:p w14:paraId="6E967A38" w14:textId="77777777" w:rsidR="00FB6795" w:rsidRPr="00BF200D" w:rsidRDefault="00FB6795" w:rsidP="00293B22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DDBB2A7" w14:textId="77777777" w:rsidR="00FB6795" w:rsidRPr="00BF200D" w:rsidRDefault="00FB6795" w:rsidP="00293B22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0617156" w14:textId="77777777" w:rsidR="00FB6795" w:rsidRPr="00BF200D" w:rsidRDefault="00FB6795" w:rsidP="00293B22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14:paraId="05459A5B" w14:textId="77777777" w:rsidR="00FB6795" w:rsidRPr="00BF200D" w:rsidRDefault="00FB6795" w:rsidP="00293B2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293B22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CE6348" wp14:editId="20AF14FC">
                <wp:simplePos x="0" y="0"/>
                <wp:positionH relativeFrom="column">
                  <wp:posOffset>2552065</wp:posOffset>
                </wp:positionH>
                <wp:positionV relativeFrom="paragraph">
                  <wp:posOffset>0</wp:posOffset>
                </wp:positionV>
                <wp:extent cx="3101009" cy="756000"/>
                <wp:effectExtent l="0" t="0" r="0" b="6350"/>
                <wp:wrapNone/>
                <wp:docPr id="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9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73C02" w14:textId="77777777" w:rsidR="00FB6795" w:rsidRPr="00BF200D" w:rsidRDefault="00FB6795" w:rsidP="00293B22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CD604D9" w14:textId="77777777" w:rsidR="00FB6795" w:rsidRPr="00BF200D" w:rsidRDefault="00FB6795" w:rsidP="00293B2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4984D6CB" w14:textId="77777777" w:rsidR="00FB6795" w:rsidRPr="00BF200D" w:rsidRDefault="00FB6795" w:rsidP="00293B2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0830FB0C" w14:textId="77777777" w:rsidR="00FB6795" w:rsidRPr="00BF200D" w:rsidRDefault="00FB6795" w:rsidP="00293B2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6348" id="_x0000_s1078" type="#_x0000_t202" style="position:absolute;margin-left:200.95pt;margin-top:0;width:244.15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" filled="f" stroked="f">
                <v:textbox>
                  <w:txbxContent>
                    <w:p w14:paraId="49473C02" w14:textId="77777777" w:rsidR="00FB6795" w:rsidRPr="00BF200D" w:rsidRDefault="00FB6795" w:rsidP="00293B22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CD604D9" w14:textId="77777777" w:rsidR="00FB6795" w:rsidRPr="00BF200D" w:rsidRDefault="00FB6795" w:rsidP="00293B22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4984D6CB" w14:textId="77777777" w:rsidR="00FB6795" w:rsidRPr="00BF200D" w:rsidRDefault="00FB6795" w:rsidP="00293B22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0830FB0C" w14:textId="77777777" w:rsidR="00FB6795" w:rsidRPr="00BF200D" w:rsidRDefault="00FB6795" w:rsidP="00293B2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5CA4270" wp14:editId="77C4CD4D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FB6795" w:rsidRPr="00293B22" w:rsidRDefault="00E13D9E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0" w:history="1">
                              <w:r w:rsidR="00FB6795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079" type="#_x0000_t202" style="position:absolute;margin-left:193.75pt;margin-top:17.9pt;width:99.2pt;height:19.8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Wrr4HA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FB6795" w:rsidRPr="00293B22" w:rsidRDefault="00E13D9E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1" w:history="1">
                        <w:r w:rsidR="00FB6795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5AA3543E" wp14:editId="5405074C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Ikonka twittera">
              <a:hlinkClick xmlns:a="http://schemas.openxmlformats.org/drawingml/2006/main" r:id="rId4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>
                      <a:hlinkClick r:id="rId41"/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BE1B6B" wp14:editId="5FF5C00E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FB6795" w:rsidRPr="00293B22" w:rsidRDefault="00E13D9E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3" w:history="1">
                              <w:r w:rsidR="00FB6795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080" type="#_x0000_t202" style="position:absolute;margin-left:325.75pt;margin-top:17.9pt;width:99.2pt;height:19.8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" filled="f" stroked="f">
                <v:textbox inset="1mm,1mm,1mm,1mm">
                  <w:txbxContent>
                    <w:p w14:paraId="1A779F01" w14:textId="77777777" w:rsidR="00FB6795" w:rsidRPr="00293B22" w:rsidRDefault="00E13D9E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4" w:history="1">
                        <w:r w:rsidR="00FB6795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4AEEB59A" wp14:editId="71D5C3EE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Ikonka facebooka">
              <a:hlinkClick xmlns:a="http://schemas.openxmlformats.org/drawingml/2006/main" r:id="rId4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facebooka">
                      <a:hlinkClick r:id="rId44"/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82E29CB" wp14:editId="30CA826A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6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FB6795" w:rsidRPr="000D7DBB" w:rsidRDefault="00E13D9E" w:rsidP="00293B22">
                            <w:pPr>
                              <w:spacing w:before="0" w:after="0" w:line="240" w:lineRule="auto"/>
                            </w:pPr>
                            <w:hyperlink r:id="rId47" w:history="1">
                              <w:r w:rsidR="00FB6795"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081" type="#_x0000_t202" href="https://opole.stat.gov.pl/" style="position:absolute;margin-left:32.25pt;margin-top:17.9pt;width:113.4pt;height:19.8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" o:button="t" filled="f" stroked="f">
                <v:fill o:detectmouseclick="t"/>
                <v:textbox inset="1mm,1mm,1mm,1mm">
                  <w:txbxContent>
                    <w:p w14:paraId="1430F52F" w14:textId="77777777" w:rsidR="00FB6795" w:rsidRPr="000D7DBB" w:rsidRDefault="00E13D9E" w:rsidP="00293B22">
                      <w:pPr>
                        <w:spacing w:before="0" w:after="0" w:line="240" w:lineRule="auto"/>
                      </w:pPr>
                      <w:hyperlink r:id="rId48" w:history="1">
                        <w:r w:rsidR="00FB6795"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952" behindDoc="0" locked="0" layoutInCell="1" allowOverlap="1" wp14:anchorId="60DE28A8" wp14:editId="63F9E736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Ikonka strony www">
              <a:hlinkClick xmlns:a="http://schemas.openxmlformats.org/drawingml/2006/main" r:id="rId4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strony www">
                      <a:hlinkClick r:id="rId48"/>
                    </pic:cNvPr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6B45530B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2A2A4FAE" wp14:editId="0527E022">
                <wp:simplePos x="0" y="0"/>
                <wp:positionH relativeFrom="margin">
                  <wp:posOffset>-28575</wp:posOffset>
                </wp:positionH>
                <wp:positionV relativeFrom="paragraph">
                  <wp:posOffset>349251</wp:posOffset>
                </wp:positionV>
                <wp:extent cx="6558915" cy="4305300"/>
                <wp:effectExtent l="0" t="0" r="13335" b="1905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30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FB6795" w:rsidRPr="006E3100" w:rsidRDefault="00FB6795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2AB4A92D" w:rsidR="00FB6795" w:rsidRPr="00153F7C" w:rsidRDefault="00FB679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"https://opole.stat.gov.pl/opracowania-biezace/komunikaty-i-biuletyny/inne-opracowania/biuletyn-statystyczny-wojewodztwa-opolskiego-iii-kwartal-2021,2,44.html" \o "Link do informacji statystycznej pt. \"Biuletyn statystyczny województwa opolskiego - III kwartał 2021\"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Biul</w:t>
                            </w:r>
                            <w:r w:rsidRPr="003A1419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etyn statystyczn</w:t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y</w:t>
                            </w:r>
                          </w:p>
                          <w:p w14:paraId="061AFAF3" w14:textId="2BFED354" w:rsidR="00FB6795" w:rsidRPr="003A1419" w:rsidRDefault="00FB679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"https://opole.stat.gov.pl/opracowania-biezace/opracowania-sygnalne/inne-opracowania/koniunktura-gospodarcza-w-wojewodztwie-opolskim-styczen-2022-r-,3,121.html" \o "Link do informacji sygnalnej pt. \"Koniunktura gospodarcza w województwie opolskim - styczeń 2022 r.\"</w:instrText>
                            </w: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1419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419F020" w14:textId="7A666D3F" w:rsidR="00FB6795" w:rsidRPr="00153F7C" w:rsidRDefault="00FB679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"https://opole.stat.gov.pl/dla-mediow/informacje-prasowe/podmioty-gospodarki-narodowej-w-rejestrze-regon-w-wojewodztwie-opolskim-w-czerwcu-2020-r-,54,1.html" \o "Link do informacji sygnalnej pt. \"Podmioty gospodarki narodowej w rejestrze REGON w województwie opolskim w czerwcu 2020 r.\"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Podmioty gospodarki narodowej</w:t>
                            </w:r>
                          </w:p>
                          <w:p w14:paraId="519259DD" w14:textId="4D971A0C" w:rsidR="00FB6795" w:rsidRPr="006E3100" w:rsidRDefault="00FB6795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FB6795" w:rsidRPr="00153F7C" w:rsidRDefault="00E13D9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bazy danych pn. Bank Danych Lokalnych" w:history="1">
                              <w:r w:rsidR="00FB6795" w:rsidRPr="00153F7C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FB6795" w:rsidRPr="00153F7C" w:rsidRDefault="00FB679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FB6795" w:rsidRDefault="00FB6795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FB6795" w:rsidRPr="00293B22" w:rsidRDefault="00FB679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FB6795" w:rsidRPr="00293B22" w:rsidRDefault="00FB679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FB6795" w:rsidRPr="00293B22" w:rsidRDefault="00FB679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FB6795" w:rsidRPr="00293B22" w:rsidRDefault="00FB679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4B73B7C6" w:rsidR="00FB6795" w:rsidRPr="00293B22" w:rsidRDefault="00FB679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FB6795" w:rsidRPr="00293B22" w:rsidRDefault="00FB679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012EA211" w:rsidR="00FB6795" w:rsidRPr="00293B22" w:rsidRDefault="00FB679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Rynek wewnętrzny - link do podstrony &lt;Pojęcia stosowane w statystyce publicznej&gt;" w:history="1">
                              <w:r w:rsidRPr="00293B22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082" type="#_x0000_t202" style="position:absolute;margin-left:-2.25pt;margin-top:27.5pt;width:516.45pt;height:339pt;z-index:251634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" fillcolor="#f2f2f2 [3052]" strokecolor="white [3212]">
                <v:textbox>
                  <w:txbxContent>
                    <w:p w14:paraId="28CF0868" w14:textId="77777777" w:rsidR="00FB6795" w:rsidRPr="006E3100" w:rsidRDefault="00FB6795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2AB4A92D" w:rsidR="00FB6795" w:rsidRPr="00153F7C" w:rsidRDefault="00FB679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"https://opole.stat.gov.pl/opracowania-biezace/komunikaty-i-biuletyny/inne-opracowania/biuletyn-statystyczny-wojewodztwa-opolskiego-iii-kwartal-2021,2,44.html" \o "Link do informacji statystycznej pt. \"Biuletyn statystyczny województwa opolskiego - III kwartał 2021\"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Biul</w:t>
                      </w:r>
                      <w:r w:rsidRPr="003A1419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etyn statystyczn</w:t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y</w:t>
                      </w:r>
                    </w:p>
                    <w:p w14:paraId="061AFAF3" w14:textId="2BFED354" w:rsidR="00FB6795" w:rsidRPr="003A1419" w:rsidRDefault="00FB679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"https://opole.stat.gov.pl/opracowania-biezace/opracowania-sygnalne/inne-opracowania/koniunktura-gospodarcza-w-wojewodztwie-opolskim-styczen-2022-r-,3,121.html" \o "Link do informacji sygnalnej pt. \"Koniunktura gospodarcza w województwie opolskim - styczeń 2022 r.\"</w:instrText>
                      </w: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3A1419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419F020" w14:textId="7A666D3F" w:rsidR="00FB6795" w:rsidRPr="00153F7C" w:rsidRDefault="00FB679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"https://opole.stat.gov.pl/dla-mediow/informacje-prasowe/podmioty-gospodarki-narodowej-w-rejestrze-regon-w-wojewodztwie-opolskim-w-czerwcu-2020-r-,54,1.html" \o "Link do informacji sygnalnej pt. \"Podmioty gospodarki narodowej w rejestrze REGON w województwie opolskim w czerwcu 2020 r.\"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Podmioty gospodarki narodowej</w:t>
                      </w:r>
                    </w:p>
                    <w:p w14:paraId="519259DD" w14:textId="4D971A0C" w:rsidR="00FB6795" w:rsidRPr="006E3100" w:rsidRDefault="00FB6795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FB6795" w:rsidRPr="00153F7C" w:rsidRDefault="00E13D9E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Link do bazy danych pn. Bank Danych Lokalnych" w:history="1">
                        <w:r w:rsidR="00FB6795" w:rsidRPr="00153F7C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FB6795" w:rsidRPr="00153F7C" w:rsidRDefault="00FB679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FB6795" w:rsidRDefault="00FB6795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FB6795" w:rsidRPr="00293B22" w:rsidRDefault="00FB679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FB6795" w:rsidRPr="00293B22" w:rsidRDefault="00FB679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FB6795" w:rsidRPr="00293B22" w:rsidRDefault="00FB679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FB6795" w:rsidRPr="00293B22" w:rsidRDefault="00FB679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Przemysł</w:t>
                      </w:r>
                    </w:p>
                    <w:p w14:paraId="61BD0394" w14:textId="4B73B7C6" w:rsidR="00FB6795" w:rsidRPr="00293B22" w:rsidRDefault="00FB679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FB6795" w:rsidRPr="00293B22" w:rsidRDefault="00FB679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012EA211" w:rsidR="00FB6795" w:rsidRPr="00293B22" w:rsidRDefault="00FB679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3" w:tooltip="Rynek wewnętrzny - link do podstrony &lt;Pojęcia stosowane w statystyce publicznej&gt;" w:history="1">
                        <w:r w:rsidRPr="00293B22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4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12FAC" w14:textId="77777777" w:rsidR="00E13D9E" w:rsidRDefault="00E13D9E" w:rsidP="000662E2">
      <w:pPr>
        <w:spacing w:after="0" w:line="240" w:lineRule="auto"/>
      </w:pPr>
      <w:r>
        <w:separator/>
      </w:r>
    </w:p>
  </w:endnote>
  <w:endnote w:type="continuationSeparator" w:id="0">
    <w:p w14:paraId="4C3C068D" w14:textId="77777777" w:rsidR="00E13D9E" w:rsidRDefault="00E13D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Fira Sans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8E02D92-E5FF-46E5-83A6-F443171838F8}"/>
    <w:embedBold r:id="rId2" w:fontKey="{4B7F3F90-6712-4449-A2B3-DE86A0C12D2D}"/>
    <w:embedItalic r:id="rId3" w:fontKey="{19168621-DED1-4CBB-9BD9-8DA18168B56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ED11755-814A-444B-B7E5-F95AEAF966BB}"/>
    <w:embedBold r:id="rId5" w:fontKey="{CF816E44-95C3-4351-88BC-54948A2A1111}"/>
    <w:embedItalic r:id="rId6" w:fontKey="{9A7837E2-1D44-44B1-8B55-9543E044A63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1EFDE92-FD14-402A-BC08-3CBF6C81049E}"/>
    <w:embedBold r:id="rId8" w:fontKey="{348F1D37-C810-4889-AE40-99DEBE69F727}"/>
    <w:embedItalic r:id="rId9" w:fontKey="{D16F2801-6665-49E7-8CC4-FB0A9E405EE0}"/>
  </w:font>
  <w:font w:name="Fira Sans Medium">
    <w:altName w:val="Fira Sans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0EFA88D3-B6DB-424E-9F72-B848F3E21520}"/>
    <w:embedItalic r:id="rId11" w:fontKey="{C49AF255-6B3D-4913-92DD-A149C99E91D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2" w:fontKey="{33E5C450-D1B0-43FF-911C-2BEBEAF833DA}"/>
    <w:embedBold r:id="rId13" w:fontKey="{9FA38715-89CF-4303-A47D-AA8508615CD3}"/>
    <w:embedItalic r:id="rId14" w:fontKey="{BBEB9084-1555-439F-8FBE-51662278585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5" w:fontKey="{23F38DDE-24E3-4E34-A8AD-176552375B8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F474AEB1-62AA-4B7E-9B82-6B25EFF9461D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7" w:fontKey="{84210114-EA2F-456C-83E3-5CC4D4E2F32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19F1F630-4F8A-4EE5-B6A5-E17F359A649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9" w:fontKey="{4EEFBA83-2B82-43C0-ADA3-6806F4680C0B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20" w:fontKey="{627311F3-AE51-415C-9BFA-6E464700FAC6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1" w:fontKey="{44AE3F28-033B-4A7B-8C0C-65F207FE1FB3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5AA77" w14:textId="77777777" w:rsidR="0029487E" w:rsidRDefault="002948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FB6795" w:rsidRDefault="00FB67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FB6795" w:rsidRDefault="00FB679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4732F" w14:textId="77777777" w:rsidR="00FB6795" w:rsidRDefault="00FB6795">
    <w:pPr>
      <w:pStyle w:val="Stopka"/>
      <w:jc w:val="right"/>
    </w:pPr>
  </w:p>
  <w:p w14:paraId="3FF3CBE8" w14:textId="77777777" w:rsidR="00FB6795" w:rsidRDefault="00FB6795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FB6795" w:rsidRDefault="00FB67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FB6795" w:rsidRDefault="00FB679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FB6795" w:rsidRDefault="00FB6795">
    <w:pPr>
      <w:pStyle w:val="Stopka"/>
      <w:jc w:val="right"/>
    </w:pPr>
  </w:p>
  <w:p w14:paraId="7B4014A5" w14:textId="77777777" w:rsidR="00FB6795" w:rsidRDefault="00FB67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4C306" w14:textId="77777777" w:rsidR="00E13D9E" w:rsidRDefault="00E13D9E" w:rsidP="00E621C7">
      <w:pPr>
        <w:spacing w:before="0" w:after="0" w:line="240" w:lineRule="auto"/>
      </w:pPr>
      <w:r>
        <w:separator/>
      </w:r>
    </w:p>
  </w:footnote>
  <w:footnote w:type="continuationSeparator" w:id="0">
    <w:p w14:paraId="4CF91867" w14:textId="77777777" w:rsidR="00E13D9E" w:rsidRDefault="00E13D9E" w:rsidP="000662E2">
      <w:pPr>
        <w:spacing w:after="0" w:line="240" w:lineRule="auto"/>
      </w:pPr>
      <w:r>
        <w:continuationSeparator/>
      </w:r>
    </w:p>
  </w:footnote>
  <w:footnote w:id="1">
    <w:p w14:paraId="315775F6" w14:textId="77777777" w:rsidR="00FB6795" w:rsidRDefault="00FB6795" w:rsidP="00004738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0D2702B5" w:rsidR="00FB6795" w:rsidRPr="00753A9F" w:rsidRDefault="00FB6795" w:rsidP="003F5551">
      <w:pPr>
        <w:spacing w:before="0" w:line="240" w:lineRule="aut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91A58F5" w14:textId="6A79E8C3" w:rsidR="00FB6795" w:rsidRPr="00030EAD" w:rsidRDefault="00FB6795" w:rsidP="00030EAD">
      <w:pPr>
        <w:spacing w:before="0" w:after="0" w:line="240" w:lineRule="auto"/>
        <w:jc w:val="both"/>
        <w:rPr>
          <w:color w:val="000000" w:themeColor="text1"/>
          <w:spacing w:val="-4"/>
          <w:sz w:val="15"/>
          <w:szCs w:val="15"/>
        </w:rPr>
      </w:pPr>
      <w:r w:rsidRPr="00030EAD">
        <w:rPr>
          <w:color w:val="000000" w:themeColor="text1"/>
          <w:spacing w:val="-4"/>
          <w:sz w:val="15"/>
          <w:szCs w:val="15"/>
          <w:vertAlign w:val="superscript"/>
        </w:rPr>
        <w:footnoteRef/>
      </w:r>
      <w:r w:rsidRPr="00030EAD">
        <w:rPr>
          <w:color w:val="000000" w:themeColor="text1"/>
          <w:sz w:val="15"/>
          <w:szCs w:val="15"/>
        </w:rPr>
        <w:t xml:space="preserve"> </w:t>
      </w:r>
      <w:r w:rsidRPr="00030EAD">
        <w:rPr>
          <w:sz w:val="15"/>
          <w:szCs w:val="15"/>
        </w:rPr>
        <w:t xml:space="preserve">Badanie zostało przeprowadzone w dniach od 1 do 10 lutego 2022 r. na próbie jednostek przemysłowych, budowlanych, handlowych i usługowych. </w:t>
      </w:r>
      <w:r>
        <w:rPr>
          <w:sz w:val="15"/>
          <w:szCs w:val="15"/>
        </w:rPr>
        <w:br/>
        <w:t xml:space="preserve">  </w:t>
      </w:r>
      <w:r w:rsidRPr="00030EAD">
        <w:rPr>
          <w:sz w:val="15"/>
          <w:szCs w:val="15"/>
        </w:rPr>
        <w:t xml:space="preserve">W przeciwieństwie do podstawowego badania koniunktury, odpowiedzi na dodatkowy blok pytań były udzielane na zasadzie dobrowolności. </w:t>
      </w:r>
      <w:r>
        <w:rPr>
          <w:sz w:val="15"/>
          <w:szCs w:val="15"/>
        </w:rPr>
        <w:br/>
        <w:t xml:space="preserve">  </w:t>
      </w:r>
      <w:r w:rsidRPr="00030EAD">
        <w:rPr>
          <w:sz w:val="15"/>
          <w:szCs w:val="15"/>
        </w:rPr>
        <w:t xml:space="preserve">W pytaniach 1, 4 i 5 zaprezentowany jest procent odpowiedzi respondentów na dany wariant, w pytaniach 2, 3 i 6 – średnia z wartości udzielonych </w:t>
      </w:r>
      <w:r>
        <w:rPr>
          <w:sz w:val="15"/>
          <w:szCs w:val="15"/>
        </w:rPr>
        <w:br/>
        <w:t xml:space="preserve">  </w:t>
      </w:r>
      <w:r w:rsidRPr="00030EAD">
        <w:rPr>
          <w:sz w:val="15"/>
          <w:szCs w:val="15"/>
        </w:rPr>
        <w:t>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40C82" w14:textId="77777777" w:rsidR="0029487E" w:rsidRDefault="002948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39E60" w14:textId="77777777" w:rsidR="0029487E" w:rsidRDefault="002948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E4A24" w14:textId="1073B070" w:rsidR="00FB6795" w:rsidRDefault="00FB6795" w:rsidP="008726C4">
    <w:pPr>
      <w:pStyle w:val="Nagwek"/>
      <w:tabs>
        <w:tab w:val="clear" w:pos="4536"/>
        <w:tab w:val="clear" w:pos="9072"/>
        <w:tab w:val="left" w:pos="5877"/>
      </w:tabs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4144760E" wp14:editId="7CDCB53A">
          <wp:simplePos x="0" y="0"/>
          <wp:positionH relativeFrom="column">
            <wp:posOffset>104775</wp:posOffset>
          </wp:positionH>
          <wp:positionV relativeFrom="paragraph">
            <wp:posOffset>189865</wp:posOffset>
          </wp:positionV>
          <wp:extent cx="1396365" cy="431800"/>
          <wp:effectExtent l="0" t="0" r="0" b="6350"/>
          <wp:wrapNone/>
          <wp:docPr id="12" name="Obraz 12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491669C" wp14:editId="3440B189">
              <wp:simplePos x="0" y="0"/>
              <wp:positionH relativeFrom="column">
                <wp:posOffset>5220970</wp:posOffset>
              </wp:positionH>
              <wp:positionV relativeFrom="paragraph">
                <wp:posOffset>266065</wp:posOffset>
              </wp:positionV>
              <wp:extent cx="2060575" cy="357505"/>
              <wp:effectExtent l="0" t="0" r="0" b="4445"/>
              <wp:wrapNone/>
              <wp:docPr id="13" name="Schemat blokowy: opóźnienie 6" descr="Nazwa serii wydawniczej &#10;&#10;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76E6BD" w14:textId="77777777" w:rsidR="00FB6795" w:rsidRPr="003D35E9" w:rsidRDefault="00FB6795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91669C" id="Schemat blokowy: opóźnienie 6" o:spid="_x0000_s1083" alt="Nazwa serii wydawniczej &#10;&#10;Napis &quot;Informacja sygnalna&quot;" style="position:absolute;margin-left:411.1pt;margin-top:20.95pt;width:162.25pt;height:28.15pt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C76E6BD" w14:textId="77777777" w:rsidR="00FB6795" w:rsidRPr="003D35E9" w:rsidRDefault="00FB6795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0F59E6E8" wp14:editId="5A579A7F">
              <wp:simplePos x="0" y="0"/>
              <wp:positionH relativeFrom="margin">
                <wp:posOffset>5305425</wp:posOffset>
              </wp:positionH>
              <wp:positionV relativeFrom="paragraph">
                <wp:posOffset>880745</wp:posOffset>
              </wp:positionV>
              <wp:extent cx="1289050" cy="622935"/>
              <wp:effectExtent l="0" t="0" r="0" b="5715"/>
              <wp:wrapNone/>
              <wp:docPr id="9" name="Pole tekstowe 2" descr="Data publikacji informacji sygnalnej&#10; &#10;28 luty 2022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33F3C" w14:textId="47BFD276" w:rsidR="00FB6795" w:rsidRPr="00AB1474" w:rsidRDefault="00FB67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28.02.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4BDB46B" w14:textId="3BAEB4E5" w:rsidR="00FB6795" w:rsidRPr="00AB1474" w:rsidRDefault="00FB6795" w:rsidP="00E0285A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01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</w:p>
                        <w:p w14:paraId="3CBF3B9F" w14:textId="77777777" w:rsidR="00FB6795" w:rsidRPr="00C97596" w:rsidRDefault="00FB67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9E6E8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alt="Data publikacji informacji sygnalnej&#10; &#10;28 luty 2022 r.&#10;&#10;" style="position:absolute;margin-left:417.75pt;margin-top:69.35pt;width:101.5pt;height:49.0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" filled="f" stroked="f">
              <v:textbox>
                <w:txbxContent>
                  <w:p w14:paraId="4FA33F3C" w14:textId="47BFD276" w:rsidR="00FB6795" w:rsidRPr="00AB1474" w:rsidRDefault="00FB6795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28.02.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4BDB46B" w14:textId="3BAEB4E5" w:rsidR="00FB6795" w:rsidRPr="00AB1474" w:rsidRDefault="00FB6795" w:rsidP="00E0285A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01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</w:p>
                  <w:p w14:paraId="3CBF3B9F" w14:textId="77777777" w:rsidR="00FB6795" w:rsidRPr="00C97596" w:rsidRDefault="00FB67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522398"/>
        <w:lang w:eastAsia="pl-PL"/>
      </w:rPr>
      <mc:AlternateContent>
        <mc:Choice Requires="wps">
          <w:drawing>
            <wp:anchor distT="0" distB="0" distL="114299" distR="114299" simplePos="0" relativeHeight="251662848" behindDoc="0" locked="0" layoutInCell="1" allowOverlap="1" wp14:anchorId="0B7BCBEA" wp14:editId="274A7F70">
              <wp:simplePos x="0" y="0"/>
              <wp:positionH relativeFrom="column">
                <wp:posOffset>5231129</wp:posOffset>
              </wp:positionH>
              <wp:positionV relativeFrom="paragraph">
                <wp:posOffset>911860</wp:posOffset>
              </wp:positionV>
              <wp:extent cx="0" cy="565785"/>
              <wp:effectExtent l="0" t="0" r="19050" b="24765"/>
              <wp:wrapNone/>
              <wp:docPr id="2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863F3E" id="Łącznik prosty 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1.9pt,71.8pt" to="411.9pt,1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" strokecolor="#522398" strokeweight="1pt">
              <v:stroke joinstyle="miter"/>
              <o:lock v:ext="edit" shapetype="f"/>
            </v:line>
          </w:pict>
        </mc:Fallback>
      </mc:AlternateContent>
    </w:r>
  </w:p>
  <w:p w14:paraId="3729C9C8" w14:textId="592ED698" w:rsidR="00FB6795" w:rsidRDefault="00FB6795" w:rsidP="008726C4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14:paraId="74EB765C" w14:textId="77777777" w:rsidR="00FB6795" w:rsidRDefault="00FB6795" w:rsidP="008726C4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FB6795" w:rsidRDefault="00FB67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7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3"/>
  </w:num>
  <w:num w:numId="4">
    <w:abstractNumId w:val="27"/>
  </w:num>
  <w:num w:numId="5">
    <w:abstractNumId w:val="12"/>
  </w:num>
  <w:num w:numId="6">
    <w:abstractNumId w:val="19"/>
  </w:num>
  <w:num w:numId="7">
    <w:abstractNumId w:val="3"/>
  </w:num>
  <w:num w:numId="8">
    <w:abstractNumId w:val="21"/>
  </w:num>
  <w:num w:numId="9">
    <w:abstractNumId w:val="15"/>
  </w:num>
  <w:num w:numId="10">
    <w:abstractNumId w:val="25"/>
  </w:num>
  <w:num w:numId="11">
    <w:abstractNumId w:val="22"/>
  </w:num>
  <w:num w:numId="12">
    <w:abstractNumId w:val="8"/>
  </w:num>
  <w:num w:numId="13">
    <w:abstractNumId w:val="16"/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4"/>
  </w:num>
  <w:num w:numId="17">
    <w:abstractNumId w:val="6"/>
  </w:num>
  <w:num w:numId="18">
    <w:abstractNumId w:val="5"/>
  </w:num>
  <w:num w:numId="19">
    <w:abstractNumId w:val="20"/>
  </w:num>
  <w:num w:numId="20">
    <w:abstractNumId w:val="2"/>
  </w:num>
  <w:num w:numId="21">
    <w:abstractNumId w:val="28"/>
  </w:num>
  <w:num w:numId="22">
    <w:abstractNumId w:val="10"/>
  </w:num>
  <w:num w:numId="23">
    <w:abstractNumId w:val="11"/>
  </w:num>
  <w:num w:numId="24">
    <w:abstractNumId w:val="0"/>
  </w:num>
  <w:num w:numId="25">
    <w:abstractNumId w:val="14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4E6"/>
    <w:rsid w:val="0000066D"/>
    <w:rsid w:val="00001942"/>
    <w:rsid w:val="00001C5B"/>
    <w:rsid w:val="000020ED"/>
    <w:rsid w:val="00002380"/>
    <w:rsid w:val="0000277D"/>
    <w:rsid w:val="00003437"/>
    <w:rsid w:val="000038C8"/>
    <w:rsid w:val="00003D0E"/>
    <w:rsid w:val="00004738"/>
    <w:rsid w:val="00004DFC"/>
    <w:rsid w:val="00005008"/>
    <w:rsid w:val="00005894"/>
    <w:rsid w:val="00005CE5"/>
    <w:rsid w:val="00005E82"/>
    <w:rsid w:val="000064B7"/>
    <w:rsid w:val="0000709F"/>
    <w:rsid w:val="0000758B"/>
    <w:rsid w:val="00010393"/>
    <w:rsid w:val="000108B8"/>
    <w:rsid w:val="0001152D"/>
    <w:rsid w:val="00011C49"/>
    <w:rsid w:val="00012516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CDF"/>
    <w:rsid w:val="000175E4"/>
    <w:rsid w:val="000179E7"/>
    <w:rsid w:val="00017F3D"/>
    <w:rsid w:val="000210DB"/>
    <w:rsid w:val="00021AA4"/>
    <w:rsid w:val="00021D27"/>
    <w:rsid w:val="0002261A"/>
    <w:rsid w:val="00022B6E"/>
    <w:rsid w:val="00023C48"/>
    <w:rsid w:val="00024CFA"/>
    <w:rsid w:val="00024E66"/>
    <w:rsid w:val="00024EAC"/>
    <w:rsid w:val="00025ED9"/>
    <w:rsid w:val="000266E2"/>
    <w:rsid w:val="000266FD"/>
    <w:rsid w:val="000272FE"/>
    <w:rsid w:val="00030ABC"/>
    <w:rsid w:val="00030EAD"/>
    <w:rsid w:val="000313FB"/>
    <w:rsid w:val="000315E9"/>
    <w:rsid w:val="00031AB1"/>
    <w:rsid w:val="000328B4"/>
    <w:rsid w:val="0003347B"/>
    <w:rsid w:val="00033E47"/>
    <w:rsid w:val="00034388"/>
    <w:rsid w:val="0003476A"/>
    <w:rsid w:val="0003481D"/>
    <w:rsid w:val="00034E3B"/>
    <w:rsid w:val="00034F8F"/>
    <w:rsid w:val="00035DDF"/>
    <w:rsid w:val="00036791"/>
    <w:rsid w:val="0003781E"/>
    <w:rsid w:val="00040D30"/>
    <w:rsid w:val="000422FF"/>
    <w:rsid w:val="00042719"/>
    <w:rsid w:val="00042871"/>
    <w:rsid w:val="00042DF4"/>
    <w:rsid w:val="000447BB"/>
    <w:rsid w:val="00044A57"/>
    <w:rsid w:val="00045354"/>
    <w:rsid w:val="0004582E"/>
    <w:rsid w:val="000465C0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4218"/>
    <w:rsid w:val="00054B30"/>
    <w:rsid w:val="000556EC"/>
    <w:rsid w:val="000559D3"/>
    <w:rsid w:val="000563F6"/>
    <w:rsid w:val="000568BA"/>
    <w:rsid w:val="0005795E"/>
    <w:rsid w:val="00057CA1"/>
    <w:rsid w:val="00057E02"/>
    <w:rsid w:val="00060706"/>
    <w:rsid w:val="00060DE5"/>
    <w:rsid w:val="000611AA"/>
    <w:rsid w:val="000617AE"/>
    <w:rsid w:val="00061BF0"/>
    <w:rsid w:val="00062081"/>
    <w:rsid w:val="00062254"/>
    <w:rsid w:val="00062B06"/>
    <w:rsid w:val="00063496"/>
    <w:rsid w:val="00063612"/>
    <w:rsid w:val="000636C0"/>
    <w:rsid w:val="00063D88"/>
    <w:rsid w:val="000643A0"/>
    <w:rsid w:val="00065039"/>
    <w:rsid w:val="00065770"/>
    <w:rsid w:val="000662E2"/>
    <w:rsid w:val="00066480"/>
    <w:rsid w:val="00066883"/>
    <w:rsid w:val="00066DBF"/>
    <w:rsid w:val="000670EC"/>
    <w:rsid w:val="00067530"/>
    <w:rsid w:val="000675B2"/>
    <w:rsid w:val="00067D3C"/>
    <w:rsid w:val="00067E95"/>
    <w:rsid w:val="00070722"/>
    <w:rsid w:val="0007161B"/>
    <w:rsid w:val="00071876"/>
    <w:rsid w:val="00071ED0"/>
    <w:rsid w:val="000727DF"/>
    <w:rsid w:val="00072B82"/>
    <w:rsid w:val="0007302D"/>
    <w:rsid w:val="0007317B"/>
    <w:rsid w:val="00073393"/>
    <w:rsid w:val="0007353A"/>
    <w:rsid w:val="00073A77"/>
    <w:rsid w:val="00074DBF"/>
    <w:rsid w:val="00074DD8"/>
    <w:rsid w:val="00075CC2"/>
    <w:rsid w:val="00076055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2D11"/>
    <w:rsid w:val="00083A65"/>
    <w:rsid w:val="000849B4"/>
    <w:rsid w:val="0008513F"/>
    <w:rsid w:val="00086A56"/>
    <w:rsid w:val="00086F1F"/>
    <w:rsid w:val="000874EB"/>
    <w:rsid w:val="00090AEF"/>
    <w:rsid w:val="000911EE"/>
    <w:rsid w:val="00091B46"/>
    <w:rsid w:val="00091BBA"/>
    <w:rsid w:val="00091C89"/>
    <w:rsid w:val="00091CF5"/>
    <w:rsid w:val="00091F60"/>
    <w:rsid w:val="00092DEB"/>
    <w:rsid w:val="00093477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497"/>
    <w:rsid w:val="000A2026"/>
    <w:rsid w:val="000A28D9"/>
    <w:rsid w:val="000A35B7"/>
    <w:rsid w:val="000A41F8"/>
    <w:rsid w:val="000A49FE"/>
    <w:rsid w:val="000A5E23"/>
    <w:rsid w:val="000A607B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3983"/>
    <w:rsid w:val="000B49B6"/>
    <w:rsid w:val="000B538D"/>
    <w:rsid w:val="000B55FA"/>
    <w:rsid w:val="000B5656"/>
    <w:rsid w:val="000B5D43"/>
    <w:rsid w:val="000B6994"/>
    <w:rsid w:val="000B6C0A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92A"/>
    <w:rsid w:val="000D0D99"/>
    <w:rsid w:val="000D0DCB"/>
    <w:rsid w:val="000D116D"/>
    <w:rsid w:val="000D16A9"/>
    <w:rsid w:val="000D19B1"/>
    <w:rsid w:val="000D1C25"/>
    <w:rsid w:val="000D1D43"/>
    <w:rsid w:val="000D225C"/>
    <w:rsid w:val="000D2437"/>
    <w:rsid w:val="000D2A5C"/>
    <w:rsid w:val="000D2F01"/>
    <w:rsid w:val="000D2FA9"/>
    <w:rsid w:val="000D2FB5"/>
    <w:rsid w:val="000D3D77"/>
    <w:rsid w:val="000D464F"/>
    <w:rsid w:val="000D4942"/>
    <w:rsid w:val="000D4959"/>
    <w:rsid w:val="000D4C80"/>
    <w:rsid w:val="000D5516"/>
    <w:rsid w:val="000D61F6"/>
    <w:rsid w:val="000D6216"/>
    <w:rsid w:val="000D7BC9"/>
    <w:rsid w:val="000E0918"/>
    <w:rsid w:val="000E0C04"/>
    <w:rsid w:val="000E11A2"/>
    <w:rsid w:val="000E1293"/>
    <w:rsid w:val="000E1509"/>
    <w:rsid w:val="000E1555"/>
    <w:rsid w:val="000E24EE"/>
    <w:rsid w:val="000E26D2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2D5"/>
    <w:rsid w:val="000E7CC6"/>
    <w:rsid w:val="000F0622"/>
    <w:rsid w:val="000F0A31"/>
    <w:rsid w:val="000F0AE8"/>
    <w:rsid w:val="000F135D"/>
    <w:rsid w:val="000F1741"/>
    <w:rsid w:val="000F1BD2"/>
    <w:rsid w:val="000F1CC9"/>
    <w:rsid w:val="000F22DC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FE3"/>
    <w:rsid w:val="00100126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4481"/>
    <w:rsid w:val="001052DD"/>
    <w:rsid w:val="001075D8"/>
    <w:rsid w:val="00110003"/>
    <w:rsid w:val="00110203"/>
    <w:rsid w:val="00110490"/>
    <w:rsid w:val="00110D87"/>
    <w:rsid w:val="00111ADB"/>
    <w:rsid w:val="00111C5D"/>
    <w:rsid w:val="0011211A"/>
    <w:rsid w:val="001123D7"/>
    <w:rsid w:val="001128F6"/>
    <w:rsid w:val="001135EE"/>
    <w:rsid w:val="00113DCB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706B"/>
    <w:rsid w:val="00117413"/>
    <w:rsid w:val="00117536"/>
    <w:rsid w:val="00117B8E"/>
    <w:rsid w:val="00117EDD"/>
    <w:rsid w:val="00120152"/>
    <w:rsid w:val="00120968"/>
    <w:rsid w:val="00120BB4"/>
    <w:rsid w:val="0012103D"/>
    <w:rsid w:val="001210A7"/>
    <w:rsid w:val="001211E5"/>
    <w:rsid w:val="0012166A"/>
    <w:rsid w:val="00122143"/>
    <w:rsid w:val="0012272F"/>
    <w:rsid w:val="00123547"/>
    <w:rsid w:val="00123A29"/>
    <w:rsid w:val="00123B65"/>
    <w:rsid w:val="00123D75"/>
    <w:rsid w:val="0012480E"/>
    <w:rsid w:val="001256AD"/>
    <w:rsid w:val="00125CD9"/>
    <w:rsid w:val="00125E6F"/>
    <w:rsid w:val="00125EB4"/>
    <w:rsid w:val="00126EE9"/>
    <w:rsid w:val="00127427"/>
    <w:rsid w:val="00130178"/>
    <w:rsid w:val="00130296"/>
    <w:rsid w:val="001306DB"/>
    <w:rsid w:val="00131091"/>
    <w:rsid w:val="00132129"/>
    <w:rsid w:val="0013239B"/>
    <w:rsid w:val="00132CB0"/>
    <w:rsid w:val="00132D40"/>
    <w:rsid w:val="001345EE"/>
    <w:rsid w:val="00134AB0"/>
    <w:rsid w:val="00135084"/>
    <w:rsid w:val="00135577"/>
    <w:rsid w:val="00135582"/>
    <w:rsid w:val="0013754C"/>
    <w:rsid w:val="001410AE"/>
    <w:rsid w:val="001419D8"/>
    <w:rsid w:val="001421E2"/>
    <w:rsid w:val="0014236E"/>
    <w:rsid w:val="001423B6"/>
    <w:rsid w:val="00142BF5"/>
    <w:rsid w:val="001443D8"/>
    <w:rsid w:val="001448A7"/>
    <w:rsid w:val="00144B43"/>
    <w:rsid w:val="0014549C"/>
    <w:rsid w:val="00145811"/>
    <w:rsid w:val="001461AF"/>
    <w:rsid w:val="0014637B"/>
    <w:rsid w:val="00146621"/>
    <w:rsid w:val="001467A2"/>
    <w:rsid w:val="00147D11"/>
    <w:rsid w:val="00147EBA"/>
    <w:rsid w:val="00150199"/>
    <w:rsid w:val="001505C7"/>
    <w:rsid w:val="00150A4C"/>
    <w:rsid w:val="00152159"/>
    <w:rsid w:val="00152E22"/>
    <w:rsid w:val="00153F7C"/>
    <w:rsid w:val="001549F7"/>
    <w:rsid w:val="00154C58"/>
    <w:rsid w:val="00154C91"/>
    <w:rsid w:val="00154EC0"/>
    <w:rsid w:val="00155835"/>
    <w:rsid w:val="00155ADA"/>
    <w:rsid w:val="00155F1F"/>
    <w:rsid w:val="00156499"/>
    <w:rsid w:val="001565EC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8A2"/>
    <w:rsid w:val="0017303F"/>
    <w:rsid w:val="00173BD4"/>
    <w:rsid w:val="0017511B"/>
    <w:rsid w:val="00175617"/>
    <w:rsid w:val="001764DF"/>
    <w:rsid w:val="001766B9"/>
    <w:rsid w:val="00176847"/>
    <w:rsid w:val="001769C1"/>
    <w:rsid w:val="00176D0F"/>
    <w:rsid w:val="0018072C"/>
    <w:rsid w:val="00180FBF"/>
    <w:rsid w:val="00181D0C"/>
    <w:rsid w:val="00182193"/>
    <w:rsid w:val="001828FF"/>
    <w:rsid w:val="0018374A"/>
    <w:rsid w:val="00183911"/>
    <w:rsid w:val="00183B92"/>
    <w:rsid w:val="0018409E"/>
    <w:rsid w:val="00184C73"/>
    <w:rsid w:val="0018546C"/>
    <w:rsid w:val="001856F8"/>
    <w:rsid w:val="0018580F"/>
    <w:rsid w:val="001860EC"/>
    <w:rsid w:val="00186A83"/>
    <w:rsid w:val="00187D6A"/>
    <w:rsid w:val="001909F9"/>
    <w:rsid w:val="00191CC3"/>
    <w:rsid w:val="001933F9"/>
    <w:rsid w:val="00193D61"/>
    <w:rsid w:val="00194816"/>
    <w:rsid w:val="00194B88"/>
    <w:rsid w:val="00194BDB"/>
    <w:rsid w:val="0019515E"/>
    <w:rsid w:val="001951DA"/>
    <w:rsid w:val="00195454"/>
    <w:rsid w:val="001959CB"/>
    <w:rsid w:val="00195BAE"/>
    <w:rsid w:val="00196412"/>
    <w:rsid w:val="00197008"/>
    <w:rsid w:val="001A0634"/>
    <w:rsid w:val="001A1348"/>
    <w:rsid w:val="001A239B"/>
    <w:rsid w:val="001A23C2"/>
    <w:rsid w:val="001A376D"/>
    <w:rsid w:val="001A4A36"/>
    <w:rsid w:val="001A564E"/>
    <w:rsid w:val="001A684D"/>
    <w:rsid w:val="001A71F9"/>
    <w:rsid w:val="001A7BCD"/>
    <w:rsid w:val="001A7FAA"/>
    <w:rsid w:val="001B0E6A"/>
    <w:rsid w:val="001B0EB6"/>
    <w:rsid w:val="001B1353"/>
    <w:rsid w:val="001B274E"/>
    <w:rsid w:val="001B52BA"/>
    <w:rsid w:val="001B5CD4"/>
    <w:rsid w:val="001B626E"/>
    <w:rsid w:val="001B62F9"/>
    <w:rsid w:val="001B661D"/>
    <w:rsid w:val="001B6935"/>
    <w:rsid w:val="001B79E8"/>
    <w:rsid w:val="001C1792"/>
    <w:rsid w:val="001C1BF3"/>
    <w:rsid w:val="001C21EB"/>
    <w:rsid w:val="001C2901"/>
    <w:rsid w:val="001C2C10"/>
    <w:rsid w:val="001C31CE"/>
    <w:rsid w:val="001C3269"/>
    <w:rsid w:val="001C3486"/>
    <w:rsid w:val="001C3A6E"/>
    <w:rsid w:val="001C40C3"/>
    <w:rsid w:val="001C45F5"/>
    <w:rsid w:val="001C4C69"/>
    <w:rsid w:val="001C5A69"/>
    <w:rsid w:val="001C5BBC"/>
    <w:rsid w:val="001C7325"/>
    <w:rsid w:val="001D0E6D"/>
    <w:rsid w:val="001D1480"/>
    <w:rsid w:val="001D14F7"/>
    <w:rsid w:val="001D1949"/>
    <w:rsid w:val="001D1DB4"/>
    <w:rsid w:val="001D25F6"/>
    <w:rsid w:val="001D2632"/>
    <w:rsid w:val="001D2BF4"/>
    <w:rsid w:val="001D38D3"/>
    <w:rsid w:val="001D3C6F"/>
    <w:rsid w:val="001D4305"/>
    <w:rsid w:val="001D440B"/>
    <w:rsid w:val="001D47DD"/>
    <w:rsid w:val="001D4BE0"/>
    <w:rsid w:val="001D4E33"/>
    <w:rsid w:val="001D507E"/>
    <w:rsid w:val="001D52EC"/>
    <w:rsid w:val="001D558D"/>
    <w:rsid w:val="001D56A6"/>
    <w:rsid w:val="001D6E1B"/>
    <w:rsid w:val="001D6ED2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206B"/>
    <w:rsid w:val="001E46D3"/>
    <w:rsid w:val="001E4C67"/>
    <w:rsid w:val="001E5A09"/>
    <w:rsid w:val="001E6A5D"/>
    <w:rsid w:val="001E6EB2"/>
    <w:rsid w:val="001E768C"/>
    <w:rsid w:val="001F091F"/>
    <w:rsid w:val="001F2B36"/>
    <w:rsid w:val="001F2F65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18BB"/>
    <w:rsid w:val="0020206F"/>
    <w:rsid w:val="002024AD"/>
    <w:rsid w:val="00202A3A"/>
    <w:rsid w:val="0020300A"/>
    <w:rsid w:val="0020367B"/>
    <w:rsid w:val="00204924"/>
    <w:rsid w:val="0020687E"/>
    <w:rsid w:val="00206A77"/>
    <w:rsid w:val="00206AAE"/>
    <w:rsid w:val="00206F03"/>
    <w:rsid w:val="002078ED"/>
    <w:rsid w:val="00210354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A94"/>
    <w:rsid w:val="002171BF"/>
    <w:rsid w:val="002176BC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75A"/>
    <w:rsid w:val="0022399A"/>
    <w:rsid w:val="00223E62"/>
    <w:rsid w:val="00224067"/>
    <w:rsid w:val="002242F1"/>
    <w:rsid w:val="002244EE"/>
    <w:rsid w:val="00224E99"/>
    <w:rsid w:val="0022549F"/>
    <w:rsid w:val="0022616A"/>
    <w:rsid w:val="00226A55"/>
    <w:rsid w:val="00227742"/>
    <w:rsid w:val="002310F1"/>
    <w:rsid w:val="002318CA"/>
    <w:rsid w:val="00233E6F"/>
    <w:rsid w:val="00234ABE"/>
    <w:rsid w:val="00234AC6"/>
    <w:rsid w:val="00234B71"/>
    <w:rsid w:val="0023559B"/>
    <w:rsid w:val="00236148"/>
    <w:rsid w:val="00237022"/>
    <w:rsid w:val="0024089A"/>
    <w:rsid w:val="0024091F"/>
    <w:rsid w:val="00240A19"/>
    <w:rsid w:val="00240D4B"/>
    <w:rsid w:val="00241B4C"/>
    <w:rsid w:val="0024259D"/>
    <w:rsid w:val="002427E5"/>
    <w:rsid w:val="00242A88"/>
    <w:rsid w:val="00242F69"/>
    <w:rsid w:val="00242FB2"/>
    <w:rsid w:val="0024364C"/>
    <w:rsid w:val="00244918"/>
    <w:rsid w:val="00244A8A"/>
    <w:rsid w:val="002451E4"/>
    <w:rsid w:val="0024591C"/>
    <w:rsid w:val="00246439"/>
    <w:rsid w:val="0024653C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F32"/>
    <w:rsid w:val="00253D9A"/>
    <w:rsid w:val="002546C1"/>
    <w:rsid w:val="00255DA9"/>
    <w:rsid w:val="00256035"/>
    <w:rsid w:val="0025646F"/>
    <w:rsid w:val="002569E0"/>
    <w:rsid w:val="00257306"/>
    <w:rsid w:val="002574F9"/>
    <w:rsid w:val="002578D5"/>
    <w:rsid w:val="00260996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670D"/>
    <w:rsid w:val="00267366"/>
    <w:rsid w:val="002677BE"/>
    <w:rsid w:val="002700B6"/>
    <w:rsid w:val="00270270"/>
    <w:rsid w:val="00270934"/>
    <w:rsid w:val="00271742"/>
    <w:rsid w:val="00271EE9"/>
    <w:rsid w:val="0027267C"/>
    <w:rsid w:val="00272C23"/>
    <w:rsid w:val="0027358E"/>
    <w:rsid w:val="002744FB"/>
    <w:rsid w:val="002746EA"/>
    <w:rsid w:val="00274995"/>
    <w:rsid w:val="00275A30"/>
    <w:rsid w:val="00276811"/>
    <w:rsid w:val="002771D5"/>
    <w:rsid w:val="00277332"/>
    <w:rsid w:val="00277CB3"/>
    <w:rsid w:val="002807F0"/>
    <w:rsid w:val="00280D19"/>
    <w:rsid w:val="00281ED6"/>
    <w:rsid w:val="00282699"/>
    <w:rsid w:val="00282932"/>
    <w:rsid w:val="00283D3C"/>
    <w:rsid w:val="00284D03"/>
    <w:rsid w:val="00284D0D"/>
    <w:rsid w:val="00284EC7"/>
    <w:rsid w:val="002856C0"/>
    <w:rsid w:val="00285D87"/>
    <w:rsid w:val="00285F63"/>
    <w:rsid w:val="00285FC1"/>
    <w:rsid w:val="002862A5"/>
    <w:rsid w:val="002874F7"/>
    <w:rsid w:val="002877AE"/>
    <w:rsid w:val="00290302"/>
    <w:rsid w:val="002903FB"/>
    <w:rsid w:val="0029110C"/>
    <w:rsid w:val="0029141A"/>
    <w:rsid w:val="00291526"/>
    <w:rsid w:val="002926DF"/>
    <w:rsid w:val="002927F7"/>
    <w:rsid w:val="002936CF"/>
    <w:rsid w:val="00293B22"/>
    <w:rsid w:val="00293B50"/>
    <w:rsid w:val="00294065"/>
    <w:rsid w:val="002940D1"/>
    <w:rsid w:val="0029487E"/>
    <w:rsid w:val="002952B5"/>
    <w:rsid w:val="00295745"/>
    <w:rsid w:val="00295B92"/>
    <w:rsid w:val="00296697"/>
    <w:rsid w:val="00297BAE"/>
    <w:rsid w:val="002A0625"/>
    <w:rsid w:val="002A1F49"/>
    <w:rsid w:val="002A255B"/>
    <w:rsid w:val="002A2CB2"/>
    <w:rsid w:val="002A2CB9"/>
    <w:rsid w:val="002A32EF"/>
    <w:rsid w:val="002A3431"/>
    <w:rsid w:val="002A3683"/>
    <w:rsid w:val="002A3914"/>
    <w:rsid w:val="002A441E"/>
    <w:rsid w:val="002A46C2"/>
    <w:rsid w:val="002A474D"/>
    <w:rsid w:val="002A4A13"/>
    <w:rsid w:val="002A5703"/>
    <w:rsid w:val="002A6079"/>
    <w:rsid w:val="002A68A1"/>
    <w:rsid w:val="002A739A"/>
    <w:rsid w:val="002A7EF5"/>
    <w:rsid w:val="002B00C4"/>
    <w:rsid w:val="002B0472"/>
    <w:rsid w:val="002B1B8F"/>
    <w:rsid w:val="002B2321"/>
    <w:rsid w:val="002B27BA"/>
    <w:rsid w:val="002B284C"/>
    <w:rsid w:val="002B2CAF"/>
    <w:rsid w:val="002B4396"/>
    <w:rsid w:val="002B455C"/>
    <w:rsid w:val="002B50F6"/>
    <w:rsid w:val="002B55B4"/>
    <w:rsid w:val="002B6530"/>
    <w:rsid w:val="002B6892"/>
    <w:rsid w:val="002B6B12"/>
    <w:rsid w:val="002B7184"/>
    <w:rsid w:val="002B7572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D01A7"/>
    <w:rsid w:val="002D07D4"/>
    <w:rsid w:val="002D09C8"/>
    <w:rsid w:val="002D16A3"/>
    <w:rsid w:val="002D17C1"/>
    <w:rsid w:val="002D2BA0"/>
    <w:rsid w:val="002D34C2"/>
    <w:rsid w:val="002D4566"/>
    <w:rsid w:val="002D4687"/>
    <w:rsid w:val="002D4B85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D30"/>
    <w:rsid w:val="002E3B80"/>
    <w:rsid w:val="002E40C7"/>
    <w:rsid w:val="002E4937"/>
    <w:rsid w:val="002E4C13"/>
    <w:rsid w:val="002E56BF"/>
    <w:rsid w:val="002E5D49"/>
    <w:rsid w:val="002E5D4F"/>
    <w:rsid w:val="002E60D3"/>
    <w:rsid w:val="002E6140"/>
    <w:rsid w:val="002E63FE"/>
    <w:rsid w:val="002E6985"/>
    <w:rsid w:val="002E71B6"/>
    <w:rsid w:val="002E733B"/>
    <w:rsid w:val="002E75CF"/>
    <w:rsid w:val="002F0313"/>
    <w:rsid w:val="002F0B06"/>
    <w:rsid w:val="002F1877"/>
    <w:rsid w:val="002F1B67"/>
    <w:rsid w:val="002F1BCB"/>
    <w:rsid w:val="002F3733"/>
    <w:rsid w:val="002F4399"/>
    <w:rsid w:val="002F521F"/>
    <w:rsid w:val="002F5598"/>
    <w:rsid w:val="002F640F"/>
    <w:rsid w:val="002F6438"/>
    <w:rsid w:val="002F713B"/>
    <w:rsid w:val="002F77C8"/>
    <w:rsid w:val="002F77DF"/>
    <w:rsid w:val="00300310"/>
    <w:rsid w:val="00300915"/>
    <w:rsid w:val="00300F04"/>
    <w:rsid w:val="00302A4F"/>
    <w:rsid w:val="0030330A"/>
    <w:rsid w:val="003035F0"/>
    <w:rsid w:val="00304436"/>
    <w:rsid w:val="00304F22"/>
    <w:rsid w:val="0030551B"/>
    <w:rsid w:val="00305B24"/>
    <w:rsid w:val="003066EC"/>
    <w:rsid w:val="00306944"/>
    <w:rsid w:val="00306C7C"/>
    <w:rsid w:val="00307832"/>
    <w:rsid w:val="00310062"/>
    <w:rsid w:val="003103C2"/>
    <w:rsid w:val="00310AF1"/>
    <w:rsid w:val="00311085"/>
    <w:rsid w:val="00311AD2"/>
    <w:rsid w:val="0031433D"/>
    <w:rsid w:val="00314FD4"/>
    <w:rsid w:val="00315A01"/>
    <w:rsid w:val="00315FCC"/>
    <w:rsid w:val="003172A4"/>
    <w:rsid w:val="00317FDA"/>
    <w:rsid w:val="00321583"/>
    <w:rsid w:val="003217F2"/>
    <w:rsid w:val="00321AFC"/>
    <w:rsid w:val="00322EDD"/>
    <w:rsid w:val="00323A71"/>
    <w:rsid w:val="00323D4F"/>
    <w:rsid w:val="003240FA"/>
    <w:rsid w:val="00324AB4"/>
    <w:rsid w:val="00324EE2"/>
    <w:rsid w:val="00325B77"/>
    <w:rsid w:val="00326588"/>
    <w:rsid w:val="0032663A"/>
    <w:rsid w:val="00327452"/>
    <w:rsid w:val="003303BC"/>
    <w:rsid w:val="003305F3"/>
    <w:rsid w:val="003307F7"/>
    <w:rsid w:val="00331610"/>
    <w:rsid w:val="00331AC9"/>
    <w:rsid w:val="00331B5D"/>
    <w:rsid w:val="00331C2B"/>
    <w:rsid w:val="00331D8F"/>
    <w:rsid w:val="00332320"/>
    <w:rsid w:val="00333308"/>
    <w:rsid w:val="003333BC"/>
    <w:rsid w:val="00333420"/>
    <w:rsid w:val="0033367F"/>
    <w:rsid w:val="00334ACB"/>
    <w:rsid w:val="00335150"/>
    <w:rsid w:val="003352C5"/>
    <w:rsid w:val="003364AC"/>
    <w:rsid w:val="00336593"/>
    <w:rsid w:val="00336945"/>
    <w:rsid w:val="0033764E"/>
    <w:rsid w:val="00337AF8"/>
    <w:rsid w:val="00337CCB"/>
    <w:rsid w:val="00337D9B"/>
    <w:rsid w:val="003400FB"/>
    <w:rsid w:val="003408BD"/>
    <w:rsid w:val="0034171F"/>
    <w:rsid w:val="00341E55"/>
    <w:rsid w:val="00341ECE"/>
    <w:rsid w:val="003421C4"/>
    <w:rsid w:val="00343212"/>
    <w:rsid w:val="00343372"/>
    <w:rsid w:val="00343CC0"/>
    <w:rsid w:val="003441E9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D43"/>
    <w:rsid w:val="00347D72"/>
    <w:rsid w:val="00350D0E"/>
    <w:rsid w:val="00350D72"/>
    <w:rsid w:val="0035127D"/>
    <w:rsid w:val="00351CF3"/>
    <w:rsid w:val="003524AA"/>
    <w:rsid w:val="00352DD8"/>
    <w:rsid w:val="00353000"/>
    <w:rsid w:val="00353BEA"/>
    <w:rsid w:val="00353D04"/>
    <w:rsid w:val="003547EE"/>
    <w:rsid w:val="003549B9"/>
    <w:rsid w:val="00355646"/>
    <w:rsid w:val="00355718"/>
    <w:rsid w:val="00356A8B"/>
    <w:rsid w:val="00357611"/>
    <w:rsid w:val="00357EA2"/>
    <w:rsid w:val="00360228"/>
    <w:rsid w:val="003604FB"/>
    <w:rsid w:val="00362542"/>
    <w:rsid w:val="00362EFF"/>
    <w:rsid w:val="00363779"/>
    <w:rsid w:val="003644B3"/>
    <w:rsid w:val="0036497D"/>
    <w:rsid w:val="00364D42"/>
    <w:rsid w:val="0036635E"/>
    <w:rsid w:val="00366CC7"/>
    <w:rsid w:val="00367237"/>
    <w:rsid w:val="0036768E"/>
    <w:rsid w:val="003676A5"/>
    <w:rsid w:val="0036798B"/>
    <w:rsid w:val="00367A7D"/>
    <w:rsid w:val="0037047E"/>
    <w:rsid w:val="0037077F"/>
    <w:rsid w:val="003707C4"/>
    <w:rsid w:val="00370CDE"/>
    <w:rsid w:val="0037107E"/>
    <w:rsid w:val="00371563"/>
    <w:rsid w:val="0037189F"/>
    <w:rsid w:val="00372411"/>
    <w:rsid w:val="00372842"/>
    <w:rsid w:val="00373882"/>
    <w:rsid w:val="00373BC2"/>
    <w:rsid w:val="003741E8"/>
    <w:rsid w:val="00374CEA"/>
    <w:rsid w:val="00376EDD"/>
    <w:rsid w:val="00377B53"/>
    <w:rsid w:val="00381BF9"/>
    <w:rsid w:val="0038305C"/>
    <w:rsid w:val="003836DE"/>
    <w:rsid w:val="003843DB"/>
    <w:rsid w:val="003849E4"/>
    <w:rsid w:val="00384B85"/>
    <w:rsid w:val="003858A9"/>
    <w:rsid w:val="003864C1"/>
    <w:rsid w:val="00386A2B"/>
    <w:rsid w:val="00386CED"/>
    <w:rsid w:val="003872F7"/>
    <w:rsid w:val="003873A8"/>
    <w:rsid w:val="003900E1"/>
    <w:rsid w:val="00390270"/>
    <w:rsid w:val="0039059D"/>
    <w:rsid w:val="00391826"/>
    <w:rsid w:val="0039185F"/>
    <w:rsid w:val="00392BEC"/>
    <w:rsid w:val="00393761"/>
    <w:rsid w:val="00394036"/>
    <w:rsid w:val="0039556A"/>
    <w:rsid w:val="00396386"/>
    <w:rsid w:val="0039661A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3ABF"/>
    <w:rsid w:val="003A3B7C"/>
    <w:rsid w:val="003A40C8"/>
    <w:rsid w:val="003A4A54"/>
    <w:rsid w:val="003A578F"/>
    <w:rsid w:val="003A6FA7"/>
    <w:rsid w:val="003A7DE3"/>
    <w:rsid w:val="003A7F6D"/>
    <w:rsid w:val="003B03B6"/>
    <w:rsid w:val="003B0748"/>
    <w:rsid w:val="003B1239"/>
    <w:rsid w:val="003B1454"/>
    <w:rsid w:val="003B18B6"/>
    <w:rsid w:val="003B1F95"/>
    <w:rsid w:val="003B2041"/>
    <w:rsid w:val="003B4731"/>
    <w:rsid w:val="003B4C33"/>
    <w:rsid w:val="003B5A05"/>
    <w:rsid w:val="003B5DF9"/>
    <w:rsid w:val="003B632C"/>
    <w:rsid w:val="003B7918"/>
    <w:rsid w:val="003C0CC0"/>
    <w:rsid w:val="003C1B68"/>
    <w:rsid w:val="003C229D"/>
    <w:rsid w:val="003C260C"/>
    <w:rsid w:val="003C4C37"/>
    <w:rsid w:val="003C594C"/>
    <w:rsid w:val="003C59E0"/>
    <w:rsid w:val="003C5BFF"/>
    <w:rsid w:val="003C6AF6"/>
    <w:rsid w:val="003C6C8D"/>
    <w:rsid w:val="003C7382"/>
    <w:rsid w:val="003C7ECE"/>
    <w:rsid w:val="003D2EEB"/>
    <w:rsid w:val="003D30E1"/>
    <w:rsid w:val="003D3154"/>
    <w:rsid w:val="003D35E5"/>
    <w:rsid w:val="003D35E9"/>
    <w:rsid w:val="003D439A"/>
    <w:rsid w:val="003D4A5E"/>
    <w:rsid w:val="003D4B05"/>
    <w:rsid w:val="003D4F95"/>
    <w:rsid w:val="003D576D"/>
    <w:rsid w:val="003D5F42"/>
    <w:rsid w:val="003D60A9"/>
    <w:rsid w:val="003D721F"/>
    <w:rsid w:val="003E04FA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6A3"/>
    <w:rsid w:val="003F17F4"/>
    <w:rsid w:val="003F2212"/>
    <w:rsid w:val="003F23B1"/>
    <w:rsid w:val="003F249B"/>
    <w:rsid w:val="003F259D"/>
    <w:rsid w:val="003F29CF"/>
    <w:rsid w:val="003F2C6D"/>
    <w:rsid w:val="003F38E1"/>
    <w:rsid w:val="003F3FF8"/>
    <w:rsid w:val="003F4C97"/>
    <w:rsid w:val="003F54D1"/>
    <w:rsid w:val="003F5551"/>
    <w:rsid w:val="003F63F8"/>
    <w:rsid w:val="003F6484"/>
    <w:rsid w:val="003F65F7"/>
    <w:rsid w:val="003F7B74"/>
    <w:rsid w:val="003F7D37"/>
    <w:rsid w:val="003F7FA8"/>
    <w:rsid w:val="003F7FE6"/>
    <w:rsid w:val="00400193"/>
    <w:rsid w:val="004010DA"/>
    <w:rsid w:val="00401557"/>
    <w:rsid w:val="00401847"/>
    <w:rsid w:val="00401DC6"/>
    <w:rsid w:val="00402105"/>
    <w:rsid w:val="00402828"/>
    <w:rsid w:val="004038BC"/>
    <w:rsid w:val="00403DF1"/>
    <w:rsid w:val="004041FF"/>
    <w:rsid w:val="00405C6D"/>
    <w:rsid w:val="00406287"/>
    <w:rsid w:val="00406BC8"/>
    <w:rsid w:val="004116A6"/>
    <w:rsid w:val="00411EF2"/>
    <w:rsid w:val="00413639"/>
    <w:rsid w:val="0041494E"/>
    <w:rsid w:val="00414F3E"/>
    <w:rsid w:val="00416026"/>
    <w:rsid w:val="0041792A"/>
    <w:rsid w:val="0042033A"/>
    <w:rsid w:val="0042037E"/>
    <w:rsid w:val="0042060A"/>
    <w:rsid w:val="00420F03"/>
    <w:rsid w:val="004212E7"/>
    <w:rsid w:val="004219C0"/>
    <w:rsid w:val="00422864"/>
    <w:rsid w:val="00422981"/>
    <w:rsid w:val="0042355B"/>
    <w:rsid w:val="0042367E"/>
    <w:rsid w:val="00423D73"/>
    <w:rsid w:val="004240F8"/>
    <w:rsid w:val="0042413D"/>
    <w:rsid w:val="0042446D"/>
    <w:rsid w:val="0042448F"/>
    <w:rsid w:val="00424DF3"/>
    <w:rsid w:val="004257FF"/>
    <w:rsid w:val="00425CC4"/>
    <w:rsid w:val="00426834"/>
    <w:rsid w:val="00426D3B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417"/>
    <w:rsid w:val="004356F0"/>
    <w:rsid w:val="004362FB"/>
    <w:rsid w:val="004372A4"/>
    <w:rsid w:val="00437395"/>
    <w:rsid w:val="00437434"/>
    <w:rsid w:val="00437D9B"/>
    <w:rsid w:val="00441CA2"/>
    <w:rsid w:val="00442EC7"/>
    <w:rsid w:val="00443324"/>
    <w:rsid w:val="0044349D"/>
    <w:rsid w:val="00443531"/>
    <w:rsid w:val="00443AAA"/>
    <w:rsid w:val="00443D5D"/>
    <w:rsid w:val="00444FE3"/>
    <w:rsid w:val="00445047"/>
    <w:rsid w:val="004458D0"/>
    <w:rsid w:val="00446363"/>
    <w:rsid w:val="004465E0"/>
    <w:rsid w:val="00446B21"/>
    <w:rsid w:val="00446BD3"/>
    <w:rsid w:val="0044782B"/>
    <w:rsid w:val="00447AE5"/>
    <w:rsid w:val="004506A8"/>
    <w:rsid w:val="00451169"/>
    <w:rsid w:val="004524D0"/>
    <w:rsid w:val="00454B02"/>
    <w:rsid w:val="00455631"/>
    <w:rsid w:val="0045574B"/>
    <w:rsid w:val="004571DB"/>
    <w:rsid w:val="004575E4"/>
    <w:rsid w:val="00460E1F"/>
    <w:rsid w:val="004623D1"/>
    <w:rsid w:val="004626FE"/>
    <w:rsid w:val="00463747"/>
    <w:rsid w:val="00463A94"/>
    <w:rsid w:val="00463E39"/>
    <w:rsid w:val="004640FE"/>
    <w:rsid w:val="0046467C"/>
    <w:rsid w:val="00464817"/>
    <w:rsid w:val="00464934"/>
    <w:rsid w:val="00464EFA"/>
    <w:rsid w:val="004657CF"/>
    <w:rsid w:val="004657FC"/>
    <w:rsid w:val="0046632B"/>
    <w:rsid w:val="004670CF"/>
    <w:rsid w:val="0046722F"/>
    <w:rsid w:val="00467812"/>
    <w:rsid w:val="00467ED3"/>
    <w:rsid w:val="004702BC"/>
    <w:rsid w:val="004703CB"/>
    <w:rsid w:val="0047252F"/>
    <w:rsid w:val="00472E0F"/>
    <w:rsid w:val="004733F6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80C30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E78"/>
    <w:rsid w:val="00487057"/>
    <w:rsid w:val="00487ED9"/>
    <w:rsid w:val="00490254"/>
    <w:rsid w:val="004922CA"/>
    <w:rsid w:val="00492B3D"/>
    <w:rsid w:val="00493E1E"/>
    <w:rsid w:val="00494B3E"/>
    <w:rsid w:val="0049621B"/>
    <w:rsid w:val="0049650F"/>
    <w:rsid w:val="00497743"/>
    <w:rsid w:val="004A0D10"/>
    <w:rsid w:val="004A0E49"/>
    <w:rsid w:val="004A0E71"/>
    <w:rsid w:val="004A118C"/>
    <w:rsid w:val="004A1A6B"/>
    <w:rsid w:val="004A2327"/>
    <w:rsid w:val="004A2C99"/>
    <w:rsid w:val="004A2F9A"/>
    <w:rsid w:val="004A3478"/>
    <w:rsid w:val="004A3738"/>
    <w:rsid w:val="004A3C5B"/>
    <w:rsid w:val="004A522D"/>
    <w:rsid w:val="004A524E"/>
    <w:rsid w:val="004A52AD"/>
    <w:rsid w:val="004A63A0"/>
    <w:rsid w:val="004A76A0"/>
    <w:rsid w:val="004A7BF7"/>
    <w:rsid w:val="004A7DE5"/>
    <w:rsid w:val="004B0A53"/>
    <w:rsid w:val="004B0C81"/>
    <w:rsid w:val="004B1A1B"/>
    <w:rsid w:val="004B23B1"/>
    <w:rsid w:val="004B2FE9"/>
    <w:rsid w:val="004B3430"/>
    <w:rsid w:val="004B3471"/>
    <w:rsid w:val="004B482C"/>
    <w:rsid w:val="004B48E6"/>
    <w:rsid w:val="004B5076"/>
    <w:rsid w:val="004B561B"/>
    <w:rsid w:val="004B5AF3"/>
    <w:rsid w:val="004B614A"/>
    <w:rsid w:val="004B6B73"/>
    <w:rsid w:val="004B730F"/>
    <w:rsid w:val="004B7863"/>
    <w:rsid w:val="004B790D"/>
    <w:rsid w:val="004B7A9F"/>
    <w:rsid w:val="004B7D89"/>
    <w:rsid w:val="004C022A"/>
    <w:rsid w:val="004C037E"/>
    <w:rsid w:val="004C0700"/>
    <w:rsid w:val="004C0726"/>
    <w:rsid w:val="004C0D7D"/>
    <w:rsid w:val="004C0EFF"/>
    <w:rsid w:val="004C1895"/>
    <w:rsid w:val="004C241D"/>
    <w:rsid w:val="004C2A33"/>
    <w:rsid w:val="004C2A98"/>
    <w:rsid w:val="004C3A64"/>
    <w:rsid w:val="004C466F"/>
    <w:rsid w:val="004C4F5B"/>
    <w:rsid w:val="004C535B"/>
    <w:rsid w:val="004C5E6B"/>
    <w:rsid w:val="004C6408"/>
    <w:rsid w:val="004C6671"/>
    <w:rsid w:val="004C6C4D"/>
    <w:rsid w:val="004C6D40"/>
    <w:rsid w:val="004C77CA"/>
    <w:rsid w:val="004C7F45"/>
    <w:rsid w:val="004D0595"/>
    <w:rsid w:val="004D0E16"/>
    <w:rsid w:val="004D1037"/>
    <w:rsid w:val="004D205E"/>
    <w:rsid w:val="004D2704"/>
    <w:rsid w:val="004D2BDB"/>
    <w:rsid w:val="004D357E"/>
    <w:rsid w:val="004D38BD"/>
    <w:rsid w:val="004D3BB8"/>
    <w:rsid w:val="004D42DE"/>
    <w:rsid w:val="004D4511"/>
    <w:rsid w:val="004D45CC"/>
    <w:rsid w:val="004D53C1"/>
    <w:rsid w:val="004D5489"/>
    <w:rsid w:val="004D5BFD"/>
    <w:rsid w:val="004D6060"/>
    <w:rsid w:val="004D7D41"/>
    <w:rsid w:val="004E034B"/>
    <w:rsid w:val="004E0AAF"/>
    <w:rsid w:val="004E1AE0"/>
    <w:rsid w:val="004E32FA"/>
    <w:rsid w:val="004E3717"/>
    <w:rsid w:val="004E37FF"/>
    <w:rsid w:val="004E3DAD"/>
    <w:rsid w:val="004E4287"/>
    <w:rsid w:val="004E4DBB"/>
    <w:rsid w:val="004E5506"/>
    <w:rsid w:val="004E599C"/>
    <w:rsid w:val="004E6048"/>
    <w:rsid w:val="004E67FC"/>
    <w:rsid w:val="004E6ABF"/>
    <w:rsid w:val="004E7897"/>
    <w:rsid w:val="004F0C3C"/>
    <w:rsid w:val="004F2116"/>
    <w:rsid w:val="004F2966"/>
    <w:rsid w:val="004F3749"/>
    <w:rsid w:val="004F423D"/>
    <w:rsid w:val="004F4667"/>
    <w:rsid w:val="004F6388"/>
    <w:rsid w:val="004F63FC"/>
    <w:rsid w:val="004F68F2"/>
    <w:rsid w:val="004F692F"/>
    <w:rsid w:val="00500606"/>
    <w:rsid w:val="00500AE2"/>
    <w:rsid w:val="00501897"/>
    <w:rsid w:val="00501CE4"/>
    <w:rsid w:val="00502BBA"/>
    <w:rsid w:val="00503486"/>
    <w:rsid w:val="00503549"/>
    <w:rsid w:val="005036EE"/>
    <w:rsid w:val="005056BB"/>
    <w:rsid w:val="00505A92"/>
    <w:rsid w:val="00505CD9"/>
    <w:rsid w:val="0050668B"/>
    <w:rsid w:val="00506E3A"/>
    <w:rsid w:val="00507789"/>
    <w:rsid w:val="0051039F"/>
    <w:rsid w:val="00510F33"/>
    <w:rsid w:val="0051159F"/>
    <w:rsid w:val="00511648"/>
    <w:rsid w:val="00511722"/>
    <w:rsid w:val="005117B5"/>
    <w:rsid w:val="00511917"/>
    <w:rsid w:val="00512513"/>
    <w:rsid w:val="00512741"/>
    <w:rsid w:val="00512BAF"/>
    <w:rsid w:val="00513591"/>
    <w:rsid w:val="00513627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82B"/>
    <w:rsid w:val="00523B9C"/>
    <w:rsid w:val="00523E76"/>
    <w:rsid w:val="005244BA"/>
    <w:rsid w:val="00524B27"/>
    <w:rsid w:val="00525931"/>
    <w:rsid w:val="00525E69"/>
    <w:rsid w:val="00526985"/>
    <w:rsid w:val="0052792D"/>
    <w:rsid w:val="00527C0E"/>
    <w:rsid w:val="00530041"/>
    <w:rsid w:val="00530220"/>
    <w:rsid w:val="005311F7"/>
    <w:rsid w:val="0053270C"/>
    <w:rsid w:val="00532949"/>
    <w:rsid w:val="0053321C"/>
    <w:rsid w:val="0053348C"/>
    <w:rsid w:val="00533632"/>
    <w:rsid w:val="005336B1"/>
    <w:rsid w:val="00534A0E"/>
    <w:rsid w:val="00534F71"/>
    <w:rsid w:val="00535BA0"/>
    <w:rsid w:val="00537198"/>
    <w:rsid w:val="005375D5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508DE"/>
    <w:rsid w:val="00551557"/>
    <w:rsid w:val="005516BD"/>
    <w:rsid w:val="00551794"/>
    <w:rsid w:val="00551873"/>
    <w:rsid w:val="00551CA6"/>
    <w:rsid w:val="005520D8"/>
    <w:rsid w:val="00552CC6"/>
    <w:rsid w:val="00553F91"/>
    <w:rsid w:val="00554EF6"/>
    <w:rsid w:val="00555001"/>
    <w:rsid w:val="00555172"/>
    <w:rsid w:val="005552C6"/>
    <w:rsid w:val="00555503"/>
    <w:rsid w:val="00555E5D"/>
    <w:rsid w:val="00555EB9"/>
    <w:rsid w:val="00556289"/>
    <w:rsid w:val="00556A2B"/>
    <w:rsid w:val="00556CF1"/>
    <w:rsid w:val="00556E4A"/>
    <w:rsid w:val="00557285"/>
    <w:rsid w:val="0055796E"/>
    <w:rsid w:val="0056010F"/>
    <w:rsid w:val="00560937"/>
    <w:rsid w:val="005609B5"/>
    <w:rsid w:val="00560A81"/>
    <w:rsid w:val="00560AF3"/>
    <w:rsid w:val="00561F3C"/>
    <w:rsid w:val="00562AD8"/>
    <w:rsid w:val="0056318C"/>
    <w:rsid w:val="00563693"/>
    <w:rsid w:val="005640A3"/>
    <w:rsid w:val="00564DA3"/>
    <w:rsid w:val="00565A4F"/>
    <w:rsid w:val="00565D5C"/>
    <w:rsid w:val="00566C1D"/>
    <w:rsid w:val="0056703C"/>
    <w:rsid w:val="005704C3"/>
    <w:rsid w:val="00571912"/>
    <w:rsid w:val="005722DE"/>
    <w:rsid w:val="005726B6"/>
    <w:rsid w:val="00573C71"/>
    <w:rsid w:val="00574970"/>
    <w:rsid w:val="0057497E"/>
    <w:rsid w:val="00574AD2"/>
    <w:rsid w:val="00574BD9"/>
    <w:rsid w:val="005756B9"/>
    <w:rsid w:val="005758F9"/>
    <w:rsid w:val="005762A7"/>
    <w:rsid w:val="0057678D"/>
    <w:rsid w:val="00577013"/>
    <w:rsid w:val="00577A72"/>
    <w:rsid w:val="005800AB"/>
    <w:rsid w:val="0058113E"/>
    <w:rsid w:val="00581177"/>
    <w:rsid w:val="005815C1"/>
    <w:rsid w:val="00581B26"/>
    <w:rsid w:val="005830B6"/>
    <w:rsid w:val="005833C6"/>
    <w:rsid w:val="005848D8"/>
    <w:rsid w:val="005851F0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9FD"/>
    <w:rsid w:val="005946F7"/>
    <w:rsid w:val="00594D93"/>
    <w:rsid w:val="005954E7"/>
    <w:rsid w:val="00596300"/>
    <w:rsid w:val="00596EC0"/>
    <w:rsid w:val="005970E4"/>
    <w:rsid w:val="00597A32"/>
    <w:rsid w:val="005A0A8E"/>
    <w:rsid w:val="005A0E37"/>
    <w:rsid w:val="005A1779"/>
    <w:rsid w:val="005A1B93"/>
    <w:rsid w:val="005A2002"/>
    <w:rsid w:val="005A2281"/>
    <w:rsid w:val="005A29A4"/>
    <w:rsid w:val="005A317F"/>
    <w:rsid w:val="005A3700"/>
    <w:rsid w:val="005A3A01"/>
    <w:rsid w:val="005A3CA4"/>
    <w:rsid w:val="005A3D7D"/>
    <w:rsid w:val="005A400E"/>
    <w:rsid w:val="005A40CC"/>
    <w:rsid w:val="005A48D0"/>
    <w:rsid w:val="005A4D43"/>
    <w:rsid w:val="005A5288"/>
    <w:rsid w:val="005A53B9"/>
    <w:rsid w:val="005A5C10"/>
    <w:rsid w:val="005A698C"/>
    <w:rsid w:val="005A72DF"/>
    <w:rsid w:val="005B05E9"/>
    <w:rsid w:val="005B0BD8"/>
    <w:rsid w:val="005B227D"/>
    <w:rsid w:val="005B37CA"/>
    <w:rsid w:val="005B3996"/>
    <w:rsid w:val="005B4675"/>
    <w:rsid w:val="005B5E37"/>
    <w:rsid w:val="005B5E48"/>
    <w:rsid w:val="005B6A72"/>
    <w:rsid w:val="005B6CE1"/>
    <w:rsid w:val="005B7F5C"/>
    <w:rsid w:val="005C08A9"/>
    <w:rsid w:val="005C1828"/>
    <w:rsid w:val="005C1866"/>
    <w:rsid w:val="005C2808"/>
    <w:rsid w:val="005C2848"/>
    <w:rsid w:val="005C2F43"/>
    <w:rsid w:val="005C35C3"/>
    <w:rsid w:val="005C3FFA"/>
    <w:rsid w:val="005C4129"/>
    <w:rsid w:val="005C427A"/>
    <w:rsid w:val="005C437E"/>
    <w:rsid w:val="005C4852"/>
    <w:rsid w:val="005C55E3"/>
    <w:rsid w:val="005C6325"/>
    <w:rsid w:val="005C6E31"/>
    <w:rsid w:val="005C7511"/>
    <w:rsid w:val="005C754D"/>
    <w:rsid w:val="005C77D6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7407"/>
    <w:rsid w:val="005D7F24"/>
    <w:rsid w:val="005E0799"/>
    <w:rsid w:val="005E159F"/>
    <w:rsid w:val="005E1DE2"/>
    <w:rsid w:val="005E1EBA"/>
    <w:rsid w:val="005E1EC0"/>
    <w:rsid w:val="005E36A8"/>
    <w:rsid w:val="005E36DF"/>
    <w:rsid w:val="005E49A6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22BF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504"/>
    <w:rsid w:val="00603A46"/>
    <w:rsid w:val="00603E04"/>
    <w:rsid w:val="006044FF"/>
    <w:rsid w:val="006049E8"/>
    <w:rsid w:val="006055FF"/>
    <w:rsid w:val="006059BB"/>
    <w:rsid w:val="00606010"/>
    <w:rsid w:val="00606278"/>
    <w:rsid w:val="00607C4F"/>
    <w:rsid w:val="00607CC5"/>
    <w:rsid w:val="00607EA9"/>
    <w:rsid w:val="00611788"/>
    <w:rsid w:val="006128ED"/>
    <w:rsid w:val="00612E8F"/>
    <w:rsid w:val="006134CB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2027E"/>
    <w:rsid w:val="0062051B"/>
    <w:rsid w:val="006205B2"/>
    <w:rsid w:val="0062147C"/>
    <w:rsid w:val="0062211C"/>
    <w:rsid w:val="00622A1F"/>
    <w:rsid w:val="00623160"/>
    <w:rsid w:val="00624247"/>
    <w:rsid w:val="00624A3C"/>
    <w:rsid w:val="00624C66"/>
    <w:rsid w:val="00624F73"/>
    <w:rsid w:val="006252D2"/>
    <w:rsid w:val="006254A0"/>
    <w:rsid w:val="006275A7"/>
    <w:rsid w:val="00630003"/>
    <w:rsid w:val="00632351"/>
    <w:rsid w:val="00632556"/>
    <w:rsid w:val="00632BB5"/>
    <w:rsid w:val="00633014"/>
    <w:rsid w:val="00633A53"/>
    <w:rsid w:val="0063405B"/>
    <w:rsid w:val="0063437B"/>
    <w:rsid w:val="00634AAE"/>
    <w:rsid w:val="00634E16"/>
    <w:rsid w:val="00636369"/>
    <w:rsid w:val="00636449"/>
    <w:rsid w:val="006364F5"/>
    <w:rsid w:val="00636C65"/>
    <w:rsid w:val="0063703B"/>
    <w:rsid w:val="006401DA"/>
    <w:rsid w:val="006414B9"/>
    <w:rsid w:val="00641B65"/>
    <w:rsid w:val="00641E0A"/>
    <w:rsid w:val="0064226C"/>
    <w:rsid w:val="0064227E"/>
    <w:rsid w:val="0064245D"/>
    <w:rsid w:val="0064262B"/>
    <w:rsid w:val="0064286B"/>
    <w:rsid w:val="006437D4"/>
    <w:rsid w:val="00643FA6"/>
    <w:rsid w:val="0064472F"/>
    <w:rsid w:val="006451DD"/>
    <w:rsid w:val="0064538E"/>
    <w:rsid w:val="0064590F"/>
    <w:rsid w:val="00645BE9"/>
    <w:rsid w:val="00646764"/>
    <w:rsid w:val="00647340"/>
    <w:rsid w:val="006504A8"/>
    <w:rsid w:val="0065068C"/>
    <w:rsid w:val="006510C9"/>
    <w:rsid w:val="00651509"/>
    <w:rsid w:val="00651645"/>
    <w:rsid w:val="00651A96"/>
    <w:rsid w:val="00652651"/>
    <w:rsid w:val="006526A2"/>
    <w:rsid w:val="0065297A"/>
    <w:rsid w:val="00652FA3"/>
    <w:rsid w:val="0065397D"/>
    <w:rsid w:val="00654871"/>
    <w:rsid w:val="00655D60"/>
    <w:rsid w:val="00656481"/>
    <w:rsid w:val="006565E2"/>
    <w:rsid w:val="00656CC7"/>
    <w:rsid w:val="00657AD5"/>
    <w:rsid w:val="00657B8A"/>
    <w:rsid w:val="00657BB3"/>
    <w:rsid w:val="00657F48"/>
    <w:rsid w:val="006605F9"/>
    <w:rsid w:val="00660C8C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4560"/>
    <w:rsid w:val="00665E48"/>
    <w:rsid w:val="00666829"/>
    <w:rsid w:val="00666DE2"/>
    <w:rsid w:val="00666F99"/>
    <w:rsid w:val="006670AA"/>
    <w:rsid w:val="00667181"/>
    <w:rsid w:val="006673CA"/>
    <w:rsid w:val="00667661"/>
    <w:rsid w:val="00667DBB"/>
    <w:rsid w:val="0067078E"/>
    <w:rsid w:val="00670FF9"/>
    <w:rsid w:val="006715F7"/>
    <w:rsid w:val="00671680"/>
    <w:rsid w:val="00671953"/>
    <w:rsid w:val="00672172"/>
    <w:rsid w:val="006729E2"/>
    <w:rsid w:val="00672CB8"/>
    <w:rsid w:val="00673C19"/>
    <w:rsid w:val="00673C26"/>
    <w:rsid w:val="00673E84"/>
    <w:rsid w:val="00674353"/>
    <w:rsid w:val="00674C14"/>
    <w:rsid w:val="0067515B"/>
    <w:rsid w:val="006772E1"/>
    <w:rsid w:val="006802C4"/>
    <w:rsid w:val="00680560"/>
    <w:rsid w:val="006809BC"/>
    <w:rsid w:val="00680B77"/>
    <w:rsid w:val="006812AF"/>
    <w:rsid w:val="006815B0"/>
    <w:rsid w:val="00681BEA"/>
    <w:rsid w:val="00682289"/>
    <w:rsid w:val="0068327D"/>
    <w:rsid w:val="00683E8A"/>
    <w:rsid w:val="00683EF4"/>
    <w:rsid w:val="006848D7"/>
    <w:rsid w:val="00684B8C"/>
    <w:rsid w:val="00684EFD"/>
    <w:rsid w:val="00686061"/>
    <w:rsid w:val="006867AD"/>
    <w:rsid w:val="00686874"/>
    <w:rsid w:val="00686EA3"/>
    <w:rsid w:val="00686F12"/>
    <w:rsid w:val="00690008"/>
    <w:rsid w:val="00690628"/>
    <w:rsid w:val="00691B3A"/>
    <w:rsid w:val="00691EC7"/>
    <w:rsid w:val="006921D3"/>
    <w:rsid w:val="00692B70"/>
    <w:rsid w:val="00693494"/>
    <w:rsid w:val="006947A7"/>
    <w:rsid w:val="00694AF0"/>
    <w:rsid w:val="006961AE"/>
    <w:rsid w:val="0069677E"/>
    <w:rsid w:val="00696C64"/>
    <w:rsid w:val="00696C6D"/>
    <w:rsid w:val="00696CDD"/>
    <w:rsid w:val="0069732D"/>
    <w:rsid w:val="006A07C3"/>
    <w:rsid w:val="006A0C4A"/>
    <w:rsid w:val="006A1A9A"/>
    <w:rsid w:val="006A1FC1"/>
    <w:rsid w:val="006A4686"/>
    <w:rsid w:val="006A4B8A"/>
    <w:rsid w:val="006A4C7E"/>
    <w:rsid w:val="006A579F"/>
    <w:rsid w:val="006A5D51"/>
    <w:rsid w:val="006A6DE6"/>
    <w:rsid w:val="006A7CBE"/>
    <w:rsid w:val="006A7E1E"/>
    <w:rsid w:val="006B073B"/>
    <w:rsid w:val="006B0E9E"/>
    <w:rsid w:val="006B1BA5"/>
    <w:rsid w:val="006B24AC"/>
    <w:rsid w:val="006B2754"/>
    <w:rsid w:val="006B2A42"/>
    <w:rsid w:val="006B2AAD"/>
    <w:rsid w:val="006B3BAB"/>
    <w:rsid w:val="006B4258"/>
    <w:rsid w:val="006B4262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C84"/>
    <w:rsid w:val="006C1E89"/>
    <w:rsid w:val="006C262B"/>
    <w:rsid w:val="006C2CCA"/>
    <w:rsid w:val="006C33D2"/>
    <w:rsid w:val="006C365D"/>
    <w:rsid w:val="006C3F2A"/>
    <w:rsid w:val="006C472B"/>
    <w:rsid w:val="006C4B48"/>
    <w:rsid w:val="006C51E2"/>
    <w:rsid w:val="006C6668"/>
    <w:rsid w:val="006C6688"/>
    <w:rsid w:val="006C7244"/>
    <w:rsid w:val="006C74F6"/>
    <w:rsid w:val="006C76C5"/>
    <w:rsid w:val="006C7D4E"/>
    <w:rsid w:val="006D067E"/>
    <w:rsid w:val="006D0ACB"/>
    <w:rsid w:val="006D1507"/>
    <w:rsid w:val="006D1CB4"/>
    <w:rsid w:val="006D1F38"/>
    <w:rsid w:val="006D267A"/>
    <w:rsid w:val="006D3268"/>
    <w:rsid w:val="006D36E4"/>
    <w:rsid w:val="006D3817"/>
    <w:rsid w:val="006D3EB6"/>
    <w:rsid w:val="006D4054"/>
    <w:rsid w:val="006D5011"/>
    <w:rsid w:val="006D6215"/>
    <w:rsid w:val="006D6CA2"/>
    <w:rsid w:val="006D784E"/>
    <w:rsid w:val="006E0078"/>
    <w:rsid w:val="006E02EC"/>
    <w:rsid w:val="006E0B2B"/>
    <w:rsid w:val="006E14A4"/>
    <w:rsid w:val="006E1C22"/>
    <w:rsid w:val="006E2019"/>
    <w:rsid w:val="006E2D21"/>
    <w:rsid w:val="006E3100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DA2"/>
    <w:rsid w:val="006E7F55"/>
    <w:rsid w:val="006F062B"/>
    <w:rsid w:val="006F19D2"/>
    <w:rsid w:val="006F1CA6"/>
    <w:rsid w:val="006F24DE"/>
    <w:rsid w:val="006F2DFC"/>
    <w:rsid w:val="006F3604"/>
    <w:rsid w:val="006F429C"/>
    <w:rsid w:val="006F50B6"/>
    <w:rsid w:val="006F576B"/>
    <w:rsid w:val="006F62E0"/>
    <w:rsid w:val="006F662E"/>
    <w:rsid w:val="006F7C00"/>
    <w:rsid w:val="006F7F70"/>
    <w:rsid w:val="006F7F7D"/>
    <w:rsid w:val="00700525"/>
    <w:rsid w:val="00700AF7"/>
    <w:rsid w:val="00700F96"/>
    <w:rsid w:val="00701129"/>
    <w:rsid w:val="0070215E"/>
    <w:rsid w:val="00702AE1"/>
    <w:rsid w:val="00702FA8"/>
    <w:rsid w:val="007036CE"/>
    <w:rsid w:val="00704531"/>
    <w:rsid w:val="00705031"/>
    <w:rsid w:val="007053A3"/>
    <w:rsid w:val="00705F8C"/>
    <w:rsid w:val="00706534"/>
    <w:rsid w:val="00706B72"/>
    <w:rsid w:val="00710108"/>
    <w:rsid w:val="007104EA"/>
    <w:rsid w:val="00711305"/>
    <w:rsid w:val="007116AB"/>
    <w:rsid w:val="00711E91"/>
    <w:rsid w:val="00714504"/>
    <w:rsid w:val="00714C0F"/>
    <w:rsid w:val="00714D2D"/>
    <w:rsid w:val="007153BC"/>
    <w:rsid w:val="00715833"/>
    <w:rsid w:val="00715962"/>
    <w:rsid w:val="00715980"/>
    <w:rsid w:val="007166F1"/>
    <w:rsid w:val="00716D0C"/>
    <w:rsid w:val="007173AE"/>
    <w:rsid w:val="0071793E"/>
    <w:rsid w:val="007211B1"/>
    <w:rsid w:val="00721466"/>
    <w:rsid w:val="00722DA6"/>
    <w:rsid w:val="00723CC7"/>
    <w:rsid w:val="00723FD4"/>
    <w:rsid w:val="007246D3"/>
    <w:rsid w:val="0072486D"/>
    <w:rsid w:val="00724F36"/>
    <w:rsid w:val="0072685E"/>
    <w:rsid w:val="00727B36"/>
    <w:rsid w:val="00731196"/>
    <w:rsid w:val="0073173F"/>
    <w:rsid w:val="00731A43"/>
    <w:rsid w:val="00731CFA"/>
    <w:rsid w:val="007325E7"/>
    <w:rsid w:val="00732BC0"/>
    <w:rsid w:val="00733670"/>
    <w:rsid w:val="00733CDE"/>
    <w:rsid w:val="0073438D"/>
    <w:rsid w:val="0073509B"/>
    <w:rsid w:val="007362C7"/>
    <w:rsid w:val="00736A9C"/>
    <w:rsid w:val="00736AC1"/>
    <w:rsid w:val="00736CAE"/>
    <w:rsid w:val="007373A8"/>
    <w:rsid w:val="00737728"/>
    <w:rsid w:val="0074006E"/>
    <w:rsid w:val="00740154"/>
    <w:rsid w:val="007409FC"/>
    <w:rsid w:val="00740C45"/>
    <w:rsid w:val="0074102A"/>
    <w:rsid w:val="0074148A"/>
    <w:rsid w:val="007421B4"/>
    <w:rsid w:val="00742B57"/>
    <w:rsid w:val="00743296"/>
    <w:rsid w:val="00743C4E"/>
    <w:rsid w:val="007456E8"/>
    <w:rsid w:val="00745722"/>
    <w:rsid w:val="00745C01"/>
    <w:rsid w:val="00746187"/>
    <w:rsid w:val="00746381"/>
    <w:rsid w:val="0074667E"/>
    <w:rsid w:val="00747A1B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56F"/>
    <w:rsid w:val="00753393"/>
    <w:rsid w:val="0075395F"/>
    <w:rsid w:val="007539CF"/>
    <w:rsid w:val="00753C19"/>
    <w:rsid w:val="00754403"/>
    <w:rsid w:val="007545B1"/>
    <w:rsid w:val="007546FD"/>
    <w:rsid w:val="00754ADB"/>
    <w:rsid w:val="00754D8A"/>
    <w:rsid w:val="00754F4F"/>
    <w:rsid w:val="00755B49"/>
    <w:rsid w:val="00755E51"/>
    <w:rsid w:val="0075614E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4816"/>
    <w:rsid w:val="0076536F"/>
    <w:rsid w:val="007661EF"/>
    <w:rsid w:val="00766492"/>
    <w:rsid w:val="0076674B"/>
    <w:rsid w:val="0076678E"/>
    <w:rsid w:val="007673A5"/>
    <w:rsid w:val="007677F2"/>
    <w:rsid w:val="00767D53"/>
    <w:rsid w:val="00770B00"/>
    <w:rsid w:val="00770B93"/>
    <w:rsid w:val="00771A06"/>
    <w:rsid w:val="007721E4"/>
    <w:rsid w:val="00772EA2"/>
    <w:rsid w:val="00774335"/>
    <w:rsid w:val="00775FA4"/>
    <w:rsid w:val="007761B9"/>
    <w:rsid w:val="00776257"/>
    <w:rsid w:val="00777517"/>
    <w:rsid w:val="007801F5"/>
    <w:rsid w:val="00780EE3"/>
    <w:rsid w:val="00781C1F"/>
    <w:rsid w:val="00781DBE"/>
    <w:rsid w:val="00782F3B"/>
    <w:rsid w:val="00783B23"/>
    <w:rsid w:val="00783CA4"/>
    <w:rsid w:val="00783EDD"/>
    <w:rsid w:val="007842FB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70F7"/>
    <w:rsid w:val="00787132"/>
    <w:rsid w:val="00787187"/>
    <w:rsid w:val="0078744A"/>
    <w:rsid w:val="007906CE"/>
    <w:rsid w:val="00792840"/>
    <w:rsid w:val="00792C54"/>
    <w:rsid w:val="00793171"/>
    <w:rsid w:val="0079341A"/>
    <w:rsid w:val="00793C84"/>
    <w:rsid w:val="0079514B"/>
    <w:rsid w:val="00795736"/>
    <w:rsid w:val="00796141"/>
    <w:rsid w:val="00796937"/>
    <w:rsid w:val="00796B73"/>
    <w:rsid w:val="00796B94"/>
    <w:rsid w:val="00797065"/>
    <w:rsid w:val="007979D4"/>
    <w:rsid w:val="00797C86"/>
    <w:rsid w:val="007A0179"/>
    <w:rsid w:val="007A0A0F"/>
    <w:rsid w:val="007A263E"/>
    <w:rsid w:val="007A2DC1"/>
    <w:rsid w:val="007A3E8C"/>
    <w:rsid w:val="007A4458"/>
    <w:rsid w:val="007A4688"/>
    <w:rsid w:val="007A4A2D"/>
    <w:rsid w:val="007A5199"/>
    <w:rsid w:val="007A5C10"/>
    <w:rsid w:val="007A5C2C"/>
    <w:rsid w:val="007A5CE4"/>
    <w:rsid w:val="007A5E14"/>
    <w:rsid w:val="007A6661"/>
    <w:rsid w:val="007A73B1"/>
    <w:rsid w:val="007A7C16"/>
    <w:rsid w:val="007B0A61"/>
    <w:rsid w:val="007B138D"/>
    <w:rsid w:val="007B17C1"/>
    <w:rsid w:val="007B1B93"/>
    <w:rsid w:val="007B1F52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72A"/>
    <w:rsid w:val="007C1064"/>
    <w:rsid w:val="007C11C2"/>
    <w:rsid w:val="007C147A"/>
    <w:rsid w:val="007C182B"/>
    <w:rsid w:val="007C1A65"/>
    <w:rsid w:val="007C3520"/>
    <w:rsid w:val="007C586E"/>
    <w:rsid w:val="007C61D6"/>
    <w:rsid w:val="007C64B7"/>
    <w:rsid w:val="007C68BF"/>
    <w:rsid w:val="007C7001"/>
    <w:rsid w:val="007C718F"/>
    <w:rsid w:val="007C73A8"/>
    <w:rsid w:val="007D0D1A"/>
    <w:rsid w:val="007D25AE"/>
    <w:rsid w:val="007D3319"/>
    <w:rsid w:val="007D335D"/>
    <w:rsid w:val="007D3C66"/>
    <w:rsid w:val="007D4342"/>
    <w:rsid w:val="007D476A"/>
    <w:rsid w:val="007D4D8D"/>
    <w:rsid w:val="007D50C5"/>
    <w:rsid w:val="007D584A"/>
    <w:rsid w:val="007D63CB"/>
    <w:rsid w:val="007D6DD2"/>
    <w:rsid w:val="007E0BFE"/>
    <w:rsid w:val="007E2086"/>
    <w:rsid w:val="007E22D7"/>
    <w:rsid w:val="007E2A9D"/>
    <w:rsid w:val="007E2B9D"/>
    <w:rsid w:val="007E322F"/>
    <w:rsid w:val="007E3314"/>
    <w:rsid w:val="007E337A"/>
    <w:rsid w:val="007E4B03"/>
    <w:rsid w:val="007E68DE"/>
    <w:rsid w:val="007E7A69"/>
    <w:rsid w:val="007E7AF8"/>
    <w:rsid w:val="007F057F"/>
    <w:rsid w:val="007F0958"/>
    <w:rsid w:val="007F0B5E"/>
    <w:rsid w:val="007F1253"/>
    <w:rsid w:val="007F2547"/>
    <w:rsid w:val="007F3237"/>
    <w:rsid w:val="007F324B"/>
    <w:rsid w:val="007F3342"/>
    <w:rsid w:val="007F3495"/>
    <w:rsid w:val="007F4121"/>
    <w:rsid w:val="007F44C3"/>
    <w:rsid w:val="007F4644"/>
    <w:rsid w:val="007F4AEA"/>
    <w:rsid w:val="007F5896"/>
    <w:rsid w:val="007F6253"/>
    <w:rsid w:val="007F74F8"/>
    <w:rsid w:val="007F7D73"/>
    <w:rsid w:val="00800284"/>
    <w:rsid w:val="008005B1"/>
    <w:rsid w:val="00800990"/>
    <w:rsid w:val="00801688"/>
    <w:rsid w:val="0080273C"/>
    <w:rsid w:val="008036C7"/>
    <w:rsid w:val="00804F1A"/>
    <w:rsid w:val="0080553C"/>
    <w:rsid w:val="00805B46"/>
    <w:rsid w:val="00805CF9"/>
    <w:rsid w:val="0080658B"/>
    <w:rsid w:val="008072AB"/>
    <w:rsid w:val="0080744F"/>
    <w:rsid w:val="008077DC"/>
    <w:rsid w:val="00807919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FD4"/>
    <w:rsid w:val="00815B2E"/>
    <w:rsid w:val="0081624B"/>
    <w:rsid w:val="0081651E"/>
    <w:rsid w:val="00817AAF"/>
    <w:rsid w:val="00817F2A"/>
    <w:rsid w:val="0082003B"/>
    <w:rsid w:val="008207E4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581"/>
    <w:rsid w:val="00830655"/>
    <w:rsid w:val="0083080C"/>
    <w:rsid w:val="00830F0B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768"/>
    <w:rsid w:val="00835962"/>
    <w:rsid w:val="0083596F"/>
    <w:rsid w:val="00835BEF"/>
    <w:rsid w:val="008362B5"/>
    <w:rsid w:val="008364BE"/>
    <w:rsid w:val="008370CF"/>
    <w:rsid w:val="00837A74"/>
    <w:rsid w:val="00840938"/>
    <w:rsid w:val="00841857"/>
    <w:rsid w:val="00841BEA"/>
    <w:rsid w:val="00842144"/>
    <w:rsid w:val="0084279C"/>
    <w:rsid w:val="0084343E"/>
    <w:rsid w:val="00843795"/>
    <w:rsid w:val="008438CF"/>
    <w:rsid w:val="00843A23"/>
    <w:rsid w:val="00844B4D"/>
    <w:rsid w:val="00845AF9"/>
    <w:rsid w:val="008460E3"/>
    <w:rsid w:val="00846A5A"/>
    <w:rsid w:val="008477AD"/>
    <w:rsid w:val="00847F0F"/>
    <w:rsid w:val="008501F3"/>
    <w:rsid w:val="00851E00"/>
    <w:rsid w:val="00852448"/>
    <w:rsid w:val="0085419B"/>
    <w:rsid w:val="0085454F"/>
    <w:rsid w:val="00854C9F"/>
    <w:rsid w:val="00855541"/>
    <w:rsid w:val="008555C1"/>
    <w:rsid w:val="00855C58"/>
    <w:rsid w:val="0085656F"/>
    <w:rsid w:val="00856775"/>
    <w:rsid w:val="0086032D"/>
    <w:rsid w:val="00860D41"/>
    <w:rsid w:val="00860FB3"/>
    <w:rsid w:val="00861381"/>
    <w:rsid w:val="0086160F"/>
    <w:rsid w:val="00862438"/>
    <w:rsid w:val="008627E3"/>
    <w:rsid w:val="00862C93"/>
    <w:rsid w:val="00862FF4"/>
    <w:rsid w:val="008636D5"/>
    <w:rsid w:val="008638DA"/>
    <w:rsid w:val="0086527A"/>
    <w:rsid w:val="008656B3"/>
    <w:rsid w:val="00866C1F"/>
    <w:rsid w:val="00867182"/>
    <w:rsid w:val="0086735D"/>
    <w:rsid w:val="008677B7"/>
    <w:rsid w:val="008679DE"/>
    <w:rsid w:val="00871193"/>
    <w:rsid w:val="00871623"/>
    <w:rsid w:val="00871883"/>
    <w:rsid w:val="008726C4"/>
    <w:rsid w:val="00872D6C"/>
    <w:rsid w:val="008747F8"/>
    <w:rsid w:val="0087591D"/>
    <w:rsid w:val="00875E24"/>
    <w:rsid w:val="00875F92"/>
    <w:rsid w:val="00877A8C"/>
    <w:rsid w:val="00877CD8"/>
    <w:rsid w:val="00877E62"/>
    <w:rsid w:val="0088108D"/>
    <w:rsid w:val="00881B67"/>
    <w:rsid w:val="00881BD9"/>
    <w:rsid w:val="00882161"/>
    <w:rsid w:val="0088258A"/>
    <w:rsid w:val="008826BA"/>
    <w:rsid w:val="00882AA7"/>
    <w:rsid w:val="00885517"/>
    <w:rsid w:val="00886186"/>
    <w:rsid w:val="00886332"/>
    <w:rsid w:val="00887578"/>
    <w:rsid w:val="00887833"/>
    <w:rsid w:val="008905EA"/>
    <w:rsid w:val="00890DE0"/>
    <w:rsid w:val="0089144D"/>
    <w:rsid w:val="00892903"/>
    <w:rsid w:val="00892C16"/>
    <w:rsid w:val="00892E9B"/>
    <w:rsid w:val="008933B3"/>
    <w:rsid w:val="0089420B"/>
    <w:rsid w:val="0089512E"/>
    <w:rsid w:val="00895382"/>
    <w:rsid w:val="008957D6"/>
    <w:rsid w:val="00895F0F"/>
    <w:rsid w:val="0089627C"/>
    <w:rsid w:val="008972B2"/>
    <w:rsid w:val="00897ADA"/>
    <w:rsid w:val="00897FA7"/>
    <w:rsid w:val="008A0147"/>
    <w:rsid w:val="008A0B13"/>
    <w:rsid w:val="008A0C24"/>
    <w:rsid w:val="008A18ED"/>
    <w:rsid w:val="008A2526"/>
    <w:rsid w:val="008A2638"/>
    <w:rsid w:val="008A26D9"/>
    <w:rsid w:val="008A28F8"/>
    <w:rsid w:val="008A2B43"/>
    <w:rsid w:val="008A2C9C"/>
    <w:rsid w:val="008A2DBF"/>
    <w:rsid w:val="008A4A87"/>
    <w:rsid w:val="008A63C5"/>
    <w:rsid w:val="008A6DE4"/>
    <w:rsid w:val="008A7604"/>
    <w:rsid w:val="008A761F"/>
    <w:rsid w:val="008B00DB"/>
    <w:rsid w:val="008B0B7B"/>
    <w:rsid w:val="008B1155"/>
    <w:rsid w:val="008B1213"/>
    <w:rsid w:val="008B22BC"/>
    <w:rsid w:val="008B2522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64AD"/>
    <w:rsid w:val="008B6572"/>
    <w:rsid w:val="008B65E0"/>
    <w:rsid w:val="008B69F5"/>
    <w:rsid w:val="008B7FC9"/>
    <w:rsid w:val="008C0437"/>
    <w:rsid w:val="008C0C29"/>
    <w:rsid w:val="008C0C93"/>
    <w:rsid w:val="008C1031"/>
    <w:rsid w:val="008C1695"/>
    <w:rsid w:val="008C1C0D"/>
    <w:rsid w:val="008C26D0"/>
    <w:rsid w:val="008C27C0"/>
    <w:rsid w:val="008C27E0"/>
    <w:rsid w:val="008C37D7"/>
    <w:rsid w:val="008C40DB"/>
    <w:rsid w:val="008C43E1"/>
    <w:rsid w:val="008C4999"/>
    <w:rsid w:val="008C67CE"/>
    <w:rsid w:val="008C6AB4"/>
    <w:rsid w:val="008C6DC5"/>
    <w:rsid w:val="008C7499"/>
    <w:rsid w:val="008C77DB"/>
    <w:rsid w:val="008C7B35"/>
    <w:rsid w:val="008C7D71"/>
    <w:rsid w:val="008D0BFB"/>
    <w:rsid w:val="008D0F14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7010"/>
    <w:rsid w:val="008D758B"/>
    <w:rsid w:val="008D7B23"/>
    <w:rsid w:val="008E01CB"/>
    <w:rsid w:val="008E09C1"/>
    <w:rsid w:val="008E115D"/>
    <w:rsid w:val="008E1628"/>
    <w:rsid w:val="008E1712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326"/>
    <w:rsid w:val="008E5797"/>
    <w:rsid w:val="008E5CF4"/>
    <w:rsid w:val="008E5D09"/>
    <w:rsid w:val="008E6CFC"/>
    <w:rsid w:val="008E6E02"/>
    <w:rsid w:val="008E6EE5"/>
    <w:rsid w:val="008E7246"/>
    <w:rsid w:val="008E79EB"/>
    <w:rsid w:val="008F0E9E"/>
    <w:rsid w:val="008F1095"/>
    <w:rsid w:val="008F1627"/>
    <w:rsid w:val="008F22FE"/>
    <w:rsid w:val="008F3638"/>
    <w:rsid w:val="008F380C"/>
    <w:rsid w:val="008F3D9F"/>
    <w:rsid w:val="008F43F8"/>
    <w:rsid w:val="008F4441"/>
    <w:rsid w:val="008F4528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90154C"/>
    <w:rsid w:val="00901D95"/>
    <w:rsid w:val="00901DB5"/>
    <w:rsid w:val="00901E52"/>
    <w:rsid w:val="009026FF"/>
    <w:rsid w:val="009048DA"/>
    <w:rsid w:val="0090579A"/>
    <w:rsid w:val="00906838"/>
    <w:rsid w:val="00907461"/>
    <w:rsid w:val="00910043"/>
    <w:rsid w:val="00911CC5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B31"/>
    <w:rsid w:val="00916357"/>
    <w:rsid w:val="00916B50"/>
    <w:rsid w:val="00916DEC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D28"/>
    <w:rsid w:val="00924FFF"/>
    <w:rsid w:val="00925F62"/>
    <w:rsid w:val="009264AA"/>
    <w:rsid w:val="0092669D"/>
    <w:rsid w:val="0092670B"/>
    <w:rsid w:val="00926742"/>
    <w:rsid w:val="00926FB6"/>
    <w:rsid w:val="00927301"/>
    <w:rsid w:val="00927340"/>
    <w:rsid w:val="0092756E"/>
    <w:rsid w:val="009276E5"/>
    <w:rsid w:val="00927F1D"/>
    <w:rsid w:val="00930D78"/>
    <w:rsid w:val="0093291B"/>
    <w:rsid w:val="00932A6D"/>
    <w:rsid w:val="00932C79"/>
    <w:rsid w:val="009331D4"/>
    <w:rsid w:val="00933D42"/>
    <w:rsid w:val="00933EC1"/>
    <w:rsid w:val="00933ECE"/>
    <w:rsid w:val="0093402B"/>
    <w:rsid w:val="009349FB"/>
    <w:rsid w:val="00934CA1"/>
    <w:rsid w:val="00935D80"/>
    <w:rsid w:val="00935D96"/>
    <w:rsid w:val="0093643E"/>
    <w:rsid w:val="009365B5"/>
    <w:rsid w:val="00936E0D"/>
    <w:rsid w:val="009379C3"/>
    <w:rsid w:val="009400F1"/>
    <w:rsid w:val="00941FF3"/>
    <w:rsid w:val="0094256B"/>
    <w:rsid w:val="009459C8"/>
    <w:rsid w:val="00945BB8"/>
    <w:rsid w:val="00945EC1"/>
    <w:rsid w:val="00946599"/>
    <w:rsid w:val="009469FD"/>
    <w:rsid w:val="009473A5"/>
    <w:rsid w:val="00947D79"/>
    <w:rsid w:val="00950065"/>
    <w:rsid w:val="00951C95"/>
    <w:rsid w:val="0095221B"/>
    <w:rsid w:val="00952F6E"/>
    <w:rsid w:val="009530DB"/>
    <w:rsid w:val="00953676"/>
    <w:rsid w:val="00953D80"/>
    <w:rsid w:val="009558C2"/>
    <w:rsid w:val="00955954"/>
    <w:rsid w:val="009559D3"/>
    <w:rsid w:val="00955F61"/>
    <w:rsid w:val="00956BD7"/>
    <w:rsid w:val="009614C7"/>
    <w:rsid w:val="00964B2E"/>
    <w:rsid w:val="00965620"/>
    <w:rsid w:val="00965AE9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2104"/>
    <w:rsid w:val="0097223A"/>
    <w:rsid w:val="009726E4"/>
    <w:rsid w:val="00972A3E"/>
    <w:rsid w:val="0097463B"/>
    <w:rsid w:val="0097491B"/>
    <w:rsid w:val="00974D44"/>
    <w:rsid w:val="00974EA0"/>
    <w:rsid w:val="00975851"/>
    <w:rsid w:val="00975B35"/>
    <w:rsid w:val="00975D06"/>
    <w:rsid w:val="0097650D"/>
    <w:rsid w:val="00976982"/>
    <w:rsid w:val="00976EB2"/>
    <w:rsid w:val="009770D4"/>
    <w:rsid w:val="00977927"/>
    <w:rsid w:val="0098000B"/>
    <w:rsid w:val="009806DE"/>
    <w:rsid w:val="009807FB"/>
    <w:rsid w:val="00980946"/>
    <w:rsid w:val="0098135C"/>
    <w:rsid w:val="0098156A"/>
    <w:rsid w:val="00983A52"/>
    <w:rsid w:val="00983BFC"/>
    <w:rsid w:val="00984110"/>
    <w:rsid w:val="00985643"/>
    <w:rsid w:val="00985A31"/>
    <w:rsid w:val="00985DA4"/>
    <w:rsid w:val="00985F65"/>
    <w:rsid w:val="00986D9E"/>
    <w:rsid w:val="00986F1F"/>
    <w:rsid w:val="00987096"/>
    <w:rsid w:val="0098765C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A0661"/>
    <w:rsid w:val="009A08EB"/>
    <w:rsid w:val="009A0CB7"/>
    <w:rsid w:val="009A1B95"/>
    <w:rsid w:val="009A1CAB"/>
    <w:rsid w:val="009A2215"/>
    <w:rsid w:val="009A24B2"/>
    <w:rsid w:val="009A2E3B"/>
    <w:rsid w:val="009A3044"/>
    <w:rsid w:val="009A319B"/>
    <w:rsid w:val="009A3341"/>
    <w:rsid w:val="009A41D5"/>
    <w:rsid w:val="009A59B5"/>
    <w:rsid w:val="009A59CB"/>
    <w:rsid w:val="009A60E6"/>
    <w:rsid w:val="009A6EA0"/>
    <w:rsid w:val="009A79E3"/>
    <w:rsid w:val="009B00A7"/>
    <w:rsid w:val="009B0A4A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C86"/>
    <w:rsid w:val="009B5DE1"/>
    <w:rsid w:val="009B6531"/>
    <w:rsid w:val="009B7AB4"/>
    <w:rsid w:val="009B7CB3"/>
    <w:rsid w:val="009C02EF"/>
    <w:rsid w:val="009C06FF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7E3"/>
    <w:rsid w:val="009D48A0"/>
    <w:rsid w:val="009D4A4D"/>
    <w:rsid w:val="009D5348"/>
    <w:rsid w:val="009D670D"/>
    <w:rsid w:val="009D7E9C"/>
    <w:rsid w:val="009E0334"/>
    <w:rsid w:val="009E08B0"/>
    <w:rsid w:val="009E1A14"/>
    <w:rsid w:val="009E1FF4"/>
    <w:rsid w:val="009E2E91"/>
    <w:rsid w:val="009E3172"/>
    <w:rsid w:val="009E356C"/>
    <w:rsid w:val="009E3823"/>
    <w:rsid w:val="009E469A"/>
    <w:rsid w:val="009E52F5"/>
    <w:rsid w:val="009E5DD5"/>
    <w:rsid w:val="009E6D3F"/>
    <w:rsid w:val="009E7719"/>
    <w:rsid w:val="009E7940"/>
    <w:rsid w:val="009E79C2"/>
    <w:rsid w:val="009F006C"/>
    <w:rsid w:val="009F2809"/>
    <w:rsid w:val="009F37CC"/>
    <w:rsid w:val="009F3907"/>
    <w:rsid w:val="009F3ECD"/>
    <w:rsid w:val="009F4073"/>
    <w:rsid w:val="009F4CFF"/>
    <w:rsid w:val="009F4D63"/>
    <w:rsid w:val="009F4D6F"/>
    <w:rsid w:val="009F5BA6"/>
    <w:rsid w:val="009F5CFD"/>
    <w:rsid w:val="009F6EEA"/>
    <w:rsid w:val="009F7238"/>
    <w:rsid w:val="009F7BCD"/>
    <w:rsid w:val="00A025D2"/>
    <w:rsid w:val="00A0278F"/>
    <w:rsid w:val="00A02A5D"/>
    <w:rsid w:val="00A02CC7"/>
    <w:rsid w:val="00A02F99"/>
    <w:rsid w:val="00A03142"/>
    <w:rsid w:val="00A0317B"/>
    <w:rsid w:val="00A04A5B"/>
    <w:rsid w:val="00A0644C"/>
    <w:rsid w:val="00A06575"/>
    <w:rsid w:val="00A06AF7"/>
    <w:rsid w:val="00A06F31"/>
    <w:rsid w:val="00A10374"/>
    <w:rsid w:val="00A122F4"/>
    <w:rsid w:val="00A12C8B"/>
    <w:rsid w:val="00A134B4"/>
    <w:rsid w:val="00A139F5"/>
    <w:rsid w:val="00A13B3B"/>
    <w:rsid w:val="00A13CB1"/>
    <w:rsid w:val="00A15161"/>
    <w:rsid w:val="00A1592A"/>
    <w:rsid w:val="00A15D5E"/>
    <w:rsid w:val="00A1756E"/>
    <w:rsid w:val="00A1793F"/>
    <w:rsid w:val="00A17A62"/>
    <w:rsid w:val="00A17E95"/>
    <w:rsid w:val="00A17F5B"/>
    <w:rsid w:val="00A21B2B"/>
    <w:rsid w:val="00A21DB0"/>
    <w:rsid w:val="00A228EE"/>
    <w:rsid w:val="00A237C1"/>
    <w:rsid w:val="00A2388A"/>
    <w:rsid w:val="00A2440D"/>
    <w:rsid w:val="00A2476B"/>
    <w:rsid w:val="00A2493C"/>
    <w:rsid w:val="00A24B04"/>
    <w:rsid w:val="00A2519D"/>
    <w:rsid w:val="00A26BB1"/>
    <w:rsid w:val="00A26F37"/>
    <w:rsid w:val="00A273F7"/>
    <w:rsid w:val="00A30289"/>
    <w:rsid w:val="00A30594"/>
    <w:rsid w:val="00A3080E"/>
    <w:rsid w:val="00A3094D"/>
    <w:rsid w:val="00A30FCA"/>
    <w:rsid w:val="00A30FCC"/>
    <w:rsid w:val="00A314B9"/>
    <w:rsid w:val="00A33737"/>
    <w:rsid w:val="00A352A2"/>
    <w:rsid w:val="00A35E0B"/>
    <w:rsid w:val="00A365F4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371"/>
    <w:rsid w:val="00A43777"/>
    <w:rsid w:val="00A438D9"/>
    <w:rsid w:val="00A43B6C"/>
    <w:rsid w:val="00A43BC7"/>
    <w:rsid w:val="00A43CD0"/>
    <w:rsid w:val="00A44890"/>
    <w:rsid w:val="00A46239"/>
    <w:rsid w:val="00A464E6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60DBB"/>
    <w:rsid w:val="00A6114A"/>
    <w:rsid w:val="00A632E6"/>
    <w:rsid w:val="00A63508"/>
    <w:rsid w:val="00A65839"/>
    <w:rsid w:val="00A65E4D"/>
    <w:rsid w:val="00A670E0"/>
    <w:rsid w:val="00A673D4"/>
    <w:rsid w:val="00A67EE1"/>
    <w:rsid w:val="00A7069C"/>
    <w:rsid w:val="00A7196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98E"/>
    <w:rsid w:val="00A77A51"/>
    <w:rsid w:val="00A77F12"/>
    <w:rsid w:val="00A77FB8"/>
    <w:rsid w:val="00A77FE6"/>
    <w:rsid w:val="00A810F9"/>
    <w:rsid w:val="00A817B6"/>
    <w:rsid w:val="00A837F0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6AA"/>
    <w:rsid w:val="00A91944"/>
    <w:rsid w:val="00A91E3B"/>
    <w:rsid w:val="00A921A5"/>
    <w:rsid w:val="00A92A17"/>
    <w:rsid w:val="00A92A18"/>
    <w:rsid w:val="00A92A54"/>
    <w:rsid w:val="00A93433"/>
    <w:rsid w:val="00A94AAF"/>
    <w:rsid w:val="00A94EA8"/>
    <w:rsid w:val="00A94F46"/>
    <w:rsid w:val="00A9534C"/>
    <w:rsid w:val="00A95736"/>
    <w:rsid w:val="00A95CE6"/>
    <w:rsid w:val="00A9606D"/>
    <w:rsid w:val="00A963F7"/>
    <w:rsid w:val="00A96F25"/>
    <w:rsid w:val="00A97012"/>
    <w:rsid w:val="00A97F4F"/>
    <w:rsid w:val="00AA032A"/>
    <w:rsid w:val="00AA07D1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866"/>
    <w:rsid w:val="00AA4BBE"/>
    <w:rsid w:val="00AA4DD7"/>
    <w:rsid w:val="00AA4F82"/>
    <w:rsid w:val="00AA5A24"/>
    <w:rsid w:val="00AA63B6"/>
    <w:rsid w:val="00AA710D"/>
    <w:rsid w:val="00AA72F5"/>
    <w:rsid w:val="00AA7A61"/>
    <w:rsid w:val="00AB01B0"/>
    <w:rsid w:val="00AB098B"/>
    <w:rsid w:val="00AB0A1B"/>
    <w:rsid w:val="00AB0C29"/>
    <w:rsid w:val="00AB11A9"/>
    <w:rsid w:val="00AB11BA"/>
    <w:rsid w:val="00AB1474"/>
    <w:rsid w:val="00AB1CF0"/>
    <w:rsid w:val="00AB1FFF"/>
    <w:rsid w:val="00AB2588"/>
    <w:rsid w:val="00AB295E"/>
    <w:rsid w:val="00AB2D2D"/>
    <w:rsid w:val="00AB3632"/>
    <w:rsid w:val="00AB372B"/>
    <w:rsid w:val="00AB3789"/>
    <w:rsid w:val="00AB3842"/>
    <w:rsid w:val="00AB4B6C"/>
    <w:rsid w:val="00AB53EC"/>
    <w:rsid w:val="00AB5EF0"/>
    <w:rsid w:val="00AB64AB"/>
    <w:rsid w:val="00AB6D25"/>
    <w:rsid w:val="00AB76F3"/>
    <w:rsid w:val="00AC0551"/>
    <w:rsid w:val="00AC3AA2"/>
    <w:rsid w:val="00AC41C5"/>
    <w:rsid w:val="00AC4E45"/>
    <w:rsid w:val="00AC4F3E"/>
    <w:rsid w:val="00AC5448"/>
    <w:rsid w:val="00AC6212"/>
    <w:rsid w:val="00AD1381"/>
    <w:rsid w:val="00AD14C3"/>
    <w:rsid w:val="00AD1EC8"/>
    <w:rsid w:val="00AD3892"/>
    <w:rsid w:val="00AD3AE6"/>
    <w:rsid w:val="00AD475F"/>
    <w:rsid w:val="00AD552F"/>
    <w:rsid w:val="00AD5CB5"/>
    <w:rsid w:val="00AD5F78"/>
    <w:rsid w:val="00AD601E"/>
    <w:rsid w:val="00AD6029"/>
    <w:rsid w:val="00AD6F09"/>
    <w:rsid w:val="00AD7513"/>
    <w:rsid w:val="00AD7A8D"/>
    <w:rsid w:val="00AE0198"/>
    <w:rsid w:val="00AE01E4"/>
    <w:rsid w:val="00AE0F33"/>
    <w:rsid w:val="00AE0FC6"/>
    <w:rsid w:val="00AE1594"/>
    <w:rsid w:val="00AE1E68"/>
    <w:rsid w:val="00AE232C"/>
    <w:rsid w:val="00AE2D4B"/>
    <w:rsid w:val="00AE38F2"/>
    <w:rsid w:val="00AE3C42"/>
    <w:rsid w:val="00AE4F99"/>
    <w:rsid w:val="00AE537C"/>
    <w:rsid w:val="00AE5C5F"/>
    <w:rsid w:val="00AE5E07"/>
    <w:rsid w:val="00AE69A0"/>
    <w:rsid w:val="00AE69F6"/>
    <w:rsid w:val="00AF056B"/>
    <w:rsid w:val="00AF063D"/>
    <w:rsid w:val="00AF0A3D"/>
    <w:rsid w:val="00AF133D"/>
    <w:rsid w:val="00AF1A39"/>
    <w:rsid w:val="00AF2210"/>
    <w:rsid w:val="00AF265B"/>
    <w:rsid w:val="00AF2870"/>
    <w:rsid w:val="00AF2F6B"/>
    <w:rsid w:val="00AF36F2"/>
    <w:rsid w:val="00AF39E7"/>
    <w:rsid w:val="00AF438A"/>
    <w:rsid w:val="00AF5D73"/>
    <w:rsid w:val="00AF656E"/>
    <w:rsid w:val="00AF71E1"/>
    <w:rsid w:val="00AF7458"/>
    <w:rsid w:val="00AF7D45"/>
    <w:rsid w:val="00AF7D97"/>
    <w:rsid w:val="00B00CD7"/>
    <w:rsid w:val="00B02A01"/>
    <w:rsid w:val="00B02A24"/>
    <w:rsid w:val="00B02D67"/>
    <w:rsid w:val="00B03234"/>
    <w:rsid w:val="00B0388A"/>
    <w:rsid w:val="00B038B8"/>
    <w:rsid w:val="00B049E6"/>
    <w:rsid w:val="00B05ABE"/>
    <w:rsid w:val="00B06758"/>
    <w:rsid w:val="00B10164"/>
    <w:rsid w:val="00B1064A"/>
    <w:rsid w:val="00B1068D"/>
    <w:rsid w:val="00B10A3D"/>
    <w:rsid w:val="00B10F51"/>
    <w:rsid w:val="00B11085"/>
    <w:rsid w:val="00B1194F"/>
    <w:rsid w:val="00B11B69"/>
    <w:rsid w:val="00B11E1A"/>
    <w:rsid w:val="00B1203C"/>
    <w:rsid w:val="00B12BD2"/>
    <w:rsid w:val="00B12C55"/>
    <w:rsid w:val="00B137AE"/>
    <w:rsid w:val="00B13CC7"/>
    <w:rsid w:val="00B13E64"/>
    <w:rsid w:val="00B14952"/>
    <w:rsid w:val="00B1533B"/>
    <w:rsid w:val="00B15826"/>
    <w:rsid w:val="00B15F11"/>
    <w:rsid w:val="00B16D95"/>
    <w:rsid w:val="00B1706E"/>
    <w:rsid w:val="00B17933"/>
    <w:rsid w:val="00B20384"/>
    <w:rsid w:val="00B20CF0"/>
    <w:rsid w:val="00B210DF"/>
    <w:rsid w:val="00B2128B"/>
    <w:rsid w:val="00B21502"/>
    <w:rsid w:val="00B219CC"/>
    <w:rsid w:val="00B21AA6"/>
    <w:rsid w:val="00B21CBA"/>
    <w:rsid w:val="00B2368B"/>
    <w:rsid w:val="00B25B38"/>
    <w:rsid w:val="00B25C53"/>
    <w:rsid w:val="00B25EA9"/>
    <w:rsid w:val="00B265F1"/>
    <w:rsid w:val="00B2660B"/>
    <w:rsid w:val="00B268B4"/>
    <w:rsid w:val="00B27ABA"/>
    <w:rsid w:val="00B30A26"/>
    <w:rsid w:val="00B3104E"/>
    <w:rsid w:val="00B31798"/>
    <w:rsid w:val="00B31E5A"/>
    <w:rsid w:val="00B32C7D"/>
    <w:rsid w:val="00B33243"/>
    <w:rsid w:val="00B333D8"/>
    <w:rsid w:val="00B33BC2"/>
    <w:rsid w:val="00B33C22"/>
    <w:rsid w:val="00B34E03"/>
    <w:rsid w:val="00B34F5B"/>
    <w:rsid w:val="00B35F75"/>
    <w:rsid w:val="00B36189"/>
    <w:rsid w:val="00B36276"/>
    <w:rsid w:val="00B36E43"/>
    <w:rsid w:val="00B36F5F"/>
    <w:rsid w:val="00B37165"/>
    <w:rsid w:val="00B37942"/>
    <w:rsid w:val="00B37CBE"/>
    <w:rsid w:val="00B37E33"/>
    <w:rsid w:val="00B4041E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525E4"/>
    <w:rsid w:val="00B531C3"/>
    <w:rsid w:val="00B53D54"/>
    <w:rsid w:val="00B541AD"/>
    <w:rsid w:val="00B54473"/>
    <w:rsid w:val="00B551ED"/>
    <w:rsid w:val="00B55C98"/>
    <w:rsid w:val="00B56296"/>
    <w:rsid w:val="00B5670D"/>
    <w:rsid w:val="00B568E0"/>
    <w:rsid w:val="00B5779F"/>
    <w:rsid w:val="00B57F03"/>
    <w:rsid w:val="00B6170C"/>
    <w:rsid w:val="00B61A0C"/>
    <w:rsid w:val="00B61DBE"/>
    <w:rsid w:val="00B62C39"/>
    <w:rsid w:val="00B630DF"/>
    <w:rsid w:val="00B6364F"/>
    <w:rsid w:val="00B639B8"/>
    <w:rsid w:val="00B63F86"/>
    <w:rsid w:val="00B63FC0"/>
    <w:rsid w:val="00B64C53"/>
    <w:rsid w:val="00B64E1B"/>
    <w:rsid w:val="00B653AB"/>
    <w:rsid w:val="00B65C92"/>
    <w:rsid w:val="00B65F9E"/>
    <w:rsid w:val="00B6662B"/>
    <w:rsid w:val="00B6678C"/>
    <w:rsid w:val="00B667D3"/>
    <w:rsid w:val="00B66B19"/>
    <w:rsid w:val="00B670DE"/>
    <w:rsid w:val="00B71645"/>
    <w:rsid w:val="00B71B10"/>
    <w:rsid w:val="00B738D4"/>
    <w:rsid w:val="00B745E9"/>
    <w:rsid w:val="00B751E4"/>
    <w:rsid w:val="00B75811"/>
    <w:rsid w:val="00B75947"/>
    <w:rsid w:val="00B75A1A"/>
    <w:rsid w:val="00B76C52"/>
    <w:rsid w:val="00B76ED2"/>
    <w:rsid w:val="00B77249"/>
    <w:rsid w:val="00B774DA"/>
    <w:rsid w:val="00B80ECC"/>
    <w:rsid w:val="00B80F01"/>
    <w:rsid w:val="00B8220E"/>
    <w:rsid w:val="00B8231D"/>
    <w:rsid w:val="00B830FE"/>
    <w:rsid w:val="00B83449"/>
    <w:rsid w:val="00B83841"/>
    <w:rsid w:val="00B846A0"/>
    <w:rsid w:val="00B85103"/>
    <w:rsid w:val="00B85587"/>
    <w:rsid w:val="00B86B22"/>
    <w:rsid w:val="00B8709D"/>
    <w:rsid w:val="00B875E2"/>
    <w:rsid w:val="00B9001A"/>
    <w:rsid w:val="00B90137"/>
    <w:rsid w:val="00B907A8"/>
    <w:rsid w:val="00B90D87"/>
    <w:rsid w:val="00B90E75"/>
    <w:rsid w:val="00B90EF3"/>
    <w:rsid w:val="00B914E9"/>
    <w:rsid w:val="00B918C5"/>
    <w:rsid w:val="00B91E6A"/>
    <w:rsid w:val="00B937B1"/>
    <w:rsid w:val="00B93AA9"/>
    <w:rsid w:val="00B9412D"/>
    <w:rsid w:val="00B94AE2"/>
    <w:rsid w:val="00B954CA"/>
    <w:rsid w:val="00B9569E"/>
    <w:rsid w:val="00B956EE"/>
    <w:rsid w:val="00B96299"/>
    <w:rsid w:val="00B96516"/>
    <w:rsid w:val="00B97110"/>
    <w:rsid w:val="00B974B4"/>
    <w:rsid w:val="00B974BE"/>
    <w:rsid w:val="00BA19B4"/>
    <w:rsid w:val="00BA1DA3"/>
    <w:rsid w:val="00BA2BA1"/>
    <w:rsid w:val="00BA2CAA"/>
    <w:rsid w:val="00BA3562"/>
    <w:rsid w:val="00BA37D3"/>
    <w:rsid w:val="00BA3ABE"/>
    <w:rsid w:val="00BA3B3A"/>
    <w:rsid w:val="00BA4512"/>
    <w:rsid w:val="00BA4520"/>
    <w:rsid w:val="00BA4EE9"/>
    <w:rsid w:val="00BA60BB"/>
    <w:rsid w:val="00BA6269"/>
    <w:rsid w:val="00BA681E"/>
    <w:rsid w:val="00BA72F4"/>
    <w:rsid w:val="00BA7F66"/>
    <w:rsid w:val="00BB0428"/>
    <w:rsid w:val="00BB0717"/>
    <w:rsid w:val="00BB0DC0"/>
    <w:rsid w:val="00BB0E8A"/>
    <w:rsid w:val="00BB24CB"/>
    <w:rsid w:val="00BB2630"/>
    <w:rsid w:val="00BB29C8"/>
    <w:rsid w:val="00BB2A7E"/>
    <w:rsid w:val="00BB2EBD"/>
    <w:rsid w:val="00BB3857"/>
    <w:rsid w:val="00BB3AA2"/>
    <w:rsid w:val="00BB4629"/>
    <w:rsid w:val="00BB4F09"/>
    <w:rsid w:val="00BB5D28"/>
    <w:rsid w:val="00BB5FD6"/>
    <w:rsid w:val="00BB6832"/>
    <w:rsid w:val="00BB683A"/>
    <w:rsid w:val="00BB6A53"/>
    <w:rsid w:val="00BB6D49"/>
    <w:rsid w:val="00BB6FFE"/>
    <w:rsid w:val="00BB7373"/>
    <w:rsid w:val="00BC0CE4"/>
    <w:rsid w:val="00BC1589"/>
    <w:rsid w:val="00BC1B3D"/>
    <w:rsid w:val="00BC1C48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EE8"/>
    <w:rsid w:val="00BD1097"/>
    <w:rsid w:val="00BD11D5"/>
    <w:rsid w:val="00BD1B17"/>
    <w:rsid w:val="00BD2F89"/>
    <w:rsid w:val="00BD39F4"/>
    <w:rsid w:val="00BD4ACB"/>
    <w:rsid w:val="00BD4E33"/>
    <w:rsid w:val="00BD5F25"/>
    <w:rsid w:val="00BD609F"/>
    <w:rsid w:val="00BD6B4E"/>
    <w:rsid w:val="00BE1267"/>
    <w:rsid w:val="00BE19CA"/>
    <w:rsid w:val="00BE1BAE"/>
    <w:rsid w:val="00BE1EA1"/>
    <w:rsid w:val="00BE33AE"/>
    <w:rsid w:val="00BE35DF"/>
    <w:rsid w:val="00BE4378"/>
    <w:rsid w:val="00BE4C52"/>
    <w:rsid w:val="00BE5D3F"/>
    <w:rsid w:val="00BE6674"/>
    <w:rsid w:val="00BE6A83"/>
    <w:rsid w:val="00BE6D7A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EBD"/>
    <w:rsid w:val="00BF405A"/>
    <w:rsid w:val="00BF4857"/>
    <w:rsid w:val="00BF4CB7"/>
    <w:rsid w:val="00BF5305"/>
    <w:rsid w:val="00BF6BBA"/>
    <w:rsid w:val="00C0009B"/>
    <w:rsid w:val="00C0045D"/>
    <w:rsid w:val="00C00ECF"/>
    <w:rsid w:val="00C01534"/>
    <w:rsid w:val="00C01CFA"/>
    <w:rsid w:val="00C01ED9"/>
    <w:rsid w:val="00C029BD"/>
    <w:rsid w:val="00C030DE"/>
    <w:rsid w:val="00C03A9D"/>
    <w:rsid w:val="00C03E0B"/>
    <w:rsid w:val="00C04761"/>
    <w:rsid w:val="00C0598A"/>
    <w:rsid w:val="00C05DCA"/>
    <w:rsid w:val="00C05E2F"/>
    <w:rsid w:val="00C06A60"/>
    <w:rsid w:val="00C07282"/>
    <w:rsid w:val="00C07769"/>
    <w:rsid w:val="00C07DF6"/>
    <w:rsid w:val="00C10111"/>
    <w:rsid w:val="00C109A7"/>
    <w:rsid w:val="00C12168"/>
    <w:rsid w:val="00C125C6"/>
    <w:rsid w:val="00C12FE5"/>
    <w:rsid w:val="00C150E8"/>
    <w:rsid w:val="00C1543F"/>
    <w:rsid w:val="00C15637"/>
    <w:rsid w:val="00C157F4"/>
    <w:rsid w:val="00C15CE6"/>
    <w:rsid w:val="00C166A3"/>
    <w:rsid w:val="00C169A0"/>
    <w:rsid w:val="00C16CD7"/>
    <w:rsid w:val="00C17B53"/>
    <w:rsid w:val="00C20289"/>
    <w:rsid w:val="00C20BE4"/>
    <w:rsid w:val="00C20C78"/>
    <w:rsid w:val="00C217FA"/>
    <w:rsid w:val="00C22105"/>
    <w:rsid w:val="00C2222D"/>
    <w:rsid w:val="00C22839"/>
    <w:rsid w:val="00C22CEA"/>
    <w:rsid w:val="00C22DC7"/>
    <w:rsid w:val="00C23FBA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3DA9"/>
    <w:rsid w:val="00C3409A"/>
    <w:rsid w:val="00C346CB"/>
    <w:rsid w:val="00C34DE1"/>
    <w:rsid w:val="00C35DA4"/>
    <w:rsid w:val="00C3668C"/>
    <w:rsid w:val="00C3702F"/>
    <w:rsid w:val="00C371E3"/>
    <w:rsid w:val="00C409E2"/>
    <w:rsid w:val="00C410D4"/>
    <w:rsid w:val="00C417F1"/>
    <w:rsid w:val="00C41A01"/>
    <w:rsid w:val="00C41EC0"/>
    <w:rsid w:val="00C41F7F"/>
    <w:rsid w:val="00C4200A"/>
    <w:rsid w:val="00C425A7"/>
    <w:rsid w:val="00C425B7"/>
    <w:rsid w:val="00C4365F"/>
    <w:rsid w:val="00C43EC1"/>
    <w:rsid w:val="00C43F49"/>
    <w:rsid w:val="00C445FC"/>
    <w:rsid w:val="00C44628"/>
    <w:rsid w:val="00C449CC"/>
    <w:rsid w:val="00C44D18"/>
    <w:rsid w:val="00C4500A"/>
    <w:rsid w:val="00C45E90"/>
    <w:rsid w:val="00C46784"/>
    <w:rsid w:val="00C46B0C"/>
    <w:rsid w:val="00C4738F"/>
    <w:rsid w:val="00C47C9C"/>
    <w:rsid w:val="00C50C80"/>
    <w:rsid w:val="00C50F0F"/>
    <w:rsid w:val="00C513D9"/>
    <w:rsid w:val="00C514E7"/>
    <w:rsid w:val="00C52257"/>
    <w:rsid w:val="00C528C4"/>
    <w:rsid w:val="00C52DB6"/>
    <w:rsid w:val="00C52DC2"/>
    <w:rsid w:val="00C542F6"/>
    <w:rsid w:val="00C54B88"/>
    <w:rsid w:val="00C55778"/>
    <w:rsid w:val="00C55953"/>
    <w:rsid w:val="00C55A7E"/>
    <w:rsid w:val="00C5665E"/>
    <w:rsid w:val="00C5725C"/>
    <w:rsid w:val="00C572AF"/>
    <w:rsid w:val="00C57A14"/>
    <w:rsid w:val="00C57B57"/>
    <w:rsid w:val="00C61502"/>
    <w:rsid w:val="00C616B7"/>
    <w:rsid w:val="00C617DA"/>
    <w:rsid w:val="00C61BC2"/>
    <w:rsid w:val="00C61D0E"/>
    <w:rsid w:val="00C61E6C"/>
    <w:rsid w:val="00C61E90"/>
    <w:rsid w:val="00C6246F"/>
    <w:rsid w:val="00C62B9F"/>
    <w:rsid w:val="00C6323E"/>
    <w:rsid w:val="00C63752"/>
    <w:rsid w:val="00C64966"/>
    <w:rsid w:val="00C64A37"/>
    <w:rsid w:val="00C6647F"/>
    <w:rsid w:val="00C664B5"/>
    <w:rsid w:val="00C66A5A"/>
    <w:rsid w:val="00C70DD2"/>
    <w:rsid w:val="00C710D3"/>
    <w:rsid w:val="00C7158E"/>
    <w:rsid w:val="00C7239D"/>
    <w:rsid w:val="00C7247B"/>
    <w:rsid w:val="00C7250B"/>
    <w:rsid w:val="00C7346B"/>
    <w:rsid w:val="00C73B17"/>
    <w:rsid w:val="00C73D86"/>
    <w:rsid w:val="00C74CFC"/>
    <w:rsid w:val="00C75500"/>
    <w:rsid w:val="00C76120"/>
    <w:rsid w:val="00C76A6B"/>
    <w:rsid w:val="00C77C0E"/>
    <w:rsid w:val="00C80679"/>
    <w:rsid w:val="00C807AB"/>
    <w:rsid w:val="00C80F6D"/>
    <w:rsid w:val="00C82089"/>
    <w:rsid w:val="00C83412"/>
    <w:rsid w:val="00C845D2"/>
    <w:rsid w:val="00C84D37"/>
    <w:rsid w:val="00C84E69"/>
    <w:rsid w:val="00C850D7"/>
    <w:rsid w:val="00C8666F"/>
    <w:rsid w:val="00C86B7F"/>
    <w:rsid w:val="00C872EE"/>
    <w:rsid w:val="00C87506"/>
    <w:rsid w:val="00C87BBA"/>
    <w:rsid w:val="00C9057C"/>
    <w:rsid w:val="00C909C8"/>
    <w:rsid w:val="00C91687"/>
    <w:rsid w:val="00C91750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54AF"/>
    <w:rsid w:val="00C954DE"/>
    <w:rsid w:val="00C9684C"/>
    <w:rsid w:val="00C96FAA"/>
    <w:rsid w:val="00C9723B"/>
    <w:rsid w:val="00C974AE"/>
    <w:rsid w:val="00C97A04"/>
    <w:rsid w:val="00CA0777"/>
    <w:rsid w:val="00CA0874"/>
    <w:rsid w:val="00CA107B"/>
    <w:rsid w:val="00CA1B5D"/>
    <w:rsid w:val="00CA2D38"/>
    <w:rsid w:val="00CA2DA5"/>
    <w:rsid w:val="00CA2DB4"/>
    <w:rsid w:val="00CA30DC"/>
    <w:rsid w:val="00CA3A05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C4"/>
    <w:rsid w:val="00CA59F6"/>
    <w:rsid w:val="00CA5CAC"/>
    <w:rsid w:val="00CA64CD"/>
    <w:rsid w:val="00CA6EEB"/>
    <w:rsid w:val="00CA71DC"/>
    <w:rsid w:val="00CA7AC9"/>
    <w:rsid w:val="00CB01D8"/>
    <w:rsid w:val="00CB041E"/>
    <w:rsid w:val="00CB07DD"/>
    <w:rsid w:val="00CB0D6A"/>
    <w:rsid w:val="00CB1593"/>
    <w:rsid w:val="00CB19E5"/>
    <w:rsid w:val="00CB1BFC"/>
    <w:rsid w:val="00CB2776"/>
    <w:rsid w:val="00CB28F1"/>
    <w:rsid w:val="00CB3017"/>
    <w:rsid w:val="00CB359E"/>
    <w:rsid w:val="00CB378E"/>
    <w:rsid w:val="00CB4323"/>
    <w:rsid w:val="00CB451D"/>
    <w:rsid w:val="00CB5DC3"/>
    <w:rsid w:val="00CB5DE0"/>
    <w:rsid w:val="00CB5E11"/>
    <w:rsid w:val="00CB7133"/>
    <w:rsid w:val="00CB73C2"/>
    <w:rsid w:val="00CB7D36"/>
    <w:rsid w:val="00CC029E"/>
    <w:rsid w:val="00CC1801"/>
    <w:rsid w:val="00CC198E"/>
    <w:rsid w:val="00CC1B71"/>
    <w:rsid w:val="00CC1F62"/>
    <w:rsid w:val="00CC20A4"/>
    <w:rsid w:val="00CC24FB"/>
    <w:rsid w:val="00CC328B"/>
    <w:rsid w:val="00CC374F"/>
    <w:rsid w:val="00CC3B71"/>
    <w:rsid w:val="00CC3DAF"/>
    <w:rsid w:val="00CC3F2C"/>
    <w:rsid w:val="00CC476A"/>
    <w:rsid w:val="00CC5226"/>
    <w:rsid w:val="00CC656C"/>
    <w:rsid w:val="00CC739E"/>
    <w:rsid w:val="00CC76FC"/>
    <w:rsid w:val="00CC7742"/>
    <w:rsid w:val="00CD098F"/>
    <w:rsid w:val="00CD0F90"/>
    <w:rsid w:val="00CD127D"/>
    <w:rsid w:val="00CD1FA6"/>
    <w:rsid w:val="00CD2224"/>
    <w:rsid w:val="00CD3AC9"/>
    <w:rsid w:val="00CD3F71"/>
    <w:rsid w:val="00CD42A0"/>
    <w:rsid w:val="00CD48C7"/>
    <w:rsid w:val="00CD4CCA"/>
    <w:rsid w:val="00CD4CD7"/>
    <w:rsid w:val="00CD50A6"/>
    <w:rsid w:val="00CD558C"/>
    <w:rsid w:val="00CD58B7"/>
    <w:rsid w:val="00CD5944"/>
    <w:rsid w:val="00CD616E"/>
    <w:rsid w:val="00CD6560"/>
    <w:rsid w:val="00CD69BD"/>
    <w:rsid w:val="00CD6BAC"/>
    <w:rsid w:val="00CD6DB8"/>
    <w:rsid w:val="00CD7701"/>
    <w:rsid w:val="00CD77BC"/>
    <w:rsid w:val="00CD79FD"/>
    <w:rsid w:val="00CE049F"/>
    <w:rsid w:val="00CE1529"/>
    <w:rsid w:val="00CE1623"/>
    <w:rsid w:val="00CE2476"/>
    <w:rsid w:val="00CE2DCF"/>
    <w:rsid w:val="00CE2FC9"/>
    <w:rsid w:val="00CE3364"/>
    <w:rsid w:val="00CE395B"/>
    <w:rsid w:val="00CE504B"/>
    <w:rsid w:val="00CE67E8"/>
    <w:rsid w:val="00CE7090"/>
    <w:rsid w:val="00CE7141"/>
    <w:rsid w:val="00CE7FAF"/>
    <w:rsid w:val="00CF0303"/>
    <w:rsid w:val="00CF0BDA"/>
    <w:rsid w:val="00CF12A5"/>
    <w:rsid w:val="00CF183C"/>
    <w:rsid w:val="00CF1A55"/>
    <w:rsid w:val="00CF2876"/>
    <w:rsid w:val="00CF4099"/>
    <w:rsid w:val="00CF44AB"/>
    <w:rsid w:val="00CF472F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1154"/>
    <w:rsid w:val="00D01863"/>
    <w:rsid w:val="00D01A11"/>
    <w:rsid w:val="00D01A5B"/>
    <w:rsid w:val="00D01FE1"/>
    <w:rsid w:val="00D0247D"/>
    <w:rsid w:val="00D02D01"/>
    <w:rsid w:val="00D03029"/>
    <w:rsid w:val="00D0460F"/>
    <w:rsid w:val="00D04D1A"/>
    <w:rsid w:val="00D057C1"/>
    <w:rsid w:val="00D064B9"/>
    <w:rsid w:val="00D06EE7"/>
    <w:rsid w:val="00D06F6F"/>
    <w:rsid w:val="00D071D5"/>
    <w:rsid w:val="00D07367"/>
    <w:rsid w:val="00D07405"/>
    <w:rsid w:val="00D0767D"/>
    <w:rsid w:val="00D07813"/>
    <w:rsid w:val="00D07AC0"/>
    <w:rsid w:val="00D10067"/>
    <w:rsid w:val="00D101D5"/>
    <w:rsid w:val="00D105C1"/>
    <w:rsid w:val="00D10AF9"/>
    <w:rsid w:val="00D10BA6"/>
    <w:rsid w:val="00D10BF9"/>
    <w:rsid w:val="00D11136"/>
    <w:rsid w:val="00D125C6"/>
    <w:rsid w:val="00D14BF3"/>
    <w:rsid w:val="00D15FD8"/>
    <w:rsid w:val="00D16CCE"/>
    <w:rsid w:val="00D173AD"/>
    <w:rsid w:val="00D175AE"/>
    <w:rsid w:val="00D201C2"/>
    <w:rsid w:val="00D2093A"/>
    <w:rsid w:val="00D20EAB"/>
    <w:rsid w:val="00D20FF4"/>
    <w:rsid w:val="00D217EF"/>
    <w:rsid w:val="00D23190"/>
    <w:rsid w:val="00D2444D"/>
    <w:rsid w:val="00D24BA6"/>
    <w:rsid w:val="00D24D11"/>
    <w:rsid w:val="00D2516E"/>
    <w:rsid w:val="00D258E4"/>
    <w:rsid w:val="00D261A2"/>
    <w:rsid w:val="00D26AAD"/>
    <w:rsid w:val="00D271CC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BB4"/>
    <w:rsid w:val="00D31FDA"/>
    <w:rsid w:val="00D32133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AB"/>
    <w:rsid w:val="00D35C29"/>
    <w:rsid w:val="00D36182"/>
    <w:rsid w:val="00D37DFC"/>
    <w:rsid w:val="00D4000C"/>
    <w:rsid w:val="00D4049B"/>
    <w:rsid w:val="00D40E7E"/>
    <w:rsid w:val="00D40EBD"/>
    <w:rsid w:val="00D4255A"/>
    <w:rsid w:val="00D42716"/>
    <w:rsid w:val="00D42728"/>
    <w:rsid w:val="00D429B7"/>
    <w:rsid w:val="00D43219"/>
    <w:rsid w:val="00D44891"/>
    <w:rsid w:val="00D45790"/>
    <w:rsid w:val="00D45A7E"/>
    <w:rsid w:val="00D45CA3"/>
    <w:rsid w:val="00D45F22"/>
    <w:rsid w:val="00D4609E"/>
    <w:rsid w:val="00D460B6"/>
    <w:rsid w:val="00D46895"/>
    <w:rsid w:val="00D46963"/>
    <w:rsid w:val="00D46C4C"/>
    <w:rsid w:val="00D46F63"/>
    <w:rsid w:val="00D46FB8"/>
    <w:rsid w:val="00D476FC"/>
    <w:rsid w:val="00D50988"/>
    <w:rsid w:val="00D509F0"/>
    <w:rsid w:val="00D50F85"/>
    <w:rsid w:val="00D51E50"/>
    <w:rsid w:val="00D52298"/>
    <w:rsid w:val="00D52487"/>
    <w:rsid w:val="00D52DFC"/>
    <w:rsid w:val="00D533DC"/>
    <w:rsid w:val="00D535BA"/>
    <w:rsid w:val="00D548E2"/>
    <w:rsid w:val="00D54DCB"/>
    <w:rsid w:val="00D55C4F"/>
    <w:rsid w:val="00D56B70"/>
    <w:rsid w:val="00D57C61"/>
    <w:rsid w:val="00D601DF"/>
    <w:rsid w:val="00D60B45"/>
    <w:rsid w:val="00D61267"/>
    <w:rsid w:val="00D614C4"/>
    <w:rsid w:val="00D61602"/>
    <w:rsid w:val="00D616D2"/>
    <w:rsid w:val="00D6265C"/>
    <w:rsid w:val="00D63B5F"/>
    <w:rsid w:val="00D63E0B"/>
    <w:rsid w:val="00D642DE"/>
    <w:rsid w:val="00D65A28"/>
    <w:rsid w:val="00D66B1E"/>
    <w:rsid w:val="00D670EA"/>
    <w:rsid w:val="00D674F3"/>
    <w:rsid w:val="00D67F27"/>
    <w:rsid w:val="00D70CED"/>
    <w:rsid w:val="00D70EF7"/>
    <w:rsid w:val="00D71238"/>
    <w:rsid w:val="00D717A3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6D"/>
    <w:rsid w:val="00D763FE"/>
    <w:rsid w:val="00D76D4A"/>
    <w:rsid w:val="00D76F92"/>
    <w:rsid w:val="00D774F5"/>
    <w:rsid w:val="00D778D3"/>
    <w:rsid w:val="00D77AC3"/>
    <w:rsid w:val="00D80786"/>
    <w:rsid w:val="00D81158"/>
    <w:rsid w:val="00D821AE"/>
    <w:rsid w:val="00D82757"/>
    <w:rsid w:val="00D8397C"/>
    <w:rsid w:val="00D83AA2"/>
    <w:rsid w:val="00D83AE4"/>
    <w:rsid w:val="00D8407C"/>
    <w:rsid w:val="00D84841"/>
    <w:rsid w:val="00D855D2"/>
    <w:rsid w:val="00D85A39"/>
    <w:rsid w:val="00D86076"/>
    <w:rsid w:val="00D86642"/>
    <w:rsid w:val="00D8692F"/>
    <w:rsid w:val="00D877DD"/>
    <w:rsid w:val="00D879F4"/>
    <w:rsid w:val="00D87E07"/>
    <w:rsid w:val="00D91376"/>
    <w:rsid w:val="00D91F7E"/>
    <w:rsid w:val="00D9219D"/>
    <w:rsid w:val="00D93092"/>
    <w:rsid w:val="00D94A34"/>
    <w:rsid w:val="00D94BA8"/>
    <w:rsid w:val="00D94EA4"/>
    <w:rsid w:val="00D94EED"/>
    <w:rsid w:val="00D956CC"/>
    <w:rsid w:val="00D95747"/>
    <w:rsid w:val="00D96026"/>
    <w:rsid w:val="00D96233"/>
    <w:rsid w:val="00D9664E"/>
    <w:rsid w:val="00D9677B"/>
    <w:rsid w:val="00D96EA0"/>
    <w:rsid w:val="00D97FB0"/>
    <w:rsid w:val="00DA0ED0"/>
    <w:rsid w:val="00DA1041"/>
    <w:rsid w:val="00DA12EF"/>
    <w:rsid w:val="00DA138A"/>
    <w:rsid w:val="00DA2737"/>
    <w:rsid w:val="00DA2803"/>
    <w:rsid w:val="00DA2CF8"/>
    <w:rsid w:val="00DA34CC"/>
    <w:rsid w:val="00DA48DF"/>
    <w:rsid w:val="00DA4D32"/>
    <w:rsid w:val="00DA5423"/>
    <w:rsid w:val="00DA65C5"/>
    <w:rsid w:val="00DA69B2"/>
    <w:rsid w:val="00DA7320"/>
    <w:rsid w:val="00DA74FD"/>
    <w:rsid w:val="00DA770D"/>
    <w:rsid w:val="00DA7C1C"/>
    <w:rsid w:val="00DB0EF5"/>
    <w:rsid w:val="00DB138C"/>
    <w:rsid w:val="00DB147A"/>
    <w:rsid w:val="00DB1B7A"/>
    <w:rsid w:val="00DB1FE4"/>
    <w:rsid w:val="00DB34A8"/>
    <w:rsid w:val="00DB3818"/>
    <w:rsid w:val="00DB485A"/>
    <w:rsid w:val="00DB49AF"/>
    <w:rsid w:val="00DB4D82"/>
    <w:rsid w:val="00DB5D21"/>
    <w:rsid w:val="00DB5E5C"/>
    <w:rsid w:val="00DB6596"/>
    <w:rsid w:val="00DB79D6"/>
    <w:rsid w:val="00DC06FD"/>
    <w:rsid w:val="00DC081B"/>
    <w:rsid w:val="00DC1130"/>
    <w:rsid w:val="00DC1E32"/>
    <w:rsid w:val="00DC2181"/>
    <w:rsid w:val="00DC2901"/>
    <w:rsid w:val="00DC2B9F"/>
    <w:rsid w:val="00DC33F0"/>
    <w:rsid w:val="00DC3521"/>
    <w:rsid w:val="00DC37F0"/>
    <w:rsid w:val="00DC3F28"/>
    <w:rsid w:val="00DC3F6C"/>
    <w:rsid w:val="00DC53D9"/>
    <w:rsid w:val="00DC55B0"/>
    <w:rsid w:val="00DC5A22"/>
    <w:rsid w:val="00DC5EA4"/>
    <w:rsid w:val="00DC6708"/>
    <w:rsid w:val="00DC6D36"/>
    <w:rsid w:val="00DC6F84"/>
    <w:rsid w:val="00DC706D"/>
    <w:rsid w:val="00DC7AAF"/>
    <w:rsid w:val="00DC7CC5"/>
    <w:rsid w:val="00DD0CC2"/>
    <w:rsid w:val="00DD1317"/>
    <w:rsid w:val="00DD1960"/>
    <w:rsid w:val="00DD23B6"/>
    <w:rsid w:val="00DD2873"/>
    <w:rsid w:val="00DD2B46"/>
    <w:rsid w:val="00DD2F27"/>
    <w:rsid w:val="00DD339F"/>
    <w:rsid w:val="00DD40B7"/>
    <w:rsid w:val="00DD4A35"/>
    <w:rsid w:val="00DD501E"/>
    <w:rsid w:val="00DD58BD"/>
    <w:rsid w:val="00DD71A3"/>
    <w:rsid w:val="00DD75D2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275"/>
    <w:rsid w:val="00DF0960"/>
    <w:rsid w:val="00DF137F"/>
    <w:rsid w:val="00DF1C40"/>
    <w:rsid w:val="00DF216C"/>
    <w:rsid w:val="00DF4025"/>
    <w:rsid w:val="00DF4AD5"/>
    <w:rsid w:val="00DF65DC"/>
    <w:rsid w:val="00DF665F"/>
    <w:rsid w:val="00DF671E"/>
    <w:rsid w:val="00DF6B70"/>
    <w:rsid w:val="00DF6EA4"/>
    <w:rsid w:val="00DF7219"/>
    <w:rsid w:val="00DF72F3"/>
    <w:rsid w:val="00DF77D1"/>
    <w:rsid w:val="00E00C18"/>
    <w:rsid w:val="00E01436"/>
    <w:rsid w:val="00E01507"/>
    <w:rsid w:val="00E01E58"/>
    <w:rsid w:val="00E0283A"/>
    <w:rsid w:val="00E0285A"/>
    <w:rsid w:val="00E03796"/>
    <w:rsid w:val="00E044CE"/>
    <w:rsid w:val="00E045BD"/>
    <w:rsid w:val="00E05162"/>
    <w:rsid w:val="00E052F1"/>
    <w:rsid w:val="00E05886"/>
    <w:rsid w:val="00E06A4D"/>
    <w:rsid w:val="00E0731B"/>
    <w:rsid w:val="00E07AE3"/>
    <w:rsid w:val="00E10A3D"/>
    <w:rsid w:val="00E116A5"/>
    <w:rsid w:val="00E12456"/>
    <w:rsid w:val="00E12715"/>
    <w:rsid w:val="00E129CD"/>
    <w:rsid w:val="00E12CC8"/>
    <w:rsid w:val="00E13119"/>
    <w:rsid w:val="00E13D9E"/>
    <w:rsid w:val="00E14371"/>
    <w:rsid w:val="00E14ED6"/>
    <w:rsid w:val="00E14F0F"/>
    <w:rsid w:val="00E152C4"/>
    <w:rsid w:val="00E15A4C"/>
    <w:rsid w:val="00E16242"/>
    <w:rsid w:val="00E16395"/>
    <w:rsid w:val="00E17B77"/>
    <w:rsid w:val="00E20BD0"/>
    <w:rsid w:val="00E217B9"/>
    <w:rsid w:val="00E218DA"/>
    <w:rsid w:val="00E21AFC"/>
    <w:rsid w:val="00E2276E"/>
    <w:rsid w:val="00E227A3"/>
    <w:rsid w:val="00E22E02"/>
    <w:rsid w:val="00E23337"/>
    <w:rsid w:val="00E251D4"/>
    <w:rsid w:val="00E255E9"/>
    <w:rsid w:val="00E259EA"/>
    <w:rsid w:val="00E25C0C"/>
    <w:rsid w:val="00E2603A"/>
    <w:rsid w:val="00E264DF"/>
    <w:rsid w:val="00E2688A"/>
    <w:rsid w:val="00E26E93"/>
    <w:rsid w:val="00E27287"/>
    <w:rsid w:val="00E32061"/>
    <w:rsid w:val="00E3244C"/>
    <w:rsid w:val="00E32D8A"/>
    <w:rsid w:val="00E32E02"/>
    <w:rsid w:val="00E33772"/>
    <w:rsid w:val="00E33C47"/>
    <w:rsid w:val="00E33D01"/>
    <w:rsid w:val="00E34984"/>
    <w:rsid w:val="00E34A92"/>
    <w:rsid w:val="00E354BC"/>
    <w:rsid w:val="00E359F6"/>
    <w:rsid w:val="00E365C4"/>
    <w:rsid w:val="00E36B3C"/>
    <w:rsid w:val="00E37F0E"/>
    <w:rsid w:val="00E40FDA"/>
    <w:rsid w:val="00E41C48"/>
    <w:rsid w:val="00E41EB8"/>
    <w:rsid w:val="00E42FF9"/>
    <w:rsid w:val="00E43F31"/>
    <w:rsid w:val="00E44590"/>
    <w:rsid w:val="00E44CDB"/>
    <w:rsid w:val="00E45363"/>
    <w:rsid w:val="00E45472"/>
    <w:rsid w:val="00E4588F"/>
    <w:rsid w:val="00E45EBA"/>
    <w:rsid w:val="00E46EDB"/>
    <w:rsid w:val="00E4714C"/>
    <w:rsid w:val="00E47B12"/>
    <w:rsid w:val="00E500B0"/>
    <w:rsid w:val="00E50201"/>
    <w:rsid w:val="00E50CF6"/>
    <w:rsid w:val="00E50E86"/>
    <w:rsid w:val="00E51AEB"/>
    <w:rsid w:val="00E51CE1"/>
    <w:rsid w:val="00E51ED3"/>
    <w:rsid w:val="00E522A7"/>
    <w:rsid w:val="00E5281C"/>
    <w:rsid w:val="00E529C3"/>
    <w:rsid w:val="00E5311D"/>
    <w:rsid w:val="00E53E9A"/>
    <w:rsid w:val="00E54452"/>
    <w:rsid w:val="00E54C01"/>
    <w:rsid w:val="00E55082"/>
    <w:rsid w:val="00E550F9"/>
    <w:rsid w:val="00E561FA"/>
    <w:rsid w:val="00E563F6"/>
    <w:rsid w:val="00E56641"/>
    <w:rsid w:val="00E573D9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30CA"/>
    <w:rsid w:val="00E63271"/>
    <w:rsid w:val="00E64219"/>
    <w:rsid w:val="00E64EC4"/>
    <w:rsid w:val="00E6528D"/>
    <w:rsid w:val="00E66091"/>
    <w:rsid w:val="00E660D4"/>
    <w:rsid w:val="00E663BE"/>
    <w:rsid w:val="00E664C5"/>
    <w:rsid w:val="00E668D2"/>
    <w:rsid w:val="00E671A2"/>
    <w:rsid w:val="00E6783E"/>
    <w:rsid w:val="00E701F0"/>
    <w:rsid w:val="00E70496"/>
    <w:rsid w:val="00E70A15"/>
    <w:rsid w:val="00E70E58"/>
    <w:rsid w:val="00E71002"/>
    <w:rsid w:val="00E7144D"/>
    <w:rsid w:val="00E71641"/>
    <w:rsid w:val="00E71DA0"/>
    <w:rsid w:val="00E71E10"/>
    <w:rsid w:val="00E72725"/>
    <w:rsid w:val="00E73621"/>
    <w:rsid w:val="00E73A21"/>
    <w:rsid w:val="00E73EF2"/>
    <w:rsid w:val="00E7418D"/>
    <w:rsid w:val="00E74F17"/>
    <w:rsid w:val="00E756DF"/>
    <w:rsid w:val="00E764F2"/>
    <w:rsid w:val="00E76D26"/>
    <w:rsid w:val="00E77498"/>
    <w:rsid w:val="00E7781E"/>
    <w:rsid w:val="00E80697"/>
    <w:rsid w:val="00E80931"/>
    <w:rsid w:val="00E810B2"/>
    <w:rsid w:val="00E81202"/>
    <w:rsid w:val="00E81E84"/>
    <w:rsid w:val="00E82472"/>
    <w:rsid w:val="00E8266E"/>
    <w:rsid w:val="00E826E8"/>
    <w:rsid w:val="00E82B92"/>
    <w:rsid w:val="00E82F14"/>
    <w:rsid w:val="00E837DA"/>
    <w:rsid w:val="00E84879"/>
    <w:rsid w:val="00E8498F"/>
    <w:rsid w:val="00E84E75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F3"/>
    <w:rsid w:val="00E92BCD"/>
    <w:rsid w:val="00E93155"/>
    <w:rsid w:val="00E93A34"/>
    <w:rsid w:val="00E94A22"/>
    <w:rsid w:val="00E954A6"/>
    <w:rsid w:val="00E95DCA"/>
    <w:rsid w:val="00E96834"/>
    <w:rsid w:val="00E96A83"/>
    <w:rsid w:val="00E96DAF"/>
    <w:rsid w:val="00E97328"/>
    <w:rsid w:val="00E97B3D"/>
    <w:rsid w:val="00EA172C"/>
    <w:rsid w:val="00EA1898"/>
    <w:rsid w:val="00EA1B8A"/>
    <w:rsid w:val="00EA26D5"/>
    <w:rsid w:val="00EA38B0"/>
    <w:rsid w:val="00EA3AB1"/>
    <w:rsid w:val="00EA446B"/>
    <w:rsid w:val="00EA457C"/>
    <w:rsid w:val="00EA4920"/>
    <w:rsid w:val="00EA5C3F"/>
    <w:rsid w:val="00EA5C99"/>
    <w:rsid w:val="00EA5E46"/>
    <w:rsid w:val="00EA6BEA"/>
    <w:rsid w:val="00EA73BE"/>
    <w:rsid w:val="00EB008F"/>
    <w:rsid w:val="00EB0B98"/>
    <w:rsid w:val="00EB1390"/>
    <w:rsid w:val="00EB1943"/>
    <w:rsid w:val="00EB2524"/>
    <w:rsid w:val="00EB2A90"/>
    <w:rsid w:val="00EB2BEF"/>
    <w:rsid w:val="00EB2C71"/>
    <w:rsid w:val="00EB2E2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C9"/>
    <w:rsid w:val="00EC1920"/>
    <w:rsid w:val="00EC307E"/>
    <w:rsid w:val="00EC390E"/>
    <w:rsid w:val="00EC3AE7"/>
    <w:rsid w:val="00EC45F5"/>
    <w:rsid w:val="00EC4AC2"/>
    <w:rsid w:val="00EC6579"/>
    <w:rsid w:val="00EC6720"/>
    <w:rsid w:val="00EC757E"/>
    <w:rsid w:val="00EC75BB"/>
    <w:rsid w:val="00ED1ED9"/>
    <w:rsid w:val="00ED2D0B"/>
    <w:rsid w:val="00ED2E6E"/>
    <w:rsid w:val="00ED3A6A"/>
    <w:rsid w:val="00ED495E"/>
    <w:rsid w:val="00ED50F6"/>
    <w:rsid w:val="00ED55C0"/>
    <w:rsid w:val="00ED5688"/>
    <w:rsid w:val="00ED682B"/>
    <w:rsid w:val="00ED698D"/>
    <w:rsid w:val="00ED7965"/>
    <w:rsid w:val="00EE0315"/>
    <w:rsid w:val="00EE183C"/>
    <w:rsid w:val="00EE2D0C"/>
    <w:rsid w:val="00EE306C"/>
    <w:rsid w:val="00EE3DE9"/>
    <w:rsid w:val="00EE3E4A"/>
    <w:rsid w:val="00EE3EA3"/>
    <w:rsid w:val="00EE41D5"/>
    <w:rsid w:val="00EE41FB"/>
    <w:rsid w:val="00EE4B05"/>
    <w:rsid w:val="00EE4BE2"/>
    <w:rsid w:val="00EE538C"/>
    <w:rsid w:val="00EE5649"/>
    <w:rsid w:val="00EE72B3"/>
    <w:rsid w:val="00EE736F"/>
    <w:rsid w:val="00EE7613"/>
    <w:rsid w:val="00EF0388"/>
    <w:rsid w:val="00EF03BE"/>
    <w:rsid w:val="00EF1086"/>
    <w:rsid w:val="00EF17D6"/>
    <w:rsid w:val="00EF1933"/>
    <w:rsid w:val="00EF202F"/>
    <w:rsid w:val="00EF224A"/>
    <w:rsid w:val="00EF458C"/>
    <w:rsid w:val="00EF480E"/>
    <w:rsid w:val="00EF6057"/>
    <w:rsid w:val="00EF6DB3"/>
    <w:rsid w:val="00EF6EA7"/>
    <w:rsid w:val="00F0039B"/>
    <w:rsid w:val="00F00FC5"/>
    <w:rsid w:val="00F01427"/>
    <w:rsid w:val="00F0173F"/>
    <w:rsid w:val="00F01CFE"/>
    <w:rsid w:val="00F01EC0"/>
    <w:rsid w:val="00F02203"/>
    <w:rsid w:val="00F028C7"/>
    <w:rsid w:val="00F02B6A"/>
    <w:rsid w:val="00F02DA7"/>
    <w:rsid w:val="00F02FE9"/>
    <w:rsid w:val="00F03196"/>
    <w:rsid w:val="00F037A4"/>
    <w:rsid w:val="00F0383B"/>
    <w:rsid w:val="00F0402C"/>
    <w:rsid w:val="00F0457F"/>
    <w:rsid w:val="00F05172"/>
    <w:rsid w:val="00F05234"/>
    <w:rsid w:val="00F061E9"/>
    <w:rsid w:val="00F0671D"/>
    <w:rsid w:val="00F067DD"/>
    <w:rsid w:val="00F069EC"/>
    <w:rsid w:val="00F075C0"/>
    <w:rsid w:val="00F07945"/>
    <w:rsid w:val="00F1091B"/>
    <w:rsid w:val="00F10C17"/>
    <w:rsid w:val="00F11013"/>
    <w:rsid w:val="00F12042"/>
    <w:rsid w:val="00F12431"/>
    <w:rsid w:val="00F1246A"/>
    <w:rsid w:val="00F12796"/>
    <w:rsid w:val="00F1297A"/>
    <w:rsid w:val="00F13C8D"/>
    <w:rsid w:val="00F13E0D"/>
    <w:rsid w:val="00F13E99"/>
    <w:rsid w:val="00F13F50"/>
    <w:rsid w:val="00F14B35"/>
    <w:rsid w:val="00F14E1D"/>
    <w:rsid w:val="00F14FC9"/>
    <w:rsid w:val="00F15B0D"/>
    <w:rsid w:val="00F16054"/>
    <w:rsid w:val="00F161B3"/>
    <w:rsid w:val="00F2012B"/>
    <w:rsid w:val="00F21328"/>
    <w:rsid w:val="00F21A41"/>
    <w:rsid w:val="00F21ED2"/>
    <w:rsid w:val="00F21FC5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868"/>
    <w:rsid w:val="00F24D61"/>
    <w:rsid w:val="00F25774"/>
    <w:rsid w:val="00F26276"/>
    <w:rsid w:val="00F2646A"/>
    <w:rsid w:val="00F264C8"/>
    <w:rsid w:val="00F27BCA"/>
    <w:rsid w:val="00F27C8F"/>
    <w:rsid w:val="00F300D4"/>
    <w:rsid w:val="00F305D4"/>
    <w:rsid w:val="00F31E02"/>
    <w:rsid w:val="00F3262D"/>
    <w:rsid w:val="00F32749"/>
    <w:rsid w:val="00F33463"/>
    <w:rsid w:val="00F33EB6"/>
    <w:rsid w:val="00F34BEF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B3E"/>
    <w:rsid w:val="00F41DC6"/>
    <w:rsid w:val="00F41FD4"/>
    <w:rsid w:val="00F42150"/>
    <w:rsid w:val="00F4286E"/>
    <w:rsid w:val="00F42AE0"/>
    <w:rsid w:val="00F42AF0"/>
    <w:rsid w:val="00F43DC2"/>
    <w:rsid w:val="00F4477E"/>
    <w:rsid w:val="00F45525"/>
    <w:rsid w:val="00F45647"/>
    <w:rsid w:val="00F464FF"/>
    <w:rsid w:val="00F46605"/>
    <w:rsid w:val="00F4674A"/>
    <w:rsid w:val="00F469A3"/>
    <w:rsid w:val="00F474E0"/>
    <w:rsid w:val="00F4764E"/>
    <w:rsid w:val="00F50118"/>
    <w:rsid w:val="00F5011D"/>
    <w:rsid w:val="00F50C49"/>
    <w:rsid w:val="00F50C7A"/>
    <w:rsid w:val="00F511C2"/>
    <w:rsid w:val="00F518E1"/>
    <w:rsid w:val="00F51C5E"/>
    <w:rsid w:val="00F51F7A"/>
    <w:rsid w:val="00F52AF0"/>
    <w:rsid w:val="00F534F1"/>
    <w:rsid w:val="00F53D44"/>
    <w:rsid w:val="00F54C6A"/>
    <w:rsid w:val="00F55174"/>
    <w:rsid w:val="00F561FF"/>
    <w:rsid w:val="00F56C50"/>
    <w:rsid w:val="00F56D48"/>
    <w:rsid w:val="00F57615"/>
    <w:rsid w:val="00F57881"/>
    <w:rsid w:val="00F579CB"/>
    <w:rsid w:val="00F60267"/>
    <w:rsid w:val="00F60300"/>
    <w:rsid w:val="00F607F0"/>
    <w:rsid w:val="00F60D64"/>
    <w:rsid w:val="00F60D99"/>
    <w:rsid w:val="00F61ED5"/>
    <w:rsid w:val="00F62267"/>
    <w:rsid w:val="00F62665"/>
    <w:rsid w:val="00F62886"/>
    <w:rsid w:val="00F62899"/>
    <w:rsid w:val="00F62C60"/>
    <w:rsid w:val="00F62E07"/>
    <w:rsid w:val="00F6325C"/>
    <w:rsid w:val="00F63553"/>
    <w:rsid w:val="00F6380E"/>
    <w:rsid w:val="00F643DD"/>
    <w:rsid w:val="00F647D6"/>
    <w:rsid w:val="00F657C2"/>
    <w:rsid w:val="00F65E9B"/>
    <w:rsid w:val="00F661A9"/>
    <w:rsid w:val="00F66889"/>
    <w:rsid w:val="00F67D30"/>
    <w:rsid w:val="00F67D8F"/>
    <w:rsid w:val="00F7044C"/>
    <w:rsid w:val="00F7058C"/>
    <w:rsid w:val="00F70AD4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F84"/>
    <w:rsid w:val="00F75C6F"/>
    <w:rsid w:val="00F76D3D"/>
    <w:rsid w:val="00F77746"/>
    <w:rsid w:val="00F802BE"/>
    <w:rsid w:val="00F805EA"/>
    <w:rsid w:val="00F80E93"/>
    <w:rsid w:val="00F8130E"/>
    <w:rsid w:val="00F81521"/>
    <w:rsid w:val="00F81C6D"/>
    <w:rsid w:val="00F81CFA"/>
    <w:rsid w:val="00F81FE1"/>
    <w:rsid w:val="00F82DC0"/>
    <w:rsid w:val="00F82F00"/>
    <w:rsid w:val="00F83736"/>
    <w:rsid w:val="00F839A4"/>
    <w:rsid w:val="00F8492E"/>
    <w:rsid w:val="00F84F84"/>
    <w:rsid w:val="00F85379"/>
    <w:rsid w:val="00F859B7"/>
    <w:rsid w:val="00F85BC8"/>
    <w:rsid w:val="00F86024"/>
    <w:rsid w:val="00F8611A"/>
    <w:rsid w:val="00F86153"/>
    <w:rsid w:val="00F863F0"/>
    <w:rsid w:val="00F87969"/>
    <w:rsid w:val="00F9004E"/>
    <w:rsid w:val="00F9021A"/>
    <w:rsid w:val="00F90A05"/>
    <w:rsid w:val="00F90B1C"/>
    <w:rsid w:val="00F91080"/>
    <w:rsid w:val="00F92280"/>
    <w:rsid w:val="00F92755"/>
    <w:rsid w:val="00F92BCA"/>
    <w:rsid w:val="00F92DE2"/>
    <w:rsid w:val="00F93CDF"/>
    <w:rsid w:val="00F93FB8"/>
    <w:rsid w:val="00F9477E"/>
    <w:rsid w:val="00F954B4"/>
    <w:rsid w:val="00F958C0"/>
    <w:rsid w:val="00F96FAF"/>
    <w:rsid w:val="00F9720E"/>
    <w:rsid w:val="00F9739F"/>
    <w:rsid w:val="00F97CBA"/>
    <w:rsid w:val="00F97CF3"/>
    <w:rsid w:val="00FA02E0"/>
    <w:rsid w:val="00FA038A"/>
    <w:rsid w:val="00FA04D9"/>
    <w:rsid w:val="00FA2111"/>
    <w:rsid w:val="00FA2A16"/>
    <w:rsid w:val="00FA2BFD"/>
    <w:rsid w:val="00FA2FBA"/>
    <w:rsid w:val="00FA36F8"/>
    <w:rsid w:val="00FA37F6"/>
    <w:rsid w:val="00FA4247"/>
    <w:rsid w:val="00FA4CCB"/>
    <w:rsid w:val="00FA5128"/>
    <w:rsid w:val="00FA53B9"/>
    <w:rsid w:val="00FA7246"/>
    <w:rsid w:val="00FB02CC"/>
    <w:rsid w:val="00FB0331"/>
    <w:rsid w:val="00FB0B0E"/>
    <w:rsid w:val="00FB0F41"/>
    <w:rsid w:val="00FB1CC6"/>
    <w:rsid w:val="00FB2214"/>
    <w:rsid w:val="00FB2A5D"/>
    <w:rsid w:val="00FB2D70"/>
    <w:rsid w:val="00FB2E8F"/>
    <w:rsid w:val="00FB3078"/>
    <w:rsid w:val="00FB38E7"/>
    <w:rsid w:val="00FB3932"/>
    <w:rsid w:val="00FB3BDA"/>
    <w:rsid w:val="00FB42D4"/>
    <w:rsid w:val="00FB480B"/>
    <w:rsid w:val="00FB5132"/>
    <w:rsid w:val="00FB5906"/>
    <w:rsid w:val="00FB5F02"/>
    <w:rsid w:val="00FB6795"/>
    <w:rsid w:val="00FB696C"/>
    <w:rsid w:val="00FB6B4B"/>
    <w:rsid w:val="00FB6D03"/>
    <w:rsid w:val="00FB6F88"/>
    <w:rsid w:val="00FB762F"/>
    <w:rsid w:val="00FC00B4"/>
    <w:rsid w:val="00FC015D"/>
    <w:rsid w:val="00FC038B"/>
    <w:rsid w:val="00FC2AED"/>
    <w:rsid w:val="00FC35EF"/>
    <w:rsid w:val="00FC3796"/>
    <w:rsid w:val="00FC399B"/>
    <w:rsid w:val="00FC3F63"/>
    <w:rsid w:val="00FC4348"/>
    <w:rsid w:val="00FC6370"/>
    <w:rsid w:val="00FC6F89"/>
    <w:rsid w:val="00FC76C2"/>
    <w:rsid w:val="00FC7790"/>
    <w:rsid w:val="00FC7A13"/>
    <w:rsid w:val="00FC7D1F"/>
    <w:rsid w:val="00FC7F76"/>
    <w:rsid w:val="00FD0D19"/>
    <w:rsid w:val="00FD1123"/>
    <w:rsid w:val="00FD216B"/>
    <w:rsid w:val="00FD2749"/>
    <w:rsid w:val="00FD3051"/>
    <w:rsid w:val="00FD3689"/>
    <w:rsid w:val="00FD3C2B"/>
    <w:rsid w:val="00FD404F"/>
    <w:rsid w:val="00FD4370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C0"/>
    <w:rsid w:val="00FE2D17"/>
    <w:rsid w:val="00FE2ECA"/>
    <w:rsid w:val="00FE37BA"/>
    <w:rsid w:val="00FE44F6"/>
    <w:rsid w:val="00FE4B41"/>
    <w:rsid w:val="00FE5421"/>
    <w:rsid w:val="00FE56E2"/>
    <w:rsid w:val="00FE5853"/>
    <w:rsid w:val="00FE5A7D"/>
    <w:rsid w:val="00FE5DCA"/>
    <w:rsid w:val="00FE68AB"/>
    <w:rsid w:val="00FE72A8"/>
    <w:rsid w:val="00FE74DB"/>
    <w:rsid w:val="00FE77A8"/>
    <w:rsid w:val="00FE7EC9"/>
    <w:rsid w:val="00FF0222"/>
    <w:rsid w:val="00FF03D4"/>
    <w:rsid w:val="00FF157D"/>
    <w:rsid w:val="00FF1F73"/>
    <w:rsid w:val="00FF1FAB"/>
    <w:rsid w:val="00FF261F"/>
    <w:rsid w:val="00FF37DF"/>
    <w:rsid w:val="00FF3842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image" Target="media/image11.png"/><Relationship Id="rId39" Type="http://schemas.openxmlformats.org/officeDocument/2006/relationships/hyperlink" Target="https://zielonagora.stat.gov.pl/osrodki/osrodek-badan-koniunktury/obk-dane/" TargetMode="External"/><Relationship Id="rId21" Type="http://schemas.openxmlformats.org/officeDocument/2006/relationships/image" Target="media/image6.png"/><Relationship Id="rId34" Type="http://schemas.openxmlformats.org/officeDocument/2006/relationships/image" Target="media/image19.png"/><Relationship Id="rId42" Type="http://schemas.openxmlformats.org/officeDocument/2006/relationships/image" Target="media/image24.png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image" Target="media/image14.png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hyperlink" Target="https://twitter.com/Opole_STAT" TargetMode="External"/><Relationship Id="rId45" Type="http://schemas.openxmlformats.org/officeDocument/2006/relationships/image" Target="media/image25.png"/><Relationship Id="rId53" Type="http://schemas.openxmlformats.org/officeDocument/2006/relationships/hyperlink" Target="http://stat.gov.pl/metainformacje/slownik-pojec/pojecia-stosowane-w-statystyce-publicznej/1_49,dziedzina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4" Type="http://schemas.openxmlformats.org/officeDocument/2006/relationships/hyperlink" Target="https://www.facebook.com/USOpole/" TargetMode="External"/><Relationship Id="rId52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hyperlink" Target="https://www.facebook.com/USOpole/" TargetMode="External"/><Relationship Id="rId48" Type="http://schemas.openxmlformats.org/officeDocument/2006/relationships/hyperlink" Target="https://opole.stat.gov.pl/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_49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hyperlink" Target="https://opole.stat.gov.pl/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twitter.com/Opole_STAT" TargetMode="External"/><Relationship Id="rId54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2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B2B1E5-F4A7-44CB-9B69-4E0C6D9B8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6653</TotalTime>
  <Pages>1</Pages>
  <Words>7119</Words>
  <Characters>42718</Characters>
  <Application>Microsoft Office Word</Application>
  <DocSecurity>0</DocSecurity>
  <Lines>355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49738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692</cp:revision>
  <cp:lastPrinted>2022-02-23T13:09:00Z</cp:lastPrinted>
  <dcterms:created xsi:type="dcterms:W3CDTF">2020-10-27T11:25:00Z</dcterms:created>
  <dcterms:modified xsi:type="dcterms:W3CDTF">2022-02-28T12:36:00Z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