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98FE" w14:textId="77777777" w:rsidR="0090771C" w:rsidRDefault="0090771C" w:rsidP="00103788">
      <w:pPr>
        <w:pStyle w:val="tytuinformacji"/>
        <w:rPr>
          <w:shd w:val="clear" w:color="auto" w:fill="FFFFFF"/>
        </w:rPr>
      </w:pPr>
    </w:p>
    <w:p w14:paraId="1390959D" w14:textId="294A27F0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5DD45F33" wp14:editId="6A4B187D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w stosunku do poprzedniego kwartału o 17,6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351A" w14:textId="3B3BFD79" w:rsidR="00B21B4B" w:rsidRPr="007D605C" w:rsidRDefault="00B21B4B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6A56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17,6%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72121816" w14:textId="7A27F7F6" w:rsidR="00B21B4B" w:rsidRPr="00404B6D" w:rsidRDefault="00B21B4B" w:rsidP="00404B6D">
                            <w:pPr>
                              <w:pStyle w:val="Opiswskanika"/>
                            </w:pPr>
                            <w:r w:rsidRPr="00404B6D">
                              <w:t xml:space="preserve">spadek liczby bezrobotnych </w:t>
                            </w:r>
                            <w:r w:rsidRPr="00404B6D">
                              <w:br/>
                              <w:t>w stosunku do poprzedniego kwartału</w:t>
                            </w:r>
                          </w:p>
                          <w:p w14:paraId="6936C01F" w14:textId="44EA7833" w:rsidR="00B21B4B" w:rsidRPr="007D605C" w:rsidRDefault="00B21B4B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45F33" id="Pole tekstowe 2" o:spid="_x0000_s1026" alt="Tytuł: Opis wskaźnika — opis: Ikona strzałki. Strzałka skierowana grotem w dół, co oznacza spadek liczby bezrobotnych w stosunku do poprzedniego kwartału o 17,6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" fillcolor="#001d77" stroked="f">
                <v:stroke joinstyle="miter"/>
                <v:textbox>
                  <w:txbxContent>
                    <w:p w14:paraId="47FF351A" w14:textId="3B3BFD79" w:rsidR="00B21B4B" w:rsidRPr="007D605C" w:rsidRDefault="00B21B4B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Pr="006A5621">
                        <w:rPr>
                          <w:rStyle w:val="WartowskanikaZnak"/>
                          <w:sz w:val="72"/>
                          <w:szCs w:val="72"/>
                        </w:rPr>
                        <w:t>17,6%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72121816" w14:textId="7A27F7F6" w:rsidR="00B21B4B" w:rsidRPr="00404B6D" w:rsidRDefault="00B21B4B" w:rsidP="00404B6D">
                      <w:pPr>
                        <w:pStyle w:val="Opiswskanika"/>
                      </w:pPr>
                      <w:r w:rsidRPr="00404B6D">
                        <w:t xml:space="preserve">spadek liczby bezrobotnych </w:t>
                      </w:r>
                      <w:r w:rsidRPr="00404B6D">
                        <w:br/>
                        <w:t>w stosunku do poprzedniego kwartału</w:t>
                      </w:r>
                    </w:p>
                    <w:p w14:paraId="6936C01F" w14:textId="44EA7833" w:rsidR="00B21B4B" w:rsidRPr="007D605C" w:rsidRDefault="00B21B4B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634AD42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31 marca 2022 rok" title="Data publikacj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A76E0" w14:textId="4602C2D6" w:rsidR="00B21B4B" w:rsidRPr="00AB5C2A" w:rsidRDefault="00B21B4B" w:rsidP="003B7E49">
                            <w:pPr>
                              <w:pStyle w:val="Datainformacji"/>
                            </w:pPr>
                            <w:r>
                              <w:t>31.03.2022</w:t>
                            </w:r>
                            <w:r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— opis: Data publikacji informacji sygnalnej 31 marca 2022 rok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" filled="f" stroked="f" strokeweight=".5pt">
                <v:textbox>
                  <w:txbxContent>
                    <w:p w14:paraId="49AA76E0" w14:textId="4602C2D6" w:rsidR="00B21B4B" w:rsidRPr="00AB5C2A" w:rsidRDefault="00B21B4B" w:rsidP="003B7E49">
                      <w:pPr>
                        <w:pStyle w:val="Datainformacji"/>
                      </w:pPr>
                      <w:r>
                        <w:t>31.03.2022</w:t>
                      </w:r>
                      <w:r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214C13" w:rsidRPr="005A65F8">
        <w:rPr>
          <w:shd w:val="clear" w:color="auto" w:fill="FFFFFF"/>
        </w:rPr>
        <w:t>4</w:t>
      </w:r>
      <w:r w:rsidR="0000201B" w:rsidRPr="005A65F8">
        <w:rPr>
          <w:shd w:val="clear" w:color="auto" w:fill="FFFFFF"/>
        </w:rPr>
        <w:t xml:space="preserve"> kwartale</w:t>
      </w:r>
      <w:r w:rsidR="003751F4" w:rsidRPr="005A65F8">
        <w:rPr>
          <w:shd w:val="clear" w:color="auto" w:fill="FFFFFF"/>
        </w:rPr>
        <w:t xml:space="preserve"> 2021 r.</w:t>
      </w:r>
    </w:p>
    <w:p w14:paraId="7ED87173" w14:textId="7379F8C9" w:rsidR="006C7EFB" w:rsidRPr="009C4182" w:rsidRDefault="00BB72B2" w:rsidP="005A65F8">
      <w:pPr>
        <w:pStyle w:val="LID"/>
      </w:pPr>
      <w:r w:rsidRPr="009C4182">
        <w:rPr>
          <w:shd w:val="clear" w:color="auto" w:fill="FFFFFF"/>
        </w:rPr>
        <w:t xml:space="preserve">W </w:t>
      </w:r>
      <w:r w:rsidR="00214C13" w:rsidRPr="009C4182">
        <w:rPr>
          <w:shd w:val="clear" w:color="auto" w:fill="FFFFFF"/>
        </w:rPr>
        <w:t>4</w:t>
      </w:r>
      <w:r w:rsidR="0000201B" w:rsidRPr="009C4182">
        <w:rPr>
          <w:shd w:val="clear" w:color="auto" w:fill="FFFFFF"/>
        </w:rPr>
        <w:t xml:space="preserve"> kwartale</w:t>
      </w:r>
      <w:r w:rsidR="003751F4" w:rsidRPr="009C4182">
        <w:rPr>
          <w:shd w:val="clear" w:color="auto" w:fill="FFFFFF"/>
        </w:rPr>
        <w:t xml:space="preserve"> 2021 r.</w:t>
      </w:r>
      <w:r w:rsidR="009A40DE">
        <w:rPr>
          <w:shd w:val="clear" w:color="auto" w:fill="FFFFFF"/>
        </w:rPr>
        <w:t xml:space="preserve"> zanotowano spadek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6F0DD2" w:rsidRPr="009C4182">
        <w:rPr>
          <w:shd w:val="clear" w:color="auto" w:fill="FFFFFF"/>
        </w:rPr>
        <w:t>czby bezrobotnych</w:t>
      </w:r>
      <w:r w:rsidR="009A40DE">
        <w:rPr>
          <w:shd w:val="clear" w:color="auto" w:fill="FFFFFF"/>
        </w:rPr>
        <w:t xml:space="preserve"> i pracujących</w:t>
      </w:r>
      <w:r w:rsidR="003751F4" w:rsidRPr="009C4182">
        <w:t xml:space="preserve"> </w:t>
      </w:r>
      <w:r w:rsidR="00413181">
        <w:t xml:space="preserve">oraz </w:t>
      </w:r>
      <w:r w:rsidR="009A40DE">
        <w:t>wzrost</w:t>
      </w:r>
      <w:r w:rsidR="004D0823" w:rsidRPr="009C4182">
        <w:t xml:space="preserve"> liczby </w:t>
      </w:r>
      <w:r w:rsidR="003751F4" w:rsidRPr="009C4182">
        <w:rPr>
          <w:shd w:val="clear" w:color="auto" w:fill="FFFFFF"/>
        </w:rPr>
        <w:t>biernych zawodowo</w:t>
      </w:r>
      <w:r w:rsidR="004065A1" w:rsidRPr="009C4182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 stosunku do</w:t>
      </w:r>
      <w:r w:rsidR="0000201B" w:rsidRPr="009C4182">
        <w:rPr>
          <w:shd w:val="clear" w:color="auto" w:fill="FFFFFF"/>
        </w:rPr>
        <w:t xml:space="preserve"> </w:t>
      </w:r>
      <w:r w:rsidR="00217A16" w:rsidRPr="009C4182">
        <w:rPr>
          <w:shd w:val="clear" w:color="auto" w:fill="FFFFFF"/>
        </w:rPr>
        <w:t>3</w:t>
      </w:r>
      <w:r w:rsidR="0000201B" w:rsidRPr="009C4182">
        <w:rPr>
          <w:shd w:val="clear" w:color="auto" w:fill="FFFFFF"/>
        </w:rPr>
        <w:t xml:space="preserve"> kwartału </w:t>
      </w:r>
      <w:r w:rsidR="003751F4" w:rsidRPr="009C4182">
        <w:rPr>
          <w:shd w:val="clear" w:color="auto" w:fill="FFFFFF"/>
        </w:rPr>
        <w:t>2021 r.</w:t>
      </w:r>
      <w:r w:rsidRPr="009C4182">
        <w:rPr>
          <w:shd w:val="clear" w:color="auto" w:fill="FFFFFF"/>
        </w:rPr>
        <w:t xml:space="preserve"> </w:t>
      </w:r>
      <w:r w:rsidR="001A4A6D" w:rsidRPr="009C4182">
        <w:rPr>
          <w:shd w:val="clear" w:color="auto" w:fill="FFFFFF"/>
        </w:rPr>
        <w:t>Zaobserwowano</w:t>
      </w:r>
      <w:r w:rsidR="00520A66" w:rsidRPr="009C4182">
        <w:rPr>
          <w:shd w:val="clear" w:color="auto" w:fill="FFFFFF"/>
        </w:rPr>
        <w:t xml:space="preserve"> również </w:t>
      </w:r>
      <w:r w:rsidR="00D64AFC" w:rsidRPr="009C4182">
        <w:rPr>
          <w:shd w:val="clear" w:color="auto" w:fill="FFFFFF"/>
        </w:rPr>
        <w:t>z</w:t>
      </w:r>
      <w:r w:rsidR="006A5621">
        <w:rPr>
          <w:shd w:val="clear" w:color="auto" w:fill="FFFFFF"/>
        </w:rPr>
        <w:t>więk</w:t>
      </w:r>
      <w:r w:rsidR="00FD1451" w:rsidRPr="009C4182">
        <w:rPr>
          <w:shd w:val="clear" w:color="auto" w:fill="FFFFFF"/>
        </w:rPr>
        <w:t>szenie</w:t>
      </w:r>
      <w:r w:rsidR="006C155F">
        <w:rPr>
          <w:shd w:val="clear" w:color="auto" w:fill="FFFFFF"/>
        </w:rPr>
        <w:br/>
      </w:r>
      <w:r w:rsidR="00FD1451" w:rsidRPr="009C4182">
        <w:rPr>
          <w:shd w:val="clear" w:color="auto" w:fill="FFFFFF"/>
        </w:rPr>
        <w:t>obciążenia prac</w:t>
      </w:r>
      <w:r w:rsidR="00E61B66" w:rsidRPr="009C4182">
        <w:rPr>
          <w:shd w:val="clear" w:color="auto" w:fill="FFFFFF"/>
        </w:rPr>
        <w:t>ujących osobami niepracującymi.</w:t>
      </w:r>
    </w:p>
    <w:p w14:paraId="0688A096" w14:textId="77777777" w:rsidR="006A5621" w:rsidRDefault="006A5621" w:rsidP="009C4182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bCs/>
          <w:color w:val="001D77"/>
          <w:szCs w:val="24"/>
          <w:lang w:eastAsia="pl-PL"/>
        </w:rPr>
      </w:pPr>
    </w:p>
    <w:p w14:paraId="4FE24308" w14:textId="77777777" w:rsidR="004A47B4" w:rsidRPr="00C82296" w:rsidRDefault="004A47B4" w:rsidP="009C4182">
      <w:pPr>
        <w:spacing w:before="360" w:line="240" w:lineRule="auto"/>
        <w:jc w:val="both"/>
        <w:rPr>
          <w:b/>
          <w:color w:val="001D77"/>
          <w:sz w:val="20"/>
          <w:szCs w:val="20"/>
        </w:rPr>
      </w:pPr>
      <w:r w:rsidRPr="00C82296">
        <w:rPr>
          <w:b/>
          <w:color w:val="001D77"/>
          <w:sz w:val="20"/>
          <w:szCs w:val="20"/>
        </w:rPr>
        <w:t>Wstępne wyniki Badania Aktywności Ekonomiczn</w:t>
      </w:r>
      <w:r w:rsidR="002D5B46" w:rsidRPr="00C82296">
        <w:rPr>
          <w:b/>
          <w:color w:val="001D77"/>
          <w:sz w:val="20"/>
          <w:szCs w:val="20"/>
        </w:rPr>
        <w:t>ej Ludności (</w:t>
      </w:r>
      <w:proofErr w:type="spellStart"/>
      <w:r w:rsidR="002D5B46" w:rsidRPr="00C82296">
        <w:rPr>
          <w:b/>
          <w:color w:val="001D77"/>
          <w:sz w:val="20"/>
          <w:szCs w:val="20"/>
        </w:rPr>
        <w:t>BAEL</w:t>
      </w:r>
      <w:proofErr w:type="spellEnd"/>
      <w:r w:rsidR="002D5B46" w:rsidRPr="00C82296">
        <w:rPr>
          <w:b/>
          <w:color w:val="001D77"/>
          <w:sz w:val="20"/>
          <w:szCs w:val="20"/>
        </w:rPr>
        <w:t>)</w:t>
      </w:r>
    </w:p>
    <w:p w14:paraId="36327009" w14:textId="61A49A5B" w:rsidR="002D5B46" w:rsidRPr="00CD758E" w:rsidRDefault="002D5B46" w:rsidP="00CD758E">
      <w:pPr>
        <w:pStyle w:val="Default"/>
        <w:spacing w:before="120" w:after="120" w:line="288" w:lineRule="auto"/>
        <w:rPr>
          <w:b/>
          <w:bCs/>
          <w:color w:val="001D77"/>
          <w:sz w:val="19"/>
          <w:szCs w:val="19"/>
        </w:rPr>
      </w:pPr>
      <w:r w:rsidRPr="00C82296">
        <w:rPr>
          <w:b/>
          <w:bCs/>
          <w:color w:val="001D77"/>
          <w:sz w:val="19"/>
          <w:szCs w:val="19"/>
        </w:rPr>
        <w:t>Od</w:t>
      </w:r>
      <w:r w:rsidR="0054526F">
        <w:rPr>
          <w:b/>
          <w:bCs/>
          <w:color w:val="001D77"/>
          <w:sz w:val="19"/>
          <w:szCs w:val="19"/>
        </w:rPr>
        <w:t xml:space="preserve"> 1</w:t>
      </w:r>
      <w:r w:rsidR="00B550C8">
        <w:rPr>
          <w:b/>
          <w:bCs/>
          <w:color w:val="001D77"/>
          <w:sz w:val="19"/>
          <w:szCs w:val="19"/>
        </w:rPr>
        <w:t xml:space="preserve"> </w:t>
      </w:r>
      <w:r w:rsidR="0000201B">
        <w:rPr>
          <w:b/>
          <w:bCs/>
          <w:color w:val="001D77"/>
          <w:sz w:val="19"/>
          <w:szCs w:val="19"/>
        </w:rPr>
        <w:t xml:space="preserve">kwartału </w:t>
      </w:r>
      <w:r w:rsidRPr="00C82296">
        <w:rPr>
          <w:b/>
          <w:bCs/>
          <w:color w:val="001D77"/>
          <w:sz w:val="19"/>
          <w:szCs w:val="19"/>
        </w:rPr>
        <w:t>2021 r. podstawą metodolog</w:t>
      </w:r>
      <w:r w:rsidR="006A5621">
        <w:rPr>
          <w:b/>
          <w:bCs/>
          <w:color w:val="001D77"/>
          <w:sz w:val="19"/>
          <w:szCs w:val="19"/>
        </w:rPr>
        <w:t xml:space="preserve">ii </w:t>
      </w:r>
      <w:proofErr w:type="spellStart"/>
      <w:r w:rsidRPr="00C82296">
        <w:rPr>
          <w:b/>
          <w:bCs/>
          <w:color w:val="001D77"/>
          <w:sz w:val="19"/>
          <w:szCs w:val="19"/>
        </w:rPr>
        <w:t>BAEL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(ang. 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- </w:t>
      </w:r>
      <w:proofErr w:type="spellStart"/>
      <w:r w:rsidRPr="00C82296">
        <w:rPr>
          <w:b/>
          <w:bCs/>
          <w:color w:val="001D77"/>
          <w:sz w:val="19"/>
          <w:szCs w:val="19"/>
        </w:rPr>
        <w:t>Labour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Force </w:t>
      </w:r>
      <w:proofErr w:type="spellStart"/>
      <w:r w:rsidRPr="00C82296">
        <w:rPr>
          <w:b/>
          <w:bCs/>
          <w:color w:val="001D77"/>
          <w:sz w:val="19"/>
          <w:szCs w:val="19"/>
        </w:rPr>
        <w:t>Survey</w:t>
      </w:r>
      <w:proofErr w:type="spellEnd"/>
      <w:r w:rsidRPr="00C82296">
        <w:rPr>
          <w:b/>
          <w:bCs/>
          <w:color w:val="001D77"/>
          <w:sz w:val="19"/>
          <w:szCs w:val="19"/>
        </w:rPr>
        <w:t>) są definicje dotyczące pracujących, bezrobotnych oraz biernych zawodowo ujęte w Rezolucji dotyczącej statystyki pracy, zatrudnienia i niepełnego wykorzystania s</w:t>
      </w:r>
      <w:r w:rsidR="00C82296" w:rsidRPr="00C82296">
        <w:rPr>
          <w:b/>
          <w:bCs/>
          <w:color w:val="001D77"/>
          <w:sz w:val="19"/>
          <w:szCs w:val="19"/>
        </w:rPr>
        <w:t>iły roboczej. Rezolucję wypraco</w:t>
      </w:r>
      <w:r w:rsidRPr="00C82296">
        <w:rPr>
          <w:b/>
          <w:bCs/>
          <w:color w:val="001D77"/>
          <w:sz w:val="19"/>
          <w:szCs w:val="19"/>
        </w:rPr>
        <w:t xml:space="preserve">wano podczas 19. Międzynarodowej Konferencji Statystyków Pracy w Genewie </w:t>
      </w:r>
      <w:r w:rsidR="00F41EA2">
        <w:rPr>
          <w:b/>
          <w:bCs/>
          <w:color w:val="001D77"/>
          <w:sz w:val="19"/>
          <w:szCs w:val="19"/>
        </w:rPr>
        <w:br/>
      </w:r>
      <w:r w:rsidRPr="00C82296">
        <w:rPr>
          <w:b/>
          <w:bCs/>
          <w:color w:val="001D77"/>
          <w:sz w:val="19"/>
          <w:szCs w:val="19"/>
        </w:rPr>
        <w:t xml:space="preserve">(19. </w:t>
      </w:r>
      <w:proofErr w:type="spellStart"/>
      <w:r w:rsidRPr="00C82296">
        <w:rPr>
          <w:b/>
          <w:bCs/>
          <w:color w:val="001D77"/>
          <w:sz w:val="19"/>
          <w:szCs w:val="19"/>
        </w:rPr>
        <w:t>ICLS</w:t>
      </w:r>
      <w:proofErr w:type="spellEnd"/>
      <w:r w:rsidRPr="00C82296">
        <w:rPr>
          <w:b/>
          <w:bCs/>
          <w:color w:val="001D77"/>
          <w:sz w:val="19"/>
          <w:szCs w:val="19"/>
        </w:rPr>
        <w:t>) w 2013 r., a następnie została ona zarekomendowana przez Międzynarodową Organizację Pracy (MOP/</w:t>
      </w:r>
      <w:proofErr w:type="spellStart"/>
      <w:r w:rsidRPr="00C82296">
        <w:rPr>
          <w:b/>
          <w:bCs/>
          <w:color w:val="001D77"/>
          <w:sz w:val="19"/>
          <w:szCs w:val="19"/>
        </w:rPr>
        <w:t>ILO</w:t>
      </w:r>
      <w:proofErr w:type="spellEnd"/>
      <w:r w:rsidRPr="00C82296">
        <w:rPr>
          <w:b/>
          <w:bCs/>
          <w:color w:val="001D77"/>
          <w:sz w:val="19"/>
          <w:szCs w:val="19"/>
        </w:rPr>
        <w:t>) do stosowania przez wszystkie kraje świata (do 2020</w:t>
      </w:r>
      <w:r w:rsidR="00F5239C">
        <w:rPr>
          <w:b/>
          <w:bCs/>
          <w:color w:val="001D77"/>
          <w:sz w:val="19"/>
          <w:szCs w:val="19"/>
        </w:rPr>
        <w:t xml:space="preserve"> </w:t>
      </w:r>
      <w:r w:rsidRPr="00C82296">
        <w:rPr>
          <w:b/>
          <w:bCs/>
          <w:color w:val="001D77"/>
          <w:sz w:val="19"/>
          <w:szCs w:val="19"/>
        </w:rPr>
        <w:t xml:space="preserve">r. włącznie podstawę 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stanowiły zapisy z 13. </w:t>
      </w:r>
      <w:proofErr w:type="spellStart"/>
      <w:r w:rsidRPr="00C82296">
        <w:rPr>
          <w:b/>
          <w:bCs/>
          <w:color w:val="001D77"/>
          <w:sz w:val="19"/>
          <w:szCs w:val="19"/>
        </w:rPr>
        <w:t>ICLS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z 1982 r.).</w:t>
      </w:r>
    </w:p>
    <w:p w14:paraId="4800D2D9" w14:textId="11C77558" w:rsidR="002D5B46" w:rsidRPr="00972825" w:rsidRDefault="002D5B46" w:rsidP="00CD758E">
      <w:pPr>
        <w:pStyle w:val="Default"/>
        <w:spacing w:before="120" w:after="120" w:line="288" w:lineRule="auto"/>
        <w:rPr>
          <w:color w:val="001D77"/>
          <w:sz w:val="18"/>
          <w:szCs w:val="18"/>
          <w:vertAlign w:val="superscript"/>
        </w:rPr>
      </w:pPr>
      <w:r w:rsidRPr="00C82296">
        <w:rPr>
          <w:b/>
          <w:bCs/>
          <w:color w:val="001D77"/>
          <w:sz w:val="19"/>
          <w:szCs w:val="19"/>
        </w:rPr>
        <w:t>W Un</w:t>
      </w:r>
      <w:r w:rsidR="006A5621">
        <w:rPr>
          <w:b/>
          <w:bCs/>
          <w:color w:val="001D77"/>
          <w:sz w:val="19"/>
          <w:szCs w:val="19"/>
        </w:rPr>
        <w:t xml:space="preserve">ii </w:t>
      </w:r>
      <w:r w:rsidRPr="00C82296">
        <w:rPr>
          <w:b/>
          <w:bCs/>
          <w:color w:val="001D77"/>
          <w:sz w:val="19"/>
          <w:szCs w:val="19"/>
        </w:rPr>
        <w:t>Europejskiej wdrożenie zapisów ww. rezolucji nastąpiło poprzez ustanowienie nowych aktów prawnych. Od 2021 r. EU-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jest jednym z kluczo</w:t>
      </w:r>
      <w:r w:rsidR="00C82296" w:rsidRPr="00C82296">
        <w:rPr>
          <w:b/>
          <w:bCs/>
          <w:color w:val="001D77"/>
          <w:sz w:val="19"/>
          <w:szCs w:val="19"/>
        </w:rPr>
        <w:t>wych badań objętych rozporządze</w:t>
      </w:r>
      <w:r w:rsidRPr="00C82296">
        <w:rPr>
          <w:b/>
          <w:bCs/>
          <w:color w:val="001D77"/>
          <w:sz w:val="19"/>
          <w:szCs w:val="19"/>
        </w:rPr>
        <w:t xml:space="preserve">niem ramowym dla statystyki społecznej (tzw. </w:t>
      </w:r>
      <w:proofErr w:type="spellStart"/>
      <w:r w:rsidRPr="00C82296">
        <w:rPr>
          <w:b/>
          <w:bCs/>
          <w:color w:val="001D77"/>
          <w:sz w:val="19"/>
          <w:szCs w:val="19"/>
        </w:rPr>
        <w:t>IESS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FR). Tow</w:t>
      </w:r>
      <w:r w:rsidR="00C82296" w:rsidRPr="00C82296">
        <w:rPr>
          <w:b/>
          <w:bCs/>
          <w:color w:val="001D77"/>
          <w:sz w:val="19"/>
          <w:szCs w:val="19"/>
        </w:rPr>
        <w:t xml:space="preserve">arzyszące </w:t>
      </w:r>
      <w:proofErr w:type="spellStart"/>
      <w:r w:rsidR="00C82296" w:rsidRPr="00C82296">
        <w:rPr>
          <w:b/>
          <w:bCs/>
          <w:color w:val="001D77"/>
          <w:sz w:val="19"/>
          <w:szCs w:val="19"/>
        </w:rPr>
        <w:t>IESS</w:t>
      </w:r>
      <w:proofErr w:type="spellEnd"/>
      <w:r w:rsidR="00C82296" w:rsidRPr="00C82296">
        <w:rPr>
          <w:b/>
          <w:bCs/>
          <w:color w:val="001D77"/>
          <w:sz w:val="19"/>
          <w:szCs w:val="19"/>
        </w:rPr>
        <w:t xml:space="preserve"> FR akty implemen</w:t>
      </w:r>
      <w:r w:rsidRPr="00C82296">
        <w:rPr>
          <w:b/>
          <w:bCs/>
          <w:color w:val="001D77"/>
          <w:sz w:val="19"/>
          <w:szCs w:val="19"/>
        </w:rPr>
        <w:t>tacyjne w dziedzinie zasobów pracy precyzują zakres badania zasad</w:t>
      </w:r>
      <w:r w:rsidR="00C82296" w:rsidRPr="00C82296">
        <w:rPr>
          <w:b/>
          <w:bCs/>
          <w:color w:val="001D77"/>
          <w:sz w:val="19"/>
          <w:szCs w:val="19"/>
        </w:rPr>
        <w:t>niczego i badań moduło</w:t>
      </w:r>
      <w:r w:rsidRPr="00C82296">
        <w:rPr>
          <w:b/>
          <w:bCs/>
          <w:color w:val="001D77"/>
          <w:sz w:val="19"/>
          <w:szCs w:val="19"/>
        </w:rPr>
        <w:t>wych, określają organizację badania oraz szczegółowo defi</w:t>
      </w:r>
      <w:r w:rsidR="00C82296" w:rsidRPr="00C82296">
        <w:rPr>
          <w:b/>
          <w:bCs/>
          <w:color w:val="001D77"/>
          <w:sz w:val="19"/>
          <w:szCs w:val="19"/>
        </w:rPr>
        <w:t>niują poszczególne populacje wy</w:t>
      </w:r>
      <w:r w:rsidRPr="00C82296">
        <w:rPr>
          <w:b/>
          <w:bCs/>
          <w:color w:val="001D77"/>
          <w:sz w:val="19"/>
          <w:szCs w:val="19"/>
        </w:rPr>
        <w:t>odrębniane ze względu na status osób na rynku pracy</w:t>
      </w:r>
      <w:r w:rsidR="006A5621">
        <w:rPr>
          <w:b/>
          <w:bCs/>
          <w:color w:val="001D77"/>
          <w:sz w:val="19"/>
          <w:szCs w:val="19"/>
        </w:rPr>
        <w:t>.</w:t>
      </w:r>
    </w:p>
    <w:p w14:paraId="0A66C797" w14:textId="5CB64BF5" w:rsidR="00DD3351" w:rsidRPr="00CD758E" w:rsidRDefault="002D5B46" w:rsidP="002D5B46">
      <w:pPr>
        <w:jc w:val="both"/>
        <w:rPr>
          <w:b/>
          <w:bCs/>
          <w:color w:val="001D77"/>
          <w:szCs w:val="19"/>
        </w:rPr>
      </w:pPr>
      <w:r w:rsidRPr="00C82296">
        <w:rPr>
          <w:b/>
          <w:bCs/>
          <w:color w:val="001D77"/>
          <w:szCs w:val="19"/>
        </w:rPr>
        <w:t xml:space="preserve">W związku z wdrożeniem w badaniu ww. </w:t>
      </w:r>
      <w:r w:rsidR="00102CFA">
        <w:rPr>
          <w:b/>
          <w:bCs/>
          <w:color w:val="001D77"/>
          <w:szCs w:val="19"/>
        </w:rPr>
        <w:t xml:space="preserve">zmian, dane </w:t>
      </w:r>
      <w:proofErr w:type="spellStart"/>
      <w:r w:rsidR="00102CFA">
        <w:rPr>
          <w:b/>
          <w:bCs/>
          <w:color w:val="001D77"/>
          <w:szCs w:val="19"/>
        </w:rPr>
        <w:t>BAEL</w:t>
      </w:r>
      <w:proofErr w:type="spellEnd"/>
      <w:r w:rsidR="00102CFA">
        <w:rPr>
          <w:b/>
          <w:bCs/>
          <w:color w:val="001D77"/>
          <w:szCs w:val="19"/>
        </w:rPr>
        <w:t xml:space="preserve"> za</w:t>
      </w:r>
      <w:r w:rsidR="006A5621">
        <w:rPr>
          <w:b/>
          <w:bCs/>
          <w:color w:val="001D77"/>
          <w:szCs w:val="19"/>
        </w:rPr>
        <w:t xml:space="preserve"> 1 –</w:t>
      </w:r>
      <w:r w:rsidR="00102CFA">
        <w:rPr>
          <w:b/>
          <w:bCs/>
          <w:color w:val="001D77"/>
          <w:szCs w:val="19"/>
        </w:rPr>
        <w:t xml:space="preserve"> </w:t>
      </w:r>
      <w:r w:rsidR="00214C13">
        <w:rPr>
          <w:b/>
          <w:bCs/>
          <w:color w:val="001D77"/>
          <w:szCs w:val="19"/>
        </w:rPr>
        <w:t>4</w:t>
      </w:r>
      <w:r w:rsidR="00102CFA">
        <w:rPr>
          <w:b/>
          <w:bCs/>
          <w:color w:val="001D77"/>
          <w:szCs w:val="19"/>
        </w:rPr>
        <w:t xml:space="preserve"> </w:t>
      </w:r>
      <w:r w:rsidRPr="00C82296">
        <w:rPr>
          <w:b/>
          <w:bCs/>
          <w:color w:val="001D77"/>
          <w:szCs w:val="19"/>
        </w:rPr>
        <w:t>kw. 2021 r. w chwili obecnej nie mogą być porównywane z wynikami sprzed 2021 r. Aktualnie prowadzone są w GUS prace dotyczące oceny skutków reorganizacji badania i wpływu</w:t>
      </w:r>
      <w:r w:rsidR="001C1C6B">
        <w:rPr>
          <w:b/>
          <w:bCs/>
          <w:color w:val="001D77"/>
          <w:szCs w:val="19"/>
        </w:rPr>
        <w:t xml:space="preserve"> na ewentualne przerwanie szere</w:t>
      </w:r>
      <w:r w:rsidRPr="00C82296">
        <w:rPr>
          <w:b/>
          <w:bCs/>
          <w:color w:val="001D77"/>
          <w:szCs w:val="19"/>
        </w:rPr>
        <w:t>gów czasowych.</w:t>
      </w:r>
    </w:p>
    <w:p w14:paraId="24038F26" w14:textId="2DA6BC4A" w:rsidR="002D5B46" w:rsidRPr="002D5B46" w:rsidRDefault="00CD758E" w:rsidP="009C4182">
      <w:pPr>
        <w:pStyle w:val="Nagwek1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53F2D8BA">
                <wp:simplePos x="0" y="0"/>
                <wp:positionH relativeFrom="column">
                  <wp:posOffset>5285740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40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5AC7E" w14:textId="34945D34" w:rsidR="00B21B4B" w:rsidRPr="00074DD8" w:rsidRDefault="00B21B4B" w:rsidP="005A65F8">
                            <w:pPr>
                              <w:pStyle w:val="Istotnainformacja"/>
                            </w:pPr>
                            <w:r>
                              <w:t xml:space="preserve">Prawie 40%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alt="Tytuł: Istotna informacja — opis: Prawie 40% ludności w wieku 15–89 lat nie wykonywała pracy" style="position:absolute;margin-left:416.2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" filled="f" stroked="f">
                <v:textbox>
                  <w:txbxContent>
                    <w:p w14:paraId="2E95AC7E" w14:textId="34945D34" w:rsidR="00B21B4B" w:rsidRPr="00074DD8" w:rsidRDefault="00B21B4B" w:rsidP="005A65F8">
                      <w:pPr>
                        <w:pStyle w:val="Istotnainformacja"/>
                      </w:pPr>
                      <w:r>
                        <w:t xml:space="preserve">Prawie 40%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  <w:r w:rsidR="006A5621" w:rsidRPr="006A5621">
        <w:rPr>
          <w:b/>
          <w:vertAlign w:val="superscript"/>
        </w:rPr>
        <w:t>1</w:t>
      </w:r>
    </w:p>
    <w:p w14:paraId="65651476" w14:textId="7D272D9C" w:rsidR="00DD3351" w:rsidRPr="00CD758E" w:rsidRDefault="002C2E77" w:rsidP="00506A6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751F4">
        <w:rPr>
          <w:shd w:val="clear" w:color="auto" w:fill="FFFFFF"/>
        </w:rPr>
        <w:t xml:space="preserve"> 2021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9A40DE">
        <w:rPr>
          <w:shd w:val="clear" w:color="auto" w:fill="FFFFFF"/>
        </w:rPr>
        <w:t>–89 lat 60,3</w:t>
      </w:r>
      <w:r w:rsidR="00B2753D">
        <w:rPr>
          <w:shd w:val="clear" w:color="auto" w:fill="FFFFFF"/>
        </w:rPr>
        <w:t xml:space="preserve">% stanowili </w:t>
      </w:r>
      <w:r w:rsidR="009A40DE">
        <w:rPr>
          <w:shd w:val="clear" w:color="auto" w:fill="FFFFFF"/>
        </w:rPr>
        <w:t>pracujący, 1,4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9A40DE">
        <w:rPr>
          <w:shd w:val="clear" w:color="auto" w:fill="FFFFFF"/>
        </w:rPr>
        <w:t>38,3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9A40DE">
        <w:rPr>
          <w:shd w:val="clear" w:color="auto" w:fill="FFFFFF"/>
        </w:rPr>
        <w:t xml:space="preserve"> (39,7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9A40DE">
        <w:rPr>
          <w:shd w:val="clear" w:color="auto" w:fill="FFFFFF"/>
        </w:rPr>
        <w:t>2,2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F5239C">
        <w:rPr>
          <w:shd w:val="clear" w:color="auto" w:fill="FFFFFF"/>
        </w:rPr>
        <w:br/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102CFA">
        <w:rPr>
          <w:shd w:val="clear" w:color="auto" w:fill="FFFFFF"/>
        </w:rPr>
        <w:t>6,4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28366EE8" w14:textId="1AD31BC9" w:rsidR="00972825" w:rsidRPr="00385E73" w:rsidRDefault="00DD3351" w:rsidP="00385E73">
      <w:pPr>
        <w:rPr>
          <w:b/>
          <w:sz w:val="18"/>
          <w:szCs w:val="18"/>
          <w:shd w:val="clear" w:color="auto" w:fill="FFFFFF"/>
        </w:rPr>
      </w:pPr>
      <w:r w:rsidRPr="00DD3351">
        <w:rPr>
          <w:b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FD8303" wp14:editId="5398048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000250" cy="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9A994" id="Łącznik prosty 48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7pt" to="15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14:paraId="5EB352BA" w14:textId="3122A591" w:rsidR="00DD3351" w:rsidRPr="00385E73" w:rsidRDefault="006A5621" w:rsidP="00385E73">
      <w:pPr>
        <w:spacing w:after="0" w:line="240" w:lineRule="auto"/>
        <w:rPr>
          <w:b/>
          <w:szCs w:val="19"/>
          <w:shd w:val="clear" w:color="auto" w:fill="FFFFFF"/>
        </w:rPr>
      </w:pPr>
      <w:r w:rsidRPr="00385E73">
        <w:rPr>
          <w:szCs w:val="19"/>
          <w:vertAlign w:val="superscript"/>
        </w:rPr>
        <w:t>1</w:t>
      </w:r>
      <w:r w:rsidR="00972825" w:rsidRPr="00385E73">
        <w:rPr>
          <w:szCs w:val="19"/>
        </w:rPr>
        <w:t xml:space="preserve"> </w:t>
      </w:r>
      <w:r w:rsidR="00972825" w:rsidRPr="003B7E49">
        <w:rPr>
          <w:rStyle w:val="PrzypisZnak"/>
        </w:rPr>
        <w:t xml:space="preserve">Dotyczy osób w prywatnych gospodarstwach domowych. Podstawowe informacje nt. populacji objętej badaniem oraz zastosowanych definicji, dostępne są w uwagach metodologicznych dołączonych do Informacji o rynku pracy w pierwszym kwartale 2021 r.  </w:t>
      </w:r>
    </w:p>
    <w:p w14:paraId="5A663289" w14:textId="77777777" w:rsidR="003B7E49" w:rsidRDefault="003B7E49" w:rsidP="00D139A5">
      <w:pPr>
        <w:pStyle w:val="tytuwykresu"/>
      </w:pPr>
    </w:p>
    <w:p w14:paraId="1DADAB15" w14:textId="77777777" w:rsidR="003B7E49" w:rsidRDefault="003B7E49" w:rsidP="00D139A5">
      <w:pPr>
        <w:pStyle w:val="tytuwykresu"/>
      </w:pPr>
    </w:p>
    <w:p w14:paraId="2A88FB07" w14:textId="77777777" w:rsidR="003B7E49" w:rsidRDefault="003B7E49" w:rsidP="00D139A5">
      <w:pPr>
        <w:pStyle w:val="tytuwykresu"/>
      </w:pPr>
    </w:p>
    <w:p w14:paraId="7508B2E5" w14:textId="334D6911" w:rsidR="004E4684" w:rsidRPr="00D139A5" w:rsidRDefault="00506A65" w:rsidP="00D139A5">
      <w:pPr>
        <w:pStyle w:val="tytuwykresu"/>
      </w:pPr>
      <w:r w:rsidRPr="00D139A5">
        <w:lastRenderedPageBreak/>
        <w:t xml:space="preserve">Wykres 1. Struktura ludności w wieku </w:t>
      </w:r>
      <w:r w:rsidR="00972825" w:rsidRPr="00D139A5">
        <w:t xml:space="preserve"> 15–89 lat</w:t>
      </w:r>
      <w:r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214C13" w:rsidRPr="00D139A5">
        <w:t>4</w:t>
      </w:r>
      <w:r w:rsidR="0000201B" w:rsidRPr="00D139A5">
        <w:t xml:space="preserve"> kwartale</w:t>
      </w:r>
      <w:r w:rsidR="003751F4" w:rsidRPr="00D139A5">
        <w:t xml:space="preserve"> 2021 r.</w:t>
      </w:r>
    </w:p>
    <w:p w14:paraId="69C3E91C" w14:textId="3BC4914F" w:rsidR="00053270" w:rsidRDefault="005A65F8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38F3F5BD">
                <wp:simplePos x="0" y="0"/>
                <wp:positionH relativeFrom="column">
                  <wp:posOffset>5219700</wp:posOffset>
                </wp:positionH>
                <wp:positionV relativeFrom="paragraph">
                  <wp:posOffset>1905000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" name="Pole tekstowe 2" descr="Na 1000 pracujących przypa-dało 659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1F04" w14:textId="5F967EC2" w:rsidR="00B21B4B" w:rsidRPr="006A5621" w:rsidRDefault="00B21B4B" w:rsidP="005A65F8">
                            <w:pPr>
                              <w:pStyle w:val="Istotnainformacja"/>
                            </w:pPr>
                            <w:r w:rsidRPr="006A5621">
                              <w:t>Na 1000 pracujących przypadało 659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14:paraId="5FF0C766" w14:textId="77777777" w:rsidR="00B21B4B" w:rsidRPr="00593552" w:rsidRDefault="00B21B4B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7F4A79C" w14:textId="77777777" w:rsidR="00B21B4B" w:rsidRPr="00A8178A" w:rsidRDefault="00B21B4B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FCEC645" w14:textId="77777777" w:rsidR="00B21B4B" w:rsidRPr="00D616D2" w:rsidRDefault="00B21B4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alt="Tytuł: Istotna informacja — opis: Na 1000 pracujących przypa-dało 659 osób bezrobotnych i biernych zawodowo &#10;&#10;" style="position:absolute;margin-left:411pt;margin-top:150pt;width:135.85pt;height:8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" filled="f" stroked="f">
                <v:textbox>
                  <w:txbxContent>
                    <w:p w14:paraId="112A1F04" w14:textId="5F967EC2" w:rsidR="00B21B4B" w:rsidRPr="006A5621" w:rsidRDefault="00B21B4B" w:rsidP="005A65F8">
                      <w:pPr>
                        <w:pStyle w:val="Istotnainformacja"/>
                      </w:pPr>
                      <w:r w:rsidRPr="006A5621">
                        <w:t>Na 1000 pracujących przypadało 659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14:paraId="5FF0C766" w14:textId="77777777" w:rsidR="00B21B4B" w:rsidRPr="00593552" w:rsidRDefault="00B21B4B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7F4A79C" w14:textId="77777777" w:rsidR="00B21B4B" w:rsidRPr="00A8178A" w:rsidRDefault="00B21B4B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FCEC645" w14:textId="77777777" w:rsidR="00B21B4B" w:rsidRPr="00D616D2" w:rsidRDefault="00B21B4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86CD4"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116992" behindDoc="0" locked="0" layoutInCell="1" allowOverlap="1" wp14:anchorId="544DD1B6" wp14:editId="2FB4C62B">
            <wp:simplePos x="0" y="0"/>
            <wp:positionH relativeFrom="column">
              <wp:posOffset>87630</wp:posOffset>
            </wp:positionH>
            <wp:positionV relativeFrom="paragraph">
              <wp:posOffset>53340</wp:posOffset>
            </wp:positionV>
            <wp:extent cx="5122545" cy="1824990"/>
            <wp:effectExtent l="0" t="0" r="0" b="0"/>
            <wp:wrapTopAndBottom/>
            <wp:docPr id="36" name="Obraz 36" descr="Na dwóch wykresach kołowych przedstawiono strukturę ludności w wieku  15–89 lat według płci w 4 kwartale 2021 roku. Dane do wykresu dostępne w załączonym pliku excel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F72B8" w14:textId="5EA2F681" w:rsidR="00DD3351" w:rsidRDefault="00DD3351" w:rsidP="00385C93">
      <w:pPr>
        <w:rPr>
          <w:b/>
          <w:sz w:val="18"/>
          <w:szCs w:val="18"/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217A16">
        <w:rPr>
          <w:shd w:val="clear" w:color="auto" w:fill="FFFFFF"/>
        </w:rPr>
        <w:t>3</w:t>
      </w:r>
      <w:r>
        <w:rPr>
          <w:shd w:val="clear" w:color="auto" w:fill="FFFFFF"/>
        </w:rPr>
        <w:t xml:space="preserve"> kwartałem 2021 r.</w:t>
      </w:r>
      <w:r w:rsidRPr="002C2E77">
        <w:t xml:space="preserve"> </w:t>
      </w:r>
      <w:r w:rsidR="00E15D38">
        <w:t xml:space="preserve">liczba bezrobotnych </w:t>
      </w:r>
      <w:r w:rsidR="009A40DE">
        <w:rPr>
          <w:shd w:val="clear" w:color="auto" w:fill="FFFFFF"/>
        </w:rPr>
        <w:t>zmniejszyła się o 17,6</w:t>
      </w:r>
      <w:r w:rsidRPr="002C2E77">
        <w:rPr>
          <w:shd w:val="clear" w:color="auto" w:fill="FFFFFF"/>
        </w:rPr>
        <w:t>%</w:t>
      </w:r>
      <w:r w:rsidR="00016119">
        <w:rPr>
          <w:shd w:val="clear" w:color="auto" w:fill="FFFFFF"/>
        </w:rPr>
        <w:t>. Zmniej</w:t>
      </w:r>
      <w:r>
        <w:rPr>
          <w:shd w:val="clear" w:color="auto" w:fill="FFFFFF"/>
        </w:rPr>
        <w:t xml:space="preserve">szyła się </w:t>
      </w:r>
      <w:r w:rsidR="009A40DE">
        <w:rPr>
          <w:shd w:val="clear" w:color="auto" w:fill="FFFFFF"/>
        </w:rPr>
        <w:t>r</w:t>
      </w:r>
      <w:r w:rsidR="004B64CB">
        <w:rPr>
          <w:shd w:val="clear" w:color="auto" w:fill="FFFFFF"/>
        </w:rPr>
        <w:t>ównież liczba pracujących (o 0,3</w:t>
      </w:r>
      <w:r w:rsidR="006A5621">
        <w:rPr>
          <w:shd w:val="clear" w:color="auto" w:fill="FFFFFF"/>
        </w:rPr>
        <w:t>%</w:t>
      </w:r>
      <w:r w:rsidR="009A40DE">
        <w:rPr>
          <w:shd w:val="clear" w:color="auto" w:fill="FFFFFF"/>
        </w:rPr>
        <w:t xml:space="preserve">). Zwiększyła się </w:t>
      </w:r>
      <w:r>
        <w:rPr>
          <w:shd w:val="clear" w:color="auto" w:fill="FFFFFF"/>
        </w:rPr>
        <w:t xml:space="preserve">natomiast liczba </w:t>
      </w:r>
      <w:r w:rsidR="00016119">
        <w:t>biernych zawodowo</w:t>
      </w:r>
      <w:r w:rsidR="00413181">
        <w:rPr>
          <w:shd w:val="clear" w:color="auto" w:fill="FFFFFF"/>
        </w:rPr>
        <w:t xml:space="preserve"> (o 1,4%)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Zaobserwowano zwięk</w:t>
      </w:r>
      <w:r>
        <w:rPr>
          <w:shd w:val="clear" w:color="auto" w:fill="FFFFFF"/>
        </w:rPr>
        <w:t>szenie</w:t>
      </w:r>
      <w:r w:rsidRPr="004F2757">
        <w:rPr>
          <w:shd w:val="clear" w:color="auto" w:fill="FFFFFF"/>
        </w:rPr>
        <w:t xml:space="preserve"> obciążenia pracujących osobami niepracującymi. </w:t>
      </w:r>
      <w:r w:rsidR="003036D2"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036D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2021 r. na 1000 </w:t>
      </w:r>
      <w:r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413181">
        <w:rPr>
          <w:shd w:val="clear" w:color="auto" w:fill="FFFFFF"/>
        </w:rPr>
        <w:t xml:space="preserve">659 </w:t>
      </w:r>
      <w:r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Pr="004F2757">
        <w:rPr>
          <w:shd w:val="clear" w:color="auto" w:fill="FFFFFF"/>
        </w:rPr>
        <w:t xml:space="preserve">zawodowo, podczas gdy </w:t>
      </w:r>
      <w:r>
        <w:rPr>
          <w:shd w:val="clear" w:color="auto" w:fill="FFFFFF"/>
        </w:rPr>
        <w:t xml:space="preserve">w </w:t>
      </w:r>
      <w:r w:rsidR="00217A16">
        <w:rPr>
          <w:shd w:val="clear" w:color="auto" w:fill="FFFFFF"/>
        </w:rPr>
        <w:t>3</w:t>
      </w:r>
      <w:r>
        <w:rPr>
          <w:shd w:val="clear" w:color="auto" w:fill="FFFFFF"/>
        </w:rPr>
        <w:t xml:space="preserve"> kwartale 2021 </w:t>
      </w:r>
      <w:r w:rsidRPr="004F2757">
        <w:rPr>
          <w:shd w:val="clear" w:color="auto" w:fill="FFFFFF"/>
        </w:rPr>
        <w:t xml:space="preserve">r. </w:t>
      </w:r>
      <w:r w:rsidR="00C24AED">
        <w:rPr>
          <w:shd w:val="clear" w:color="auto" w:fill="FFFFFF"/>
        </w:rPr>
        <w:t>– 65</w:t>
      </w:r>
      <w:r w:rsidR="00413181">
        <w:rPr>
          <w:shd w:val="clear" w:color="auto" w:fill="FFFFFF"/>
        </w:rPr>
        <w:t>3</w:t>
      </w:r>
      <w:r w:rsidRPr="004F2757">
        <w:rPr>
          <w:shd w:val="clear" w:color="auto" w:fill="FFFFFF"/>
        </w:rPr>
        <w:t>.</w:t>
      </w:r>
    </w:p>
    <w:p w14:paraId="78C41103" w14:textId="29199667" w:rsidR="007F2E91" w:rsidRPr="00201C24" w:rsidRDefault="00886CD4" w:rsidP="007F2E91">
      <w:pPr>
        <w:pStyle w:val="tytuwykresu"/>
        <w:rPr>
          <w:szCs w:val="19"/>
          <w:shd w:val="clear" w:color="auto" w:fill="FFFFFF"/>
        </w:rPr>
      </w:pPr>
      <w:r w:rsidRPr="00201C24"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18016" behindDoc="0" locked="0" layoutInCell="1" allowOverlap="1" wp14:anchorId="7F4E750A" wp14:editId="2E0B7AB7">
            <wp:simplePos x="0" y="0"/>
            <wp:positionH relativeFrom="column">
              <wp:posOffset>0</wp:posOffset>
            </wp:positionH>
            <wp:positionV relativeFrom="paragraph">
              <wp:posOffset>421005</wp:posOffset>
            </wp:positionV>
            <wp:extent cx="4879975" cy="2226945"/>
            <wp:effectExtent l="0" t="0" r="0" b="1905"/>
            <wp:wrapTopAndBottom/>
            <wp:docPr id="38" name="Obraz 38" descr="Na wykresie słupkowym zaprezentowano zmiany aktyywności ekonomicznej ludności w stosunku do 3 kwartału 2021 roku. Dane do wykresu dostępne w załączonym pliku excel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975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58E" w:rsidRPr="00201C24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5A29BDE2">
                <wp:simplePos x="0" y="0"/>
                <wp:positionH relativeFrom="column">
                  <wp:posOffset>5219700</wp:posOffset>
                </wp:positionH>
                <wp:positionV relativeFrom="paragraph">
                  <wp:posOffset>327660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709" y="0"/>
                    <wp:lineTo x="709" y="21060"/>
                    <wp:lineTo x="20804" y="21060"/>
                    <wp:lineTo x="20804" y="0"/>
                    <wp:lineTo x="709" y="0"/>
                  </wp:wrapPolygon>
                </wp:wrapTight>
                <wp:docPr id="7" name="Pole tekstowe 2" descr="O prawie 18% zmala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B53" w14:textId="7303DF1F" w:rsidR="00B21B4B" w:rsidRDefault="00B21B4B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Pr="00B550C8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t xml:space="preserve">prawie 18% zmalała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14:paraId="33405668" w14:textId="26134C91" w:rsidR="00B21B4B" w:rsidRDefault="00B21B4B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72939FA0" w14:textId="77777777" w:rsidR="00B21B4B" w:rsidRPr="006E5323" w:rsidRDefault="00B21B4B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08306A9C" w14:textId="77777777" w:rsidR="00B21B4B" w:rsidRPr="00074DD8" w:rsidRDefault="00B21B4B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alt="Tytuł: Istotna informacja — opis: O prawie 18% zmalała liczba bezrobotnych w stosunku do poprzedniego kwartału" style="position:absolute;margin-left:411pt;margin-top:25.8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" filled="f" stroked="f">
                <v:textbox>
                  <w:txbxContent>
                    <w:p w14:paraId="39C2FB53" w14:textId="7303DF1F" w:rsidR="00B21B4B" w:rsidRDefault="00B21B4B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Pr="00B550C8">
                        <w:rPr>
                          <w:color w:val="002060"/>
                        </w:rPr>
                        <w:t xml:space="preserve"> </w:t>
                      </w:r>
                      <w:r>
                        <w:t xml:space="preserve">prawie 18% zmalała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14:paraId="33405668" w14:textId="26134C91" w:rsidR="00B21B4B" w:rsidRDefault="00B21B4B" w:rsidP="00A6676A">
                      <w:pPr>
                        <w:pStyle w:val="tekstzboku"/>
                        <w:spacing w:before="0"/>
                      </w:pPr>
                    </w:p>
                    <w:p w14:paraId="72939FA0" w14:textId="77777777" w:rsidR="00B21B4B" w:rsidRPr="006E5323" w:rsidRDefault="00B21B4B" w:rsidP="00A6676A">
                      <w:pPr>
                        <w:pStyle w:val="tekstzboku"/>
                        <w:spacing w:before="0"/>
                      </w:pPr>
                    </w:p>
                    <w:p w14:paraId="08306A9C" w14:textId="77777777" w:rsidR="00B21B4B" w:rsidRPr="00074DD8" w:rsidRDefault="00B21B4B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201C24">
        <w:rPr>
          <w:szCs w:val="19"/>
          <w:shd w:val="clear" w:color="auto" w:fill="FFFFFF"/>
        </w:rPr>
        <w:t xml:space="preserve">Wykres 2. </w:t>
      </w:r>
      <w:r w:rsidR="00F07B0F" w:rsidRPr="00201C24">
        <w:rPr>
          <w:szCs w:val="19"/>
          <w:shd w:val="clear" w:color="auto" w:fill="FFFFFF"/>
        </w:rPr>
        <w:t>Zmiany</w:t>
      </w:r>
      <w:r w:rsidR="005C223C" w:rsidRPr="00201C24">
        <w:rPr>
          <w:szCs w:val="19"/>
          <w:shd w:val="clear" w:color="auto" w:fill="FFFFFF"/>
        </w:rPr>
        <w:t xml:space="preserve"> </w:t>
      </w:r>
      <w:r w:rsidR="00E15D38">
        <w:rPr>
          <w:szCs w:val="19"/>
          <w:shd w:val="clear" w:color="auto" w:fill="FFFFFF"/>
        </w:rPr>
        <w:t xml:space="preserve">aktywności ekonomicznej ludności </w:t>
      </w:r>
      <w:r w:rsidR="005C223C" w:rsidRPr="00201C24">
        <w:rPr>
          <w:szCs w:val="19"/>
          <w:shd w:val="clear" w:color="auto" w:fill="FFFFFF"/>
        </w:rPr>
        <w:t xml:space="preserve">w </w:t>
      </w:r>
      <w:r w:rsidR="003B6FBA" w:rsidRPr="00201C24">
        <w:rPr>
          <w:szCs w:val="19"/>
          <w:shd w:val="clear" w:color="auto" w:fill="FFFFFF"/>
        </w:rPr>
        <w:t xml:space="preserve">stosunku </w:t>
      </w:r>
      <w:r w:rsidR="006D7002" w:rsidRPr="00201C24">
        <w:rPr>
          <w:szCs w:val="19"/>
          <w:shd w:val="clear" w:color="auto" w:fill="FFFFFF"/>
        </w:rPr>
        <w:t>do</w:t>
      </w:r>
      <w:r w:rsidR="0000201B" w:rsidRPr="00201C24">
        <w:rPr>
          <w:szCs w:val="19"/>
          <w:shd w:val="clear" w:color="auto" w:fill="FFFFFF"/>
        </w:rPr>
        <w:t xml:space="preserve"> </w:t>
      </w:r>
      <w:r w:rsidR="00217A16" w:rsidRPr="00201C24">
        <w:rPr>
          <w:szCs w:val="19"/>
          <w:shd w:val="clear" w:color="auto" w:fill="FFFFFF"/>
        </w:rPr>
        <w:t>3</w:t>
      </w:r>
      <w:r w:rsidR="0000201B" w:rsidRPr="00201C24">
        <w:rPr>
          <w:szCs w:val="19"/>
          <w:shd w:val="clear" w:color="auto" w:fill="FFFFFF"/>
        </w:rPr>
        <w:t xml:space="preserve"> kwartału </w:t>
      </w:r>
      <w:r w:rsidR="003751F4" w:rsidRPr="00201C24">
        <w:rPr>
          <w:szCs w:val="19"/>
          <w:shd w:val="clear" w:color="auto" w:fill="FFFFFF"/>
        </w:rPr>
        <w:t>2021 r.</w:t>
      </w:r>
    </w:p>
    <w:p w14:paraId="47C98016" w14:textId="77777777" w:rsidR="00886CD4" w:rsidRDefault="00886CD4" w:rsidP="004F2757">
      <w:pPr>
        <w:rPr>
          <w:shd w:val="clear" w:color="auto" w:fill="FFFFFF"/>
        </w:rPr>
      </w:pPr>
    </w:p>
    <w:p w14:paraId="548836CF" w14:textId="35D5E27B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413181">
        <w:rPr>
          <w:shd w:val="clear" w:color="auto" w:fill="FFFFFF"/>
        </w:rPr>
        <w:t>61,7</w:t>
      </w:r>
      <w:r w:rsidRPr="00D33CC4">
        <w:rPr>
          <w:shd w:val="clear" w:color="auto" w:fill="FFFFFF"/>
        </w:rPr>
        <w:t>%</w:t>
      </w:r>
      <w:r w:rsidR="00413181">
        <w:rPr>
          <w:shd w:val="clear" w:color="auto" w:fill="FFFFFF"/>
        </w:rPr>
        <w:t xml:space="preserve"> i zmniej</w:t>
      </w:r>
      <w:r>
        <w:rPr>
          <w:shd w:val="clear" w:color="auto" w:fill="FFFFFF"/>
        </w:rPr>
        <w:t>szył si</w:t>
      </w:r>
      <w:r w:rsidR="00413181">
        <w:rPr>
          <w:shd w:val="clear" w:color="auto" w:fill="FFFFFF"/>
        </w:rPr>
        <w:t>ę o 0,5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413181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</w:t>
      </w:r>
      <w:r w:rsidR="00413181">
        <w:rPr>
          <w:shd w:val="clear" w:color="auto" w:fill="FFFFFF"/>
        </w:rPr>
        <w:t xml:space="preserve">zarówno </w:t>
      </w:r>
      <w:r w:rsidR="00C24AED">
        <w:rPr>
          <w:shd w:val="clear" w:color="auto" w:fill="FFFFFF"/>
        </w:rPr>
        <w:t xml:space="preserve">w populacji </w:t>
      </w:r>
      <w:r w:rsidR="00413181">
        <w:rPr>
          <w:shd w:val="clear" w:color="auto" w:fill="FFFFFF"/>
        </w:rPr>
        <w:t>mężczyzn (o 0,7</w:t>
      </w:r>
      <w:r w:rsidR="00C24AED" w:rsidRPr="00C24AED">
        <w:rPr>
          <w:shd w:val="clear" w:color="auto" w:fill="FFFFFF"/>
        </w:rPr>
        <w:t xml:space="preserve"> p. proc.)</w:t>
      </w:r>
      <w:r w:rsidR="00413181">
        <w:rPr>
          <w:shd w:val="clear" w:color="auto" w:fill="FFFFFF"/>
        </w:rPr>
        <w:t>, jak i kobiet (o 0,3</w:t>
      </w:r>
      <w:r w:rsidR="00D83CEA" w:rsidRPr="00D83CEA">
        <w:rPr>
          <w:shd w:val="clear" w:color="auto" w:fill="FFFFFF"/>
        </w:rPr>
        <w:t xml:space="preserve"> p. proc.)</w:t>
      </w:r>
      <w:r w:rsidR="00D83C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 xml:space="preserve">zwiększył się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C24AED">
        <w:rPr>
          <w:shd w:val="clear" w:color="auto" w:fill="FFFFFF"/>
        </w:rPr>
        <w:t>0,2</w:t>
      </w:r>
      <w:r>
        <w:rPr>
          <w:shd w:val="clear" w:color="auto" w:fill="FFFFFF"/>
        </w:rPr>
        <w:t xml:space="preserve"> p. proc.), a</w:t>
      </w:r>
      <w:r w:rsidRPr="00202F0F">
        <w:t xml:space="preserve"> </w:t>
      </w:r>
      <w:r w:rsidR="00C24AED" w:rsidRPr="00C24AED">
        <w:rPr>
          <w:shd w:val="clear" w:color="auto" w:fill="FFFFFF"/>
        </w:rPr>
        <w:t xml:space="preserve">w miastach </w:t>
      </w:r>
      <w:r w:rsidR="00413181">
        <w:rPr>
          <w:shd w:val="clear" w:color="auto" w:fill="FFFFFF"/>
        </w:rPr>
        <w:t>zmniejszył się (0,9 p. proc.)</w:t>
      </w:r>
      <w:r>
        <w:rPr>
          <w:shd w:val="clear" w:color="auto" w:fill="FFFFFF"/>
        </w:rPr>
        <w:t xml:space="preserve">. </w:t>
      </w:r>
    </w:p>
    <w:p w14:paraId="240ED67F" w14:textId="29062790" w:rsidR="00AB6417" w:rsidRPr="00201C24" w:rsidRDefault="00F07B0F" w:rsidP="00214C13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214C13" w:rsidRPr="00201C24">
        <w:rPr>
          <w:szCs w:val="19"/>
          <w:shd w:val="clear" w:color="auto" w:fill="FFFFFF"/>
        </w:rPr>
        <w:t>4</w:t>
      </w:r>
      <w:r w:rsidR="0000201B" w:rsidRPr="00201C24">
        <w:rPr>
          <w:szCs w:val="19"/>
          <w:shd w:val="clear" w:color="auto" w:fill="FFFFFF"/>
        </w:rPr>
        <w:t xml:space="preserve"> kwartale</w:t>
      </w:r>
      <w:r w:rsidR="003751F4" w:rsidRPr="00201C24">
        <w:rPr>
          <w:szCs w:val="19"/>
          <w:shd w:val="clear" w:color="auto" w:fill="FFFFFF"/>
        </w:rPr>
        <w:t xml:space="preserve"> 2021 r.</w:t>
      </w:r>
    </w:p>
    <w:p w14:paraId="42816519" w14:textId="47E7DDBB" w:rsidR="00572648" w:rsidRDefault="00EE5E4E" w:rsidP="00DD335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inline distT="0" distB="0" distL="0" distR="0" wp14:anchorId="25323C8E" wp14:editId="23B018C3">
            <wp:extent cx="5122545" cy="1818640"/>
            <wp:effectExtent l="0" t="0" r="1905" b="0"/>
            <wp:docPr id="17" name="Obraz 17" descr="Na wykresie słupkowym przedstawiono aktywność ekonomiczną ludności według statusu na rynku pracy i według wskaźników aktywności zawodowej w 4 kwartale 2021 roku. Dane do wykresu dostępne w załączonym pliku excel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E1553" w14:textId="4522CE9F" w:rsidR="00F41086" w:rsidRDefault="00F41086" w:rsidP="00DD3351">
      <w:pPr>
        <w:rPr>
          <w:b/>
          <w:sz w:val="18"/>
          <w:szCs w:val="18"/>
          <w:shd w:val="clear" w:color="auto" w:fill="FFFFFF"/>
        </w:rPr>
      </w:pPr>
    </w:p>
    <w:p w14:paraId="0E0EDC78" w14:textId="48A077EC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lastRenderedPageBreak/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413181">
        <w:rPr>
          <w:shd w:val="clear" w:color="auto" w:fill="FFFFFF"/>
        </w:rPr>
        <w:t>e 35–44 lata, który wyniósł 92,1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>ód osób w wieku 55–89 lat – 30,9</w:t>
      </w:r>
      <w:r w:rsidRPr="00DD3351">
        <w:rPr>
          <w:shd w:val="clear" w:color="auto" w:fill="FFFFFF"/>
        </w:rPr>
        <w:t>%. Dla osób w wieku produkcyjnym współczynnik ten wyniósł 83,</w:t>
      </w:r>
      <w:r w:rsidR="00413181">
        <w:rPr>
          <w:shd w:val="clear" w:color="auto" w:fill="FFFFFF"/>
        </w:rPr>
        <w:t>4</w:t>
      </w:r>
      <w:r w:rsidRPr="00DD3351">
        <w:rPr>
          <w:shd w:val="clear" w:color="auto" w:fill="FFFFFF"/>
        </w:rPr>
        <w:t>%.</w:t>
      </w:r>
    </w:p>
    <w:p w14:paraId="6B2C93E0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2831DFA1" w14:textId="7ADDADC7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751F4">
        <w:rPr>
          <w:shd w:val="clear" w:color="auto" w:fill="FFFFFF"/>
        </w:rPr>
        <w:t xml:space="preserve"> 2021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413181">
        <w:rPr>
          <w:shd w:val="clear" w:color="auto" w:fill="FFFFFF"/>
        </w:rPr>
        <w:t>pulacja pracujących liczyła 2595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413181">
        <w:rPr>
          <w:shd w:val="clear" w:color="auto" w:fill="FFFFFF"/>
        </w:rPr>
        <w:t xml:space="preserve">a poziomie 60,3% (spadek o 0,2 </w:t>
      </w:r>
      <w:r w:rsidR="00F95E3B">
        <w:rPr>
          <w:shd w:val="clear" w:color="auto" w:fill="FFFFFF"/>
        </w:rPr>
        <w:t>p. proc.</w:t>
      </w:r>
      <w:r w:rsidR="00C1312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br/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14:paraId="326FFF3B" w14:textId="44593E8B" w:rsidR="00DD3351" w:rsidRPr="00217A16" w:rsidRDefault="006E5323" w:rsidP="00217A16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217A16">
        <w:rPr>
          <w:shd w:val="clear" w:color="auto" w:fill="FFFFFF"/>
        </w:rPr>
        <w:t>3</w:t>
      </w:r>
      <w:r w:rsidR="003751F4">
        <w:rPr>
          <w:shd w:val="clear" w:color="auto" w:fill="FFFFFF"/>
        </w:rPr>
        <w:t xml:space="preserve"> kwartałem 2021 r.</w:t>
      </w:r>
      <w:r w:rsidR="00413181">
        <w:rPr>
          <w:shd w:val="clear" w:color="auto" w:fill="FFFFFF"/>
        </w:rPr>
        <w:t xml:space="preserve"> liczba </w:t>
      </w:r>
      <w:r w:rsidR="004B64CB">
        <w:rPr>
          <w:shd w:val="clear" w:color="auto" w:fill="FFFFFF"/>
        </w:rPr>
        <w:t>pracujących zmniejszyła się (0,3</w:t>
      </w:r>
      <w:r w:rsidR="005166A4">
        <w:rPr>
          <w:shd w:val="clear" w:color="auto" w:fill="FFFFFF"/>
        </w:rPr>
        <w:t>%)</w:t>
      </w:r>
      <w:r w:rsidR="00413181">
        <w:rPr>
          <w:shd w:val="clear" w:color="auto" w:fill="FFFFFF"/>
        </w:rPr>
        <w:t>. Spadek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413181">
        <w:rPr>
          <w:shd w:val="clear" w:color="auto" w:fill="FFFFFF"/>
        </w:rPr>
        <w:t>mężczyzn (o 0,6%), a wśród kobiet wzrost (o 0,1</w:t>
      </w:r>
      <w:r w:rsidR="00004079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="00202F0F">
        <w:rPr>
          <w:shd w:val="clear" w:color="auto" w:fill="FFFFFF"/>
        </w:rPr>
        <w:t xml:space="preserve"> Liczba pracujących zwięks</w:t>
      </w:r>
      <w:r w:rsidR="001C0E2B">
        <w:rPr>
          <w:shd w:val="clear" w:color="auto" w:fill="FFFFFF"/>
        </w:rPr>
        <w:t>zyła się</w:t>
      </w:r>
      <w:r w:rsidR="00004079">
        <w:rPr>
          <w:shd w:val="clear" w:color="auto" w:fill="FFFFFF"/>
        </w:rPr>
        <w:t xml:space="preserve"> </w:t>
      </w:r>
      <w:r w:rsidR="005E09A9">
        <w:rPr>
          <w:shd w:val="clear" w:color="auto" w:fill="FFFFFF"/>
        </w:rPr>
        <w:t>na wsi</w:t>
      </w:r>
      <w:r w:rsidR="00202F0F">
        <w:rPr>
          <w:shd w:val="clear" w:color="auto" w:fill="FFFFFF"/>
        </w:rPr>
        <w:t xml:space="preserve"> </w:t>
      </w:r>
      <w:r w:rsidR="00413181">
        <w:rPr>
          <w:shd w:val="clear" w:color="auto" w:fill="FFFFFF"/>
        </w:rPr>
        <w:t>(o 1,4</w:t>
      </w:r>
      <w:r w:rsidR="00D33CC4">
        <w:rPr>
          <w:shd w:val="clear" w:color="auto" w:fill="FFFFFF"/>
        </w:rPr>
        <w:t xml:space="preserve">%), </w:t>
      </w:r>
      <w:r w:rsidR="005E09A9">
        <w:rPr>
          <w:shd w:val="clear" w:color="auto" w:fill="FFFFFF"/>
        </w:rPr>
        <w:t xml:space="preserve">a </w:t>
      </w:r>
      <w:r w:rsidR="005E09A9" w:rsidRPr="005E09A9">
        <w:rPr>
          <w:shd w:val="clear" w:color="auto" w:fill="FFFFFF"/>
        </w:rPr>
        <w:t>w miastach</w:t>
      </w:r>
      <w:r w:rsidR="005E09A9">
        <w:rPr>
          <w:shd w:val="clear" w:color="auto" w:fill="FFFFFF"/>
        </w:rPr>
        <w:t xml:space="preserve"> zmniejszyła się</w:t>
      </w:r>
      <w:r w:rsidR="005E09A9" w:rsidRPr="005E09A9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413181">
        <w:rPr>
          <w:shd w:val="clear" w:color="auto" w:fill="FFFFFF"/>
        </w:rPr>
        <w:t>1</w:t>
      </w:r>
      <w:r w:rsidR="001C0E2B">
        <w:rPr>
          <w:shd w:val="clear" w:color="auto" w:fill="FFFFFF"/>
        </w:rPr>
        <w:t>,1</w:t>
      </w:r>
      <w:r w:rsidRPr="006E5323">
        <w:rPr>
          <w:shd w:val="clear" w:color="auto" w:fill="FFFFFF"/>
        </w:rPr>
        <w:t>%).</w:t>
      </w:r>
    </w:p>
    <w:p w14:paraId="0D9F36C1" w14:textId="56EE236C" w:rsidR="00730371" w:rsidRDefault="00730371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214C13" w:rsidRPr="00201C24">
        <w:rPr>
          <w:shd w:val="clear" w:color="auto" w:fill="FFFFFF"/>
        </w:rPr>
        <w:t>4</w:t>
      </w:r>
      <w:r w:rsidR="0000201B" w:rsidRPr="00201C24">
        <w:rPr>
          <w:shd w:val="clear" w:color="auto" w:fill="FFFFFF"/>
        </w:rPr>
        <w:t xml:space="preserve"> kwartale</w:t>
      </w:r>
      <w:r w:rsidR="003751F4" w:rsidRPr="00201C24">
        <w:rPr>
          <w:shd w:val="clear" w:color="auto" w:fill="FFFFFF"/>
        </w:rPr>
        <w:t xml:space="preserve"> 2021 r.</w:t>
      </w:r>
    </w:p>
    <w:p w14:paraId="3004460F" w14:textId="61FACAAC" w:rsidR="006F0DD2" w:rsidRDefault="00B21B4B" w:rsidP="00B21B4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1EF8C804" wp14:editId="332AF0AD">
            <wp:extent cx="5122545" cy="1285240"/>
            <wp:effectExtent l="0" t="0" r="1905" b="0"/>
            <wp:docPr id="28" name="Obraz 28" descr="Na dwóch wykresach kołowych przedstawiono strukturę pracujących według wieku i wykształcenia w 4 kwartale 2021 roku. Dane do wykresu dostępne w załączonym pliku excel." titl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6CEA" w14:textId="57634BB9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751F4">
        <w:rPr>
          <w:shd w:val="clear" w:color="auto" w:fill="FFFFFF"/>
        </w:rPr>
        <w:t xml:space="preserve"> 2021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5E09A9">
        <w:rPr>
          <w:shd w:val="clear" w:color="auto" w:fill="FFFFFF"/>
        </w:rPr>
        <w:t>90,6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4B64CB">
        <w:rPr>
          <w:shd w:val="clear" w:color="auto" w:fill="FFFFFF"/>
        </w:rPr>
        <w:t>55–89</w:t>
      </w:r>
      <w:r w:rsidR="0076198A" w:rsidRPr="0076198A">
        <w:rPr>
          <w:shd w:val="clear" w:color="auto" w:fill="FFFFFF"/>
        </w:rPr>
        <w:t xml:space="preserve"> lat</w:t>
      </w:r>
      <w:r w:rsidR="004B64CB">
        <w:rPr>
          <w:shd w:val="clear" w:color="auto" w:fill="FFFFFF"/>
        </w:rPr>
        <w:t xml:space="preserve"> (30,6</w:t>
      </w:r>
      <w:r w:rsidR="00EF7773">
        <w:rPr>
          <w:shd w:val="clear" w:color="auto" w:fill="FFFFFF"/>
        </w:rPr>
        <w:t xml:space="preserve">%). </w:t>
      </w:r>
      <w:r w:rsidR="00413181">
        <w:rPr>
          <w:shd w:val="clear" w:color="auto" w:fill="FFFFFF"/>
        </w:rPr>
        <w:t>Najwyższy wzrost</w:t>
      </w:r>
      <w:r w:rsidR="0072500D" w:rsidRPr="0072500D">
        <w:rPr>
          <w:shd w:val="clear" w:color="auto" w:fill="FFFFFF"/>
        </w:rPr>
        <w:t xml:space="preserve"> 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wśró</w:t>
      </w:r>
      <w:r w:rsidR="005E09A9">
        <w:rPr>
          <w:shd w:val="clear" w:color="auto" w:fill="FFFFFF"/>
        </w:rPr>
        <w:t>d osób w wieku 15–24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413181">
        <w:rPr>
          <w:shd w:val="clear" w:color="auto" w:fill="FFFFFF"/>
        </w:rPr>
        <w:t>2,3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413181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5E09A9">
        <w:rPr>
          <w:shd w:val="clear" w:color="auto" w:fill="FFFFFF"/>
        </w:rPr>
        <w:t xml:space="preserve">45–54 </w:t>
      </w:r>
      <w:r w:rsidR="005A67ED" w:rsidRPr="005A67ED">
        <w:rPr>
          <w:shd w:val="clear" w:color="auto" w:fill="FFFFFF"/>
        </w:rPr>
        <w:t>lat</w:t>
      </w:r>
      <w:r w:rsidR="00F279D8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413181">
        <w:rPr>
          <w:shd w:val="clear" w:color="auto" w:fill="FFFFFF"/>
        </w:rPr>
        <w:t>0</w:t>
      </w:r>
      <w:r w:rsidR="005E09A9">
        <w:rPr>
          <w:shd w:val="clear" w:color="auto" w:fill="FFFFFF"/>
        </w:rPr>
        <w:t>,6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3E5F2114" w14:textId="6C1168F4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413181">
        <w:rPr>
          <w:shd w:val="clear" w:color="auto" w:fill="FFFFFF"/>
        </w:rPr>
        <w:t>81,4</w:t>
      </w:r>
      <w:r w:rsidR="00420A3E">
        <w:rPr>
          <w:shd w:val="clear" w:color="auto" w:fill="FFFFFF"/>
        </w:rPr>
        <w:t>% (</w:t>
      </w:r>
      <w:r w:rsidR="00DF1D96">
        <w:rPr>
          <w:shd w:val="clear" w:color="auto" w:fill="FFFFFF"/>
        </w:rPr>
        <w:t>wzrost</w:t>
      </w:r>
      <w:r w:rsidR="00265B4B">
        <w:rPr>
          <w:shd w:val="clear" w:color="auto" w:fill="FFFFFF"/>
        </w:rPr>
        <w:br/>
      </w:r>
      <w:r w:rsidR="00413181">
        <w:rPr>
          <w:shd w:val="clear" w:color="auto" w:fill="FFFFFF"/>
        </w:rPr>
        <w:t>o 0,1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217A16">
        <w:rPr>
          <w:shd w:val="clear" w:color="auto" w:fill="FFFFFF"/>
        </w:rPr>
        <w:t>3</w:t>
      </w:r>
      <w:r w:rsidR="003751F4">
        <w:rPr>
          <w:shd w:val="clear" w:color="auto" w:fill="FFFFFF"/>
        </w:rPr>
        <w:t xml:space="preserve"> kwartałem 2021 r.</w:t>
      </w:r>
      <w:r w:rsidRPr="006E5323">
        <w:rPr>
          <w:shd w:val="clear" w:color="auto" w:fill="FFFFFF"/>
        </w:rPr>
        <w:t>).</w:t>
      </w:r>
    </w:p>
    <w:p w14:paraId="6284CE76" w14:textId="17170722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413181">
        <w:rPr>
          <w:shd w:val="clear" w:color="auto" w:fill="FFFFFF"/>
        </w:rPr>
        <w:t>82,0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413181">
        <w:rPr>
          <w:shd w:val="clear" w:color="auto" w:fill="FFFFFF"/>
        </w:rPr>
        <w:t>7,5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DF1D96">
        <w:rPr>
          <w:shd w:val="clear" w:color="auto" w:fill="FFFFFF"/>
        </w:rPr>
        <w:t>Największy</w:t>
      </w:r>
      <w:r w:rsidR="005E09A9">
        <w:rPr>
          <w:shd w:val="clear" w:color="auto" w:fill="FFFFFF"/>
        </w:rPr>
        <w:t xml:space="preserve"> spadek</w:t>
      </w:r>
      <w:r w:rsidRPr="00527C62">
        <w:rPr>
          <w:shd w:val="clear" w:color="auto" w:fill="FFFFFF"/>
        </w:rPr>
        <w:t xml:space="preserve"> wskaźnika zatrudnienia wystąpił wśr</w:t>
      </w:r>
      <w:r>
        <w:rPr>
          <w:shd w:val="clear" w:color="auto" w:fill="FFFFFF"/>
        </w:rPr>
        <w:t>ód zbiorowości osób z wykształce</w:t>
      </w:r>
      <w:r w:rsidRPr="00527C62">
        <w:rPr>
          <w:shd w:val="clear" w:color="auto" w:fill="FFFFFF"/>
        </w:rPr>
        <w:t xml:space="preserve">niem </w:t>
      </w:r>
      <w:r w:rsidR="00CC5310" w:rsidRPr="00CC5310">
        <w:rPr>
          <w:shd w:val="clear" w:color="auto" w:fill="FFFFFF"/>
        </w:rPr>
        <w:t xml:space="preserve">gimnazjalnym i niższym </w:t>
      </w:r>
      <w:r w:rsidRPr="00527C62">
        <w:rPr>
          <w:shd w:val="clear" w:color="auto" w:fill="FFFFFF"/>
        </w:rPr>
        <w:t xml:space="preserve">(o </w:t>
      </w:r>
      <w:r w:rsidR="00CC5310">
        <w:rPr>
          <w:shd w:val="clear" w:color="auto" w:fill="FFFFFF"/>
        </w:rPr>
        <w:t>2,3</w:t>
      </w:r>
      <w:r>
        <w:rPr>
          <w:shd w:val="clear" w:color="auto" w:fill="FFFFFF"/>
        </w:rPr>
        <w:t xml:space="preserve"> p. proc.)</w:t>
      </w:r>
      <w:r w:rsidR="005E09A9">
        <w:rPr>
          <w:shd w:val="clear" w:color="auto" w:fill="FFFFFF"/>
        </w:rPr>
        <w:t xml:space="preserve">, a największy wzrost wśród osób z wykształceniem </w:t>
      </w:r>
      <w:r w:rsidR="00CC5310" w:rsidRPr="00CC5310">
        <w:rPr>
          <w:shd w:val="clear" w:color="auto" w:fill="FFFFFF"/>
        </w:rPr>
        <w:t>średnim ogólnokształcącym</w:t>
      </w:r>
      <w:r w:rsidR="00CC5310">
        <w:rPr>
          <w:shd w:val="clear" w:color="auto" w:fill="FFFFFF"/>
        </w:rPr>
        <w:t xml:space="preserve"> (o 1,2</w:t>
      </w:r>
      <w:r w:rsidR="00DA4678">
        <w:rPr>
          <w:shd w:val="clear" w:color="auto" w:fill="FFFFFF"/>
        </w:rPr>
        <w:t xml:space="preserve"> p. </w:t>
      </w:r>
      <w:r w:rsidR="005E09A9">
        <w:rPr>
          <w:shd w:val="clear" w:color="auto" w:fill="FFFFFF"/>
        </w:rPr>
        <w:t>proc.)</w:t>
      </w:r>
      <w:r w:rsidR="00DF1D96">
        <w:rPr>
          <w:shd w:val="clear" w:color="auto" w:fill="FFFFFF"/>
        </w:rPr>
        <w:t>.</w:t>
      </w:r>
    </w:p>
    <w:p w14:paraId="1BF168AD" w14:textId="41AC93E8" w:rsidR="006E5323" w:rsidRDefault="00D56113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14A8DE2E">
                <wp:simplePos x="0" y="0"/>
                <wp:positionH relativeFrom="column">
                  <wp:posOffset>5313045</wp:posOffset>
                </wp:positionH>
                <wp:positionV relativeFrom="paragraph">
                  <wp:posOffset>721360</wp:posOffset>
                </wp:positionV>
                <wp:extent cx="1771650" cy="676275"/>
                <wp:effectExtent l="0" t="0" r="0" b="0"/>
                <wp:wrapNone/>
                <wp:docPr id="13" name="Pole tekstowe 13" descr="Blisko 68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A74D" w14:textId="2FA22CEC" w:rsidR="00B21B4B" w:rsidRPr="00092ABB" w:rsidRDefault="00B21B4B" w:rsidP="00D56113">
                            <w:pPr>
                              <w:pStyle w:val="Istotnainformacja"/>
                            </w:pPr>
                            <w:r>
                              <w:t xml:space="preserve">Blisko </w:t>
                            </w:r>
                            <w:r w:rsidR="00767197">
                              <w:t>68% ogółu zatrudnionych zasilało</w:t>
                            </w:r>
                            <w:r>
                              <w:t xml:space="preserve"> sektor prywat</w:t>
                            </w:r>
                            <w:r w:rsidRPr="0007574C">
                              <w:t>ny</w:t>
                            </w:r>
                          </w:p>
                          <w:p w14:paraId="05C3E1A2" w14:textId="77777777" w:rsidR="00B21B4B" w:rsidRDefault="00B21B4B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9E249" id="Pole tekstowe 13" o:spid="_x0000_s1031" type="#_x0000_t202" alt="Tytuł: Istotna informacja — opis: Blisko 68% ogółu zatrudnionych zasilała sektor prywatny" style="position:absolute;margin-left:418.35pt;margin-top:56.8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" filled="f" stroked="f" strokeweight=".5pt">
                <v:textbox>
                  <w:txbxContent>
                    <w:p w14:paraId="13E9A74D" w14:textId="2FA22CEC" w:rsidR="00B21B4B" w:rsidRPr="00092ABB" w:rsidRDefault="00B21B4B" w:rsidP="00D56113">
                      <w:pPr>
                        <w:pStyle w:val="Istotnainformacja"/>
                      </w:pPr>
                      <w:r>
                        <w:t xml:space="preserve">Blisko </w:t>
                      </w:r>
                      <w:r w:rsidR="00767197">
                        <w:t>68% ogółu zatrudnionych zasilało</w:t>
                      </w:r>
                      <w:r>
                        <w:t xml:space="preserve"> sektor prywat</w:t>
                      </w:r>
                      <w:r w:rsidRPr="0007574C">
                        <w:t>ny</w:t>
                      </w:r>
                    </w:p>
                    <w:p w14:paraId="05C3E1A2" w14:textId="77777777" w:rsidR="00B21B4B" w:rsidRDefault="00B21B4B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751F4">
        <w:rPr>
          <w:shd w:val="clear" w:color="auto" w:fill="FFFFFF"/>
        </w:rPr>
        <w:t xml:space="preserve"> 2021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A61CEB">
        <w:rPr>
          <w:shd w:val="clear" w:color="auto" w:fill="FFFFFF"/>
        </w:rPr>
        <w:t>204</w:t>
      </w:r>
      <w:r w:rsidR="00CC5310">
        <w:rPr>
          <w:shd w:val="clear" w:color="auto" w:fill="FFFFFF"/>
        </w:rPr>
        <w:t>7</w:t>
      </w:r>
      <w:r w:rsidR="00A86CFF" w:rsidRPr="00A86CFF">
        <w:rPr>
          <w:shd w:val="clear" w:color="auto" w:fill="FFFFFF"/>
        </w:rPr>
        <w:t xml:space="preserve"> tys. osób</w:t>
      </w:r>
      <w:r w:rsidR="00767197">
        <w:rPr>
          <w:shd w:val="clear" w:color="auto" w:fill="FFFFFF"/>
        </w:rPr>
        <w:br/>
      </w:r>
      <w:r w:rsidR="00CC5310">
        <w:rPr>
          <w:shd w:val="clear" w:color="auto" w:fill="FFFFFF"/>
        </w:rPr>
        <w:t>(tj. 78,9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CC5310">
        <w:rPr>
          <w:shd w:val="clear" w:color="auto" w:fill="FFFFFF"/>
        </w:rPr>
        <w:t>zwięk</w:t>
      </w:r>
      <w:r w:rsidR="00A61CEB">
        <w:rPr>
          <w:shd w:val="clear" w:color="auto" w:fill="FFFFFF"/>
        </w:rPr>
        <w:t>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</w:t>
      </w:r>
      <w:r w:rsidR="0000201B">
        <w:rPr>
          <w:shd w:val="clear" w:color="auto" w:fill="FFFFFF"/>
        </w:rPr>
        <w:t xml:space="preserve"> </w:t>
      </w:r>
      <w:r w:rsidR="00217A16">
        <w:rPr>
          <w:shd w:val="clear" w:color="auto" w:fill="FFFFFF"/>
        </w:rPr>
        <w:t>3</w:t>
      </w:r>
      <w:r w:rsidR="0000201B">
        <w:rPr>
          <w:shd w:val="clear" w:color="auto" w:fill="FFFFFF"/>
        </w:rPr>
        <w:t xml:space="preserve"> kwartału </w:t>
      </w:r>
      <w:r w:rsidR="003751F4">
        <w:rPr>
          <w:shd w:val="clear" w:color="auto" w:fill="FFFFFF"/>
        </w:rPr>
        <w:t>2021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CC5310">
        <w:rPr>
          <w:shd w:val="clear" w:color="auto" w:fill="FFFFFF"/>
        </w:rPr>
        <w:t>o 0,1</w:t>
      </w:r>
      <w:r w:rsidR="005A0B7D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>Spadek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2F3EF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 xml:space="preserve">zarówno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CC5310">
        <w:rPr>
          <w:shd w:val="clear" w:color="auto" w:fill="FFFFFF"/>
        </w:rPr>
        <w:br/>
        <w:t>(z 528</w:t>
      </w:r>
      <w:r w:rsidR="00502A28" w:rsidRPr="00502A28">
        <w:rPr>
          <w:shd w:val="clear" w:color="auto" w:fill="FFFFFF"/>
        </w:rPr>
        <w:t xml:space="preserve"> tys. do </w:t>
      </w:r>
      <w:r w:rsidR="00A61CEB">
        <w:rPr>
          <w:shd w:val="clear" w:color="auto" w:fill="FFFFFF"/>
        </w:rPr>
        <w:t>52</w:t>
      </w:r>
      <w:r w:rsidR="00CC5310">
        <w:rPr>
          <w:shd w:val="clear" w:color="auto" w:fill="FFFFFF"/>
        </w:rPr>
        <w:t>4</w:t>
      </w:r>
      <w:r w:rsidR="00502A28" w:rsidRPr="00502A28">
        <w:rPr>
          <w:shd w:val="clear" w:color="auto" w:fill="FFFFFF"/>
        </w:rPr>
        <w:t xml:space="preserve"> tys.)</w:t>
      </w:r>
      <w:r w:rsidR="00CC5310">
        <w:rPr>
          <w:shd w:val="clear" w:color="auto" w:fill="FFFFFF"/>
        </w:rPr>
        <w:t>, jak i</w:t>
      </w:r>
      <w:r w:rsidR="00A61CEB">
        <w:rPr>
          <w:shd w:val="clear" w:color="auto" w:fill="FFFFFF"/>
        </w:rPr>
        <w:t xml:space="preserve"> wśród</w:t>
      </w:r>
      <w:r w:rsidR="002F3EFF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 xml:space="preserve">spadek </w:t>
      </w:r>
      <w:r w:rsidR="00A86CFF" w:rsidRPr="00A86CFF">
        <w:rPr>
          <w:shd w:val="clear" w:color="auto" w:fill="FFFFFF"/>
        </w:rPr>
        <w:t xml:space="preserve">(z </w:t>
      </w:r>
      <w:r w:rsidR="00CC5310">
        <w:rPr>
          <w:shd w:val="clear" w:color="auto" w:fill="FFFFFF"/>
        </w:rPr>
        <w:t>29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CC5310">
        <w:rPr>
          <w:shd w:val="clear" w:color="auto" w:fill="FFFFFF"/>
        </w:rPr>
        <w:t>24</w:t>
      </w:r>
      <w:r w:rsidR="002F3EFF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tys.).</w:t>
      </w:r>
    </w:p>
    <w:p w14:paraId="1749663A" w14:textId="1EB8D97A" w:rsidR="00E81762" w:rsidRDefault="00E17DD0" w:rsidP="006E5323">
      <w:pPr>
        <w:rPr>
          <w:shd w:val="clear" w:color="auto" w:fill="FFFFFF"/>
        </w:rPr>
      </w:pPr>
      <w:r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Pr="00AF402B">
        <w:rPr>
          <w:shd w:val="clear" w:color="auto" w:fill="FFFFFF"/>
        </w:rPr>
        <w:t xml:space="preserve"> zasilała sektor pr</w:t>
      </w:r>
      <w:r w:rsidR="00CC5310">
        <w:rPr>
          <w:shd w:val="clear" w:color="auto" w:fill="FFFFFF"/>
        </w:rPr>
        <w:t>ywatny (67,8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C5310">
        <w:rPr>
          <w:shd w:val="clear" w:color="auto" w:fill="FFFFFF"/>
        </w:rPr>
        <w:t>56,1</w:t>
      </w:r>
      <w:r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Pr="00AF402B">
        <w:rPr>
          <w:shd w:val="clear" w:color="auto" w:fill="FFFFFF"/>
        </w:rPr>
        <w:t xml:space="preserve"> w sektorze publicznym, w który</w:t>
      </w:r>
      <w:r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CC5310">
        <w:rPr>
          <w:shd w:val="clear" w:color="auto" w:fill="FFFFFF"/>
        </w:rPr>
        <w:t>60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CC5310">
        <w:rPr>
          <w:shd w:val="clear" w:color="auto" w:fill="FFFFFF"/>
        </w:rPr>
        <w:t>62,0</w:t>
      </w:r>
      <w:r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CC5310">
        <w:rPr>
          <w:shd w:val="clear" w:color="auto" w:fill="FFFFFF"/>
        </w:rPr>
        <w:t>86,7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>(spadek</w:t>
      </w:r>
      <w:r w:rsidR="00BC714E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>o 1,8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</w:t>
      </w:r>
      <w:r w:rsidR="003337B5">
        <w:rPr>
          <w:shd w:val="clear" w:color="auto" w:fill="FFFFFF"/>
        </w:rPr>
        <w:br/>
      </w:r>
      <w:r w:rsidR="0055000D">
        <w:rPr>
          <w:shd w:val="clear" w:color="auto" w:fill="FFFFFF"/>
        </w:rPr>
        <w:t>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stosunku do</w:t>
      </w:r>
      <w:r w:rsidR="0000201B">
        <w:rPr>
          <w:shd w:val="clear" w:color="auto" w:fill="FFFFFF"/>
        </w:rPr>
        <w:t xml:space="preserve"> </w:t>
      </w:r>
      <w:r w:rsidR="00217A16">
        <w:rPr>
          <w:shd w:val="clear" w:color="auto" w:fill="FFFFFF"/>
        </w:rPr>
        <w:t>3</w:t>
      </w:r>
      <w:r w:rsidR="0000201B">
        <w:rPr>
          <w:shd w:val="clear" w:color="auto" w:fill="FFFFFF"/>
        </w:rPr>
        <w:t xml:space="preserve"> kwartału </w:t>
      </w:r>
      <w:r w:rsidR="003751F4">
        <w:rPr>
          <w:shd w:val="clear" w:color="auto" w:fill="FFFFFF"/>
        </w:rPr>
        <w:t>2021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743A4B2D" w14:textId="0A201865" w:rsidR="005166A4" w:rsidRDefault="005166A4" w:rsidP="005166A4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.</w:t>
      </w:r>
    </w:p>
    <w:p w14:paraId="70643FA6" w14:textId="0344F96F" w:rsidR="00AB6417" w:rsidRPr="009F3EA2" w:rsidRDefault="00AB6417" w:rsidP="00093E91">
      <w:pPr>
        <w:spacing w:line="120" w:lineRule="exact"/>
        <w:rPr>
          <w:shd w:val="clear" w:color="auto" w:fill="FFFFFF"/>
        </w:rPr>
      </w:pPr>
    </w:p>
    <w:p w14:paraId="48E8BDC3" w14:textId="77777777" w:rsidR="00886CD4" w:rsidRDefault="00886CD4" w:rsidP="00214C13">
      <w:pPr>
        <w:spacing w:before="360" w:line="240" w:lineRule="auto"/>
        <w:rPr>
          <w:b/>
          <w:sz w:val="18"/>
          <w:szCs w:val="18"/>
          <w:shd w:val="clear" w:color="auto" w:fill="FFFFFF"/>
        </w:rPr>
      </w:pPr>
    </w:p>
    <w:p w14:paraId="23C4BA68" w14:textId="77777777" w:rsidR="00886CD4" w:rsidRDefault="00886CD4" w:rsidP="00214C13">
      <w:pPr>
        <w:spacing w:before="360" w:line="240" w:lineRule="auto"/>
        <w:rPr>
          <w:b/>
          <w:sz w:val="18"/>
          <w:szCs w:val="18"/>
          <w:shd w:val="clear" w:color="auto" w:fill="FFFFFF"/>
        </w:rPr>
      </w:pPr>
    </w:p>
    <w:p w14:paraId="4D2FF615" w14:textId="77777777" w:rsidR="00886CD4" w:rsidRDefault="00886CD4" w:rsidP="00214C13">
      <w:pPr>
        <w:spacing w:before="360" w:line="240" w:lineRule="auto"/>
        <w:rPr>
          <w:b/>
          <w:sz w:val="18"/>
          <w:szCs w:val="18"/>
          <w:shd w:val="clear" w:color="auto" w:fill="FFFFFF"/>
        </w:rPr>
      </w:pPr>
    </w:p>
    <w:p w14:paraId="4400565A" w14:textId="77777777" w:rsidR="00886CD4" w:rsidRDefault="00886CD4" w:rsidP="00214C13">
      <w:pPr>
        <w:spacing w:before="360" w:line="240" w:lineRule="auto"/>
        <w:rPr>
          <w:b/>
          <w:sz w:val="18"/>
          <w:szCs w:val="18"/>
          <w:shd w:val="clear" w:color="auto" w:fill="FFFFFF"/>
        </w:rPr>
      </w:pPr>
    </w:p>
    <w:p w14:paraId="4CB5D46C" w14:textId="3136BEED" w:rsidR="00F41086" w:rsidRPr="00201C24" w:rsidRDefault="00D83CEA" w:rsidP="00D139A5">
      <w:pPr>
        <w:pStyle w:val="tytuwykresu"/>
        <w:rPr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7F34DE70">
                <wp:simplePos x="0" y="0"/>
                <wp:positionH relativeFrom="column">
                  <wp:posOffset>5219700</wp:posOffset>
                </wp:positionH>
                <wp:positionV relativeFrom="paragraph">
                  <wp:posOffset>244475</wp:posOffset>
                </wp:positionV>
                <wp:extent cx="1625600" cy="1114425"/>
                <wp:effectExtent l="0" t="0" r="0" b="0"/>
                <wp:wrapNone/>
                <wp:docPr id="6" name="Pole tekstowe 6" descr="W charakterze pracodawców i pracujących na własny rachunek pracowało ponad 25% mężczyzn i prawie 15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8521D" w14:textId="14473D1F" w:rsidR="00B21B4B" w:rsidRPr="00564E40" w:rsidRDefault="00B21B4B" w:rsidP="00D56113">
                            <w:pPr>
                              <w:pStyle w:val="Istotnainformacja"/>
                              <w:rPr>
                                <w:color w:val="FF0000"/>
                              </w:rPr>
                            </w:pPr>
                            <w:r>
                              <w:t xml:space="preserve">W charakterze pracodawców i pracujących na własny rachunek pracowało ponad 25% mężczyzn i prawie 15% kobiet  </w:t>
                            </w:r>
                          </w:p>
                          <w:p w14:paraId="4F431B65" w14:textId="77777777" w:rsidR="00B21B4B" w:rsidRDefault="00B21B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alt="Tytuł: Istotna informacja — opis: W charakterze pracodawców i pracujących na własny rachunek pracowało ponad 25% mężczyzn i prawie 15% kobiet" style="position:absolute;margin-left:411pt;margin-top:19.25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" filled="f" stroked="f" strokeweight=".5pt">
                <v:textbox>
                  <w:txbxContent>
                    <w:p w14:paraId="7908521D" w14:textId="14473D1F" w:rsidR="00B21B4B" w:rsidRPr="00564E40" w:rsidRDefault="00B21B4B" w:rsidP="00D56113">
                      <w:pPr>
                        <w:pStyle w:val="Istotnainformacja"/>
                        <w:rPr>
                          <w:color w:val="FF0000"/>
                        </w:rPr>
                      </w:pPr>
                      <w:r>
                        <w:t xml:space="preserve">W charakterze pracodawców i pracujących na własny rachunek pracowało ponad 25% mężczyzn i prawie 15% kobiet  </w:t>
                      </w:r>
                    </w:p>
                    <w:p w14:paraId="4F431B65" w14:textId="77777777" w:rsidR="00B21B4B" w:rsidRDefault="00B21B4B"/>
                  </w:txbxContent>
                </v:textbox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214C13" w:rsidRPr="00201C24">
        <w:rPr>
          <w:shd w:val="clear" w:color="auto" w:fill="FFFFFF"/>
        </w:rPr>
        <w:t>4</w:t>
      </w:r>
      <w:r w:rsidR="0000201B" w:rsidRPr="00201C24">
        <w:rPr>
          <w:shd w:val="clear" w:color="auto" w:fill="FFFFFF"/>
        </w:rPr>
        <w:t xml:space="preserve"> kwartale</w:t>
      </w:r>
      <w:r w:rsidR="003751F4" w:rsidRPr="00201C24">
        <w:rPr>
          <w:shd w:val="clear" w:color="auto" w:fill="FFFFFF"/>
        </w:rPr>
        <w:t xml:space="preserve"> 2021 r.</w:t>
      </w:r>
      <w:r w:rsidR="00733044" w:rsidRPr="00201C24">
        <w:rPr>
          <w:shd w:val="clear" w:color="auto" w:fill="FFFFFF"/>
        </w:rPr>
        <w:t xml:space="preserve"> </w:t>
      </w:r>
    </w:p>
    <w:p w14:paraId="2AB0A9B0" w14:textId="710BE7B7" w:rsidR="00214C13" w:rsidRDefault="00FD6914" w:rsidP="00767197">
      <w:pPr>
        <w:spacing w:before="360" w:line="240" w:lineRule="auto"/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inline distT="0" distB="0" distL="0" distR="0" wp14:anchorId="70C5386F" wp14:editId="78ABA4CF">
            <wp:extent cx="5122545" cy="1355090"/>
            <wp:effectExtent l="0" t="0" r="0" b="0"/>
            <wp:docPr id="49" name="Obraz 49" descr="Na dwóch wykresach kołowych przedstawiono strukturę pracujących według statusu zatrudnienia w 4 kwartale 2021 roku. Dane do wykresu dostępne w załączonym pliku excel." title="Wykre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7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D579F" w14:textId="27A65FF0" w:rsidR="00A86CFF" w:rsidRPr="00850E05" w:rsidRDefault="00A86CFF" w:rsidP="003B7E49">
      <w:pPr>
        <w:pStyle w:val="Nagwek1"/>
        <w:rPr>
          <w:shd w:val="clear" w:color="auto" w:fill="FFFFFF"/>
        </w:rPr>
      </w:pPr>
      <w:r w:rsidRPr="00F556C5">
        <w:rPr>
          <w:shd w:val="clear" w:color="auto" w:fill="FFFFFF"/>
        </w:rPr>
        <w:t>Bezrobotni</w:t>
      </w:r>
    </w:p>
    <w:p w14:paraId="6E8730FF" w14:textId="49FD40F4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4D3D87E3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729740" cy="752475"/>
                <wp:effectExtent l="0" t="0" r="0" b="0"/>
                <wp:wrapNone/>
                <wp:docPr id="5" name="Pole tekstowe 5" descr="O 25% zmniejszyła się liczba bezrobotnych kobiet, a mężczyzn o 13%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B2DC" w14:textId="24204790" w:rsidR="00B21B4B" w:rsidRPr="00092ABB" w:rsidRDefault="00B21B4B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>
                              <w:t xml:space="preserve"> 25% zmniej</w:t>
                            </w:r>
                            <w:r w:rsidRPr="00B550C8">
                              <w:t>szyła się liczba bezrobotny</w:t>
                            </w:r>
                            <w:r>
                              <w:t>ch kobiet</w:t>
                            </w:r>
                            <w:r w:rsidRPr="00385E73">
                              <w:t>,</w:t>
                            </w:r>
                            <w:r>
                              <w:br/>
                            </w:r>
                            <w:r w:rsidRPr="00385E73">
                              <w:t>a</w:t>
                            </w:r>
                            <w:r>
                              <w:t xml:space="preserve"> mężczyzn o 13%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alt="Tytuł: Istotna informacja — opis: O 25% zmniejszyła się liczba bezrobotnych kobiet, a mężczyzn o 13%&#10;" style="position:absolute;margin-left:411pt;margin-top:26.1pt;width:136.2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" filled="f" stroked="f" strokeweight=".5pt">
                <v:textbox>
                  <w:txbxContent>
                    <w:p w14:paraId="0741B2DC" w14:textId="24204790" w:rsidR="00B21B4B" w:rsidRPr="00092ABB" w:rsidRDefault="00B21B4B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>
                        <w:t xml:space="preserve"> 25% zmniej</w:t>
                      </w:r>
                      <w:r w:rsidRPr="00B550C8">
                        <w:t>szyła się liczba bezrobotny</w:t>
                      </w:r>
                      <w:r>
                        <w:t>ch kobiet</w:t>
                      </w:r>
                      <w:r w:rsidRPr="00385E73">
                        <w:t>,</w:t>
                      </w:r>
                      <w:r>
                        <w:br/>
                      </w:r>
                      <w:r w:rsidRPr="00385E73">
                        <w:t>a</w:t>
                      </w:r>
                      <w:r>
                        <w:t xml:space="preserve"> mężczyzn o 13%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751F4">
        <w:rPr>
          <w:shd w:val="clear" w:color="auto" w:fill="FFFFFF"/>
        </w:rPr>
        <w:t xml:space="preserve"> 2021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CC5310">
        <w:rPr>
          <w:shd w:val="clear" w:color="auto" w:fill="FFFFFF"/>
        </w:rPr>
        <w:t>61</w:t>
      </w:r>
      <w:r w:rsidR="006B464C">
        <w:rPr>
          <w:shd w:val="clear" w:color="auto" w:fill="FFFFFF"/>
        </w:rPr>
        <w:t xml:space="preserve"> tys. osób i z</w:t>
      </w:r>
      <w:r w:rsidR="00CC5310">
        <w:rPr>
          <w:shd w:val="clear" w:color="auto" w:fill="FFFFFF"/>
        </w:rPr>
        <w:t>mniej</w:t>
      </w:r>
      <w:r w:rsidR="00093E91">
        <w:rPr>
          <w:shd w:val="clear" w:color="auto" w:fill="FFFFFF"/>
        </w:rPr>
        <w:t>s</w:t>
      </w:r>
      <w:r w:rsidR="0007061F">
        <w:rPr>
          <w:shd w:val="clear" w:color="auto" w:fill="FFFFFF"/>
        </w:rPr>
        <w:t>zyła</w:t>
      </w:r>
      <w:r w:rsidR="005F65AF">
        <w:rPr>
          <w:shd w:val="clear" w:color="auto" w:fill="FFFFFF"/>
        </w:rPr>
        <w:t xml:space="preserve"> się o </w:t>
      </w:r>
      <w:r w:rsidR="00CC5310">
        <w:rPr>
          <w:shd w:val="clear" w:color="auto" w:fill="FFFFFF"/>
        </w:rPr>
        <w:t>17,6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217A16">
        <w:rPr>
          <w:shd w:val="clear" w:color="auto" w:fill="FFFFFF"/>
        </w:rPr>
        <w:t>3</w:t>
      </w:r>
      <w:r w:rsidR="003751F4">
        <w:rPr>
          <w:shd w:val="clear" w:color="auto" w:fill="FFFFFF"/>
        </w:rPr>
        <w:t xml:space="preserve"> kwartałem 2021 r.</w:t>
      </w:r>
    </w:p>
    <w:p w14:paraId="536F965B" w14:textId="464AA728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CC5310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 xml:space="preserve">zarówno </w:t>
      </w:r>
      <w:r w:rsidRPr="00D33CC4">
        <w:rPr>
          <w:shd w:val="clear" w:color="auto" w:fill="FFFFFF"/>
        </w:rPr>
        <w:t>liczba bezrobotnych</w:t>
      </w:r>
      <w:r w:rsidR="00CC5310" w:rsidRPr="00CC5310">
        <w:t xml:space="preserve"> </w:t>
      </w:r>
      <w:r w:rsidR="00CC5310" w:rsidRPr="00CC5310">
        <w:rPr>
          <w:shd w:val="clear" w:color="auto" w:fill="FFFFFF"/>
        </w:rPr>
        <w:t>kobiet</w:t>
      </w:r>
      <w:r w:rsidR="00CC5310">
        <w:rPr>
          <w:shd w:val="clear" w:color="auto" w:fill="FFFFFF"/>
        </w:rPr>
        <w:br/>
        <w:t>(</w:t>
      </w:r>
      <w:r w:rsidR="00CC5310" w:rsidRPr="00CC5310">
        <w:rPr>
          <w:shd w:val="clear" w:color="auto" w:fill="FFFFFF"/>
        </w:rPr>
        <w:t>o 25,0%</w:t>
      </w:r>
      <w:r w:rsidR="00CC5310">
        <w:rPr>
          <w:shd w:val="clear" w:color="auto" w:fill="FFFFFF"/>
        </w:rPr>
        <w:t>), jak i</w:t>
      </w:r>
      <w:r w:rsidRPr="00D33CC4">
        <w:rPr>
          <w:shd w:val="clear" w:color="auto" w:fill="FFFFFF"/>
        </w:rPr>
        <w:t xml:space="preserve"> </w:t>
      </w:r>
      <w:r w:rsidR="00093E91" w:rsidRPr="00093E91">
        <w:rPr>
          <w:shd w:val="clear" w:color="auto" w:fill="FFFFFF"/>
        </w:rPr>
        <w:t xml:space="preserve">mężczyzn </w:t>
      </w:r>
      <w:r w:rsidR="00CC5310">
        <w:rPr>
          <w:shd w:val="clear" w:color="auto" w:fill="FFFFFF"/>
        </w:rPr>
        <w:t>(o 13</w:t>
      </w:r>
      <w:r w:rsidR="006E469F">
        <w:rPr>
          <w:shd w:val="clear" w:color="auto" w:fill="FFFFFF"/>
        </w:rPr>
        <w:t>,0</w:t>
      </w:r>
      <w:r w:rsidR="00F047DF">
        <w:rPr>
          <w:shd w:val="clear" w:color="auto" w:fill="FFFFFF"/>
        </w:rPr>
        <w:t>%</w:t>
      </w:r>
      <w:r w:rsidR="00CC5310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CC5310">
        <w:rPr>
          <w:shd w:val="clear" w:color="auto" w:fill="FFFFFF"/>
        </w:rPr>
        <w:t>Spadek</w:t>
      </w:r>
      <w:r w:rsidR="003121CA">
        <w:rPr>
          <w:shd w:val="clear" w:color="auto" w:fill="FFFFFF"/>
        </w:rPr>
        <w:t xml:space="preserve"> nastąpił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F5239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CC5310">
        <w:rPr>
          <w:shd w:val="clear" w:color="auto" w:fill="FFFFFF"/>
        </w:rPr>
        <w:t>25</w:t>
      </w:r>
      <w:r w:rsidR="00093E91">
        <w:rPr>
          <w:shd w:val="clear" w:color="auto" w:fill="FFFFFF"/>
        </w:rPr>
        <w:t>,8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CC5310">
        <w:rPr>
          <w:shd w:val="clear" w:color="auto" w:fill="FFFFFF"/>
        </w:rPr>
        <w:t>jak</w:t>
      </w:r>
      <w:r w:rsidR="00CC5310">
        <w:rPr>
          <w:shd w:val="clear" w:color="auto" w:fill="FFFFFF"/>
        </w:rPr>
        <w:br/>
        <w:t xml:space="preserve">i </w:t>
      </w:r>
      <w:r w:rsidR="00DA4678">
        <w:rPr>
          <w:shd w:val="clear" w:color="auto" w:fill="FFFFFF"/>
        </w:rPr>
        <w:t>miast</w:t>
      </w:r>
      <w:r w:rsidR="00CC5310">
        <w:rPr>
          <w:shd w:val="clear" w:color="auto" w:fill="FFFFFF"/>
        </w:rPr>
        <w:t xml:space="preserve"> (o 13,6%).</w:t>
      </w:r>
    </w:p>
    <w:p w14:paraId="7AE7F44D" w14:textId="38E4C81A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93E91">
        <w:rPr>
          <w:shd w:val="clear" w:color="auto" w:fill="FFFFFF"/>
        </w:rPr>
        <w:t>2,</w:t>
      </w:r>
      <w:r w:rsidR="00CC5310">
        <w:rPr>
          <w:shd w:val="clear" w:color="auto" w:fill="FFFFFF"/>
        </w:rPr>
        <w:t>3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CC5310">
        <w:rPr>
          <w:shd w:val="clear" w:color="auto" w:fill="FFFFFF"/>
        </w:rPr>
        <w:t>zmniej</w:t>
      </w:r>
      <w:r w:rsidR="0007061F">
        <w:rPr>
          <w:shd w:val="clear" w:color="auto" w:fill="FFFFFF"/>
        </w:rPr>
        <w:t>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217A16">
        <w:rPr>
          <w:shd w:val="clear" w:color="auto" w:fill="FFFFFF"/>
        </w:rPr>
        <w:t>3</w:t>
      </w:r>
      <w:r w:rsidR="003751F4">
        <w:rPr>
          <w:shd w:val="clear" w:color="auto" w:fill="FFFFFF"/>
        </w:rPr>
        <w:t xml:space="preserve"> kwartałem 2021 r.</w:t>
      </w:r>
      <w:r w:rsidR="0004315F">
        <w:rPr>
          <w:shd w:val="clear" w:color="auto" w:fill="FFFFFF"/>
        </w:rPr>
        <w:t xml:space="preserve"> o </w:t>
      </w:r>
      <w:r w:rsidR="00CC5310">
        <w:rPr>
          <w:shd w:val="clear" w:color="auto" w:fill="FFFFFF"/>
        </w:rPr>
        <w:t>0,5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W miastach ukształtowała się na poziomie </w:t>
      </w:r>
      <w:r w:rsidR="008B64CE">
        <w:rPr>
          <w:shd w:val="clear" w:color="auto" w:fill="FFFFFF"/>
        </w:rPr>
        <w:t>2,</w:t>
      </w:r>
      <w:r w:rsidR="00CC5310">
        <w:rPr>
          <w:shd w:val="clear" w:color="auto" w:fill="FFFFFF"/>
        </w:rPr>
        <w:t>2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CC5310">
        <w:rPr>
          <w:shd w:val="clear" w:color="auto" w:fill="FFFFFF"/>
        </w:rPr>
        <w:t>(o 0,2</w:t>
      </w:r>
      <w:r w:rsidR="0008430C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093E91">
        <w:rPr>
          <w:shd w:val="clear" w:color="auto" w:fill="FFFFFF"/>
        </w:rPr>
        <w:t>2,</w:t>
      </w:r>
      <w:r w:rsidR="00CC5310">
        <w:rPr>
          <w:shd w:val="clear" w:color="auto" w:fill="FFFFFF"/>
        </w:rPr>
        <w:t>4</w:t>
      </w:r>
      <w:r w:rsidRPr="00F07B0F">
        <w:rPr>
          <w:shd w:val="clear" w:color="auto" w:fill="FFFFFF"/>
        </w:rPr>
        <w:t>%.</w:t>
      </w:r>
    </w:p>
    <w:p w14:paraId="2F94269C" w14:textId="4F24D473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1254DDC5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-kańcy wsi krócej niż mieszkańcy miast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7940A" w14:textId="2F99C262" w:rsidR="00B21B4B" w:rsidRPr="00D810CB" w:rsidRDefault="00B21B4B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 w:rsidRPr="00D810CB">
                              <w:t xml:space="preserve">poszukiwali pracy krócej niż </w:t>
                            </w:r>
                            <w:r>
                              <w:t>kobiety</w:t>
                            </w:r>
                            <w:r w:rsidR="00A33554">
                              <w:t>, a mieszkańcy wsi krócej niż mieszkańcy miast</w:t>
                            </w:r>
                          </w:p>
                          <w:p w14:paraId="74F724A9" w14:textId="77777777" w:rsidR="00B21B4B" w:rsidRDefault="00B21B4B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AF16C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4" type="#_x0000_t202" alt="Tytuł: Istotna informacja — opis: Mężczyźni poszukiwali pracy krócej niż kobiety, a miesz-kańcy wsi krócej niż mieszkańcy miast&#10;&#10;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" filled="f" stroked="f" strokeweight=".5pt">
                <v:textbox>
                  <w:txbxContent>
                    <w:p w14:paraId="40F7940A" w14:textId="2F99C262" w:rsidR="00B21B4B" w:rsidRPr="00D810CB" w:rsidRDefault="00B21B4B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 w:rsidRPr="00D810CB">
                        <w:t xml:space="preserve">poszukiwali pracy krócej niż </w:t>
                      </w:r>
                      <w:r>
                        <w:t>kobiety</w:t>
                      </w:r>
                      <w:r w:rsidR="00A33554">
                        <w:t>, a mieszkańcy wsi krócej niż mieszkańcy miast</w:t>
                      </w:r>
                    </w:p>
                    <w:p w14:paraId="74F724A9" w14:textId="77777777" w:rsidR="00B21B4B" w:rsidRDefault="00B21B4B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217A16">
        <w:rPr>
          <w:shd w:val="clear" w:color="auto" w:fill="FFFFFF"/>
        </w:rPr>
        <w:t>3</w:t>
      </w:r>
      <w:r w:rsidR="003751F4">
        <w:rPr>
          <w:shd w:val="clear" w:color="auto" w:fill="FFFFFF"/>
        </w:rPr>
        <w:t xml:space="preserve"> kwartałem 2021 r.</w:t>
      </w:r>
      <w:r w:rsidR="00D33CC4"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CC5310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093E91">
        <w:t xml:space="preserve">zarówno </w:t>
      </w:r>
      <w:r w:rsidR="00093E91">
        <w:rPr>
          <w:shd w:val="clear" w:color="auto" w:fill="FFFFFF"/>
        </w:rPr>
        <w:t>wśród kobiet</w:t>
      </w:r>
      <w:r w:rsidR="00CC5310">
        <w:rPr>
          <w:shd w:val="clear" w:color="auto" w:fill="FFFFFF"/>
        </w:rPr>
        <w:t xml:space="preserve"> (o 0,6 p. proc.)</w:t>
      </w:r>
      <w:r w:rsidR="00093E91">
        <w:rPr>
          <w:shd w:val="clear" w:color="auto" w:fill="FFFFFF"/>
        </w:rPr>
        <w:t xml:space="preserve">, jak i </w:t>
      </w:r>
      <w:r w:rsidR="00093E91" w:rsidRPr="00093E91">
        <w:rPr>
          <w:shd w:val="clear" w:color="auto" w:fill="FFFFFF"/>
        </w:rPr>
        <w:t xml:space="preserve">mężczyzn </w:t>
      </w:r>
      <w:r w:rsidR="008B7701">
        <w:rPr>
          <w:shd w:val="clear" w:color="auto" w:fill="FFFFFF"/>
        </w:rPr>
        <w:t>(</w:t>
      </w:r>
      <w:r w:rsidR="008B64CE">
        <w:rPr>
          <w:shd w:val="clear" w:color="auto" w:fill="FFFFFF"/>
        </w:rPr>
        <w:t>o 0,</w:t>
      </w:r>
      <w:r w:rsidR="008B7701">
        <w:rPr>
          <w:shd w:val="clear" w:color="auto" w:fill="FFFFFF"/>
        </w:rPr>
        <w:t>4</w:t>
      </w:r>
      <w:r w:rsidR="008B64CE">
        <w:rPr>
          <w:shd w:val="clear" w:color="auto" w:fill="FFFFFF"/>
        </w:rPr>
        <w:t xml:space="preserve"> p. proc.</w:t>
      </w:r>
      <w:r w:rsidR="00093E91">
        <w:rPr>
          <w:shd w:val="clear" w:color="auto" w:fill="FFFFFF"/>
        </w:rPr>
        <w:t>).</w:t>
      </w:r>
      <w:r w:rsidR="0004315F">
        <w:rPr>
          <w:shd w:val="clear" w:color="auto" w:fill="FFFFFF"/>
        </w:rPr>
        <w:t xml:space="preserve"> </w:t>
      </w:r>
      <w:r w:rsidR="008B7701">
        <w:rPr>
          <w:shd w:val="clear" w:color="auto" w:fill="FFFFFF"/>
        </w:rPr>
        <w:t>Spadek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stopy bezrobocia nastąpił</w:t>
      </w:r>
      <w:r w:rsidR="006E469F">
        <w:rPr>
          <w:shd w:val="clear" w:color="auto" w:fill="FFFFFF"/>
        </w:rPr>
        <w:t xml:space="preserve"> na wsi</w:t>
      </w:r>
      <w:r w:rsidR="0004315F">
        <w:rPr>
          <w:shd w:val="clear" w:color="auto" w:fill="FFFFFF"/>
        </w:rPr>
        <w:t xml:space="preserve"> </w:t>
      </w:r>
      <w:r w:rsidR="008B7701">
        <w:rPr>
          <w:shd w:val="clear" w:color="auto" w:fill="FFFFFF"/>
        </w:rPr>
        <w:t xml:space="preserve">(o 0,9 p. proc.), jak i </w:t>
      </w:r>
      <w:r w:rsidR="006E469F" w:rsidRPr="006E469F">
        <w:rPr>
          <w:shd w:val="clear" w:color="auto" w:fill="FFFFFF"/>
        </w:rPr>
        <w:t xml:space="preserve">w miastach </w:t>
      </w:r>
      <w:r w:rsidR="008B7701">
        <w:rPr>
          <w:shd w:val="clear" w:color="auto" w:fill="FFFFFF"/>
        </w:rPr>
        <w:t>(o 0,3 p. proc.)</w:t>
      </w:r>
      <w:r w:rsidR="00F839E9" w:rsidRPr="00F839E9">
        <w:rPr>
          <w:shd w:val="clear" w:color="auto" w:fill="FFFFFF"/>
        </w:rPr>
        <w:t>.</w:t>
      </w:r>
    </w:p>
    <w:p w14:paraId="6A14FFFD" w14:textId="55ABC42F" w:rsidR="00A86CFF" w:rsidRPr="002B6974" w:rsidRDefault="00A64A5E" w:rsidP="00A86CFF">
      <w:pPr>
        <w:rPr>
          <w:b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8B7701">
        <w:rPr>
          <w:shd w:val="clear" w:color="auto" w:fill="FFFFFF"/>
        </w:rPr>
        <w:t>8,1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8B7701" w:rsidRPr="008B7701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8B7701">
        <w:rPr>
          <w:shd w:val="clear" w:color="auto" w:fill="FFFFFF"/>
        </w:rPr>
        <w:t>li</w:t>
      </w:r>
      <w:r w:rsidR="00DA4678">
        <w:rPr>
          <w:shd w:val="clear" w:color="auto" w:fill="FFFFFF"/>
        </w:rPr>
        <w:t xml:space="preserve"> pracy</w:t>
      </w:r>
      <w:r w:rsidR="00A86CFF" w:rsidRPr="00A86CFF">
        <w:rPr>
          <w:shd w:val="clear" w:color="auto" w:fill="FFFFFF"/>
        </w:rPr>
        <w:t xml:space="preserve"> przeciętnie przez </w:t>
      </w:r>
      <w:r w:rsidR="00984B14">
        <w:rPr>
          <w:shd w:val="clear" w:color="auto" w:fill="FFFFFF"/>
        </w:rPr>
        <w:t>7,5</w:t>
      </w:r>
      <w:r>
        <w:rPr>
          <w:shd w:val="clear" w:color="auto" w:fill="FFFFFF"/>
        </w:rPr>
        <w:t xml:space="preserve"> miesiąca (o </w:t>
      </w:r>
      <w:r w:rsidR="008B7701">
        <w:rPr>
          <w:shd w:val="clear" w:color="auto" w:fill="FFFFFF"/>
        </w:rPr>
        <w:t>1,7</w:t>
      </w:r>
      <w:r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8B7701">
        <w:rPr>
          <w:shd w:val="clear" w:color="auto" w:fill="FFFFFF"/>
        </w:rPr>
        <w:t>krócej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D71E83">
        <w:rPr>
          <w:shd w:val="clear" w:color="auto" w:fill="FFFFFF"/>
        </w:rPr>
        <w:t>wsi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D71E83">
        <w:rPr>
          <w:shd w:val="clear" w:color="auto" w:fill="FFFFFF"/>
        </w:rPr>
        <w:t>7,9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8B7701">
        <w:rPr>
          <w:shd w:val="clear" w:color="auto" w:fill="FFFFFF"/>
        </w:rPr>
        <w:t>0,3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D71E83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14:paraId="1425C493" w14:textId="5FF02C2A" w:rsidR="0088367E" w:rsidRPr="00214C13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1</w:t>
      </w:r>
      <w:r w:rsidR="008B7701">
        <w:rPr>
          <w:shd w:val="clear" w:color="auto" w:fill="FFFFFF"/>
        </w:rPr>
        <w:t>8,0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525334">
        <w:rPr>
          <w:shd w:val="clear" w:color="auto" w:fill="FFFFFF"/>
        </w:rPr>
        <w:t>łu bezrobotnych (wzrost o 0,</w:t>
      </w:r>
      <w:r w:rsidR="00385E73">
        <w:rPr>
          <w:shd w:val="clear" w:color="auto" w:fill="FFFFFF"/>
        </w:rPr>
        <w:t xml:space="preserve">7 </w:t>
      </w:r>
      <w:r w:rsidR="00984B14">
        <w:rPr>
          <w:shd w:val="clear" w:color="auto" w:fill="FFFFFF"/>
        </w:rPr>
        <w:t xml:space="preserve">p. proc. w stosunku do </w:t>
      </w:r>
      <w:r w:rsidR="00217A16">
        <w:rPr>
          <w:shd w:val="clear" w:color="auto" w:fill="FFFFFF"/>
        </w:rPr>
        <w:t>3</w:t>
      </w:r>
      <w:r w:rsidR="00984B14">
        <w:rPr>
          <w:shd w:val="clear" w:color="auto" w:fill="FFFFFF"/>
        </w:rPr>
        <w:t xml:space="preserve"> kwartału 2021 r.)</w:t>
      </w:r>
    </w:p>
    <w:p w14:paraId="16F7F338" w14:textId="563D829C" w:rsidR="00767197" w:rsidRPr="00201C24" w:rsidRDefault="00FD6914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2112" behindDoc="0" locked="0" layoutInCell="1" allowOverlap="1" wp14:anchorId="4CAA7570" wp14:editId="033D107B">
            <wp:simplePos x="0" y="0"/>
            <wp:positionH relativeFrom="column">
              <wp:posOffset>-457200</wp:posOffset>
            </wp:positionH>
            <wp:positionV relativeFrom="paragraph">
              <wp:posOffset>346075</wp:posOffset>
            </wp:positionV>
            <wp:extent cx="5122545" cy="1562100"/>
            <wp:effectExtent l="0" t="0" r="0" b="0"/>
            <wp:wrapTopAndBottom/>
            <wp:docPr id="46" name="Obraz 46" descr="Na wykresie kołowym przedstawiono strukturę pracujących według okresu poszukiwania pracy w 4 kwartale 2021 roku. Dane do wykresu dostępne w załączonym pliku excel." title="Wykre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6</w:t>
      </w:r>
      <w:r w:rsidR="00A86CFF" w:rsidRPr="00201C24">
        <w:rPr>
          <w:shd w:val="clear" w:color="auto" w:fill="FFFFFF"/>
        </w:rPr>
        <w:t xml:space="preserve">. Struktura bezrobotnych według okresu poszukiwania pracy </w:t>
      </w:r>
      <w:r w:rsidR="002C2E77" w:rsidRPr="00201C24">
        <w:rPr>
          <w:shd w:val="clear" w:color="auto" w:fill="FFFFFF"/>
        </w:rPr>
        <w:t xml:space="preserve">w </w:t>
      </w:r>
      <w:r w:rsidR="00214C13" w:rsidRPr="00201C24">
        <w:rPr>
          <w:shd w:val="clear" w:color="auto" w:fill="FFFFFF"/>
        </w:rPr>
        <w:t>4</w:t>
      </w:r>
      <w:r w:rsidR="0000201B" w:rsidRPr="00201C24">
        <w:rPr>
          <w:shd w:val="clear" w:color="auto" w:fill="FFFFFF"/>
        </w:rPr>
        <w:t xml:space="preserve"> kwartale</w:t>
      </w:r>
      <w:r w:rsidR="003751F4" w:rsidRPr="00201C24">
        <w:rPr>
          <w:shd w:val="clear" w:color="auto" w:fill="FFFFFF"/>
        </w:rPr>
        <w:t xml:space="preserve"> 2021 r.</w:t>
      </w:r>
    </w:p>
    <w:p w14:paraId="11CDD0DB" w14:textId="064C63EF" w:rsidR="003207BD" w:rsidRPr="003207BD" w:rsidRDefault="00DB6EF2" w:rsidP="003B7E49">
      <w:pPr>
        <w:pStyle w:val="Nagwek1"/>
        <w:rPr>
          <w:shd w:val="clear" w:color="auto" w:fill="FFFFFF"/>
        </w:rPr>
      </w:pPr>
      <w:r w:rsidRPr="00F556C5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6F701F9A">
                <wp:simplePos x="0" y="0"/>
                <wp:positionH relativeFrom="column">
                  <wp:posOffset>5203190</wp:posOffset>
                </wp:positionH>
                <wp:positionV relativeFrom="paragraph">
                  <wp:posOffset>1880235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3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BBB88" w14:textId="2908E269" w:rsidR="00B21B4B" w:rsidRPr="00F93AA8" w:rsidRDefault="00B21B4B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prawie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alt="Tytuł: Istotna informacja — opis: Wśród biernych zawodowo przeważały kobiety – prawie 63%" style="position:absolute;margin-left:409.7pt;margin-top:148.05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" filled="f" stroked="f" strokeweight=".5pt">
                <v:textbox>
                  <w:txbxContent>
                    <w:p w14:paraId="514BBB88" w14:textId="2908E269" w:rsidR="00B21B4B" w:rsidRPr="00F93AA8" w:rsidRDefault="00B21B4B" w:rsidP="00D56113">
                      <w:pPr>
                        <w:pStyle w:val="Istotnainformacja"/>
                      </w:pPr>
                      <w:r>
                        <w:t>Wśród biernych zawodowo przeważały kobiety – prawie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shd w:val="clear" w:color="auto" w:fill="FFFFFF"/>
        </w:rPr>
        <w:t>Bierni zawodowo</w:t>
      </w:r>
    </w:p>
    <w:p w14:paraId="5B4F76FD" w14:textId="34A506D0" w:rsidR="006F0DD2" w:rsidRDefault="002C2E77" w:rsidP="00E743EC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3751F4">
        <w:rPr>
          <w:shd w:val="clear" w:color="auto" w:fill="FFFFFF"/>
        </w:rPr>
        <w:t xml:space="preserve"> 2021 r.</w:t>
      </w:r>
      <w:r w:rsidR="008B7701">
        <w:rPr>
          <w:shd w:val="clear" w:color="auto" w:fill="FFFFFF"/>
        </w:rPr>
        <w:t xml:space="preserve"> w województwie mazowieckim 1648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8B7701">
        <w:rPr>
          <w:shd w:val="clear" w:color="auto" w:fill="FFFFFF"/>
        </w:rPr>
        <w:t>38,3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8B7701">
        <w:rPr>
          <w:shd w:val="clear" w:color="auto" w:fill="FFFFFF"/>
        </w:rPr>
        <w:t>– 39,3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8B7701">
        <w:rPr>
          <w:shd w:val="clear" w:color="auto" w:fill="FFFFFF"/>
        </w:rPr>
        <w:t xml:space="preserve"> – 37,7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B7701">
        <w:rPr>
          <w:shd w:val="clear" w:color="auto" w:fill="FFFFFF"/>
        </w:rPr>
        <w:t>2,6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8B7701">
        <w:rPr>
          <w:shd w:val="clear" w:color="auto" w:fill="FFFFFF"/>
        </w:rPr>
        <w:t>– 27,8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8B7701">
        <w:rPr>
          <w:shd w:val="clear" w:color="auto" w:fill="FFFFFF"/>
        </w:rPr>
        <w:t>0,4</w:t>
      </w:r>
      <w:r w:rsidR="002E587D" w:rsidRPr="002E587D">
        <w:rPr>
          <w:shd w:val="clear" w:color="auto" w:fill="FFFFFF"/>
        </w:rPr>
        <w:t>% ogółu biernych zawodowo.</w:t>
      </w:r>
    </w:p>
    <w:p w14:paraId="54D1D848" w14:textId="068E03A6" w:rsidR="000C45B9" w:rsidRDefault="00A86CFF" w:rsidP="00D139A5">
      <w:pPr>
        <w:pStyle w:val="tytuwykresu"/>
        <w:rPr>
          <w:shd w:val="clear" w:color="auto" w:fill="FFFFFF"/>
        </w:rPr>
      </w:pPr>
      <w:r w:rsidRPr="00045602">
        <w:rPr>
          <w:shd w:val="clear" w:color="auto" w:fill="FFFFFF"/>
        </w:rPr>
        <w:lastRenderedPageBreak/>
        <w:t xml:space="preserve">Wykres </w:t>
      </w:r>
      <w:r w:rsidR="004A47B4">
        <w:rPr>
          <w:shd w:val="clear" w:color="auto" w:fill="FFFFFF"/>
        </w:rPr>
        <w:t>7</w:t>
      </w:r>
      <w:r w:rsidRPr="00045602">
        <w:rPr>
          <w:shd w:val="clear" w:color="auto" w:fill="FFFFFF"/>
        </w:rPr>
        <w:t xml:space="preserve">. </w:t>
      </w:r>
      <w:r w:rsidR="00113F1F">
        <w:rPr>
          <w:shd w:val="clear" w:color="auto" w:fill="FFFFFF"/>
        </w:rPr>
        <w:t>Bierni zawodowo w wieku 15-74 lata według wybranych przyczyn bier</w:t>
      </w:r>
      <w:r w:rsidR="00D139A5">
        <w:rPr>
          <w:shd w:val="clear" w:color="auto" w:fill="FFFFFF"/>
        </w:rPr>
        <w:t xml:space="preserve">ności* </w:t>
      </w:r>
      <w:r w:rsidR="00D139A5">
        <w:rPr>
          <w:shd w:val="clear" w:color="auto" w:fill="FFFFFF"/>
        </w:rPr>
        <w:br/>
        <w:t xml:space="preserve">                    w</w:t>
      </w:r>
      <w:r w:rsidR="002D6C0E">
        <w:rPr>
          <w:shd w:val="clear" w:color="auto" w:fill="FFFFFF"/>
        </w:rPr>
        <w:t xml:space="preserve"> </w:t>
      </w:r>
      <w:r w:rsidR="00214C13">
        <w:rPr>
          <w:shd w:val="clear" w:color="auto" w:fill="FFFFFF"/>
        </w:rPr>
        <w:t>4</w:t>
      </w:r>
      <w:r w:rsidR="0000201B">
        <w:rPr>
          <w:shd w:val="clear" w:color="auto" w:fill="FFFFFF"/>
        </w:rPr>
        <w:t xml:space="preserve"> kwartale</w:t>
      </w:r>
      <w:r w:rsidR="00F41086">
        <w:rPr>
          <w:shd w:val="clear" w:color="auto" w:fill="FFFFFF"/>
        </w:rPr>
        <w:t xml:space="preserve"> 2021 r</w:t>
      </w:r>
      <w:r w:rsidR="00733044">
        <w:rPr>
          <w:shd w:val="clear" w:color="auto" w:fill="FFFFFF"/>
        </w:rPr>
        <w:t>.</w:t>
      </w:r>
    </w:p>
    <w:p w14:paraId="112EAE01" w14:textId="0054B0F7" w:rsidR="005875E0" w:rsidRPr="00886CD4" w:rsidRDefault="005875E0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4C15AC27" wp14:editId="0C55CC20">
            <wp:extent cx="5122545" cy="1393190"/>
            <wp:effectExtent l="0" t="0" r="0" b="0"/>
            <wp:docPr id="52" name="Obraz 52" descr="Na wykresie słupkowym przedstawiono biernych zawodowo w wieku 15-74 lata według wybranych przyczyn bierności w 4 kwartale 2021 roku. Dane do wykresu dostępne w załączonym pliku excel." title="Wykre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56D4" w14:textId="14CDA850" w:rsidR="000C45B9" w:rsidRPr="007F2E91" w:rsidRDefault="004A47B4" w:rsidP="003036D2">
      <w:pPr>
        <w:rPr>
          <w:b/>
          <w:sz w:val="18"/>
          <w:szCs w:val="18"/>
          <w:shd w:val="clear" w:color="auto" w:fill="FFFFFF"/>
        </w:rPr>
      </w:pPr>
      <w:r w:rsidRPr="00F22FC2">
        <w:rPr>
          <w:sz w:val="16"/>
          <w:szCs w:val="16"/>
          <w:shd w:val="clear" w:color="auto" w:fill="FFFFFF"/>
        </w:rPr>
        <w:t xml:space="preserve"> * Od 2021 r. przyczyny bierności ustalane są wyłącznie dla grupy wieku 15–74 lata.    </w:t>
      </w:r>
    </w:p>
    <w:p w14:paraId="50B663D2" w14:textId="699F144D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6D7002">
        <w:t>do</w:t>
      </w:r>
      <w:r w:rsidR="0000201B">
        <w:t xml:space="preserve"> </w:t>
      </w:r>
      <w:r w:rsidR="00217A16">
        <w:t>3</w:t>
      </w:r>
      <w:r w:rsidR="0000201B">
        <w:t xml:space="preserve"> kwartału </w:t>
      </w:r>
      <w:r w:rsidR="004A47B4">
        <w:t>2021</w:t>
      </w:r>
      <w:r w:rsidR="00065FEC">
        <w:t xml:space="preserve"> r.</w:t>
      </w:r>
      <w:r w:rsidR="002B081A" w:rsidRPr="00995522">
        <w:t xml:space="preserve"> zbiorowość biernych </w:t>
      </w:r>
      <w:r w:rsidR="008B7701">
        <w:t>zawodowo zwięk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8B7701">
        <w:t>1</w:t>
      </w:r>
      <w:r w:rsidR="00984B14">
        <w:t>,4</w:t>
      </w:r>
      <w:r w:rsidR="00CB1FEF">
        <w:t>%</w:t>
      </w:r>
      <w:r w:rsidR="00983D8E">
        <w:t xml:space="preserve">. </w:t>
      </w:r>
      <w:r w:rsidR="00F2039F">
        <w:br/>
      </w:r>
      <w:r w:rsidR="001B2411">
        <w:t>(w</w:t>
      </w:r>
      <w:r w:rsidR="00D102D6" w:rsidRPr="00995522">
        <w:t xml:space="preserve"> </w:t>
      </w:r>
      <w:r w:rsidR="00E01A91" w:rsidRPr="00995522">
        <w:t>populacj</w:t>
      </w:r>
      <w:r w:rsidR="000E275A">
        <w:t xml:space="preserve">i </w:t>
      </w:r>
      <w:r w:rsidR="001B2411">
        <w:t xml:space="preserve">mężczyzn </w:t>
      </w:r>
      <w:r w:rsidR="008B7701">
        <w:t>wzros</w:t>
      </w:r>
      <w:r w:rsidR="003E4BD0">
        <w:t xml:space="preserve">ła </w:t>
      </w:r>
      <w:r w:rsidR="006D675F" w:rsidRPr="00995522">
        <w:t>o</w:t>
      </w:r>
      <w:r w:rsidR="008B7701">
        <w:t xml:space="preserve"> 2,7</w:t>
      </w:r>
      <w:r w:rsidR="006D675F" w:rsidRPr="00995522">
        <w:t>%</w:t>
      </w:r>
      <w:r w:rsidR="00855404">
        <w:t xml:space="preserve">, a w populacji </w:t>
      </w:r>
      <w:r w:rsidR="00855404" w:rsidRPr="00855404">
        <w:t>kobiet</w:t>
      </w:r>
      <w:r w:rsidR="008B7701">
        <w:t xml:space="preserve"> o 0,7</w:t>
      </w:r>
      <w:r w:rsidR="00201C24">
        <w:t>%</w:t>
      </w:r>
      <w:r w:rsidR="00AF2F3F">
        <w:t>)</w:t>
      </w:r>
      <w:r w:rsidR="002B081A" w:rsidRPr="00995522">
        <w:t>. Biorąc pod uwagę miejsce zamieszkania odnotowano</w:t>
      </w:r>
      <w:r w:rsidR="00D71E83">
        <w:t xml:space="preserve"> wzrost</w:t>
      </w:r>
      <w:r w:rsidR="00FB4F7E">
        <w:t xml:space="preserve"> l</w:t>
      </w:r>
      <w:r w:rsidR="00555AFB">
        <w:t>iczby osób biernych zawodowo</w:t>
      </w:r>
      <w:r w:rsidR="00855404">
        <w:t xml:space="preserve"> </w:t>
      </w:r>
      <w:r w:rsidR="00D71E83">
        <w:t>wśród mieszkańców</w:t>
      </w:r>
      <w:r w:rsidR="00D71E83" w:rsidRPr="00995522">
        <w:t xml:space="preserve"> </w:t>
      </w:r>
      <w:r w:rsidR="00D71E83">
        <w:t>miast</w:t>
      </w:r>
      <w:r w:rsidR="00D71E83" w:rsidRPr="00995522">
        <w:t xml:space="preserve"> </w:t>
      </w:r>
      <w:r w:rsidR="00D71E83">
        <w:t>(o 2,5</w:t>
      </w:r>
      <w:r w:rsidR="00D71E83" w:rsidRPr="00995522">
        <w:t>%</w:t>
      </w:r>
      <w:r w:rsidR="00D71E83">
        <w:t xml:space="preserve">), a </w:t>
      </w:r>
      <w:r w:rsidR="00E01A91" w:rsidRPr="00995522">
        <w:t>wśród mieszkańców</w:t>
      </w:r>
      <w:r w:rsidR="008B7701" w:rsidRPr="008B7701">
        <w:t xml:space="preserve"> wsi </w:t>
      </w:r>
      <w:r w:rsidR="00DB6EF2">
        <w:t xml:space="preserve">spadek </w:t>
      </w:r>
      <w:r w:rsidR="008B7701" w:rsidRPr="008B7701">
        <w:t>(0,5%)</w:t>
      </w:r>
      <w:r w:rsidR="00DB6EF2">
        <w:t>.</w:t>
      </w:r>
    </w:p>
    <w:p w14:paraId="08206100" w14:textId="59B2EF28"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8B7701">
        <w:rPr>
          <w:rFonts w:cs="Arial"/>
          <w:szCs w:val="19"/>
        </w:rPr>
        <w:t>1,9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="008B7701">
        <w:rPr>
          <w:rFonts w:cs="Arial"/>
          <w:szCs w:val="19"/>
        </w:rPr>
        <w:t xml:space="preserve"> 22,8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8B7701">
        <w:rPr>
          <w:rFonts w:cs="Arial"/>
          <w:szCs w:val="19"/>
        </w:rPr>
        <w:t>10,8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 xml:space="preserve">odzinne </w:t>
      </w:r>
      <w:r w:rsidR="001B2411">
        <w:rPr>
          <w:rFonts w:cs="Arial"/>
          <w:szCs w:val="19"/>
        </w:rPr>
        <w:br/>
      </w:r>
      <w:r w:rsidR="00EA48C4">
        <w:rPr>
          <w:rFonts w:cs="Arial"/>
          <w:szCs w:val="19"/>
        </w:rPr>
        <w:t xml:space="preserve">i 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8B7701">
        <w:rPr>
          <w:rFonts w:cs="Arial"/>
          <w:szCs w:val="19"/>
        </w:rPr>
        <w:t>mu – 9,0</w:t>
      </w:r>
      <w:r w:rsidR="00EA48C4" w:rsidRPr="00EA48C4">
        <w:rPr>
          <w:rFonts w:cs="Arial"/>
          <w:szCs w:val="19"/>
        </w:rPr>
        <w:t>%.</w:t>
      </w:r>
    </w:p>
    <w:p w14:paraId="408DC226" w14:textId="77777777" w:rsidR="00201C24" w:rsidRPr="00201C24" w:rsidRDefault="00201C24" w:rsidP="00201C24">
      <w:pPr>
        <w:spacing w:line="60" w:lineRule="exact"/>
        <w:jc w:val="both"/>
        <w:rPr>
          <w:rFonts w:cs="Arial"/>
          <w:szCs w:val="19"/>
        </w:rPr>
      </w:pPr>
    </w:p>
    <w:p w14:paraId="7A17E153" w14:textId="6C0A1420" w:rsidR="00A00E7C" w:rsidRPr="00A064AE" w:rsidRDefault="008308D7" w:rsidP="00D139A5">
      <w:pPr>
        <w:pStyle w:val="tytutablicy"/>
      </w:pPr>
      <w:r w:rsidRPr="00A064AE">
        <w:t>Tabl</w:t>
      </w:r>
      <w:r w:rsidR="004C67F3" w:rsidRPr="00A064AE">
        <w:t>ica</w:t>
      </w:r>
      <w:r w:rsidRPr="00A064AE">
        <w:t xml:space="preserve"> </w:t>
      </w:r>
      <w:r w:rsidR="00482BCB" w:rsidRPr="00A064AE">
        <w:t xml:space="preserve">1. Aktywność ekonomiczna </w:t>
      </w:r>
      <w:r w:rsidR="003E4BD0" w:rsidRPr="00A064AE">
        <w:t>ludności w wieku 15–89 lat</w:t>
      </w:r>
      <w:r w:rsidR="00482BCB" w:rsidRPr="00A064AE">
        <w:t xml:space="preserve"> według </w:t>
      </w:r>
      <w:r w:rsidR="00C811ED" w:rsidRPr="00A064AE"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"/>
      </w:tblPr>
      <w:tblGrid>
        <w:gridCol w:w="2160"/>
        <w:gridCol w:w="1845"/>
        <w:gridCol w:w="1901"/>
        <w:gridCol w:w="2071"/>
      </w:tblGrid>
      <w:tr w:rsidR="00F512F0" w:rsidRPr="00955174" w14:paraId="65771605" w14:textId="77777777" w:rsidTr="0010342B">
        <w:trPr>
          <w:trHeight w:val="420"/>
        </w:trPr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012C2557" w14:textId="0DB7E62E" w:rsidR="00F512F0" w:rsidRPr="00201C24" w:rsidRDefault="003954D7" w:rsidP="00D139A5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81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A13B92" w14:textId="77777777" w:rsidR="00F512F0" w:rsidRPr="00201C24" w:rsidRDefault="003E4BD0" w:rsidP="00D139A5">
            <w:pPr>
              <w:pStyle w:val="Gwkatablicy"/>
            </w:pPr>
            <w:r w:rsidRPr="00201C24">
              <w:t>2021</w:t>
            </w:r>
          </w:p>
        </w:tc>
      </w:tr>
      <w:tr w:rsidR="00F512F0" w:rsidRPr="00955174" w14:paraId="41FD61C0" w14:textId="77777777" w:rsidTr="0010342B">
        <w:trPr>
          <w:trHeight w:val="420"/>
        </w:trPr>
        <w:tc>
          <w:tcPr>
            <w:tcW w:w="2160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494BC2F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042AB1" w14:textId="1F606A37" w:rsidR="00F512F0" w:rsidRPr="00201C24" w:rsidRDefault="00217A16" w:rsidP="00D139A5">
            <w:pPr>
              <w:pStyle w:val="Gwkatablicy"/>
            </w:pPr>
            <w:r w:rsidRPr="00201C24">
              <w:t>3</w:t>
            </w:r>
            <w:r w:rsidR="003E4BD0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7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E6BD6A" w14:textId="422BC0AC" w:rsidR="00F512F0" w:rsidRPr="00201C24" w:rsidRDefault="00214C13" w:rsidP="00D139A5">
            <w:pPr>
              <w:pStyle w:val="Gwkatablicy"/>
            </w:pPr>
            <w:r w:rsidRPr="00201C24">
              <w:t>4</w:t>
            </w:r>
            <w:r w:rsidR="0000201B" w:rsidRPr="00201C24">
              <w:t xml:space="preserve"> kwartał</w:t>
            </w:r>
          </w:p>
        </w:tc>
      </w:tr>
      <w:tr w:rsidR="00F512F0" w:rsidRPr="00955174" w14:paraId="657279A5" w14:textId="77777777" w:rsidTr="0010342B">
        <w:trPr>
          <w:trHeight w:val="756"/>
        </w:trPr>
        <w:tc>
          <w:tcPr>
            <w:tcW w:w="2160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9BDF36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EFA00" w14:textId="77777777" w:rsidR="00F512F0" w:rsidRPr="00201C24" w:rsidRDefault="00F512F0" w:rsidP="00D139A5">
            <w:pPr>
              <w:pStyle w:val="Gwkatablicy"/>
            </w:pPr>
            <w:r w:rsidRPr="00201C24"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59B49B" w14:textId="77777777" w:rsidR="00F512F0" w:rsidRPr="00201C24" w:rsidRDefault="00F512F0" w:rsidP="00D139A5">
            <w:pPr>
              <w:pStyle w:val="Gwkatablicy"/>
            </w:pPr>
            <w:r w:rsidRPr="00201C24">
              <w:t xml:space="preserve">wzrost/spadek </w:t>
            </w:r>
            <w:r w:rsidRPr="00201C24">
              <w:br/>
              <w:t>w p. proc. w stosunku do okresu poprzedniego</w:t>
            </w:r>
          </w:p>
        </w:tc>
      </w:tr>
      <w:tr w:rsidR="00365BD5" w:rsidRPr="00955174" w14:paraId="7F433685" w14:textId="77777777" w:rsidTr="00201C24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3B198E3" w14:textId="77777777" w:rsidR="00365BD5" w:rsidRPr="00201C24" w:rsidRDefault="00365BD5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WSPÓŁCZYNNIK AKTYWNOŚCI ZAWODOWEJ</w:t>
            </w:r>
          </w:p>
        </w:tc>
      </w:tr>
      <w:tr w:rsidR="008B7701" w:rsidRPr="00955174" w14:paraId="0F8E6C8F" w14:textId="77777777" w:rsidTr="00B00DE3">
        <w:tc>
          <w:tcPr>
            <w:tcW w:w="216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08F8879" w14:textId="77777777" w:rsidR="008B7701" w:rsidRPr="00201C24" w:rsidRDefault="008B7701" w:rsidP="00D95F7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73630C" w14:textId="52B6CF2C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62,2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AB9C13" w14:textId="03089AFC" w:rsidR="008B7701" w:rsidRPr="00201C24" w:rsidRDefault="009B5ABD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61,7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8F6123" w14:textId="7182C2B9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 xml:space="preserve">      </w:t>
            </w:r>
            <w:r w:rsidR="009B5ABD" w:rsidRPr="00201C24">
              <w:rPr>
                <w:b/>
                <w:szCs w:val="19"/>
                <w:shd w:val="clear" w:color="auto" w:fill="FFFFFF"/>
              </w:rPr>
              <w:t xml:space="preserve">  –0,5</w:t>
            </w:r>
          </w:p>
        </w:tc>
      </w:tr>
      <w:tr w:rsidR="008B7701" w:rsidRPr="00955174" w14:paraId="521E8DB0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5E7728E" w14:textId="77777777" w:rsidR="008B7701" w:rsidRPr="00201C24" w:rsidRDefault="008B7701" w:rsidP="00D95F72">
            <w:pPr>
              <w:pStyle w:val="Boczektabeli2"/>
            </w:pPr>
            <w:r w:rsidRPr="00201C24">
              <w:t xml:space="preserve">   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228BCC" w14:textId="2EED9259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szCs w:val="19"/>
                <w:shd w:val="clear" w:color="auto" w:fill="FFFFFF"/>
              </w:rPr>
              <w:t>70,5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5A059F" w14:textId="3F49E7D8" w:rsidR="008B7701" w:rsidRPr="00201C2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szCs w:val="19"/>
                <w:shd w:val="clear" w:color="auto" w:fill="FFFFFF"/>
              </w:rPr>
              <w:t>69,8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3968FFC" w14:textId="7816D17A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  <w:shd w:val="clear" w:color="auto" w:fill="FFFFFF"/>
              </w:rPr>
              <w:t xml:space="preserve">  </w:t>
            </w:r>
            <w:r w:rsidR="009B5ABD" w:rsidRPr="00201C24">
              <w:rPr>
                <w:rFonts w:cs="Arial"/>
                <w:szCs w:val="19"/>
                <w:shd w:val="clear" w:color="auto" w:fill="FFFFFF"/>
              </w:rPr>
              <w:t xml:space="preserve">  –0,7</w:t>
            </w:r>
          </w:p>
        </w:tc>
      </w:tr>
      <w:tr w:rsidR="00B00DE3" w:rsidRPr="00955174" w14:paraId="122B7C38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81843BE" w14:textId="2CB5E43C" w:rsidR="00B00DE3" w:rsidRPr="00201C24" w:rsidRDefault="00B00DE3" w:rsidP="00D95F72">
            <w:pPr>
              <w:pStyle w:val="Boczektabeli2"/>
            </w:pPr>
            <w:r>
              <w:t xml:space="preserve">   </w:t>
            </w:r>
            <w:r w:rsidRPr="00201C24">
              <w:t>kobiety</w:t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EB94E2" w14:textId="067B21A6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54,8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BB792A" w14:textId="3CC69580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54,5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8244302" w14:textId="1DD8F832" w:rsidR="00B00DE3" w:rsidRPr="00201C24" w:rsidRDefault="00B00DE3" w:rsidP="00B00DE3">
            <w:pPr>
              <w:spacing w:line="240" w:lineRule="exact"/>
              <w:jc w:val="right"/>
              <w:rPr>
                <w:rFonts w:cs="Arial"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–0,3</w:t>
            </w:r>
          </w:p>
        </w:tc>
      </w:tr>
      <w:tr w:rsidR="00B00DE3" w:rsidRPr="00955174" w14:paraId="0DA4A030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1EFE80F" w14:textId="77777777" w:rsidR="00B00DE3" w:rsidRPr="00201C24" w:rsidRDefault="00B00DE3" w:rsidP="00D95F7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A654C7" w14:textId="1CF0B437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63,2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0F1B28" w14:textId="009AE28B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62,3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9917E3C" w14:textId="6D2D78A5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–0,9  </w:t>
            </w:r>
          </w:p>
        </w:tc>
      </w:tr>
      <w:tr w:rsidR="00B00DE3" w:rsidRPr="00955174" w14:paraId="762AE59D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FA2037C" w14:textId="77777777" w:rsidR="00B00DE3" w:rsidRPr="00201C24" w:rsidRDefault="00B00DE3" w:rsidP="00D95F7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56CB924" w14:textId="4A0A7C86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60,4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074EC1" w14:textId="61893780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60,6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E651031" w14:textId="07F57324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0,2    </w:t>
            </w:r>
          </w:p>
        </w:tc>
      </w:tr>
      <w:tr w:rsidR="00B00DE3" w:rsidRPr="00955174" w14:paraId="304C3788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B7B29E" w14:textId="77777777" w:rsidR="00B00DE3" w:rsidRPr="00201C24" w:rsidRDefault="00B00DE3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B00DE3" w:rsidRPr="00955174" w14:paraId="2C58B483" w14:textId="77777777" w:rsidTr="00B00DE3">
        <w:tc>
          <w:tcPr>
            <w:tcW w:w="216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6FB37F7" w14:textId="77777777" w:rsidR="00B00DE3" w:rsidRPr="00201C24" w:rsidRDefault="00B00DE3" w:rsidP="00D95F7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EFD96" w14:textId="65924241" w:rsidR="00B00DE3" w:rsidRPr="00201C2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60,5   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732AE6" w14:textId="63EA8465" w:rsidR="00B00DE3" w:rsidRPr="00201C2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60,3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141975D" w14:textId="701B1B79" w:rsidR="00B00DE3" w:rsidRPr="00201C2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–0,2</w:t>
            </w:r>
          </w:p>
        </w:tc>
      </w:tr>
      <w:tr w:rsidR="00B00DE3" w:rsidRPr="00955174" w14:paraId="7DC1454B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211C461" w14:textId="77777777" w:rsidR="00B00DE3" w:rsidRPr="00201C24" w:rsidRDefault="00B00DE3" w:rsidP="00D95F72">
            <w:pPr>
              <w:pStyle w:val="Boczektabeli2"/>
            </w:pPr>
            <w:r w:rsidRPr="00201C24">
              <w:t xml:space="preserve">    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79F51" w14:textId="4AE1808A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68,3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97DDB6" w14:textId="327F5295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67,8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0216F8C" w14:textId="67DCEF0E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–0,5</w:t>
            </w:r>
          </w:p>
        </w:tc>
      </w:tr>
      <w:tr w:rsidR="00B00DE3" w:rsidRPr="00955174" w14:paraId="385DFFBA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8C3C9D" w14:textId="77777777" w:rsidR="00B00DE3" w:rsidRPr="00201C24" w:rsidRDefault="00B00DE3" w:rsidP="00D95F72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E424D" w14:textId="34AA67A4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53,5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427A22" w14:textId="0176AA4C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53,6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254556D" w14:textId="6F53D7FD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0,1   </w:t>
            </w:r>
          </w:p>
        </w:tc>
      </w:tr>
      <w:tr w:rsidR="00B00DE3" w:rsidRPr="00955174" w14:paraId="2B92046E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286734" w14:textId="77777777" w:rsidR="00B00DE3" w:rsidRPr="00201C24" w:rsidRDefault="00B00DE3" w:rsidP="00D95F7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0BE731" w14:textId="06C7B1E6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61,6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B13092" w14:textId="1F1B84D4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60,9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A12EEC" w14:textId="5E61F3CA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–0,7 </w:t>
            </w:r>
          </w:p>
        </w:tc>
      </w:tr>
      <w:tr w:rsidR="00B00DE3" w:rsidRPr="00955174" w14:paraId="6CAC908E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C0AAA2" w14:textId="77777777" w:rsidR="00B00DE3" w:rsidRPr="00201C24" w:rsidRDefault="00B00DE3" w:rsidP="00D95F7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95EC4F2" w14:textId="4DA19EB4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58,4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3B64550" w14:textId="51B4FAF0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59,2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28E0042" w14:textId="1C294208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0,8</w:t>
            </w:r>
          </w:p>
        </w:tc>
      </w:tr>
      <w:tr w:rsidR="00B00DE3" w:rsidRPr="00201C24" w14:paraId="37660D29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E32E11" w14:textId="46E9CB9F" w:rsidR="00B00DE3" w:rsidRPr="00201C24" w:rsidRDefault="00B00DE3" w:rsidP="00D139A5">
            <w:pPr>
              <w:pStyle w:val="tytutablicy"/>
            </w:pPr>
            <w:r w:rsidRPr="00201C24">
              <w:lastRenderedPageBreak/>
              <w:t>Tablica 1. Aktywność ekonomiczna ludności w wieku 15–89 lat według wybrany</w:t>
            </w:r>
            <w:r>
              <w:t>ch</w:t>
            </w:r>
            <w:r>
              <w:br/>
              <w:t xml:space="preserve">                      wskaźników</w:t>
            </w:r>
            <w:r w:rsidRPr="00201C24">
              <w:t xml:space="preserve"> (dok.)</w:t>
            </w:r>
          </w:p>
          <w:tbl>
            <w:tblPr>
              <w:tblW w:w="4944" w:type="pct"/>
              <w:tblInd w:w="108" w:type="dxa"/>
              <w:tblBorders>
                <w:top w:val="single" w:sz="4" w:space="0" w:color="008000"/>
                <w:bottom w:val="single" w:sz="4" w:space="0" w:color="008000"/>
                <w:insideH w:val="single" w:sz="4" w:space="0" w:color="008000"/>
                <w:insideV w:val="single" w:sz="4" w:space="0" w:color="008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76"/>
              <w:gridCol w:w="1983"/>
              <w:gridCol w:w="1820"/>
              <w:gridCol w:w="1995"/>
            </w:tblGrid>
            <w:tr w:rsidR="00B00DE3" w:rsidRPr="00201C24" w14:paraId="36321711" w14:textId="77777777" w:rsidTr="0010342B">
              <w:trPr>
                <w:trHeight w:val="420"/>
              </w:trPr>
              <w:tc>
                <w:tcPr>
                  <w:tcW w:w="1947" w:type="dxa"/>
                  <w:vMerge w:val="restart"/>
                  <w:tcBorders>
                    <w:top w:val="nil"/>
                    <w:left w:val="nil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49A3831B" w14:textId="46E44AB4" w:rsidR="00B00DE3" w:rsidRPr="00201C24" w:rsidRDefault="00B00DE3" w:rsidP="00D95F72">
                  <w:pPr>
                    <w:pStyle w:val="Gwkatablicy"/>
                  </w:pPr>
                  <w:r w:rsidRPr="00201C24">
                    <w:t>Wyszczególnienie</w:t>
                  </w:r>
                </w:p>
              </w:tc>
              <w:tc>
                <w:tcPr>
                  <w:tcW w:w="6030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20E96E1D" w14:textId="77777777" w:rsidR="00B00DE3" w:rsidRPr="00201C24" w:rsidRDefault="00B00DE3" w:rsidP="00D95F72">
                  <w:pPr>
                    <w:pStyle w:val="Gwkatablicy"/>
                  </w:pPr>
                  <w:r w:rsidRPr="00201C24">
                    <w:t>2021</w:t>
                  </w:r>
                </w:p>
              </w:tc>
            </w:tr>
            <w:tr w:rsidR="00B00DE3" w:rsidRPr="00201C24" w14:paraId="4E638ED6" w14:textId="77777777" w:rsidTr="0010342B">
              <w:trPr>
                <w:trHeight w:val="420"/>
              </w:trPr>
              <w:tc>
                <w:tcPr>
                  <w:tcW w:w="1947" w:type="dxa"/>
                  <w:vMerge/>
                  <w:tcBorders>
                    <w:left w:val="nil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3AABBA6C" w14:textId="77777777" w:rsidR="00B00DE3" w:rsidRPr="00201C24" w:rsidRDefault="00B00DE3" w:rsidP="00B00DE3">
                  <w:pPr>
                    <w:spacing w:line="240" w:lineRule="exact"/>
                    <w:jc w:val="center"/>
                    <w:rPr>
                      <w:szCs w:val="19"/>
                      <w:shd w:val="clear" w:color="auto" w:fill="FFFFFF"/>
                    </w:rPr>
                  </w:pPr>
                </w:p>
              </w:tc>
              <w:tc>
                <w:tcPr>
                  <w:tcW w:w="2059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691B9381" w14:textId="77777777" w:rsidR="00B00DE3" w:rsidRPr="00201C24" w:rsidRDefault="00B00DE3" w:rsidP="00D95F72">
                  <w:pPr>
                    <w:pStyle w:val="Gwkatablicy"/>
                  </w:pPr>
                  <w:r w:rsidRPr="00201C24">
                    <w:t>3 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1F6A6A2" w14:textId="77777777" w:rsidR="00B00DE3" w:rsidRPr="00201C24" w:rsidRDefault="00B00DE3" w:rsidP="00D95F72">
                  <w:pPr>
                    <w:pStyle w:val="Gwkatablicy"/>
                  </w:pPr>
                  <w:r w:rsidRPr="00201C24">
                    <w:t>4 kwartał</w:t>
                  </w:r>
                </w:p>
              </w:tc>
            </w:tr>
            <w:tr w:rsidR="00B00DE3" w:rsidRPr="00201C24" w14:paraId="0333CD81" w14:textId="77777777" w:rsidTr="0010342B">
              <w:trPr>
                <w:trHeight w:val="756"/>
              </w:trPr>
              <w:tc>
                <w:tcPr>
                  <w:tcW w:w="1947" w:type="dxa"/>
                  <w:vMerge/>
                  <w:tcBorders>
                    <w:left w:val="nil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5C6B767E" w14:textId="77777777" w:rsidR="00B00DE3" w:rsidRPr="00201C24" w:rsidRDefault="00B00DE3" w:rsidP="00B00DE3">
                  <w:pPr>
                    <w:spacing w:line="240" w:lineRule="exact"/>
                    <w:jc w:val="center"/>
                    <w:rPr>
                      <w:szCs w:val="19"/>
                      <w:shd w:val="clear" w:color="auto" w:fill="FFFFFF"/>
                    </w:rPr>
                  </w:pPr>
                </w:p>
              </w:tc>
              <w:tc>
                <w:tcPr>
                  <w:tcW w:w="3958" w:type="dxa"/>
                  <w:gridSpan w:val="2"/>
                  <w:tcBorders>
                    <w:top w:val="single" w:sz="4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21AD95F1" w14:textId="77777777" w:rsidR="00B00DE3" w:rsidRPr="00201C24" w:rsidRDefault="00B00DE3" w:rsidP="00D95F72">
                  <w:pPr>
                    <w:pStyle w:val="Gwkatablicy"/>
                  </w:pPr>
                  <w:r w:rsidRPr="00201C24">
                    <w:t>w %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1D77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1B5E140C" w14:textId="77777777" w:rsidR="00B00DE3" w:rsidRPr="00201C24" w:rsidRDefault="00B00DE3" w:rsidP="00D95F72">
                  <w:pPr>
                    <w:pStyle w:val="Gwkatablicy"/>
                  </w:pPr>
                  <w:r w:rsidRPr="00201C24">
                    <w:t xml:space="preserve">wzrost/spadek </w:t>
                  </w:r>
                  <w:r w:rsidRPr="00201C24">
                    <w:br/>
                    <w:t>w p. proc. w stosunku do okresu poprzedniego</w:t>
                  </w:r>
                </w:p>
              </w:tc>
            </w:tr>
          </w:tbl>
          <w:p w14:paraId="33329AB6" w14:textId="77777777" w:rsidR="00B00DE3" w:rsidRPr="00201C24" w:rsidRDefault="00B00DE3" w:rsidP="005875E0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B00DE3" w:rsidRPr="00201C24" w14:paraId="6BFFC6CE" w14:textId="77777777" w:rsidTr="00B00DE3">
        <w:tc>
          <w:tcPr>
            <w:tcW w:w="216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6113BDF3" w14:textId="77777777" w:rsidR="00B00DE3" w:rsidRPr="00201C24" w:rsidRDefault="00B00DE3" w:rsidP="00D95F7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6B0E3C" w14:textId="00D299E0" w:rsidR="00B00DE3" w:rsidRPr="00201C2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 2,8 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0DF069" w14:textId="6D6E014A" w:rsidR="00B00DE3" w:rsidRPr="00201C2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 2,3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CCB319" w14:textId="74D0D871" w:rsidR="00B00DE3" w:rsidRPr="00201C2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–0,5 </w:t>
            </w:r>
          </w:p>
        </w:tc>
      </w:tr>
      <w:tr w:rsidR="00B00DE3" w:rsidRPr="00201C24" w14:paraId="08BBF5E0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7ACF6F" w14:textId="77777777" w:rsidR="00B00DE3" w:rsidRPr="00201C24" w:rsidRDefault="00B00DE3" w:rsidP="00D95F72">
            <w:pPr>
              <w:pStyle w:val="Boczektabeli2"/>
            </w:pPr>
            <w:r w:rsidRPr="00201C24">
              <w:t xml:space="preserve">    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74C63D" w14:textId="2290F8C8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3,2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E6081A" w14:textId="289E3A06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2,8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D17D2D" w14:textId="37A88603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–0,4 </w:t>
            </w:r>
          </w:p>
        </w:tc>
      </w:tr>
      <w:tr w:rsidR="00B00DE3" w:rsidRPr="00201C24" w14:paraId="4E96D792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DD453A4" w14:textId="77777777" w:rsidR="00B00DE3" w:rsidRPr="00201C24" w:rsidRDefault="00B00DE3" w:rsidP="00D95F72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997612" w14:textId="0498D059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2,3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5372EC" w14:textId="6164D82F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1,7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B6C8E2B" w14:textId="4F7E596F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–0,6</w:t>
            </w:r>
          </w:p>
        </w:tc>
      </w:tr>
      <w:tr w:rsidR="00B00DE3" w:rsidRPr="00201C24" w14:paraId="4C16D799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BD8CE9D" w14:textId="77777777" w:rsidR="00B00DE3" w:rsidRPr="00201C24" w:rsidRDefault="00B00DE3" w:rsidP="00D95F7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7B16F5" w14:textId="6D8F86CC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2,5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C7823" w14:textId="71AE0F73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2,2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D09CD54" w14:textId="44E5E9BE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–0,3</w:t>
            </w:r>
          </w:p>
        </w:tc>
      </w:tr>
      <w:tr w:rsidR="00B00DE3" w:rsidRPr="00201C24" w14:paraId="521EE16C" w14:textId="77777777" w:rsidTr="00B00DE3">
        <w:tc>
          <w:tcPr>
            <w:tcW w:w="21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359D862" w14:textId="77777777" w:rsidR="00B00DE3" w:rsidRPr="00201C24" w:rsidRDefault="00B00DE3" w:rsidP="00D95F7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8CEEC3C" w14:textId="64B8EB85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3,3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549A252" w14:textId="29593AC2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2,4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34E50C8A" w14:textId="301E70C4" w:rsidR="00B00DE3" w:rsidRPr="00201C2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–0,9</w:t>
            </w:r>
          </w:p>
        </w:tc>
      </w:tr>
    </w:tbl>
    <w:p w14:paraId="05BADD88" w14:textId="77777777" w:rsidR="00654A3B" w:rsidRPr="00201C24" w:rsidRDefault="00654A3B" w:rsidP="00365BD5">
      <w:pPr>
        <w:spacing w:before="0" w:after="0" w:line="180" w:lineRule="exact"/>
        <w:outlineLvl w:val="0"/>
        <w:rPr>
          <w:rFonts w:cs="Arial"/>
          <w:szCs w:val="19"/>
        </w:rPr>
      </w:pPr>
    </w:p>
    <w:p w14:paraId="2A39EA18" w14:textId="77777777" w:rsidR="00CF16A6" w:rsidRPr="00201C24" w:rsidRDefault="008308D7" w:rsidP="00D139A5">
      <w:pPr>
        <w:pStyle w:val="tytutablicy"/>
      </w:pPr>
      <w:r w:rsidRPr="00201C24">
        <w:t>Tabl</w:t>
      </w:r>
      <w:r w:rsidR="004C67F3" w:rsidRPr="00201C24">
        <w:t>ica</w:t>
      </w:r>
      <w:r w:rsidRPr="00201C24">
        <w:t xml:space="preserve"> 2</w:t>
      </w:r>
      <w:r w:rsidR="00482BCB" w:rsidRPr="00201C24">
        <w:t xml:space="preserve">. </w:t>
      </w:r>
      <w:r w:rsidRPr="00201C24">
        <w:t>Aktywność ekonomiczna ludności w wieku 15</w:t>
      </w:r>
      <w:r w:rsidR="00CC59B3" w:rsidRPr="00201C24">
        <w:t>–89</w:t>
      </w:r>
      <w:r w:rsidRPr="00201C24">
        <w:t xml:space="preserve"> lat</w:t>
      </w:r>
      <w:r w:rsidR="00CC59B3" w:rsidRPr="00201C24">
        <w:t xml:space="preserve"> </w:t>
      </w:r>
      <w:r w:rsidRPr="00201C24">
        <w:t xml:space="preserve">według </w:t>
      </w:r>
      <w:r w:rsidR="00482BCB" w:rsidRPr="00201C24">
        <w:t>statusu na rynku pracy</w:t>
      </w:r>
    </w:p>
    <w:p w14:paraId="0AD660DB" w14:textId="77777777" w:rsidR="00F512F0" w:rsidRPr="00201C24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</w:rPr>
      </w:pPr>
    </w:p>
    <w:p w14:paraId="5D4E65A2" w14:textId="77777777" w:rsidR="00365BD5" w:rsidRPr="00201C24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&#10;&#10;"/>
      </w:tblPr>
      <w:tblGrid>
        <w:gridCol w:w="2019"/>
        <w:gridCol w:w="1967"/>
        <w:gridCol w:w="1925"/>
        <w:gridCol w:w="2061"/>
      </w:tblGrid>
      <w:tr w:rsidR="00F512F0" w:rsidRPr="00201C24" w14:paraId="3471BE66" w14:textId="77777777" w:rsidTr="005C4791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39DDAE9" w14:textId="4C046700" w:rsidR="00F512F0" w:rsidRPr="00201C24" w:rsidRDefault="003954D7" w:rsidP="00D95F72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9E3D510" w14:textId="77777777" w:rsidR="00F512F0" w:rsidRPr="00201C24" w:rsidRDefault="00CC59B3" w:rsidP="00D95F72">
            <w:pPr>
              <w:pStyle w:val="Gwkatablicy"/>
            </w:pPr>
            <w:r w:rsidRPr="00201C24">
              <w:t>2021</w:t>
            </w:r>
          </w:p>
        </w:tc>
      </w:tr>
      <w:tr w:rsidR="00F512F0" w:rsidRPr="00201C24" w14:paraId="0089A588" w14:textId="77777777" w:rsidTr="005C4791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0AA22500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3198" w14:textId="794649B1" w:rsidR="00F512F0" w:rsidRPr="00201C24" w:rsidRDefault="00217A16" w:rsidP="00D95F72">
            <w:pPr>
              <w:pStyle w:val="Gwkatablicy"/>
            </w:pPr>
            <w:r w:rsidRPr="00201C24">
              <w:t>3</w:t>
            </w:r>
            <w:r w:rsidR="00CC59B3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CE5375B" w14:textId="332976C7" w:rsidR="00F512F0" w:rsidRPr="00201C24" w:rsidRDefault="00214C13" w:rsidP="00D95F72">
            <w:pPr>
              <w:pStyle w:val="Gwkatablicy"/>
            </w:pPr>
            <w:r w:rsidRPr="00201C24">
              <w:t>4</w:t>
            </w:r>
            <w:r w:rsidR="0000201B" w:rsidRPr="00201C24">
              <w:t xml:space="preserve"> kwartał</w:t>
            </w:r>
          </w:p>
        </w:tc>
      </w:tr>
      <w:tr w:rsidR="00F512F0" w:rsidRPr="00201C24" w14:paraId="25E4DF68" w14:textId="77777777" w:rsidTr="005C4791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A01578" w14:textId="77777777" w:rsidR="00F512F0" w:rsidRPr="00201C24" w:rsidRDefault="00F512F0" w:rsidP="0010342B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6465E1" w14:textId="77777777" w:rsidR="00F512F0" w:rsidRPr="00201C24" w:rsidRDefault="00F512F0" w:rsidP="00D95F72">
            <w:pPr>
              <w:pStyle w:val="Gwkatablicy"/>
            </w:pPr>
            <w:r w:rsidRPr="00201C24"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1A51A0B" w14:textId="68E74C05" w:rsidR="00F512F0" w:rsidRPr="00201C24" w:rsidRDefault="00217A16" w:rsidP="00D95F72">
            <w:pPr>
              <w:pStyle w:val="Gwkatablicy"/>
            </w:pPr>
            <w:r w:rsidRPr="00201C24">
              <w:t>3</w:t>
            </w:r>
            <w:r w:rsidR="00F512F0" w:rsidRPr="00201C24">
              <w:t xml:space="preserve"> kwartał</w:t>
            </w:r>
            <w:r w:rsidR="00CC59B3" w:rsidRPr="00201C24">
              <w:t xml:space="preserve"> 2021</w:t>
            </w:r>
            <w:r w:rsidR="00F512F0" w:rsidRPr="00201C24">
              <w:t>=100</w:t>
            </w:r>
          </w:p>
        </w:tc>
      </w:tr>
      <w:tr w:rsidR="00F512F0" w:rsidRPr="00201C24" w14:paraId="04BBE3A4" w14:textId="77777777" w:rsidTr="003954D7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B503A" w14:textId="77777777" w:rsidR="00F512F0" w:rsidRPr="00201C24" w:rsidRDefault="00F512F0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PRACUJĄCY</w:t>
            </w:r>
          </w:p>
          <w:p w14:paraId="4221AACB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  <w:p w14:paraId="20A212E7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</w:tc>
      </w:tr>
      <w:tr w:rsidR="008B7701" w:rsidRPr="00201C24" w14:paraId="13FAFD38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718B523" w14:textId="77777777" w:rsidR="008B7701" w:rsidRPr="00201C24" w:rsidRDefault="008B7701" w:rsidP="00D95F7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E9E026" w14:textId="15357C4F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2 602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48E2E1" w14:textId="0C3DB605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2 </w:t>
            </w:r>
            <w:r w:rsidR="009B5ABD" w:rsidRPr="00201C24">
              <w:rPr>
                <w:rFonts w:cs="Arial"/>
                <w:b/>
                <w:szCs w:val="19"/>
              </w:rPr>
              <w:t>595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3499C0" w14:textId="4E7F8B04" w:rsidR="008B7701" w:rsidRPr="00201C24" w:rsidRDefault="008B7701" w:rsidP="00B00DE3">
            <w:pPr>
              <w:spacing w:line="240" w:lineRule="exact"/>
              <w:jc w:val="right"/>
              <w:rPr>
                <w:b/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</w:t>
            </w:r>
            <w:r w:rsidR="009B5ABD" w:rsidRPr="00201C24">
              <w:rPr>
                <w:b/>
                <w:szCs w:val="19"/>
                <w:shd w:val="clear" w:color="auto" w:fill="FFFFFF"/>
              </w:rPr>
              <w:t>99,7</w:t>
            </w:r>
          </w:p>
        </w:tc>
      </w:tr>
      <w:tr w:rsidR="008B7701" w:rsidRPr="00201C24" w14:paraId="627D932F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ED1161B" w14:textId="77777777" w:rsidR="008B7701" w:rsidRPr="00201C24" w:rsidRDefault="008B7701" w:rsidP="00D95F72">
            <w:pPr>
              <w:pStyle w:val="Boczektabeli2"/>
            </w:pPr>
            <w:r w:rsidRPr="00201C24"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9BC3C" w14:textId="423A2908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1 389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72D00" w14:textId="6CE9195A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1 3</w:t>
            </w:r>
            <w:r w:rsidR="009B5ABD" w:rsidRPr="00201C24">
              <w:rPr>
                <w:rFonts w:cs="Arial"/>
                <w:szCs w:val="19"/>
              </w:rPr>
              <w:t>81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51645B9" w14:textId="17DBC255" w:rsidR="008B7701" w:rsidRPr="00201C24" w:rsidRDefault="009B5ABD" w:rsidP="00B00DE3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99,4</w:t>
            </w:r>
            <w:r w:rsidR="008B7701" w:rsidRPr="00201C24">
              <w:rPr>
                <w:rFonts w:cs="Arial"/>
                <w:strike/>
                <w:szCs w:val="19"/>
              </w:rPr>
              <w:t xml:space="preserve"> </w:t>
            </w:r>
          </w:p>
        </w:tc>
      </w:tr>
      <w:tr w:rsidR="008B7701" w:rsidRPr="00201C24" w14:paraId="3A6CD62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6846F22" w14:textId="77777777" w:rsidR="008B7701" w:rsidRPr="00201C24" w:rsidRDefault="008B7701" w:rsidP="00D95F72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A824E6" w14:textId="0D81EC79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1 213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9C5236" w14:textId="232E9C33" w:rsidR="008B7701" w:rsidRPr="00201C2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1 214</w:t>
            </w:r>
            <w:r w:rsidR="008B7701"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0AC678" w14:textId="76DA41FA" w:rsidR="008B7701" w:rsidRPr="00201C24" w:rsidRDefault="009B5ABD" w:rsidP="00B00DE3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100,1</w:t>
            </w:r>
          </w:p>
        </w:tc>
      </w:tr>
      <w:tr w:rsidR="008B7701" w:rsidRPr="00201C24" w14:paraId="7A28276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C60EAA9" w14:textId="77777777" w:rsidR="008B7701" w:rsidRPr="00201C24" w:rsidRDefault="008B7701" w:rsidP="00D95F7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175AB2" w14:textId="255AC7E9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1 697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F1788" w14:textId="64567FBF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1 6</w:t>
            </w:r>
            <w:r w:rsidR="009B5ABD" w:rsidRPr="00201C24">
              <w:rPr>
                <w:rFonts w:cs="Arial"/>
                <w:szCs w:val="19"/>
              </w:rPr>
              <w:t>78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36B771" w14:textId="6A5613B8" w:rsidR="008B7701" w:rsidRPr="00201C24" w:rsidRDefault="008B7701" w:rsidP="00B00DE3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</w:t>
            </w:r>
            <w:r w:rsidR="009B5ABD" w:rsidRPr="00201C24">
              <w:rPr>
                <w:szCs w:val="19"/>
                <w:shd w:val="clear" w:color="auto" w:fill="FFFFFF"/>
              </w:rPr>
              <w:t>98,9</w:t>
            </w:r>
          </w:p>
        </w:tc>
      </w:tr>
      <w:tr w:rsidR="008B7701" w:rsidRPr="00201C24" w14:paraId="0C89F916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7D04A4" w14:textId="77777777" w:rsidR="008B7701" w:rsidRPr="00201C24" w:rsidRDefault="008B7701" w:rsidP="00D95F7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4280096" w14:textId="5FDD921A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904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AB61D1" w14:textId="4E5EE691" w:rsidR="008B7701" w:rsidRPr="00201C2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917</w:t>
            </w:r>
            <w:r w:rsidR="008B7701"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2D47B45" w14:textId="53A695E8" w:rsidR="008B7701" w:rsidRPr="00201C24" w:rsidRDefault="009B5ABD" w:rsidP="00B00DE3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101,4</w:t>
            </w:r>
          </w:p>
        </w:tc>
      </w:tr>
      <w:tr w:rsidR="00855404" w:rsidRPr="00201C24" w14:paraId="4AE69D4B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56D80" w14:textId="77777777" w:rsidR="00855404" w:rsidRPr="00201C24" w:rsidRDefault="00855404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BEZROBOTNI</w:t>
            </w:r>
          </w:p>
        </w:tc>
      </w:tr>
      <w:tr w:rsidR="008B7701" w:rsidRPr="00201C24" w14:paraId="0DEB199A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C2D1F44" w14:textId="77777777" w:rsidR="008B7701" w:rsidRPr="00201C24" w:rsidRDefault="008B7701" w:rsidP="00D95F72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151F16" w14:textId="4BA3704F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74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566F59" w14:textId="61787B9D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       </w:t>
            </w:r>
            <w:r w:rsidR="009B5ABD" w:rsidRPr="00201C24">
              <w:rPr>
                <w:rFonts w:cs="Arial"/>
                <w:b/>
                <w:szCs w:val="19"/>
              </w:rPr>
              <w:t>61</w:t>
            </w:r>
            <w:r w:rsidRPr="00201C24">
              <w:rPr>
                <w:rFonts w:cs="Arial"/>
                <w:b/>
                <w:szCs w:val="19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FA99CD" w14:textId="68031B80" w:rsidR="008B7701" w:rsidRPr="00201C2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       </w:t>
            </w:r>
            <w:r w:rsidR="009B5ABD" w:rsidRPr="00201C24">
              <w:rPr>
                <w:rFonts w:cs="Arial"/>
                <w:b/>
                <w:szCs w:val="19"/>
              </w:rPr>
              <w:t>82,4</w:t>
            </w:r>
            <w:r w:rsidRPr="00201C24">
              <w:rPr>
                <w:rFonts w:cs="Arial"/>
                <w:b/>
                <w:szCs w:val="19"/>
              </w:rPr>
              <w:t xml:space="preserve"> </w:t>
            </w:r>
          </w:p>
        </w:tc>
      </w:tr>
      <w:tr w:rsidR="008B7701" w:rsidRPr="00201C24" w14:paraId="3837260F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F41F167" w14:textId="77777777" w:rsidR="008B7701" w:rsidRPr="00201C24" w:rsidRDefault="008B7701" w:rsidP="00D95F72">
            <w:pPr>
              <w:pStyle w:val="Boczektabeli2"/>
            </w:pPr>
            <w:r w:rsidRPr="00201C24"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6C8B1" w14:textId="3C084B1D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46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DE2B0F" w14:textId="1F431C92" w:rsidR="008B7701" w:rsidRPr="00201C2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40</w:t>
            </w:r>
            <w:r w:rsidR="008B7701"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F26A28E" w14:textId="56D7F664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</w:t>
            </w:r>
            <w:r w:rsidR="009B5ABD" w:rsidRPr="00201C24">
              <w:rPr>
                <w:rFonts w:cs="Arial"/>
                <w:szCs w:val="19"/>
              </w:rPr>
              <w:t>87,0</w:t>
            </w:r>
          </w:p>
        </w:tc>
      </w:tr>
      <w:tr w:rsidR="008B7701" w:rsidRPr="00201C24" w14:paraId="45477AAE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BBECAF" w14:textId="77777777" w:rsidR="008B7701" w:rsidRPr="00201C24" w:rsidRDefault="008B7701" w:rsidP="00D95F72">
            <w:pPr>
              <w:pStyle w:val="Boczektabeli2"/>
            </w:pPr>
            <w:r w:rsidRPr="00201C24">
              <w:t xml:space="preserve">    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73CA3E" w14:textId="33830EBD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28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22901B" w14:textId="18C542EC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</w:t>
            </w:r>
            <w:r w:rsidR="009B5ABD" w:rsidRPr="00201C24">
              <w:rPr>
                <w:rFonts w:cs="Arial"/>
                <w:szCs w:val="19"/>
              </w:rPr>
              <w:t>21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BFF1EA5" w14:textId="3FAF2C77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</w:t>
            </w:r>
            <w:r w:rsidR="009B5ABD" w:rsidRPr="00201C24">
              <w:rPr>
                <w:rFonts w:cs="Arial"/>
                <w:szCs w:val="19"/>
              </w:rPr>
              <w:t xml:space="preserve">         75,0</w:t>
            </w:r>
          </w:p>
        </w:tc>
      </w:tr>
      <w:tr w:rsidR="008B7701" w:rsidRPr="00201C24" w14:paraId="70B1B61C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23A3DC6" w14:textId="77777777" w:rsidR="008B7701" w:rsidRPr="00201C24" w:rsidRDefault="008B7701" w:rsidP="00D95F72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60C997" w14:textId="3A887DCB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  44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229EF0" w14:textId="73D683D1" w:rsidR="008B7701" w:rsidRPr="00201C2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  38</w:t>
            </w:r>
            <w:r w:rsidR="008B7701"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E384B69" w14:textId="018E8C0C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</w:t>
            </w:r>
            <w:r w:rsidR="009B5ABD" w:rsidRPr="00201C24">
              <w:rPr>
                <w:rFonts w:cs="Arial"/>
                <w:szCs w:val="19"/>
              </w:rPr>
              <w:t>86,4</w:t>
            </w:r>
          </w:p>
        </w:tc>
      </w:tr>
      <w:tr w:rsidR="008B7701" w:rsidRPr="00201C24" w14:paraId="79FD6F03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CA44E80" w14:textId="77777777" w:rsidR="008B7701" w:rsidRPr="00201C24" w:rsidRDefault="008B7701" w:rsidP="00D95F72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6467ED" w14:textId="6286C26C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 31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4F3F0CD" w14:textId="1BBAFCEA" w:rsidR="008B7701" w:rsidRPr="00201C2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               23</w:t>
            </w:r>
            <w:r w:rsidR="008B7701"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D69AC23" w14:textId="01480A46" w:rsidR="008B7701" w:rsidRPr="00201C2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 xml:space="preserve"> </w:t>
            </w:r>
            <w:r w:rsidR="009B5ABD" w:rsidRPr="00201C24">
              <w:rPr>
                <w:rFonts w:cs="Arial"/>
                <w:szCs w:val="19"/>
              </w:rPr>
              <w:t xml:space="preserve">     74,2</w:t>
            </w:r>
          </w:p>
        </w:tc>
      </w:tr>
      <w:tr w:rsidR="00855404" w:rsidRPr="00201C24" w14:paraId="78E3FCA8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1531" w14:textId="2F5C200A" w:rsidR="0010342B" w:rsidRPr="00AF54E0" w:rsidRDefault="003954D7" w:rsidP="00AF54E0">
            <w:pPr>
              <w:pStyle w:val="tytutablicy"/>
            </w:pPr>
            <w:r w:rsidRPr="000914C4">
              <w:lastRenderedPageBreak/>
              <w:t xml:space="preserve">Tablica 2. Aktywność ekonomiczna ludności w wieku 15–89 lat według statusu na rynku </w:t>
            </w:r>
            <w:r w:rsidR="000914C4" w:rsidRPr="000914C4">
              <w:br/>
              <w:t xml:space="preserve">                   </w:t>
            </w:r>
            <w:r w:rsidRPr="000914C4">
              <w:t>pracy</w:t>
            </w:r>
            <w:r w:rsidR="000914C4" w:rsidRPr="000914C4">
              <w:t xml:space="preserve"> </w:t>
            </w:r>
            <w:r w:rsidRPr="000914C4">
              <w:t>(dok.)</w:t>
            </w:r>
          </w:p>
          <w:p w14:paraId="5A040638" w14:textId="77777777" w:rsidR="003954D7" w:rsidRPr="000914C4" w:rsidRDefault="003954D7" w:rsidP="00A064AE">
            <w:pPr>
              <w:spacing w:before="0" w:after="0" w:line="20" w:lineRule="exact"/>
              <w:outlineLvl w:val="0"/>
              <w:rPr>
                <w:rFonts w:cs="Arial"/>
                <w:b/>
                <w:szCs w:val="19"/>
              </w:rPr>
            </w:pPr>
          </w:p>
          <w:p w14:paraId="676F81D6" w14:textId="77777777" w:rsidR="003954D7" w:rsidRPr="000914C4" w:rsidRDefault="003954D7" w:rsidP="000914C4">
            <w:pPr>
              <w:spacing w:before="0" w:after="0" w:line="20" w:lineRule="exact"/>
              <w:outlineLvl w:val="0"/>
              <w:rPr>
                <w:rFonts w:cs="Arial"/>
                <w:b/>
                <w:szCs w:val="19"/>
              </w:rPr>
            </w:pPr>
          </w:p>
          <w:tbl>
            <w:tblPr>
              <w:tblW w:w="4941" w:type="pct"/>
              <w:tblInd w:w="108" w:type="dxa"/>
              <w:tblBorders>
                <w:top w:val="single" w:sz="4" w:space="0" w:color="008000"/>
                <w:bottom w:val="single" w:sz="4" w:space="0" w:color="008000"/>
                <w:insideH w:val="single" w:sz="4" w:space="0" w:color="008000"/>
                <w:insideV w:val="single" w:sz="4" w:space="0" w:color="008000"/>
              </w:tblBorders>
              <w:tblLook w:val="01E0" w:firstRow="1" w:lastRow="1" w:firstColumn="1" w:lastColumn="1" w:noHBand="0" w:noVBand="0"/>
              <w:tblCaption w:val="Tablica 2"/>
              <w:tblDescription w:val="Aktywność ekonomiczna ludności w wieku 15–89 lat według statusu na rynku pracy&#10;&#10;"/>
            </w:tblPr>
            <w:tblGrid>
              <w:gridCol w:w="1814"/>
              <w:gridCol w:w="2031"/>
              <w:gridCol w:w="1818"/>
              <w:gridCol w:w="2001"/>
            </w:tblGrid>
            <w:tr w:rsidR="003954D7" w:rsidRPr="000914C4" w14:paraId="7FC29B1D" w14:textId="77777777" w:rsidTr="00B00DE3">
              <w:trPr>
                <w:trHeight w:val="420"/>
              </w:trPr>
              <w:tc>
                <w:tcPr>
                  <w:tcW w:w="1877" w:type="dxa"/>
                  <w:vMerge w:val="restart"/>
                  <w:tcBorders>
                    <w:top w:val="nil"/>
                    <w:left w:val="nil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3BD4D35F" w14:textId="78F53B75" w:rsidR="003954D7" w:rsidRPr="000914C4" w:rsidRDefault="003954D7" w:rsidP="00D95F72">
                  <w:pPr>
                    <w:pStyle w:val="Gwkatablicy"/>
                  </w:pPr>
                  <w:r w:rsidRPr="000914C4">
                    <w:t>Wyszczególnienie</w:t>
                  </w:r>
                </w:p>
              </w:tc>
              <w:tc>
                <w:tcPr>
                  <w:tcW w:w="6095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EBDBB2D" w14:textId="77777777" w:rsidR="003954D7" w:rsidRPr="000914C4" w:rsidRDefault="003954D7" w:rsidP="00D95F72">
                  <w:pPr>
                    <w:pStyle w:val="Gwkatablicy"/>
                  </w:pPr>
                  <w:r w:rsidRPr="000914C4">
                    <w:t>2021</w:t>
                  </w:r>
                </w:p>
              </w:tc>
            </w:tr>
            <w:tr w:rsidR="003954D7" w:rsidRPr="000914C4" w14:paraId="053B7F23" w14:textId="77777777" w:rsidTr="00B00DE3">
              <w:trPr>
                <w:trHeight w:val="420"/>
              </w:trPr>
              <w:tc>
                <w:tcPr>
                  <w:tcW w:w="1877" w:type="dxa"/>
                  <w:vMerge/>
                  <w:tcBorders>
                    <w:left w:val="nil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67C5ABC8" w14:textId="77777777" w:rsidR="003954D7" w:rsidRPr="000914C4" w:rsidRDefault="003954D7" w:rsidP="00B00DE3">
                  <w:pPr>
                    <w:jc w:val="center"/>
                    <w:rPr>
                      <w:szCs w:val="19"/>
                      <w:shd w:val="clear" w:color="auto" w:fill="FFFFFF"/>
                    </w:rPr>
                  </w:pPr>
                </w:p>
              </w:tc>
              <w:tc>
                <w:tcPr>
                  <w:tcW w:w="2109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255C086D" w14:textId="77777777" w:rsidR="003954D7" w:rsidRPr="000914C4" w:rsidRDefault="003954D7" w:rsidP="00D95F72">
                  <w:pPr>
                    <w:pStyle w:val="Gwkatablicy"/>
                  </w:pPr>
                  <w:r w:rsidRPr="000914C4">
                    <w:t>3 kwartał</w:t>
                  </w:r>
                </w:p>
              </w:tc>
              <w:tc>
                <w:tcPr>
                  <w:tcW w:w="3986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56BBFF3C" w14:textId="77777777" w:rsidR="003954D7" w:rsidRPr="000914C4" w:rsidRDefault="003954D7" w:rsidP="00D95F72">
                  <w:pPr>
                    <w:pStyle w:val="Gwkatablicy"/>
                  </w:pPr>
                  <w:r w:rsidRPr="000914C4">
                    <w:t>4 kwartał</w:t>
                  </w:r>
                </w:p>
              </w:tc>
            </w:tr>
            <w:tr w:rsidR="003954D7" w:rsidRPr="000914C4" w14:paraId="4FCD7CE9" w14:textId="77777777" w:rsidTr="00B00DE3">
              <w:trPr>
                <w:trHeight w:val="310"/>
              </w:trPr>
              <w:tc>
                <w:tcPr>
                  <w:tcW w:w="1877" w:type="dxa"/>
                  <w:vMerge/>
                  <w:tcBorders>
                    <w:left w:val="nil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56890920" w14:textId="77777777" w:rsidR="003954D7" w:rsidRPr="000914C4" w:rsidRDefault="003954D7" w:rsidP="00B00DE3">
                  <w:pPr>
                    <w:jc w:val="center"/>
                    <w:rPr>
                      <w:b/>
                      <w:szCs w:val="19"/>
                      <w:shd w:val="clear" w:color="auto" w:fill="FFFFFF"/>
                    </w:rPr>
                  </w:pPr>
                </w:p>
              </w:tc>
              <w:tc>
                <w:tcPr>
                  <w:tcW w:w="4034" w:type="dxa"/>
                  <w:gridSpan w:val="2"/>
                  <w:tcBorders>
                    <w:top w:val="single" w:sz="4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622FFF4B" w14:textId="77777777" w:rsidR="003954D7" w:rsidRPr="000914C4" w:rsidRDefault="003954D7" w:rsidP="00D95F72">
                  <w:pPr>
                    <w:pStyle w:val="Gwkatablicy"/>
                  </w:pPr>
                  <w:r w:rsidRPr="000914C4">
                    <w:t>w tysiącach</w:t>
                  </w:r>
                </w:p>
              </w:tc>
              <w:tc>
                <w:tcPr>
                  <w:tcW w:w="2061" w:type="dxa"/>
                  <w:tcBorders>
                    <w:top w:val="single" w:sz="4" w:space="0" w:color="001D77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661C4F3" w14:textId="77777777" w:rsidR="003954D7" w:rsidRPr="000914C4" w:rsidRDefault="003954D7" w:rsidP="00D95F72">
                  <w:pPr>
                    <w:pStyle w:val="Gwkatablicy"/>
                  </w:pPr>
                  <w:r w:rsidRPr="000914C4">
                    <w:t>3 kwartał 2021=100</w:t>
                  </w:r>
                </w:p>
              </w:tc>
            </w:tr>
          </w:tbl>
          <w:p w14:paraId="063E52DA" w14:textId="77777777" w:rsidR="003954D7" w:rsidRPr="000914C4" w:rsidRDefault="003954D7" w:rsidP="000914C4">
            <w:pPr>
              <w:spacing w:before="0" w:after="0" w:line="20" w:lineRule="exact"/>
              <w:rPr>
                <w:b/>
                <w:szCs w:val="19"/>
                <w:shd w:val="clear" w:color="auto" w:fill="FFFFFF"/>
              </w:rPr>
            </w:pPr>
          </w:p>
          <w:p w14:paraId="0A98BE0E" w14:textId="77777777" w:rsidR="00855404" w:rsidRPr="000914C4" w:rsidRDefault="00855404" w:rsidP="00855404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BIERNI ZAWODOWO</w:t>
            </w:r>
          </w:p>
          <w:p w14:paraId="20BFCB39" w14:textId="77777777" w:rsidR="00855404" w:rsidRPr="000914C4" w:rsidRDefault="00855404" w:rsidP="00855404">
            <w:pPr>
              <w:spacing w:before="0" w:after="0" w:line="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</w:tr>
      <w:tr w:rsidR="008B7701" w:rsidRPr="00955174" w14:paraId="43CE596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D60A6A6" w14:textId="77777777" w:rsidR="008B7701" w:rsidRPr="000914C4" w:rsidRDefault="008B7701" w:rsidP="00D95F72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E6249D" w14:textId="1C6CEB51" w:rsidR="008B7701" w:rsidRPr="000914C4" w:rsidRDefault="008B7701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1 625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1793F9" w14:textId="53CBB764" w:rsidR="008B7701" w:rsidRPr="000914C4" w:rsidRDefault="009B5ABD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1 648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947160" w14:textId="10B0F5A7" w:rsidR="008B7701" w:rsidRPr="000914C4" w:rsidRDefault="008B7701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</w:t>
            </w:r>
            <w:r w:rsidR="009B5ABD" w:rsidRPr="000914C4">
              <w:rPr>
                <w:rFonts w:cs="Arial"/>
                <w:b/>
                <w:szCs w:val="19"/>
              </w:rPr>
              <w:t>101,4</w:t>
            </w:r>
          </w:p>
        </w:tc>
      </w:tr>
      <w:tr w:rsidR="008B7701" w:rsidRPr="00955174" w14:paraId="4E5A16BD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E47881F" w14:textId="77777777" w:rsidR="008B7701" w:rsidRPr="000914C4" w:rsidRDefault="008B7701" w:rsidP="00D95F72">
            <w:pPr>
              <w:pStyle w:val="Boczektabeli2"/>
            </w:pPr>
            <w:r w:rsidRPr="000914C4">
              <w:t xml:space="preserve">    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DFBB4" w14:textId="34FC5992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600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EE1E8D" w14:textId="50802A9A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</w:t>
            </w:r>
            <w:r w:rsidR="009B5ABD" w:rsidRPr="000914C4">
              <w:rPr>
                <w:rFonts w:cs="Arial"/>
                <w:szCs w:val="19"/>
              </w:rPr>
              <w:t>16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F16F24C" w14:textId="1E67B2C5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</w:t>
            </w:r>
            <w:r w:rsidR="009B5ABD" w:rsidRPr="000914C4">
              <w:rPr>
                <w:rFonts w:cs="Arial"/>
                <w:szCs w:val="19"/>
              </w:rPr>
              <w:t>102,7</w:t>
            </w:r>
          </w:p>
        </w:tc>
      </w:tr>
      <w:tr w:rsidR="008B7701" w:rsidRPr="00955174" w14:paraId="6A6D7A1D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273549" w14:textId="77777777" w:rsidR="008B7701" w:rsidRPr="000914C4" w:rsidRDefault="008B7701" w:rsidP="00D95F72">
            <w:pPr>
              <w:pStyle w:val="Boczektabeli2"/>
            </w:pPr>
            <w:r w:rsidRPr="000914C4">
              <w:t xml:space="preserve">    kobiety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342F8D" w14:textId="6C7B8534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1 025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10FBC7" w14:textId="0BBAE40B" w:rsidR="008B7701" w:rsidRPr="000914C4" w:rsidRDefault="009B5ABD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1 032</w:t>
            </w:r>
            <w:r w:rsidR="008B7701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797ED0B" w14:textId="7953F2CE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</w:t>
            </w:r>
            <w:r w:rsidR="009B5ABD" w:rsidRPr="000914C4">
              <w:rPr>
                <w:rFonts w:cs="Arial"/>
                <w:szCs w:val="19"/>
              </w:rPr>
              <w:t>100,7</w:t>
            </w:r>
          </w:p>
        </w:tc>
      </w:tr>
      <w:tr w:rsidR="008B7701" w:rsidRPr="00955174" w14:paraId="24BC737C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4F29071" w14:textId="77777777" w:rsidR="008B7701" w:rsidRPr="000914C4" w:rsidRDefault="008B7701" w:rsidP="00D95F72">
            <w:pPr>
              <w:pStyle w:val="Boczektabeli2"/>
            </w:pPr>
            <w:r w:rsidRPr="000914C4">
              <w:t>Miasta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9BF3B9" w14:textId="1CDC0549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1 013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E1F4A5" w14:textId="5CA7CC1C" w:rsidR="008B7701" w:rsidRPr="000914C4" w:rsidRDefault="009B5ABD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1 038</w:t>
            </w:r>
            <w:r w:rsidR="008B7701"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734220" w14:textId="445E3C67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</w:t>
            </w:r>
            <w:r w:rsidR="009B5ABD" w:rsidRPr="000914C4">
              <w:rPr>
                <w:rFonts w:cs="Arial"/>
                <w:szCs w:val="19"/>
              </w:rPr>
              <w:t>102,5</w:t>
            </w:r>
          </w:p>
        </w:tc>
      </w:tr>
      <w:tr w:rsidR="008B7701" w:rsidRPr="00955174" w14:paraId="590A63DF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CA715D0" w14:textId="77777777" w:rsidR="008B7701" w:rsidRPr="000914C4" w:rsidRDefault="008B7701" w:rsidP="00D95F72">
            <w:pPr>
              <w:pStyle w:val="Boczektabeli2"/>
            </w:pPr>
            <w:r w:rsidRPr="000914C4">
              <w:t>Wieś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0FCCE7D" w14:textId="48BF888F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612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D8A6A0D" w14:textId="5097E7C6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6</w:t>
            </w:r>
            <w:r w:rsidR="009B5ABD" w:rsidRPr="000914C4">
              <w:rPr>
                <w:rFonts w:cs="Arial"/>
                <w:szCs w:val="19"/>
              </w:rPr>
              <w:t>09</w:t>
            </w:r>
            <w:r w:rsidRPr="000914C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21349FE" w14:textId="2A0F4713" w:rsidR="008B7701" w:rsidRPr="000914C4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</w:t>
            </w:r>
            <w:r w:rsidR="009B5ABD" w:rsidRPr="000914C4">
              <w:rPr>
                <w:rFonts w:cs="Arial"/>
                <w:szCs w:val="19"/>
              </w:rPr>
              <w:t xml:space="preserve">  99,5</w:t>
            </w:r>
          </w:p>
        </w:tc>
      </w:tr>
    </w:tbl>
    <w:p w14:paraId="18215519" w14:textId="77777777" w:rsidR="002E587D" w:rsidRDefault="004C67F3" w:rsidP="00D139A5">
      <w:pPr>
        <w:pStyle w:val="tytutablicy"/>
        <w:rPr>
          <w:shd w:val="clear" w:color="auto" w:fill="FFFFFF"/>
        </w:rPr>
      </w:pPr>
      <w:r w:rsidRPr="000914C4">
        <w:rPr>
          <w:shd w:val="clear" w:color="auto" w:fill="FFFFFF"/>
        </w:rPr>
        <w:t>Tablica</w:t>
      </w:r>
      <w:r w:rsidR="00C92253" w:rsidRPr="000914C4">
        <w:rPr>
          <w:shd w:val="clear" w:color="auto" w:fill="FFFFFF"/>
        </w:rPr>
        <w:t xml:space="preserve"> </w:t>
      </w:r>
      <w:r w:rsidR="008308D7" w:rsidRPr="000914C4">
        <w:rPr>
          <w:shd w:val="clear" w:color="auto" w:fill="FFFFFF"/>
        </w:rPr>
        <w:t>3</w:t>
      </w:r>
      <w:r w:rsidR="00C92253" w:rsidRPr="000914C4">
        <w:rPr>
          <w:shd w:val="clear" w:color="auto" w:fill="FFFFFF"/>
        </w:rPr>
        <w:t xml:space="preserve">. Wskaźnik zatrudnienia i stopa bezrobocia według wieku </w:t>
      </w:r>
    </w:p>
    <w:p w14:paraId="76AD7378" w14:textId="77777777" w:rsidR="00A064AE" w:rsidRPr="000914C4" w:rsidRDefault="00A064AE" w:rsidP="00A064AE">
      <w:pPr>
        <w:spacing w:before="0" w:after="0" w:line="20" w:lineRule="exact"/>
        <w:rPr>
          <w:b/>
          <w:szCs w:val="19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"/>
      </w:tblPr>
      <w:tblGrid>
        <w:gridCol w:w="2019"/>
        <w:gridCol w:w="1954"/>
        <w:gridCol w:w="1873"/>
        <w:gridCol w:w="2142"/>
      </w:tblGrid>
      <w:tr w:rsidR="0004508C" w:rsidRPr="000914C4" w14:paraId="0A1ED4C0" w14:textId="77777777" w:rsidTr="00AF54E0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1CA5535" w14:textId="069D1E43" w:rsidR="0004508C" w:rsidRPr="000914C4" w:rsidRDefault="003954D7" w:rsidP="00D95F72">
            <w:pPr>
              <w:pStyle w:val="Gwkatablicy"/>
            </w:pPr>
            <w:r w:rsidRPr="000914C4"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3A3C6" w14:textId="77777777" w:rsidR="0004508C" w:rsidRPr="000914C4" w:rsidRDefault="00CC59B3" w:rsidP="00D95F72">
            <w:pPr>
              <w:pStyle w:val="Gwkatablicy"/>
            </w:pPr>
            <w:r w:rsidRPr="000914C4">
              <w:t>2021</w:t>
            </w:r>
          </w:p>
        </w:tc>
      </w:tr>
      <w:tr w:rsidR="0004508C" w:rsidRPr="000914C4" w14:paraId="7D8CE49B" w14:textId="77777777" w:rsidTr="00AF54E0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BD479DA" w14:textId="77777777" w:rsidR="0004508C" w:rsidRPr="000914C4" w:rsidRDefault="0004508C" w:rsidP="00B00DE3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39191" w14:textId="4C0CB6F7" w:rsidR="0004508C" w:rsidRPr="000914C4" w:rsidRDefault="00217A16" w:rsidP="00D95F72">
            <w:pPr>
              <w:pStyle w:val="Gwkatablicy"/>
            </w:pPr>
            <w:r w:rsidRPr="000914C4">
              <w:t>3</w:t>
            </w:r>
            <w:r w:rsidR="0004508C" w:rsidRPr="000914C4">
              <w:t xml:space="preserve">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E041454" w14:textId="1D453460" w:rsidR="0004508C" w:rsidRPr="000914C4" w:rsidRDefault="00214C13" w:rsidP="00D95F72">
            <w:pPr>
              <w:pStyle w:val="Gwkatablicy"/>
            </w:pPr>
            <w:r w:rsidRPr="000914C4">
              <w:t>4</w:t>
            </w:r>
            <w:r w:rsidR="0000201B" w:rsidRPr="000914C4">
              <w:t xml:space="preserve"> kwartał</w:t>
            </w:r>
          </w:p>
        </w:tc>
      </w:tr>
      <w:tr w:rsidR="0004508C" w:rsidRPr="000914C4" w14:paraId="17BCECF2" w14:textId="77777777" w:rsidTr="00AF54E0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2B1110" w14:textId="77777777" w:rsidR="0004508C" w:rsidRPr="000914C4" w:rsidRDefault="0004508C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A44F1" w14:textId="77777777" w:rsidR="0004508C" w:rsidRPr="000914C4" w:rsidRDefault="0004508C" w:rsidP="00D95F72">
            <w:pPr>
              <w:pStyle w:val="Gwkatablicy"/>
            </w:pPr>
            <w:r w:rsidRPr="000914C4"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7398E2" w14:textId="77777777" w:rsidR="0004508C" w:rsidRPr="000914C4" w:rsidRDefault="0004508C" w:rsidP="00D95F72">
            <w:pPr>
              <w:pStyle w:val="Gwkatablicy"/>
            </w:pPr>
            <w:r w:rsidRPr="000914C4">
              <w:t>wzrost/spadek w p. proc. w stosunku do okresu poprzedniego</w:t>
            </w:r>
          </w:p>
        </w:tc>
      </w:tr>
      <w:tr w:rsidR="0004508C" w:rsidRPr="000914C4" w14:paraId="7408AB32" w14:textId="77777777" w:rsidTr="003954D7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</w:tcPr>
          <w:p w14:paraId="75205278" w14:textId="4C6BEF99" w:rsidR="0004508C" w:rsidRPr="000914C4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</w:rPr>
            </w:pPr>
            <w:r w:rsidRPr="000914C4">
              <w:rPr>
                <w:rFonts w:cs="Arial"/>
                <w:b/>
                <w:szCs w:val="19"/>
              </w:rPr>
              <w:t>WSKAŹNIK ZATRUDNIENIA</w:t>
            </w:r>
          </w:p>
        </w:tc>
      </w:tr>
      <w:tr w:rsidR="008B7701" w:rsidRPr="000914C4" w14:paraId="14E26B5C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B9C82B2" w14:textId="77777777" w:rsidR="008B7701" w:rsidRPr="000914C4" w:rsidRDefault="008B7701" w:rsidP="00D95F72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E9EF0" w14:textId="04743800" w:rsidR="008B7701" w:rsidRPr="000914C4" w:rsidRDefault="008B7701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60,5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342078" w14:textId="08EEC99D" w:rsidR="008B7701" w:rsidRPr="000914C4" w:rsidRDefault="009B5ABD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60,3</w:t>
            </w:r>
            <w:r w:rsidR="008B7701" w:rsidRPr="000914C4">
              <w:rPr>
                <w:rFonts w:cs="Arial"/>
                <w:b/>
                <w:szCs w:val="19"/>
              </w:rPr>
              <w:t xml:space="preserve">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CEA024" w14:textId="6DC0E3CC" w:rsidR="008B7701" w:rsidRPr="000914C4" w:rsidRDefault="009B5ABD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–0,2</w:t>
            </w:r>
          </w:p>
        </w:tc>
      </w:tr>
      <w:tr w:rsidR="008B7701" w:rsidRPr="000914C4" w14:paraId="11ABCB1C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3D5993" w14:textId="77777777" w:rsidR="008B7701" w:rsidRPr="000914C4" w:rsidRDefault="008B7701" w:rsidP="00D95F72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A23C3C" w14:textId="64032EB8" w:rsidR="008B7701" w:rsidRPr="000914C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28,6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EDAFD9" w14:textId="1BFA3F72" w:rsidR="008B7701" w:rsidRPr="000914C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="009B5ABD" w:rsidRPr="000914C4">
              <w:rPr>
                <w:rFonts w:cs="Arial"/>
                <w:szCs w:val="19"/>
              </w:rPr>
              <w:t>30,9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8000CE" w14:textId="16E8A065" w:rsidR="008B7701" w:rsidRPr="000914C4" w:rsidRDefault="009B5ABD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2,3</w:t>
            </w:r>
          </w:p>
        </w:tc>
      </w:tr>
      <w:tr w:rsidR="008B7701" w:rsidRPr="000914C4" w14:paraId="59CF4426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69BB6B6" w14:textId="77777777" w:rsidR="008B7701" w:rsidRPr="000914C4" w:rsidRDefault="008B7701" w:rsidP="00D95F72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BD06D0" w14:textId="2A8CE2A9" w:rsidR="008B7701" w:rsidRPr="000914C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84,4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BB10DC" w14:textId="1D3892C4" w:rsidR="008B7701" w:rsidRPr="000914C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="009B5ABD" w:rsidRPr="000914C4">
              <w:rPr>
                <w:rFonts w:cs="Arial"/>
                <w:szCs w:val="19"/>
              </w:rPr>
              <w:t>84,0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82A3B6" w14:textId="336002C6" w:rsidR="008B7701" w:rsidRPr="000914C4" w:rsidRDefault="008B7701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–</w:t>
            </w:r>
            <w:r w:rsidR="009B5ABD" w:rsidRPr="000914C4">
              <w:rPr>
                <w:rFonts w:cs="Arial"/>
                <w:szCs w:val="19"/>
              </w:rPr>
              <w:t>0</w:t>
            </w:r>
            <w:r w:rsidRPr="000914C4">
              <w:rPr>
                <w:rFonts w:cs="Arial"/>
                <w:szCs w:val="19"/>
              </w:rPr>
              <w:t>,4</w:t>
            </w:r>
          </w:p>
        </w:tc>
      </w:tr>
      <w:tr w:rsidR="0010342B" w:rsidRPr="000914C4" w14:paraId="59D3813C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CCD50B" w14:textId="2B64A61B" w:rsidR="0010342B" w:rsidRPr="000914C4" w:rsidRDefault="0010342B" w:rsidP="00D95F72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15ED33" w14:textId="5C9656D8" w:rsidR="0010342B" w:rsidRPr="000914C4" w:rsidRDefault="0010342B" w:rsidP="00B00DE3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90,6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398E13" w14:textId="0E8E9721" w:rsidR="0010342B" w:rsidRPr="000914C4" w:rsidRDefault="0010342B" w:rsidP="00B00DE3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90,6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0C52DC" w14:textId="0BD6AE47" w:rsidR="0010342B" w:rsidRPr="000914C4" w:rsidRDefault="0010342B" w:rsidP="00B00DE3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10342B" w:rsidRPr="000914C4" w14:paraId="378B3D2C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C1992" w14:textId="77777777" w:rsidR="0010342B" w:rsidRPr="000914C4" w:rsidRDefault="0010342B" w:rsidP="00D95F72">
            <w:pPr>
              <w:pStyle w:val="Boczektabeli2"/>
            </w:pPr>
            <w:r w:rsidRPr="000914C4">
              <w:t>45–54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DC7C9" w14:textId="6737CF25" w:rsidR="0010342B" w:rsidRPr="000914C4" w:rsidRDefault="0010342B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89,4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A64A60" w14:textId="5C2D66EC" w:rsidR="0010342B" w:rsidRPr="000914C4" w:rsidRDefault="0010342B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88,8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803558" w14:textId="0E50BBB6" w:rsidR="0010342B" w:rsidRPr="000914C4" w:rsidRDefault="0010342B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szCs w:val="19"/>
                <w:shd w:val="clear" w:color="auto" w:fill="FFFFFF"/>
              </w:rPr>
              <w:t xml:space="preserve">  –0,6</w:t>
            </w:r>
          </w:p>
        </w:tc>
      </w:tr>
      <w:tr w:rsidR="00B00DE3" w:rsidRPr="000914C4" w14:paraId="03A7967F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47A48C2" w14:textId="7B5A5AA6" w:rsidR="00B00DE3" w:rsidRPr="000914C4" w:rsidRDefault="00B00DE3" w:rsidP="00D95F72">
            <w:pPr>
              <w:pStyle w:val="Boczektabeli2"/>
            </w:pPr>
            <w:r w:rsidRPr="000914C4">
              <w:t>55–89 lat</w:t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2460195" w14:textId="2AC6404E" w:rsidR="00B00DE3" w:rsidRPr="000914C4" w:rsidRDefault="00B00DE3" w:rsidP="00B00DE3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30,5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2B7996D" w14:textId="129DC36F" w:rsidR="00B00DE3" w:rsidRPr="000914C4" w:rsidRDefault="00B00DE3" w:rsidP="00B00DE3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30,6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885E4CE" w14:textId="53A1C597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0,1</w:t>
            </w:r>
          </w:p>
        </w:tc>
      </w:tr>
      <w:tr w:rsidR="00B00DE3" w:rsidRPr="000914C4" w14:paraId="1C71F8B3" w14:textId="77777777" w:rsidTr="00B00DE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3AA1" w14:textId="77777777" w:rsidR="00B00DE3" w:rsidRPr="000914C4" w:rsidRDefault="00B00DE3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B00DE3" w:rsidRPr="000914C4" w14:paraId="106E9549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B5EA612" w14:textId="77777777" w:rsidR="00B00DE3" w:rsidRPr="000914C4" w:rsidRDefault="00B00DE3" w:rsidP="00D95F72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15DF79" w14:textId="0F7EA51C" w:rsidR="00B00DE3" w:rsidRPr="000914C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 2,8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2B041E" w14:textId="177BD83E" w:rsidR="00B00DE3" w:rsidRPr="000914C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             2,3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49C09A" w14:textId="6AD411E6" w:rsidR="00B00DE3" w:rsidRPr="000914C4" w:rsidRDefault="00B00DE3" w:rsidP="00B00DE3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  –0,5</w:t>
            </w:r>
          </w:p>
        </w:tc>
      </w:tr>
      <w:tr w:rsidR="00B00DE3" w:rsidRPr="000914C4" w14:paraId="64FDD176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61D3FA" w14:textId="77777777" w:rsidR="00B00DE3" w:rsidRPr="000914C4" w:rsidRDefault="00B00DE3" w:rsidP="00D95F72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0E2272" w14:textId="374832D3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11,0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C3660" w14:textId="3E2D5BC2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9,1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0CEB4E1" w14:textId="742691D3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szCs w:val="19"/>
                <w:shd w:val="clear" w:color="auto" w:fill="FFFFFF"/>
              </w:rPr>
              <w:t xml:space="preserve">  –1,9</w:t>
            </w:r>
          </w:p>
        </w:tc>
      </w:tr>
      <w:tr w:rsidR="00B00DE3" w:rsidRPr="000914C4" w14:paraId="79257001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8597EC5" w14:textId="77777777" w:rsidR="00B00DE3" w:rsidRPr="000914C4" w:rsidRDefault="00B00DE3" w:rsidP="00D95F72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6142C8" w14:textId="12F63862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 3,6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4BA5D5" w14:textId="61F6C8D3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 3,0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325B88B" w14:textId="682B659D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szCs w:val="19"/>
                <w:shd w:val="clear" w:color="auto" w:fill="FFFFFF"/>
              </w:rPr>
              <w:t xml:space="preserve">  –0,6</w:t>
            </w:r>
          </w:p>
        </w:tc>
      </w:tr>
      <w:tr w:rsidR="00B00DE3" w:rsidRPr="000914C4" w14:paraId="712A9893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C46C974" w14:textId="77777777" w:rsidR="00B00DE3" w:rsidRPr="000914C4" w:rsidRDefault="00B00DE3" w:rsidP="00D95F72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AB40FB" w14:textId="7B1ED4BD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2,1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E8AEDA" w14:textId="6B623256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 xml:space="preserve">               1,8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F88E0F2" w14:textId="5D74EF98" w:rsidR="00B00DE3" w:rsidRPr="000914C4" w:rsidRDefault="00B00DE3" w:rsidP="00B00DE3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–0,3</w:t>
            </w:r>
          </w:p>
        </w:tc>
      </w:tr>
      <w:tr w:rsidR="00AF54E0" w:rsidRPr="000914C4" w14:paraId="7C1EE63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99E0806" w14:textId="7BF79FD9" w:rsidR="00AF54E0" w:rsidRPr="000914C4" w:rsidRDefault="00AF54E0" w:rsidP="00AF54E0">
            <w:pPr>
              <w:pStyle w:val="Boczektabeli2"/>
            </w:pPr>
            <w:r w:rsidRPr="000914C4">
              <w:t>45–</w:t>
            </w:r>
            <w:r w:rsidRPr="00D95F72">
              <w:rPr>
                <w:rStyle w:val="Boczektabeli2Znak"/>
              </w:rPr>
              <w:t>5</w:t>
            </w:r>
            <w:r w:rsidRPr="000914C4">
              <w:t>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A6B7AE" w14:textId="65BC3633" w:rsidR="00AF54E0" w:rsidRPr="000914C4" w:rsidRDefault="00AF54E0" w:rsidP="00AF54E0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 1,8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15E75" w14:textId="007831CD" w:rsidR="00AF54E0" w:rsidRPr="000914C4" w:rsidRDefault="00AF54E0" w:rsidP="00AF54E0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</w:t>
            </w:r>
            <w:r w:rsidRPr="000914C4">
              <w:rPr>
                <w:szCs w:val="19"/>
              </w:rPr>
              <w:t>.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F19CF3" w14:textId="1E1B2ED6" w:rsidR="00AF54E0" w:rsidRPr="000914C4" w:rsidRDefault="00AF54E0" w:rsidP="00AF54E0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</w:t>
            </w:r>
            <w:r w:rsidRPr="000914C4">
              <w:rPr>
                <w:szCs w:val="19"/>
              </w:rPr>
              <w:t>.</w:t>
            </w:r>
          </w:p>
        </w:tc>
      </w:tr>
      <w:tr w:rsidR="00AF54E0" w:rsidRPr="000914C4" w14:paraId="38AE2D3C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AB5332B" w14:textId="6371767F" w:rsidR="00AF54E0" w:rsidRPr="000914C4" w:rsidRDefault="00AF54E0" w:rsidP="00AF54E0">
            <w:pPr>
              <w:pStyle w:val="Boczektabeli2"/>
            </w:pPr>
            <w:r w:rsidRPr="000914C4">
              <w:t>55–89 lat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478D05D" w14:textId="12DBDC14" w:rsidR="00AF54E0" w:rsidRPr="000914C4" w:rsidRDefault="00AF54E0" w:rsidP="00AF54E0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Pr="000914C4">
              <w:rPr>
                <w:szCs w:val="19"/>
              </w:rPr>
              <w:t>.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DE5C8C" w14:textId="17969AFF" w:rsidR="00AF54E0" w:rsidRPr="000914C4" w:rsidRDefault="00AF54E0" w:rsidP="00AF54E0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rFonts w:cs="Arial"/>
                <w:szCs w:val="19"/>
              </w:rPr>
              <w:t xml:space="preserve">              </w:t>
            </w:r>
            <w:r w:rsidRPr="000914C4">
              <w:rPr>
                <w:szCs w:val="19"/>
              </w:rPr>
              <w:t>.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2913BC1" w14:textId="07C4F72A" w:rsidR="00AF54E0" w:rsidRPr="000914C4" w:rsidRDefault="00AF54E0" w:rsidP="00AF54E0">
            <w:pPr>
              <w:spacing w:line="240" w:lineRule="exact"/>
              <w:jc w:val="right"/>
              <w:rPr>
                <w:rFonts w:cs="Arial"/>
                <w:szCs w:val="19"/>
              </w:rPr>
            </w:pPr>
            <w:r w:rsidRPr="000914C4">
              <w:rPr>
                <w:szCs w:val="19"/>
                <w:shd w:val="clear" w:color="auto" w:fill="FFFFFF"/>
              </w:rPr>
              <w:t>.</w:t>
            </w:r>
          </w:p>
        </w:tc>
      </w:tr>
    </w:tbl>
    <w:p w14:paraId="5B5EC53E" w14:textId="77777777" w:rsidR="00612F64" w:rsidRPr="00A064AE" w:rsidRDefault="00612F64" w:rsidP="00D139A5">
      <w:pPr>
        <w:pStyle w:val="tytutablicy"/>
        <w:rPr>
          <w:shd w:val="clear" w:color="auto" w:fill="FFFFFF"/>
        </w:rPr>
      </w:pPr>
      <w:r w:rsidRPr="00AA66CE">
        <w:rPr>
          <w:sz w:val="18"/>
          <w:szCs w:val="18"/>
          <w:shd w:val="clear" w:color="auto" w:fill="FFFFFF"/>
        </w:rPr>
        <w:lastRenderedPageBreak/>
        <w:t>T</w:t>
      </w:r>
      <w:r w:rsidRPr="00A064AE">
        <w:rPr>
          <w:shd w:val="clear" w:color="auto" w:fill="FFFFFF"/>
        </w:rPr>
        <w:t>ablica 4. Wskaźnik zatrudnienia i stopa bezrobocia według poziomu wykształcenia</w:t>
      </w:r>
    </w:p>
    <w:p w14:paraId="5DC1D49B" w14:textId="77777777" w:rsidR="00612F64" w:rsidRPr="00A064AE" w:rsidRDefault="00612F64" w:rsidP="00E42EAE">
      <w:pPr>
        <w:spacing w:before="0" w:after="0" w:line="40" w:lineRule="exact"/>
        <w:rPr>
          <w:b/>
          <w:szCs w:val="19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"/>
      </w:tblPr>
      <w:tblGrid>
        <w:gridCol w:w="2869"/>
        <w:gridCol w:w="1559"/>
        <w:gridCol w:w="1418"/>
        <w:gridCol w:w="2236"/>
      </w:tblGrid>
      <w:tr w:rsidR="00612F64" w:rsidRPr="00A064AE" w14:paraId="379C131F" w14:textId="77777777" w:rsidTr="00B00DE3">
        <w:trPr>
          <w:trHeight w:val="420"/>
        </w:trPr>
        <w:tc>
          <w:tcPr>
            <w:tcW w:w="28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0062C87" w14:textId="0BCDC797" w:rsidR="00612F64" w:rsidRPr="00A064AE" w:rsidRDefault="003954D7" w:rsidP="00AF54E0">
            <w:pPr>
              <w:pStyle w:val="Gwkatablicy"/>
            </w:pPr>
            <w:r w:rsidRPr="00A064AE"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E7184D" w14:textId="77777777" w:rsidR="00612F64" w:rsidRPr="00A064AE" w:rsidRDefault="00CC59B3" w:rsidP="00AF54E0">
            <w:pPr>
              <w:pStyle w:val="Gwkatablicy"/>
            </w:pPr>
            <w:r w:rsidRPr="00A064AE">
              <w:t>2021</w:t>
            </w:r>
          </w:p>
        </w:tc>
      </w:tr>
      <w:tr w:rsidR="00612F64" w:rsidRPr="00A064AE" w14:paraId="3718FC94" w14:textId="77777777" w:rsidTr="00B00DE3">
        <w:trPr>
          <w:trHeight w:val="420"/>
        </w:trPr>
        <w:tc>
          <w:tcPr>
            <w:tcW w:w="2869" w:type="dxa"/>
            <w:vMerge/>
            <w:shd w:val="clear" w:color="auto" w:fill="auto"/>
            <w:vAlign w:val="center"/>
          </w:tcPr>
          <w:p w14:paraId="79965B3C" w14:textId="77777777" w:rsidR="00612F64" w:rsidRPr="00A064AE" w:rsidRDefault="00612F64" w:rsidP="00B00DE3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36F7DF" w14:textId="464437C1" w:rsidR="00612F64" w:rsidRPr="00A064AE" w:rsidRDefault="00217A16" w:rsidP="00AF54E0">
            <w:pPr>
              <w:pStyle w:val="Gwkatablicy"/>
            </w:pPr>
            <w:r w:rsidRPr="00A064AE">
              <w:t>3</w:t>
            </w:r>
            <w:r w:rsidR="00612F64" w:rsidRPr="00A064AE">
              <w:t xml:space="preserve"> kwartał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CFEF38" w14:textId="5AD4BF00" w:rsidR="00612F64" w:rsidRPr="00A064AE" w:rsidRDefault="00214C13" w:rsidP="00AF54E0">
            <w:pPr>
              <w:pStyle w:val="Gwkatablicy"/>
            </w:pPr>
            <w:r w:rsidRPr="00A064AE">
              <w:t>4</w:t>
            </w:r>
            <w:r w:rsidR="0000201B" w:rsidRPr="00A064AE">
              <w:t xml:space="preserve"> kwartał</w:t>
            </w:r>
          </w:p>
        </w:tc>
      </w:tr>
      <w:tr w:rsidR="00612F64" w:rsidRPr="00A064AE" w14:paraId="384DE499" w14:textId="77777777" w:rsidTr="00B00DE3">
        <w:trPr>
          <w:trHeight w:val="170"/>
        </w:trPr>
        <w:tc>
          <w:tcPr>
            <w:tcW w:w="2869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9E8D4F" w14:textId="77777777" w:rsidR="00612F64" w:rsidRPr="00A064AE" w:rsidRDefault="00612F64" w:rsidP="00B00DE3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19FFDD8" w14:textId="77777777" w:rsidR="00612F64" w:rsidRPr="00A064AE" w:rsidRDefault="00612F64" w:rsidP="00AF54E0">
            <w:pPr>
              <w:pStyle w:val="Gwkatablicy"/>
            </w:pPr>
            <w:r w:rsidRPr="00A064AE">
              <w:t>w %</w:t>
            </w:r>
          </w:p>
        </w:tc>
        <w:tc>
          <w:tcPr>
            <w:tcW w:w="2236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DA21C2" w14:textId="77777777" w:rsidR="00612F64" w:rsidRPr="00A064AE" w:rsidRDefault="00612F64" w:rsidP="00AF54E0">
            <w:pPr>
              <w:pStyle w:val="Gwkatablicy"/>
            </w:pPr>
            <w:r w:rsidRPr="00A064AE">
              <w:t xml:space="preserve">wzrost/spadek </w:t>
            </w:r>
            <w:r w:rsidRPr="00A064AE">
              <w:br/>
              <w:t>w p. proc. w stosunku do okresu poprzedniego</w:t>
            </w:r>
          </w:p>
        </w:tc>
      </w:tr>
      <w:tr w:rsidR="00612F64" w:rsidRPr="00A064AE" w14:paraId="155C7B5D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F47823F" w14:textId="77777777" w:rsidR="00612F64" w:rsidRPr="00A064AE" w:rsidRDefault="00612F64" w:rsidP="00612F64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8B7701" w:rsidRPr="00A064AE" w14:paraId="2BF8C1E5" w14:textId="77777777" w:rsidTr="00B00DE3">
        <w:trPr>
          <w:trHeight w:val="170"/>
        </w:trPr>
        <w:tc>
          <w:tcPr>
            <w:tcW w:w="2869" w:type="dxa"/>
            <w:tcBorders>
              <w:top w:val="nil"/>
              <w:right w:val="single" w:sz="4" w:space="0" w:color="212492"/>
            </w:tcBorders>
            <w:vAlign w:val="bottom"/>
          </w:tcPr>
          <w:p w14:paraId="17F55569" w14:textId="77777777" w:rsidR="008B7701" w:rsidRPr="00A064AE" w:rsidRDefault="008B7701" w:rsidP="00AF54E0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DA6095" w14:textId="7A3DD5AE" w:rsidR="008B7701" w:rsidRPr="00A064AE" w:rsidRDefault="008B7701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rFonts w:cs="Arial"/>
                <w:b/>
                <w:szCs w:val="19"/>
              </w:rPr>
              <w:t xml:space="preserve">              60,5    </w:t>
            </w:r>
          </w:p>
        </w:tc>
        <w:tc>
          <w:tcPr>
            <w:tcW w:w="141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B7F9E4" w14:textId="24281AAC" w:rsidR="008B7701" w:rsidRPr="00A064AE" w:rsidRDefault="009B5ABD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rFonts w:cs="Arial"/>
                <w:b/>
                <w:szCs w:val="19"/>
              </w:rPr>
              <w:t xml:space="preserve">              60,3</w:t>
            </w:r>
            <w:r w:rsidR="008B7701" w:rsidRPr="00A064AE">
              <w:rPr>
                <w:rFonts w:cs="Arial"/>
                <w:b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FA576C" w14:textId="7581A74E" w:rsidR="008B7701" w:rsidRPr="00A064AE" w:rsidRDefault="00C54312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 xml:space="preserve">  –0,2</w:t>
            </w:r>
          </w:p>
        </w:tc>
      </w:tr>
      <w:tr w:rsidR="008B7701" w:rsidRPr="00A064AE" w14:paraId="1A49E6E1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01334B2E" w14:textId="77777777" w:rsidR="008B7701" w:rsidRPr="00A064AE" w:rsidRDefault="008B7701" w:rsidP="00AF54E0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D7E726" w14:textId="52386975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81,4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CB6291" w14:textId="2ED26B97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82,0</w:t>
            </w:r>
            <w:r w:rsidR="008B7701" w:rsidRPr="00A064AE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9117C6" w14:textId="3F6B2AC5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0,6</w:t>
            </w:r>
          </w:p>
        </w:tc>
      </w:tr>
      <w:tr w:rsidR="008B7701" w:rsidRPr="00A064AE" w14:paraId="4F966FF1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202AFCBD" w14:textId="77777777" w:rsidR="008B7701" w:rsidRPr="00A064AE" w:rsidRDefault="008B7701" w:rsidP="00AF54E0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2E9E93" w14:textId="027C2CC6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58,1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8644EC" w14:textId="2C75B22C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57,8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0ECB35" w14:textId="6EF4DDE6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–0,3</w:t>
            </w:r>
          </w:p>
        </w:tc>
      </w:tr>
      <w:tr w:rsidR="008B7701" w:rsidRPr="00A064AE" w14:paraId="5A0A3706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59515986" w14:textId="77777777" w:rsidR="008B7701" w:rsidRPr="00A064AE" w:rsidRDefault="008B7701" w:rsidP="00AF54E0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E455E1" w14:textId="3822501F" w:rsidR="008B7701" w:rsidRPr="00A064AE" w:rsidRDefault="008B7701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50,8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BF574D" w14:textId="56772C04" w:rsidR="008B7701" w:rsidRPr="00A064AE" w:rsidRDefault="00C54312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52,0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51883" w14:textId="270A00DF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1,2</w:t>
            </w:r>
          </w:p>
        </w:tc>
      </w:tr>
      <w:tr w:rsidR="008B7701" w:rsidRPr="00A064AE" w14:paraId="2C82E55A" w14:textId="77777777" w:rsidTr="00B00DE3">
        <w:trPr>
          <w:trHeight w:val="170"/>
        </w:trPr>
        <w:tc>
          <w:tcPr>
            <w:tcW w:w="2869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54EDCE6D" w14:textId="01C7A3D8" w:rsidR="008B7701" w:rsidRPr="00A064AE" w:rsidRDefault="008B7701" w:rsidP="00AF54E0">
            <w:pPr>
              <w:pStyle w:val="Boczektabeli2"/>
              <w:jc w:val="left"/>
            </w:pPr>
            <w:r w:rsidRPr="00A064AE">
              <w:t>Zasadnicze zawodowe</w:t>
            </w:r>
            <w:r w:rsidR="00B00DE3">
              <w:br/>
              <w:t xml:space="preserve">   </w:t>
            </w:r>
            <w:r w:rsidRPr="00A064AE">
              <w:t>/branżowe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14FEFE" w14:textId="1D6416DE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57,2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87367B" w14:textId="5E30FBEE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5</w:t>
            </w:r>
            <w:r w:rsidR="00C54312" w:rsidRPr="00A064AE">
              <w:rPr>
                <w:rFonts w:cs="Arial"/>
                <w:szCs w:val="19"/>
              </w:rPr>
              <w:t>6,9</w:t>
            </w:r>
            <w:r w:rsidRPr="00A064AE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41EF36" w14:textId="164876DD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 xml:space="preserve">  –0,3</w:t>
            </w:r>
          </w:p>
        </w:tc>
      </w:tr>
      <w:tr w:rsidR="008B7701" w:rsidRPr="00A064AE" w14:paraId="0BD62BFD" w14:textId="77777777" w:rsidTr="00B00DE3">
        <w:trPr>
          <w:trHeight w:val="170"/>
        </w:trPr>
        <w:tc>
          <w:tcPr>
            <w:tcW w:w="2869" w:type="dxa"/>
            <w:tcBorders>
              <w:bottom w:val="nil"/>
              <w:right w:val="single" w:sz="4" w:space="0" w:color="212492"/>
            </w:tcBorders>
            <w:vAlign w:val="bottom"/>
          </w:tcPr>
          <w:p w14:paraId="34A5758D" w14:textId="4E50C6E1" w:rsidR="008B7701" w:rsidRPr="00A064AE" w:rsidRDefault="008B7701" w:rsidP="00AF54E0">
            <w:pPr>
              <w:pStyle w:val="Boczektabeli2"/>
              <w:jc w:val="left"/>
            </w:pPr>
            <w:r w:rsidRPr="00A064AE">
              <w:t xml:space="preserve">Gimnazjalne, podstawowe </w:t>
            </w:r>
            <w:r w:rsidR="00B00DE3">
              <w:br/>
              <w:t xml:space="preserve">   </w:t>
            </w:r>
            <w:r w:rsidRPr="00A064AE">
              <w:t>i 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A9B837B" w14:textId="304DF0F4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>19,8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B0FD6AE" w14:textId="4E9E4B9C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>1</w:t>
            </w:r>
            <w:r w:rsidR="00C54312" w:rsidRPr="00A064AE">
              <w:rPr>
                <w:rFonts w:cs="Arial"/>
                <w:szCs w:val="19"/>
              </w:rPr>
              <w:t>7,5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9ABB89D" w14:textId="24C7AB88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 xml:space="preserve">  –2,3</w:t>
            </w:r>
          </w:p>
        </w:tc>
      </w:tr>
      <w:tr w:rsidR="003954D7" w:rsidRPr="00A064AE" w14:paraId="7525E1FB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7EF41711" w14:textId="73B0D8BD" w:rsidR="003954D7" w:rsidRPr="00A064AE" w:rsidRDefault="003954D7" w:rsidP="003954D7">
            <w:pPr>
              <w:jc w:val="center"/>
              <w:rPr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8B7701" w:rsidRPr="00A064AE" w14:paraId="4BF29292" w14:textId="77777777" w:rsidTr="00B00DE3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4C8E43" w14:textId="77777777" w:rsidR="008B7701" w:rsidRPr="00A064AE" w:rsidRDefault="008B7701" w:rsidP="00AF54E0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FA8199" w14:textId="187D28FB" w:rsidR="008B7701" w:rsidRPr="00A064AE" w:rsidRDefault="008B7701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rFonts w:cs="Arial"/>
                <w:b/>
                <w:szCs w:val="19"/>
              </w:rPr>
              <w:t xml:space="preserve">                2,8    </w:t>
            </w:r>
          </w:p>
        </w:tc>
        <w:tc>
          <w:tcPr>
            <w:tcW w:w="141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4A9B94" w14:textId="41C70D64" w:rsidR="008B7701" w:rsidRPr="00A064AE" w:rsidRDefault="008B7701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rFonts w:cs="Arial"/>
                <w:b/>
                <w:szCs w:val="19"/>
              </w:rPr>
              <w:t xml:space="preserve">                </w:t>
            </w:r>
            <w:r w:rsidR="00C54312" w:rsidRPr="00A064AE">
              <w:rPr>
                <w:rFonts w:cs="Arial"/>
                <w:b/>
                <w:szCs w:val="19"/>
              </w:rPr>
              <w:t>2,3</w:t>
            </w:r>
            <w:r w:rsidRPr="00A064AE">
              <w:rPr>
                <w:rFonts w:cs="Arial"/>
                <w:b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53F642A" w14:textId="6DE55378" w:rsidR="008B7701" w:rsidRPr="00A064AE" w:rsidRDefault="00C54312" w:rsidP="00B00DE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rFonts w:cs="Arial"/>
                <w:b/>
                <w:szCs w:val="19"/>
              </w:rPr>
              <w:t xml:space="preserve">  –0,5</w:t>
            </w:r>
          </w:p>
        </w:tc>
      </w:tr>
      <w:tr w:rsidR="008B7701" w:rsidRPr="00A064AE" w14:paraId="0D934958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EDD9C9" w14:textId="77777777" w:rsidR="008B7701" w:rsidRPr="00A064AE" w:rsidRDefault="008B7701" w:rsidP="00AF54E0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C8B954" w14:textId="6D531A7A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  1,7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7AA608" w14:textId="609D0FE6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rFonts w:cs="Arial"/>
                <w:szCs w:val="19"/>
              </w:rPr>
              <w:t xml:space="preserve">                1,</w:t>
            </w:r>
            <w:r w:rsidR="00C54312" w:rsidRPr="00A064AE">
              <w:rPr>
                <w:rFonts w:cs="Arial"/>
                <w:szCs w:val="19"/>
              </w:rPr>
              <w:t>3</w:t>
            </w:r>
            <w:r w:rsidRPr="00A064AE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404492" w14:textId="4F355B9C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 xml:space="preserve">  –0,4</w:t>
            </w:r>
          </w:p>
        </w:tc>
      </w:tr>
      <w:tr w:rsidR="008B7701" w:rsidRPr="00A064AE" w14:paraId="0213E72F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16033" w14:textId="77777777" w:rsidR="008B7701" w:rsidRPr="00A064AE" w:rsidRDefault="008B7701" w:rsidP="00AF54E0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847D50" w14:textId="2FB3C308" w:rsidR="008B7701" w:rsidRPr="00A064AE" w:rsidRDefault="008B7701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C83869" w14:textId="0331974C" w:rsidR="008B7701" w:rsidRPr="00A064AE" w:rsidRDefault="00C54312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2,0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28DF85" w14:textId="5468BC32" w:rsidR="008B7701" w:rsidRPr="00A064AE" w:rsidRDefault="00C54312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–0,8</w:t>
            </w:r>
          </w:p>
        </w:tc>
      </w:tr>
      <w:tr w:rsidR="008B7701" w:rsidRPr="00A064AE" w14:paraId="1A87FBDA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989EE9" w14:textId="77777777" w:rsidR="008B7701" w:rsidRPr="00A064AE" w:rsidRDefault="008B7701" w:rsidP="00AF54E0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52A44" w14:textId="2D07497C" w:rsidR="008B7701" w:rsidRPr="00A064AE" w:rsidRDefault="008B7701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szCs w:val="19"/>
              </w:rPr>
              <w:t>6,2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03201C" w14:textId="4C8B5457" w:rsidR="008B7701" w:rsidRPr="00A064AE" w:rsidRDefault="00C54312" w:rsidP="00B00DE3">
            <w:pPr>
              <w:jc w:val="right"/>
              <w:rPr>
                <w:szCs w:val="19"/>
              </w:rPr>
            </w:pPr>
            <w:r w:rsidRPr="00A064AE">
              <w:rPr>
                <w:szCs w:val="19"/>
              </w:rPr>
              <w:t>5,7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3AEDC" w14:textId="00C41A5B" w:rsidR="008B7701" w:rsidRPr="00A064AE" w:rsidRDefault="00201C24" w:rsidP="00B00DE3">
            <w:pPr>
              <w:jc w:val="right"/>
              <w:rPr>
                <w:szCs w:val="19"/>
              </w:rPr>
            </w:pPr>
            <w:r w:rsidRPr="00A064AE">
              <w:rPr>
                <w:szCs w:val="19"/>
              </w:rPr>
              <w:t>-0,5</w:t>
            </w:r>
          </w:p>
        </w:tc>
      </w:tr>
      <w:tr w:rsidR="008B7701" w:rsidRPr="00A064AE" w14:paraId="01919E32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D58A12" w14:textId="51A80BFD" w:rsidR="008B7701" w:rsidRPr="00A064AE" w:rsidRDefault="008B7701" w:rsidP="00AF54E0">
            <w:pPr>
              <w:pStyle w:val="Boczektabeli2"/>
              <w:jc w:val="left"/>
            </w:pPr>
            <w:r w:rsidRPr="00A064AE">
              <w:t>Zasadnicze zawodowe</w:t>
            </w:r>
            <w:r w:rsidR="00B00DE3">
              <w:br/>
              <w:t xml:space="preserve">   </w:t>
            </w:r>
            <w:r w:rsidRPr="00A064AE">
              <w:t>/branżowe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341ED75D" w14:textId="4DC5741A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E38EA52" w14:textId="6E49EA74" w:rsidR="008B7701" w:rsidRPr="00A064AE" w:rsidRDefault="00C54312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3,1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8215F9" w14:textId="071B6291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 xml:space="preserve">    </w:t>
            </w:r>
            <w:r w:rsidR="0010342B">
              <w:rPr>
                <w:szCs w:val="19"/>
                <w:shd w:val="clear" w:color="auto" w:fill="FFFFFF"/>
              </w:rPr>
              <w:t xml:space="preserve">                             </w:t>
            </w:r>
            <w:r w:rsidR="0010342B" w:rsidRPr="00A064AE">
              <w:rPr>
                <w:szCs w:val="19"/>
              </w:rPr>
              <w:t>-</w:t>
            </w:r>
            <w:r w:rsidR="0010342B">
              <w:rPr>
                <w:szCs w:val="19"/>
              </w:rPr>
              <w:t>0,3</w:t>
            </w:r>
          </w:p>
        </w:tc>
      </w:tr>
      <w:tr w:rsidR="008B7701" w:rsidRPr="00A064AE" w14:paraId="03E4EDF6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A6E8223" w14:textId="4990B46D" w:rsidR="008B7701" w:rsidRPr="00A064AE" w:rsidRDefault="008B7701" w:rsidP="00AF54E0">
            <w:pPr>
              <w:pStyle w:val="Boczektabeli2"/>
              <w:jc w:val="left"/>
            </w:pPr>
            <w:r w:rsidRPr="00A064AE">
              <w:t xml:space="preserve">Gimnazjalne, podstawowe </w:t>
            </w:r>
            <w:r w:rsidR="00B00DE3">
              <w:br/>
              <w:t xml:space="preserve">   </w:t>
            </w:r>
            <w:r w:rsidRPr="00A064AE">
              <w:t>i 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C83455F" w14:textId="4D2530DC" w:rsidR="008B7701" w:rsidRPr="00A064AE" w:rsidRDefault="008B7701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9057C" w14:textId="77777777" w:rsidR="008B7701" w:rsidRPr="00A064AE" w:rsidRDefault="008B7701" w:rsidP="00B00DE3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C2433D3" w14:textId="77777777" w:rsidR="008B7701" w:rsidRPr="00A064AE" w:rsidRDefault="008B7701" w:rsidP="00B00DE3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.</w:t>
            </w:r>
          </w:p>
        </w:tc>
      </w:tr>
    </w:tbl>
    <w:p w14:paraId="0089B4B6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3DE66264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4A59599D" w14:textId="77777777"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76CCCE47" w14:textId="77777777" w:rsidR="00217A16" w:rsidRDefault="00217A16" w:rsidP="001712E9">
      <w:pPr>
        <w:rPr>
          <w:rFonts w:cs="Calibri"/>
          <w:szCs w:val="19"/>
        </w:rPr>
      </w:pPr>
    </w:p>
    <w:p w14:paraId="2A1269F6" w14:textId="77777777" w:rsidR="00217A16" w:rsidRDefault="00217A16" w:rsidP="001712E9">
      <w:pPr>
        <w:rPr>
          <w:rFonts w:cs="Calibri"/>
          <w:szCs w:val="19"/>
        </w:rPr>
      </w:pPr>
    </w:p>
    <w:p w14:paraId="1FD8E3C3" w14:textId="48D728E0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5EA66D6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0AF3A35" w14:textId="77777777" w:rsidTr="009A40DE">
        <w:trPr>
          <w:trHeight w:val="1626"/>
        </w:trPr>
        <w:tc>
          <w:tcPr>
            <w:tcW w:w="4926" w:type="dxa"/>
          </w:tcPr>
          <w:p w14:paraId="2FDD9EA6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41C179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24C24BDC" w14:textId="77777777" w:rsidR="009C4182" w:rsidRPr="00B142B0" w:rsidRDefault="009C4182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B142B0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14:paraId="4CE4F363" w14:textId="612B81A4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065A0D36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47B987D7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339D17ED" w14:textId="5D194A31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CABAA41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27A7F969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6D58DEBD" w14:textId="77777777" w:rsidR="009C4182" w:rsidRPr="00B556C8" w:rsidRDefault="009C4182" w:rsidP="009C4182">
            <w:pPr>
              <w:spacing w:line="240" w:lineRule="exact"/>
              <w:rPr>
                <w:b/>
                <w:sz w:val="20"/>
                <w:lang w:val="en-GB"/>
              </w:rPr>
            </w:pPr>
            <w:proofErr w:type="spellStart"/>
            <w:r w:rsidRPr="00B556C8">
              <w:rPr>
                <w:b/>
                <w:sz w:val="20"/>
                <w:lang w:val="en-GB"/>
              </w:rPr>
              <w:t>Obsługa</w:t>
            </w:r>
            <w:proofErr w:type="spellEnd"/>
            <w:r w:rsidRPr="00B556C8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B556C8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0565F08D" w14:textId="2E401CEF" w:rsidR="009C4182" w:rsidRPr="00B556C8" w:rsidRDefault="009C4182" w:rsidP="009C4182">
            <w:pPr>
              <w:spacing w:line="240" w:lineRule="exact"/>
              <w:rPr>
                <w:sz w:val="20"/>
                <w:lang w:val="en-GB"/>
              </w:rPr>
            </w:pPr>
            <w:r w:rsidRPr="00B556C8">
              <w:rPr>
                <w:sz w:val="20"/>
                <w:lang w:val="en-GB"/>
              </w:rPr>
              <w:t>Tel</w:t>
            </w:r>
            <w:r w:rsidR="00B142B0" w:rsidRPr="00B556C8">
              <w:rPr>
                <w:sz w:val="20"/>
                <w:lang w:val="en-GB"/>
              </w:rPr>
              <w:t>.</w:t>
            </w:r>
            <w:r w:rsidRPr="00B556C8">
              <w:rPr>
                <w:sz w:val="20"/>
                <w:lang w:val="en-GB"/>
              </w:rPr>
              <w:t>: 22 464 20 91</w:t>
            </w:r>
          </w:p>
          <w:p w14:paraId="32C9F650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B556C8">
              <w:rPr>
                <w:b/>
                <w:sz w:val="20"/>
                <w:lang w:val="en-GB"/>
              </w:rPr>
              <w:t>e-mail: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2" w:tooltip="Link do maila: m.kaluski@stat. gov.pl" w:history="1">
              <w:r w:rsidRPr="009C4182">
                <w:rPr>
                  <w:b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8FB3189" w14:textId="2D751781" w:rsidR="009C4182" w:rsidRPr="00B142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28966211" wp14:editId="2C3D01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B142B0">
                <w:rPr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C4182" w14:paraId="15CD94C3" w14:textId="77777777" w:rsidTr="009A40DE">
        <w:trPr>
          <w:trHeight w:val="418"/>
        </w:trPr>
        <w:tc>
          <w:tcPr>
            <w:tcW w:w="4926" w:type="dxa"/>
            <w:vMerge/>
          </w:tcPr>
          <w:p w14:paraId="7218042A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64A2FD" w14:textId="591483E9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3B72C869" wp14:editId="3D7F3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>
                <w:rPr>
                  <w:sz w:val="20"/>
                  <w:u w:val="single"/>
                </w:rPr>
                <w:t>@</w:t>
              </w:r>
              <w:proofErr w:type="spellStart"/>
              <w:r w:rsidR="00126280">
                <w:rPr>
                  <w:sz w:val="20"/>
                  <w:u w:val="single"/>
                </w:rPr>
                <w:t>Warszawa</w:t>
              </w:r>
              <w:bookmarkStart w:id="0" w:name="_GoBack"/>
              <w:bookmarkEnd w:id="0"/>
              <w:r w:rsidRPr="00B142B0">
                <w:rPr>
                  <w:sz w:val="20"/>
                  <w:u w:val="single"/>
                </w:rPr>
                <w:t>_STAT</w:t>
              </w:r>
              <w:proofErr w:type="spellEnd"/>
            </w:hyperlink>
          </w:p>
        </w:tc>
      </w:tr>
      <w:tr w:rsidR="009C4182" w:rsidRPr="009C4182" w14:paraId="5FE9B804" w14:textId="77777777" w:rsidTr="009A40DE">
        <w:trPr>
          <w:trHeight w:val="476"/>
        </w:trPr>
        <w:tc>
          <w:tcPr>
            <w:tcW w:w="4926" w:type="dxa"/>
            <w:vMerge/>
          </w:tcPr>
          <w:p w14:paraId="0AD0AFF2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2FA85C0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53EFEFEF" wp14:editId="36D498B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B142B0">
                <w:rPr>
                  <w:sz w:val="20"/>
                  <w:u w:val="single"/>
                </w:rPr>
                <w:t>@</w:t>
              </w:r>
              <w:proofErr w:type="spellStart"/>
              <w:r w:rsidRPr="00B142B0">
                <w:rPr>
                  <w:sz w:val="20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238BD5C2" w14:textId="77777777" w:rsidTr="009A40DE">
        <w:trPr>
          <w:trHeight w:val="476"/>
        </w:trPr>
        <w:tc>
          <w:tcPr>
            <w:tcW w:w="4926" w:type="dxa"/>
          </w:tcPr>
          <w:p w14:paraId="2445642C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20B9FD" w14:textId="77777777" w:rsidR="009C4182" w:rsidRPr="00B142B0" w:rsidRDefault="00414831" w:rsidP="009C4182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4F365BF" wp14:editId="58930BE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B142B0">
                <w:rPr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9C4182" w:rsidRPr="009C4182" w14:paraId="6448C8A8" w14:textId="77777777" w:rsidTr="009A40DE">
        <w:trPr>
          <w:trHeight w:val="476"/>
        </w:trPr>
        <w:tc>
          <w:tcPr>
            <w:tcW w:w="4926" w:type="dxa"/>
          </w:tcPr>
          <w:p w14:paraId="46944BD1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2D70AF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1C3B991F" wp14:editId="356E0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B142B0">
                <w:rPr>
                  <w:sz w:val="20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137FCADE" w14:textId="77777777" w:rsidTr="009A40DE">
        <w:trPr>
          <w:trHeight w:val="953"/>
        </w:trPr>
        <w:tc>
          <w:tcPr>
            <w:tcW w:w="4926" w:type="dxa"/>
          </w:tcPr>
          <w:p w14:paraId="5746C220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923172" w14:textId="77777777" w:rsidR="009C4182" w:rsidRPr="00B142B0" w:rsidRDefault="00414831" w:rsidP="009C4182">
            <w:pPr>
              <w:spacing w:line="240" w:lineRule="exact"/>
              <w:ind w:firstLine="680"/>
              <w:rPr>
                <w:sz w:val="20"/>
              </w:rPr>
            </w:pPr>
            <w:hyperlink r:id="rId33" w:tooltip="Link do linkedin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t>glownyurzadstatystyczny</w:t>
              </w:r>
            </w:hyperlink>
            <w:r w:rsidR="009C4182"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581D7C9D" wp14:editId="7E4265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960B96" w14:textId="5B560209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02CE71AA" wp14:editId="0608CA32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67D5897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A4B1" w14:textId="77777777" w:rsidR="00B21B4B" w:rsidRDefault="00B21B4B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F6D174" w14:textId="12D73C37" w:rsidR="00B21B4B" w:rsidRPr="00592C55" w:rsidRDefault="00B21B4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14:paraId="50CDF6A1" w14:textId="4FABD786" w:rsidR="00B21B4B" w:rsidRPr="00003BFD" w:rsidRDefault="00B21B4B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"https://stat.gov.pl/obszary-tematyczne/rynek-pracy/pracujacy-bezrobotni-bierni-zawodowo-wg-bael/aktywnosc-ekonomiczna-ludnosci-polski-ii-kwartal-2021-roku,4,42.html" \o "Link do opracowania Aktywność ekonomiczna ludności Polski"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087B4DC4" w14:textId="2290F141" w:rsidR="00B21B4B" w:rsidRPr="002B081A" w:rsidRDefault="00B21B4B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"https://stat.gov.pl/obszary-tematyczne/rynek-pracy/pracujacy-bezrobotni-bierni-zawodowo-wg-bael/kwartalna-informacja-o-rynku-pracy-w-ii-kwartale-2021-r-,12,47.html" \o "Link do opracowania Monitoring rynku pracy"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7D63126B" w14:textId="66E24777" w:rsidR="00B21B4B" w:rsidRDefault="00B21B4B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CC6983E" w14:textId="77777777" w:rsidR="00B21B4B" w:rsidRPr="001808FF" w:rsidRDefault="00B21B4B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9CB68A7" w14:textId="77947D67" w:rsidR="00B21B4B" w:rsidRPr="00003BFD" w:rsidRDefault="00B21B4B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14:paraId="1B7A9840" w14:textId="77777777" w:rsidR="00B21B4B" w:rsidRDefault="00B21B4B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492F90F6" w14:textId="77777777" w:rsidR="00B21B4B" w:rsidRPr="001808FF" w:rsidRDefault="00B21B4B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0D912AC" w14:textId="074A5A30" w:rsidR="00B21B4B" w:rsidRPr="00ED167E" w:rsidRDefault="00414831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B21B4B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2AE1A23" w14:textId="263C37EB" w:rsidR="00B21B4B" w:rsidRPr="00ED167E" w:rsidRDefault="00B21B4B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14:paraId="4C2D9FC2" w14:textId="6A1FD11D" w:rsidR="00B21B4B" w:rsidRPr="00ED167E" w:rsidRDefault="00B21B4B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14:paraId="0D56B6A9" w14:textId="77777777" w:rsidR="00B21B4B" w:rsidRPr="00E7710D" w:rsidRDefault="00B21B4B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2AA3B6C" w14:textId="77777777" w:rsidR="00B21B4B" w:rsidRPr="00E7710D" w:rsidRDefault="00B21B4B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67B689C1" w14:textId="77777777" w:rsidR="00B21B4B" w:rsidRPr="00EC1BB7" w:rsidRDefault="00B21B4B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0CFA40D" w14:textId="77777777" w:rsidR="00B21B4B" w:rsidRPr="0068118E" w:rsidRDefault="00B21B4B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8D578FE" w14:textId="77777777" w:rsidR="00B21B4B" w:rsidRDefault="00B21B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08F5BD3" w14:textId="77777777" w:rsidR="00B21B4B" w:rsidRPr="00635A5D" w:rsidRDefault="00B21B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6C2864B" w14:textId="77777777" w:rsidR="00B21B4B" w:rsidRPr="008312BF" w:rsidRDefault="00B21B4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276CA4B1" w14:textId="77777777" w:rsidR="00B21B4B" w:rsidRDefault="00B21B4B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0DF6D174" w14:textId="12D73C37" w:rsidR="00B21B4B" w:rsidRPr="00592C55" w:rsidRDefault="00B21B4B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14:paraId="50CDF6A1" w14:textId="4FABD786" w:rsidR="00B21B4B" w:rsidRPr="00003BFD" w:rsidRDefault="00B21B4B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"https://stat.gov.pl/obszary-tematyczne/rynek-pracy/pracujacy-bezrobotni-bierni-zawodowo-wg-bael/aktywnosc-ekonomiczna-ludnosci-polski-ii-kwartal-2021-roku,4,42.html" \o "Link do opracowania Aktywność ekonomiczna ludności Polski"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087B4DC4" w14:textId="2290F141" w:rsidR="00B21B4B" w:rsidRPr="002B081A" w:rsidRDefault="00B21B4B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"https://stat.gov.pl/obszary-tematyczne/rynek-pracy/pracujacy-bezrobotni-bierni-zawodowo-wg-bael/kwartalna-informacja-o-rynku-pracy-w-ii-kwartale-2021-r-,12,47.html" \o "Link do opracowania Monitoring rynku pracy"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14:paraId="7D63126B" w14:textId="66E24777" w:rsidR="00B21B4B" w:rsidRDefault="00B21B4B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5CC6983E" w14:textId="77777777" w:rsidR="00B21B4B" w:rsidRPr="001808FF" w:rsidRDefault="00B21B4B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9CB68A7" w14:textId="77947D67" w:rsidR="00B21B4B" w:rsidRPr="00003BFD" w:rsidRDefault="00B21B4B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 \o "Link do Banku Danych Lokalnych/Rynek pracy"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14:paraId="1B7A9840" w14:textId="77777777" w:rsidR="00B21B4B" w:rsidRDefault="00B21B4B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492F90F6" w14:textId="77777777" w:rsidR="00B21B4B" w:rsidRPr="001808FF" w:rsidRDefault="00B21B4B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0D912AC" w14:textId="074A5A30" w:rsidR="00B21B4B" w:rsidRPr="00ED167E" w:rsidRDefault="00B21B4B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tooltip="Link do słownika pojęć - współczynnik aktywności zawodowej ludności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14:paraId="62AE1A23" w14:textId="263C37EB" w:rsidR="00B21B4B" w:rsidRPr="00ED167E" w:rsidRDefault="00B21B4B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14:paraId="4C2D9FC2" w14:textId="6A1FD11D" w:rsidR="00B21B4B" w:rsidRPr="00ED167E" w:rsidRDefault="00B21B4B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14:paraId="0D56B6A9" w14:textId="77777777" w:rsidR="00B21B4B" w:rsidRPr="00E7710D" w:rsidRDefault="00B21B4B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52AA3B6C" w14:textId="77777777" w:rsidR="00B21B4B" w:rsidRPr="00E7710D" w:rsidRDefault="00B21B4B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67B689C1" w14:textId="77777777" w:rsidR="00B21B4B" w:rsidRPr="00EC1BB7" w:rsidRDefault="00B21B4B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0CFA40D" w14:textId="77777777" w:rsidR="00B21B4B" w:rsidRPr="0068118E" w:rsidRDefault="00B21B4B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8D578FE" w14:textId="77777777" w:rsidR="00B21B4B" w:rsidRDefault="00B21B4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08F5BD3" w14:textId="77777777" w:rsidR="00B21B4B" w:rsidRPr="00635A5D" w:rsidRDefault="00B21B4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6C2864B" w14:textId="77777777" w:rsidR="00B21B4B" w:rsidRPr="008312BF" w:rsidRDefault="00B21B4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E9A92" w14:textId="77777777" w:rsidR="00414831" w:rsidRDefault="00414831" w:rsidP="000662E2">
      <w:pPr>
        <w:spacing w:after="0" w:line="240" w:lineRule="auto"/>
      </w:pPr>
      <w:r>
        <w:separator/>
      </w:r>
    </w:p>
  </w:endnote>
  <w:endnote w:type="continuationSeparator" w:id="0">
    <w:p w14:paraId="4D1BCE59" w14:textId="77777777" w:rsidR="00414831" w:rsidRDefault="004148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477CC9A" w14:textId="77777777" w:rsidR="00B21B4B" w:rsidRDefault="00B21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280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F335F67" w14:textId="77777777" w:rsidR="00B21B4B" w:rsidRDefault="00B21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28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BFE516A" w14:textId="77777777" w:rsidR="00B21B4B" w:rsidRDefault="00B21B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28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72015" w14:textId="77777777" w:rsidR="00414831" w:rsidRDefault="00414831" w:rsidP="000662E2">
      <w:pPr>
        <w:spacing w:after="0" w:line="240" w:lineRule="auto"/>
      </w:pPr>
      <w:r>
        <w:separator/>
      </w:r>
    </w:p>
  </w:footnote>
  <w:footnote w:type="continuationSeparator" w:id="0">
    <w:p w14:paraId="5AF78F3B" w14:textId="77777777" w:rsidR="00414831" w:rsidRDefault="0041483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B21" w14:textId="77777777" w:rsidR="00B21B4B" w:rsidRDefault="00B21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3F19784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0C328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F61FE2" w14:textId="77777777" w:rsidR="00B21B4B" w:rsidRDefault="00B21B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AE413" w14:textId="77777777" w:rsidR="00B21B4B" w:rsidRDefault="00B21B4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F295786" wp14:editId="69A262D6">
          <wp:extent cx="1392939" cy="432817"/>
          <wp:effectExtent l="0" t="0" r="0" b="5715"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020D03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00C7DD" w14:textId="77777777" w:rsidR="00B21B4B" w:rsidRPr="003C6C8D" w:rsidRDefault="00B21B4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7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wlXwYAADs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N2+zCVfBgAAOy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00C7DD" w14:textId="77777777" w:rsidR="00B21B4B" w:rsidRPr="003C6C8D" w:rsidRDefault="00B21B4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619AA25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4895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452585F" wp14:editId="6614DE8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B5CF6" w14:textId="77777777" w:rsidR="00B21B4B" w:rsidRPr="00C97596" w:rsidRDefault="00B21B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2585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35B5CF6" w14:textId="77777777" w:rsidR="00B21B4B" w:rsidRPr="00C97596" w:rsidRDefault="00B21B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723" w14:textId="77777777" w:rsidR="00B21B4B" w:rsidRDefault="00B21B4B">
    <w:pPr>
      <w:pStyle w:val="Nagwek"/>
    </w:pPr>
  </w:p>
  <w:p w14:paraId="3CF97248" w14:textId="77777777" w:rsidR="00B21B4B" w:rsidRDefault="00B21B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25pt;height:122.25pt;visibility:visible" o:bullet="t">
        <v:imagedata r:id="rId1" o:title=""/>
      </v:shape>
    </w:pict>
  </w:numPicBullet>
  <w:numPicBullet w:numPicBulletId="1">
    <w:pict>
      <v:shape id="_x0000_i104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806F7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237E7"/>
    <w:rsid w:val="001249CA"/>
    <w:rsid w:val="00126280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D08"/>
    <w:rsid w:val="00146621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5603"/>
    <w:rsid w:val="001A7E19"/>
    <w:rsid w:val="001A7F29"/>
    <w:rsid w:val="001B22C3"/>
    <w:rsid w:val="001B2411"/>
    <w:rsid w:val="001B39A8"/>
    <w:rsid w:val="001B5E3F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2ADD"/>
    <w:rsid w:val="00225506"/>
    <w:rsid w:val="002305D9"/>
    <w:rsid w:val="002324E9"/>
    <w:rsid w:val="00232796"/>
    <w:rsid w:val="00235863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3745"/>
    <w:rsid w:val="0031500C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51F4"/>
    <w:rsid w:val="003825CB"/>
    <w:rsid w:val="003843DB"/>
    <w:rsid w:val="003846C5"/>
    <w:rsid w:val="00385C93"/>
    <w:rsid w:val="00385E73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60F8"/>
    <w:rsid w:val="003B1454"/>
    <w:rsid w:val="003B18B6"/>
    <w:rsid w:val="003B4951"/>
    <w:rsid w:val="003B4D7C"/>
    <w:rsid w:val="003B6FBA"/>
    <w:rsid w:val="003B7E49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4C97"/>
    <w:rsid w:val="003F5631"/>
    <w:rsid w:val="003F7D84"/>
    <w:rsid w:val="003F7FE6"/>
    <w:rsid w:val="00400193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B64CB"/>
    <w:rsid w:val="004B70E3"/>
    <w:rsid w:val="004C10BD"/>
    <w:rsid w:val="004C1895"/>
    <w:rsid w:val="004C272A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4526F"/>
    <w:rsid w:val="0055000D"/>
    <w:rsid w:val="00550C1C"/>
    <w:rsid w:val="00550C43"/>
    <w:rsid w:val="005520D8"/>
    <w:rsid w:val="00555AFB"/>
    <w:rsid w:val="00556CF1"/>
    <w:rsid w:val="00561410"/>
    <w:rsid w:val="00563CCA"/>
    <w:rsid w:val="00564E40"/>
    <w:rsid w:val="00571F18"/>
    <w:rsid w:val="00572648"/>
    <w:rsid w:val="00573758"/>
    <w:rsid w:val="005762A7"/>
    <w:rsid w:val="00576B5A"/>
    <w:rsid w:val="00577B6D"/>
    <w:rsid w:val="00581245"/>
    <w:rsid w:val="00583292"/>
    <w:rsid w:val="00583A56"/>
    <w:rsid w:val="0058436B"/>
    <w:rsid w:val="00587503"/>
    <w:rsid w:val="005875E0"/>
    <w:rsid w:val="00590915"/>
    <w:rsid w:val="005916D7"/>
    <w:rsid w:val="00592C55"/>
    <w:rsid w:val="00592F58"/>
    <w:rsid w:val="00593552"/>
    <w:rsid w:val="00594E4B"/>
    <w:rsid w:val="005A01F8"/>
    <w:rsid w:val="005A0B7D"/>
    <w:rsid w:val="005A24BC"/>
    <w:rsid w:val="005A3595"/>
    <w:rsid w:val="005A65F8"/>
    <w:rsid w:val="005A67ED"/>
    <w:rsid w:val="005A698C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1F2"/>
    <w:rsid w:val="0063437B"/>
    <w:rsid w:val="00635A5D"/>
    <w:rsid w:val="00635C9E"/>
    <w:rsid w:val="00637A28"/>
    <w:rsid w:val="006404C1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014"/>
    <w:rsid w:val="00693D2E"/>
    <w:rsid w:val="00694AF0"/>
    <w:rsid w:val="006959A8"/>
    <w:rsid w:val="00696F67"/>
    <w:rsid w:val="006A4686"/>
    <w:rsid w:val="006A5621"/>
    <w:rsid w:val="006A6F06"/>
    <w:rsid w:val="006A76E7"/>
    <w:rsid w:val="006B0E9E"/>
    <w:rsid w:val="006B300D"/>
    <w:rsid w:val="006B464C"/>
    <w:rsid w:val="006B5137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6187"/>
    <w:rsid w:val="00752D54"/>
    <w:rsid w:val="0076198A"/>
    <w:rsid w:val="007621D9"/>
    <w:rsid w:val="0076229C"/>
    <w:rsid w:val="0076254F"/>
    <w:rsid w:val="00762D41"/>
    <w:rsid w:val="00767197"/>
    <w:rsid w:val="007675BD"/>
    <w:rsid w:val="007703CC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395"/>
    <w:rsid w:val="007C6B31"/>
    <w:rsid w:val="007D2B02"/>
    <w:rsid w:val="007D3319"/>
    <w:rsid w:val="007D335D"/>
    <w:rsid w:val="007E0113"/>
    <w:rsid w:val="007E26DD"/>
    <w:rsid w:val="007E313E"/>
    <w:rsid w:val="007E3314"/>
    <w:rsid w:val="007E3DE3"/>
    <w:rsid w:val="007E4B03"/>
    <w:rsid w:val="007E5431"/>
    <w:rsid w:val="007F0938"/>
    <w:rsid w:val="007F0B45"/>
    <w:rsid w:val="007F2E91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5404"/>
    <w:rsid w:val="00855E8A"/>
    <w:rsid w:val="00856ACA"/>
    <w:rsid w:val="00856DD0"/>
    <w:rsid w:val="00863C7A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08F3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2F3F"/>
    <w:rsid w:val="00AF402B"/>
    <w:rsid w:val="00AF54E0"/>
    <w:rsid w:val="00B00DE3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BF5157"/>
    <w:rsid w:val="00C00C55"/>
    <w:rsid w:val="00C018FE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3165A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739E"/>
    <w:rsid w:val="00CC78D3"/>
    <w:rsid w:val="00CD1F9A"/>
    <w:rsid w:val="00CD22FF"/>
    <w:rsid w:val="00CD3138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72BA"/>
    <w:rsid w:val="00D810CB"/>
    <w:rsid w:val="00D8397C"/>
    <w:rsid w:val="00D83C6F"/>
    <w:rsid w:val="00D83CEA"/>
    <w:rsid w:val="00D91E2D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C00B0"/>
    <w:rsid w:val="00DC6708"/>
    <w:rsid w:val="00DD3351"/>
    <w:rsid w:val="00DD3B11"/>
    <w:rsid w:val="00DD41AF"/>
    <w:rsid w:val="00DE5DBF"/>
    <w:rsid w:val="00DF100C"/>
    <w:rsid w:val="00DF1D96"/>
    <w:rsid w:val="00DF21AB"/>
    <w:rsid w:val="00DF23CC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435C"/>
    <w:rsid w:val="00F95E3B"/>
    <w:rsid w:val="00F96458"/>
    <w:rsid w:val="00F9761E"/>
    <w:rsid w:val="00FA1BED"/>
    <w:rsid w:val="00FA2000"/>
    <w:rsid w:val="00FA2857"/>
    <w:rsid w:val="00FA5128"/>
    <w:rsid w:val="00FA70CC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216E6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2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E1CA6E-20B3-4803-8AB9-F449842E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2178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20</cp:revision>
  <cp:lastPrinted>2022-03-23T05:41:00Z</cp:lastPrinted>
  <dcterms:created xsi:type="dcterms:W3CDTF">2022-03-21T09:34:00Z</dcterms:created>
  <dcterms:modified xsi:type="dcterms:W3CDTF">2022-03-23T05:45:00Z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