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77512578"/>
    <w:bookmarkEnd w:id="0"/>
    <w:p w14:paraId="4FD83F0C" w14:textId="404511EE" w:rsidR="00393761" w:rsidRPr="007D605C" w:rsidRDefault="00E62D02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64CDC725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11,8% wzrost cen skupu podstawowych produktów rolnych w sierpniu 2025 r. w porównaniu z sierpn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0BB0FB2E" w:rsidR="005435BC" w:rsidRPr="006F0338" w:rsidRDefault="005435BC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7754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2A69B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1,</w:t>
                            </w:r>
                            <w:r w:rsidR="0094057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15083F37" w:rsidR="00491911" w:rsidRPr="005633C3" w:rsidRDefault="00491911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wzrost cen skupu podstawowych produktów rolnych w porównaniu z </w:t>
                            </w:r>
                            <w:r w:rsidR="00940575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sier</w:t>
                            </w:r>
                            <w:r w:rsidR="00457FB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p</w:t>
                            </w:r>
                            <w:r w:rsidR="00940575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nie</w:t>
                            </w:r>
                            <w:r w:rsidR="002A69B7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m</w:t>
                            </w: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24</w:t>
                            </w: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EAC657" id="Pole tekstowe 2" o:spid="_x0000_s1026" alt="11,8% wzrost cen skupu podstawowych produktów rolnych w sierpniu 2025 r. w porównaniu z sierpniem 2024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" fillcolor="#001d77" stroked="f">
                <v:stroke joinstyle="miter"/>
                <v:textbox>
                  <w:txbxContent>
                    <w:p w14:paraId="21E2FB5B" w14:textId="0BB0FB2E" w:rsidR="005435BC" w:rsidRPr="006F0338" w:rsidRDefault="005435BC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="007754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2A69B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1,</w:t>
                      </w:r>
                      <w:r w:rsidR="0094057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15083F37" w:rsidR="00491911" w:rsidRPr="005633C3" w:rsidRDefault="00491911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wzrost cen skupu podstawowych produktów rolnych w porównaniu z </w:t>
                      </w:r>
                      <w:r w:rsidR="00940575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sier</w:t>
                      </w:r>
                      <w:r w:rsidR="00457FB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p</w:t>
                      </w:r>
                      <w:r w:rsidR="00940575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nie</w:t>
                      </w:r>
                      <w:r w:rsidR="002A69B7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m</w:t>
                      </w: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24</w:t>
                      </w: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</w:t>
      </w:r>
      <w:r w:rsidR="002A69B7">
        <w:t xml:space="preserve">w </w:t>
      </w:r>
      <w:r w:rsidR="00633CD0">
        <w:t>sierpniu</w:t>
      </w:r>
      <w:r w:rsidR="001A69AE">
        <w:t xml:space="preserve"> </w:t>
      </w:r>
      <w:r w:rsidR="004020FB">
        <w:t>202</w:t>
      </w:r>
      <w:r w:rsidR="00A226B9">
        <w:t>5</w:t>
      </w:r>
      <w:r w:rsidR="004020FB">
        <w:t xml:space="preserve"> r.</w:t>
      </w:r>
    </w:p>
    <w:p w14:paraId="226BBE07" w14:textId="341AB4C1" w:rsidR="007515F4" w:rsidRPr="006F0338" w:rsidRDefault="008E095F" w:rsidP="00A42242">
      <w:pPr>
        <w:pStyle w:val="Lead"/>
        <w:ind w:right="-155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457FB4">
        <w:rPr>
          <w:szCs w:val="20"/>
        </w:rPr>
        <w:t>wzros</w:t>
      </w:r>
      <w:r w:rsidR="00D35FAE">
        <w:rPr>
          <w:szCs w:val="20"/>
        </w:rPr>
        <w:t>ły</w:t>
      </w:r>
      <w:r w:rsidRPr="0065075F">
        <w:rPr>
          <w:szCs w:val="20"/>
        </w:rPr>
        <w:t xml:space="preserve"> w </w:t>
      </w:r>
      <w:r w:rsidR="00940575">
        <w:rPr>
          <w:szCs w:val="20"/>
        </w:rPr>
        <w:t>sierpniu</w:t>
      </w:r>
      <w:r w:rsidRPr="0065075F">
        <w:rPr>
          <w:szCs w:val="20"/>
        </w:rPr>
        <w:t xml:space="preserve"> 202</w:t>
      </w:r>
      <w:r w:rsidR="00564F72">
        <w:rPr>
          <w:szCs w:val="20"/>
        </w:rPr>
        <w:t>5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</w:t>
      </w:r>
      <w:r w:rsidR="00A42242">
        <w:rPr>
          <w:szCs w:val="20"/>
        </w:rPr>
        <w:t xml:space="preserve">zarówno </w:t>
      </w:r>
      <w:r w:rsidRPr="0065075F">
        <w:rPr>
          <w:szCs w:val="20"/>
        </w:rPr>
        <w:t xml:space="preserve">w stosunku do miesiąca poprzedniego (o </w:t>
      </w:r>
      <w:r w:rsidR="00457FB4">
        <w:rPr>
          <w:szCs w:val="20"/>
        </w:rPr>
        <w:t>1,0</w:t>
      </w:r>
      <w:r w:rsidRPr="0065075F">
        <w:rPr>
          <w:szCs w:val="20"/>
        </w:rPr>
        <w:t>%)</w:t>
      </w:r>
      <w:r w:rsidR="00A42242">
        <w:rPr>
          <w:szCs w:val="20"/>
        </w:rPr>
        <w:t xml:space="preserve">, jak i </w:t>
      </w:r>
      <w:r w:rsidR="00E21770">
        <w:rPr>
          <w:szCs w:val="20"/>
        </w:rPr>
        <w:t>w</w:t>
      </w:r>
      <w:r w:rsidRPr="0065075F">
        <w:rPr>
          <w:szCs w:val="20"/>
        </w:rPr>
        <w:t xml:space="preserve"> porównaniu z analogicznym okresem ubiegłego roku</w:t>
      </w:r>
      <w:r w:rsidR="00D35FAE">
        <w:rPr>
          <w:szCs w:val="20"/>
        </w:rPr>
        <w:t xml:space="preserve"> </w:t>
      </w:r>
      <w:r w:rsidR="00676A6B">
        <w:rPr>
          <w:szCs w:val="20"/>
        </w:rPr>
        <w:t xml:space="preserve">(o </w:t>
      </w:r>
      <w:r w:rsidR="002A69B7">
        <w:rPr>
          <w:szCs w:val="20"/>
        </w:rPr>
        <w:t>11,</w:t>
      </w:r>
      <w:r w:rsidR="00457FB4">
        <w:rPr>
          <w:szCs w:val="20"/>
        </w:rPr>
        <w:t>8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41EC60B5" w:rsidR="001F5A43" w:rsidRDefault="00BB570B" w:rsidP="00C534AF">
      <w:pPr>
        <w:pStyle w:val="Lead"/>
        <w:spacing w:line="240" w:lineRule="auto"/>
        <w:ind w:left="851" w:hanging="851"/>
        <w:rPr>
          <w:b w:val="0"/>
        </w:rPr>
      </w:pPr>
      <w:r w:rsidRPr="00AF72C7">
        <w:t xml:space="preserve">Wykres </w:t>
      </w:r>
      <w:r w:rsidRPr="00AF72C7">
        <w:rPr>
          <w:b w:val="0"/>
        </w:rPr>
        <w:fldChar w:fldCharType="begin"/>
      </w:r>
      <w:r w:rsidRPr="00AF72C7">
        <w:instrText xml:space="preserve"> SEQ Rysunek \* ARABIC </w:instrText>
      </w:r>
      <w:r w:rsidRPr="00AF72C7">
        <w:rPr>
          <w:b w:val="0"/>
        </w:rPr>
        <w:fldChar w:fldCharType="separate"/>
      </w:r>
      <w:r w:rsidR="000233A7">
        <w:t>1</w:t>
      </w:r>
      <w:r w:rsidRPr="00AF72C7">
        <w:rPr>
          <w:b w:val="0"/>
        </w:rPr>
        <w:fldChar w:fldCharType="end"/>
      </w:r>
      <w:r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36A1B365" w:rsidR="006D7B63" w:rsidRDefault="002A69B7" w:rsidP="00657A5E">
      <w:pPr>
        <w:spacing w:before="0" w:after="0" w:line="240" w:lineRule="auto"/>
        <w:outlineLvl w:val="0"/>
        <w:rPr>
          <w:b/>
          <w:szCs w:val="19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67F7B4A6">
                <wp:simplePos x="0" y="0"/>
                <wp:positionH relativeFrom="column">
                  <wp:posOffset>5410200</wp:posOffset>
                </wp:positionH>
                <wp:positionV relativeFrom="paragraph">
                  <wp:posOffset>644525</wp:posOffset>
                </wp:positionV>
                <wp:extent cx="1514475" cy="1200150"/>
                <wp:effectExtent l="0" t="0" r="0" b="0"/>
                <wp:wrapTight wrapText="bothSides">
                  <wp:wrapPolygon edited="0">
                    <wp:start x="815" y="0"/>
                    <wp:lineTo x="815" y="21257"/>
                    <wp:lineTo x="20649" y="21257"/>
                    <wp:lineTo x="20649" y="0"/>
                    <wp:lineTo x="815" y="0"/>
                  </wp:wrapPolygon>
                </wp:wrapTight>
                <wp:docPr id="36" name="Pole tekstowe 2" descr="W sierpniu 2025 r. w stosunku do lipca 2025 r. wzrosły ceny skupu podstawowych produktów rolnych, z wyjątkiem pszenicy, żyta i żywca woł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14BA1E82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sierpniu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36D76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sunku do 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lipca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wzrosły 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>ceny skupu podstawowych produktów rolnych</w:t>
                            </w:r>
                            <w:r w:rsidR="002A69B7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 wyjątkiem 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pszenicy, żyta i </w:t>
                            </w:r>
                            <w:r w:rsidR="002A69B7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wołowego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ierpniu 2025 r. w stosunku do lipca 2025 r. wzrosły ceny skupu podstawowych produktów rolnych, z wyjątkiem pszenicy, żyta i żywca wołowego" style="position:absolute;margin-left:426pt;margin-top:50.75pt;width:119.25pt;height:94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" filled="f" stroked="f">
                <v:textbox>
                  <w:txbxContent>
                    <w:p w14:paraId="5343D582" w14:textId="14BA1E82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sierpniu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36D76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sunku do 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lipca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5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 xml:space="preserve">wzrosły 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>ceny skupu podstawowych produktów rolnych</w:t>
                      </w:r>
                      <w:r w:rsidR="002A69B7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 xml:space="preserve"> z wyjątkiem 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 xml:space="preserve">pszenicy, żyta i </w:t>
                      </w:r>
                      <w:r w:rsidR="002A69B7">
                        <w:rPr>
                          <w:color w:val="001D77"/>
                          <w:sz w:val="18"/>
                          <w:szCs w:val="18"/>
                        </w:rPr>
                        <w:t>żywca wołowego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A200E">
        <w:rPr>
          <w:b/>
          <w:noProof/>
          <w:szCs w:val="19"/>
          <w:lang w:eastAsia="pl-PL"/>
        </w:rPr>
        <w:drawing>
          <wp:inline distT="0" distB="0" distL="0" distR="0" wp14:anchorId="446BDE91" wp14:editId="2E29324A">
            <wp:extent cx="4953000" cy="2780949"/>
            <wp:effectExtent l="0" t="0" r="0" b="635"/>
            <wp:docPr id="7" name="Obraz 7" descr="Wykres liniowy przestawia zmiany cen skupu podstawowych produktów rolnych w stosunku do miesiąca poprzedniego w okresie od 01.2024 r. do 08.2025 r." title="Wykres 1. 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162" cy="278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44BA692D" w14:textId="4888AE37" w:rsidR="00D707D7" w:rsidRDefault="009812C5" w:rsidP="007A200E">
      <w:pPr>
        <w:spacing w:before="360" w:line="240" w:lineRule="auto"/>
        <w:ind w:left="851" w:right="-155" w:hanging="851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401395FA">
                <wp:simplePos x="0" y="0"/>
                <wp:positionH relativeFrom="column">
                  <wp:posOffset>5314950</wp:posOffset>
                </wp:positionH>
                <wp:positionV relativeFrom="paragraph">
                  <wp:posOffset>970280</wp:posOffset>
                </wp:positionV>
                <wp:extent cx="1685925" cy="1133475"/>
                <wp:effectExtent l="0" t="0" r="0" b="0"/>
                <wp:wrapTight wrapText="bothSides">
                  <wp:wrapPolygon edited="0">
                    <wp:start x="732" y="0"/>
                    <wp:lineTo x="732" y="21055"/>
                    <wp:lineTo x="20746" y="21055"/>
                    <wp:lineTo x="20746" y="0"/>
                    <wp:lineTo x="732" y="0"/>
                  </wp:wrapPolygon>
                </wp:wrapTight>
                <wp:docPr id="24" name="Pole tekstowe 2" descr="Ceny skupu podstawowych produktów rolnych, poza cenami pszenicy i żywca wieprzowego, w sierpniu 2025 r. były wyższe od notowanych w sierpniu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37D7493F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pszenicy i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  <w:r w:rsidR="00467694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sierpniu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w 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sierpniu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7386ED" id="_x0000_s1028" type="#_x0000_t202" alt="Ceny skupu podstawowych produktów rolnych, poza cenami pszenicy i żywca wieprzowego, w sierpniu 2025 r. były wyższe od notowanych w sierpniu 2024 r." style="position:absolute;left:0;text-align:left;margin-left:418.5pt;margin-top:76.4pt;width:132.75pt;height:89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" filled="f" stroked="f">
                <v:textbox>
                  <w:txbxContent>
                    <w:p w14:paraId="0974B258" w14:textId="37D7493F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 xml:space="preserve">pszenicy i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  <w:r w:rsidR="00467694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sierpniu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w 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sierpniu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D04E82" w:rsidRPr="00D04E82">
        <w:rPr>
          <w:noProof/>
          <w:lang w:eastAsia="pl-PL"/>
        </w:rPr>
        <w:t xml:space="preserve"> </w:t>
      </w:r>
    </w:p>
    <w:p w14:paraId="3E904042" w14:textId="1D1D1E2F" w:rsidR="002158AD" w:rsidRDefault="007A200E" w:rsidP="002158AD">
      <w:pPr>
        <w:spacing w:before="0" w:after="0" w:line="240" w:lineRule="auto"/>
        <w:outlineLvl w:val="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CFC60FC" wp14:editId="04593DD6">
            <wp:extent cx="4867275" cy="2606675"/>
            <wp:effectExtent l="0" t="0" r="9525" b="3175"/>
            <wp:docPr id="20" name="Obraz 20" descr="Wykres liniowy przedstawia zmiany cen skupu podstawowych produktów rolnych w stosunku do analogicznego miesiąca poprzedniego roku w okresie od 01.2024 r. do 08.2025 r." title="Wykres 2. 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044" cy="2608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929D9" w14:textId="4F2E77E5" w:rsidR="00E95B8E" w:rsidRPr="00D707D7" w:rsidRDefault="00AF0B49" w:rsidP="00252052">
      <w:pPr>
        <w:spacing w:before="360" w:line="240" w:lineRule="auto"/>
        <w:outlineLvl w:val="0"/>
        <w:rPr>
          <w:noProof/>
          <w:lang w:eastAsia="pl-PL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0518CA1C" w14:textId="2FBC0478" w:rsidR="00AF7006" w:rsidRPr="00457FB4" w:rsidRDefault="00AF7006" w:rsidP="00ED22FF">
      <w:pPr>
        <w:spacing w:line="288" w:lineRule="auto"/>
        <w:rPr>
          <w:szCs w:val="18"/>
          <w:highlight w:val="yellow"/>
        </w:rPr>
      </w:pPr>
      <w:r w:rsidRPr="00457FB4">
        <w:rPr>
          <w:szCs w:val="18"/>
        </w:rPr>
        <w:t xml:space="preserve">W </w:t>
      </w:r>
      <w:r w:rsidR="00457FB4" w:rsidRPr="00457FB4">
        <w:rPr>
          <w:szCs w:val="18"/>
        </w:rPr>
        <w:t>sierpniu</w:t>
      </w:r>
      <w:r w:rsidRPr="00457FB4">
        <w:rPr>
          <w:szCs w:val="18"/>
        </w:rPr>
        <w:t xml:space="preserve"> 2025 r. </w:t>
      </w:r>
      <w:r w:rsidRPr="00A358AE">
        <w:rPr>
          <w:szCs w:val="18"/>
        </w:rPr>
        <w:t xml:space="preserve">po cenach </w:t>
      </w:r>
      <w:r w:rsidR="00A358AE">
        <w:rPr>
          <w:szCs w:val="18"/>
        </w:rPr>
        <w:t xml:space="preserve">wyższych </w:t>
      </w:r>
      <w:r w:rsidRPr="00A358AE">
        <w:rPr>
          <w:szCs w:val="18"/>
        </w:rPr>
        <w:t xml:space="preserve">niż w poprzednim miesiącu skupowano </w:t>
      </w:r>
      <w:r w:rsidR="0051325B">
        <w:rPr>
          <w:szCs w:val="18"/>
        </w:rPr>
        <w:t xml:space="preserve">większość </w:t>
      </w:r>
      <w:r w:rsidR="008B798E">
        <w:rPr>
          <w:szCs w:val="18"/>
        </w:rPr>
        <w:t>produktów rolnych</w:t>
      </w:r>
      <w:r w:rsidR="00AA0C2E" w:rsidRPr="00A358AE">
        <w:rPr>
          <w:szCs w:val="18"/>
        </w:rPr>
        <w:t xml:space="preserve">, </w:t>
      </w:r>
      <w:r w:rsidR="00A358AE" w:rsidRPr="00A358AE">
        <w:rPr>
          <w:szCs w:val="18"/>
        </w:rPr>
        <w:t>staniały</w:t>
      </w:r>
      <w:r w:rsidR="00AA0C2E" w:rsidRPr="00A358AE">
        <w:rPr>
          <w:szCs w:val="18"/>
        </w:rPr>
        <w:t xml:space="preserve"> natomiast</w:t>
      </w:r>
      <w:r w:rsidR="00A358AE" w:rsidRPr="00A358AE">
        <w:rPr>
          <w:szCs w:val="18"/>
        </w:rPr>
        <w:t xml:space="preserve"> ziemniaki i </w:t>
      </w:r>
      <w:r w:rsidR="00AA0C2E" w:rsidRPr="00A358AE">
        <w:rPr>
          <w:szCs w:val="18"/>
        </w:rPr>
        <w:t xml:space="preserve">żywiec wołowy. Na targowiskach płacono </w:t>
      </w:r>
      <w:r w:rsidR="00966A3E">
        <w:rPr>
          <w:szCs w:val="18"/>
        </w:rPr>
        <w:t xml:space="preserve">mniej za większość produktów rolnych, z wyjątkiem ziemniaków i żywca wołowego. </w:t>
      </w:r>
      <w:r w:rsidR="00AA0C2E" w:rsidRPr="00530F8E">
        <w:rPr>
          <w:szCs w:val="18"/>
        </w:rPr>
        <w:t>Na obu rynkach spadły ceny pszenicy, żyta</w:t>
      </w:r>
      <w:r w:rsidR="00A358AE" w:rsidRPr="00530F8E">
        <w:rPr>
          <w:szCs w:val="18"/>
        </w:rPr>
        <w:t xml:space="preserve"> i pszenżyta</w:t>
      </w:r>
      <w:r w:rsidR="00AA0C2E" w:rsidRPr="00530F8E">
        <w:rPr>
          <w:szCs w:val="18"/>
        </w:rPr>
        <w:t>.</w:t>
      </w:r>
    </w:p>
    <w:p w14:paraId="3E009666" w14:textId="669BAF40" w:rsidR="00ED22FF" w:rsidRPr="00AC7E1D" w:rsidRDefault="00530F8E" w:rsidP="00ED22FF">
      <w:pPr>
        <w:spacing w:line="288" w:lineRule="auto"/>
        <w:rPr>
          <w:szCs w:val="18"/>
        </w:rPr>
      </w:pPr>
      <w:r w:rsidRPr="00530F8E">
        <w:rPr>
          <w:szCs w:val="18"/>
        </w:rPr>
        <w:t xml:space="preserve">W stosunku do analogicznego miesiąca poprzedniego roku, w </w:t>
      </w:r>
      <w:r>
        <w:rPr>
          <w:szCs w:val="18"/>
        </w:rPr>
        <w:t>sierpniu b</w:t>
      </w:r>
      <w:r w:rsidRPr="00530F8E">
        <w:rPr>
          <w:szCs w:val="18"/>
        </w:rPr>
        <w:t xml:space="preserve">r. zanotowano </w:t>
      </w:r>
      <w:r>
        <w:rPr>
          <w:szCs w:val="18"/>
        </w:rPr>
        <w:t>spadek</w:t>
      </w:r>
      <w:r w:rsidRPr="00530F8E">
        <w:rPr>
          <w:szCs w:val="18"/>
        </w:rPr>
        <w:t xml:space="preserve"> cen skupu większości </w:t>
      </w:r>
      <w:r w:rsidR="003F2B37">
        <w:rPr>
          <w:szCs w:val="18"/>
        </w:rPr>
        <w:t>zbóż i żywca wieprzowego</w:t>
      </w:r>
      <w:r w:rsidRPr="00530F8E">
        <w:rPr>
          <w:szCs w:val="18"/>
        </w:rPr>
        <w:t xml:space="preserve">, </w:t>
      </w:r>
      <w:r w:rsidR="003F2B37">
        <w:rPr>
          <w:szCs w:val="18"/>
        </w:rPr>
        <w:t xml:space="preserve">natomiast więcej płacono za </w:t>
      </w:r>
      <w:r w:rsidR="003F2B37" w:rsidRPr="003F2B37">
        <w:rPr>
          <w:szCs w:val="18"/>
        </w:rPr>
        <w:t xml:space="preserve">żywiec drobiowy </w:t>
      </w:r>
      <w:r w:rsidR="005C2BC9">
        <w:rPr>
          <w:szCs w:val="18"/>
        </w:rPr>
        <w:t>i</w:t>
      </w:r>
      <w:r w:rsidR="003F2B37" w:rsidRPr="003F2B37">
        <w:rPr>
          <w:szCs w:val="18"/>
        </w:rPr>
        <w:t xml:space="preserve"> mleko. Na </w:t>
      </w:r>
      <w:r w:rsidRPr="003F2B37">
        <w:rPr>
          <w:szCs w:val="18"/>
        </w:rPr>
        <w:t xml:space="preserve">targowiskach </w:t>
      </w:r>
      <w:r w:rsidR="005C2BC9">
        <w:rPr>
          <w:szCs w:val="18"/>
        </w:rPr>
        <w:t xml:space="preserve">wzrosły ceny </w:t>
      </w:r>
      <w:r w:rsidR="003F2B37" w:rsidRPr="003F2B37">
        <w:rPr>
          <w:szCs w:val="18"/>
        </w:rPr>
        <w:t>większoś</w:t>
      </w:r>
      <w:r w:rsidR="005C2BC9">
        <w:rPr>
          <w:szCs w:val="18"/>
        </w:rPr>
        <w:t>ci</w:t>
      </w:r>
      <w:r w:rsidR="003F2B37" w:rsidRPr="003F2B37">
        <w:rPr>
          <w:szCs w:val="18"/>
        </w:rPr>
        <w:t xml:space="preserve"> produktów rolnych. </w:t>
      </w:r>
      <w:r w:rsidR="00ED22FF" w:rsidRPr="003F2B37">
        <w:rPr>
          <w:szCs w:val="18"/>
        </w:rPr>
        <w:t>Na obu rynkach spadły ceny owsa</w:t>
      </w:r>
      <w:r w:rsidRPr="003F2B37">
        <w:rPr>
          <w:szCs w:val="18"/>
        </w:rPr>
        <w:t xml:space="preserve"> i ziemniaków</w:t>
      </w:r>
      <w:r w:rsidR="003F2B37">
        <w:rPr>
          <w:szCs w:val="18"/>
        </w:rPr>
        <w:t xml:space="preserve">, a wzrosły ceny żyta, kukurydzy i </w:t>
      </w:r>
      <w:r w:rsidR="005C2BC9">
        <w:rPr>
          <w:szCs w:val="18"/>
        </w:rPr>
        <w:t>żywca wołowego.</w:t>
      </w:r>
    </w:p>
    <w:p w14:paraId="29CC7564" w14:textId="4777A2C4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940575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sierpniu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Ceny produktów rolnych (bez VAT) w sierpniu 2025 r."/>
        <w:tblDescription w:val="Tabela zawiera ceny produktów rolnych (bez VAT) w sierpniu 2025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bookmarkStart w:id="2" w:name="_Hlk208908834"/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031701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7" w:type="dxa"/>
            <w:gridSpan w:val="7"/>
            <w:shd w:val="clear" w:color="auto" w:fill="auto"/>
            <w:vAlign w:val="center"/>
            <w:hideMark/>
          </w:tcPr>
          <w:p w14:paraId="56B604C4" w14:textId="68BE5847" w:rsidR="00BE2A63" w:rsidRPr="00B85788" w:rsidRDefault="00E0379E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633CD0">
              <w:rPr>
                <w:rFonts w:eastAsia="Times New Roman" w:cs="Arial"/>
                <w:color w:val="000000"/>
                <w:szCs w:val="19"/>
                <w:lang w:eastAsia="pl-PL"/>
              </w:rPr>
              <w:t>8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2A69B7" w:rsidRPr="004656E0" w14:paraId="04C4824D" w14:textId="77777777" w:rsidTr="002A69B7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2A69B7" w:rsidRPr="002C6103" w:rsidRDefault="002A69B7" w:rsidP="002A69B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41421302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633CD0">
              <w:rPr>
                <w:rFonts w:eastAsia="Times New Roman" w:cs="Arial"/>
                <w:color w:val="000000"/>
                <w:szCs w:val="19"/>
                <w:lang w:eastAsia="pl-PL"/>
              </w:rPr>
              <w:t>7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60B41F53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633CD0">
              <w:rPr>
                <w:rFonts w:eastAsia="Times New Roman" w:cs="Arial"/>
                <w:color w:val="000000"/>
                <w:szCs w:val="19"/>
                <w:lang w:eastAsia="pl-PL"/>
              </w:rPr>
              <w:t>8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16582FA0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633CD0">
              <w:rPr>
                <w:rFonts w:eastAsia="Times New Roman" w:cs="Arial"/>
                <w:color w:val="000000"/>
                <w:szCs w:val="19"/>
                <w:lang w:eastAsia="pl-PL"/>
              </w:rPr>
              <w:t>7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1FBE6980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633CD0">
              <w:rPr>
                <w:rFonts w:eastAsia="Times New Roman" w:cs="Arial"/>
                <w:color w:val="000000"/>
                <w:szCs w:val="19"/>
                <w:lang w:eastAsia="pl-PL"/>
              </w:rPr>
              <w:t>8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</w:tr>
      <w:tr w:rsidR="005C7645" w:rsidRPr="004656E0" w14:paraId="62191D20" w14:textId="77777777" w:rsidTr="00031701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315AE1" w:rsidRDefault="00E11DF7" w:rsidP="0042664E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33CD0" w:rsidRPr="004656E0" w14:paraId="7948F5BC" w14:textId="77777777" w:rsidTr="00FC678B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633CD0" w:rsidRPr="00E02F2D" w:rsidRDefault="00633CD0" w:rsidP="00633CD0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273F969" w14:textId="3A18E7D6" w:rsidR="00633CD0" w:rsidRPr="006F13FE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77,49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6340E6D" w14:textId="00071171" w:rsidR="00633CD0" w:rsidRPr="006F13FE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92,5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61A7145" w14:textId="4583514E" w:rsidR="00633CD0" w:rsidRPr="006F13FE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93,5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F783FB3" w14:textId="0D1C4E20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112,43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330BBD9" w14:textId="6F56B29C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3FA35D8E" w14:textId="172F8FFD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104,6</w:t>
            </w:r>
          </w:p>
        </w:tc>
      </w:tr>
      <w:tr w:rsidR="00633CD0" w:rsidRPr="004656E0" w14:paraId="19CAE12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633CD0" w:rsidRPr="00E02F2D" w:rsidRDefault="00633CD0" w:rsidP="00633CD0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79028B05" w14:textId="02D66AB5" w:rsidR="00633CD0" w:rsidRPr="0096230B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62,62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19C264A" w14:textId="7FE4B9CF" w:rsidR="00633CD0" w:rsidRPr="0096230B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94,0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0E75DF3E" w14:textId="5152CF8B" w:rsidR="00633CD0" w:rsidRPr="0096230B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107,2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5B0218D3" w14:textId="64F0072E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86,42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A7F458B" w14:textId="0E8FB2FC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97,6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hideMark/>
          </w:tcPr>
          <w:p w14:paraId="7F9BDF1A" w14:textId="4CBFBB0F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107,5</w:t>
            </w:r>
          </w:p>
        </w:tc>
      </w:tr>
      <w:tr w:rsidR="00633CD0" w:rsidRPr="004656E0" w14:paraId="1D6F0DF7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633CD0" w:rsidRPr="00E02F2D" w:rsidRDefault="00633CD0" w:rsidP="00633CD0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</w:tcPr>
          <w:p w14:paraId="22434804" w14:textId="02B786FD" w:rsidR="00633CD0" w:rsidRPr="005004A3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76,43</w:t>
            </w:r>
          </w:p>
        </w:tc>
        <w:tc>
          <w:tcPr>
            <w:tcW w:w="992" w:type="dxa"/>
            <w:shd w:val="clear" w:color="auto" w:fill="auto"/>
          </w:tcPr>
          <w:p w14:paraId="0A2E8C76" w14:textId="1A0C640E" w:rsidR="00633CD0" w:rsidRPr="005004A3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106,1</w:t>
            </w:r>
          </w:p>
        </w:tc>
        <w:tc>
          <w:tcPr>
            <w:tcW w:w="992" w:type="dxa"/>
            <w:shd w:val="clear" w:color="auto" w:fill="auto"/>
          </w:tcPr>
          <w:p w14:paraId="36CF3786" w14:textId="59DFC8E3" w:rsidR="00633CD0" w:rsidRPr="005004A3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98,0</w:t>
            </w:r>
          </w:p>
        </w:tc>
        <w:tc>
          <w:tcPr>
            <w:tcW w:w="907" w:type="dxa"/>
            <w:shd w:val="clear" w:color="auto" w:fill="auto"/>
          </w:tcPr>
          <w:p w14:paraId="4691F369" w14:textId="6E63DC08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106,34</w:t>
            </w:r>
          </w:p>
        </w:tc>
        <w:tc>
          <w:tcPr>
            <w:tcW w:w="992" w:type="dxa"/>
            <w:shd w:val="clear" w:color="auto" w:fill="auto"/>
          </w:tcPr>
          <w:p w14:paraId="6833D3EA" w14:textId="14828837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92" w:type="dxa"/>
            <w:shd w:val="clear" w:color="auto" w:fill="auto"/>
            <w:hideMark/>
          </w:tcPr>
          <w:p w14:paraId="2755B0DE" w14:textId="7FCBFF02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104,9</w:t>
            </w:r>
          </w:p>
        </w:tc>
      </w:tr>
      <w:tr w:rsidR="00633CD0" w:rsidRPr="004656E0" w14:paraId="154D7A59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633CD0" w:rsidRPr="00E02F2D" w:rsidRDefault="00633CD0" w:rsidP="00633CD0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</w:tcPr>
          <w:p w14:paraId="2C0F50C9" w14:textId="19376C2E" w:rsidR="00633CD0" w:rsidRPr="004204F0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70,64</w:t>
            </w:r>
          </w:p>
        </w:tc>
        <w:tc>
          <w:tcPr>
            <w:tcW w:w="992" w:type="dxa"/>
            <w:shd w:val="clear" w:color="auto" w:fill="auto"/>
          </w:tcPr>
          <w:p w14:paraId="629AFA9F" w14:textId="265817B9" w:rsidR="00633CD0" w:rsidRPr="004204F0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95,4</w:t>
            </w:r>
          </w:p>
        </w:tc>
        <w:tc>
          <w:tcPr>
            <w:tcW w:w="992" w:type="dxa"/>
            <w:shd w:val="clear" w:color="auto" w:fill="auto"/>
          </w:tcPr>
          <w:p w14:paraId="6E8D8A2A" w14:textId="4734088A" w:rsidR="00633CD0" w:rsidRPr="004204F0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97,6</w:t>
            </w:r>
          </w:p>
        </w:tc>
        <w:tc>
          <w:tcPr>
            <w:tcW w:w="907" w:type="dxa"/>
            <w:shd w:val="clear" w:color="auto" w:fill="auto"/>
          </w:tcPr>
          <w:p w14:paraId="46FA5662" w14:textId="50C9F8A8" w:rsidR="00633CD0" w:rsidRPr="00966A3E" w:rsidRDefault="005753A4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966A3E">
              <w:rPr>
                <w:rFonts w:ascii="Fira Sans" w:hAnsi="Fira Sans"/>
                <w:sz w:val="19"/>
                <w:szCs w:val="19"/>
              </w:rPr>
              <w:t>96,76</w:t>
            </w:r>
          </w:p>
        </w:tc>
        <w:tc>
          <w:tcPr>
            <w:tcW w:w="992" w:type="dxa"/>
            <w:shd w:val="clear" w:color="auto" w:fill="auto"/>
          </w:tcPr>
          <w:p w14:paraId="0CD0C173" w14:textId="7D068EB2" w:rsidR="00633CD0" w:rsidRPr="00966A3E" w:rsidRDefault="005753A4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966A3E">
              <w:rPr>
                <w:rFonts w:ascii="Fira Sans" w:hAnsi="Fira Sans"/>
                <w:sz w:val="19"/>
                <w:szCs w:val="19"/>
              </w:rPr>
              <w:t>97,6</w:t>
            </w:r>
          </w:p>
        </w:tc>
        <w:tc>
          <w:tcPr>
            <w:tcW w:w="992" w:type="dxa"/>
            <w:shd w:val="clear" w:color="auto" w:fill="auto"/>
            <w:hideMark/>
          </w:tcPr>
          <w:p w14:paraId="3F9A1612" w14:textId="7097299C" w:rsidR="00633CD0" w:rsidRPr="00633CD0" w:rsidRDefault="00633CD0" w:rsidP="00633CD0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105,1</w:t>
            </w:r>
          </w:p>
        </w:tc>
      </w:tr>
      <w:tr w:rsidR="00633CD0" w:rsidRPr="004656E0" w14:paraId="3DA18AB1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633CD0" w:rsidRPr="00E02F2D" w:rsidRDefault="00633CD0" w:rsidP="00633CD0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</w:tcPr>
          <w:p w14:paraId="43624B6F" w14:textId="70216797" w:rsidR="00633CD0" w:rsidRPr="002D52AD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67,07</w:t>
            </w:r>
          </w:p>
        </w:tc>
        <w:tc>
          <w:tcPr>
            <w:tcW w:w="992" w:type="dxa"/>
            <w:shd w:val="clear" w:color="auto" w:fill="auto"/>
          </w:tcPr>
          <w:p w14:paraId="2CF4AC1B" w14:textId="4CBE321C" w:rsidR="00633CD0" w:rsidRPr="002D52AD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106,1</w:t>
            </w:r>
          </w:p>
        </w:tc>
        <w:tc>
          <w:tcPr>
            <w:tcW w:w="992" w:type="dxa"/>
            <w:shd w:val="clear" w:color="auto" w:fill="auto"/>
          </w:tcPr>
          <w:p w14:paraId="417B45ED" w14:textId="73B8B213" w:rsidR="00633CD0" w:rsidRPr="002D52AD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91,3</w:t>
            </w:r>
          </w:p>
        </w:tc>
        <w:tc>
          <w:tcPr>
            <w:tcW w:w="907" w:type="dxa"/>
            <w:shd w:val="clear" w:color="auto" w:fill="auto"/>
          </w:tcPr>
          <w:p w14:paraId="31365ED4" w14:textId="50370BF7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97,32</w:t>
            </w:r>
          </w:p>
        </w:tc>
        <w:tc>
          <w:tcPr>
            <w:tcW w:w="992" w:type="dxa"/>
            <w:shd w:val="clear" w:color="auto" w:fill="auto"/>
          </w:tcPr>
          <w:p w14:paraId="0DE0BAAB" w14:textId="3747B47F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98,7</w:t>
            </w:r>
          </w:p>
        </w:tc>
        <w:tc>
          <w:tcPr>
            <w:tcW w:w="992" w:type="dxa"/>
            <w:shd w:val="clear" w:color="auto" w:fill="auto"/>
            <w:hideMark/>
          </w:tcPr>
          <w:p w14:paraId="0165E8D3" w14:textId="51833A57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97,8</w:t>
            </w:r>
          </w:p>
        </w:tc>
      </w:tr>
      <w:tr w:rsidR="00633CD0" w:rsidRPr="004656E0" w14:paraId="7708037A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633CD0" w:rsidRPr="00E02F2D" w:rsidRDefault="00633CD0" w:rsidP="00633CD0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</w:tcPr>
          <w:p w14:paraId="6F76C3C5" w14:textId="74A455FA" w:rsidR="00633CD0" w:rsidRPr="00A210F0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93,15</w:t>
            </w:r>
          </w:p>
        </w:tc>
        <w:tc>
          <w:tcPr>
            <w:tcW w:w="992" w:type="dxa"/>
            <w:shd w:val="clear" w:color="auto" w:fill="auto"/>
          </w:tcPr>
          <w:p w14:paraId="3A4148B0" w14:textId="4C89F34A" w:rsidR="00633CD0" w:rsidRPr="00A210F0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104,5</w:t>
            </w:r>
          </w:p>
        </w:tc>
        <w:tc>
          <w:tcPr>
            <w:tcW w:w="992" w:type="dxa"/>
            <w:shd w:val="clear" w:color="auto" w:fill="auto"/>
          </w:tcPr>
          <w:p w14:paraId="758E65F8" w14:textId="3DFAE856" w:rsidR="00633CD0" w:rsidRPr="00A210F0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107,4</w:t>
            </w:r>
          </w:p>
        </w:tc>
        <w:tc>
          <w:tcPr>
            <w:tcW w:w="907" w:type="dxa"/>
            <w:shd w:val="clear" w:color="auto" w:fill="auto"/>
          </w:tcPr>
          <w:p w14:paraId="72EAD9B8" w14:textId="44EAE65C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125,55</w:t>
            </w:r>
          </w:p>
        </w:tc>
        <w:tc>
          <w:tcPr>
            <w:tcW w:w="992" w:type="dxa"/>
            <w:shd w:val="clear" w:color="auto" w:fill="auto"/>
          </w:tcPr>
          <w:p w14:paraId="36AF6726" w14:textId="0C5D700E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98,7</w:t>
            </w:r>
          </w:p>
        </w:tc>
        <w:tc>
          <w:tcPr>
            <w:tcW w:w="992" w:type="dxa"/>
            <w:shd w:val="clear" w:color="auto" w:fill="auto"/>
            <w:hideMark/>
          </w:tcPr>
          <w:p w14:paraId="0214E7AA" w14:textId="64501809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102,9</w:t>
            </w:r>
          </w:p>
        </w:tc>
      </w:tr>
      <w:tr w:rsidR="00633CD0" w:rsidRPr="004656E0" w14:paraId="0CCE6B95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633CD0" w:rsidRPr="00E02F2D" w:rsidRDefault="00633CD0" w:rsidP="00633CD0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</w:tcPr>
          <w:p w14:paraId="33A76346" w14:textId="590A0FF6" w:rsidR="00633CD0" w:rsidRPr="00BB0E55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66,78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379844E7" w14:textId="660770C0" w:rsidR="00633CD0" w:rsidRPr="00BB0E55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65,9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67982EE7" w14:textId="51BC1602" w:rsidR="00633CD0" w:rsidRPr="00BB0E55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81,3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</w:tcPr>
          <w:p w14:paraId="544C3DB7" w14:textId="560859E1" w:rsidR="00633CD0" w:rsidRPr="00633CD0" w:rsidRDefault="00633CD0" w:rsidP="00633CD0">
            <w:pPr>
              <w:jc w:val="right"/>
              <w:rPr>
                <w:rFonts w:cs="Arial"/>
                <w:szCs w:val="19"/>
              </w:rPr>
            </w:pPr>
            <w:r w:rsidRPr="00633CD0">
              <w:rPr>
                <w:szCs w:val="19"/>
              </w:rPr>
              <w:t>204,76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0BE8819B" w14:textId="0562E493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107,0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71C0CEE7" w14:textId="77A05C90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87,4</w:t>
            </w:r>
          </w:p>
        </w:tc>
      </w:tr>
      <w:tr w:rsidR="00633CD0" w:rsidRPr="004656E0" w14:paraId="6531F14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633CD0" w:rsidRPr="00E02F2D" w:rsidRDefault="00633CD0" w:rsidP="00633CD0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14:paraId="7271548C" w14:textId="456BC2E8" w:rsidR="00633CD0" w:rsidRPr="000A112C" w:rsidRDefault="00633CD0" w:rsidP="00633CD0">
            <w:pPr>
              <w:spacing w:before="0" w:after="0" w:line="240" w:lineRule="auto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0C56AFC" w14:textId="5221284E" w:rsidR="00633CD0" w:rsidRPr="000A112C" w:rsidRDefault="00633CD0" w:rsidP="00633CD0">
            <w:pPr>
              <w:spacing w:before="0" w:after="0" w:line="240" w:lineRule="auto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0A5FD38" w14:textId="5D1412FF" w:rsidR="00633CD0" w:rsidRPr="000A112C" w:rsidRDefault="00633CD0" w:rsidP="00633CD0">
            <w:pPr>
              <w:spacing w:before="0" w:after="0" w:line="240" w:lineRule="auto"/>
              <w:rPr>
                <w:rFonts w:cs="Arial"/>
                <w:szCs w:val="19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14:paraId="6AF0259C" w14:textId="6629B898" w:rsidR="00633CD0" w:rsidRPr="00633CD0" w:rsidRDefault="00633CD0" w:rsidP="00633CD0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9DFB5F7" w14:textId="699B9800" w:rsidR="00633CD0" w:rsidRPr="00633CD0" w:rsidRDefault="00633CD0" w:rsidP="00633CD0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36549056" w14:textId="5E0BF221" w:rsidR="00633CD0" w:rsidRPr="00633CD0" w:rsidRDefault="00633CD0" w:rsidP="00633CD0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33CD0" w:rsidRPr="008C332B" w14:paraId="0481198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633CD0" w:rsidRPr="00E02F2D" w:rsidRDefault="00633CD0" w:rsidP="00633CD0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968DDEE" w14:textId="4B51DD61" w:rsidR="00633CD0" w:rsidRPr="000A112C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14,77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716A9C8" w14:textId="530415F7" w:rsidR="00633CD0" w:rsidRPr="000A112C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94,</w:t>
            </w:r>
            <w:r w:rsidR="00920709">
              <w:t>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B7C51F1" w14:textId="08D47A77" w:rsidR="00633CD0" w:rsidRPr="000A112C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142,3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B608729" w14:textId="51943512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11,87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12DE611" w14:textId="4266AFA4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38E00087" w14:textId="0B425D31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100,8</w:t>
            </w:r>
          </w:p>
        </w:tc>
      </w:tr>
      <w:tr w:rsidR="00633CD0" w:rsidRPr="004656E0" w14:paraId="33EC1DE5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633CD0" w:rsidRPr="00E02F2D" w:rsidRDefault="00633CD0" w:rsidP="00633CD0">
            <w:pPr>
              <w:ind w:left="170"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5F44718A" w14:textId="2180D397" w:rsidR="00633CD0" w:rsidRPr="00CD4202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14,97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FC4A096" w14:textId="10479008" w:rsidR="00633CD0" w:rsidRPr="00CD4202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93,6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15517216" w14:textId="0DCED3A3" w:rsidR="00633CD0" w:rsidRPr="00CD4202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140,0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7092766E" w14:textId="72660DC3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3DD63BE5" w14:textId="16F6CB63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EC48340" w14:textId="3F77166A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633CD0" w:rsidRPr="004656E0" w14:paraId="06E77A23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633CD0" w:rsidRPr="00E02F2D" w:rsidRDefault="00633CD0" w:rsidP="00633CD0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</w:tcPr>
          <w:p w14:paraId="3253401E" w14:textId="6358CCAE" w:rsidR="00633CD0" w:rsidRPr="00081726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6,76</w:t>
            </w:r>
          </w:p>
        </w:tc>
        <w:tc>
          <w:tcPr>
            <w:tcW w:w="992" w:type="dxa"/>
            <w:shd w:val="clear" w:color="auto" w:fill="auto"/>
          </w:tcPr>
          <w:p w14:paraId="3ECF870E" w14:textId="0804AC3A" w:rsidR="00633CD0" w:rsidRPr="00081726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101,7</w:t>
            </w:r>
          </w:p>
        </w:tc>
        <w:tc>
          <w:tcPr>
            <w:tcW w:w="992" w:type="dxa"/>
            <w:shd w:val="clear" w:color="auto" w:fill="auto"/>
          </w:tcPr>
          <w:p w14:paraId="3A7CFADB" w14:textId="326BC0C4" w:rsidR="00633CD0" w:rsidRPr="00081726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95,3</w:t>
            </w:r>
          </w:p>
        </w:tc>
        <w:tc>
          <w:tcPr>
            <w:tcW w:w="907" w:type="dxa"/>
            <w:shd w:val="clear" w:color="auto" w:fill="auto"/>
          </w:tcPr>
          <w:p w14:paraId="67B06412" w14:textId="1CAE80CA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4FBEF70" w14:textId="35BA4EF9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01D80EB" w14:textId="58AD54D6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633CD0" w:rsidRPr="004656E0" w14:paraId="324274A1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633CD0" w:rsidRPr="00E02F2D" w:rsidRDefault="00633CD0" w:rsidP="00633CD0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</w:tcPr>
          <w:p w14:paraId="706D1652" w14:textId="6996AB9B" w:rsidR="00633CD0" w:rsidRPr="00462824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6,66</w:t>
            </w:r>
          </w:p>
        </w:tc>
        <w:tc>
          <w:tcPr>
            <w:tcW w:w="992" w:type="dxa"/>
            <w:shd w:val="clear" w:color="auto" w:fill="auto"/>
          </w:tcPr>
          <w:p w14:paraId="23FE4E70" w14:textId="109EC632" w:rsidR="00633CD0" w:rsidRPr="00462824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103,2</w:t>
            </w:r>
          </w:p>
        </w:tc>
        <w:tc>
          <w:tcPr>
            <w:tcW w:w="992" w:type="dxa"/>
            <w:shd w:val="clear" w:color="auto" w:fill="auto"/>
          </w:tcPr>
          <w:p w14:paraId="6E13E1E5" w14:textId="71255666" w:rsidR="00633CD0" w:rsidRPr="00462824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120,5</w:t>
            </w:r>
          </w:p>
        </w:tc>
        <w:tc>
          <w:tcPr>
            <w:tcW w:w="907" w:type="dxa"/>
            <w:shd w:val="clear" w:color="auto" w:fill="auto"/>
          </w:tcPr>
          <w:p w14:paraId="0BCE0BC6" w14:textId="38F335DC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AA66EE3" w14:textId="18C22AD1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5DF8F100" w14:textId="21E8709E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633CD0" w:rsidRPr="004656E0" w14:paraId="519B32B0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633CD0" w:rsidRPr="00E02F2D" w:rsidRDefault="00633CD0" w:rsidP="00633CD0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906" w:type="dxa"/>
            <w:shd w:val="clear" w:color="auto" w:fill="auto"/>
          </w:tcPr>
          <w:p w14:paraId="01E92292" w14:textId="2C250163" w:rsidR="00633CD0" w:rsidRPr="006677FF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225,00</w:t>
            </w:r>
          </w:p>
        </w:tc>
        <w:tc>
          <w:tcPr>
            <w:tcW w:w="992" w:type="dxa"/>
            <w:shd w:val="clear" w:color="auto" w:fill="auto"/>
          </w:tcPr>
          <w:p w14:paraId="67DFDB1B" w14:textId="48839D94" w:rsidR="00633CD0" w:rsidRPr="006677FF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100,9</w:t>
            </w:r>
          </w:p>
        </w:tc>
        <w:tc>
          <w:tcPr>
            <w:tcW w:w="992" w:type="dxa"/>
            <w:shd w:val="clear" w:color="auto" w:fill="auto"/>
          </w:tcPr>
          <w:p w14:paraId="11E59120" w14:textId="681E10DB" w:rsidR="00633CD0" w:rsidRPr="006677FF" w:rsidRDefault="00633CD0" w:rsidP="00633CD0">
            <w:pPr>
              <w:jc w:val="right"/>
              <w:rPr>
                <w:rFonts w:cs="Arial"/>
                <w:szCs w:val="19"/>
              </w:rPr>
            </w:pPr>
            <w:r w:rsidRPr="002406B7">
              <w:t>112,2</w:t>
            </w:r>
          </w:p>
        </w:tc>
        <w:tc>
          <w:tcPr>
            <w:tcW w:w="907" w:type="dxa"/>
            <w:shd w:val="clear" w:color="auto" w:fill="auto"/>
          </w:tcPr>
          <w:p w14:paraId="2EFD3BD6" w14:textId="27CF9811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3ED57F5" w14:textId="247EA275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3543C55" w14:textId="772A7681" w:rsidR="00633CD0" w:rsidRPr="00633CD0" w:rsidRDefault="00633CD0" w:rsidP="00633CD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3CD0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bookmarkEnd w:id="2"/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06698F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18A8AE3F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2A69B7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457FB4">
        <w:rPr>
          <w:rFonts w:eastAsia="Times New Roman" w:cs="Times New Roman"/>
          <w:b/>
          <w:bCs/>
          <w:color w:val="001D77"/>
          <w:szCs w:val="19"/>
          <w:lang w:eastAsia="pl-PL"/>
        </w:rPr>
        <w:t>sierpniu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98139C">
        <w:rPr>
          <w:rFonts w:eastAsia="Times New Roman" w:cs="Times New Roman"/>
          <w:b/>
          <w:bCs/>
          <w:color w:val="001D77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688D1B65" w:rsidR="00807E1E" w:rsidRPr="00457FB4" w:rsidRDefault="002A69B7" w:rsidP="00807E1E">
      <w:pPr>
        <w:spacing w:line="288" w:lineRule="auto"/>
        <w:rPr>
          <w:szCs w:val="19"/>
          <w:highlight w:val="yellow"/>
        </w:rPr>
      </w:pPr>
      <w:r w:rsidRPr="00005C6A">
        <w:rPr>
          <w:szCs w:val="19"/>
        </w:rPr>
        <w:t xml:space="preserve">W </w:t>
      </w:r>
      <w:r w:rsidR="00005C6A" w:rsidRPr="00005C6A">
        <w:rPr>
          <w:szCs w:val="19"/>
        </w:rPr>
        <w:t>sierpniu</w:t>
      </w:r>
      <w:r w:rsidR="005D5544" w:rsidRPr="00005C6A">
        <w:rPr>
          <w:szCs w:val="19"/>
        </w:rPr>
        <w:t xml:space="preserve"> 202</w:t>
      </w:r>
      <w:r w:rsidR="00B81C7F" w:rsidRPr="00005C6A">
        <w:rPr>
          <w:szCs w:val="19"/>
        </w:rPr>
        <w:t>5</w:t>
      </w:r>
      <w:r w:rsidR="005D5544" w:rsidRPr="00005C6A">
        <w:rPr>
          <w:szCs w:val="19"/>
        </w:rPr>
        <w:t xml:space="preserve"> r.</w:t>
      </w:r>
      <w:r w:rsidR="00DF67A8" w:rsidRPr="00005C6A">
        <w:rPr>
          <w:szCs w:val="19"/>
        </w:rPr>
        <w:t xml:space="preserve"> </w:t>
      </w:r>
      <w:r w:rsidR="003D7445" w:rsidRPr="00005C6A">
        <w:rPr>
          <w:szCs w:val="19"/>
        </w:rPr>
        <w:t xml:space="preserve">za </w:t>
      </w:r>
      <w:r w:rsidR="00DF67A8" w:rsidRPr="00005C6A">
        <w:rPr>
          <w:b/>
          <w:szCs w:val="19"/>
        </w:rPr>
        <w:t>pszenic</w:t>
      </w:r>
      <w:r w:rsidR="003D7445" w:rsidRPr="00005C6A">
        <w:rPr>
          <w:b/>
          <w:szCs w:val="19"/>
        </w:rPr>
        <w:t>ę</w:t>
      </w:r>
      <w:r w:rsidR="00DF67A8" w:rsidRPr="00005C6A">
        <w:rPr>
          <w:szCs w:val="19"/>
        </w:rPr>
        <w:t xml:space="preserve"> w skupie</w:t>
      </w:r>
      <w:r w:rsidR="003D7445" w:rsidRPr="00005C6A">
        <w:rPr>
          <w:szCs w:val="19"/>
        </w:rPr>
        <w:t xml:space="preserve"> płacono </w:t>
      </w:r>
      <w:r w:rsidR="00005C6A" w:rsidRPr="00005C6A">
        <w:rPr>
          <w:rFonts w:cs="Calibri"/>
          <w:szCs w:val="19"/>
        </w:rPr>
        <w:t>77,49</w:t>
      </w:r>
      <w:r w:rsidR="00467A52" w:rsidRPr="00005C6A">
        <w:rPr>
          <w:rFonts w:cs="Calibri"/>
          <w:szCs w:val="19"/>
        </w:rPr>
        <w:t xml:space="preserve"> </w:t>
      </w:r>
      <w:r w:rsidR="003D7445" w:rsidRPr="00005C6A">
        <w:rPr>
          <w:szCs w:val="19"/>
        </w:rPr>
        <w:t xml:space="preserve">zł za </w:t>
      </w:r>
      <w:proofErr w:type="spellStart"/>
      <w:r w:rsidR="003D7445" w:rsidRPr="00005C6A">
        <w:rPr>
          <w:szCs w:val="19"/>
        </w:rPr>
        <w:t>dt</w:t>
      </w:r>
      <w:proofErr w:type="spellEnd"/>
      <w:r w:rsidR="002E097B" w:rsidRPr="00005C6A">
        <w:rPr>
          <w:szCs w:val="19"/>
        </w:rPr>
        <w:t>,</w:t>
      </w:r>
      <w:r w:rsidR="003D7445" w:rsidRPr="00005C6A">
        <w:rPr>
          <w:szCs w:val="19"/>
        </w:rPr>
        <w:t xml:space="preserve"> tj.</w:t>
      </w:r>
      <w:r w:rsidR="009B5009" w:rsidRPr="00005C6A">
        <w:rPr>
          <w:szCs w:val="19"/>
        </w:rPr>
        <w:t xml:space="preserve"> </w:t>
      </w:r>
      <w:r w:rsidR="00005C6A">
        <w:rPr>
          <w:szCs w:val="19"/>
        </w:rPr>
        <w:t xml:space="preserve">mniej </w:t>
      </w:r>
      <w:r w:rsidR="00565AC3" w:rsidRPr="00005C6A">
        <w:rPr>
          <w:szCs w:val="19"/>
        </w:rPr>
        <w:t xml:space="preserve">o </w:t>
      </w:r>
      <w:r w:rsidR="00005C6A" w:rsidRPr="00005C6A">
        <w:rPr>
          <w:szCs w:val="19"/>
        </w:rPr>
        <w:t>7,5</w:t>
      </w:r>
      <w:r w:rsidR="00565AC3" w:rsidRPr="00005C6A">
        <w:rPr>
          <w:szCs w:val="19"/>
        </w:rPr>
        <w:t xml:space="preserve">% </w:t>
      </w:r>
      <w:r w:rsidR="00E8723A" w:rsidRPr="00005C6A">
        <w:rPr>
          <w:szCs w:val="19"/>
        </w:rPr>
        <w:t>niż</w:t>
      </w:r>
      <w:r w:rsidR="00FB0FFC" w:rsidRPr="00005C6A">
        <w:rPr>
          <w:szCs w:val="19"/>
        </w:rPr>
        <w:t xml:space="preserve"> w </w:t>
      </w:r>
      <w:r w:rsidR="00D80D39" w:rsidRPr="00005C6A">
        <w:rPr>
          <w:szCs w:val="19"/>
        </w:rPr>
        <w:t>poprzednim miesiącu</w:t>
      </w:r>
      <w:r w:rsidR="001E4C87" w:rsidRPr="00005C6A">
        <w:rPr>
          <w:szCs w:val="19"/>
        </w:rPr>
        <w:t xml:space="preserve"> i</w:t>
      </w:r>
      <w:r w:rsidR="000008A3" w:rsidRPr="00005C6A">
        <w:rPr>
          <w:szCs w:val="19"/>
        </w:rPr>
        <w:t xml:space="preserve"> </w:t>
      </w:r>
      <w:r w:rsidR="00565AC3" w:rsidRPr="00005C6A">
        <w:rPr>
          <w:szCs w:val="19"/>
        </w:rPr>
        <w:t xml:space="preserve">o </w:t>
      </w:r>
      <w:r w:rsidR="00005C6A" w:rsidRPr="00005C6A">
        <w:rPr>
          <w:szCs w:val="19"/>
        </w:rPr>
        <w:t>6,5</w:t>
      </w:r>
      <w:r w:rsidR="001E4C87" w:rsidRPr="00005C6A">
        <w:rPr>
          <w:szCs w:val="19"/>
        </w:rPr>
        <w:t>%</w:t>
      </w:r>
      <w:r w:rsidR="00565AC3" w:rsidRPr="00005C6A">
        <w:rPr>
          <w:szCs w:val="19"/>
        </w:rPr>
        <w:t xml:space="preserve"> </w:t>
      </w:r>
      <w:r w:rsidR="00005C6A" w:rsidRPr="00005C6A">
        <w:rPr>
          <w:szCs w:val="19"/>
        </w:rPr>
        <w:t xml:space="preserve">– </w:t>
      </w:r>
      <w:r w:rsidR="00565AC3" w:rsidRPr="00005C6A">
        <w:rPr>
          <w:szCs w:val="19"/>
        </w:rPr>
        <w:t xml:space="preserve">niż </w:t>
      </w:r>
      <w:r w:rsidR="00E8723A" w:rsidRPr="00005C6A">
        <w:rPr>
          <w:szCs w:val="19"/>
        </w:rPr>
        <w:t>przed rokiem</w:t>
      </w:r>
      <w:r w:rsidR="00565AC3" w:rsidRPr="00005C6A">
        <w:rPr>
          <w:szCs w:val="19"/>
        </w:rPr>
        <w:t>.</w:t>
      </w:r>
      <w:r w:rsidR="00E8723A" w:rsidRPr="00005C6A">
        <w:rPr>
          <w:szCs w:val="19"/>
        </w:rPr>
        <w:t xml:space="preserve"> </w:t>
      </w:r>
      <w:r w:rsidR="00807E1E" w:rsidRPr="00005C6A">
        <w:rPr>
          <w:szCs w:val="19"/>
        </w:rPr>
        <w:t>Na targowiskach</w:t>
      </w:r>
      <w:r w:rsidR="00847FE0" w:rsidRPr="00005C6A">
        <w:rPr>
          <w:szCs w:val="19"/>
        </w:rPr>
        <w:t xml:space="preserve"> </w:t>
      </w:r>
      <w:r w:rsidR="003D7445" w:rsidRPr="00005C6A">
        <w:rPr>
          <w:szCs w:val="19"/>
        </w:rPr>
        <w:t>cena</w:t>
      </w:r>
      <w:r w:rsidR="00807E1E" w:rsidRPr="00005C6A">
        <w:rPr>
          <w:szCs w:val="19"/>
        </w:rPr>
        <w:t xml:space="preserve"> pszenic</w:t>
      </w:r>
      <w:r w:rsidR="003D7445" w:rsidRPr="00005C6A">
        <w:rPr>
          <w:szCs w:val="19"/>
        </w:rPr>
        <w:t>y</w:t>
      </w:r>
      <w:r w:rsidR="00847FE0" w:rsidRPr="00005C6A">
        <w:rPr>
          <w:szCs w:val="19"/>
        </w:rPr>
        <w:t xml:space="preserve"> </w:t>
      </w:r>
      <w:r w:rsidR="003D7445" w:rsidRPr="00005C6A">
        <w:rPr>
          <w:szCs w:val="19"/>
        </w:rPr>
        <w:t>(</w:t>
      </w:r>
      <w:r w:rsidR="00005C6A" w:rsidRPr="00005C6A">
        <w:rPr>
          <w:szCs w:val="19"/>
        </w:rPr>
        <w:t>112,43</w:t>
      </w:r>
      <w:r w:rsidR="0051408E" w:rsidRPr="00005C6A">
        <w:rPr>
          <w:szCs w:val="19"/>
        </w:rPr>
        <w:t xml:space="preserve"> </w:t>
      </w:r>
      <w:r w:rsidR="00847FE0" w:rsidRPr="00005C6A">
        <w:rPr>
          <w:szCs w:val="19"/>
        </w:rPr>
        <w:t xml:space="preserve">zł za </w:t>
      </w:r>
      <w:proofErr w:type="spellStart"/>
      <w:r w:rsidR="00847FE0" w:rsidRPr="00005C6A">
        <w:rPr>
          <w:szCs w:val="19"/>
        </w:rPr>
        <w:t>dt</w:t>
      </w:r>
      <w:proofErr w:type="spellEnd"/>
      <w:r w:rsidR="003D7445" w:rsidRPr="00005C6A">
        <w:rPr>
          <w:szCs w:val="19"/>
        </w:rPr>
        <w:t xml:space="preserve">) </w:t>
      </w:r>
      <w:r w:rsidR="00E63E33" w:rsidRPr="00005C6A">
        <w:rPr>
          <w:szCs w:val="19"/>
        </w:rPr>
        <w:t>spadła</w:t>
      </w:r>
      <w:r w:rsidR="00DB50DB" w:rsidRPr="00005C6A">
        <w:rPr>
          <w:szCs w:val="19"/>
        </w:rPr>
        <w:t xml:space="preserve"> </w:t>
      </w:r>
      <w:r w:rsidR="0051408E" w:rsidRPr="00005C6A">
        <w:rPr>
          <w:szCs w:val="19"/>
        </w:rPr>
        <w:t xml:space="preserve">o </w:t>
      </w:r>
      <w:r w:rsidR="00E63E33" w:rsidRPr="00005C6A">
        <w:rPr>
          <w:szCs w:val="19"/>
        </w:rPr>
        <w:t>1</w:t>
      </w:r>
      <w:r w:rsidR="00005C6A" w:rsidRPr="00005C6A">
        <w:rPr>
          <w:szCs w:val="19"/>
        </w:rPr>
        <w:t>,4</w:t>
      </w:r>
      <w:r w:rsidR="0051408E" w:rsidRPr="00005C6A">
        <w:rPr>
          <w:szCs w:val="19"/>
        </w:rPr>
        <w:t xml:space="preserve">% </w:t>
      </w:r>
      <w:r w:rsidR="00257F25" w:rsidRPr="00005C6A">
        <w:rPr>
          <w:szCs w:val="19"/>
        </w:rPr>
        <w:t xml:space="preserve">w </w:t>
      </w:r>
      <w:r w:rsidR="0051408E" w:rsidRPr="00005C6A">
        <w:rPr>
          <w:szCs w:val="19"/>
        </w:rPr>
        <w:t xml:space="preserve">stosunku do </w:t>
      </w:r>
      <w:r w:rsidR="00005C6A" w:rsidRPr="00005C6A">
        <w:rPr>
          <w:szCs w:val="19"/>
        </w:rPr>
        <w:t>lipca</w:t>
      </w:r>
      <w:r w:rsidR="0051408E" w:rsidRPr="00005C6A">
        <w:rPr>
          <w:szCs w:val="19"/>
        </w:rPr>
        <w:t xml:space="preserve"> br.</w:t>
      </w:r>
      <w:r w:rsidR="00005C6A">
        <w:rPr>
          <w:szCs w:val="19"/>
        </w:rPr>
        <w:t>, ale</w:t>
      </w:r>
      <w:r w:rsidR="0051408E" w:rsidRPr="00005C6A">
        <w:rPr>
          <w:szCs w:val="19"/>
        </w:rPr>
        <w:t xml:space="preserve"> </w:t>
      </w:r>
      <w:r w:rsidR="00E63E33" w:rsidRPr="00005C6A">
        <w:rPr>
          <w:szCs w:val="19"/>
        </w:rPr>
        <w:t xml:space="preserve">wzrosła </w:t>
      </w:r>
      <w:r w:rsidR="0051408E" w:rsidRPr="00005C6A">
        <w:rPr>
          <w:szCs w:val="19"/>
        </w:rPr>
        <w:t xml:space="preserve">o </w:t>
      </w:r>
      <w:r w:rsidR="00005C6A" w:rsidRPr="00005C6A">
        <w:rPr>
          <w:szCs w:val="19"/>
        </w:rPr>
        <w:t>4,6</w:t>
      </w:r>
      <w:r w:rsidR="0051408E" w:rsidRPr="00005C6A">
        <w:rPr>
          <w:szCs w:val="19"/>
        </w:rPr>
        <w:t xml:space="preserve">% w </w:t>
      </w:r>
      <w:r w:rsidR="00257F25" w:rsidRPr="00005C6A">
        <w:rPr>
          <w:szCs w:val="19"/>
        </w:rPr>
        <w:t xml:space="preserve">porównaniu z </w:t>
      </w:r>
      <w:r w:rsidR="00005C6A" w:rsidRPr="00005C6A">
        <w:rPr>
          <w:szCs w:val="19"/>
        </w:rPr>
        <w:t>sierpniem</w:t>
      </w:r>
      <w:r w:rsidR="00D80D39" w:rsidRPr="00005C6A">
        <w:rPr>
          <w:szCs w:val="19"/>
        </w:rPr>
        <w:t xml:space="preserve"> </w:t>
      </w:r>
      <w:r w:rsidR="00DB50DB" w:rsidRPr="00005C6A">
        <w:rPr>
          <w:szCs w:val="19"/>
        </w:rPr>
        <w:t>ub.</w:t>
      </w:r>
      <w:r w:rsidR="00C466CC" w:rsidRPr="00005C6A">
        <w:rPr>
          <w:szCs w:val="19"/>
        </w:rPr>
        <w:t xml:space="preserve"> </w:t>
      </w:r>
      <w:r w:rsidR="00DB50DB" w:rsidRPr="00005C6A">
        <w:rPr>
          <w:szCs w:val="19"/>
        </w:rPr>
        <w:t>roku</w:t>
      </w:r>
      <w:r w:rsidR="0051408E" w:rsidRPr="00005C6A">
        <w:rPr>
          <w:szCs w:val="19"/>
        </w:rPr>
        <w:t>.</w:t>
      </w:r>
    </w:p>
    <w:p w14:paraId="0F4E2528" w14:textId="58F8CEB7" w:rsidR="00DA4C69" w:rsidRPr="00457FB4" w:rsidRDefault="002831CA" w:rsidP="00603FB1">
      <w:pPr>
        <w:spacing w:line="288" w:lineRule="auto"/>
        <w:ind w:right="129"/>
        <w:rPr>
          <w:szCs w:val="19"/>
          <w:highlight w:val="yellow"/>
        </w:rPr>
      </w:pPr>
      <w:r w:rsidRPr="00005C6A">
        <w:rPr>
          <w:szCs w:val="19"/>
        </w:rPr>
        <w:t>Cena</w:t>
      </w:r>
      <w:r w:rsidRPr="00005C6A">
        <w:rPr>
          <w:b/>
          <w:szCs w:val="19"/>
        </w:rPr>
        <w:t xml:space="preserve"> ż</w:t>
      </w:r>
      <w:r w:rsidR="00DA4C69" w:rsidRPr="00005C6A">
        <w:rPr>
          <w:b/>
          <w:szCs w:val="19"/>
        </w:rPr>
        <w:t>yt</w:t>
      </w:r>
      <w:r w:rsidRPr="00005C6A">
        <w:rPr>
          <w:b/>
          <w:szCs w:val="19"/>
        </w:rPr>
        <w:t>a</w:t>
      </w:r>
      <w:r w:rsidR="00DA4C69" w:rsidRPr="00005C6A">
        <w:rPr>
          <w:szCs w:val="19"/>
        </w:rPr>
        <w:t xml:space="preserve"> w skupie </w:t>
      </w:r>
      <w:r w:rsidR="00E05636" w:rsidRPr="00005C6A">
        <w:rPr>
          <w:szCs w:val="19"/>
        </w:rPr>
        <w:t>(</w:t>
      </w:r>
      <w:r w:rsidR="00005C6A" w:rsidRPr="00005C6A">
        <w:rPr>
          <w:rFonts w:cs="Calibri"/>
          <w:szCs w:val="19"/>
        </w:rPr>
        <w:t>62,62</w:t>
      </w:r>
      <w:r w:rsidR="00B7487A" w:rsidRPr="00005C6A">
        <w:rPr>
          <w:rFonts w:cs="Calibri"/>
          <w:szCs w:val="19"/>
        </w:rPr>
        <w:t xml:space="preserve"> </w:t>
      </w:r>
      <w:r w:rsidR="00DA4C69" w:rsidRPr="00005C6A">
        <w:rPr>
          <w:szCs w:val="19"/>
        </w:rPr>
        <w:t xml:space="preserve">zł za </w:t>
      </w:r>
      <w:proofErr w:type="spellStart"/>
      <w:r w:rsidR="00DA4C69" w:rsidRPr="00005C6A">
        <w:rPr>
          <w:szCs w:val="19"/>
        </w:rPr>
        <w:t>dt</w:t>
      </w:r>
      <w:proofErr w:type="spellEnd"/>
      <w:r w:rsidR="00E05636" w:rsidRPr="00005C6A">
        <w:rPr>
          <w:szCs w:val="19"/>
        </w:rPr>
        <w:t xml:space="preserve">) </w:t>
      </w:r>
      <w:r w:rsidR="00BE1C45" w:rsidRPr="00005C6A">
        <w:rPr>
          <w:szCs w:val="19"/>
        </w:rPr>
        <w:t xml:space="preserve">była o </w:t>
      </w:r>
      <w:r w:rsidR="00005C6A" w:rsidRPr="00005C6A">
        <w:rPr>
          <w:szCs w:val="19"/>
        </w:rPr>
        <w:t>6,0</w:t>
      </w:r>
      <w:r w:rsidR="00BE1C45" w:rsidRPr="00005C6A">
        <w:rPr>
          <w:szCs w:val="19"/>
        </w:rPr>
        <w:t xml:space="preserve">% </w:t>
      </w:r>
      <w:r w:rsidR="00E63E33" w:rsidRPr="00005C6A">
        <w:rPr>
          <w:szCs w:val="19"/>
        </w:rPr>
        <w:t>niższ</w:t>
      </w:r>
      <w:r w:rsidR="00BE1C45" w:rsidRPr="00005C6A">
        <w:rPr>
          <w:szCs w:val="19"/>
        </w:rPr>
        <w:t xml:space="preserve">a niż w </w:t>
      </w:r>
      <w:r w:rsidR="00005C6A" w:rsidRPr="00005C6A">
        <w:rPr>
          <w:szCs w:val="19"/>
        </w:rPr>
        <w:t>lipc</w:t>
      </w:r>
      <w:r w:rsidR="00E63E33" w:rsidRPr="00005C6A">
        <w:rPr>
          <w:szCs w:val="19"/>
        </w:rPr>
        <w:t>u</w:t>
      </w:r>
      <w:r w:rsidR="00356009" w:rsidRPr="00005C6A">
        <w:rPr>
          <w:szCs w:val="19"/>
        </w:rPr>
        <w:t xml:space="preserve"> br.</w:t>
      </w:r>
      <w:r w:rsidR="00005C6A">
        <w:rPr>
          <w:szCs w:val="19"/>
        </w:rPr>
        <w:t xml:space="preserve">, ale </w:t>
      </w:r>
      <w:r w:rsidR="00BE1C45" w:rsidRPr="00005C6A">
        <w:rPr>
          <w:szCs w:val="19"/>
        </w:rPr>
        <w:t xml:space="preserve">o </w:t>
      </w:r>
      <w:r w:rsidR="00005C6A" w:rsidRPr="00005C6A">
        <w:rPr>
          <w:szCs w:val="19"/>
        </w:rPr>
        <w:t>7,2</w:t>
      </w:r>
      <w:r w:rsidR="00BE1C45" w:rsidRPr="00005C6A">
        <w:rPr>
          <w:szCs w:val="19"/>
        </w:rPr>
        <w:t xml:space="preserve">% </w:t>
      </w:r>
      <w:r w:rsidR="00E63E33" w:rsidRPr="00005C6A">
        <w:rPr>
          <w:szCs w:val="19"/>
        </w:rPr>
        <w:t xml:space="preserve">wyższa </w:t>
      </w:r>
      <w:r w:rsidR="00AA436C" w:rsidRPr="00005C6A">
        <w:rPr>
          <w:szCs w:val="19"/>
        </w:rPr>
        <w:t>–</w:t>
      </w:r>
      <w:r w:rsidR="004250A8" w:rsidRPr="00005C6A">
        <w:rPr>
          <w:szCs w:val="19"/>
        </w:rPr>
        <w:t xml:space="preserve"> </w:t>
      </w:r>
      <w:r w:rsidR="00AA436C" w:rsidRPr="00005C6A">
        <w:rPr>
          <w:szCs w:val="19"/>
        </w:rPr>
        <w:t xml:space="preserve">niż </w:t>
      </w:r>
      <w:r w:rsidR="002A69B7" w:rsidRPr="00005C6A">
        <w:rPr>
          <w:szCs w:val="19"/>
        </w:rPr>
        <w:t xml:space="preserve">w </w:t>
      </w:r>
      <w:r w:rsidR="00005C6A" w:rsidRPr="00005C6A">
        <w:rPr>
          <w:szCs w:val="19"/>
        </w:rPr>
        <w:t>sierpniu</w:t>
      </w:r>
      <w:r w:rsidR="00356009" w:rsidRPr="00005C6A">
        <w:rPr>
          <w:szCs w:val="19"/>
        </w:rPr>
        <w:t xml:space="preserve"> 2024 r</w:t>
      </w:r>
      <w:r w:rsidR="00BE1C45" w:rsidRPr="00005C6A">
        <w:rPr>
          <w:szCs w:val="19"/>
        </w:rPr>
        <w:t xml:space="preserve">. </w:t>
      </w:r>
      <w:r w:rsidR="00DA4C69" w:rsidRPr="00005C6A">
        <w:rPr>
          <w:szCs w:val="19"/>
        </w:rPr>
        <w:t>W obrocie targowiskowym cena żyta (</w:t>
      </w:r>
      <w:r w:rsidR="00005C6A" w:rsidRPr="00005C6A">
        <w:rPr>
          <w:rFonts w:cs="Calibri"/>
          <w:szCs w:val="19"/>
        </w:rPr>
        <w:t>86,42</w:t>
      </w:r>
      <w:r w:rsidR="00192847" w:rsidRPr="00005C6A">
        <w:rPr>
          <w:rFonts w:cs="Calibri"/>
          <w:szCs w:val="19"/>
        </w:rPr>
        <w:t xml:space="preserve"> </w:t>
      </w:r>
      <w:r w:rsidR="00DA4C69" w:rsidRPr="00005C6A">
        <w:rPr>
          <w:szCs w:val="19"/>
        </w:rPr>
        <w:t xml:space="preserve">zł za </w:t>
      </w:r>
      <w:proofErr w:type="spellStart"/>
      <w:r w:rsidR="00DA4C69" w:rsidRPr="00005C6A">
        <w:rPr>
          <w:szCs w:val="19"/>
        </w:rPr>
        <w:t>dt</w:t>
      </w:r>
      <w:proofErr w:type="spellEnd"/>
      <w:r w:rsidR="00DA4C69" w:rsidRPr="00005C6A">
        <w:rPr>
          <w:szCs w:val="19"/>
        </w:rPr>
        <w:t xml:space="preserve">) </w:t>
      </w:r>
      <w:r w:rsidR="00E63E33" w:rsidRPr="00005C6A">
        <w:rPr>
          <w:szCs w:val="19"/>
        </w:rPr>
        <w:t xml:space="preserve">spadła o </w:t>
      </w:r>
      <w:r w:rsidR="00005C6A" w:rsidRPr="00005C6A">
        <w:rPr>
          <w:szCs w:val="19"/>
        </w:rPr>
        <w:t>2,4</w:t>
      </w:r>
      <w:r w:rsidR="00E63E33" w:rsidRPr="00005C6A">
        <w:rPr>
          <w:szCs w:val="19"/>
        </w:rPr>
        <w:t xml:space="preserve">% w skali miesiąca, natomiast </w:t>
      </w:r>
      <w:r w:rsidR="00284B36" w:rsidRPr="00005C6A">
        <w:rPr>
          <w:szCs w:val="19"/>
        </w:rPr>
        <w:t xml:space="preserve">wzrosła </w:t>
      </w:r>
      <w:r w:rsidR="00E63E33" w:rsidRPr="00005C6A">
        <w:rPr>
          <w:szCs w:val="19"/>
        </w:rPr>
        <w:t xml:space="preserve">o </w:t>
      </w:r>
      <w:r w:rsidR="00005C6A" w:rsidRPr="00005C6A">
        <w:rPr>
          <w:szCs w:val="19"/>
        </w:rPr>
        <w:t>7,5</w:t>
      </w:r>
      <w:r w:rsidR="00E63E33" w:rsidRPr="00005C6A">
        <w:rPr>
          <w:szCs w:val="19"/>
        </w:rPr>
        <w:t xml:space="preserve">% </w:t>
      </w:r>
      <w:r w:rsidR="00225573" w:rsidRPr="00005C6A">
        <w:rPr>
          <w:szCs w:val="19"/>
        </w:rPr>
        <w:t>w</w:t>
      </w:r>
      <w:r w:rsidR="00DA4C69" w:rsidRPr="00005C6A">
        <w:rPr>
          <w:szCs w:val="19"/>
        </w:rPr>
        <w:t xml:space="preserve"> </w:t>
      </w:r>
      <w:r w:rsidR="00F640E6" w:rsidRPr="00005C6A">
        <w:rPr>
          <w:szCs w:val="19"/>
        </w:rPr>
        <w:t xml:space="preserve">skali </w:t>
      </w:r>
      <w:r w:rsidR="00C04172" w:rsidRPr="00005C6A">
        <w:rPr>
          <w:szCs w:val="19"/>
        </w:rPr>
        <w:t>roku.</w:t>
      </w:r>
    </w:p>
    <w:p w14:paraId="43F42B2D" w14:textId="4606DD84" w:rsidR="0052508B" w:rsidRPr="00457FB4" w:rsidRDefault="00920709" w:rsidP="00D40607">
      <w:pPr>
        <w:spacing w:line="288" w:lineRule="auto"/>
        <w:rPr>
          <w:szCs w:val="19"/>
          <w:highlight w:val="yellow"/>
        </w:rPr>
      </w:pPr>
      <w:r w:rsidRPr="00920709">
        <w:rPr>
          <w:szCs w:val="19"/>
        </w:rPr>
        <w:t>W sierpniu</w:t>
      </w:r>
      <w:r w:rsidR="003D024B" w:rsidRPr="00920709">
        <w:rPr>
          <w:szCs w:val="19"/>
        </w:rPr>
        <w:t xml:space="preserve"> </w:t>
      </w:r>
      <w:r w:rsidR="005D5544" w:rsidRPr="00920709">
        <w:rPr>
          <w:szCs w:val="19"/>
        </w:rPr>
        <w:t>202</w:t>
      </w:r>
      <w:r w:rsidR="00A15319" w:rsidRPr="00920709">
        <w:rPr>
          <w:szCs w:val="19"/>
        </w:rPr>
        <w:t>5</w:t>
      </w:r>
      <w:r w:rsidR="005D5544" w:rsidRPr="00920709">
        <w:rPr>
          <w:szCs w:val="19"/>
        </w:rPr>
        <w:t xml:space="preserve"> r.</w:t>
      </w:r>
      <w:r w:rsidR="000E3D26" w:rsidRPr="00920709">
        <w:rPr>
          <w:szCs w:val="19"/>
        </w:rPr>
        <w:t xml:space="preserve"> </w:t>
      </w:r>
      <w:r w:rsidR="000C47CA" w:rsidRPr="00920709">
        <w:rPr>
          <w:szCs w:val="19"/>
        </w:rPr>
        <w:t>za</w:t>
      </w:r>
      <w:r w:rsidR="000E3D26" w:rsidRPr="00920709">
        <w:rPr>
          <w:szCs w:val="19"/>
        </w:rPr>
        <w:t xml:space="preserve"> </w:t>
      </w:r>
      <w:r w:rsidR="000E3D26" w:rsidRPr="00920709">
        <w:rPr>
          <w:b/>
          <w:szCs w:val="19"/>
        </w:rPr>
        <w:t>ziemniak</w:t>
      </w:r>
      <w:r w:rsidR="00C9614E" w:rsidRPr="00920709">
        <w:rPr>
          <w:b/>
          <w:szCs w:val="19"/>
        </w:rPr>
        <w:t>i</w:t>
      </w:r>
      <w:r w:rsidR="000E3D26" w:rsidRPr="00920709">
        <w:rPr>
          <w:szCs w:val="19"/>
        </w:rPr>
        <w:t xml:space="preserve"> w skupie </w:t>
      </w:r>
      <w:r w:rsidR="00C9614E" w:rsidRPr="00920709">
        <w:rPr>
          <w:szCs w:val="19"/>
        </w:rPr>
        <w:t xml:space="preserve">płacono </w:t>
      </w:r>
      <w:r w:rsidRPr="00920709">
        <w:rPr>
          <w:rFonts w:cs="Arial"/>
          <w:szCs w:val="19"/>
        </w:rPr>
        <w:t>66,78</w:t>
      </w:r>
      <w:r w:rsidR="0091492C" w:rsidRPr="00920709">
        <w:rPr>
          <w:rFonts w:cs="Arial"/>
          <w:szCs w:val="19"/>
        </w:rPr>
        <w:t xml:space="preserve"> </w:t>
      </w:r>
      <w:r w:rsidR="000E3D26" w:rsidRPr="00920709">
        <w:rPr>
          <w:szCs w:val="19"/>
        </w:rPr>
        <w:t xml:space="preserve">zł za </w:t>
      </w:r>
      <w:proofErr w:type="spellStart"/>
      <w:r w:rsidR="000E3D26" w:rsidRPr="00920709">
        <w:rPr>
          <w:szCs w:val="19"/>
        </w:rPr>
        <w:t>dt</w:t>
      </w:r>
      <w:proofErr w:type="spellEnd"/>
      <w:r w:rsidR="00C9614E" w:rsidRPr="00920709">
        <w:rPr>
          <w:szCs w:val="19"/>
        </w:rPr>
        <w:t xml:space="preserve">, tj. </w:t>
      </w:r>
      <w:r w:rsidR="00135891" w:rsidRPr="00920709">
        <w:rPr>
          <w:szCs w:val="19"/>
        </w:rPr>
        <w:t xml:space="preserve">o </w:t>
      </w:r>
      <w:r w:rsidRPr="00920709">
        <w:rPr>
          <w:szCs w:val="19"/>
        </w:rPr>
        <w:t>34,1</w:t>
      </w:r>
      <w:r w:rsidR="00C9614E" w:rsidRPr="00920709">
        <w:rPr>
          <w:szCs w:val="19"/>
        </w:rPr>
        <w:t xml:space="preserve">% </w:t>
      </w:r>
      <w:r w:rsidR="00E46E8B" w:rsidRPr="00920709">
        <w:rPr>
          <w:szCs w:val="19"/>
        </w:rPr>
        <w:t>mniej</w:t>
      </w:r>
      <w:r w:rsidR="00C9614E" w:rsidRPr="00920709">
        <w:rPr>
          <w:szCs w:val="19"/>
        </w:rPr>
        <w:t xml:space="preserve"> niż </w:t>
      </w:r>
      <w:r w:rsidR="007405D8" w:rsidRPr="00920709">
        <w:rPr>
          <w:szCs w:val="19"/>
        </w:rPr>
        <w:t xml:space="preserve">w </w:t>
      </w:r>
      <w:r w:rsidR="00804043" w:rsidRPr="00920709">
        <w:rPr>
          <w:szCs w:val="19"/>
        </w:rPr>
        <w:t>poprzednim miesiącu</w:t>
      </w:r>
      <w:r w:rsidR="00574303" w:rsidRPr="00920709">
        <w:rPr>
          <w:szCs w:val="19"/>
        </w:rPr>
        <w:t xml:space="preserve"> i o </w:t>
      </w:r>
      <w:r w:rsidRPr="00920709">
        <w:rPr>
          <w:szCs w:val="19"/>
        </w:rPr>
        <w:t>18,7</w:t>
      </w:r>
      <w:r w:rsidR="00574303" w:rsidRPr="00920709">
        <w:rPr>
          <w:szCs w:val="19"/>
        </w:rPr>
        <w:t>%</w:t>
      </w:r>
      <w:r w:rsidR="00C9614E" w:rsidRPr="00920709">
        <w:rPr>
          <w:szCs w:val="19"/>
        </w:rPr>
        <w:t xml:space="preserve"> </w:t>
      </w:r>
      <w:r w:rsidR="00574303" w:rsidRPr="00920709">
        <w:rPr>
          <w:szCs w:val="19"/>
        </w:rPr>
        <w:t xml:space="preserve">– niż </w:t>
      </w:r>
      <w:r w:rsidR="00D94157" w:rsidRPr="00920709">
        <w:rPr>
          <w:szCs w:val="19"/>
        </w:rPr>
        <w:t xml:space="preserve">w </w:t>
      </w:r>
      <w:r w:rsidR="00C9614E" w:rsidRPr="00920709">
        <w:rPr>
          <w:szCs w:val="19"/>
        </w:rPr>
        <w:t xml:space="preserve">analogicznym okresie </w:t>
      </w:r>
      <w:r w:rsidR="00575068" w:rsidRPr="00920709">
        <w:rPr>
          <w:szCs w:val="19"/>
        </w:rPr>
        <w:t>ub. roku.</w:t>
      </w:r>
      <w:r w:rsidR="00BA2C84" w:rsidRPr="00920709">
        <w:rPr>
          <w:szCs w:val="19"/>
        </w:rPr>
        <w:t xml:space="preserve"> </w:t>
      </w:r>
      <w:r w:rsidR="00A27274" w:rsidRPr="00920709">
        <w:rPr>
          <w:szCs w:val="19"/>
        </w:rPr>
        <w:t>Na targowiskach cena ziemniaków (</w:t>
      </w:r>
      <w:r w:rsidRPr="00920709">
        <w:rPr>
          <w:szCs w:val="19"/>
        </w:rPr>
        <w:t>204,76</w:t>
      </w:r>
      <w:r w:rsidR="00E24842" w:rsidRPr="00920709">
        <w:rPr>
          <w:szCs w:val="19"/>
        </w:rPr>
        <w:t xml:space="preserve"> </w:t>
      </w:r>
      <w:r w:rsidR="00A27274" w:rsidRPr="00920709">
        <w:rPr>
          <w:szCs w:val="19"/>
        </w:rPr>
        <w:t xml:space="preserve">zł za </w:t>
      </w:r>
      <w:proofErr w:type="spellStart"/>
      <w:r w:rsidR="00A27274" w:rsidRPr="00920709">
        <w:rPr>
          <w:szCs w:val="19"/>
        </w:rPr>
        <w:t>dt</w:t>
      </w:r>
      <w:proofErr w:type="spellEnd"/>
      <w:r w:rsidR="00A27274" w:rsidRPr="00920709">
        <w:rPr>
          <w:szCs w:val="19"/>
        </w:rPr>
        <w:t xml:space="preserve">) </w:t>
      </w:r>
      <w:r w:rsidRPr="00920709">
        <w:rPr>
          <w:szCs w:val="19"/>
        </w:rPr>
        <w:t>wzros</w:t>
      </w:r>
      <w:r w:rsidR="00852782" w:rsidRPr="00920709">
        <w:rPr>
          <w:szCs w:val="19"/>
        </w:rPr>
        <w:t>ła</w:t>
      </w:r>
      <w:r w:rsidR="00416095" w:rsidRPr="00920709">
        <w:rPr>
          <w:szCs w:val="19"/>
        </w:rPr>
        <w:t xml:space="preserve"> </w:t>
      </w:r>
      <w:r w:rsidR="00FF4F20" w:rsidRPr="00920709">
        <w:rPr>
          <w:szCs w:val="19"/>
        </w:rPr>
        <w:t xml:space="preserve">o </w:t>
      </w:r>
      <w:r w:rsidRPr="00920709">
        <w:rPr>
          <w:szCs w:val="19"/>
        </w:rPr>
        <w:t>7,</w:t>
      </w:r>
      <w:r w:rsidR="005C5C78" w:rsidRPr="00920709">
        <w:rPr>
          <w:szCs w:val="19"/>
        </w:rPr>
        <w:t>0%</w:t>
      </w:r>
      <w:r w:rsidR="00C260F8" w:rsidRPr="00920709">
        <w:rPr>
          <w:szCs w:val="19"/>
        </w:rPr>
        <w:t xml:space="preserve"> w stosunku do </w:t>
      </w:r>
      <w:r w:rsidRPr="00920709">
        <w:rPr>
          <w:szCs w:val="19"/>
        </w:rPr>
        <w:t>lipca</w:t>
      </w:r>
      <w:r w:rsidR="00CC6F40" w:rsidRPr="00920709">
        <w:rPr>
          <w:szCs w:val="19"/>
        </w:rPr>
        <w:t xml:space="preserve"> </w:t>
      </w:r>
      <w:r w:rsidR="00C260F8" w:rsidRPr="00920709">
        <w:rPr>
          <w:szCs w:val="19"/>
        </w:rPr>
        <w:t>br.</w:t>
      </w:r>
      <w:r w:rsidR="00E63E33" w:rsidRPr="00920709">
        <w:rPr>
          <w:szCs w:val="19"/>
        </w:rPr>
        <w:t xml:space="preserve">, </w:t>
      </w:r>
      <w:r w:rsidR="00C73482" w:rsidRPr="00920709">
        <w:rPr>
          <w:szCs w:val="19"/>
        </w:rPr>
        <w:t>ale</w:t>
      </w:r>
      <w:r w:rsidR="00E63E33" w:rsidRPr="00920709">
        <w:rPr>
          <w:szCs w:val="19"/>
        </w:rPr>
        <w:t xml:space="preserve"> </w:t>
      </w:r>
      <w:r w:rsidRPr="00920709">
        <w:rPr>
          <w:szCs w:val="19"/>
        </w:rPr>
        <w:t>spadła</w:t>
      </w:r>
      <w:r w:rsidR="00E63E33" w:rsidRPr="00920709">
        <w:rPr>
          <w:szCs w:val="19"/>
        </w:rPr>
        <w:t xml:space="preserve"> </w:t>
      </w:r>
      <w:r w:rsidR="007C0B3E" w:rsidRPr="00920709">
        <w:rPr>
          <w:szCs w:val="19"/>
        </w:rPr>
        <w:t xml:space="preserve">o </w:t>
      </w:r>
      <w:r w:rsidRPr="00920709">
        <w:rPr>
          <w:szCs w:val="19"/>
        </w:rPr>
        <w:t>12,6</w:t>
      </w:r>
      <w:r w:rsidR="00C260F8" w:rsidRPr="00920709">
        <w:rPr>
          <w:szCs w:val="19"/>
        </w:rPr>
        <w:t>% w porównaniu z</w:t>
      </w:r>
      <w:r w:rsidR="00C94F90" w:rsidRPr="00920709">
        <w:rPr>
          <w:szCs w:val="19"/>
        </w:rPr>
        <w:t xml:space="preserve"> </w:t>
      </w:r>
      <w:r w:rsidRPr="00920709">
        <w:rPr>
          <w:szCs w:val="19"/>
        </w:rPr>
        <w:t>sierpniem</w:t>
      </w:r>
      <w:r w:rsidR="00416095" w:rsidRPr="00920709">
        <w:rPr>
          <w:szCs w:val="19"/>
        </w:rPr>
        <w:t xml:space="preserve"> 202</w:t>
      </w:r>
      <w:r w:rsidR="00FF4F20" w:rsidRPr="00920709">
        <w:rPr>
          <w:szCs w:val="19"/>
        </w:rPr>
        <w:t>4</w:t>
      </w:r>
      <w:r w:rsidR="00882423" w:rsidRPr="00920709">
        <w:rPr>
          <w:szCs w:val="19"/>
        </w:rPr>
        <w:t xml:space="preserve"> r.</w:t>
      </w:r>
    </w:p>
    <w:p w14:paraId="0929274E" w14:textId="01CD3506" w:rsidR="00561700" w:rsidRPr="00457FB4" w:rsidRDefault="00C960CE" w:rsidP="00C73482">
      <w:pPr>
        <w:spacing w:line="288" w:lineRule="auto"/>
        <w:ind w:right="-13"/>
        <w:rPr>
          <w:szCs w:val="19"/>
          <w:highlight w:val="yellow"/>
        </w:rPr>
      </w:pPr>
      <w:r w:rsidRPr="00920709">
        <w:rPr>
          <w:szCs w:val="19"/>
        </w:rPr>
        <w:t>C</w:t>
      </w:r>
      <w:r w:rsidR="00561700" w:rsidRPr="00920709">
        <w:rPr>
          <w:szCs w:val="19"/>
        </w:rPr>
        <w:t>en</w:t>
      </w:r>
      <w:r w:rsidRPr="00920709">
        <w:rPr>
          <w:szCs w:val="19"/>
        </w:rPr>
        <w:t>a</w:t>
      </w:r>
      <w:r w:rsidR="00561700" w:rsidRPr="00920709">
        <w:rPr>
          <w:b/>
          <w:szCs w:val="19"/>
        </w:rPr>
        <w:t xml:space="preserve"> żywca wołowego</w:t>
      </w:r>
      <w:r w:rsidR="00561700" w:rsidRPr="00920709">
        <w:rPr>
          <w:szCs w:val="19"/>
        </w:rPr>
        <w:t xml:space="preserve"> w skupie (</w:t>
      </w:r>
      <w:r w:rsidR="00920709" w:rsidRPr="00920709">
        <w:rPr>
          <w:rFonts w:cs="Calibri"/>
          <w:szCs w:val="19"/>
        </w:rPr>
        <w:t>14,77</w:t>
      </w:r>
      <w:r w:rsidR="00521991" w:rsidRPr="00920709">
        <w:rPr>
          <w:rFonts w:cs="Calibri"/>
          <w:szCs w:val="19"/>
        </w:rPr>
        <w:t xml:space="preserve"> </w:t>
      </w:r>
      <w:r w:rsidR="00561700" w:rsidRPr="00920709">
        <w:rPr>
          <w:szCs w:val="19"/>
        </w:rPr>
        <w:t xml:space="preserve">zł za kg) </w:t>
      </w:r>
      <w:r w:rsidR="000A60F1" w:rsidRPr="00920709">
        <w:rPr>
          <w:szCs w:val="19"/>
        </w:rPr>
        <w:t>była</w:t>
      </w:r>
      <w:r w:rsidR="008D5876" w:rsidRPr="00920709">
        <w:rPr>
          <w:szCs w:val="19"/>
        </w:rPr>
        <w:t xml:space="preserve"> </w:t>
      </w:r>
      <w:r w:rsidR="00920709" w:rsidRPr="00920709">
        <w:rPr>
          <w:szCs w:val="19"/>
        </w:rPr>
        <w:t xml:space="preserve">niższa </w:t>
      </w:r>
      <w:r w:rsidR="00566942" w:rsidRPr="00920709">
        <w:rPr>
          <w:szCs w:val="19"/>
        </w:rPr>
        <w:t>w</w:t>
      </w:r>
      <w:r w:rsidR="00561700" w:rsidRPr="00920709">
        <w:rPr>
          <w:szCs w:val="19"/>
        </w:rPr>
        <w:t xml:space="preserve"> </w:t>
      </w:r>
      <w:r w:rsidR="00566942" w:rsidRPr="00920709">
        <w:rPr>
          <w:szCs w:val="19"/>
        </w:rPr>
        <w:t>skali miesiąc</w:t>
      </w:r>
      <w:r w:rsidR="001D62C9" w:rsidRPr="00920709">
        <w:rPr>
          <w:szCs w:val="19"/>
        </w:rPr>
        <w:t>a</w:t>
      </w:r>
      <w:r w:rsidR="001958E5" w:rsidRPr="00920709">
        <w:rPr>
          <w:szCs w:val="19"/>
        </w:rPr>
        <w:t xml:space="preserve"> (o </w:t>
      </w:r>
      <w:r w:rsidR="00920709" w:rsidRPr="00920709">
        <w:rPr>
          <w:szCs w:val="19"/>
        </w:rPr>
        <w:t>5,2</w:t>
      </w:r>
      <w:r w:rsidR="001958E5" w:rsidRPr="00920709">
        <w:rPr>
          <w:szCs w:val="19"/>
        </w:rPr>
        <w:t>%)</w:t>
      </w:r>
      <w:r w:rsidR="00BF2EF0" w:rsidRPr="00920709">
        <w:rPr>
          <w:szCs w:val="19"/>
        </w:rPr>
        <w:t xml:space="preserve">, </w:t>
      </w:r>
      <w:r w:rsidR="00920709" w:rsidRPr="00920709">
        <w:rPr>
          <w:szCs w:val="19"/>
        </w:rPr>
        <w:t xml:space="preserve">ale wyższa </w:t>
      </w:r>
      <w:r w:rsidR="00C73482" w:rsidRPr="00920709">
        <w:rPr>
          <w:szCs w:val="19"/>
        </w:rPr>
        <w:t xml:space="preserve">w </w:t>
      </w:r>
      <w:r w:rsidR="007464C2" w:rsidRPr="00920709">
        <w:rPr>
          <w:szCs w:val="19"/>
        </w:rPr>
        <w:t>skali roku</w:t>
      </w:r>
      <w:r w:rsidR="00BF2EF0" w:rsidRPr="00920709">
        <w:rPr>
          <w:szCs w:val="19"/>
        </w:rPr>
        <w:t xml:space="preserve"> (o</w:t>
      </w:r>
      <w:r w:rsidR="001958E5" w:rsidRPr="00920709">
        <w:rPr>
          <w:szCs w:val="19"/>
        </w:rPr>
        <w:t xml:space="preserve"> </w:t>
      </w:r>
      <w:r w:rsidR="00920709" w:rsidRPr="00920709">
        <w:rPr>
          <w:szCs w:val="19"/>
        </w:rPr>
        <w:t>42,3</w:t>
      </w:r>
      <w:r w:rsidR="00BF2EF0" w:rsidRPr="00920709">
        <w:rPr>
          <w:szCs w:val="19"/>
        </w:rPr>
        <w:t>%)</w:t>
      </w:r>
      <w:r w:rsidR="007464C2" w:rsidRPr="00920709">
        <w:rPr>
          <w:szCs w:val="19"/>
        </w:rPr>
        <w:t>.</w:t>
      </w:r>
      <w:r w:rsidR="00561700" w:rsidRPr="00920709">
        <w:rPr>
          <w:szCs w:val="19"/>
        </w:rPr>
        <w:t xml:space="preserve"> </w:t>
      </w:r>
    </w:p>
    <w:p w14:paraId="270FF3B1" w14:textId="6296ED08" w:rsidR="00AC31C8" w:rsidRPr="00966A3E" w:rsidRDefault="00920709" w:rsidP="00AC31C8">
      <w:pPr>
        <w:spacing w:line="288" w:lineRule="auto"/>
        <w:rPr>
          <w:szCs w:val="19"/>
        </w:rPr>
      </w:pPr>
      <w:bookmarkStart w:id="3" w:name="_Hlk208908884"/>
      <w:r w:rsidRPr="00966A3E">
        <w:rPr>
          <w:szCs w:val="19"/>
        </w:rPr>
        <w:t>W sierpniu</w:t>
      </w:r>
      <w:r w:rsidR="005350F7" w:rsidRPr="00966A3E">
        <w:rPr>
          <w:szCs w:val="19"/>
        </w:rPr>
        <w:t xml:space="preserve"> </w:t>
      </w:r>
      <w:r w:rsidR="00AC31C8" w:rsidRPr="00966A3E">
        <w:rPr>
          <w:szCs w:val="19"/>
        </w:rPr>
        <w:t>202</w:t>
      </w:r>
      <w:r w:rsidR="00A15319" w:rsidRPr="00966A3E">
        <w:rPr>
          <w:szCs w:val="19"/>
        </w:rPr>
        <w:t>5</w:t>
      </w:r>
      <w:r w:rsidR="00AC31C8" w:rsidRPr="00966A3E">
        <w:rPr>
          <w:szCs w:val="19"/>
        </w:rPr>
        <w:t xml:space="preserve"> r. </w:t>
      </w:r>
      <w:r w:rsidR="00327B16" w:rsidRPr="00966A3E">
        <w:rPr>
          <w:szCs w:val="19"/>
        </w:rPr>
        <w:t>za</w:t>
      </w:r>
      <w:r w:rsidR="00AC31C8" w:rsidRPr="00966A3E">
        <w:rPr>
          <w:szCs w:val="19"/>
        </w:rPr>
        <w:t xml:space="preserve"> </w:t>
      </w:r>
      <w:r w:rsidR="00AC31C8" w:rsidRPr="00966A3E">
        <w:rPr>
          <w:b/>
          <w:szCs w:val="19"/>
        </w:rPr>
        <w:t>żyw</w:t>
      </w:r>
      <w:r w:rsidR="00327B16" w:rsidRPr="00966A3E">
        <w:rPr>
          <w:b/>
          <w:szCs w:val="19"/>
        </w:rPr>
        <w:t>iec wieprzowy</w:t>
      </w:r>
      <w:r w:rsidR="00AC31C8" w:rsidRPr="00966A3E">
        <w:rPr>
          <w:szCs w:val="19"/>
        </w:rPr>
        <w:t xml:space="preserve"> w skupie </w:t>
      </w:r>
      <w:r w:rsidR="00327B16" w:rsidRPr="00966A3E">
        <w:rPr>
          <w:szCs w:val="19"/>
        </w:rPr>
        <w:t>płacono</w:t>
      </w:r>
      <w:r w:rsidR="00AC31C8" w:rsidRPr="00966A3E">
        <w:rPr>
          <w:szCs w:val="19"/>
        </w:rPr>
        <w:t xml:space="preserve"> </w:t>
      </w:r>
      <w:r w:rsidR="00C73482" w:rsidRPr="00966A3E">
        <w:rPr>
          <w:rFonts w:cs="Calibri"/>
          <w:szCs w:val="19"/>
        </w:rPr>
        <w:t>6,</w:t>
      </w:r>
      <w:r w:rsidRPr="00966A3E">
        <w:rPr>
          <w:rFonts w:cs="Calibri"/>
          <w:szCs w:val="19"/>
        </w:rPr>
        <w:t>76</w:t>
      </w:r>
      <w:r w:rsidR="00364D37" w:rsidRPr="00966A3E">
        <w:rPr>
          <w:rFonts w:cs="Calibri"/>
          <w:szCs w:val="19"/>
        </w:rPr>
        <w:t xml:space="preserve"> </w:t>
      </w:r>
      <w:r w:rsidR="00AC31C8" w:rsidRPr="00966A3E">
        <w:rPr>
          <w:szCs w:val="19"/>
        </w:rPr>
        <w:t>zł za kg</w:t>
      </w:r>
      <w:r w:rsidR="00327B16" w:rsidRPr="00966A3E">
        <w:rPr>
          <w:szCs w:val="19"/>
        </w:rPr>
        <w:t>, tj.</w:t>
      </w:r>
      <w:r w:rsidR="005F398F" w:rsidRPr="00966A3E">
        <w:rPr>
          <w:szCs w:val="19"/>
        </w:rPr>
        <w:t xml:space="preserve"> </w:t>
      </w:r>
      <w:r w:rsidR="00A874B5" w:rsidRPr="00966A3E">
        <w:rPr>
          <w:szCs w:val="19"/>
        </w:rPr>
        <w:t xml:space="preserve">o </w:t>
      </w:r>
      <w:r w:rsidR="00000134" w:rsidRPr="00966A3E">
        <w:rPr>
          <w:szCs w:val="19"/>
        </w:rPr>
        <w:t xml:space="preserve">1,7% więcej </w:t>
      </w:r>
      <w:r w:rsidR="00AC31C8" w:rsidRPr="00966A3E">
        <w:rPr>
          <w:szCs w:val="19"/>
        </w:rPr>
        <w:t xml:space="preserve">niż </w:t>
      </w:r>
      <w:r w:rsidR="00327B16" w:rsidRPr="00966A3E">
        <w:rPr>
          <w:szCs w:val="19"/>
        </w:rPr>
        <w:t>przed miesiącem</w:t>
      </w:r>
      <w:r w:rsidRPr="00966A3E">
        <w:rPr>
          <w:szCs w:val="19"/>
        </w:rPr>
        <w:t xml:space="preserve">, ale </w:t>
      </w:r>
      <w:r w:rsidR="001535FC" w:rsidRPr="00966A3E">
        <w:rPr>
          <w:szCs w:val="19"/>
        </w:rPr>
        <w:t xml:space="preserve">o </w:t>
      </w:r>
      <w:r w:rsidR="00000134" w:rsidRPr="00966A3E">
        <w:rPr>
          <w:szCs w:val="19"/>
        </w:rPr>
        <w:t>4,7</w:t>
      </w:r>
      <w:r w:rsidRPr="00966A3E">
        <w:rPr>
          <w:szCs w:val="19"/>
        </w:rPr>
        <w:t xml:space="preserve">% </w:t>
      </w:r>
      <w:r w:rsidR="00000134" w:rsidRPr="00966A3E">
        <w:rPr>
          <w:szCs w:val="19"/>
        </w:rPr>
        <w:t>mniej</w:t>
      </w:r>
      <w:r w:rsidRPr="00966A3E">
        <w:rPr>
          <w:szCs w:val="19"/>
        </w:rPr>
        <w:t xml:space="preserve"> </w:t>
      </w:r>
      <w:r w:rsidR="002B7EDA" w:rsidRPr="00966A3E">
        <w:rPr>
          <w:szCs w:val="19"/>
        </w:rPr>
        <w:t xml:space="preserve">niż </w:t>
      </w:r>
      <w:r w:rsidR="00DD460B" w:rsidRPr="00966A3E">
        <w:rPr>
          <w:szCs w:val="19"/>
        </w:rPr>
        <w:t>przed rokiem.</w:t>
      </w:r>
    </w:p>
    <w:bookmarkEnd w:id="3"/>
    <w:p w14:paraId="3F6FA0BE" w14:textId="48EB6DAF" w:rsidR="00EC28D2" w:rsidRPr="00457FB4" w:rsidRDefault="00EC28D2" w:rsidP="00910FDA">
      <w:pPr>
        <w:spacing w:line="288" w:lineRule="auto"/>
        <w:rPr>
          <w:szCs w:val="19"/>
          <w:highlight w:val="yellow"/>
        </w:rPr>
      </w:pPr>
      <w:r w:rsidRPr="00920709">
        <w:rPr>
          <w:szCs w:val="19"/>
        </w:rPr>
        <w:t xml:space="preserve">Cena skupu </w:t>
      </w:r>
      <w:r w:rsidRPr="00920709">
        <w:rPr>
          <w:b/>
          <w:szCs w:val="19"/>
        </w:rPr>
        <w:t xml:space="preserve">drobiu </w:t>
      </w:r>
      <w:r w:rsidRPr="00A358AE">
        <w:rPr>
          <w:b/>
          <w:szCs w:val="19"/>
        </w:rPr>
        <w:t>rzeźnego</w:t>
      </w:r>
      <w:r w:rsidRPr="00A358AE">
        <w:rPr>
          <w:szCs w:val="19"/>
        </w:rPr>
        <w:t xml:space="preserve"> (</w:t>
      </w:r>
      <w:r w:rsidR="00C73482" w:rsidRPr="00A358AE">
        <w:rPr>
          <w:rFonts w:cs="Calibri"/>
          <w:szCs w:val="19"/>
        </w:rPr>
        <w:t>6,</w:t>
      </w:r>
      <w:r w:rsidR="00920709" w:rsidRPr="00A358AE">
        <w:rPr>
          <w:rFonts w:cs="Calibri"/>
          <w:szCs w:val="19"/>
        </w:rPr>
        <w:t>66</w:t>
      </w:r>
      <w:r w:rsidR="00C83074" w:rsidRPr="00A358AE">
        <w:rPr>
          <w:rFonts w:cs="Calibri"/>
          <w:szCs w:val="19"/>
        </w:rPr>
        <w:t xml:space="preserve"> </w:t>
      </w:r>
      <w:r w:rsidRPr="00A358AE">
        <w:rPr>
          <w:szCs w:val="19"/>
        </w:rPr>
        <w:t xml:space="preserve">zł za kg) </w:t>
      </w:r>
      <w:r w:rsidR="00C73482" w:rsidRPr="00A358AE">
        <w:rPr>
          <w:szCs w:val="19"/>
        </w:rPr>
        <w:t xml:space="preserve">wzrosła </w:t>
      </w:r>
      <w:r w:rsidR="00054E29" w:rsidRPr="00A358AE">
        <w:rPr>
          <w:szCs w:val="19"/>
        </w:rPr>
        <w:t xml:space="preserve">o </w:t>
      </w:r>
      <w:r w:rsidR="00920709" w:rsidRPr="00A358AE">
        <w:rPr>
          <w:szCs w:val="19"/>
        </w:rPr>
        <w:t>3,2</w:t>
      </w:r>
      <w:r w:rsidR="00054E29" w:rsidRPr="00A358AE">
        <w:rPr>
          <w:szCs w:val="19"/>
        </w:rPr>
        <w:t>%</w:t>
      </w:r>
      <w:r w:rsidR="00391C7A" w:rsidRPr="00A358AE">
        <w:rPr>
          <w:szCs w:val="19"/>
        </w:rPr>
        <w:t xml:space="preserve"> w stosunku</w:t>
      </w:r>
      <w:r w:rsidR="00C97D94" w:rsidRPr="00A358AE">
        <w:rPr>
          <w:szCs w:val="19"/>
        </w:rPr>
        <w:t xml:space="preserve"> </w:t>
      </w:r>
      <w:r w:rsidR="00E90023" w:rsidRPr="00A358AE">
        <w:rPr>
          <w:szCs w:val="19"/>
        </w:rPr>
        <w:t xml:space="preserve">do </w:t>
      </w:r>
      <w:r w:rsidR="00920709" w:rsidRPr="00A358AE">
        <w:rPr>
          <w:szCs w:val="19"/>
        </w:rPr>
        <w:t>lipca</w:t>
      </w:r>
      <w:r w:rsidR="003556E9" w:rsidRPr="00A358AE">
        <w:rPr>
          <w:szCs w:val="19"/>
        </w:rPr>
        <w:t xml:space="preserve"> </w:t>
      </w:r>
      <w:r w:rsidR="00EA2C77" w:rsidRPr="00A358AE">
        <w:rPr>
          <w:szCs w:val="19"/>
        </w:rPr>
        <w:t>br</w:t>
      </w:r>
      <w:r w:rsidR="00A358AE">
        <w:rPr>
          <w:szCs w:val="19"/>
        </w:rPr>
        <w:t>.</w:t>
      </w:r>
      <w:r w:rsidR="00C73482" w:rsidRPr="00A358AE">
        <w:rPr>
          <w:szCs w:val="19"/>
        </w:rPr>
        <w:t xml:space="preserve"> i o </w:t>
      </w:r>
      <w:r w:rsidR="00A358AE" w:rsidRPr="00A358AE">
        <w:rPr>
          <w:szCs w:val="19"/>
        </w:rPr>
        <w:t>20,5</w:t>
      </w:r>
      <w:r w:rsidR="00C73482" w:rsidRPr="00A358AE">
        <w:rPr>
          <w:szCs w:val="19"/>
        </w:rPr>
        <w:t xml:space="preserve">% </w:t>
      </w:r>
      <w:r w:rsidR="00C83074" w:rsidRPr="00A358AE">
        <w:rPr>
          <w:szCs w:val="19"/>
        </w:rPr>
        <w:t xml:space="preserve"> </w:t>
      </w:r>
      <w:r w:rsidR="00EA2C77" w:rsidRPr="00A358AE">
        <w:rPr>
          <w:szCs w:val="19"/>
        </w:rPr>
        <w:t xml:space="preserve">w porównaniu z </w:t>
      </w:r>
      <w:r w:rsidR="00A358AE" w:rsidRPr="00A358AE">
        <w:rPr>
          <w:szCs w:val="19"/>
        </w:rPr>
        <w:t>sierpniem</w:t>
      </w:r>
      <w:r w:rsidR="00EA2C77" w:rsidRPr="00A358AE">
        <w:rPr>
          <w:szCs w:val="19"/>
        </w:rPr>
        <w:t xml:space="preserve"> 2024 r.</w:t>
      </w:r>
      <w:r w:rsidR="00693327" w:rsidRPr="00A358AE">
        <w:rPr>
          <w:szCs w:val="19"/>
        </w:rPr>
        <w:t xml:space="preserve"> </w:t>
      </w:r>
    </w:p>
    <w:p w14:paraId="017CD7D9" w14:textId="0CB64E6D" w:rsidR="003C2F9F" w:rsidRDefault="00EC28D2" w:rsidP="00A575A4">
      <w:pPr>
        <w:spacing w:line="288" w:lineRule="auto"/>
        <w:rPr>
          <w:szCs w:val="19"/>
        </w:rPr>
      </w:pPr>
      <w:r w:rsidRPr="00A358AE">
        <w:rPr>
          <w:szCs w:val="19"/>
        </w:rPr>
        <w:t xml:space="preserve">Za </w:t>
      </w:r>
      <w:proofErr w:type="spellStart"/>
      <w:r w:rsidRPr="00A358AE">
        <w:rPr>
          <w:szCs w:val="19"/>
        </w:rPr>
        <w:t>hl</w:t>
      </w:r>
      <w:proofErr w:type="spellEnd"/>
      <w:r w:rsidRPr="00A358AE">
        <w:rPr>
          <w:szCs w:val="19"/>
        </w:rPr>
        <w:t xml:space="preserve"> </w:t>
      </w:r>
      <w:r w:rsidRPr="00A358AE">
        <w:rPr>
          <w:b/>
          <w:szCs w:val="19"/>
        </w:rPr>
        <w:t>mleka</w:t>
      </w:r>
      <w:r w:rsidRPr="00A358AE">
        <w:rPr>
          <w:szCs w:val="19"/>
        </w:rPr>
        <w:t xml:space="preserve"> płacono w skupie </w:t>
      </w:r>
      <w:r w:rsidR="00C73482" w:rsidRPr="00A358AE">
        <w:rPr>
          <w:rFonts w:cs="Calibri"/>
          <w:szCs w:val="19"/>
        </w:rPr>
        <w:t>22</w:t>
      </w:r>
      <w:r w:rsidR="00A358AE" w:rsidRPr="00A358AE">
        <w:rPr>
          <w:rFonts w:cs="Calibri"/>
          <w:szCs w:val="19"/>
        </w:rPr>
        <w:t>5,00</w:t>
      </w:r>
      <w:r w:rsidR="00B674C8" w:rsidRPr="00A358AE">
        <w:rPr>
          <w:rFonts w:cs="Calibri"/>
          <w:szCs w:val="19"/>
        </w:rPr>
        <w:t xml:space="preserve"> </w:t>
      </w:r>
      <w:r w:rsidRPr="00A358AE">
        <w:rPr>
          <w:szCs w:val="19"/>
        </w:rPr>
        <w:t xml:space="preserve">zł, tj. o </w:t>
      </w:r>
      <w:r w:rsidR="00A358AE" w:rsidRPr="00A358AE">
        <w:rPr>
          <w:szCs w:val="19"/>
        </w:rPr>
        <w:t>0,9</w:t>
      </w:r>
      <w:r w:rsidRPr="00A358AE">
        <w:rPr>
          <w:szCs w:val="19"/>
        </w:rPr>
        <w:t xml:space="preserve">% </w:t>
      </w:r>
      <w:r w:rsidR="00A358AE" w:rsidRPr="00A358AE">
        <w:rPr>
          <w:szCs w:val="19"/>
        </w:rPr>
        <w:t>więcej</w:t>
      </w:r>
      <w:r w:rsidR="00F34709" w:rsidRPr="00A358AE">
        <w:rPr>
          <w:szCs w:val="19"/>
        </w:rPr>
        <w:t xml:space="preserve"> niż</w:t>
      </w:r>
      <w:r w:rsidRPr="00A358AE">
        <w:rPr>
          <w:szCs w:val="19"/>
        </w:rPr>
        <w:t xml:space="preserve"> w </w:t>
      </w:r>
      <w:r w:rsidR="003504E8" w:rsidRPr="00A358AE">
        <w:rPr>
          <w:szCs w:val="19"/>
        </w:rPr>
        <w:t>poprzednim miesiącu</w:t>
      </w:r>
      <w:r w:rsidR="00A358AE" w:rsidRPr="00A358AE">
        <w:rPr>
          <w:szCs w:val="19"/>
        </w:rPr>
        <w:t xml:space="preserve"> i </w:t>
      </w:r>
      <w:r w:rsidR="00AE1ED9" w:rsidRPr="00A358AE">
        <w:rPr>
          <w:szCs w:val="19"/>
        </w:rPr>
        <w:t xml:space="preserve">o </w:t>
      </w:r>
      <w:r w:rsidR="00C73482" w:rsidRPr="00A358AE">
        <w:rPr>
          <w:szCs w:val="19"/>
        </w:rPr>
        <w:t>1</w:t>
      </w:r>
      <w:r w:rsidR="00A358AE" w:rsidRPr="00A358AE">
        <w:rPr>
          <w:szCs w:val="19"/>
        </w:rPr>
        <w:t>2,2%</w:t>
      </w:r>
      <w:r w:rsidR="00AE1ED9" w:rsidRPr="00A358AE">
        <w:rPr>
          <w:szCs w:val="19"/>
        </w:rPr>
        <w:t xml:space="preserve"> </w:t>
      </w:r>
      <w:r w:rsidR="00A358AE" w:rsidRPr="00A358AE">
        <w:rPr>
          <w:szCs w:val="19"/>
        </w:rPr>
        <w:t xml:space="preserve"> – </w:t>
      </w:r>
      <w:r w:rsidR="00A575A4" w:rsidRPr="00A358AE">
        <w:rPr>
          <w:szCs w:val="19"/>
        </w:rPr>
        <w:t>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3969E8EB" w:rsidR="00715DA9" w:rsidRDefault="002553A5" w:rsidP="002553A5">
      <w:pPr>
        <w:pStyle w:val="Tytuwykresu0"/>
        <w:rPr>
          <w:rFonts w:ascii="Fira Sans" w:hAnsi="Fira Sans"/>
        </w:rPr>
      </w:pPr>
      <w:r w:rsidRPr="00D749BD">
        <w:rPr>
          <w:rFonts w:ascii="Fira Sans" w:hAnsi="Fira Sans"/>
        </w:rPr>
        <w:t>Wykres 3. Ceny pszenicy i żyta w skupie i na targowiskach</w:t>
      </w:r>
    </w:p>
    <w:p w14:paraId="6712A90D" w14:textId="2A372DA4" w:rsidR="002553A5" w:rsidRPr="00D749BD" w:rsidRDefault="00D30C86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inline distT="0" distB="0" distL="0" distR="0" wp14:anchorId="2AE38751" wp14:editId="51A9BECE">
            <wp:extent cx="4968875" cy="3145790"/>
            <wp:effectExtent l="0" t="0" r="3175" b="0"/>
            <wp:docPr id="16" name="Obraz 16" descr="Wykres liniowy przedstawia ceny pszenicy i żyta w skupie i na targowiskach w okresie od 01.2024 r. do 08.2025 r." title="Wykres 3. 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0B0A8F30" w14:textId="77777777" w:rsidR="00AC7E1D" w:rsidRDefault="00AC7E1D" w:rsidP="00E42EFA">
      <w:pPr>
        <w:spacing w:before="360" w:line="240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543F6FEB" w14:textId="52C28238" w:rsidR="00A41B95" w:rsidRDefault="00A41B95" w:rsidP="00E42EFA">
      <w:pPr>
        <w:spacing w:before="360" w:line="240" w:lineRule="auto"/>
        <w:rPr>
          <w:noProof/>
          <w:lang w:eastAsia="pl-PL"/>
        </w:rPr>
      </w:pPr>
      <w:r w:rsidRPr="00E42EFA">
        <w:rPr>
          <w:b/>
          <w:szCs w:val="18"/>
        </w:rPr>
        <w:lastRenderedPageBreak/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375F3DD3" w:rsidR="00715DA9" w:rsidRDefault="00D30C86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32F28B83" wp14:editId="358BA7FF">
            <wp:extent cx="5066030" cy="3164205"/>
            <wp:effectExtent l="0" t="0" r="1270" b="0"/>
            <wp:docPr id="17" name="Obraz 17" descr="Wykres liniowy przedstawia ceny ziemniaków w skupie i na targowiskach w okresie od 01.2024 r. do 08.2025 r." title="Wykres 4. Ceny ziemniaków w skupie i na targowiska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6D9A52C0" w14:textId="2D70994F" w:rsidR="00FB7B9C" w:rsidRDefault="004B45C4" w:rsidP="00C534AF">
      <w:pPr>
        <w:tabs>
          <w:tab w:val="left" w:pos="851"/>
        </w:tabs>
        <w:spacing w:before="360" w:line="240" w:lineRule="auto"/>
        <w:ind w:left="851" w:hanging="851"/>
        <w:outlineLvl w:val="0"/>
        <w:rPr>
          <w:b/>
          <w:sz w:val="18"/>
          <w:szCs w:val="18"/>
        </w:rPr>
      </w:pPr>
      <w:r w:rsidRPr="00EC00AF">
        <w:rPr>
          <w:b/>
          <w:szCs w:val="18"/>
        </w:rPr>
        <w:t>Wykres 5. Ceny żywca wołowego w skupie i na targowiskach</w:t>
      </w:r>
      <w:r w:rsidR="001459D2">
        <w:rPr>
          <w:b/>
          <w:szCs w:val="18"/>
        </w:rPr>
        <w:t xml:space="preserve"> oraz </w:t>
      </w:r>
      <w:r w:rsidR="00094B6E">
        <w:rPr>
          <w:b/>
          <w:szCs w:val="18"/>
        </w:rPr>
        <w:t xml:space="preserve">ceny </w:t>
      </w:r>
      <w:r w:rsidR="001459D2">
        <w:rPr>
          <w:b/>
          <w:szCs w:val="18"/>
        </w:rPr>
        <w:t xml:space="preserve">żywca wieprzowego </w:t>
      </w:r>
      <w:r w:rsidR="00C534AF">
        <w:rPr>
          <w:b/>
          <w:szCs w:val="18"/>
        </w:rPr>
        <w:t xml:space="preserve"> </w:t>
      </w:r>
      <w:r w:rsidR="001459D2">
        <w:rPr>
          <w:b/>
          <w:szCs w:val="18"/>
        </w:rPr>
        <w:t>w skupie</w:t>
      </w:r>
    </w:p>
    <w:p w14:paraId="6FF97CC5" w14:textId="597E6889" w:rsidR="00502632" w:rsidRDefault="00D30C86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1E14F2A1" wp14:editId="7D0E009A">
            <wp:extent cx="4901565" cy="3048000"/>
            <wp:effectExtent l="0" t="0" r="0" b="0"/>
            <wp:docPr id="18" name="Obraz 18" descr="Wykres liniowy przestawia ceny żywca wołowego w skupie i na targowiskach oraz ceny żywca wieprzowego w skupie w okresie od 01.2024 r. do 08.2025 r.&#10;W czerwcu 2025 r. cena żywca wołowego na targowiskach była niedostępna." title="Wykres 5. Ceny żywca wołowego w skupie i na targowiskach oraz ceny żywca wieprzowego w sku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AE7A9" w14:textId="7F1626E2" w:rsidR="000A112C" w:rsidRDefault="000A112C">
      <w:pPr>
        <w:spacing w:before="0" w:after="160" w:line="259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2E1B8A34" w14:textId="77777777" w:rsidR="00CA116C" w:rsidRDefault="00CA116C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0D39D1A4" w14:textId="073299F7" w:rsidR="00A730FF" w:rsidRDefault="00A730FF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2EEC3656" w14:textId="7DADFC8F" w:rsidR="00A730FF" w:rsidRDefault="00005C6A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0ED695A9" wp14:editId="0F65752C">
            <wp:extent cx="5054478" cy="3676650"/>
            <wp:effectExtent l="0" t="0" r="0" b="0"/>
            <wp:docPr id="19" name="Obraz 19" descr="Wykres liniowy przestawia ceny skupu drobiu rzeźnego za 1 kg i mleka za 1 hl w okresie od 01.2024 r. do 08.2025 r." title="Wykres 6. 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072" cy="3680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C929AAC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5F448EF3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642CF1A4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2B3F19F7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2ED3D619" w14:textId="77777777" w:rsidR="00CA116C" w:rsidRDefault="00CA116C" w:rsidP="00747CD9">
      <w:pPr>
        <w:spacing w:before="360" w:line="240" w:lineRule="auto"/>
        <w:outlineLvl w:val="0"/>
        <w:rPr>
          <w:rFonts w:cs="Arial"/>
          <w:szCs w:val="19"/>
        </w:rPr>
      </w:pPr>
    </w:p>
    <w:p w14:paraId="3639B48A" w14:textId="1B1C4340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06698F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40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3A7D8D49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BE0F0D">
              <w:rPr>
                <w:color w:val="0000FF"/>
                <w:szCs w:val="19"/>
                <w:u w:val="single"/>
              </w:rPr>
              <w:instrText>HYPERLINK "https://ssgk.stat.gov.pl/index.html" \o "Sytuacja społeczno-gospodarcza kraju w 2025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3115B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1277D7CE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CB4031">
              <w:rPr>
                <w:rStyle w:val="Hipercze"/>
                <w:szCs w:val="19"/>
              </w:rPr>
              <w:instrText>HYPERLINK "https://stat.gov.pl/obszary-tematyczne/rolnictwo-lesnictwo/rolnictwo/skup-i-ceny-produktow-rolnych-w-2024-r-,7,21.html" \o "Skup i ceny produktów rolnych w 2024 r."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700BE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</w:t>
            </w:r>
            <w:r w:rsidR="00CB4031">
              <w:rPr>
                <w:rStyle w:val="Hipercze"/>
                <w:szCs w:val="19"/>
              </w:rPr>
              <w:t>.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D72CEE6" w:rsidR="001B102A" w:rsidRPr="00830EA4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"https://bdl.stat.gov.pl/BDL/dane/podgrup/temat" \o "BDL – Ceny - Ceny w rolnictwie"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1B102A" w:rsidRPr="00830EA4">
              <w:rPr>
                <w:rStyle w:val="Hipercze"/>
                <w:szCs w:val="19"/>
              </w:rPr>
              <w:t>BDL – Ceny - Ceny w rolnictwie</w:t>
            </w:r>
          </w:p>
          <w:p w14:paraId="7F10ABDF" w14:textId="12CA257D" w:rsidR="00531873" w:rsidRPr="00231C03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 w:rsidR="004D3EEB" w:rsidRPr="00231C03">
              <w:rPr>
                <w:rStyle w:val="Hipercze"/>
                <w:szCs w:val="19"/>
              </w:rPr>
              <w:fldChar w:fldCharType="begin"/>
            </w:r>
            <w:r w:rsidR="00C37219">
              <w:rPr>
                <w:rStyle w:val="Hipercze"/>
                <w:szCs w:val="19"/>
              </w:rPr>
              <w:instrText>HYPERLINK "https://dbw.stat.gov.pl/baza-danych" \o "Dziedzinowe Bazy Wiedzy – Gospodarka - Ceny - Ceny producentów - Ceny w rolnictwie"</w:instrText>
            </w:r>
            <w:r w:rsidR="004D3EEB" w:rsidRPr="00231C03">
              <w:rPr>
                <w:rStyle w:val="Hipercze"/>
                <w:szCs w:val="19"/>
              </w:rPr>
              <w:fldChar w:fldCharType="separate"/>
            </w:r>
            <w:r w:rsidR="00C37219">
              <w:rPr>
                <w:rStyle w:val="Hipercze"/>
                <w:szCs w:val="19"/>
              </w:rPr>
              <w:t>Dziedzinowe Bazy Wiedzy</w:t>
            </w:r>
            <w:r>
              <w:rPr>
                <w:rStyle w:val="Hipercze"/>
                <w:szCs w:val="19"/>
              </w:rPr>
              <w:t xml:space="preserve"> – </w:t>
            </w:r>
            <w:r w:rsidR="00CA0D93">
              <w:rPr>
                <w:rStyle w:val="Hipercze"/>
                <w:szCs w:val="19"/>
              </w:rPr>
              <w:t xml:space="preserve">Gospodarka - </w:t>
            </w:r>
            <w:r>
              <w:rPr>
                <w:rStyle w:val="Hipercze"/>
                <w:szCs w:val="19"/>
              </w:rPr>
              <w:t xml:space="preserve">Ceny - </w:t>
            </w:r>
            <w:r w:rsidR="001B102A" w:rsidRPr="00231C03">
              <w:rPr>
                <w:rStyle w:val="Hipercze"/>
                <w:szCs w:val="19"/>
              </w:rPr>
              <w:t>Ceny producentów - Ceny w rolnictwie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1ECA6188" w:rsidR="001B102A" w:rsidRPr="00D5704E" w:rsidRDefault="004B597A" w:rsidP="001B102A">
            <w:pPr>
              <w:rPr>
                <w:rStyle w:val="Hipercze"/>
                <w:szCs w:val="19"/>
              </w:rPr>
            </w:pPr>
            <w:hyperlink r:id="rId27" w:tooltip="Skup produktów rolnych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4B597A" w:rsidP="001B102A">
            <w:pPr>
              <w:rPr>
                <w:rStyle w:val="Hipercze"/>
                <w:szCs w:val="19"/>
              </w:rPr>
            </w:pPr>
            <w:hyperlink r:id="rId28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4B597A" w:rsidP="001B102A">
            <w:pPr>
              <w:rPr>
                <w:rStyle w:val="Hipercze"/>
                <w:szCs w:val="19"/>
              </w:rPr>
            </w:pPr>
            <w:hyperlink r:id="rId29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4B597A" w:rsidP="001B102A">
            <w:pPr>
              <w:rPr>
                <w:rStyle w:val="Hipercze"/>
                <w:color w:val="001D77"/>
                <w:szCs w:val="19"/>
              </w:rPr>
            </w:pPr>
            <w:hyperlink r:id="rId30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06698F">
      <w:headerReference w:type="default" r:id="rId31"/>
      <w:footerReference w:type="default" r:id="rId32"/>
      <w:pgSz w:w="11906" w:h="16838" w:code="9"/>
      <w:pgMar w:top="720" w:right="3119" w:bottom="851" w:left="720" w:header="170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EBC43" w14:textId="77777777" w:rsidR="006F2572" w:rsidRDefault="006F2572" w:rsidP="000662E2">
      <w:pPr>
        <w:spacing w:after="0" w:line="240" w:lineRule="auto"/>
      </w:pPr>
      <w:r>
        <w:separator/>
      </w:r>
    </w:p>
  </w:endnote>
  <w:endnote w:type="continuationSeparator" w:id="0">
    <w:p w14:paraId="007D2137" w14:textId="77777777" w:rsidR="006F2572" w:rsidRDefault="006F25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48BB51F-D1EC-476B-8372-8281875ECE9F}"/>
    <w:embedBold r:id="rId2" w:fontKey="{2846E8F6-D309-497F-9CE2-FC09585C45D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5A672F7-54A3-446D-805A-571F494B7150}"/>
    <w:embedBold r:id="rId4" w:fontKey="{EA377BAC-94E7-4055-A74A-396DE4838D9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C39F740-9603-4558-AE84-281398BAFFD4}"/>
    <w:embedBold r:id="rId6" w:fontKey="{B617C8C8-0076-4E37-8A3E-272E141559B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C748E8C-0A36-4C4A-B8C2-4CDC5D72FD25}"/>
    <w:embedItalic r:id="rId8" w:fontKey="{A8E10DBE-263F-4936-8654-23D05ABD27E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6DA6FBD-547D-4123-9E5D-FF12A3FFA63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6E98358-2E3B-4ED9-BF00-907AE3B92F7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78B38FE-A2C1-41B3-973D-97270C1D5C3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97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3DBFD" w14:textId="726EEE0C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06698F">
        <w:pPr>
          <w:pStyle w:val="Stopka"/>
          <w:tabs>
            <w:tab w:val="clear" w:pos="4536"/>
            <w:tab w:val="center" w:pos="5103"/>
          </w:tabs>
          <w:spacing w:before="0"/>
          <w:ind w:right="-142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97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7F047" w14:textId="77777777" w:rsidR="006F2572" w:rsidRDefault="006F2572" w:rsidP="000662E2">
      <w:pPr>
        <w:spacing w:after="0" w:line="240" w:lineRule="auto"/>
      </w:pPr>
      <w:r>
        <w:separator/>
      </w:r>
    </w:p>
  </w:footnote>
  <w:footnote w:type="continuationSeparator" w:id="0">
    <w:p w14:paraId="3E826ADB" w14:textId="77777777" w:rsidR="006F2572" w:rsidRDefault="006F2572" w:rsidP="000662E2">
      <w:pPr>
        <w:spacing w:after="0" w:line="240" w:lineRule="auto"/>
      </w:pPr>
      <w:r>
        <w:continuationSeparator/>
      </w:r>
    </w:p>
  </w:footnote>
  <w:footnote w:id="1">
    <w:p w14:paraId="7EFAEA52" w14:textId="77777777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457FB4">
        <w:rPr>
          <w:sz w:val="16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457FB4" w:rsidRDefault="00E11DF7" w:rsidP="00E11DF7">
      <w:pPr>
        <w:pStyle w:val="Tekstprzypisudolnego"/>
        <w:rPr>
          <w:sz w:val="16"/>
          <w:szCs w:val="16"/>
        </w:rPr>
      </w:pPr>
      <w:r w:rsidRPr="00457FB4">
        <w:rPr>
          <w:rStyle w:val="Odwoanieprzypisudolnego"/>
          <w:sz w:val="19"/>
          <w:szCs w:val="19"/>
        </w:rPr>
        <w:footnoteRef/>
      </w:r>
      <w:r w:rsidRPr="00457FB4">
        <w:rPr>
          <w:sz w:val="16"/>
          <w:szCs w:val="16"/>
        </w:rPr>
        <w:t xml:space="preserve"> Ceny skupu – bez ziarna siewnego.</w:t>
      </w:r>
    </w:p>
  </w:footnote>
  <w:footnote w:id="3">
    <w:p w14:paraId="00B33368" w14:textId="77777777" w:rsidR="00633CD0" w:rsidRPr="00457FB4" w:rsidRDefault="00633CD0" w:rsidP="00633CD0">
      <w:pPr>
        <w:pStyle w:val="Tekstprzypisudolnego"/>
        <w:rPr>
          <w:sz w:val="16"/>
          <w:szCs w:val="16"/>
        </w:rPr>
      </w:pPr>
      <w:r w:rsidRPr="00457FB4">
        <w:rPr>
          <w:rStyle w:val="Odwoanieprzypisudolnego"/>
          <w:sz w:val="19"/>
          <w:szCs w:val="19"/>
        </w:rPr>
        <w:footnoteRef/>
      </w:r>
      <w:r w:rsidRPr="00457FB4">
        <w:rPr>
          <w:sz w:val="19"/>
          <w:szCs w:val="19"/>
        </w:rPr>
        <w:t xml:space="preserve"> </w:t>
      </w:r>
      <w:r w:rsidRPr="00457FB4">
        <w:rPr>
          <w:sz w:val="16"/>
          <w:szCs w:val="16"/>
        </w:rPr>
        <w:t>Ceny skupu – ogółem (w tym: jadalne wczesne, sadzeniaki, jadalne późne, przemysłowe, w tym skrobiowe). Ceny targowiskowe – jadalne bez wczesnych.</w:t>
      </w:r>
    </w:p>
    <w:p w14:paraId="75C7CC5C" w14:textId="3E9A1864" w:rsidR="00633CD0" w:rsidRPr="00AD0C70" w:rsidRDefault="00633CD0" w:rsidP="00633CD0">
      <w:pPr>
        <w:pStyle w:val="Tekstprzypisudolnego"/>
        <w:rPr>
          <w:sz w:val="19"/>
          <w:szCs w:val="16"/>
        </w:rPr>
      </w:pPr>
      <w:r w:rsidRPr="00457FB4">
        <w:rPr>
          <w:rStyle w:val="Odwoanieprzypisudolnego"/>
          <w:sz w:val="19"/>
          <w:szCs w:val="19"/>
        </w:rPr>
        <w:t>4</w:t>
      </w:r>
      <w:r w:rsidRPr="00457FB4">
        <w:rPr>
          <w:sz w:val="16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00C7354C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6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6504CEE" id="Prostokąt 10" o:spid="_x0000_s1026" alt="Data publikacji informacji sygnalnej - 23.06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KO9CRX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096B85BB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3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71E77BF2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940575">
                            <w:t>3</w:t>
                          </w:r>
                          <w:r w:rsidR="00DE6B58">
                            <w:t>.</w:t>
                          </w:r>
                          <w:r w:rsidR="00F82014">
                            <w:t>0</w:t>
                          </w:r>
                          <w:r w:rsidR="00940575">
                            <w:t>9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F82014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3.09.2025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hLx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" filled="f" stroked="f">
              <v:textbox>
                <w:txbxContent>
                  <w:p w14:paraId="5695B27D" w14:textId="71E77BF2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940575">
                      <w:t>3</w:t>
                    </w:r>
                    <w:r w:rsidR="00DE6B58">
                      <w:t>.</w:t>
                    </w:r>
                    <w:r w:rsidR="00F82014">
                      <w:t>0</w:t>
                    </w:r>
                    <w:r w:rsidR="00940575">
                      <w:t>9</w:t>
                    </w:r>
                    <w:r w:rsidR="00DE6B58">
                      <w:t>.</w:t>
                    </w:r>
                    <w:r>
                      <w:t>202</w:t>
                    </w:r>
                    <w:r w:rsidR="00F82014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53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A"/>
    <w:rsid w:val="00000134"/>
    <w:rsid w:val="0000016B"/>
    <w:rsid w:val="00000393"/>
    <w:rsid w:val="00000487"/>
    <w:rsid w:val="000004B0"/>
    <w:rsid w:val="0000059D"/>
    <w:rsid w:val="000008A3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3FE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5C6A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C32"/>
    <w:rsid w:val="00011D33"/>
    <w:rsid w:val="00012D80"/>
    <w:rsid w:val="00012F9E"/>
    <w:rsid w:val="00013388"/>
    <w:rsid w:val="0001346A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1E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3A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4A3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C78"/>
    <w:rsid w:val="00034D6D"/>
    <w:rsid w:val="000351BB"/>
    <w:rsid w:val="0003596B"/>
    <w:rsid w:val="00035B85"/>
    <w:rsid w:val="00035F8A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AFE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279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AB6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05CE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55"/>
    <w:rsid w:val="000661D2"/>
    <w:rsid w:val="000662E2"/>
    <w:rsid w:val="00066348"/>
    <w:rsid w:val="000663B6"/>
    <w:rsid w:val="000665D2"/>
    <w:rsid w:val="00066883"/>
    <w:rsid w:val="0006698F"/>
    <w:rsid w:val="000669D3"/>
    <w:rsid w:val="00067AE2"/>
    <w:rsid w:val="00067E80"/>
    <w:rsid w:val="00067F3D"/>
    <w:rsid w:val="000700C0"/>
    <w:rsid w:val="0007014E"/>
    <w:rsid w:val="000702B6"/>
    <w:rsid w:val="00070B04"/>
    <w:rsid w:val="00070BA0"/>
    <w:rsid w:val="000710E6"/>
    <w:rsid w:val="00071282"/>
    <w:rsid w:val="00071377"/>
    <w:rsid w:val="0007157E"/>
    <w:rsid w:val="00071B39"/>
    <w:rsid w:val="00072847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8D8"/>
    <w:rsid w:val="00074CD6"/>
    <w:rsid w:val="00074DCA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726"/>
    <w:rsid w:val="0008185E"/>
    <w:rsid w:val="00081960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4CD3"/>
    <w:rsid w:val="0009517E"/>
    <w:rsid w:val="000957C5"/>
    <w:rsid w:val="00095DFE"/>
    <w:rsid w:val="00096120"/>
    <w:rsid w:val="000961E3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4E3"/>
    <w:rsid w:val="000A05B0"/>
    <w:rsid w:val="000A0725"/>
    <w:rsid w:val="000A0789"/>
    <w:rsid w:val="000A0812"/>
    <w:rsid w:val="000A0C25"/>
    <w:rsid w:val="000A112C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6D7"/>
    <w:rsid w:val="000B0727"/>
    <w:rsid w:val="000B0B0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7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4EF0"/>
    <w:rsid w:val="000C543E"/>
    <w:rsid w:val="000C5A76"/>
    <w:rsid w:val="000C5C3A"/>
    <w:rsid w:val="000C5D7E"/>
    <w:rsid w:val="000C5F74"/>
    <w:rsid w:val="000C5FAF"/>
    <w:rsid w:val="000C63F5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4DC3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3E"/>
    <w:rsid w:val="000F515E"/>
    <w:rsid w:val="000F542B"/>
    <w:rsid w:val="000F5D89"/>
    <w:rsid w:val="000F5E6D"/>
    <w:rsid w:val="000F5FB4"/>
    <w:rsid w:val="000F60A9"/>
    <w:rsid w:val="000F610D"/>
    <w:rsid w:val="000F6147"/>
    <w:rsid w:val="000F6168"/>
    <w:rsid w:val="000F61D4"/>
    <w:rsid w:val="000F636D"/>
    <w:rsid w:val="000F64D2"/>
    <w:rsid w:val="000F66AE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AF2"/>
    <w:rsid w:val="00114DB9"/>
    <w:rsid w:val="0011556B"/>
    <w:rsid w:val="001155EC"/>
    <w:rsid w:val="00115688"/>
    <w:rsid w:val="001156AF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018"/>
    <w:rsid w:val="00127ACB"/>
    <w:rsid w:val="00127D8D"/>
    <w:rsid w:val="00130296"/>
    <w:rsid w:val="001304AB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408"/>
    <w:rsid w:val="00134E01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3D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0D2C"/>
    <w:rsid w:val="0014100A"/>
    <w:rsid w:val="001413B4"/>
    <w:rsid w:val="001413B6"/>
    <w:rsid w:val="00141805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94A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5FC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265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4FF6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1BFF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41E2"/>
    <w:rsid w:val="0018451D"/>
    <w:rsid w:val="00184595"/>
    <w:rsid w:val="001855C8"/>
    <w:rsid w:val="001859B1"/>
    <w:rsid w:val="00185F46"/>
    <w:rsid w:val="001866D2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847"/>
    <w:rsid w:val="00192A8C"/>
    <w:rsid w:val="00192ADC"/>
    <w:rsid w:val="0019367C"/>
    <w:rsid w:val="001939B2"/>
    <w:rsid w:val="00193BBA"/>
    <w:rsid w:val="00193D04"/>
    <w:rsid w:val="001940D3"/>
    <w:rsid w:val="001951DA"/>
    <w:rsid w:val="0019537B"/>
    <w:rsid w:val="001955DE"/>
    <w:rsid w:val="001958E5"/>
    <w:rsid w:val="0019626E"/>
    <w:rsid w:val="001965F4"/>
    <w:rsid w:val="001967B3"/>
    <w:rsid w:val="00196E48"/>
    <w:rsid w:val="0019711A"/>
    <w:rsid w:val="001972CD"/>
    <w:rsid w:val="00197825"/>
    <w:rsid w:val="00197CFF"/>
    <w:rsid w:val="001A02D0"/>
    <w:rsid w:val="001A0592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5DC9"/>
    <w:rsid w:val="001A62D2"/>
    <w:rsid w:val="001A62D8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4A"/>
    <w:rsid w:val="001B05AB"/>
    <w:rsid w:val="001B0856"/>
    <w:rsid w:val="001B08A8"/>
    <w:rsid w:val="001B0A55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B2D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438"/>
    <w:rsid w:val="001B698A"/>
    <w:rsid w:val="001B69C1"/>
    <w:rsid w:val="001B7094"/>
    <w:rsid w:val="001B7605"/>
    <w:rsid w:val="001B7689"/>
    <w:rsid w:val="001B76AC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B54"/>
    <w:rsid w:val="001C637C"/>
    <w:rsid w:val="001C6458"/>
    <w:rsid w:val="001C6D19"/>
    <w:rsid w:val="001C7137"/>
    <w:rsid w:val="001C72C2"/>
    <w:rsid w:val="001C72D0"/>
    <w:rsid w:val="001C7B1A"/>
    <w:rsid w:val="001C7EB6"/>
    <w:rsid w:val="001C7F2E"/>
    <w:rsid w:val="001D0161"/>
    <w:rsid w:val="001D04E4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ED"/>
    <w:rsid w:val="001D62C9"/>
    <w:rsid w:val="001D63E7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052B"/>
    <w:rsid w:val="001E12D4"/>
    <w:rsid w:val="001E180D"/>
    <w:rsid w:val="001E1B32"/>
    <w:rsid w:val="001E1DD0"/>
    <w:rsid w:val="001E1E65"/>
    <w:rsid w:val="001E2B18"/>
    <w:rsid w:val="001E2CC3"/>
    <w:rsid w:val="001E2F72"/>
    <w:rsid w:val="001E3293"/>
    <w:rsid w:val="001E3294"/>
    <w:rsid w:val="001E335C"/>
    <w:rsid w:val="001E3424"/>
    <w:rsid w:val="001E357D"/>
    <w:rsid w:val="001E3905"/>
    <w:rsid w:val="001E39FC"/>
    <w:rsid w:val="001E3F90"/>
    <w:rsid w:val="001E498C"/>
    <w:rsid w:val="001E4B21"/>
    <w:rsid w:val="001E4BE2"/>
    <w:rsid w:val="001E4C87"/>
    <w:rsid w:val="001E4DA7"/>
    <w:rsid w:val="001E567C"/>
    <w:rsid w:val="001E58A8"/>
    <w:rsid w:val="001E5B2D"/>
    <w:rsid w:val="001E5D8B"/>
    <w:rsid w:val="001E5F66"/>
    <w:rsid w:val="001E638A"/>
    <w:rsid w:val="001E64CD"/>
    <w:rsid w:val="001E671F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71F"/>
    <w:rsid w:val="001F2B34"/>
    <w:rsid w:val="001F2BE5"/>
    <w:rsid w:val="001F2C31"/>
    <w:rsid w:val="001F2F95"/>
    <w:rsid w:val="001F4124"/>
    <w:rsid w:val="001F414C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8AD"/>
    <w:rsid w:val="00215A30"/>
    <w:rsid w:val="002160AA"/>
    <w:rsid w:val="00216553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226"/>
    <w:rsid w:val="002229ED"/>
    <w:rsid w:val="00222E8A"/>
    <w:rsid w:val="002230A1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594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F0E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0F4C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4EC4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87B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ABE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328B"/>
    <w:rsid w:val="00293606"/>
    <w:rsid w:val="002938E9"/>
    <w:rsid w:val="002939B3"/>
    <w:rsid w:val="00293A1A"/>
    <w:rsid w:val="00293DF0"/>
    <w:rsid w:val="00293F3E"/>
    <w:rsid w:val="00294305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94"/>
    <w:rsid w:val="002A1ACB"/>
    <w:rsid w:val="002A1E3C"/>
    <w:rsid w:val="002A1E67"/>
    <w:rsid w:val="002A1F26"/>
    <w:rsid w:val="002A255A"/>
    <w:rsid w:val="002A3470"/>
    <w:rsid w:val="002A37D0"/>
    <w:rsid w:val="002A3A68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9B7"/>
    <w:rsid w:val="002A6BDB"/>
    <w:rsid w:val="002A6DB1"/>
    <w:rsid w:val="002A6E53"/>
    <w:rsid w:val="002A7672"/>
    <w:rsid w:val="002A7D19"/>
    <w:rsid w:val="002A7F5E"/>
    <w:rsid w:val="002B0236"/>
    <w:rsid w:val="002B03EF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3B19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9CA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6F3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2AD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16F0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9DF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30"/>
    <w:rsid w:val="002F70D8"/>
    <w:rsid w:val="002F76C7"/>
    <w:rsid w:val="002F777D"/>
    <w:rsid w:val="002F77C3"/>
    <w:rsid w:val="002F77C8"/>
    <w:rsid w:val="002F7CB4"/>
    <w:rsid w:val="00300003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0E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988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304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0EF7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452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316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9D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009"/>
    <w:rsid w:val="003562D1"/>
    <w:rsid w:val="00356BF4"/>
    <w:rsid w:val="00356E98"/>
    <w:rsid w:val="003572C9"/>
    <w:rsid w:val="0035742E"/>
    <w:rsid w:val="00357611"/>
    <w:rsid w:val="003576A6"/>
    <w:rsid w:val="00357A0F"/>
    <w:rsid w:val="00357CA3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37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34C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2A6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122"/>
    <w:rsid w:val="00394E26"/>
    <w:rsid w:val="00394FDE"/>
    <w:rsid w:val="00395293"/>
    <w:rsid w:val="003952E7"/>
    <w:rsid w:val="00395B4C"/>
    <w:rsid w:val="00395F1B"/>
    <w:rsid w:val="00396092"/>
    <w:rsid w:val="00396138"/>
    <w:rsid w:val="00396584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0D9E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A4A"/>
    <w:rsid w:val="003B3C42"/>
    <w:rsid w:val="003B3D8B"/>
    <w:rsid w:val="003B44D9"/>
    <w:rsid w:val="003B4A8E"/>
    <w:rsid w:val="003B4B39"/>
    <w:rsid w:val="003B5602"/>
    <w:rsid w:val="003B5CF3"/>
    <w:rsid w:val="003B6177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06A5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CD0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1C0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60DE"/>
    <w:rsid w:val="003E6414"/>
    <w:rsid w:val="003E64EA"/>
    <w:rsid w:val="003E655C"/>
    <w:rsid w:val="003E6B27"/>
    <w:rsid w:val="003E7F68"/>
    <w:rsid w:val="003F05EB"/>
    <w:rsid w:val="003F092F"/>
    <w:rsid w:val="003F1332"/>
    <w:rsid w:val="003F16B1"/>
    <w:rsid w:val="003F1866"/>
    <w:rsid w:val="003F21B0"/>
    <w:rsid w:val="003F2269"/>
    <w:rsid w:val="003F2786"/>
    <w:rsid w:val="003F2B37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39D"/>
    <w:rsid w:val="003F64AC"/>
    <w:rsid w:val="003F666D"/>
    <w:rsid w:val="003F6B62"/>
    <w:rsid w:val="003F70D8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014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2EB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4F0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0A8"/>
    <w:rsid w:val="004254E4"/>
    <w:rsid w:val="004256C7"/>
    <w:rsid w:val="00425791"/>
    <w:rsid w:val="004257B8"/>
    <w:rsid w:val="004258B5"/>
    <w:rsid w:val="00425921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D06"/>
    <w:rsid w:val="004470DB"/>
    <w:rsid w:val="004476C3"/>
    <w:rsid w:val="004479A7"/>
    <w:rsid w:val="00447C02"/>
    <w:rsid w:val="00450064"/>
    <w:rsid w:val="00450473"/>
    <w:rsid w:val="00450525"/>
    <w:rsid w:val="00450618"/>
    <w:rsid w:val="00450842"/>
    <w:rsid w:val="00450998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68C"/>
    <w:rsid w:val="0045588B"/>
    <w:rsid w:val="00455A90"/>
    <w:rsid w:val="00455A9B"/>
    <w:rsid w:val="00456428"/>
    <w:rsid w:val="00456713"/>
    <w:rsid w:val="00456C89"/>
    <w:rsid w:val="00456E5A"/>
    <w:rsid w:val="00456F6A"/>
    <w:rsid w:val="00457107"/>
    <w:rsid w:val="0045745F"/>
    <w:rsid w:val="004576C6"/>
    <w:rsid w:val="0045780F"/>
    <w:rsid w:val="00457AED"/>
    <w:rsid w:val="00457FB4"/>
    <w:rsid w:val="00460069"/>
    <w:rsid w:val="00460203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824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778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6F4D"/>
    <w:rsid w:val="0046726E"/>
    <w:rsid w:val="00467292"/>
    <w:rsid w:val="0046748C"/>
    <w:rsid w:val="00467694"/>
    <w:rsid w:val="004677A8"/>
    <w:rsid w:val="004678AA"/>
    <w:rsid w:val="00467A52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2A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78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3E1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1D8D"/>
    <w:rsid w:val="00492055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E74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A79B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97A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1F94"/>
    <w:rsid w:val="004D21E8"/>
    <w:rsid w:val="004D2381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770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2A9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4A83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CB7"/>
    <w:rsid w:val="004F6EF2"/>
    <w:rsid w:val="004F7125"/>
    <w:rsid w:val="004F71A6"/>
    <w:rsid w:val="004F742B"/>
    <w:rsid w:val="004F77A5"/>
    <w:rsid w:val="004F7A86"/>
    <w:rsid w:val="004F7AE2"/>
    <w:rsid w:val="004F7BDB"/>
    <w:rsid w:val="004F7FD2"/>
    <w:rsid w:val="00500082"/>
    <w:rsid w:val="00500156"/>
    <w:rsid w:val="0050040B"/>
    <w:rsid w:val="005004A3"/>
    <w:rsid w:val="0050052E"/>
    <w:rsid w:val="00500676"/>
    <w:rsid w:val="0050090C"/>
    <w:rsid w:val="00500B94"/>
    <w:rsid w:val="005010BC"/>
    <w:rsid w:val="0050110F"/>
    <w:rsid w:val="0050162B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2C2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88"/>
    <w:rsid w:val="005117DB"/>
    <w:rsid w:val="005120EF"/>
    <w:rsid w:val="005122AD"/>
    <w:rsid w:val="005123AE"/>
    <w:rsid w:val="00512D6A"/>
    <w:rsid w:val="0051325B"/>
    <w:rsid w:val="00513607"/>
    <w:rsid w:val="00513C76"/>
    <w:rsid w:val="00513E61"/>
    <w:rsid w:val="00514059"/>
    <w:rsid w:val="0051408E"/>
    <w:rsid w:val="00514238"/>
    <w:rsid w:val="005142AD"/>
    <w:rsid w:val="005145CA"/>
    <w:rsid w:val="00514666"/>
    <w:rsid w:val="00516259"/>
    <w:rsid w:val="0051625E"/>
    <w:rsid w:val="0051645C"/>
    <w:rsid w:val="005164D8"/>
    <w:rsid w:val="0051678C"/>
    <w:rsid w:val="00516A3C"/>
    <w:rsid w:val="00516D4A"/>
    <w:rsid w:val="00517710"/>
    <w:rsid w:val="00517748"/>
    <w:rsid w:val="005178C3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991"/>
    <w:rsid w:val="00521A51"/>
    <w:rsid w:val="00521BC3"/>
    <w:rsid w:val="00521D45"/>
    <w:rsid w:val="005220AB"/>
    <w:rsid w:val="0052211C"/>
    <w:rsid w:val="00522160"/>
    <w:rsid w:val="00523214"/>
    <w:rsid w:val="00523260"/>
    <w:rsid w:val="005232CC"/>
    <w:rsid w:val="005236DA"/>
    <w:rsid w:val="0052375E"/>
    <w:rsid w:val="00523AFF"/>
    <w:rsid w:val="00523DB0"/>
    <w:rsid w:val="005245E2"/>
    <w:rsid w:val="005248C8"/>
    <w:rsid w:val="0052508B"/>
    <w:rsid w:val="00525277"/>
    <w:rsid w:val="005253B6"/>
    <w:rsid w:val="00525574"/>
    <w:rsid w:val="00525633"/>
    <w:rsid w:val="005256B9"/>
    <w:rsid w:val="00526435"/>
    <w:rsid w:val="00526D75"/>
    <w:rsid w:val="0052735F"/>
    <w:rsid w:val="00530285"/>
    <w:rsid w:val="0053050B"/>
    <w:rsid w:val="0053079E"/>
    <w:rsid w:val="00530A10"/>
    <w:rsid w:val="00530F84"/>
    <w:rsid w:val="00530F8E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D7C"/>
    <w:rsid w:val="005462AF"/>
    <w:rsid w:val="005468DA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3E88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D7E"/>
    <w:rsid w:val="00557E35"/>
    <w:rsid w:val="00557F88"/>
    <w:rsid w:val="005600CB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308"/>
    <w:rsid w:val="00562AD4"/>
    <w:rsid w:val="00562B0C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47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9E7"/>
    <w:rsid w:val="00574B82"/>
    <w:rsid w:val="00574BC3"/>
    <w:rsid w:val="00574F01"/>
    <w:rsid w:val="00574FFE"/>
    <w:rsid w:val="00575027"/>
    <w:rsid w:val="0057504E"/>
    <w:rsid w:val="00575068"/>
    <w:rsid w:val="005753A4"/>
    <w:rsid w:val="005753C4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403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2"/>
    <w:rsid w:val="005950D4"/>
    <w:rsid w:val="0059580A"/>
    <w:rsid w:val="0059606D"/>
    <w:rsid w:val="00596243"/>
    <w:rsid w:val="00596530"/>
    <w:rsid w:val="005967DE"/>
    <w:rsid w:val="00596885"/>
    <w:rsid w:val="00596924"/>
    <w:rsid w:val="005969D6"/>
    <w:rsid w:val="00596CA8"/>
    <w:rsid w:val="00596D52"/>
    <w:rsid w:val="00596D8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1DCD"/>
    <w:rsid w:val="005C2006"/>
    <w:rsid w:val="005C2607"/>
    <w:rsid w:val="005C2BC9"/>
    <w:rsid w:val="005C2DF2"/>
    <w:rsid w:val="005C3975"/>
    <w:rsid w:val="005C40DE"/>
    <w:rsid w:val="005C5BF9"/>
    <w:rsid w:val="005C5C78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3AB"/>
    <w:rsid w:val="005D3F4A"/>
    <w:rsid w:val="005D3F7F"/>
    <w:rsid w:val="005D404B"/>
    <w:rsid w:val="005D4065"/>
    <w:rsid w:val="005D4238"/>
    <w:rsid w:val="005D4527"/>
    <w:rsid w:val="005D4B00"/>
    <w:rsid w:val="005D4CCF"/>
    <w:rsid w:val="005D4FEB"/>
    <w:rsid w:val="005D536C"/>
    <w:rsid w:val="005D5544"/>
    <w:rsid w:val="005D55C3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61B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768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2E6"/>
    <w:rsid w:val="005F541C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CC2"/>
    <w:rsid w:val="00603D33"/>
    <w:rsid w:val="00603FB1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3279"/>
    <w:rsid w:val="006137DA"/>
    <w:rsid w:val="00613C9C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0B7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5AD"/>
    <w:rsid w:val="0062397E"/>
    <w:rsid w:val="00623AEE"/>
    <w:rsid w:val="00623BCF"/>
    <w:rsid w:val="006240CB"/>
    <w:rsid w:val="006241A2"/>
    <w:rsid w:val="00624780"/>
    <w:rsid w:val="0062494E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1E78"/>
    <w:rsid w:val="0063253A"/>
    <w:rsid w:val="0063255E"/>
    <w:rsid w:val="00632857"/>
    <w:rsid w:val="006328EC"/>
    <w:rsid w:val="00632A6B"/>
    <w:rsid w:val="00632D97"/>
    <w:rsid w:val="00633014"/>
    <w:rsid w:val="00633334"/>
    <w:rsid w:val="00633749"/>
    <w:rsid w:val="00633785"/>
    <w:rsid w:val="00633A67"/>
    <w:rsid w:val="00633CD0"/>
    <w:rsid w:val="006341DB"/>
    <w:rsid w:val="0063437B"/>
    <w:rsid w:val="006345FE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C6C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8F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AFF"/>
    <w:rsid w:val="00656B61"/>
    <w:rsid w:val="00656E96"/>
    <w:rsid w:val="006575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2609"/>
    <w:rsid w:val="0066289C"/>
    <w:rsid w:val="00663892"/>
    <w:rsid w:val="0066399E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677FF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6F8"/>
    <w:rsid w:val="00672772"/>
    <w:rsid w:val="006728F2"/>
    <w:rsid w:val="00672A48"/>
    <w:rsid w:val="00672BEE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7A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0DE1"/>
    <w:rsid w:val="006812AF"/>
    <w:rsid w:val="00681A7B"/>
    <w:rsid w:val="00681C87"/>
    <w:rsid w:val="00682391"/>
    <w:rsid w:val="00682501"/>
    <w:rsid w:val="00682A2D"/>
    <w:rsid w:val="00682D85"/>
    <w:rsid w:val="00682DAF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23E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327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A09"/>
    <w:rsid w:val="006A4C9F"/>
    <w:rsid w:val="006A4FDB"/>
    <w:rsid w:val="006A50EC"/>
    <w:rsid w:val="006A54FD"/>
    <w:rsid w:val="006A557B"/>
    <w:rsid w:val="006A5BE4"/>
    <w:rsid w:val="006A5E79"/>
    <w:rsid w:val="006A5EE5"/>
    <w:rsid w:val="006A5F51"/>
    <w:rsid w:val="006A5F90"/>
    <w:rsid w:val="006A6B20"/>
    <w:rsid w:val="006A6EA4"/>
    <w:rsid w:val="006A7065"/>
    <w:rsid w:val="006A70E7"/>
    <w:rsid w:val="006A739B"/>
    <w:rsid w:val="006A7437"/>
    <w:rsid w:val="006A7830"/>
    <w:rsid w:val="006A7F4E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CCA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C7D15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C91"/>
    <w:rsid w:val="006E7E3C"/>
    <w:rsid w:val="006E7FD8"/>
    <w:rsid w:val="006F0338"/>
    <w:rsid w:val="006F072B"/>
    <w:rsid w:val="006F0A17"/>
    <w:rsid w:val="006F1381"/>
    <w:rsid w:val="006F13FE"/>
    <w:rsid w:val="006F174B"/>
    <w:rsid w:val="006F1932"/>
    <w:rsid w:val="006F1BDD"/>
    <w:rsid w:val="006F1EBC"/>
    <w:rsid w:val="006F1FA7"/>
    <w:rsid w:val="006F2392"/>
    <w:rsid w:val="006F2402"/>
    <w:rsid w:val="006F2449"/>
    <w:rsid w:val="006F2572"/>
    <w:rsid w:val="006F26B8"/>
    <w:rsid w:val="006F28E1"/>
    <w:rsid w:val="006F308F"/>
    <w:rsid w:val="006F33C1"/>
    <w:rsid w:val="006F33D8"/>
    <w:rsid w:val="006F34BA"/>
    <w:rsid w:val="006F368B"/>
    <w:rsid w:val="006F40B7"/>
    <w:rsid w:val="006F43F5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226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92C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5E1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625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2E6F"/>
    <w:rsid w:val="00733A38"/>
    <w:rsid w:val="00733DDD"/>
    <w:rsid w:val="00733F5D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13"/>
    <w:rsid w:val="00740168"/>
    <w:rsid w:val="007403EC"/>
    <w:rsid w:val="007405D8"/>
    <w:rsid w:val="00741541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3E0"/>
    <w:rsid w:val="007475D9"/>
    <w:rsid w:val="007477D5"/>
    <w:rsid w:val="00747810"/>
    <w:rsid w:val="00747B11"/>
    <w:rsid w:val="00747CD9"/>
    <w:rsid w:val="00750259"/>
    <w:rsid w:val="00750305"/>
    <w:rsid w:val="00750388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5993"/>
    <w:rsid w:val="00775B5E"/>
    <w:rsid w:val="00776131"/>
    <w:rsid w:val="00776491"/>
    <w:rsid w:val="00776526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66B"/>
    <w:rsid w:val="00777D4A"/>
    <w:rsid w:val="00777EBE"/>
    <w:rsid w:val="007801F5"/>
    <w:rsid w:val="007808CC"/>
    <w:rsid w:val="0078095A"/>
    <w:rsid w:val="0078122C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793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84"/>
    <w:rsid w:val="007863E0"/>
    <w:rsid w:val="007867B7"/>
    <w:rsid w:val="00786BA7"/>
    <w:rsid w:val="0078730C"/>
    <w:rsid w:val="0078772E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02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00E"/>
    <w:rsid w:val="007A22C5"/>
    <w:rsid w:val="007A2667"/>
    <w:rsid w:val="007A2DC1"/>
    <w:rsid w:val="007A3344"/>
    <w:rsid w:val="007A3A40"/>
    <w:rsid w:val="007A3B7D"/>
    <w:rsid w:val="007A402E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3BB"/>
    <w:rsid w:val="007A67F9"/>
    <w:rsid w:val="007A6A5C"/>
    <w:rsid w:val="007A6A81"/>
    <w:rsid w:val="007A6D49"/>
    <w:rsid w:val="007A6F4C"/>
    <w:rsid w:val="007A7038"/>
    <w:rsid w:val="007A798D"/>
    <w:rsid w:val="007A7B96"/>
    <w:rsid w:val="007A7CA2"/>
    <w:rsid w:val="007A7DA8"/>
    <w:rsid w:val="007A7E4A"/>
    <w:rsid w:val="007A7F34"/>
    <w:rsid w:val="007A7F7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99"/>
    <w:rsid w:val="007B4AED"/>
    <w:rsid w:val="007B4C80"/>
    <w:rsid w:val="007B4CEF"/>
    <w:rsid w:val="007B4D24"/>
    <w:rsid w:val="007B6497"/>
    <w:rsid w:val="007B68F6"/>
    <w:rsid w:val="007B6919"/>
    <w:rsid w:val="007B6E42"/>
    <w:rsid w:val="007B742B"/>
    <w:rsid w:val="007B751A"/>
    <w:rsid w:val="007B7947"/>
    <w:rsid w:val="007B7BDC"/>
    <w:rsid w:val="007C0B3E"/>
    <w:rsid w:val="007C0DFC"/>
    <w:rsid w:val="007C135E"/>
    <w:rsid w:val="007C16E0"/>
    <w:rsid w:val="007C19CC"/>
    <w:rsid w:val="007C1D3F"/>
    <w:rsid w:val="007C20E4"/>
    <w:rsid w:val="007C22AC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4E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5F4"/>
    <w:rsid w:val="007F56B7"/>
    <w:rsid w:val="007F57B0"/>
    <w:rsid w:val="007F57C7"/>
    <w:rsid w:val="007F58E9"/>
    <w:rsid w:val="007F5A83"/>
    <w:rsid w:val="007F5F78"/>
    <w:rsid w:val="007F640C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374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1E9"/>
    <w:rsid w:val="00816CA5"/>
    <w:rsid w:val="00816D4F"/>
    <w:rsid w:val="0081707D"/>
    <w:rsid w:val="00817265"/>
    <w:rsid w:val="008172B4"/>
    <w:rsid w:val="0081759D"/>
    <w:rsid w:val="008177FC"/>
    <w:rsid w:val="0081784A"/>
    <w:rsid w:val="00817A6F"/>
    <w:rsid w:val="008205B4"/>
    <w:rsid w:val="00820DE5"/>
    <w:rsid w:val="00821339"/>
    <w:rsid w:val="008215D2"/>
    <w:rsid w:val="00821703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59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2F1"/>
    <w:rsid w:val="00830470"/>
    <w:rsid w:val="008309F1"/>
    <w:rsid w:val="00830EA4"/>
    <w:rsid w:val="00831620"/>
    <w:rsid w:val="00831863"/>
    <w:rsid w:val="00831910"/>
    <w:rsid w:val="00832332"/>
    <w:rsid w:val="008323A2"/>
    <w:rsid w:val="008326CA"/>
    <w:rsid w:val="00832AAD"/>
    <w:rsid w:val="00832DA2"/>
    <w:rsid w:val="008336CC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195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B6E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827"/>
    <w:rsid w:val="0085198B"/>
    <w:rsid w:val="00851B06"/>
    <w:rsid w:val="00851BEC"/>
    <w:rsid w:val="00852448"/>
    <w:rsid w:val="00852782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57BC3"/>
    <w:rsid w:val="00860399"/>
    <w:rsid w:val="008604BD"/>
    <w:rsid w:val="00860713"/>
    <w:rsid w:val="00860C85"/>
    <w:rsid w:val="008612FD"/>
    <w:rsid w:val="00861876"/>
    <w:rsid w:val="00861998"/>
    <w:rsid w:val="00861A6D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CEF"/>
    <w:rsid w:val="00866E95"/>
    <w:rsid w:val="00867031"/>
    <w:rsid w:val="008670A8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4F1C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1F91"/>
    <w:rsid w:val="00882423"/>
    <w:rsid w:val="0088258A"/>
    <w:rsid w:val="0088265F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B2D"/>
    <w:rsid w:val="00885C1B"/>
    <w:rsid w:val="00885CC7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5B0"/>
    <w:rsid w:val="0089690C"/>
    <w:rsid w:val="00896A84"/>
    <w:rsid w:val="00897361"/>
    <w:rsid w:val="008975F0"/>
    <w:rsid w:val="00897877"/>
    <w:rsid w:val="00897D27"/>
    <w:rsid w:val="008A02B1"/>
    <w:rsid w:val="008A0351"/>
    <w:rsid w:val="008A0538"/>
    <w:rsid w:val="008A0605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178"/>
    <w:rsid w:val="008A76ED"/>
    <w:rsid w:val="008A7933"/>
    <w:rsid w:val="008A7B5B"/>
    <w:rsid w:val="008A7E58"/>
    <w:rsid w:val="008B0205"/>
    <w:rsid w:val="008B0356"/>
    <w:rsid w:val="008B089A"/>
    <w:rsid w:val="008B0921"/>
    <w:rsid w:val="008B0ABC"/>
    <w:rsid w:val="008B0AF2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C55"/>
    <w:rsid w:val="008B40BD"/>
    <w:rsid w:val="008B4554"/>
    <w:rsid w:val="008B4B58"/>
    <w:rsid w:val="008B52AD"/>
    <w:rsid w:val="008B5426"/>
    <w:rsid w:val="008B55A9"/>
    <w:rsid w:val="008B57DB"/>
    <w:rsid w:val="008B5C87"/>
    <w:rsid w:val="008B5D03"/>
    <w:rsid w:val="008B5FC5"/>
    <w:rsid w:val="008B60B8"/>
    <w:rsid w:val="008B6A25"/>
    <w:rsid w:val="008B6AA9"/>
    <w:rsid w:val="008B73E0"/>
    <w:rsid w:val="008B7699"/>
    <w:rsid w:val="008B798E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240"/>
    <w:rsid w:val="008C5474"/>
    <w:rsid w:val="008C58C2"/>
    <w:rsid w:val="008C67B5"/>
    <w:rsid w:val="008C733F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C"/>
    <w:rsid w:val="008D70A0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94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1F53"/>
    <w:rsid w:val="00902135"/>
    <w:rsid w:val="009021FA"/>
    <w:rsid w:val="00902274"/>
    <w:rsid w:val="00902497"/>
    <w:rsid w:val="009033F4"/>
    <w:rsid w:val="0090364A"/>
    <w:rsid w:val="00903916"/>
    <w:rsid w:val="00903C2F"/>
    <w:rsid w:val="00903D97"/>
    <w:rsid w:val="00904018"/>
    <w:rsid w:val="0090404F"/>
    <w:rsid w:val="00904139"/>
    <w:rsid w:val="00904176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E0F"/>
    <w:rsid w:val="00910620"/>
    <w:rsid w:val="00910A7A"/>
    <w:rsid w:val="00910D06"/>
    <w:rsid w:val="00910D49"/>
    <w:rsid w:val="00910FDA"/>
    <w:rsid w:val="009110CE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753"/>
    <w:rsid w:val="00913918"/>
    <w:rsid w:val="00913A33"/>
    <w:rsid w:val="00914395"/>
    <w:rsid w:val="00914839"/>
    <w:rsid w:val="00914906"/>
    <w:rsid w:val="0091492C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09"/>
    <w:rsid w:val="009207C6"/>
    <w:rsid w:val="00920AAE"/>
    <w:rsid w:val="00920B61"/>
    <w:rsid w:val="0092112E"/>
    <w:rsid w:val="0092140C"/>
    <w:rsid w:val="00921695"/>
    <w:rsid w:val="00921A38"/>
    <w:rsid w:val="00921BE8"/>
    <w:rsid w:val="009226A2"/>
    <w:rsid w:val="009227A6"/>
    <w:rsid w:val="00922873"/>
    <w:rsid w:val="00922EF0"/>
    <w:rsid w:val="00923123"/>
    <w:rsid w:val="00923B80"/>
    <w:rsid w:val="00924085"/>
    <w:rsid w:val="00924463"/>
    <w:rsid w:val="00924472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2C83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28F"/>
    <w:rsid w:val="00936510"/>
    <w:rsid w:val="0093726C"/>
    <w:rsid w:val="00937A55"/>
    <w:rsid w:val="00937B57"/>
    <w:rsid w:val="009400B1"/>
    <w:rsid w:val="0094037F"/>
    <w:rsid w:val="00940422"/>
    <w:rsid w:val="00940575"/>
    <w:rsid w:val="009406BF"/>
    <w:rsid w:val="0094081C"/>
    <w:rsid w:val="00940A54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4938"/>
    <w:rsid w:val="0094577A"/>
    <w:rsid w:val="00945AC9"/>
    <w:rsid w:val="00945B30"/>
    <w:rsid w:val="00945B3E"/>
    <w:rsid w:val="00945BAC"/>
    <w:rsid w:val="00945BF0"/>
    <w:rsid w:val="00945EF1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4E4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459"/>
    <w:rsid w:val="00961825"/>
    <w:rsid w:val="0096230B"/>
    <w:rsid w:val="00962755"/>
    <w:rsid w:val="009629DD"/>
    <w:rsid w:val="0096328B"/>
    <w:rsid w:val="009632DD"/>
    <w:rsid w:val="0096358B"/>
    <w:rsid w:val="00963786"/>
    <w:rsid w:val="00963CB6"/>
    <w:rsid w:val="00963FB9"/>
    <w:rsid w:val="009643D0"/>
    <w:rsid w:val="00964426"/>
    <w:rsid w:val="0096449A"/>
    <w:rsid w:val="0096493E"/>
    <w:rsid w:val="009649BB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A3E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7A3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85B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2C5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C9"/>
    <w:rsid w:val="009860EB"/>
    <w:rsid w:val="00986942"/>
    <w:rsid w:val="00986ADD"/>
    <w:rsid w:val="0098723C"/>
    <w:rsid w:val="0098728A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8F3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2F1"/>
    <w:rsid w:val="009A1817"/>
    <w:rsid w:val="009A201B"/>
    <w:rsid w:val="009A214F"/>
    <w:rsid w:val="009A272C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2D8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8B0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434"/>
    <w:rsid w:val="009D1745"/>
    <w:rsid w:val="009D182E"/>
    <w:rsid w:val="009D18AE"/>
    <w:rsid w:val="009D1C41"/>
    <w:rsid w:val="009D2158"/>
    <w:rsid w:val="009D21E0"/>
    <w:rsid w:val="009D26DE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81D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44B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39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144"/>
    <w:rsid w:val="00A004AE"/>
    <w:rsid w:val="00A00CCA"/>
    <w:rsid w:val="00A0137C"/>
    <w:rsid w:val="00A01B40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A3A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76D"/>
    <w:rsid w:val="00A17EDD"/>
    <w:rsid w:val="00A20087"/>
    <w:rsid w:val="00A2094E"/>
    <w:rsid w:val="00A209E7"/>
    <w:rsid w:val="00A20A6F"/>
    <w:rsid w:val="00A20B9E"/>
    <w:rsid w:val="00A20DF8"/>
    <w:rsid w:val="00A210F0"/>
    <w:rsid w:val="00A212AC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926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4EF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8AE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242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4B11"/>
    <w:rsid w:val="00A4521A"/>
    <w:rsid w:val="00A4529D"/>
    <w:rsid w:val="00A452DE"/>
    <w:rsid w:val="00A452FB"/>
    <w:rsid w:val="00A4578C"/>
    <w:rsid w:val="00A4586E"/>
    <w:rsid w:val="00A45A18"/>
    <w:rsid w:val="00A45CEF"/>
    <w:rsid w:val="00A462ED"/>
    <w:rsid w:val="00A46962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783"/>
    <w:rsid w:val="00A52E1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6D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78A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C2E"/>
    <w:rsid w:val="00AA0D63"/>
    <w:rsid w:val="00AA131A"/>
    <w:rsid w:val="00AA1605"/>
    <w:rsid w:val="00AA1C9E"/>
    <w:rsid w:val="00AA1CC8"/>
    <w:rsid w:val="00AA1CCB"/>
    <w:rsid w:val="00AA2056"/>
    <w:rsid w:val="00AA2265"/>
    <w:rsid w:val="00AA2B94"/>
    <w:rsid w:val="00AA2FC4"/>
    <w:rsid w:val="00AA34A7"/>
    <w:rsid w:val="00AA3845"/>
    <w:rsid w:val="00AA3BA0"/>
    <w:rsid w:val="00AA436C"/>
    <w:rsid w:val="00AA4397"/>
    <w:rsid w:val="00AA44A4"/>
    <w:rsid w:val="00AA4B45"/>
    <w:rsid w:val="00AA5054"/>
    <w:rsid w:val="00AA5323"/>
    <w:rsid w:val="00AA5373"/>
    <w:rsid w:val="00AA54D7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5127"/>
    <w:rsid w:val="00AC67D0"/>
    <w:rsid w:val="00AC6B9A"/>
    <w:rsid w:val="00AC709C"/>
    <w:rsid w:val="00AC7572"/>
    <w:rsid w:val="00AC76AE"/>
    <w:rsid w:val="00AC7A8C"/>
    <w:rsid w:val="00AC7C82"/>
    <w:rsid w:val="00AC7D16"/>
    <w:rsid w:val="00AC7E1D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8D6"/>
    <w:rsid w:val="00AE6BF8"/>
    <w:rsid w:val="00AE6EF9"/>
    <w:rsid w:val="00AE73F1"/>
    <w:rsid w:val="00AE7A16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2FF4"/>
    <w:rsid w:val="00AF5A50"/>
    <w:rsid w:val="00AF5AA0"/>
    <w:rsid w:val="00AF5ACF"/>
    <w:rsid w:val="00AF5E22"/>
    <w:rsid w:val="00AF6037"/>
    <w:rsid w:val="00AF60CB"/>
    <w:rsid w:val="00AF6377"/>
    <w:rsid w:val="00AF666E"/>
    <w:rsid w:val="00AF6EA9"/>
    <w:rsid w:val="00AF6F37"/>
    <w:rsid w:val="00AF7006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939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25E"/>
    <w:rsid w:val="00B0735B"/>
    <w:rsid w:val="00B0738D"/>
    <w:rsid w:val="00B075DD"/>
    <w:rsid w:val="00B07644"/>
    <w:rsid w:val="00B07A9A"/>
    <w:rsid w:val="00B07AEC"/>
    <w:rsid w:val="00B07C65"/>
    <w:rsid w:val="00B07DC9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6BF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6E1"/>
    <w:rsid w:val="00B25A04"/>
    <w:rsid w:val="00B25A7B"/>
    <w:rsid w:val="00B25B45"/>
    <w:rsid w:val="00B25CA3"/>
    <w:rsid w:val="00B26168"/>
    <w:rsid w:val="00B264B0"/>
    <w:rsid w:val="00B264D9"/>
    <w:rsid w:val="00B265B0"/>
    <w:rsid w:val="00B266B2"/>
    <w:rsid w:val="00B272BF"/>
    <w:rsid w:val="00B2747C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CF4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78B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7BC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544"/>
    <w:rsid w:val="00B65F9E"/>
    <w:rsid w:val="00B664D3"/>
    <w:rsid w:val="00B66B19"/>
    <w:rsid w:val="00B674C8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50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87A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25B"/>
    <w:rsid w:val="00B776B0"/>
    <w:rsid w:val="00B778E8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230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A5B"/>
    <w:rsid w:val="00B83DE9"/>
    <w:rsid w:val="00B84306"/>
    <w:rsid w:val="00B8436B"/>
    <w:rsid w:val="00B84B28"/>
    <w:rsid w:val="00B84C2A"/>
    <w:rsid w:val="00B84C43"/>
    <w:rsid w:val="00B84E5B"/>
    <w:rsid w:val="00B85229"/>
    <w:rsid w:val="00B8527D"/>
    <w:rsid w:val="00B8549C"/>
    <w:rsid w:val="00B8564B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0A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9D7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DDD"/>
    <w:rsid w:val="00BA7F14"/>
    <w:rsid w:val="00BB0178"/>
    <w:rsid w:val="00BB047A"/>
    <w:rsid w:val="00BB08BA"/>
    <w:rsid w:val="00BB09DE"/>
    <w:rsid w:val="00BB0E55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375"/>
    <w:rsid w:val="00BB54B5"/>
    <w:rsid w:val="00BB570B"/>
    <w:rsid w:val="00BB5B73"/>
    <w:rsid w:val="00BB5D4A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779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31C"/>
    <w:rsid w:val="00BD76B1"/>
    <w:rsid w:val="00BD7708"/>
    <w:rsid w:val="00BD772B"/>
    <w:rsid w:val="00BD7B18"/>
    <w:rsid w:val="00BD7D0F"/>
    <w:rsid w:val="00BE025F"/>
    <w:rsid w:val="00BE09F0"/>
    <w:rsid w:val="00BE0F0D"/>
    <w:rsid w:val="00BE10F2"/>
    <w:rsid w:val="00BE11D8"/>
    <w:rsid w:val="00BE17FD"/>
    <w:rsid w:val="00BE1C45"/>
    <w:rsid w:val="00BE1F6D"/>
    <w:rsid w:val="00BE1FFC"/>
    <w:rsid w:val="00BE233D"/>
    <w:rsid w:val="00BE2A63"/>
    <w:rsid w:val="00BE2B33"/>
    <w:rsid w:val="00BE2D65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343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5D3A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2CA"/>
    <w:rsid w:val="00C13320"/>
    <w:rsid w:val="00C1382A"/>
    <w:rsid w:val="00C141CC"/>
    <w:rsid w:val="00C143B6"/>
    <w:rsid w:val="00C14C36"/>
    <w:rsid w:val="00C1528E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35A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5EB2"/>
    <w:rsid w:val="00C365D5"/>
    <w:rsid w:val="00C36912"/>
    <w:rsid w:val="00C36949"/>
    <w:rsid w:val="00C36B7E"/>
    <w:rsid w:val="00C36D42"/>
    <w:rsid w:val="00C3702F"/>
    <w:rsid w:val="00C37219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77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4AF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097"/>
    <w:rsid w:val="00C56749"/>
    <w:rsid w:val="00C56A4E"/>
    <w:rsid w:val="00C56F4C"/>
    <w:rsid w:val="00C5712D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A72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4EF"/>
    <w:rsid w:val="00C65543"/>
    <w:rsid w:val="00C65558"/>
    <w:rsid w:val="00C65AD2"/>
    <w:rsid w:val="00C65E51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09F"/>
    <w:rsid w:val="00C700BE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482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7"/>
    <w:rsid w:val="00C82AD5"/>
    <w:rsid w:val="00C82B45"/>
    <w:rsid w:val="00C82FE5"/>
    <w:rsid w:val="00C83074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09D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8F1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0D93"/>
    <w:rsid w:val="00CA107B"/>
    <w:rsid w:val="00CA110E"/>
    <w:rsid w:val="00CA116C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79"/>
    <w:rsid w:val="00CA6284"/>
    <w:rsid w:val="00CA629B"/>
    <w:rsid w:val="00CA6490"/>
    <w:rsid w:val="00CA64B2"/>
    <w:rsid w:val="00CA6A4D"/>
    <w:rsid w:val="00CA6AEF"/>
    <w:rsid w:val="00CA7336"/>
    <w:rsid w:val="00CA7554"/>
    <w:rsid w:val="00CA7635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031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5F0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27FF"/>
    <w:rsid w:val="00CC30D8"/>
    <w:rsid w:val="00CC374E"/>
    <w:rsid w:val="00CC395F"/>
    <w:rsid w:val="00CC3B67"/>
    <w:rsid w:val="00CC3EA8"/>
    <w:rsid w:val="00CC3F06"/>
    <w:rsid w:val="00CC425D"/>
    <w:rsid w:val="00CC449A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2DD"/>
    <w:rsid w:val="00CC65B7"/>
    <w:rsid w:val="00CC6C35"/>
    <w:rsid w:val="00CC6D0C"/>
    <w:rsid w:val="00CC6EB5"/>
    <w:rsid w:val="00CC6F40"/>
    <w:rsid w:val="00CC7170"/>
    <w:rsid w:val="00CC722B"/>
    <w:rsid w:val="00CC739E"/>
    <w:rsid w:val="00CC7748"/>
    <w:rsid w:val="00CC7AD2"/>
    <w:rsid w:val="00CC7B7B"/>
    <w:rsid w:val="00CC7DE7"/>
    <w:rsid w:val="00CD0026"/>
    <w:rsid w:val="00CD0488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1CA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202"/>
    <w:rsid w:val="00CD4A81"/>
    <w:rsid w:val="00CD4B59"/>
    <w:rsid w:val="00CD4E32"/>
    <w:rsid w:val="00CD4E7B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820"/>
    <w:rsid w:val="00CE0AD9"/>
    <w:rsid w:val="00CE0AEE"/>
    <w:rsid w:val="00CE0E5C"/>
    <w:rsid w:val="00CE14E9"/>
    <w:rsid w:val="00CE196F"/>
    <w:rsid w:val="00CE26AB"/>
    <w:rsid w:val="00CE28A5"/>
    <w:rsid w:val="00CE2921"/>
    <w:rsid w:val="00CE2EB5"/>
    <w:rsid w:val="00CE2EF9"/>
    <w:rsid w:val="00CE2FFF"/>
    <w:rsid w:val="00CE36EC"/>
    <w:rsid w:val="00CE36F2"/>
    <w:rsid w:val="00CE3701"/>
    <w:rsid w:val="00CE381E"/>
    <w:rsid w:val="00CE3A94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1B0B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2A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A36"/>
    <w:rsid w:val="00D15E3B"/>
    <w:rsid w:val="00D160E7"/>
    <w:rsid w:val="00D16D44"/>
    <w:rsid w:val="00D16E7E"/>
    <w:rsid w:val="00D170E9"/>
    <w:rsid w:val="00D17390"/>
    <w:rsid w:val="00D17725"/>
    <w:rsid w:val="00D178C4"/>
    <w:rsid w:val="00D178FF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49C"/>
    <w:rsid w:val="00D24794"/>
    <w:rsid w:val="00D24C09"/>
    <w:rsid w:val="00D24D48"/>
    <w:rsid w:val="00D2506A"/>
    <w:rsid w:val="00D25BE0"/>
    <w:rsid w:val="00D25BF8"/>
    <w:rsid w:val="00D25D9B"/>
    <w:rsid w:val="00D26000"/>
    <w:rsid w:val="00D26021"/>
    <w:rsid w:val="00D261A2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C86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5FAE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37EE"/>
    <w:rsid w:val="00D44015"/>
    <w:rsid w:val="00D4467A"/>
    <w:rsid w:val="00D4471A"/>
    <w:rsid w:val="00D44A00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DF6"/>
    <w:rsid w:val="00D50FC4"/>
    <w:rsid w:val="00D517FD"/>
    <w:rsid w:val="00D51E82"/>
    <w:rsid w:val="00D522B3"/>
    <w:rsid w:val="00D524B6"/>
    <w:rsid w:val="00D52573"/>
    <w:rsid w:val="00D526EE"/>
    <w:rsid w:val="00D52FB9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50B"/>
    <w:rsid w:val="00D5768D"/>
    <w:rsid w:val="00D6042F"/>
    <w:rsid w:val="00D60B32"/>
    <w:rsid w:val="00D60CB6"/>
    <w:rsid w:val="00D616D2"/>
    <w:rsid w:val="00D617DC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776AF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21B5"/>
    <w:rsid w:val="00D82529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A3F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2C0D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7D7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2E83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B51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7BB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24B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02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17E32"/>
    <w:rsid w:val="00E20703"/>
    <w:rsid w:val="00E20C4E"/>
    <w:rsid w:val="00E21770"/>
    <w:rsid w:val="00E21D01"/>
    <w:rsid w:val="00E21D40"/>
    <w:rsid w:val="00E21DA0"/>
    <w:rsid w:val="00E21DBB"/>
    <w:rsid w:val="00E2224C"/>
    <w:rsid w:val="00E22482"/>
    <w:rsid w:val="00E22A53"/>
    <w:rsid w:val="00E231AB"/>
    <w:rsid w:val="00E23337"/>
    <w:rsid w:val="00E233CA"/>
    <w:rsid w:val="00E235C5"/>
    <w:rsid w:val="00E236DD"/>
    <w:rsid w:val="00E23D75"/>
    <w:rsid w:val="00E24370"/>
    <w:rsid w:val="00E24842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86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224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6A8"/>
    <w:rsid w:val="00E37873"/>
    <w:rsid w:val="00E37E2E"/>
    <w:rsid w:val="00E40080"/>
    <w:rsid w:val="00E4038B"/>
    <w:rsid w:val="00E4063E"/>
    <w:rsid w:val="00E40A64"/>
    <w:rsid w:val="00E40E6D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6E8B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2B5"/>
    <w:rsid w:val="00E625D9"/>
    <w:rsid w:val="00E62B01"/>
    <w:rsid w:val="00E62C32"/>
    <w:rsid w:val="00E62C97"/>
    <w:rsid w:val="00E62D02"/>
    <w:rsid w:val="00E633F6"/>
    <w:rsid w:val="00E63B0C"/>
    <w:rsid w:val="00E63DA8"/>
    <w:rsid w:val="00E63E33"/>
    <w:rsid w:val="00E63EA4"/>
    <w:rsid w:val="00E640E6"/>
    <w:rsid w:val="00E6419B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C01"/>
    <w:rsid w:val="00E65C45"/>
    <w:rsid w:val="00E65D84"/>
    <w:rsid w:val="00E65E07"/>
    <w:rsid w:val="00E65FD8"/>
    <w:rsid w:val="00E664C5"/>
    <w:rsid w:val="00E668EA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9C8"/>
    <w:rsid w:val="00E71C74"/>
    <w:rsid w:val="00E7237C"/>
    <w:rsid w:val="00E7238C"/>
    <w:rsid w:val="00E7348C"/>
    <w:rsid w:val="00E73490"/>
    <w:rsid w:val="00E7375A"/>
    <w:rsid w:val="00E73C29"/>
    <w:rsid w:val="00E73D53"/>
    <w:rsid w:val="00E73F5D"/>
    <w:rsid w:val="00E73F92"/>
    <w:rsid w:val="00E74228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7E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BCA"/>
    <w:rsid w:val="00E80C96"/>
    <w:rsid w:val="00E80D1E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093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25A"/>
    <w:rsid w:val="00E907CB"/>
    <w:rsid w:val="00E9091C"/>
    <w:rsid w:val="00E90C50"/>
    <w:rsid w:val="00E90DDD"/>
    <w:rsid w:val="00E91321"/>
    <w:rsid w:val="00E918AC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D7D"/>
    <w:rsid w:val="00EA635F"/>
    <w:rsid w:val="00EA688C"/>
    <w:rsid w:val="00EA6DEC"/>
    <w:rsid w:val="00EA7A64"/>
    <w:rsid w:val="00EA7CDA"/>
    <w:rsid w:val="00EB0619"/>
    <w:rsid w:val="00EB0832"/>
    <w:rsid w:val="00EB1390"/>
    <w:rsid w:val="00EB1410"/>
    <w:rsid w:val="00EB1924"/>
    <w:rsid w:val="00EB1A8B"/>
    <w:rsid w:val="00EB1D3C"/>
    <w:rsid w:val="00EB1F21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5012"/>
    <w:rsid w:val="00EB5365"/>
    <w:rsid w:val="00EB541A"/>
    <w:rsid w:val="00EB556D"/>
    <w:rsid w:val="00EB57C8"/>
    <w:rsid w:val="00EB598E"/>
    <w:rsid w:val="00EB5A2E"/>
    <w:rsid w:val="00EB5A7D"/>
    <w:rsid w:val="00EB5CDE"/>
    <w:rsid w:val="00EB6448"/>
    <w:rsid w:val="00EB6822"/>
    <w:rsid w:val="00EB6AFC"/>
    <w:rsid w:val="00EB6F7E"/>
    <w:rsid w:val="00EB7055"/>
    <w:rsid w:val="00EB742C"/>
    <w:rsid w:val="00EB7432"/>
    <w:rsid w:val="00EB7C3A"/>
    <w:rsid w:val="00EB7FB6"/>
    <w:rsid w:val="00EC00AF"/>
    <w:rsid w:val="00EC04DD"/>
    <w:rsid w:val="00EC0C35"/>
    <w:rsid w:val="00EC0D5B"/>
    <w:rsid w:val="00EC115B"/>
    <w:rsid w:val="00EC1165"/>
    <w:rsid w:val="00EC186F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7DF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2FF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9F2"/>
    <w:rsid w:val="00EE2B9C"/>
    <w:rsid w:val="00EE2C24"/>
    <w:rsid w:val="00EE2C49"/>
    <w:rsid w:val="00EE2D87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E710A"/>
    <w:rsid w:val="00EF04CF"/>
    <w:rsid w:val="00EF0674"/>
    <w:rsid w:val="00EF06FC"/>
    <w:rsid w:val="00EF0901"/>
    <w:rsid w:val="00EF0938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421"/>
    <w:rsid w:val="00F015E6"/>
    <w:rsid w:val="00F0166F"/>
    <w:rsid w:val="00F018C7"/>
    <w:rsid w:val="00F01AAB"/>
    <w:rsid w:val="00F01AD1"/>
    <w:rsid w:val="00F01B18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9C2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07FEB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1FC2"/>
    <w:rsid w:val="00F122DD"/>
    <w:rsid w:val="00F12C82"/>
    <w:rsid w:val="00F12D2D"/>
    <w:rsid w:val="00F133C3"/>
    <w:rsid w:val="00F13453"/>
    <w:rsid w:val="00F13507"/>
    <w:rsid w:val="00F13655"/>
    <w:rsid w:val="00F139DE"/>
    <w:rsid w:val="00F13D86"/>
    <w:rsid w:val="00F13FBB"/>
    <w:rsid w:val="00F142DB"/>
    <w:rsid w:val="00F144F4"/>
    <w:rsid w:val="00F14C42"/>
    <w:rsid w:val="00F1522C"/>
    <w:rsid w:val="00F15493"/>
    <w:rsid w:val="00F155BB"/>
    <w:rsid w:val="00F15608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B2"/>
    <w:rsid w:val="00F22008"/>
    <w:rsid w:val="00F22320"/>
    <w:rsid w:val="00F22919"/>
    <w:rsid w:val="00F22D1A"/>
    <w:rsid w:val="00F231D9"/>
    <w:rsid w:val="00F23247"/>
    <w:rsid w:val="00F235E6"/>
    <w:rsid w:val="00F237CD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44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967"/>
    <w:rsid w:val="00F41A1E"/>
    <w:rsid w:val="00F41DBF"/>
    <w:rsid w:val="00F42096"/>
    <w:rsid w:val="00F4217F"/>
    <w:rsid w:val="00F42571"/>
    <w:rsid w:val="00F42B33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5F69"/>
    <w:rsid w:val="00F46269"/>
    <w:rsid w:val="00F465F1"/>
    <w:rsid w:val="00F47159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2A1"/>
    <w:rsid w:val="00F52422"/>
    <w:rsid w:val="00F528BD"/>
    <w:rsid w:val="00F52984"/>
    <w:rsid w:val="00F52B15"/>
    <w:rsid w:val="00F52F36"/>
    <w:rsid w:val="00F52FCD"/>
    <w:rsid w:val="00F53359"/>
    <w:rsid w:val="00F5352B"/>
    <w:rsid w:val="00F5393F"/>
    <w:rsid w:val="00F53D73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AAC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7A7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A"/>
    <w:rsid w:val="00F75699"/>
    <w:rsid w:val="00F75DD0"/>
    <w:rsid w:val="00F75EB9"/>
    <w:rsid w:val="00F76245"/>
    <w:rsid w:val="00F76307"/>
    <w:rsid w:val="00F7660F"/>
    <w:rsid w:val="00F766DE"/>
    <w:rsid w:val="00F769FB"/>
    <w:rsid w:val="00F76B0D"/>
    <w:rsid w:val="00F76CB5"/>
    <w:rsid w:val="00F7737D"/>
    <w:rsid w:val="00F777F8"/>
    <w:rsid w:val="00F7792F"/>
    <w:rsid w:val="00F77D1B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262"/>
    <w:rsid w:val="00F933E6"/>
    <w:rsid w:val="00F93AF7"/>
    <w:rsid w:val="00F93FC1"/>
    <w:rsid w:val="00F948E8"/>
    <w:rsid w:val="00F94B36"/>
    <w:rsid w:val="00F94F97"/>
    <w:rsid w:val="00F950BE"/>
    <w:rsid w:val="00F959CC"/>
    <w:rsid w:val="00F95A6F"/>
    <w:rsid w:val="00F95DB4"/>
    <w:rsid w:val="00F96729"/>
    <w:rsid w:val="00F967CD"/>
    <w:rsid w:val="00F96969"/>
    <w:rsid w:val="00F969B9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77F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C756B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2DCD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728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655"/>
    <w:rsid w:val="00FF1883"/>
    <w:rsid w:val="00FF2478"/>
    <w:rsid w:val="00FF2562"/>
    <w:rsid w:val="00FF2621"/>
    <w:rsid w:val="00FF2CC6"/>
    <w:rsid w:val="00FF329C"/>
    <w:rsid w:val="00FF3348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3234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1E9983FF-DC4B-4F4E-A072-0441E2B88E6D"/>
    <ds:schemaRef ds:uri="http://schemas.microsoft.com/sharepoint/v3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58E6D3-CA6C-4A18-AC7C-AC69F6E49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6</Pages>
  <Words>1036</Words>
  <Characters>5398</Characters>
  <Application>Microsoft Office Word</Application>
  <DocSecurity>0</DocSecurity>
  <Lines>299</Lines>
  <Paragraphs>214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Ceny produktów rolnych</vt:lpstr>
    </vt:vector>
  </TitlesOfParts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</dc:title>
  <dc:subject/>
  <dc:creator>Główny Urząd Statystyczny</dc:creator>
  <cp:keywords/>
  <dc:description/>
  <cp:lastPrinted>2025-09-16T05:47:00Z</cp:lastPrinted>
  <dcterms:created xsi:type="dcterms:W3CDTF">2025-07-08T08:40:00Z</dcterms:created>
  <dcterms:modified xsi:type="dcterms:W3CDTF">2025-09-19T07:30:00Z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