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4581AF33" w:rsidR="00393761" w:rsidRPr="00396754" w:rsidRDefault="00A13CD8" w:rsidP="003C0C8B">
      <w:pPr>
        <w:pStyle w:val="Nagwek1"/>
        <w:rPr>
          <w:lang w:val="pl-PL"/>
        </w:rPr>
      </w:pPr>
      <w:bookmarkStart w:id="0" w:name="_GoBack"/>
      <w:bookmarkEnd w:id="0"/>
      <w:r w:rsidRPr="00396754">
        <w:rPr>
          <w:noProof/>
          <w:lang w:val="pl-PL"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716A8DB1">
                <wp:simplePos x="0" y="0"/>
                <wp:positionH relativeFrom="margin">
                  <wp:posOffset>-12700</wp:posOffset>
                </wp:positionH>
                <wp:positionV relativeFrom="paragraph">
                  <wp:posOffset>775335</wp:posOffset>
                </wp:positionV>
                <wp:extent cx="2247900" cy="1473200"/>
                <wp:effectExtent l="0" t="0" r="0" b="0"/>
                <wp:wrapSquare wrapText="bothSides"/>
                <wp:docPr id="6" name="Pole tekstowe 2" descr="3,9 mln osób z orzeczeniem o niepełnosprawności albo o stopniu niepełnosprawności równoważny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0" cy="14732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B3F253" w14:textId="02CB3CAB" w:rsidR="002B1717" w:rsidRPr="00B57B76" w:rsidRDefault="002B1717" w:rsidP="00A13CD8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3</w:t>
                            </w:r>
                            <w:r w:rsidRPr="00B57B76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9</w:t>
                            </w:r>
                            <w:r w:rsidRPr="00B57B76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 xml:space="preserve"> mln </w:t>
                            </w:r>
                            <w:r>
                              <w:t>Osoby z orzeczeniem o </w:t>
                            </w:r>
                            <w:r w:rsidRPr="00B57B76">
                              <w:t xml:space="preserve">niepełnosprawności </w:t>
                            </w:r>
                            <w:r>
                              <w:t>albo</w:t>
                            </w:r>
                            <w:r w:rsidRPr="00B57B76">
                              <w:t xml:space="preserve"> </w:t>
                            </w:r>
                            <w:r>
                              <w:t>o </w:t>
                            </w:r>
                            <w:r w:rsidRPr="00B57B76">
                              <w:t>stopniu niepełnosprawności lub równoważnym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3,9 mln osób z orzeczeniem o niepełnosprawności albo o stopniu niepełnosprawności równoważnym" style="position:absolute;margin-left:-1pt;margin-top:61.05pt;width:177pt;height:116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X8DdgIAAJMEAAAOAAAAZHJzL2Uyb0RvYy54bWysVM1u2zAMvg/YOwg6b7Xjpk1j1Cm6dh0G&#10;dFuxbg8gy3IsVBI1SYmdHPsae4xedyv6XqOUtM1+TsN8kEmT+kh+JH18MmhFlsJ5Caaio72cEmE4&#10;NNLMK/r1y8XrI0p8YKZhCoyo6Ep4ejJ7+eK4t6UooAPVCEcQxPiytxXtQrBllnneCc38Hlhh0NiC&#10;0yyg6uZZ41iP6FplRZ4fZj24xjrgwnv8er4x0lnCb1vBw6e29SIQVVHMLaTTpbOOZzY7ZuXcMdtJ&#10;vk2D/UMWmkmDQZ+gzllgZOHkH1Bacgce2rDHQWfQtpKLVANWM8p/q+a6Y1akWpAcb59o8v8Pln9c&#10;Xjkim4oeUmKYxhZdgRIkiBsfoBekoKQRniNl+6+mBPtEwN/f1WRNwK0FXwsjhSZA8GXFw60Bb7EH&#10;Bh6+c0mYqgFtiGSNXPzdx93foXvPHn6YlY796K0vMa1ri4mF4Q0MOFeJW28vgd94YuCsY2YuTp2D&#10;vhOsQT5G8Wa2c3WD4yNI3X+ABgtjiwAJaGidjs1C+gmi41ysnmZBDIFw/FgU48k0RxNH22g82cdp&#10;SzFY+XjdOh/eCdAkChV1sDDNZ5y4FIMtL32IObHy0S+G9KBkcyGVSoqb12fKkSWL05mPzieTbYhf&#10;3JDzvqLTg+IgIRuI99Pgahlwe5TUFT3K4xOvszJy8tY0SQ5Mqo2MmSizJSnysmEoDPWAjpG5GpoV&#10;0uVgsyW41Sh02GZKetyQivpvC+YEJeq9Qcqno/E4rlRSxgeTAhW3a6l3LcxwhKpooGQjnoW0hjFf&#10;A6fYmlYmvp4z2eaKk59o3G5pXK1dPXk9/0tmPwEAAP//AwBQSwMEFAAGAAgAAAAhAO7j6LneAAAA&#10;CgEAAA8AAABkcnMvZG93bnJldi54bWxMj8FOwzAQRO9I/IO1SFyi1kkKCIU4FUUKB3pqCnc3duOI&#10;eB3ZbhP+ns0Jbruzo9k35Xa2A7tqH3qHArJ1Ckxj61SPnYDPY716BhaiRCUHh1rAjw6wrW5vSlko&#10;N+FBX5vYMQrBUEgBJsax4Dy0RlsZ1m7USLez81ZGWn3HlZcThduB52n6xK3skT4YOeo3o9vv5mIF&#10;7Px536SbOZjd8WOf1HXy9T4lQtzfza8vwKKe458ZFnxCh4qYTu6CKrBBwCqnKpH0PM+AkWHzuCin&#10;ZXjIgFcl/1+h+gUAAP//AwBQSwECLQAUAAYACAAAACEAtoM4kv4AAADhAQAAEwAAAAAAAAAAAAAA&#10;AAAAAAAAW0NvbnRlbnRfVHlwZXNdLnhtbFBLAQItABQABgAIAAAAIQA4/SH/1gAAAJQBAAALAAAA&#10;AAAAAAAAAAAAAC8BAABfcmVscy8ucmVsc1BLAQItABQABgAIAAAAIQAcjX8DdgIAAJMEAAAOAAAA&#10;AAAAAAAAAAAAAC4CAABkcnMvZTJvRG9jLnhtbFBLAQItABQABgAIAAAAIQDu4+i53gAAAAoBAAAP&#10;AAAAAAAAAAAAAAAAANAEAABkcnMvZG93bnJldi54bWxQSwUGAAAAAAQABADzAAAA2wUAAAAA&#10;" fillcolor="#001d77" stroked="f">
                <v:stroke joinstyle="miter"/>
                <v:textbox>
                  <w:txbxContent>
                    <w:p w14:paraId="63B3F253" w14:textId="02CB3CAB" w:rsidR="002B1717" w:rsidRPr="00B57B76" w:rsidRDefault="002B1717" w:rsidP="00A13CD8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3</w:t>
                      </w:r>
                      <w:r w:rsidRPr="00B57B76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9</w:t>
                      </w:r>
                      <w:r w:rsidRPr="00B57B76">
                        <w:rPr>
                          <w:rStyle w:val="WartowskanikaZnak"/>
                          <w:sz w:val="72"/>
                          <w:szCs w:val="72"/>
                        </w:rPr>
                        <w:t xml:space="preserve"> mln </w:t>
                      </w:r>
                      <w:r>
                        <w:t>Osoby z orzeczeniem o </w:t>
                      </w:r>
                      <w:r w:rsidRPr="00B57B76">
                        <w:t xml:space="preserve">niepełnosprawności </w:t>
                      </w:r>
                      <w:r>
                        <w:t>albo</w:t>
                      </w:r>
                      <w:r w:rsidRPr="00B57B76">
                        <w:t xml:space="preserve"> </w:t>
                      </w:r>
                      <w:r>
                        <w:t>o </w:t>
                      </w:r>
                      <w:r w:rsidRPr="00B57B76">
                        <w:t>stopniu niepełnosprawności lub równoważnym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396754">
        <w:rPr>
          <w:lang w:val="pl-PL"/>
        </w:rPr>
        <w:t>Osoby niepełnosprawne w 2024 r.</w:t>
      </w:r>
    </w:p>
    <w:p w14:paraId="666C5FAC" w14:textId="25E2E14A" w:rsidR="006D7409" w:rsidRPr="00396754" w:rsidRDefault="00A13CD8" w:rsidP="00F76A8E">
      <w:pPr>
        <w:pStyle w:val="Lead"/>
        <w:spacing w:after="960"/>
        <w:rPr>
          <w:noProof w:val="0"/>
        </w:rPr>
      </w:pPr>
      <w:r w:rsidRPr="00396754">
        <w:rPr>
          <w:noProof w:val="0"/>
        </w:rPr>
        <w:t xml:space="preserve">W </w:t>
      </w:r>
      <w:r w:rsidR="00DB4AEF" w:rsidRPr="00396754">
        <w:rPr>
          <w:noProof w:val="0"/>
        </w:rPr>
        <w:t>dniu 31 grudnia 2024 r. w Polsce było 3</w:t>
      </w:r>
      <w:r w:rsidR="001229BA">
        <w:rPr>
          <w:noProof w:val="0"/>
        </w:rPr>
        <w:t>,</w:t>
      </w:r>
      <w:r w:rsidRPr="00396754">
        <w:rPr>
          <w:noProof w:val="0"/>
        </w:rPr>
        <w:t>9</w:t>
      </w:r>
      <w:r w:rsidR="001229BA">
        <w:rPr>
          <w:noProof w:val="0"/>
        </w:rPr>
        <w:t> mln </w:t>
      </w:r>
      <w:r w:rsidRPr="00396754">
        <w:rPr>
          <w:noProof w:val="0"/>
        </w:rPr>
        <w:t>osób, które posiadały ważne orzeczenie o</w:t>
      </w:r>
      <w:r w:rsidR="001229BA">
        <w:rPr>
          <w:noProof w:val="0"/>
        </w:rPr>
        <w:t> </w:t>
      </w:r>
      <w:r w:rsidRPr="00396754">
        <w:rPr>
          <w:noProof w:val="0"/>
        </w:rPr>
        <w:t xml:space="preserve">niepełnosprawności </w:t>
      </w:r>
      <w:r w:rsidR="00DB4AEF" w:rsidRPr="00396754">
        <w:rPr>
          <w:noProof w:val="0"/>
        </w:rPr>
        <w:t>albo o</w:t>
      </w:r>
      <w:r w:rsidRPr="00396754">
        <w:rPr>
          <w:noProof w:val="0"/>
        </w:rPr>
        <w:t xml:space="preserve"> stopniu niepełnosprawności wydane przez zespół do spraw orzekania o niepełnosprawności lub</w:t>
      </w:r>
      <w:r w:rsidR="00BF10C8" w:rsidRPr="00396754">
        <w:rPr>
          <w:noProof w:val="0"/>
        </w:rPr>
        <w:t> </w:t>
      </w:r>
      <w:r w:rsidRPr="00396754">
        <w:rPr>
          <w:noProof w:val="0"/>
        </w:rPr>
        <w:t>orzeczenie równoważne</w:t>
      </w:r>
      <w:r w:rsidRPr="00396754">
        <w:rPr>
          <w:rStyle w:val="Odwoanieprzypisudolnego"/>
          <w:b w:val="0"/>
          <w:noProof w:val="0"/>
        </w:rPr>
        <w:footnoteReference w:id="2"/>
      </w:r>
      <w:r w:rsidRPr="00396754">
        <w:rPr>
          <w:noProof w:val="0"/>
        </w:rPr>
        <w:t>.</w:t>
      </w:r>
      <w:r w:rsidR="00BF1E93">
        <w:rPr>
          <w:noProof w:val="0"/>
        </w:rPr>
        <w:t xml:space="preserve"> </w:t>
      </w:r>
      <w:r w:rsidR="00F76A8E" w:rsidRPr="00F76A8E">
        <w:rPr>
          <w:noProof w:val="0"/>
        </w:rPr>
        <w:t xml:space="preserve">Osoby te stanowiły 10,5% </w:t>
      </w:r>
      <w:r w:rsidR="00F76A8E">
        <w:rPr>
          <w:noProof w:val="0"/>
        </w:rPr>
        <w:t>ogólnej liczby ludności.</w:t>
      </w:r>
    </w:p>
    <w:p w14:paraId="3DB10F9F" w14:textId="7936736A" w:rsidR="00E95B8E" w:rsidRPr="00396754" w:rsidRDefault="00A13CD8" w:rsidP="003C0C8B">
      <w:pPr>
        <w:pStyle w:val="Nagwek2"/>
        <w:rPr>
          <w:lang w:val="pl-PL"/>
        </w:rPr>
      </w:pPr>
      <w:r w:rsidRPr="00396754">
        <w:rPr>
          <w:spacing w:val="-2"/>
          <w:lang w:val="pl-PL"/>
        </w:rPr>
        <w:t>Osoby niepełnosprawne prawnie</w:t>
      </w:r>
      <w:r w:rsidR="00D7520B">
        <w:rPr>
          <w:rStyle w:val="Odwoanieprzypisudolnego"/>
          <w:spacing w:val="-2"/>
          <w:lang w:val="pl-PL"/>
        </w:rPr>
        <w:footnoteReference w:id="3"/>
      </w:r>
    </w:p>
    <w:p w14:paraId="7EBA2BDE" w14:textId="0FCD977E" w:rsidR="00A13CD8" w:rsidRPr="00396754" w:rsidRDefault="00A13CD8" w:rsidP="00A13CD8">
      <w:r w:rsidRPr="00396754">
        <w:t>Osoby niepełnosprawne prawnie posiadają co najmniej jedno z następujących orzeczeń:</w:t>
      </w:r>
    </w:p>
    <w:p w14:paraId="4731E640" w14:textId="28ACB710" w:rsidR="00A13CD8" w:rsidRPr="00396754" w:rsidRDefault="00E23A7B" w:rsidP="00E23A7B">
      <w:pPr>
        <w:pStyle w:val="Akapitzlist"/>
      </w:pPr>
      <w:r w:rsidRPr="00396754">
        <w:t xml:space="preserve">o </w:t>
      </w:r>
      <w:r w:rsidR="00A13CD8" w:rsidRPr="00396754">
        <w:t xml:space="preserve">niepełnosprawności </w:t>
      </w:r>
      <w:r w:rsidRPr="00396754">
        <w:t>albo</w:t>
      </w:r>
      <w:r w:rsidR="00A13CD8" w:rsidRPr="00396754">
        <w:t xml:space="preserve"> </w:t>
      </w:r>
      <w:r w:rsidRPr="00396754">
        <w:t xml:space="preserve">o </w:t>
      </w:r>
      <w:r w:rsidR="00A13CD8" w:rsidRPr="00396754">
        <w:t>stopniu niepełnosprawności wydane przez zespół do</w:t>
      </w:r>
      <w:r w:rsidR="001C063E">
        <w:t> </w:t>
      </w:r>
      <w:r w:rsidR="00A13CD8" w:rsidRPr="00396754">
        <w:t>spraw orzekania o niepełnosprawności;</w:t>
      </w:r>
    </w:p>
    <w:p w14:paraId="605AEFCD" w14:textId="47C0CF2B" w:rsidR="00A13CD8" w:rsidRPr="00396754" w:rsidRDefault="00E23A7B" w:rsidP="00E23A7B">
      <w:pPr>
        <w:pStyle w:val="Akapitzlist"/>
      </w:pPr>
      <w:r w:rsidRPr="00396754">
        <w:t xml:space="preserve">o </w:t>
      </w:r>
      <w:r w:rsidR="00A13CD8" w:rsidRPr="00396754">
        <w:t>stopniu niezdolności do pracy wydane przez Zakład Ubezpieczeń Społecznych (ZUS);</w:t>
      </w:r>
    </w:p>
    <w:p w14:paraId="1BAE816A" w14:textId="6CBF80FA" w:rsidR="00A13CD8" w:rsidRPr="00396754" w:rsidRDefault="00E23A7B" w:rsidP="00E23A7B">
      <w:pPr>
        <w:pStyle w:val="Akapitzlist"/>
      </w:pPr>
      <w:r w:rsidRPr="00396754">
        <w:t xml:space="preserve">o </w:t>
      </w:r>
      <w:r w:rsidR="00A13CD8" w:rsidRPr="00396754">
        <w:t>niezdolności do pracy w gospodarstwie rolnym wydane przed 1 stycznia 1998 r. przez</w:t>
      </w:r>
      <w:r w:rsidR="00BF10C8" w:rsidRPr="00396754">
        <w:t> </w:t>
      </w:r>
      <w:r w:rsidR="00A13CD8" w:rsidRPr="00396754">
        <w:t>Kasę Rolniczego Ubezpieczenia Społecznego (KRUS);</w:t>
      </w:r>
    </w:p>
    <w:p w14:paraId="10A76F3E" w14:textId="4140D4B3" w:rsidR="00A13CD8" w:rsidRPr="00396754" w:rsidRDefault="00E23A7B" w:rsidP="00E23A7B">
      <w:pPr>
        <w:pStyle w:val="Akapitzlist"/>
      </w:pPr>
      <w:r w:rsidRPr="00396754">
        <w:t xml:space="preserve">o </w:t>
      </w:r>
      <w:r w:rsidR="00A13CD8" w:rsidRPr="00396754">
        <w:t>grupie inwalidztwa wydane przed 1 stycznia 1998 r. przez komisję lekarską podległą Ministrowi Obrony Narodowej (MON);</w:t>
      </w:r>
    </w:p>
    <w:p w14:paraId="6189446F" w14:textId="6EF52AAD" w:rsidR="00DE6B58" w:rsidRPr="00396754" w:rsidRDefault="00E23A7B" w:rsidP="00E23A7B">
      <w:pPr>
        <w:pStyle w:val="Akapitzlist"/>
      </w:pPr>
      <w:r w:rsidRPr="00396754">
        <w:t xml:space="preserve">o </w:t>
      </w:r>
      <w:r w:rsidR="00A13CD8" w:rsidRPr="00396754">
        <w:t>grupie inwalidztwa wydane przed 1 stycznia 1998 r. przez komisję lekarską podległą ministrowi właściwemu do spraw wewnętrznych.</w:t>
      </w:r>
    </w:p>
    <w:p w14:paraId="1B31AC51" w14:textId="2AF70F72" w:rsidR="00A13CD8" w:rsidRPr="00396754" w:rsidRDefault="00A13CD8" w:rsidP="005864EE">
      <w:pPr>
        <w:pStyle w:val="Tytuwykresu"/>
        <w:spacing w:after="0"/>
        <w:ind w:left="851" w:hanging="851"/>
        <w:rPr>
          <w:noProof w:val="0"/>
          <w:lang w:val="pl-PL"/>
        </w:rPr>
      </w:pPr>
      <w:r w:rsidRPr="00396754">
        <w:rPr>
          <w:noProof w:val="0"/>
          <w:lang w:val="pl-PL"/>
        </w:rPr>
        <w:t xml:space="preserve">Tablica 1. Osoby niepełnosprawne prawnie według </w:t>
      </w:r>
      <w:r w:rsidR="003F0A4B" w:rsidRPr="00396754">
        <w:rPr>
          <w:noProof w:val="0"/>
          <w:lang w:val="pl-PL"/>
        </w:rPr>
        <w:t xml:space="preserve">rodzaju </w:t>
      </w:r>
      <w:r w:rsidR="005864EE" w:rsidRPr="00396754">
        <w:rPr>
          <w:noProof w:val="0"/>
          <w:lang w:val="pl-PL"/>
        </w:rPr>
        <w:t>posiadanego orzeczenia w </w:t>
      </w:r>
      <w:r w:rsidRPr="00396754">
        <w:rPr>
          <w:noProof w:val="0"/>
          <w:lang w:val="pl-PL"/>
        </w:rPr>
        <w:t>2024</w:t>
      </w:r>
      <w:r w:rsidR="005864EE" w:rsidRPr="00396754">
        <w:rPr>
          <w:noProof w:val="0"/>
          <w:lang w:val="pl-PL"/>
        </w:rPr>
        <w:t> </w:t>
      </w:r>
      <w:r w:rsidRPr="00396754">
        <w:rPr>
          <w:noProof w:val="0"/>
          <w:lang w:val="pl-PL"/>
        </w:rPr>
        <w:t>r.</w:t>
      </w:r>
    </w:p>
    <w:p w14:paraId="5BAC63FC" w14:textId="63185A62" w:rsidR="00A13CD8" w:rsidRPr="00396754" w:rsidRDefault="00394346" w:rsidP="00A13CD8">
      <w:pPr>
        <w:pStyle w:val="Tytuwykresu"/>
        <w:spacing w:before="0" w:after="240"/>
        <w:ind w:firstLine="851"/>
        <w:rPr>
          <w:b w:val="0"/>
          <w:noProof w:val="0"/>
          <w:lang w:val="pl-PL"/>
        </w:rPr>
      </w:pPr>
      <w:r w:rsidRPr="00396754">
        <w:rPr>
          <w:spacing w:val="-2"/>
          <w:lang w:val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56EFDBB9">
                <wp:simplePos x="0" y="0"/>
                <wp:positionH relativeFrom="column">
                  <wp:posOffset>5219700</wp:posOffset>
                </wp:positionH>
                <wp:positionV relativeFrom="paragraph">
                  <wp:posOffset>853440</wp:posOffset>
                </wp:positionV>
                <wp:extent cx="1725295" cy="1296035"/>
                <wp:effectExtent l="0" t="0" r="0" b="0"/>
                <wp:wrapTight wrapText="bothSides">
                  <wp:wrapPolygon edited="0">
                    <wp:start x="715" y="0"/>
                    <wp:lineTo x="715" y="21272"/>
                    <wp:lineTo x="20749" y="21272"/>
                    <wp:lineTo x="20749" y="0"/>
                    <wp:lineTo x="715" y="0"/>
                  </wp:wrapPolygon>
                </wp:wrapTight>
                <wp:docPr id="2" name="Pole tekstowe 2" descr="76,2% stanowiły osoby z orzeczeniem wydanym przez zespół do spraw orzekania o niepełnosprawnośc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96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7C4BEC57" w:rsidR="002B1717" w:rsidRPr="00B57B76" w:rsidRDefault="002B1717" w:rsidP="000D4F03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>
                              <w:rPr>
                                <w:lang w:val="pl-PL"/>
                              </w:rPr>
                              <w:t>76,2% stanowiły osoby z </w:t>
                            </w:r>
                            <w:r w:rsidRPr="00B57B76">
                              <w:rPr>
                                <w:lang w:val="pl-PL"/>
                              </w:rPr>
                              <w:t>orzeczeniem wydanym przez zespół do spraw orzekania o</w:t>
                            </w:r>
                            <w:r>
                              <w:rPr>
                                <w:lang w:val="pl-PL"/>
                              </w:rPr>
                              <w:t> </w:t>
                            </w:r>
                            <w:r w:rsidRPr="00B57B76">
                              <w:rPr>
                                <w:lang w:val="pl-PL"/>
                              </w:rPr>
                              <w:t>niepełnosprawności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76,2% stanowiły osoby z orzeczeniem wydanym przez zespół do spraw orzekania o niepełnosprawności" style="position:absolute;left:0;text-align:left;margin-left:411pt;margin-top:67.2pt;width:135.85pt;height:102.0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mebZgIAAG0EAAAOAAAAZHJzL2Uyb0RvYy54bWysVFFu1DAQ/UfiDiNL/EGzG7rbbtRsVVqK&#10;kApUKhzA6zgbq47H2G6T7GevwTE4Atp7MXa27Qr+EPmwbI/nzbw3Mzk57VsN99J5haZk04MJA2kE&#10;VsqsS/bt6+WbYwY+cFNxjUaWbJCenS5fvjjpbCFzbFBX0gGBGF90tmRNCLbIMi8a2XJ/gFYaMtbo&#10;Wh7o6NZZ5XhH6K3O8slknnXoKutQSO/p9mI0smXCr2spwpe69jKALhnlFtLq0rqKa7Y84cXacdso&#10;sUuD/0MWLVeGgj5BXfDA4c6pv6BaJRx6rMOBwDbDulZCJg7EZjr5g81Nw61MXEgcb59k8v8PVny+&#10;v3agqpLlDAxvqUTXqCUEeesDdhLoupJekGRH89f5q1RM7NT2YQDisRpgA+g2UmykUbKFbqi4GVqw&#10;dLeBjfT218/tA1QI3lJt0ttbbhQHBHKwcvtgMJkMbn8IFQvSWV9QXjeWMgv9O+ypsZK43l6huPVg&#10;8LzhZi3PnMOukbwiQabRM9tzHXF8BFl1n7AiZvwuYALqa9fGapH+QOjUGMNTM8g+gIghj/JZvpgx&#10;EGSb5ov55O0sxeDFo7t1PnyQGNl66ixH3Zbg+f2VDzEdXjw+idEMXiqtU8dpA13JFrN8lhz2LK0K&#10;NBBatSU7nsRvbNHI8r2pknPgSo97CqDNjnZkOnIO/apPJU2aRElWWA2kg8Ox/2leadNQ3Rh01Psl&#10;89/vuJMM9EdDWi6mh4dxWNLhcHaU08HtW1b7Fm4EQZUsMBi35yEN2Ej5jDSvVVLjOZNdytTTSaTd&#10;/MWh2T+nV89/ieVvAAAA//8DAFBLAwQUAAYACAAAACEAvfqPbN8AAAAMAQAADwAAAGRycy9kb3du&#10;cmV2LnhtbEyPwU7DMBBE70j8g7VI3KhNkkIa4lQIxBVEoZW4beNtEhGvo9htwt/jnuA4mtHMm3I9&#10;216caPSdYw23CwWCuHam40bD58fLTQ7CB2SDvWPS8EMe1tXlRYmFcRO/02kTGhFL2BeooQ1hKKT0&#10;dUsW/cINxNE7uNFiiHJspBlxiuW2l4lSd9Jix3GhxYGeWqq/N0erYft6+Npl6q15tsthcrOSbFdS&#10;6+ur+fEBRKA5/IXhjB/RoYpMe3dk40WvIU+S+CVEI80yEOeEWqX3IPYa0jRfgqxK+f9E9QsAAP//&#10;AwBQSwECLQAUAAYACAAAACEAtoM4kv4AAADhAQAAEwAAAAAAAAAAAAAAAAAAAAAAW0NvbnRlbnRf&#10;VHlwZXNdLnhtbFBLAQItABQABgAIAAAAIQA4/SH/1gAAAJQBAAALAAAAAAAAAAAAAAAAAC8BAABf&#10;cmVscy8ucmVsc1BLAQItABQABgAIAAAAIQAipmebZgIAAG0EAAAOAAAAAAAAAAAAAAAAAC4CAABk&#10;cnMvZTJvRG9jLnhtbFBLAQItABQABgAIAAAAIQC9+o9s3wAAAAwBAAAPAAAAAAAAAAAAAAAAAMAE&#10;AABkcnMvZG93bnJldi54bWxQSwUGAAAAAAQABADzAAAAzAUAAAAA&#10;" filled="f" stroked="f">
                <v:textbox>
                  <w:txbxContent>
                    <w:p w14:paraId="66113316" w14:textId="7C4BEC57" w:rsidR="002B1717" w:rsidRPr="00B57B76" w:rsidRDefault="002B1717" w:rsidP="000D4F03">
                      <w:pPr>
                        <w:pStyle w:val="Tekstzbokuwramcenaszarympolu"/>
                        <w:rPr>
                          <w:lang w:val="pl-PL"/>
                        </w:rPr>
                      </w:pPr>
                      <w:r>
                        <w:rPr>
                          <w:lang w:val="pl-PL"/>
                        </w:rPr>
                        <w:t>76,2% stanowiły osoby z </w:t>
                      </w:r>
                      <w:r w:rsidRPr="00B57B76">
                        <w:rPr>
                          <w:lang w:val="pl-PL"/>
                        </w:rPr>
                        <w:t>orzeczeniem wydanym przez zespół do spraw orzekania o</w:t>
                      </w:r>
                      <w:r>
                        <w:rPr>
                          <w:lang w:val="pl-PL"/>
                        </w:rPr>
                        <w:t> </w:t>
                      </w:r>
                      <w:r w:rsidRPr="00B57B76">
                        <w:rPr>
                          <w:lang w:val="pl-PL"/>
                        </w:rPr>
                        <w:t>niepełnosprawności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13CD8" w:rsidRPr="00396754">
        <w:rPr>
          <w:b w:val="0"/>
          <w:noProof w:val="0"/>
          <w:lang w:val="pl-PL"/>
        </w:rPr>
        <w:t>Stan w dniu 31 grudnia</w:t>
      </w:r>
    </w:p>
    <w:tbl>
      <w:tblPr>
        <w:tblStyle w:val="Tabela-Siatka"/>
        <w:tblW w:w="7938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ook w:val="0420" w:firstRow="1" w:lastRow="0" w:firstColumn="0" w:lastColumn="0" w:noHBand="0" w:noVBand="1"/>
        <w:tblCaption w:val="accessible"/>
      </w:tblPr>
      <w:tblGrid>
        <w:gridCol w:w="6663"/>
        <w:gridCol w:w="1275"/>
      </w:tblGrid>
      <w:tr w:rsidR="00A13CD8" w:rsidRPr="00396754" w14:paraId="59ABC06B" w14:textId="77777777" w:rsidTr="007575A4">
        <w:trPr>
          <w:tblHeader/>
        </w:trPr>
        <w:tc>
          <w:tcPr>
            <w:tcW w:w="6663" w:type="dxa"/>
          </w:tcPr>
          <w:p w14:paraId="7F849C1A" w14:textId="77777777" w:rsidR="00A13CD8" w:rsidRPr="00396754" w:rsidRDefault="00A13CD8" w:rsidP="00A13CD8">
            <w:pPr>
              <w:pStyle w:val="Tablicagwka"/>
            </w:pPr>
            <w:r w:rsidRPr="00396754">
              <w:t>Wyszczególnienie</w:t>
            </w:r>
          </w:p>
        </w:tc>
        <w:tc>
          <w:tcPr>
            <w:tcW w:w="1275" w:type="dxa"/>
          </w:tcPr>
          <w:p w14:paraId="1D657E52" w14:textId="77777777" w:rsidR="00A13CD8" w:rsidRPr="00396754" w:rsidRDefault="00A13CD8" w:rsidP="00A13CD8">
            <w:pPr>
              <w:pStyle w:val="Tablicagwka"/>
            </w:pPr>
            <w:r w:rsidRPr="00396754">
              <w:t>Osoby</w:t>
            </w:r>
          </w:p>
        </w:tc>
      </w:tr>
      <w:tr w:rsidR="00A13CD8" w:rsidRPr="00396754" w14:paraId="6ACD4439" w14:textId="77777777" w:rsidTr="007575A4">
        <w:trPr>
          <w:tblHeader/>
        </w:trPr>
        <w:tc>
          <w:tcPr>
            <w:tcW w:w="6663" w:type="dxa"/>
          </w:tcPr>
          <w:p w14:paraId="2D019E4A" w14:textId="77777777" w:rsidR="00A13CD8" w:rsidRPr="00396754" w:rsidRDefault="00A13CD8" w:rsidP="00767CE1">
            <w:pPr>
              <w:pStyle w:val="Tablicaboczek"/>
              <w:spacing w:before="80" w:after="80"/>
            </w:pPr>
            <w:r w:rsidRPr="00396754">
              <w:t>Ogółem</w:t>
            </w:r>
          </w:p>
        </w:tc>
        <w:tc>
          <w:tcPr>
            <w:tcW w:w="1275" w:type="dxa"/>
          </w:tcPr>
          <w:p w14:paraId="3222596C" w14:textId="77777777" w:rsidR="00A13CD8" w:rsidRPr="00396754" w:rsidRDefault="00A13CD8" w:rsidP="00767CE1">
            <w:pPr>
              <w:pStyle w:val="Tablicadanerodek"/>
              <w:spacing w:before="80" w:after="80"/>
            </w:pPr>
            <w:r w:rsidRPr="00396754">
              <w:t>3 949 489</w:t>
            </w:r>
          </w:p>
        </w:tc>
      </w:tr>
      <w:tr w:rsidR="00A13CD8" w:rsidRPr="00396754" w14:paraId="5982B3E3" w14:textId="77777777" w:rsidTr="007575A4">
        <w:trPr>
          <w:tblHeader/>
        </w:trPr>
        <w:tc>
          <w:tcPr>
            <w:tcW w:w="6663" w:type="dxa"/>
          </w:tcPr>
          <w:p w14:paraId="5FBF1D31" w14:textId="37EEFFB4" w:rsidR="00A13CD8" w:rsidRPr="00396754" w:rsidRDefault="00A13CD8" w:rsidP="00767CE1">
            <w:pPr>
              <w:pStyle w:val="Tablicaboczek"/>
              <w:spacing w:before="80" w:after="80"/>
            </w:pPr>
            <w:r w:rsidRPr="00396754">
              <w:t xml:space="preserve">Osoby </w:t>
            </w:r>
            <w:r w:rsidR="003F0A4B" w:rsidRPr="00396754">
              <w:t xml:space="preserve">posiadające </w:t>
            </w:r>
            <w:r w:rsidRPr="00396754">
              <w:t>orzeczenie wydan</w:t>
            </w:r>
            <w:r w:rsidR="003F0A4B" w:rsidRPr="00396754">
              <w:t>e</w:t>
            </w:r>
            <w:r w:rsidRPr="00396754">
              <w:t xml:space="preserve"> przez zespół do spraw orzekania o niepełnosprawności</w:t>
            </w:r>
          </w:p>
        </w:tc>
        <w:tc>
          <w:tcPr>
            <w:tcW w:w="1275" w:type="dxa"/>
            <w:vAlign w:val="bottom"/>
          </w:tcPr>
          <w:p w14:paraId="41CFBC97" w14:textId="25BD1D90" w:rsidR="00A13CD8" w:rsidRPr="00396754" w:rsidRDefault="00A13CD8" w:rsidP="00767CE1">
            <w:pPr>
              <w:pStyle w:val="Tablicadanerodek"/>
              <w:spacing w:before="80" w:after="80"/>
            </w:pPr>
            <w:r w:rsidRPr="00396754">
              <w:t>3 010</w:t>
            </w:r>
            <w:r w:rsidR="00AE1AA8" w:rsidRPr="00396754">
              <w:t> </w:t>
            </w:r>
            <w:r w:rsidRPr="00396754">
              <w:t>000</w:t>
            </w:r>
          </w:p>
        </w:tc>
      </w:tr>
      <w:tr w:rsidR="00A13CD8" w:rsidRPr="00396754" w14:paraId="21D98A2F" w14:textId="77777777" w:rsidTr="007575A4">
        <w:trPr>
          <w:trHeight w:val="324"/>
          <w:tblHeader/>
        </w:trPr>
        <w:tc>
          <w:tcPr>
            <w:tcW w:w="6663" w:type="dxa"/>
          </w:tcPr>
          <w:p w14:paraId="063BECCD" w14:textId="0A9C4E67" w:rsidR="00A13CD8" w:rsidRPr="00396754" w:rsidRDefault="00A13CD8" w:rsidP="00767CE1">
            <w:pPr>
              <w:pStyle w:val="Tablicaboczek"/>
              <w:spacing w:before="80" w:after="80"/>
            </w:pPr>
            <w:r w:rsidRPr="00396754">
              <w:t xml:space="preserve">Osoby </w:t>
            </w:r>
            <w:r w:rsidR="003F0A4B" w:rsidRPr="00396754">
              <w:t>posiadające orzeczenie wydane</w:t>
            </w:r>
            <w:r w:rsidRPr="00396754">
              <w:t xml:space="preserve"> przez ZUS</w:t>
            </w:r>
          </w:p>
        </w:tc>
        <w:tc>
          <w:tcPr>
            <w:tcW w:w="1275" w:type="dxa"/>
          </w:tcPr>
          <w:p w14:paraId="43F82613" w14:textId="52D72D63" w:rsidR="00A13CD8" w:rsidRPr="00396754" w:rsidRDefault="00A13CD8" w:rsidP="00767CE1">
            <w:pPr>
              <w:pStyle w:val="Tablicadanerodek"/>
              <w:spacing w:before="80" w:after="80"/>
            </w:pPr>
            <w:r w:rsidRPr="00396754">
              <w:t>1 680</w:t>
            </w:r>
            <w:r w:rsidR="00AE1AA8" w:rsidRPr="00396754">
              <w:t> </w:t>
            </w:r>
            <w:r w:rsidRPr="00396754">
              <w:t>091</w:t>
            </w:r>
          </w:p>
        </w:tc>
      </w:tr>
      <w:tr w:rsidR="00A13CD8" w:rsidRPr="00396754" w14:paraId="102AA8DD" w14:textId="77777777" w:rsidTr="007575A4">
        <w:trPr>
          <w:trHeight w:val="324"/>
          <w:tblHeader/>
        </w:trPr>
        <w:tc>
          <w:tcPr>
            <w:tcW w:w="6663" w:type="dxa"/>
          </w:tcPr>
          <w:p w14:paraId="3196FA67" w14:textId="387454B2" w:rsidR="00A13CD8" w:rsidRPr="00396754" w:rsidRDefault="00A13CD8" w:rsidP="00767CE1">
            <w:pPr>
              <w:pStyle w:val="Tablicaboczek"/>
              <w:spacing w:before="80" w:after="80"/>
            </w:pPr>
            <w:r w:rsidRPr="00396754">
              <w:t xml:space="preserve">Osoby </w:t>
            </w:r>
            <w:r w:rsidR="003F0A4B" w:rsidRPr="00396754">
              <w:t xml:space="preserve">posiadające dwa orzeczenia – wydane </w:t>
            </w:r>
            <w:r w:rsidRPr="00396754">
              <w:t>przez zespół do spraw orzekania o niepełnosprawności oraz</w:t>
            </w:r>
            <w:r w:rsidR="003F0A4B" w:rsidRPr="00396754">
              <w:t xml:space="preserve"> wydane przez</w:t>
            </w:r>
            <w:r w:rsidRPr="00396754">
              <w:t xml:space="preserve"> ZUS</w:t>
            </w:r>
          </w:p>
        </w:tc>
        <w:tc>
          <w:tcPr>
            <w:tcW w:w="1275" w:type="dxa"/>
            <w:vAlign w:val="bottom"/>
          </w:tcPr>
          <w:p w14:paraId="08110648" w14:textId="77777777" w:rsidR="00A13CD8" w:rsidRPr="00396754" w:rsidRDefault="00A13CD8" w:rsidP="00767CE1">
            <w:pPr>
              <w:pStyle w:val="Tablicadanerodek"/>
              <w:spacing w:before="80" w:after="80"/>
            </w:pPr>
            <w:r w:rsidRPr="00396754">
              <w:t>768 241</w:t>
            </w:r>
          </w:p>
        </w:tc>
      </w:tr>
      <w:tr w:rsidR="00A13CD8" w:rsidRPr="00396754" w14:paraId="11978E44" w14:textId="77777777" w:rsidTr="007575A4">
        <w:trPr>
          <w:tblHeader/>
        </w:trPr>
        <w:tc>
          <w:tcPr>
            <w:tcW w:w="6663" w:type="dxa"/>
          </w:tcPr>
          <w:p w14:paraId="4F9CDC4F" w14:textId="64F03C0A" w:rsidR="00A13CD8" w:rsidRPr="00396754" w:rsidRDefault="00A13CD8" w:rsidP="00767CE1">
            <w:pPr>
              <w:pStyle w:val="Tablicaboczek"/>
              <w:spacing w:before="80" w:after="80"/>
            </w:pPr>
            <w:r w:rsidRPr="00396754">
              <w:t xml:space="preserve">Osoby </w:t>
            </w:r>
            <w:r w:rsidR="003F0A4B" w:rsidRPr="00396754">
              <w:t xml:space="preserve">posiadające orzeczenie </w:t>
            </w:r>
            <w:r w:rsidRPr="00396754">
              <w:t>wydan</w:t>
            </w:r>
            <w:r w:rsidR="003F0A4B" w:rsidRPr="00396754">
              <w:t>e</w:t>
            </w:r>
            <w:r w:rsidRPr="00396754">
              <w:t xml:space="preserve"> przed 1 stycznia 1998 r. przez KRUS</w:t>
            </w:r>
          </w:p>
        </w:tc>
        <w:tc>
          <w:tcPr>
            <w:tcW w:w="1275" w:type="dxa"/>
          </w:tcPr>
          <w:p w14:paraId="4FBC9B1D" w14:textId="77777777" w:rsidR="00A13CD8" w:rsidRPr="00396754" w:rsidRDefault="00A13CD8" w:rsidP="00767CE1">
            <w:pPr>
              <w:pStyle w:val="Tablicadanerodek"/>
              <w:spacing w:before="80" w:after="80"/>
            </w:pPr>
            <w:r w:rsidRPr="00396754">
              <w:t>31 621</w:t>
            </w:r>
          </w:p>
        </w:tc>
      </w:tr>
      <w:tr w:rsidR="00A13CD8" w:rsidRPr="00396754" w14:paraId="649BA56D" w14:textId="77777777" w:rsidTr="007575A4">
        <w:trPr>
          <w:tblHeader/>
        </w:trPr>
        <w:tc>
          <w:tcPr>
            <w:tcW w:w="6663" w:type="dxa"/>
          </w:tcPr>
          <w:p w14:paraId="7E397B4D" w14:textId="709AA4D4" w:rsidR="00A13CD8" w:rsidRPr="00396754" w:rsidRDefault="00A13CD8" w:rsidP="00767CE1">
            <w:pPr>
              <w:pStyle w:val="Tablicaboczek"/>
              <w:spacing w:before="80" w:after="80"/>
            </w:pPr>
            <w:r w:rsidRPr="00396754">
              <w:t xml:space="preserve">Osoby </w:t>
            </w:r>
            <w:r w:rsidR="003F0A4B" w:rsidRPr="00396754">
              <w:t xml:space="preserve">posiadające dwa orzeczenia – wydane </w:t>
            </w:r>
            <w:r w:rsidRPr="00396754">
              <w:t>przez zespół do spraw orzekania o niepełnosprawności oraz</w:t>
            </w:r>
            <w:r w:rsidR="003F0A4B" w:rsidRPr="00396754">
              <w:t xml:space="preserve"> wydane przez</w:t>
            </w:r>
            <w:r w:rsidRPr="00396754">
              <w:t xml:space="preserve"> KRUS</w:t>
            </w:r>
          </w:p>
        </w:tc>
        <w:tc>
          <w:tcPr>
            <w:tcW w:w="1275" w:type="dxa"/>
            <w:vAlign w:val="bottom"/>
          </w:tcPr>
          <w:p w14:paraId="7E3C2670" w14:textId="77777777" w:rsidR="00A13CD8" w:rsidRPr="00396754" w:rsidRDefault="00A13CD8" w:rsidP="00767CE1">
            <w:pPr>
              <w:pStyle w:val="Tablicadanerodek"/>
              <w:spacing w:before="80" w:after="80"/>
            </w:pPr>
            <w:r w:rsidRPr="00396754">
              <w:t>8 661</w:t>
            </w:r>
          </w:p>
        </w:tc>
      </w:tr>
    </w:tbl>
    <w:p w14:paraId="33DB879C" w14:textId="0CC3CB70" w:rsidR="00410618" w:rsidRPr="00396754" w:rsidRDefault="00410618" w:rsidP="00410618">
      <w:pPr>
        <w:pStyle w:val="Tytuwykresu"/>
        <w:spacing w:after="0"/>
        <w:ind w:left="851" w:hanging="851"/>
        <w:rPr>
          <w:noProof w:val="0"/>
          <w:lang w:val="pl-PL"/>
        </w:rPr>
      </w:pPr>
      <w:r w:rsidRPr="00396754">
        <w:rPr>
          <w:noProof w:val="0"/>
          <w:lang w:val="pl-PL"/>
        </w:rPr>
        <w:lastRenderedPageBreak/>
        <w:t>Tablica 1. Osoby niepełnosprawne prawnie według rodzaju posiadanego orzeczenia w 2024 r.</w:t>
      </w:r>
      <w:r>
        <w:rPr>
          <w:noProof w:val="0"/>
          <w:lang w:val="pl-PL"/>
        </w:rPr>
        <w:t xml:space="preserve"> (dok.)</w:t>
      </w:r>
    </w:p>
    <w:p w14:paraId="07EE2D9D" w14:textId="77777777" w:rsidR="00410618" w:rsidRPr="00396754" w:rsidRDefault="00410618" w:rsidP="00410618">
      <w:pPr>
        <w:pStyle w:val="Tytuwykresu"/>
        <w:spacing w:before="0" w:after="240"/>
        <w:ind w:firstLine="851"/>
        <w:rPr>
          <w:b w:val="0"/>
          <w:noProof w:val="0"/>
          <w:lang w:val="pl-PL"/>
        </w:rPr>
      </w:pPr>
      <w:r w:rsidRPr="00396754">
        <w:rPr>
          <w:b w:val="0"/>
          <w:noProof w:val="0"/>
          <w:lang w:val="pl-PL"/>
        </w:rPr>
        <w:t>Stan w dniu 31 grudnia</w:t>
      </w:r>
    </w:p>
    <w:tbl>
      <w:tblPr>
        <w:tblStyle w:val="Tabela-Siatka"/>
        <w:tblW w:w="7938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ook w:val="0420" w:firstRow="1" w:lastRow="0" w:firstColumn="0" w:lastColumn="0" w:noHBand="0" w:noVBand="1"/>
        <w:tblCaption w:val="accessible"/>
      </w:tblPr>
      <w:tblGrid>
        <w:gridCol w:w="6663"/>
        <w:gridCol w:w="1275"/>
      </w:tblGrid>
      <w:tr w:rsidR="00410618" w:rsidRPr="00396754" w14:paraId="7703FE79" w14:textId="77777777" w:rsidTr="007575A4">
        <w:trPr>
          <w:tblHeader/>
        </w:trPr>
        <w:tc>
          <w:tcPr>
            <w:tcW w:w="6663" w:type="dxa"/>
          </w:tcPr>
          <w:p w14:paraId="57588D84" w14:textId="77777777" w:rsidR="00410618" w:rsidRPr="00396754" w:rsidRDefault="00410618" w:rsidP="005B7A91">
            <w:pPr>
              <w:pStyle w:val="Tablicagwka"/>
            </w:pPr>
            <w:r w:rsidRPr="00396754">
              <w:t>Wyszczególnienie</w:t>
            </w:r>
          </w:p>
        </w:tc>
        <w:tc>
          <w:tcPr>
            <w:tcW w:w="1275" w:type="dxa"/>
          </w:tcPr>
          <w:p w14:paraId="7B39E49B" w14:textId="77777777" w:rsidR="00410618" w:rsidRPr="00396754" w:rsidRDefault="00410618" w:rsidP="005B7A91">
            <w:pPr>
              <w:pStyle w:val="Tablicagwka"/>
            </w:pPr>
            <w:r w:rsidRPr="00396754">
              <w:t>Osoby</w:t>
            </w:r>
          </w:p>
        </w:tc>
      </w:tr>
      <w:tr w:rsidR="00410618" w:rsidRPr="00396754" w14:paraId="6253165A" w14:textId="77777777" w:rsidTr="007575A4">
        <w:trPr>
          <w:tblHeader/>
        </w:trPr>
        <w:tc>
          <w:tcPr>
            <w:tcW w:w="6663" w:type="dxa"/>
          </w:tcPr>
          <w:p w14:paraId="2D7C6DB9" w14:textId="49F70C87" w:rsidR="00410618" w:rsidRPr="00396754" w:rsidRDefault="00410618" w:rsidP="00410618">
            <w:pPr>
              <w:pStyle w:val="Tablicaboczek"/>
            </w:pPr>
            <w:r w:rsidRPr="00396754">
              <w:t>Osoby posiadające orzeczenie wydane przed 1 stycznia 1998 r. przez komisję lekarską podległą MON</w:t>
            </w:r>
          </w:p>
        </w:tc>
        <w:tc>
          <w:tcPr>
            <w:tcW w:w="1275" w:type="dxa"/>
            <w:vAlign w:val="bottom"/>
          </w:tcPr>
          <w:p w14:paraId="198A1BA4" w14:textId="25FD7A5A" w:rsidR="00410618" w:rsidRPr="00396754" w:rsidRDefault="00410618" w:rsidP="00410618">
            <w:pPr>
              <w:pStyle w:val="Tablicadanerodek"/>
            </w:pPr>
            <w:r w:rsidRPr="00396754">
              <w:t>6 160</w:t>
            </w:r>
          </w:p>
        </w:tc>
      </w:tr>
      <w:tr w:rsidR="00410618" w:rsidRPr="00396754" w14:paraId="0DC2DAB0" w14:textId="77777777" w:rsidTr="007575A4">
        <w:trPr>
          <w:trHeight w:val="324"/>
          <w:tblHeader/>
        </w:trPr>
        <w:tc>
          <w:tcPr>
            <w:tcW w:w="6663" w:type="dxa"/>
          </w:tcPr>
          <w:p w14:paraId="288D683E" w14:textId="1FFF228D" w:rsidR="00410618" w:rsidRPr="00396754" w:rsidRDefault="00410618" w:rsidP="00410618">
            <w:pPr>
              <w:pStyle w:val="Tablicaboczek"/>
            </w:pPr>
            <w:r w:rsidRPr="00396754">
              <w:t>Osoby posiadające dwa orzeczenia – wydane przez zespół do spraw orzekania o niepełnosprawności oraz wydane przez MON</w:t>
            </w:r>
          </w:p>
        </w:tc>
        <w:tc>
          <w:tcPr>
            <w:tcW w:w="1275" w:type="dxa"/>
            <w:vAlign w:val="bottom"/>
          </w:tcPr>
          <w:p w14:paraId="53E4DB6E" w14:textId="55B1568F" w:rsidR="00410618" w:rsidRPr="00396754" w:rsidRDefault="00410618" w:rsidP="00410618">
            <w:pPr>
              <w:pStyle w:val="Tablicadanerodek"/>
            </w:pPr>
            <w:r w:rsidRPr="00396754">
              <w:t>1 565</w:t>
            </w:r>
          </w:p>
        </w:tc>
      </w:tr>
      <w:tr w:rsidR="00410618" w:rsidRPr="00396754" w14:paraId="5174903B" w14:textId="77777777" w:rsidTr="007575A4">
        <w:trPr>
          <w:trHeight w:val="324"/>
          <w:tblHeader/>
        </w:trPr>
        <w:tc>
          <w:tcPr>
            <w:tcW w:w="6663" w:type="dxa"/>
          </w:tcPr>
          <w:p w14:paraId="074C4F9B" w14:textId="6F0E0395" w:rsidR="00410618" w:rsidRPr="00396754" w:rsidRDefault="00410618" w:rsidP="00410618">
            <w:pPr>
              <w:pStyle w:val="Tablicaboczek"/>
            </w:pPr>
            <w:r w:rsidRPr="00396754">
              <w:t>Osoby posiadające orzeczenie wydane przed 1 stycznia 1998 r. przez komisję lekarską podległą ministrowi właściwemu do spraw wewnętrznych</w:t>
            </w:r>
          </w:p>
        </w:tc>
        <w:tc>
          <w:tcPr>
            <w:tcW w:w="1275" w:type="dxa"/>
            <w:vAlign w:val="bottom"/>
          </w:tcPr>
          <w:p w14:paraId="1596B398" w14:textId="7ADE01CC" w:rsidR="00410618" w:rsidRPr="00396754" w:rsidRDefault="00410618" w:rsidP="00410618">
            <w:pPr>
              <w:pStyle w:val="Tablicadanerodek"/>
            </w:pPr>
            <w:r w:rsidRPr="00396754">
              <w:t>125</w:t>
            </w:r>
          </w:p>
        </w:tc>
      </w:tr>
      <w:tr w:rsidR="00410618" w:rsidRPr="00396754" w14:paraId="30519B7D" w14:textId="77777777" w:rsidTr="007575A4">
        <w:trPr>
          <w:tblHeader/>
        </w:trPr>
        <w:tc>
          <w:tcPr>
            <w:tcW w:w="6663" w:type="dxa"/>
          </w:tcPr>
          <w:p w14:paraId="7FCE023E" w14:textId="0F3A46AC" w:rsidR="00410618" w:rsidRPr="00396754" w:rsidRDefault="00410618" w:rsidP="00410618">
            <w:pPr>
              <w:pStyle w:val="Tablicaboczek"/>
            </w:pPr>
            <w:r w:rsidRPr="00396754">
              <w:t>Osoby posiadające dwa orzeczenia – wydane przez zespół do spraw orzekania o niepełnosprawności oraz wydane przez komisję lekarską podległą ministrowi właściwemu do spraw wewnętrznych</w:t>
            </w:r>
          </w:p>
        </w:tc>
        <w:tc>
          <w:tcPr>
            <w:tcW w:w="1275" w:type="dxa"/>
            <w:vAlign w:val="bottom"/>
          </w:tcPr>
          <w:p w14:paraId="1D390A6C" w14:textId="6470A471" w:rsidR="00410618" w:rsidRPr="00396754" w:rsidRDefault="00410618" w:rsidP="00410618">
            <w:pPr>
              <w:pStyle w:val="Tablicadanerodek"/>
            </w:pPr>
            <w:r w:rsidRPr="00396754">
              <w:t>36</w:t>
            </w:r>
          </w:p>
        </w:tc>
      </w:tr>
      <w:tr w:rsidR="00B04B08" w:rsidRPr="00396754" w14:paraId="190E0477" w14:textId="77777777" w:rsidTr="007575A4">
        <w:trPr>
          <w:tblHeader/>
        </w:trPr>
        <w:tc>
          <w:tcPr>
            <w:tcW w:w="6663" w:type="dxa"/>
          </w:tcPr>
          <w:p w14:paraId="7DBDEA79" w14:textId="48A52F47" w:rsidR="00B04B08" w:rsidRPr="00396754" w:rsidRDefault="00B04B08" w:rsidP="00B04B08">
            <w:pPr>
              <w:pStyle w:val="Tablicaboczek"/>
            </w:pPr>
            <w:r w:rsidRPr="00396754">
              <w:t xml:space="preserve">Osoby posiadające dwa orzeczenia – wydane przez </w:t>
            </w:r>
            <w:r>
              <w:t>ZUS</w:t>
            </w:r>
            <w:r w:rsidRPr="00396754">
              <w:t xml:space="preserve"> oraz </w:t>
            </w:r>
            <w:r>
              <w:t>MON</w:t>
            </w:r>
          </w:p>
        </w:tc>
        <w:tc>
          <w:tcPr>
            <w:tcW w:w="1275" w:type="dxa"/>
          </w:tcPr>
          <w:p w14:paraId="79D91BD7" w14:textId="49A06F57" w:rsidR="00B04B08" w:rsidRPr="00396754" w:rsidRDefault="00B04B08" w:rsidP="00410618">
            <w:pPr>
              <w:pStyle w:val="Tablicadanerodek"/>
            </w:pPr>
            <w:r>
              <w:t>5</w:t>
            </w:r>
          </w:p>
        </w:tc>
      </w:tr>
    </w:tbl>
    <w:p w14:paraId="2D6981C3" w14:textId="32B1565A" w:rsidR="00410618" w:rsidRPr="00396754" w:rsidRDefault="00410618" w:rsidP="00410618">
      <w:pPr>
        <w:pStyle w:val="Tablicanotka"/>
        <w:spacing w:before="0"/>
        <w:rPr>
          <w:lang w:val="pl-PL"/>
        </w:rPr>
      </w:pPr>
      <w:r w:rsidRPr="00396754">
        <w:rPr>
          <w:lang w:val="pl-PL"/>
        </w:rPr>
        <w:t>Źródło: opracowanie własne na podstawie danych Elektronicznego Krajowego Systemu Monitoringu Orzekania o Niepełnosprawności (</w:t>
      </w:r>
      <w:proofErr w:type="spellStart"/>
      <w:r w:rsidRPr="00396754">
        <w:rPr>
          <w:lang w:val="pl-PL"/>
        </w:rPr>
        <w:t>EKSMOoN</w:t>
      </w:r>
      <w:proofErr w:type="spellEnd"/>
      <w:r w:rsidRPr="00396754">
        <w:rPr>
          <w:lang w:val="pl-PL"/>
        </w:rPr>
        <w:t>), systemów emerytalno-rentowych ZUS (EMIR i RENTIER), systemu kompleksowej obsługi świadczeń emerytalno-rentowych KRUS, systemu informacyjnego MON, systemu informacyjnego Emeryt Zakładu Emerytalno-Rentowego MSWiA.</w:t>
      </w:r>
    </w:p>
    <w:p w14:paraId="665805B8" w14:textId="584A8E8A" w:rsidR="00A13CD8" w:rsidRPr="00396754" w:rsidRDefault="002B1717" w:rsidP="00A13CD8">
      <w:pPr>
        <w:spacing w:before="240"/>
      </w:pPr>
      <w:r w:rsidRPr="00396754">
        <w:rPr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0EA837C5" wp14:editId="5B4D0DB2">
                <wp:simplePos x="0" y="0"/>
                <wp:positionH relativeFrom="column">
                  <wp:posOffset>5243830</wp:posOffset>
                </wp:positionH>
                <wp:positionV relativeFrom="page">
                  <wp:posOffset>4642485</wp:posOffset>
                </wp:positionV>
                <wp:extent cx="1725295" cy="651510"/>
                <wp:effectExtent l="0" t="0" r="0" b="0"/>
                <wp:wrapTight wrapText="bothSides">
                  <wp:wrapPolygon edited="0">
                    <wp:start x="715" y="0"/>
                    <wp:lineTo x="715" y="20842"/>
                    <wp:lineTo x="20749" y="20842"/>
                    <wp:lineTo x="20749" y="0"/>
                    <wp:lineTo x="715" y="0"/>
                  </wp:wrapPolygon>
                </wp:wrapTight>
                <wp:docPr id="15" name="Pole tekstowe 15" descr="53,3% osób niepełnosprawnych prawnie stanowiły kobiet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515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3D660F" w14:textId="684B086B" w:rsidR="002B1717" w:rsidRPr="008360EF" w:rsidRDefault="002B1717" w:rsidP="00AE1AA8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 w:rsidRPr="008360EF">
                              <w:rPr>
                                <w:lang w:val="pl-PL"/>
                              </w:rPr>
                              <w:t>53,</w:t>
                            </w:r>
                            <w:r>
                              <w:rPr>
                                <w:lang w:val="pl-PL"/>
                              </w:rPr>
                              <w:t>3</w:t>
                            </w:r>
                            <w:r w:rsidRPr="008360EF">
                              <w:rPr>
                                <w:lang w:val="pl-PL"/>
                              </w:rPr>
                              <w:t>%</w:t>
                            </w:r>
                            <w:r w:rsidRPr="000E0491">
                              <w:rPr>
                                <w:lang w:val="pl-PL"/>
                              </w:rPr>
                              <w:t xml:space="preserve"> </w:t>
                            </w:r>
                            <w:r w:rsidRPr="008360EF">
                              <w:rPr>
                                <w:lang w:val="pl-PL"/>
                              </w:rPr>
                              <w:t xml:space="preserve">osób </w:t>
                            </w:r>
                            <w:r>
                              <w:rPr>
                                <w:lang w:val="pl-PL"/>
                              </w:rPr>
                              <w:t>niepełnosprawnych prawnie</w:t>
                            </w:r>
                            <w:r w:rsidRPr="008360EF">
                              <w:rPr>
                                <w:lang w:val="pl-PL"/>
                              </w:rPr>
                              <w:t xml:space="preserve"> stanowiły kobiety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A837C5" id="Pole tekstowe 15" o:spid="_x0000_s1028" type="#_x0000_t202" alt="53,3% osób niepełnosprawnych prawnie stanowiły kobiety" style="position:absolute;margin-left:412.9pt;margin-top:365.55pt;width:135.85pt;height:51.3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A+bRwIAAEIEAAAOAAAAZHJzL2Uyb0RvYy54bWysU8Fu1DAQvSPxD5YlbtDspk3bjTZblZYi&#10;pAKVCh/gOJONVcdjbLfJcuwv8Qmo/8XY2S0ruCFysDyezJt5b2aWZ2Ov2QM4r9BUfH4w4wyMxEaZ&#10;dcW/frl6c8qZD8I0QqOBim/A87PVyxfLwZaQY4e6AccIxPhysBXvQrBllnnZQS/8AVow5GzR9SKQ&#10;6dZZ48RA6L3O8tnsOBvQNdahBO/p9XJy8lXCb1uQ4XPbeghMV5xqC+l06azjma2Wolw7YTslt2WI&#10;f6iiF8pQ0meoSxEEu3fqL6heSYce23Agsc+wbZWExIHYzGd/sLnthIXEhcTx9lkm//9g5aeHG8dU&#10;Q70rODOipx7doAYW4M4HHIDF9wa8JNGKw9eHrxj6nz9qZhRYeHo06C1pbjayY+miIPUbB/X0uGF3&#10;WCsImyjzYH1J2W4t5QvjWxwpZZLM22uUd54ZvOiEWcO5czh0IBqiOY+R2V7ohOMjSD18xIbKFfcB&#10;E9DYuj72gFRlhE7t3jy3GMbAZEx5khf5gihJ8h0X82KeZiAT5S7aOh/eA/ZEx9O4OBqhhC4ern2I&#10;1Yhy90tMZvBKaZ3GSBs2VHxR5EUK2PP0KtCUa9VX/HQWv2nuIsl3pknBQSg93SmBNlvWkehEOYz1&#10;mPqU78SssdmQDA6noaYlpEuH7jtnAw10xf23e+GAM/3BkJSL+dFR3IBkHBUnORlu31Pve4SRBFXx&#10;wNl0vQhpaybK5yR5q5IasTdTJduSaVCTSNulipuwb6e/fq/+6hcAAAD//wMAUEsDBBQABgAIAAAA&#10;IQDB707X4AAAAAwBAAAPAAAAZHJzL2Rvd25yZXYueG1sTI/NTsMwEITvSLyDtUjcqJ2GkDbEqRCI&#10;K6jlR+K2jbdJRLyOYrcJb497guNoRjPflJvZ9uJEo+8ca0gWCgRx7UzHjYb3t+ebFQgfkA32jknD&#10;D3nYVJcXJRbGTbyl0y40IpawL1BDG8JQSOnrliz6hRuIo3dwo8UQ5dhIM+IUy20vl0rdSYsdx4UW&#10;B3psqf7eHa2Gj5fD1+etem2ebDZMblaS7VpqfX01P9yDCDSHvzCc8SM6VJFp745svOg1rJZZRA8a&#10;8jRJQJwTap1nIPbRS9McZFXK/yeqXwAAAP//AwBQSwECLQAUAAYACAAAACEAtoM4kv4AAADhAQAA&#10;EwAAAAAAAAAAAAAAAAAAAAAAW0NvbnRlbnRfVHlwZXNdLnhtbFBLAQItABQABgAIAAAAIQA4/SH/&#10;1gAAAJQBAAALAAAAAAAAAAAAAAAAAC8BAABfcmVscy8ucmVsc1BLAQItABQABgAIAAAAIQDPWA+b&#10;RwIAAEIEAAAOAAAAAAAAAAAAAAAAAC4CAABkcnMvZTJvRG9jLnhtbFBLAQItABQABgAIAAAAIQDB&#10;707X4AAAAAwBAAAPAAAAAAAAAAAAAAAAAKEEAABkcnMvZG93bnJldi54bWxQSwUGAAAAAAQABADz&#10;AAAArgUAAAAA&#10;" filled="f" stroked="f">
                <v:textbox>
                  <w:txbxContent>
                    <w:p w14:paraId="163D660F" w14:textId="684B086B" w:rsidR="002B1717" w:rsidRPr="008360EF" w:rsidRDefault="002B1717" w:rsidP="00AE1AA8">
                      <w:pPr>
                        <w:pStyle w:val="Tekstzbokuwramcenaszarympolu"/>
                        <w:rPr>
                          <w:lang w:val="pl-PL"/>
                        </w:rPr>
                      </w:pPr>
                      <w:r w:rsidRPr="008360EF">
                        <w:rPr>
                          <w:lang w:val="pl-PL"/>
                        </w:rPr>
                        <w:t>53,</w:t>
                      </w:r>
                      <w:r>
                        <w:rPr>
                          <w:lang w:val="pl-PL"/>
                        </w:rPr>
                        <w:t>3</w:t>
                      </w:r>
                      <w:r w:rsidRPr="008360EF">
                        <w:rPr>
                          <w:lang w:val="pl-PL"/>
                        </w:rPr>
                        <w:t>%</w:t>
                      </w:r>
                      <w:r w:rsidRPr="000E0491">
                        <w:rPr>
                          <w:lang w:val="pl-PL"/>
                        </w:rPr>
                        <w:t xml:space="preserve"> </w:t>
                      </w:r>
                      <w:r w:rsidRPr="008360EF">
                        <w:rPr>
                          <w:lang w:val="pl-PL"/>
                        </w:rPr>
                        <w:t xml:space="preserve">osób </w:t>
                      </w:r>
                      <w:r>
                        <w:rPr>
                          <w:lang w:val="pl-PL"/>
                        </w:rPr>
                        <w:t>niepełnosprawnych prawnie</w:t>
                      </w:r>
                      <w:r w:rsidRPr="008360EF">
                        <w:rPr>
                          <w:lang w:val="pl-PL"/>
                        </w:rPr>
                        <w:t xml:space="preserve"> stanowiły kobiety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A13CD8" w:rsidRPr="00396754">
        <w:t xml:space="preserve">Stopień umiarkowany </w:t>
      </w:r>
      <w:r w:rsidR="00CF221F">
        <w:t xml:space="preserve">niepełnosprawności </w:t>
      </w:r>
      <w:r w:rsidR="00A13CD8" w:rsidRPr="00396754">
        <w:t xml:space="preserve">orzeczono w 41,1% przypadków, znaczny w 29,1%, a lekki w 24,0%. </w:t>
      </w:r>
      <w:r w:rsidR="00355B49" w:rsidRPr="00396754">
        <w:t xml:space="preserve">Pozostałe orzeczenia </w:t>
      </w:r>
      <w:r w:rsidR="00A5150E" w:rsidRPr="00C6688F">
        <w:t>były wydawane</w:t>
      </w:r>
      <w:r w:rsidR="00394346">
        <w:t xml:space="preserve"> dla</w:t>
      </w:r>
      <w:r w:rsidR="00355B49" w:rsidRPr="00396754">
        <w:t xml:space="preserve"> dzieci, które nie ukończyły 16 roku życia</w:t>
      </w:r>
      <w:r w:rsidR="00A5150E" w:rsidRPr="00396754">
        <w:t>,</w:t>
      </w:r>
      <w:r w:rsidR="00A13CD8" w:rsidRPr="00396754">
        <w:t xml:space="preserve"> bez określonego stopnia </w:t>
      </w:r>
      <w:r w:rsidR="00355B49" w:rsidRPr="00396754">
        <w:t>(</w:t>
      </w:r>
      <w:r w:rsidR="00A13CD8" w:rsidRPr="00396754">
        <w:t>5,8%</w:t>
      </w:r>
      <w:r w:rsidR="00355B49" w:rsidRPr="00396754">
        <w:t>)</w:t>
      </w:r>
      <w:r w:rsidR="00A13CD8" w:rsidRPr="00396754">
        <w:t xml:space="preserve">. </w:t>
      </w:r>
      <w:r w:rsidR="00CF221F">
        <w:t xml:space="preserve">Kobiety stanowiły ponad połowę (53,3%) populacji </w:t>
      </w:r>
      <w:r w:rsidR="00A3187E">
        <w:t>osób niepełnosprawnych prawnie</w:t>
      </w:r>
      <w:r w:rsidR="00CF221F">
        <w:t>. N</w:t>
      </w:r>
      <w:r w:rsidR="00A13CD8" w:rsidRPr="00396754">
        <w:t>ajwięcej</w:t>
      </w:r>
      <w:r w:rsidR="00394346">
        <w:t xml:space="preserve"> takich</w:t>
      </w:r>
      <w:r w:rsidR="00A13CD8" w:rsidRPr="00396754">
        <w:t xml:space="preserve"> osób (555,7 tys.) było w wieku 70–74 lata.</w:t>
      </w:r>
    </w:p>
    <w:p w14:paraId="59E04BD8" w14:textId="0950B27B" w:rsidR="00A13CD8" w:rsidRPr="00396754" w:rsidRDefault="00A13CD8" w:rsidP="00E325C6">
      <w:pPr>
        <w:pStyle w:val="Tytuwykresu"/>
        <w:spacing w:before="240" w:after="0"/>
        <w:rPr>
          <w:noProof w:val="0"/>
          <w:lang w:val="pl-PL"/>
        </w:rPr>
      </w:pPr>
      <w:r w:rsidRPr="00396754">
        <w:rPr>
          <w:noProof w:val="0"/>
          <w:lang w:val="pl-PL"/>
        </w:rPr>
        <w:t>Wykres 1. Osoby niepełnosprawne prawnie według płci i grup wieku w 2024 r.</w:t>
      </w:r>
    </w:p>
    <w:p w14:paraId="0CCA7BCF" w14:textId="14DDBEB1" w:rsidR="00A13CD8" w:rsidRDefault="00A83357" w:rsidP="00373202">
      <w:pPr>
        <w:pStyle w:val="Tytuwykresu"/>
        <w:spacing w:before="0" w:after="240"/>
        <w:ind w:firstLine="851"/>
        <w:rPr>
          <w:b w:val="0"/>
          <w:noProof w:val="0"/>
          <w:lang w:val="pl-PL"/>
        </w:rPr>
      </w:pPr>
      <w:r>
        <w:rPr>
          <w:b w:val="0"/>
          <w:lang w:val="pl-PL"/>
        </w:rPr>
        <w:drawing>
          <wp:anchor distT="0" distB="0" distL="114300" distR="114300" simplePos="0" relativeHeight="251810816" behindDoc="0" locked="0" layoutInCell="1" allowOverlap="1" wp14:anchorId="4708FEB3" wp14:editId="5CFFFF25">
            <wp:simplePos x="0" y="0"/>
            <wp:positionH relativeFrom="column">
              <wp:posOffset>19381</wp:posOffset>
            </wp:positionH>
            <wp:positionV relativeFrom="paragraph">
              <wp:posOffset>164465</wp:posOffset>
            </wp:positionV>
            <wp:extent cx="5047615" cy="2524125"/>
            <wp:effectExtent l="0" t="0" r="635" b="9525"/>
            <wp:wrapTopAndBottom/>
            <wp:docPr id="37" name="Obraz 37" descr="Wykres słupkowy przedstawia osoby niepełnosprawne prawnie według płci i grup wieku w 2024 r.; stan w dniu 31 grudnia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252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13CD8" w:rsidRPr="00396754">
        <w:rPr>
          <w:b w:val="0"/>
          <w:noProof w:val="0"/>
          <w:lang w:val="pl-PL"/>
        </w:rPr>
        <w:t>Stan w dniu 31 grudnia</w:t>
      </w:r>
    </w:p>
    <w:p w14:paraId="42535E57" w14:textId="4F547171" w:rsidR="00A13CD8" w:rsidRPr="00396754" w:rsidRDefault="00A13CD8" w:rsidP="00325AD3">
      <w:pPr>
        <w:pStyle w:val="Tablicanotka"/>
        <w:spacing w:after="240"/>
        <w:rPr>
          <w:lang w:val="pl-PL"/>
        </w:rPr>
      </w:pPr>
      <w:r w:rsidRPr="00396754">
        <w:rPr>
          <w:lang w:val="pl-PL"/>
        </w:rPr>
        <w:t xml:space="preserve">Źródło: </w:t>
      </w:r>
      <w:r w:rsidR="00A5150E" w:rsidRPr="00396754">
        <w:rPr>
          <w:lang w:val="pl-PL"/>
        </w:rPr>
        <w:t>opracowanie własne na podstawie danych</w:t>
      </w:r>
      <w:r w:rsidRPr="00396754">
        <w:rPr>
          <w:lang w:val="pl-PL"/>
        </w:rPr>
        <w:t xml:space="preserve"> </w:t>
      </w:r>
      <w:proofErr w:type="spellStart"/>
      <w:r w:rsidRPr="00396754">
        <w:rPr>
          <w:lang w:val="pl-PL"/>
        </w:rPr>
        <w:t>EKSMOoN</w:t>
      </w:r>
      <w:proofErr w:type="spellEnd"/>
      <w:r w:rsidRPr="00396754">
        <w:rPr>
          <w:lang w:val="pl-PL"/>
        </w:rPr>
        <w:t>, ZUS EMIR i RENTIER, KRUS, MON, MSWiA.</w:t>
      </w:r>
    </w:p>
    <w:p w14:paraId="06CCC68E" w14:textId="121600C9" w:rsidR="00A13CD8" w:rsidRPr="00396754" w:rsidRDefault="00A13CD8" w:rsidP="00A13CD8">
      <w:r w:rsidRPr="00396754">
        <w:t xml:space="preserve">Najwięcej </w:t>
      </w:r>
      <w:r w:rsidR="00A5150E" w:rsidRPr="00396754">
        <w:t xml:space="preserve">osób </w:t>
      </w:r>
      <w:r w:rsidRPr="00396754">
        <w:t>niepełnosprawnych</w:t>
      </w:r>
      <w:r w:rsidR="00A5150E" w:rsidRPr="00396754">
        <w:t xml:space="preserve"> prawnie</w:t>
      </w:r>
      <w:r w:rsidRPr="00396754">
        <w:t xml:space="preserve"> (448,4 tys.) mieszkało</w:t>
      </w:r>
      <w:r w:rsidRPr="00396754">
        <w:rPr>
          <w:rStyle w:val="Odwoanieprzypisudolnego"/>
        </w:rPr>
        <w:footnoteReference w:id="4"/>
      </w:r>
      <w:r w:rsidRPr="00396754">
        <w:t xml:space="preserve"> w województwie śląskim, a najmniej w opolskim (85,6 tys.). </w:t>
      </w:r>
      <w:r w:rsidR="001B161C">
        <w:t>Wskaźnik liczby</w:t>
      </w:r>
      <w:r w:rsidR="001B161C" w:rsidRPr="00396754">
        <w:t xml:space="preserve"> </w:t>
      </w:r>
      <w:r w:rsidRPr="00396754">
        <w:t xml:space="preserve">osób </w:t>
      </w:r>
      <w:r w:rsidR="001B161C">
        <w:t xml:space="preserve">niepełnosprawnych prawnie </w:t>
      </w:r>
      <w:r w:rsidRPr="00396754">
        <w:t>na 1 tys. ludności</w:t>
      </w:r>
      <w:r w:rsidRPr="00396754">
        <w:rPr>
          <w:rStyle w:val="Odwoanieprzypisudolnego"/>
        </w:rPr>
        <w:footnoteReference w:id="5"/>
      </w:r>
      <w:r w:rsidRPr="00396754">
        <w:t xml:space="preserve"> </w:t>
      </w:r>
      <w:r w:rsidR="001B161C">
        <w:t>był najwyższy</w:t>
      </w:r>
      <w:r w:rsidRPr="00396754">
        <w:t xml:space="preserve"> w województwie lubuskim (16</w:t>
      </w:r>
      <w:r w:rsidR="00150BEE" w:rsidRPr="00396754">
        <w:t>0,7</w:t>
      </w:r>
      <w:r w:rsidRPr="00396754">
        <w:t>), a naj</w:t>
      </w:r>
      <w:r w:rsidR="001B161C">
        <w:t>niższy</w:t>
      </w:r>
      <w:r w:rsidRPr="00396754">
        <w:t xml:space="preserve"> w mazowieckim (74</w:t>
      </w:r>
      <w:r w:rsidR="00150BEE" w:rsidRPr="00396754">
        <w:t>,0</w:t>
      </w:r>
      <w:r w:rsidRPr="00396754">
        <w:t>).</w:t>
      </w:r>
    </w:p>
    <w:p w14:paraId="78E9DA39" w14:textId="48568277" w:rsidR="00A13CD8" w:rsidRPr="00396754" w:rsidRDefault="009C5712" w:rsidP="00A13CD8">
      <w:pPr>
        <w:pStyle w:val="Tytuwykresu"/>
        <w:spacing w:after="0"/>
        <w:rPr>
          <w:noProof w:val="0"/>
          <w:lang w:val="pl-PL"/>
        </w:rPr>
      </w:pPr>
      <w:r w:rsidRPr="00396754">
        <w:rPr>
          <w:spacing w:val="-2"/>
          <w:lang w:val="pl-PL"/>
        </w:rPr>
        <w:lastRenderedPageBreak/>
        <mc:AlternateContent>
          <mc:Choice Requires="wps">
            <w:drawing>
              <wp:anchor distT="45720" distB="45720" distL="114300" distR="114300" simplePos="0" relativeHeight="251772928" behindDoc="1" locked="0" layoutInCell="1" allowOverlap="1" wp14:anchorId="6A5554A8" wp14:editId="2C3D3BE4">
                <wp:simplePos x="0" y="0"/>
                <wp:positionH relativeFrom="column">
                  <wp:posOffset>5222824</wp:posOffset>
                </wp:positionH>
                <wp:positionV relativeFrom="page">
                  <wp:posOffset>610235</wp:posOffset>
                </wp:positionV>
                <wp:extent cx="1725295" cy="1163320"/>
                <wp:effectExtent l="0" t="0" r="0" b="0"/>
                <wp:wrapTight wrapText="bothSides">
                  <wp:wrapPolygon edited="0">
                    <wp:start x="715" y="0"/>
                    <wp:lineTo x="715" y="21223"/>
                    <wp:lineTo x="20749" y="21223"/>
                    <wp:lineTo x="20749" y="0"/>
                    <wp:lineTo x="715" y="0"/>
                  </wp:wrapPolygon>
                </wp:wrapTight>
                <wp:docPr id="13" name="Pole tekstowe 13" descr="Najwięcej osób niepełnosprawnych prawnie na 1 tys. ludności odnotowano w województwie lubuskim (160,7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63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8448D0" w14:textId="3E76E958" w:rsidR="002B1717" w:rsidRPr="001C3252" w:rsidRDefault="002B1717" w:rsidP="00765457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>
                              <w:rPr>
                                <w:lang w:val="pl-PL"/>
                              </w:rPr>
                              <w:t>Najwięcej</w:t>
                            </w:r>
                            <w:r w:rsidRPr="001C3252">
                              <w:rPr>
                                <w:lang w:val="pl-PL"/>
                              </w:rPr>
                              <w:t xml:space="preserve"> </w:t>
                            </w:r>
                            <w:r w:rsidRPr="00830974">
                              <w:rPr>
                                <w:lang w:val="pl-PL"/>
                              </w:rPr>
                              <w:t xml:space="preserve">osób </w:t>
                            </w:r>
                            <w:r>
                              <w:rPr>
                                <w:lang w:val="pl-PL"/>
                              </w:rPr>
                              <w:t>niepełnosprawnych prawnie</w:t>
                            </w:r>
                            <w:r w:rsidRPr="001C3252">
                              <w:rPr>
                                <w:lang w:val="pl-PL"/>
                              </w:rPr>
                              <w:t xml:space="preserve"> na 1 tys.</w:t>
                            </w:r>
                            <w:r>
                              <w:rPr>
                                <w:lang w:val="pl-PL"/>
                              </w:rPr>
                              <w:t xml:space="preserve"> ludności</w:t>
                            </w:r>
                            <w:r w:rsidRPr="001C3252">
                              <w:rPr>
                                <w:lang w:val="pl-PL"/>
                              </w:rPr>
                              <w:t xml:space="preserve"> odnotowano w</w:t>
                            </w:r>
                            <w:r>
                              <w:rPr>
                                <w:lang w:val="pl-PL"/>
                              </w:rPr>
                              <w:t xml:space="preserve"> </w:t>
                            </w:r>
                            <w:r w:rsidRPr="001C3252">
                              <w:rPr>
                                <w:lang w:val="pl-PL"/>
                              </w:rPr>
                              <w:t>województwie lubuskim (16</w:t>
                            </w:r>
                            <w:r>
                              <w:rPr>
                                <w:lang w:val="pl-PL"/>
                              </w:rPr>
                              <w:t>0,7</w:t>
                            </w:r>
                            <w:r w:rsidRPr="001C3252">
                              <w:rPr>
                                <w:lang w:val="pl-PL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5554A8" id="Pole tekstowe 13" o:spid="_x0000_s1029" type="#_x0000_t202" alt="Najwięcej osób niepełnosprawnych prawnie na 1 tys. ludności odnotowano w województwie lubuskim (160,7)" style="position:absolute;margin-left:411.25pt;margin-top:48.05pt;width:135.85pt;height:91.6pt;z-index:-251543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7W7cwIAAHUEAAAOAAAAZHJzL2Uyb0RvYy54bWysVF1u1DAQfkfiDiM/gQSbzW63P6tmq9IC&#10;QiqlUuEAjuNs3DqeYHvrbB+5BeIYPULpvRg727KCN0QerLHH83m+b2ZyeNS3Gm6kdQpNwfLRmIE0&#10;AitllgX78vnd630GznNTcY1GFmwtHTtaPH92GLq5nGCDupIWCMS4eegK1njfzbPMiUa23I2wk4ac&#10;NdqWe9raZVZZHgi91dlkPN7NAtqqsyikc3R6OjjZIuHXtRT+U1076UEXjHLzabVpLeOaLQ75fGl5&#10;1yixSYP/QxYtV4YefYI65Z7Dyqq/oFolLDqs/Uhgm2FdKyETB2KTj/9gc9nwTiYuJI7rnmRy/w9W&#10;nN9cWFAV1W7KwPCWanSBWoKX185jkBDPK+kEiXbOr4L6+V3IK0B3f1eCUbKTD98Muo6EN2vRQDKU&#10;JCjIwa/dCPSqMvjwQyhAMgiTG4QAAa9kuL+rbn2g63pVrty1auFFvjt+tfcyFiZ0bk75XXaUoe/f&#10;YE9JJpFdd4bi2oHBk4abpTy2FkMjeUXC5DEy2wodcFwEKcNHrIggX3lMQH1t21g1qgMQOjXI+qkp&#10;ZO9BxCf3JrPJwYyBIF+e706nk9Q2GZ8/hnfW+fcSWyLvqMMsdV2C5zdnzsd0+PzxSnzN4Duldeo8&#10;bSAU7GA2maWALU+rPA2GVm3B9sfxG1o1snxrqhTsudKDTQ9os6EdmQ6cfV/2qbTTRzVLrNakg8Vh&#10;DmhuyWjQ3jIINAMFc19X3EoG+oMhLQ/ynZ04NGmzM9sj4mC3PeW2hxtBUAXzDAbzxKdBGygfk+a1&#10;SmrE4gyZbFKm3k4ibeYwDs/2Pt36/bdY/AIAAP//AwBQSwMEFAAGAAgAAAAhAH83nBffAAAACwEA&#10;AA8AAABkcnMvZG93bnJldi54bWxMj8tOwzAQRfdI/IM1SOyoXdOWJmRSIRBbUMtDYufG0yQiHkex&#10;24S/x13BcnSP7j1TbCbXiRMNofWMMJ8pEMSVty3XCO9vzzdrECEatqbzTAg/FGBTXl4UJrd+5C2d&#10;drEWqYRDbhCaGPtcylA15EyY+Z44ZQc/OBPTOdTSDmZM5a6TWqmVdKbltNCYnh4bqr53R4fw8XL4&#10;+lyo1/rJLfvRT0qyyyTi9dX0cA8i0hT/YDjrJ3Uok9PeH9kG0SGstV4mFCFbzUGcAZUtNIg9gr7L&#10;bkGWhfz/Q/kLAAD//wMAUEsBAi0AFAAGAAgAAAAhALaDOJL+AAAA4QEAABMAAAAAAAAAAAAAAAAA&#10;AAAAAFtDb250ZW50X1R5cGVzXS54bWxQSwECLQAUAAYACAAAACEAOP0h/9YAAACUAQAACwAAAAAA&#10;AAAAAAAAAAAvAQAAX3JlbHMvLnJlbHNQSwECLQAUAAYACAAAACEAyqO1u3MCAAB1BAAADgAAAAAA&#10;AAAAAAAAAAAuAgAAZHJzL2Uyb0RvYy54bWxQSwECLQAUAAYACAAAACEAfzecF98AAAALAQAADwAA&#10;AAAAAAAAAAAAAADNBAAAZHJzL2Rvd25yZXYueG1sUEsFBgAAAAAEAAQA8wAAANkFAAAAAA==&#10;" filled="f" stroked="f">
                <v:textbox>
                  <w:txbxContent>
                    <w:p w14:paraId="2E8448D0" w14:textId="3E76E958" w:rsidR="002B1717" w:rsidRPr="001C3252" w:rsidRDefault="002B1717" w:rsidP="00765457">
                      <w:pPr>
                        <w:pStyle w:val="Tekstzbokuwramcenaszarympolu"/>
                        <w:rPr>
                          <w:lang w:val="pl-PL"/>
                        </w:rPr>
                      </w:pPr>
                      <w:r>
                        <w:rPr>
                          <w:lang w:val="pl-PL"/>
                        </w:rPr>
                        <w:t>Najwięcej</w:t>
                      </w:r>
                      <w:r w:rsidRPr="001C3252">
                        <w:rPr>
                          <w:lang w:val="pl-PL"/>
                        </w:rPr>
                        <w:t xml:space="preserve"> </w:t>
                      </w:r>
                      <w:r w:rsidRPr="00830974">
                        <w:rPr>
                          <w:lang w:val="pl-PL"/>
                        </w:rPr>
                        <w:t xml:space="preserve">osób </w:t>
                      </w:r>
                      <w:r>
                        <w:rPr>
                          <w:lang w:val="pl-PL"/>
                        </w:rPr>
                        <w:t>niepełnosprawnych prawnie</w:t>
                      </w:r>
                      <w:r w:rsidRPr="001C3252">
                        <w:rPr>
                          <w:lang w:val="pl-PL"/>
                        </w:rPr>
                        <w:t xml:space="preserve"> na 1 tys.</w:t>
                      </w:r>
                      <w:r>
                        <w:rPr>
                          <w:lang w:val="pl-PL"/>
                        </w:rPr>
                        <w:t xml:space="preserve"> ludności</w:t>
                      </w:r>
                      <w:r w:rsidRPr="001C3252">
                        <w:rPr>
                          <w:lang w:val="pl-PL"/>
                        </w:rPr>
                        <w:t xml:space="preserve"> odnotowano w</w:t>
                      </w:r>
                      <w:r>
                        <w:rPr>
                          <w:lang w:val="pl-PL"/>
                        </w:rPr>
                        <w:t xml:space="preserve"> </w:t>
                      </w:r>
                      <w:r w:rsidRPr="001C3252">
                        <w:rPr>
                          <w:lang w:val="pl-PL"/>
                        </w:rPr>
                        <w:t>województwie lubuskim (16</w:t>
                      </w:r>
                      <w:r>
                        <w:rPr>
                          <w:lang w:val="pl-PL"/>
                        </w:rPr>
                        <w:t>0,7</w:t>
                      </w:r>
                      <w:r w:rsidRPr="001C3252">
                        <w:rPr>
                          <w:lang w:val="pl-PL"/>
                        </w:rPr>
                        <w:t>)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A13CD8" w:rsidRPr="00396754">
        <w:rPr>
          <w:noProof w:val="0"/>
          <w:lang w:val="pl-PL"/>
        </w:rPr>
        <w:t>Mapa 1. Osoby niepełnosprawne prawnie według województw w 2024 r.</w:t>
      </w:r>
    </w:p>
    <w:p w14:paraId="3E65B617" w14:textId="39D7F0CA" w:rsidR="00A13CD8" w:rsidRDefault="007C23EB" w:rsidP="00373202">
      <w:pPr>
        <w:pStyle w:val="Tytuwykresu"/>
        <w:spacing w:before="0" w:after="0"/>
        <w:ind w:firstLine="709"/>
        <w:rPr>
          <w:b w:val="0"/>
          <w:noProof w:val="0"/>
          <w:lang w:val="pl-PL"/>
        </w:rPr>
      </w:pPr>
      <w:r>
        <w:rPr>
          <w:b w:val="0"/>
          <w:lang w:val="pl-PL"/>
        </w:rPr>
        <w:drawing>
          <wp:anchor distT="0" distB="0" distL="114300" distR="114300" simplePos="0" relativeHeight="251815936" behindDoc="0" locked="0" layoutInCell="1" allowOverlap="1" wp14:anchorId="3B369B93" wp14:editId="04B69E55">
            <wp:simplePos x="0" y="0"/>
            <wp:positionH relativeFrom="column">
              <wp:posOffset>0</wp:posOffset>
            </wp:positionH>
            <wp:positionV relativeFrom="paragraph">
              <wp:posOffset>155575</wp:posOffset>
            </wp:positionV>
            <wp:extent cx="4535805" cy="3460750"/>
            <wp:effectExtent l="0" t="0" r="0" b="6350"/>
            <wp:wrapTopAndBottom/>
            <wp:docPr id="35" name="Obraz 35" descr="Mapa przedstawia osoby niepełnosprawne prawnie według województw w 2024 r.; stan w dniu 31 grudnia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Mapa 1 - Osoby niepełnosprawne w 2024 r. w czcionka praw..bmp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76" b="2310"/>
                    <a:stretch/>
                  </pic:blipFill>
                  <pic:spPr bwMode="auto">
                    <a:xfrm>
                      <a:off x="0" y="0"/>
                      <a:ext cx="4535805" cy="3460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13CD8" w:rsidRPr="00396754">
        <w:rPr>
          <w:b w:val="0"/>
          <w:noProof w:val="0"/>
          <w:lang w:val="pl-PL"/>
        </w:rPr>
        <w:t>Stan w dniu 31 grudnia</w:t>
      </w:r>
    </w:p>
    <w:p w14:paraId="3BFD40C4" w14:textId="0BA45AA8" w:rsidR="00A13CD8" w:rsidRPr="00396754" w:rsidRDefault="00A13CD8" w:rsidP="00150BEE">
      <w:pPr>
        <w:pStyle w:val="Tablicanotka"/>
        <w:spacing w:before="0" w:after="0"/>
        <w:rPr>
          <w:lang w:val="pl-PL"/>
        </w:rPr>
      </w:pPr>
      <w:r w:rsidRPr="00396754">
        <w:rPr>
          <w:lang w:val="pl-PL"/>
        </w:rPr>
        <w:t xml:space="preserve">Uwaga. W przypadku 2,7 tys. osób nie ustalono </w:t>
      </w:r>
      <w:r w:rsidR="00162344" w:rsidRPr="00396754">
        <w:rPr>
          <w:lang w:val="pl-PL"/>
        </w:rPr>
        <w:t>adresu</w:t>
      </w:r>
      <w:r w:rsidRPr="00396754">
        <w:rPr>
          <w:lang w:val="pl-PL"/>
        </w:rPr>
        <w:t>.</w:t>
      </w:r>
      <w:r w:rsidR="001E38E8">
        <w:rPr>
          <w:lang w:val="pl-PL"/>
        </w:rPr>
        <w:t xml:space="preserve"> </w:t>
      </w:r>
      <w:r w:rsidR="001E38E8" w:rsidRPr="002047E4">
        <w:rPr>
          <w:lang w:val="pl-PL"/>
        </w:rPr>
        <w:t xml:space="preserve">W nawiasach podano liczbę </w:t>
      </w:r>
      <w:r w:rsidR="001E38E8">
        <w:rPr>
          <w:lang w:val="pl-PL"/>
        </w:rPr>
        <w:t>województw</w:t>
      </w:r>
      <w:r w:rsidR="001E38E8" w:rsidRPr="002047E4">
        <w:rPr>
          <w:lang w:val="pl-PL"/>
        </w:rPr>
        <w:t>.</w:t>
      </w:r>
    </w:p>
    <w:p w14:paraId="7DAA71B2" w14:textId="0DC0420D" w:rsidR="00A13CD8" w:rsidRPr="00396754" w:rsidRDefault="00A13CD8" w:rsidP="00A13CD8">
      <w:pPr>
        <w:pStyle w:val="Tablicanotka"/>
        <w:spacing w:before="0"/>
        <w:rPr>
          <w:lang w:val="pl-PL"/>
        </w:rPr>
      </w:pPr>
      <w:r w:rsidRPr="00396754">
        <w:rPr>
          <w:lang w:val="pl-PL"/>
        </w:rPr>
        <w:t xml:space="preserve">Źródło: </w:t>
      </w:r>
      <w:r w:rsidR="00A5150E" w:rsidRPr="00396754">
        <w:rPr>
          <w:lang w:val="pl-PL"/>
        </w:rPr>
        <w:t xml:space="preserve">opracowanie własne na podstawie danych </w:t>
      </w:r>
      <w:proofErr w:type="spellStart"/>
      <w:r w:rsidRPr="00396754">
        <w:rPr>
          <w:lang w:val="pl-PL"/>
        </w:rPr>
        <w:t>EKSMOoN</w:t>
      </w:r>
      <w:proofErr w:type="spellEnd"/>
      <w:r w:rsidRPr="00396754">
        <w:rPr>
          <w:lang w:val="pl-PL"/>
        </w:rPr>
        <w:t>, ZUS EMIR i RENTIER, KRUS, MON, MSWiA.</w:t>
      </w:r>
    </w:p>
    <w:p w14:paraId="0ED8B958" w14:textId="71CA7BDE" w:rsidR="00A13CD8" w:rsidRPr="00396754" w:rsidRDefault="00A13CD8" w:rsidP="003D2B8C">
      <w:pPr>
        <w:spacing w:before="240" w:after="0"/>
      </w:pPr>
      <w:r w:rsidRPr="00396754">
        <w:t>Najwięcej osób niepełnosprawnych prawnie mieszkało w Warszawie (98,8 tys.). Stanowiły one 2,5% ogólnej liczby osób niepełnosprawnych prawnie w Polsce. W</w:t>
      </w:r>
      <w:r w:rsidR="009D5774">
        <w:t> </w:t>
      </w:r>
      <w:r w:rsidRPr="00396754">
        <w:t>przeliczeniu na 1 tys. ludności</w:t>
      </w:r>
      <w:r w:rsidR="00DE5A66">
        <w:rPr>
          <w:rStyle w:val="Odwoanieprzypisudolnego"/>
        </w:rPr>
        <w:footnoteReference w:id="6"/>
      </w:r>
      <w:r w:rsidRPr="00396754">
        <w:t xml:space="preserve"> najw</w:t>
      </w:r>
      <w:r w:rsidR="001B161C">
        <w:t>yższy wskaźnik odnotowano</w:t>
      </w:r>
      <w:r w:rsidRPr="00396754">
        <w:t xml:space="preserve"> w gminie Ostrowiec Świętokrzyski (24</w:t>
      </w:r>
      <w:r w:rsidR="00C81B05">
        <w:t>6,6</w:t>
      </w:r>
      <w:r w:rsidRPr="00396754">
        <w:t>), a</w:t>
      </w:r>
      <w:r w:rsidR="001B161C">
        <w:t> </w:t>
      </w:r>
      <w:r w:rsidRPr="00396754">
        <w:t>naj</w:t>
      </w:r>
      <w:r w:rsidR="001B161C">
        <w:t>niższy</w:t>
      </w:r>
      <w:r w:rsidRPr="00396754">
        <w:t xml:space="preserve"> w</w:t>
      </w:r>
      <w:r w:rsidR="00BB1555">
        <w:t xml:space="preserve"> </w:t>
      </w:r>
      <w:r w:rsidRPr="00396754">
        <w:t>gminie Długołęka (30</w:t>
      </w:r>
      <w:r w:rsidR="00241909" w:rsidRPr="00396754">
        <w:t>,0</w:t>
      </w:r>
      <w:r w:rsidRPr="00396754">
        <w:t>).</w:t>
      </w:r>
    </w:p>
    <w:p w14:paraId="4413477A" w14:textId="4D049913" w:rsidR="00A13CD8" w:rsidRPr="00396754" w:rsidRDefault="009C5712" w:rsidP="003D2B8C">
      <w:pPr>
        <w:pStyle w:val="Tytuwykresu"/>
        <w:spacing w:before="120" w:after="0"/>
        <w:rPr>
          <w:noProof w:val="0"/>
          <w:lang w:val="pl-PL"/>
        </w:rPr>
      </w:pPr>
      <w:r w:rsidRPr="007E763D">
        <w:rPr>
          <w:spacing w:val="-2"/>
          <w:lang w:val="pl-PL"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43258F0D" wp14:editId="61E700F5">
                <wp:simplePos x="0" y="0"/>
                <wp:positionH relativeFrom="column">
                  <wp:posOffset>5219700</wp:posOffset>
                </wp:positionH>
                <wp:positionV relativeFrom="page">
                  <wp:posOffset>5891530</wp:posOffset>
                </wp:positionV>
                <wp:extent cx="1725295" cy="1271905"/>
                <wp:effectExtent l="0" t="0" r="0" b="4445"/>
                <wp:wrapTight wrapText="bothSides">
                  <wp:wrapPolygon edited="0">
                    <wp:start x="715" y="0"/>
                    <wp:lineTo x="715" y="21352"/>
                    <wp:lineTo x="20749" y="21352"/>
                    <wp:lineTo x="20749" y="0"/>
                    <wp:lineTo x="715" y="0"/>
                  </wp:wrapPolygon>
                </wp:wrapTight>
                <wp:docPr id="20" name="Pole tekstowe 20" descr="Najwięcej osób niepełnosprawnych prawnie na 1 tys. ludności odnotowano w gminie Ostrowiec Świętokrzyski (246,6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719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5C25D7" w14:textId="6FEDB57B" w:rsidR="002B1717" w:rsidRPr="001C3252" w:rsidRDefault="002B1717" w:rsidP="00765457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 w:rsidRPr="001C3252">
                              <w:rPr>
                                <w:lang w:val="pl-PL"/>
                              </w:rPr>
                              <w:t>Najw</w:t>
                            </w:r>
                            <w:r>
                              <w:rPr>
                                <w:lang w:val="pl-PL"/>
                              </w:rPr>
                              <w:t>ięcej</w:t>
                            </w:r>
                            <w:r w:rsidRPr="001C3252">
                              <w:rPr>
                                <w:lang w:val="pl-PL"/>
                              </w:rPr>
                              <w:t xml:space="preserve"> </w:t>
                            </w:r>
                            <w:r w:rsidRPr="00830974">
                              <w:rPr>
                                <w:lang w:val="pl-PL"/>
                              </w:rPr>
                              <w:t xml:space="preserve">osób </w:t>
                            </w:r>
                            <w:r>
                              <w:rPr>
                                <w:lang w:val="pl-PL"/>
                              </w:rPr>
                              <w:t>niepełnosprawnych prawnie</w:t>
                            </w:r>
                            <w:r w:rsidRPr="001C3252">
                              <w:rPr>
                                <w:lang w:val="pl-PL"/>
                              </w:rPr>
                              <w:t xml:space="preserve"> na 1 tys.</w:t>
                            </w:r>
                            <w:r>
                              <w:rPr>
                                <w:lang w:val="pl-PL"/>
                              </w:rPr>
                              <w:t xml:space="preserve"> ludności</w:t>
                            </w:r>
                            <w:r w:rsidRPr="001C3252">
                              <w:rPr>
                                <w:lang w:val="pl-PL"/>
                              </w:rPr>
                              <w:t xml:space="preserve"> odnotowano </w:t>
                            </w:r>
                            <w:r>
                              <w:rPr>
                                <w:lang w:val="pl-PL"/>
                              </w:rPr>
                              <w:t xml:space="preserve">w </w:t>
                            </w:r>
                            <w:r w:rsidRPr="00765457">
                              <w:rPr>
                                <w:lang w:val="pl-PL"/>
                              </w:rPr>
                              <w:t xml:space="preserve">gminie </w:t>
                            </w:r>
                            <w:r w:rsidRPr="00D21814">
                              <w:rPr>
                                <w:lang w:val="pl-PL"/>
                              </w:rPr>
                              <w:t>Ostrowiec Świętokrzyski (24</w:t>
                            </w:r>
                            <w:r>
                              <w:rPr>
                                <w:lang w:val="pl-PL"/>
                              </w:rPr>
                              <w:t>6,6</w:t>
                            </w:r>
                            <w:r w:rsidRPr="00D21814">
                              <w:rPr>
                                <w:lang w:val="pl-PL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258F0D" id="Pole tekstowe 20" o:spid="_x0000_s1030" type="#_x0000_t202" alt="Najwięcej osób niepełnosprawnych prawnie na 1 tys. ludności odnotowano w gminie Ostrowiec Świętokrzyski (246,6)" style="position:absolute;margin-left:411pt;margin-top:463.9pt;width:135.85pt;height:100.15pt;z-index:-251541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4NkdwIAAH8EAAAOAAAAZHJzL2Uyb0RvYy54bWysVFFu1DAQ/UfiDiN/gQSbTbTbdqNmq9JS&#10;VKm0lQoH8DrOxt3EY2xvk+0ntwCOwRGg92LsbMsK/hD5sMaZzJt5b2ZyeNS3DdxJ6xTqgqWjMQOp&#10;BZZKLwv28cPZ6wMGznNd8ga1LNhGOnY0f/7ssDO5zLDGppQWCES7vDMFq703eZI4UcuWuxEaqclZ&#10;oW25p6tdJqXlHaG3TZKNx3tJh7Y0FoV0jt6eDk42j/hVJYW/qionPTQFo9p8PG08F+FM5oc8X1pu&#10;aiW2ZfB/qKLlSlPSJ6hT7jmsrfoLqlXCosPKjwS2CVaVEjJyIDbp+A82NzU3MnIhcZx5ksn9P1hx&#10;eXdtQZUFy0gezVvq0TU2ErxcOY+dhPC+lE6QaJf8tlM/vwh5C+h+fF+AVtLIh88anSHh9UbUEA0l&#10;CQpS8Bs3gmZdanz4JhQgGYTJNUIHy1ZROFw5b7FTUsDD1wDucWXvN26l4EU22Xu19zK0qDMup0pv&#10;DNXq+zfY06hFuZ25QLFyoPGk5nopjy2B1ZKXJFEaIpOd0AHHBZBF9x5LosrXHiNQX9k29I86AoRO&#10;nDdP4yF7DyKk3M+m2WzKQJAvzfbT2Xgac/D8MdxY599JbEkGR7Nmaf4iPL+7cD6Uw/PHT0I2jWeq&#10;aeIMNhq6gs2m2TQG7Hha5WlFGtUW7GAcnmFoA8u3uozBnqtmsClBo7e0A9OBs+8XfWzy5FHNBZYb&#10;0sHisBG0wWTUaO8ZdLQNBXOf1txKBs25Ji1n6WQS1ideJtP9MBR217PY9XAtCKpgnsFgnvi4cgPl&#10;Y9K8UlGN0Jyhkm3JNOVRpO1GhjXavcevfv835r8AAAD//wMAUEsDBBQABgAIAAAAIQAuTR794QAA&#10;AA0BAAAPAAAAZHJzL2Rvd25yZXYueG1sTI9NT8MwDIbvSPyHyEjcWNLwsbY0nRCIK2iDTeKWtV5b&#10;0ThVk63l3+Od4GbLr14/T7GaXS9OOIbOk4FkoUAgVb7uqDHw+fF6k4II0VJte09o4AcDrMrLi8Lm&#10;tZ9ojadNbASXUMitgTbGIZcyVC06GxZ+QOLbwY/ORl7HRtajnbjc9VIr9SCd7Yg/tHbA5xar783R&#10;Gdi+Hb52d+q9eXH3w+RnJcll0pjrq/npEUTEOf6F4YzP6FAy094fqQ6iN5BqzS7RQKaX7HBOqOx2&#10;CWLPU6LTBGRZyP8W5S8AAAD//wMAUEsBAi0AFAAGAAgAAAAhALaDOJL+AAAA4QEAABMAAAAAAAAA&#10;AAAAAAAAAAAAAFtDb250ZW50X1R5cGVzXS54bWxQSwECLQAUAAYACAAAACEAOP0h/9YAAACUAQAA&#10;CwAAAAAAAAAAAAAAAAAvAQAAX3JlbHMvLnJlbHNQSwECLQAUAAYACAAAACEA17+DZHcCAAB/BAAA&#10;DgAAAAAAAAAAAAAAAAAuAgAAZHJzL2Uyb0RvYy54bWxQSwECLQAUAAYACAAAACEALk0e/eEAAAAN&#10;AQAADwAAAAAAAAAAAAAAAADRBAAAZHJzL2Rvd25yZXYueG1sUEsFBgAAAAAEAAQA8wAAAN8FAAAA&#10;AA==&#10;" filled="f" stroked="f">
                <v:textbox>
                  <w:txbxContent>
                    <w:p w14:paraId="415C25D7" w14:textId="6FEDB57B" w:rsidR="002B1717" w:rsidRPr="001C3252" w:rsidRDefault="002B1717" w:rsidP="00765457">
                      <w:pPr>
                        <w:pStyle w:val="Tekstzbokuwramcenaszarympolu"/>
                        <w:rPr>
                          <w:lang w:val="pl-PL"/>
                        </w:rPr>
                      </w:pPr>
                      <w:r w:rsidRPr="001C3252">
                        <w:rPr>
                          <w:lang w:val="pl-PL"/>
                        </w:rPr>
                        <w:t>Najw</w:t>
                      </w:r>
                      <w:r>
                        <w:rPr>
                          <w:lang w:val="pl-PL"/>
                        </w:rPr>
                        <w:t>ięcej</w:t>
                      </w:r>
                      <w:r w:rsidRPr="001C3252">
                        <w:rPr>
                          <w:lang w:val="pl-PL"/>
                        </w:rPr>
                        <w:t xml:space="preserve"> </w:t>
                      </w:r>
                      <w:r w:rsidRPr="00830974">
                        <w:rPr>
                          <w:lang w:val="pl-PL"/>
                        </w:rPr>
                        <w:t xml:space="preserve">osób </w:t>
                      </w:r>
                      <w:r>
                        <w:rPr>
                          <w:lang w:val="pl-PL"/>
                        </w:rPr>
                        <w:t>niepełnosprawnych prawnie</w:t>
                      </w:r>
                      <w:r w:rsidRPr="001C3252">
                        <w:rPr>
                          <w:lang w:val="pl-PL"/>
                        </w:rPr>
                        <w:t xml:space="preserve"> na 1 tys.</w:t>
                      </w:r>
                      <w:r>
                        <w:rPr>
                          <w:lang w:val="pl-PL"/>
                        </w:rPr>
                        <w:t xml:space="preserve"> ludności</w:t>
                      </w:r>
                      <w:r w:rsidRPr="001C3252">
                        <w:rPr>
                          <w:lang w:val="pl-PL"/>
                        </w:rPr>
                        <w:t xml:space="preserve"> odnotowano </w:t>
                      </w:r>
                      <w:r>
                        <w:rPr>
                          <w:lang w:val="pl-PL"/>
                        </w:rPr>
                        <w:t xml:space="preserve">w </w:t>
                      </w:r>
                      <w:r w:rsidRPr="00765457">
                        <w:rPr>
                          <w:lang w:val="pl-PL"/>
                        </w:rPr>
                        <w:t xml:space="preserve">gminie </w:t>
                      </w:r>
                      <w:r w:rsidRPr="00D21814">
                        <w:rPr>
                          <w:lang w:val="pl-PL"/>
                        </w:rPr>
                        <w:t>Ostrowiec Świętokrzyski (24</w:t>
                      </w:r>
                      <w:r>
                        <w:rPr>
                          <w:lang w:val="pl-PL"/>
                        </w:rPr>
                        <w:t>6,6</w:t>
                      </w:r>
                      <w:r w:rsidRPr="00D21814">
                        <w:rPr>
                          <w:lang w:val="pl-PL"/>
                        </w:rPr>
                        <w:t>)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A13CD8" w:rsidRPr="00396754">
        <w:rPr>
          <w:noProof w:val="0"/>
          <w:lang w:val="pl-PL"/>
        </w:rPr>
        <w:t>Mapa 2. Osoby niepełnosprawne prawnie według gmin w 2024 r.</w:t>
      </w:r>
    </w:p>
    <w:p w14:paraId="32A9EE22" w14:textId="4B2557A3" w:rsidR="00A13CD8" w:rsidRDefault="00A13CD8" w:rsidP="00373202">
      <w:pPr>
        <w:pStyle w:val="Tytuwykresu"/>
        <w:spacing w:before="0" w:after="0"/>
        <w:ind w:firstLine="709"/>
        <w:rPr>
          <w:b w:val="0"/>
          <w:noProof w:val="0"/>
          <w:lang w:val="pl-PL"/>
        </w:rPr>
      </w:pPr>
      <w:r w:rsidRPr="00396754">
        <w:rPr>
          <w:b w:val="0"/>
          <w:noProof w:val="0"/>
          <w:lang w:val="pl-PL"/>
        </w:rPr>
        <w:t>Stan w dniu 31 grudnia</w:t>
      </w:r>
    </w:p>
    <w:p w14:paraId="5D78B60D" w14:textId="7275D3DD" w:rsidR="00B70FAC" w:rsidRDefault="00B70FAC" w:rsidP="00B70FAC">
      <w:pPr>
        <w:pStyle w:val="Tytuwykresu"/>
        <w:spacing w:before="0" w:after="0"/>
        <w:rPr>
          <w:b w:val="0"/>
          <w:noProof w:val="0"/>
          <w:lang w:val="pl-PL"/>
        </w:rPr>
      </w:pPr>
      <w:r>
        <w:rPr>
          <w:b w:val="0"/>
          <w:lang w:val="pl-PL"/>
        </w:rPr>
        <w:drawing>
          <wp:inline distT="0" distB="0" distL="0" distR="0" wp14:anchorId="2D4DB9F3" wp14:editId="7E5CF158">
            <wp:extent cx="4535170" cy="3460321"/>
            <wp:effectExtent l="0" t="0" r="0" b="6985"/>
            <wp:docPr id="29" name="Obraz 29" descr="Mapa przedstawia osoby niepełnosprawne prawnie według gmin w 2024 r.; stan w dniu 31 grudnia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Mapa 2 - Osoby niepełnosprawne w 2024 r. (09.10.2025) w czcionki.bmp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01" b="2486"/>
                    <a:stretch/>
                  </pic:blipFill>
                  <pic:spPr bwMode="auto">
                    <a:xfrm>
                      <a:off x="0" y="0"/>
                      <a:ext cx="4536000" cy="34609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8167A4" w14:textId="7D906F8E" w:rsidR="00A13CD8" w:rsidRPr="00396754" w:rsidRDefault="00A13CD8" w:rsidP="00325AD3">
      <w:pPr>
        <w:pStyle w:val="Tablicanotka"/>
        <w:spacing w:before="0" w:after="0"/>
        <w:rPr>
          <w:lang w:val="pl-PL"/>
        </w:rPr>
      </w:pPr>
      <w:r w:rsidRPr="00396754">
        <w:rPr>
          <w:lang w:val="pl-PL"/>
        </w:rPr>
        <w:t xml:space="preserve">Uwaga. W przypadku 2,7 tys. osób </w:t>
      </w:r>
      <w:r w:rsidR="00162344" w:rsidRPr="00396754">
        <w:rPr>
          <w:lang w:val="pl-PL"/>
        </w:rPr>
        <w:t>nie ustalono adresu.</w:t>
      </w:r>
      <w:r w:rsidR="002047E4">
        <w:rPr>
          <w:lang w:val="pl-PL"/>
        </w:rPr>
        <w:t xml:space="preserve"> </w:t>
      </w:r>
      <w:r w:rsidR="002047E4" w:rsidRPr="002047E4">
        <w:rPr>
          <w:lang w:val="pl-PL"/>
        </w:rPr>
        <w:t>W nawiasach podano liczbę gmin.</w:t>
      </w:r>
    </w:p>
    <w:p w14:paraId="2471F80A" w14:textId="0AC395AB" w:rsidR="00A13CD8" w:rsidRPr="00396754" w:rsidRDefault="00A13CD8" w:rsidP="00A13CD8">
      <w:pPr>
        <w:pStyle w:val="Tablicanotka"/>
        <w:spacing w:before="0"/>
        <w:rPr>
          <w:b/>
          <w:bCs/>
          <w:lang w:val="pl-PL"/>
        </w:rPr>
      </w:pPr>
      <w:r w:rsidRPr="00396754">
        <w:rPr>
          <w:lang w:val="pl-PL"/>
        </w:rPr>
        <w:t xml:space="preserve">Źródło: </w:t>
      </w:r>
      <w:r w:rsidR="00462864" w:rsidRPr="00396754">
        <w:rPr>
          <w:lang w:val="pl-PL"/>
        </w:rPr>
        <w:t xml:space="preserve">opracowanie własne na podstawie danych </w:t>
      </w:r>
      <w:proofErr w:type="spellStart"/>
      <w:r w:rsidRPr="00396754">
        <w:rPr>
          <w:lang w:val="pl-PL"/>
        </w:rPr>
        <w:t>EKSMOoN</w:t>
      </w:r>
      <w:proofErr w:type="spellEnd"/>
      <w:r w:rsidRPr="00396754">
        <w:rPr>
          <w:lang w:val="pl-PL"/>
        </w:rPr>
        <w:t>, ZUS EMIR i RENTIER, KRUS, MON, MSWiA.</w:t>
      </w:r>
    </w:p>
    <w:p w14:paraId="43455BF8" w14:textId="3A5B6C27" w:rsidR="00A13CD8" w:rsidRPr="00396754" w:rsidRDefault="00A13CD8" w:rsidP="00A13CD8">
      <w:pPr>
        <w:pStyle w:val="Nagwek2"/>
        <w:rPr>
          <w:lang w:val="pl-PL"/>
        </w:rPr>
      </w:pPr>
      <w:r w:rsidRPr="00396754">
        <w:rPr>
          <w:lang w:val="pl-PL"/>
        </w:rPr>
        <w:lastRenderedPageBreak/>
        <w:t>Osoby z or</w:t>
      </w:r>
      <w:r w:rsidR="00E23A7B" w:rsidRPr="00396754">
        <w:rPr>
          <w:lang w:val="pl-PL"/>
        </w:rPr>
        <w:t>zeczeniem o niepełnosprawności albo</w:t>
      </w:r>
      <w:r w:rsidRPr="00396754">
        <w:rPr>
          <w:lang w:val="pl-PL"/>
        </w:rPr>
        <w:t xml:space="preserve"> </w:t>
      </w:r>
      <w:r w:rsidR="00E23A7B" w:rsidRPr="00396754">
        <w:rPr>
          <w:lang w:val="pl-PL"/>
        </w:rPr>
        <w:t xml:space="preserve">o </w:t>
      </w:r>
      <w:r w:rsidRPr="00396754">
        <w:rPr>
          <w:lang w:val="pl-PL"/>
        </w:rPr>
        <w:t>stopniu niepełnosprawności wydanym przez zespół do spraw orzekania o niepełnosprawności</w:t>
      </w:r>
    </w:p>
    <w:p w14:paraId="56E605BF" w14:textId="63336DD5" w:rsidR="00A13CD8" w:rsidRPr="00396754" w:rsidRDefault="00A13CD8" w:rsidP="00A13CD8">
      <w:r w:rsidRPr="00396754">
        <w:t xml:space="preserve">W dniu 31 grudnia 2024 r. 3 010,0 tys. osób posiadało orzeczenie o niepełnosprawności </w:t>
      </w:r>
      <w:r w:rsidR="00E23A7B" w:rsidRPr="00396754">
        <w:t>albo o</w:t>
      </w:r>
      <w:r w:rsidRPr="00396754">
        <w:t xml:space="preserve"> stopniu niepełnosprawności wydane przez zespół do spraw orzekania o niepełnosprawności. </w:t>
      </w:r>
      <w:r w:rsidR="00462864" w:rsidRPr="00396754">
        <w:t xml:space="preserve">W orzeczeniu ustala się </w:t>
      </w:r>
      <w:r w:rsidR="003C51DC">
        <w:t>maksymalnie</w:t>
      </w:r>
      <w:r w:rsidR="00462864" w:rsidRPr="00396754">
        <w:t xml:space="preserve"> trzy symbole przyczyn niepełnosprawności. </w:t>
      </w:r>
      <w:bookmarkStart w:id="1" w:name="_Hlk210649204"/>
      <w:r w:rsidR="00462864" w:rsidRPr="00396754">
        <w:t>Orzeczenia zawierające</w:t>
      </w:r>
      <w:r w:rsidRPr="00396754">
        <w:t>:</w:t>
      </w:r>
    </w:p>
    <w:p w14:paraId="51774342" w14:textId="356D661C" w:rsidR="00A13CD8" w:rsidRPr="00396754" w:rsidRDefault="00A13CD8" w:rsidP="00A13CD8">
      <w:pPr>
        <w:pStyle w:val="Akapitzlist"/>
      </w:pPr>
      <w:r w:rsidRPr="00396754">
        <w:t>jedną przyczynę – odnotowano u 58,6% osób;</w:t>
      </w:r>
    </w:p>
    <w:p w14:paraId="675C10C4" w14:textId="01AEEDEF" w:rsidR="00A13CD8" w:rsidRPr="00396754" w:rsidRDefault="00A13CD8" w:rsidP="00A13CD8">
      <w:pPr>
        <w:pStyle w:val="Akapitzlist"/>
      </w:pPr>
      <w:r w:rsidRPr="00396754">
        <w:t xml:space="preserve">dwie przyczyny – </w:t>
      </w:r>
      <w:r w:rsidR="00493A75">
        <w:t xml:space="preserve">u </w:t>
      </w:r>
      <w:r w:rsidRPr="00396754">
        <w:t>31,4%</w:t>
      </w:r>
      <w:r w:rsidR="00346153">
        <w:t xml:space="preserve"> osób</w:t>
      </w:r>
      <w:r w:rsidRPr="00396754">
        <w:t>;</w:t>
      </w:r>
    </w:p>
    <w:p w14:paraId="51FC2E95" w14:textId="2FCDA5B9" w:rsidR="00A13CD8" w:rsidRPr="00396754" w:rsidRDefault="00A13CD8" w:rsidP="00A13CD8">
      <w:pPr>
        <w:pStyle w:val="Akapitzlist"/>
      </w:pPr>
      <w:r w:rsidRPr="00396754">
        <w:t xml:space="preserve">trzy przyczyny – </w:t>
      </w:r>
      <w:r w:rsidR="00493A75">
        <w:t xml:space="preserve">u </w:t>
      </w:r>
      <w:r w:rsidRPr="00396754">
        <w:t>10,0%</w:t>
      </w:r>
      <w:r w:rsidR="00346153">
        <w:t xml:space="preserve"> osób</w:t>
      </w:r>
      <w:r w:rsidRPr="00396754">
        <w:t>.</w:t>
      </w:r>
      <w:bookmarkEnd w:id="1"/>
    </w:p>
    <w:p w14:paraId="5293DBE0" w14:textId="2AAB0130" w:rsidR="00A13CD8" w:rsidRPr="00396754" w:rsidRDefault="00493A75" w:rsidP="00A13CD8">
      <w:r w:rsidRPr="00FC495C">
        <w:rPr>
          <w:rFonts w:eastAsia="Times New Roman" w:cs="Times New Roman"/>
          <w:szCs w:val="19"/>
          <w:lang w:eastAsia="pl-PL"/>
        </w:rPr>
        <w:t>Największa liczba osób posiadała orzeczeni</w:t>
      </w:r>
      <w:r>
        <w:rPr>
          <w:rFonts w:eastAsia="Times New Roman" w:cs="Times New Roman"/>
          <w:szCs w:val="19"/>
          <w:lang w:eastAsia="pl-PL"/>
        </w:rPr>
        <w:t>e</w:t>
      </w:r>
      <w:r w:rsidRPr="00FC495C">
        <w:rPr>
          <w:rFonts w:eastAsia="Times New Roman" w:cs="Times New Roman"/>
          <w:szCs w:val="19"/>
          <w:lang w:eastAsia="pl-PL"/>
        </w:rPr>
        <w:t xml:space="preserve"> wydane z powodu upośledzenia narządu ruchu</w:t>
      </w:r>
      <w:r w:rsidR="00A13CD8" w:rsidRPr="00396754">
        <w:t xml:space="preserve"> (1 382,4 tys.), </w:t>
      </w:r>
      <w:r w:rsidRPr="00493A75">
        <w:t xml:space="preserve">a najmniejsza z powodu epilepsji </w:t>
      </w:r>
      <w:r w:rsidR="00A13CD8" w:rsidRPr="00396754">
        <w:t>(68,2 tys.).</w:t>
      </w:r>
    </w:p>
    <w:p w14:paraId="182EB0F4" w14:textId="628CFFA1" w:rsidR="00A13CD8" w:rsidRPr="00396754" w:rsidRDefault="009C5712" w:rsidP="00A13CD8">
      <w:pPr>
        <w:pStyle w:val="Tytuwykresu"/>
        <w:spacing w:after="0"/>
        <w:ind w:left="879" w:hanging="879"/>
        <w:rPr>
          <w:noProof w:val="0"/>
          <w:lang w:val="pl-PL"/>
        </w:rPr>
      </w:pPr>
      <w:r w:rsidRPr="007E763D">
        <w:rPr>
          <w:spacing w:val="-2"/>
          <w:lang w:val="pl-PL"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742B8955" wp14:editId="5D4AC488">
                <wp:simplePos x="0" y="0"/>
                <wp:positionH relativeFrom="column">
                  <wp:posOffset>5222824</wp:posOffset>
                </wp:positionH>
                <wp:positionV relativeFrom="page">
                  <wp:posOffset>3009367</wp:posOffset>
                </wp:positionV>
                <wp:extent cx="1725295" cy="1163320"/>
                <wp:effectExtent l="0" t="0" r="0" b="0"/>
                <wp:wrapTight wrapText="bothSides">
                  <wp:wrapPolygon edited="0">
                    <wp:start x="715" y="0"/>
                    <wp:lineTo x="715" y="21223"/>
                    <wp:lineTo x="20749" y="21223"/>
                    <wp:lineTo x="20749" y="0"/>
                    <wp:lineTo x="715" y="0"/>
                  </wp:wrapPolygon>
                </wp:wrapTight>
                <wp:docPr id="25" name="Pole tekstowe 25" descr="Najwięcej orzeczeń o niepełnosprawności albo o stopniu niepełnosprawności wydano z powodu upośledzenia narządu ruchu (1 382,4 tys.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63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A513A" w14:textId="5181EE90" w:rsidR="002B1717" w:rsidRPr="001C3252" w:rsidRDefault="002B1717" w:rsidP="00765457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 w:rsidRPr="001C3252">
                              <w:rPr>
                                <w:lang w:val="pl-PL"/>
                              </w:rPr>
                              <w:t>Najw</w:t>
                            </w:r>
                            <w:r>
                              <w:rPr>
                                <w:lang w:val="pl-PL"/>
                              </w:rPr>
                              <w:t>ięcej orzeczeń o niepełnosprawności albo o stopniu niepełnosprawności wydano z powodu upośledzenia narządu ruchu (1 </w:t>
                            </w:r>
                            <w:r w:rsidRPr="00765457">
                              <w:rPr>
                                <w:lang w:val="pl-PL"/>
                              </w:rPr>
                              <w:t>382,4 tys</w:t>
                            </w:r>
                            <w:r>
                              <w:rPr>
                                <w:lang w:val="pl-PL"/>
                              </w:rPr>
                              <w:t>.</w:t>
                            </w:r>
                            <w:r w:rsidRPr="00765457">
                              <w:rPr>
                                <w:lang w:val="pl-PL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2B8955" id="Pole tekstowe 25" o:spid="_x0000_s1031" type="#_x0000_t202" alt="Najwięcej orzeczeń o niepełnosprawności albo o stopniu niepełnosprawności wydano z powodu upośledzenia narządu ruchu (1 382,4 tys.)" style="position:absolute;left:0;text-align:left;margin-left:411.25pt;margin-top:236.95pt;width:135.85pt;height:91.6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ax8ewIAAJUEAAAOAAAAZHJzL2Uyb0RvYy54bWysVM1uEzEQviPxDiOfQIJskib9ibqpSksR&#10;UimVCg/geL1Zt16Psb3dTY4IHgLxOu17MfamJSqcEHuwbI/nm/m+mdnDo67WcCudV2hyNhoMGUgj&#10;sFBmmbPPn85e7zPwgZuCazQyZyvp2dH8+bPD1s7kGCvUhXRAIMbPWpuzKgQ7yzIvKllzP0ArDRlL&#10;dDUPdHTLrHC8JfRaZ+PhcDdr0RXWoZDe0+1pb2TzhF+WUoSPZellAJ0zyi2k1aV1EddsfshnS8dt&#10;pcQmDf4PWdRcGQr6CHXKA4fGqT+gaiUceizDQGCdYVkqIRMHYjMaPmFzVXErExcSx9tHmfz/gxUX&#10;t5cOVJGz8ZSB4TXV6BK1hCBvfMBWQrwvpBck2gW/btXdDyGvAd1airW8/wYIRkkr778a9JbkN3j/&#10;UyjgeoFkIwxrVPP3N+2q4AZhDRZbLBpoLPlqWaylUZySceu773TtGlE18GIEO/vjVxMIKz94GQvX&#10;Wj+j/K8sMQjdG+yoAVMRvD1HcePB4EnFzVIeO4dtJXlBwo2iZ7bl2uP4CLJoP2BBAvAmYALqSlfH&#10;qlKdgNCpgVaPTSO7ACKG3BtPxwckkiDbaLS7szNObZXx2YO7dT68k1hD3OTMUVcmeH577kNMh88e&#10;nsRoBs+U1qkztYE2ZwdTKsITS60CDY5Wdc72h/HrWzmyfGuK5By40v2eAmizoR2Z9pxDt+hS6acP&#10;ai6wWJEODvs5obmmTUW1ZtDSjOTMf2m4kwz0e0NaHowmkzhU6TCZ7hFxcNuWxbaFG0FQOQsM+u1J&#10;SIPYEzsmzUuV1IjF6TPZpEy9n0TazGkcru1zevX7bzL/BQAA//8DAFBLAwQUAAYACAAAACEARQaZ&#10;2+AAAAAMAQAADwAAAGRycy9kb3ducmV2LnhtbEyPy07DMBBF90j8gzVI7KjdkLRNyKRCILYgykNi&#10;58bTJCIeR7HbhL/HXcFydI/uPVNuZ9uLE42+c4ywXCgQxLUzHTcI729PNxsQPmg2undMCD/kYVtd&#10;XpS6MG7iVzrtQiNiCftCI7QhDIWUvm7Jar9wA3HMDm60OsRzbKQZ9RTLbS8TpVbS6o7jQqsHemip&#10;/t4dLcLH8+HrM1UvzaPNhsnNSrLNJeL11Xx/ByLQHP5gOOtHdaii094d2XjRI2ySJIsoQrq+zUGc&#10;CZWnCYg9wipbL0FWpfz/RPULAAD//wMAUEsBAi0AFAAGAAgAAAAhALaDOJL+AAAA4QEAABMAAAAA&#10;AAAAAAAAAAAAAAAAAFtDb250ZW50X1R5cGVzXS54bWxQSwECLQAUAAYACAAAACEAOP0h/9YAAACU&#10;AQAACwAAAAAAAAAAAAAAAAAvAQAAX3JlbHMvLnJlbHNQSwECLQAUAAYACAAAACEAdbGsfHsCAACV&#10;BAAADgAAAAAAAAAAAAAAAAAuAgAAZHJzL2Uyb0RvYy54bWxQSwECLQAUAAYACAAAACEARQaZ2+AA&#10;AAAMAQAADwAAAAAAAAAAAAAAAADVBAAAZHJzL2Rvd25yZXYueG1sUEsFBgAAAAAEAAQA8wAAAOIF&#10;AAAAAA==&#10;" filled="f" stroked="f">
                <v:textbox>
                  <w:txbxContent>
                    <w:p w14:paraId="3F9A513A" w14:textId="5181EE90" w:rsidR="002B1717" w:rsidRPr="001C3252" w:rsidRDefault="002B1717" w:rsidP="00765457">
                      <w:pPr>
                        <w:pStyle w:val="Tekstzbokuwramcenaszarympolu"/>
                        <w:rPr>
                          <w:lang w:val="pl-PL"/>
                        </w:rPr>
                      </w:pPr>
                      <w:r w:rsidRPr="001C3252">
                        <w:rPr>
                          <w:lang w:val="pl-PL"/>
                        </w:rPr>
                        <w:t>Najw</w:t>
                      </w:r>
                      <w:r>
                        <w:rPr>
                          <w:lang w:val="pl-PL"/>
                        </w:rPr>
                        <w:t>ięcej orzeczeń o niepełnosprawności albo o stopniu niepełnosprawności wydano z powodu upośledzenia narządu ruchu (1 </w:t>
                      </w:r>
                      <w:r w:rsidRPr="00765457">
                        <w:rPr>
                          <w:lang w:val="pl-PL"/>
                        </w:rPr>
                        <w:t>382,4 tys</w:t>
                      </w:r>
                      <w:r>
                        <w:rPr>
                          <w:lang w:val="pl-PL"/>
                        </w:rPr>
                        <w:t>.</w:t>
                      </w:r>
                      <w:r w:rsidRPr="00765457">
                        <w:rPr>
                          <w:lang w:val="pl-PL"/>
                        </w:rPr>
                        <w:t>)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A13CD8" w:rsidRPr="00396754">
        <w:rPr>
          <w:noProof w:val="0"/>
          <w:lang w:val="pl-PL"/>
        </w:rPr>
        <w:t xml:space="preserve">Wykres 2. Osoby z orzeczeniem o niepełnosprawności </w:t>
      </w:r>
      <w:r w:rsidR="00E23A7B" w:rsidRPr="00396754">
        <w:rPr>
          <w:noProof w:val="0"/>
          <w:lang w:val="pl-PL"/>
        </w:rPr>
        <w:t>albo</w:t>
      </w:r>
      <w:r w:rsidR="00A13CD8" w:rsidRPr="00396754">
        <w:rPr>
          <w:noProof w:val="0"/>
          <w:lang w:val="pl-PL"/>
        </w:rPr>
        <w:t xml:space="preserve"> </w:t>
      </w:r>
      <w:r w:rsidR="00E23A7B" w:rsidRPr="00396754">
        <w:rPr>
          <w:noProof w:val="0"/>
          <w:lang w:val="pl-PL"/>
        </w:rPr>
        <w:t xml:space="preserve">o </w:t>
      </w:r>
      <w:r w:rsidR="00A13CD8" w:rsidRPr="00396754">
        <w:rPr>
          <w:noProof w:val="0"/>
          <w:lang w:val="pl-PL"/>
        </w:rPr>
        <w:t>stopniu niepełnosprawności według przyczyn w 2024 r.</w:t>
      </w:r>
    </w:p>
    <w:p w14:paraId="5247341E" w14:textId="08875D87" w:rsidR="00A13CD8" w:rsidRDefault="00A13CD8" w:rsidP="00A13CD8">
      <w:pPr>
        <w:pStyle w:val="Tytuwykresu"/>
        <w:spacing w:before="0"/>
        <w:ind w:firstLine="879"/>
        <w:rPr>
          <w:b w:val="0"/>
          <w:noProof w:val="0"/>
          <w:lang w:val="pl-PL"/>
        </w:rPr>
      </w:pPr>
      <w:r w:rsidRPr="00396754">
        <w:rPr>
          <w:b w:val="0"/>
          <w:noProof w:val="0"/>
          <w:lang w:val="pl-PL"/>
        </w:rPr>
        <w:t>Stan w dniu 31 grudnia</w:t>
      </w:r>
    </w:p>
    <w:p w14:paraId="4C1BC96D" w14:textId="4DEB0D22" w:rsidR="00AB01D8" w:rsidRPr="00396754" w:rsidRDefault="00AB01D8" w:rsidP="00AB01D8">
      <w:pPr>
        <w:pStyle w:val="Tytuwykresu"/>
        <w:spacing w:before="0"/>
        <w:rPr>
          <w:b w:val="0"/>
          <w:noProof w:val="0"/>
          <w:lang w:val="pl-PL"/>
        </w:rPr>
      </w:pPr>
      <w:r>
        <w:rPr>
          <w:b w:val="0"/>
          <w:lang w:val="pl-PL"/>
        </w:rPr>
        <w:drawing>
          <wp:inline distT="0" distB="0" distL="0" distR="0" wp14:anchorId="5C1C6926" wp14:editId="01B15F3D">
            <wp:extent cx="5041900" cy="3310255"/>
            <wp:effectExtent l="0" t="0" r="6350" b="4445"/>
            <wp:docPr id="19" name="Obraz 19" descr="Wykres słupkowy przedstawia osoby z orzeczeniem o niepełnosprawności albo o stopniu niepełnosprawności według przyczyn w 2024 r.; stan w dniu 31 grudnia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3310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989E6D" w14:textId="0C9F5698" w:rsidR="00A13CD8" w:rsidRPr="00396754" w:rsidRDefault="00A13CD8" w:rsidP="00722448">
      <w:pPr>
        <w:pStyle w:val="Tytuwykresu"/>
        <w:spacing w:before="0"/>
        <w:rPr>
          <w:rStyle w:val="TablicanotkaZnak"/>
          <w:b w:val="0"/>
          <w:noProof w:val="0"/>
          <w:lang w:val="pl-PL"/>
        </w:rPr>
      </w:pPr>
      <w:r w:rsidRPr="00396754">
        <w:rPr>
          <w:rStyle w:val="TablicanotkaZnak"/>
          <w:b w:val="0"/>
          <w:noProof w:val="0"/>
          <w:lang w:val="pl-PL"/>
        </w:rPr>
        <w:t xml:space="preserve">Źródło: </w:t>
      </w:r>
      <w:r w:rsidR="00237298" w:rsidRPr="00396754">
        <w:rPr>
          <w:rStyle w:val="TablicanotkaZnak"/>
          <w:b w:val="0"/>
          <w:noProof w:val="0"/>
          <w:lang w:val="pl-PL"/>
        </w:rPr>
        <w:t xml:space="preserve">opracowanie własne na podstawie danych </w:t>
      </w:r>
      <w:proofErr w:type="spellStart"/>
      <w:r w:rsidR="00237298" w:rsidRPr="00396754">
        <w:rPr>
          <w:rStyle w:val="TablicanotkaZnak"/>
          <w:b w:val="0"/>
          <w:noProof w:val="0"/>
          <w:lang w:val="pl-PL"/>
        </w:rPr>
        <w:t>EKSMOoN</w:t>
      </w:r>
      <w:proofErr w:type="spellEnd"/>
      <w:r w:rsidRPr="00396754">
        <w:rPr>
          <w:rStyle w:val="TablicanotkaZnak"/>
          <w:b w:val="0"/>
          <w:noProof w:val="0"/>
          <w:lang w:val="pl-PL"/>
        </w:rPr>
        <w:t>.</w:t>
      </w:r>
    </w:p>
    <w:p w14:paraId="552DED30" w14:textId="073A36A4" w:rsidR="00373202" w:rsidRPr="00396754" w:rsidRDefault="00A13CD8" w:rsidP="00BB1555">
      <w:pPr>
        <w:spacing w:before="240"/>
      </w:pPr>
      <w:r w:rsidRPr="00396754">
        <w:t>W 2024 r. zespoły do spraw orzekania o niepełnosprawności rozpatrzyły 863,7 tys.</w:t>
      </w:r>
      <w:r w:rsidRPr="00C6688F">
        <w:t xml:space="preserve"> spraw dotyczących orzeczeń o niepełnosprawności, </w:t>
      </w:r>
      <w:r w:rsidR="004B41CE">
        <w:t xml:space="preserve">o </w:t>
      </w:r>
      <w:r w:rsidRPr="00C6688F">
        <w:t xml:space="preserve">stopniu </w:t>
      </w:r>
      <w:r w:rsidR="004B41CE">
        <w:t>niepełnosprawności lub o</w:t>
      </w:r>
      <w:r w:rsidR="00D31638">
        <w:t> </w:t>
      </w:r>
      <w:r w:rsidRPr="00C6688F">
        <w:t>wskaza</w:t>
      </w:r>
      <w:r w:rsidR="004B41CE">
        <w:t>niach</w:t>
      </w:r>
      <w:r w:rsidRPr="00C6688F">
        <w:t xml:space="preserve"> do ulg i uprawnień. Najwięcej spraw rozpatrzono w województwie śląskim (105,3 t</w:t>
      </w:r>
      <w:r w:rsidR="00AC3468">
        <w:t xml:space="preserve">ys.), </w:t>
      </w:r>
      <w:r w:rsidR="00493A75">
        <w:t xml:space="preserve">a </w:t>
      </w:r>
      <w:r w:rsidR="00AC3468">
        <w:t xml:space="preserve">najmniej w opolskim (19,6 </w:t>
      </w:r>
      <w:r w:rsidRPr="00C6688F">
        <w:t xml:space="preserve">tys.). </w:t>
      </w:r>
      <w:r w:rsidR="001C11C6">
        <w:t>Wskaźnik uzyskany w</w:t>
      </w:r>
      <w:r w:rsidRPr="00C6688F">
        <w:t xml:space="preserve"> przeliczeniu na 1 tys. ludności</w:t>
      </w:r>
      <w:r w:rsidR="00A82236">
        <w:rPr>
          <w:rStyle w:val="Odwoanieprzypisudolnego"/>
        </w:rPr>
        <w:footnoteReference w:id="7"/>
      </w:r>
      <w:r w:rsidRPr="00C6688F">
        <w:t xml:space="preserve"> był najwyższy w województwie świętokrzyskim (38,</w:t>
      </w:r>
      <w:r w:rsidR="00D31638">
        <w:t>5</w:t>
      </w:r>
      <w:r w:rsidRPr="00C6688F">
        <w:t xml:space="preserve">), a najniższy w </w:t>
      </w:r>
      <w:r w:rsidR="00D31638">
        <w:t>mazowieckim</w:t>
      </w:r>
      <w:r w:rsidRPr="00C6688F">
        <w:t xml:space="preserve"> (1</w:t>
      </w:r>
      <w:r w:rsidR="00D31638">
        <w:t>4,6</w:t>
      </w:r>
      <w:r w:rsidRPr="00C6688F">
        <w:t>).</w:t>
      </w:r>
      <w:r w:rsidR="00BB1555">
        <w:t xml:space="preserve"> </w:t>
      </w:r>
      <w:r w:rsidR="00BD5D22">
        <w:t xml:space="preserve">Ponad </w:t>
      </w:r>
      <w:r w:rsidRPr="00396754">
        <w:t>77% spraw</w:t>
      </w:r>
      <w:r w:rsidR="00BD5D22">
        <w:t xml:space="preserve"> </w:t>
      </w:r>
      <w:r w:rsidR="00BD5D22" w:rsidRPr="00BD5D22">
        <w:t>rozpatrzono</w:t>
      </w:r>
      <w:r w:rsidR="00BD5D22">
        <w:t xml:space="preserve"> w</w:t>
      </w:r>
      <w:r w:rsidR="00BD5D22" w:rsidRPr="00BD5D22">
        <w:t xml:space="preserve"> terminie powyżej 30 dni</w:t>
      </w:r>
      <w:r w:rsidRPr="00396754">
        <w:t xml:space="preserve">. Najwyższy odsetek </w:t>
      </w:r>
      <w:r w:rsidR="00270F51">
        <w:t>s</w:t>
      </w:r>
      <w:r w:rsidR="00270F51" w:rsidRPr="00270F51">
        <w:t>praw w</w:t>
      </w:r>
      <w:r w:rsidR="00270F51">
        <w:t> </w:t>
      </w:r>
      <w:r w:rsidR="00270F51" w:rsidRPr="00270F51">
        <w:t xml:space="preserve">terminie powyżej 30 dni </w:t>
      </w:r>
      <w:r w:rsidRPr="00396754">
        <w:t xml:space="preserve">odnotowano w województwie pomorskim (91,1%), </w:t>
      </w:r>
      <w:r w:rsidR="00BB1555">
        <w:t xml:space="preserve">a </w:t>
      </w:r>
      <w:r w:rsidRPr="00396754">
        <w:t xml:space="preserve">najniższy </w:t>
      </w:r>
      <w:r w:rsidR="001C11C6">
        <w:t xml:space="preserve">odsetek – </w:t>
      </w:r>
      <w:r w:rsidRPr="00396754">
        <w:t>w</w:t>
      </w:r>
      <w:r w:rsidR="00270F51">
        <w:t xml:space="preserve"> </w:t>
      </w:r>
      <w:r w:rsidRPr="00396754">
        <w:t xml:space="preserve">warmińsko-mazurskim (57,7%). </w:t>
      </w:r>
    </w:p>
    <w:p w14:paraId="0367BC7A" w14:textId="58FF4511" w:rsidR="00373202" w:rsidRPr="00396754" w:rsidRDefault="00373202">
      <w:pPr>
        <w:suppressAutoHyphens w:val="0"/>
        <w:spacing w:before="0" w:after="160" w:line="259" w:lineRule="auto"/>
      </w:pPr>
      <w:r w:rsidRPr="00396754">
        <w:br w:type="page"/>
      </w:r>
    </w:p>
    <w:p w14:paraId="5DF13CDA" w14:textId="066F7C87" w:rsidR="00A13CD8" w:rsidRDefault="00222E34" w:rsidP="00A13CD8">
      <w:pPr>
        <w:pStyle w:val="Tytuwykresu"/>
        <w:ind w:left="709" w:hanging="709"/>
        <w:rPr>
          <w:sz w:val="16"/>
          <w:lang w:val="pl-PL"/>
        </w:rPr>
      </w:pPr>
      <w:r>
        <w:rPr>
          <w:lang w:val="pl-PL"/>
        </w:rPr>
        <w:lastRenderedPageBreak/>
        <w:drawing>
          <wp:anchor distT="0" distB="0" distL="114300" distR="114300" simplePos="0" relativeHeight="251812864" behindDoc="0" locked="0" layoutInCell="1" allowOverlap="1" wp14:anchorId="408B9C8B" wp14:editId="392C35BD">
            <wp:simplePos x="0" y="0"/>
            <wp:positionH relativeFrom="column">
              <wp:posOffset>130810</wp:posOffset>
            </wp:positionH>
            <wp:positionV relativeFrom="paragraph">
              <wp:posOffset>327025</wp:posOffset>
            </wp:positionV>
            <wp:extent cx="4722495" cy="3296920"/>
            <wp:effectExtent l="0" t="0" r="1905" b="0"/>
            <wp:wrapTopAndBottom/>
            <wp:docPr id="39" name="Obraz 39" descr="Mapa przedstawia sprawy rozpatrzone przez zespoły do spraw orzekania o niepełnosprawności w 2024 r.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mapa 3 większa legenda.bmp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722495" cy="3296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A13CD8" w:rsidRPr="00396754">
        <w:rPr>
          <w:noProof w:val="0"/>
          <w:lang w:val="pl-PL"/>
        </w:rPr>
        <w:t>Mapa 3. Sprawy rozpatrzone przez zespoły do spraw orzekania o niepełnosprawności w 2024</w:t>
      </w:r>
      <w:r w:rsidR="00FA2C24" w:rsidRPr="00396754">
        <w:rPr>
          <w:noProof w:val="0"/>
          <w:lang w:val="pl-PL"/>
        </w:rPr>
        <w:t> </w:t>
      </w:r>
      <w:r w:rsidR="00A13CD8" w:rsidRPr="00396754">
        <w:rPr>
          <w:noProof w:val="0"/>
          <w:lang w:val="pl-PL"/>
        </w:rPr>
        <w:t>r.</w:t>
      </w:r>
      <w:r w:rsidR="0099241C" w:rsidRPr="0099241C">
        <w:rPr>
          <w:sz w:val="16"/>
          <w:lang w:val="pl-PL"/>
        </w:rPr>
        <w:t xml:space="preserve"> </w:t>
      </w:r>
    </w:p>
    <w:p w14:paraId="1F85FBAB" w14:textId="1CB5B913" w:rsidR="001E38E8" w:rsidRDefault="001E38E8" w:rsidP="009C6886">
      <w:pPr>
        <w:spacing w:before="240" w:after="0"/>
        <w:rPr>
          <w:rStyle w:val="TablicanotkaZnak"/>
          <w:lang w:val="pl-PL"/>
        </w:rPr>
      </w:pPr>
      <w:r w:rsidRPr="001E38E8">
        <w:rPr>
          <w:rStyle w:val="TablicanotkaZnak"/>
          <w:lang w:val="pl-PL"/>
        </w:rPr>
        <w:t>Uwaga. W nawiasach podano liczbę województw.</w:t>
      </w:r>
    </w:p>
    <w:p w14:paraId="5E231FC2" w14:textId="72148524" w:rsidR="001E76F9" w:rsidRPr="002B1717" w:rsidRDefault="00A13CD8" w:rsidP="001E38E8">
      <w:pPr>
        <w:pStyle w:val="Tablicanotka"/>
        <w:spacing w:before="0"/>
        <w:rPr>
          <w:lang w:val="pl-PL"/>
        </w:rPr>
      </w:pPr>
      <w:r w:rsidRPr="00396754">
        <w:rPr>
          <w:rStyle w:val="TablicanotkaZnak"/>
          <w:lang w:val="pl-PL"/>
        </w:rPr>
        <w:t xml:space="preserve">Źródło: </w:t>
      </w:r>
      <w:r w:rsidR="00F43828" w:rsidRPr="00396754">
        <w:rPr>
          <w:rStyle w:val="TablicanotkaZnak"/>
          <w:lang w:val="pl-PL"/>
        </w:rPr>
        <w:t xml:space="preserve">opracowanie własne na podstawie danych </w:t>
      </w:r>
      <w:proofErr w:type="spellStart"/>
      <w:r w:rsidR="00F43828" w:rsidRPr="00396754">
        <w:rPr>
          <w:rStyle w:val="TablicanotkaZnak"/>
          <w:lang w:val="pl-PL"/>
        </w:rPr>
        <w:t>EKSMOoN</w:t>
      </w:r>
      <w:proofErr w:type="spellEnd"/>
      <w:r w:rsidRPr="002B1717">
        <w:rPr>
          <w:lang w:val="pl-PL"/>
        </w:rPr>
        <w:t>.</w:t>
      </w:r>
    </w:p>
    <w:p w14:paraId="04862B80" w14:textId="38039700" w:rsidR="00A13CD8" w:rsidRPr="00C6688F" w:rsidRDefault="00FA2C24" w:rsidP="00934715">
      <w:pPr>
        <w:spacing w:before="240"/>
      </w:pPr>
      <w:r w:rsidRPr="00396754">
        <w:rPr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79072" behindDoc="1" locked="0" layoutInCell="1" allowOverlap="1" wp14:anchorId="6883A853" wp14:editId="2262E1E2">
                <wp:simplePos x="0" y="0"/>
                <wp:positionH relativeFrom="column">
                  <wp:posOffset>5219700</wp:posOffset>
                </wp:positionH>
                <wp:positionV relativeFrom="page">
                  <wp:posOffset>4611370</wp:posOffset>
                </wp:positionV>
                <wp:extent cx="1725295" cy="1120775"/>
                <wp:effectExtent l="0" t="0" r="0" b="3175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6" name="Pole tekstowe 26" descr="Wśród osób z orzeczeniem o niepełnosprawności albo o stopniu niepełnosprawności 793,3 tys. posiadało ważną kartę parkingową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20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0990D7" w14:textId="3C932733" w:rsidR="002B1717" w:rsidRPr="00480DA8" w:rsidRDefault="002B1717" w:rsidP="00765457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>
                              <w:rPr>
                                <w:lang w:val="pl-PL"/>
                              </w:rPr>
                              <w:t>Wśród osób z orzeczeniem</w:t>
                            </w:r>
                            <w:r w:rsidRPr="005310F9">
                              <w:rPr>
                                <w:lang w:val="pl-PL"/>
                              </w:rPr>
                              <w:t xml:space="preserve"> </w:t>
                            </w:r>
                            <w:r w:rsidRPr="008B3E60">
                              <w:rPr>
                                <w:lang w:val="pl-PL"/>
                              </w:rPr>
                              <w:t>o</w:t>
                            </w:r>
                            <w:r>
                              <w:rPr>
                                <w:lang w:val="pl-PL"/>
                              </w:rPr>
                              <w:t> </w:t>
                            </w:r>
                            <w:r w:rsidRPr="008B3E60">
                              <w:rPr>
                                <w:lang w:val="pl-PL"/>
                              </w:rPr>
                              <w:t xml:space="preserve">niepełnosprawności </w:t>
                            </w:r>
                            <w:r>
                              <w:rPr>
                                <w:lang w:val="pl-PL"/>
                              </w:rPr>
                              <w:t>albo o </w:t>
                            </w:r>
                            <w:r w:rsidRPr="008B3E60">
                              <w:rPr>
                                <w:lang w:val="pl-PL"/>
                              </w:rPr>
                              <w:t>stopniu niepełnosprawności</w:t>
                            </w:r>
                            <w:r>
                              <w:rPr>
                                <w:lang w:val="pl-PL"/>
                              </w:rPr>
                              <w:t xml:space="preserve"> 793,3 </w:t>
                            </w:r>
                            <w:r w:rsidRPr="00480DA8">
                              <w:rPr>
                                <w:lang w:val="pl-PL"/>
                              </w:rPr>
                              <w:t xml:space="preserve">tys. </w:t>
                            </w:r>
                            <w:r>
                              <w:rPr>
                                <w:lang w:val="pl-PL"/>
                              </w:rPr>
                              <w:t xml:space="preserve">posiadało </w:t>
                            </w:r>
                            <w:r w:rsidRPr="00480DA8">
                              <w:rPr>
                                <w:lang w:val="pl-PL"/>
                              </w:rPr>
                              <w:t>ważn</w:t>
                            </w:r>
                            <w:r>
                              <w:rPr>
                                <w:lang w:val="pl-PL"/>
                              </w:rPr>
                              <w:t>ą</w:t>
                            </w:r>
                            <w:r w:rsidRPr="00480DA8">
                              <w:rPr>
                                <w:lang w:val="pl-PL"/>
                              </w:rPr>
                              <w:t xml:space="preserve"> kart</w:t>
                            </w:r>
                            <w:r>
                              <w:rPr>
                                <w:lang w:val="pl-PL"/>
                              </w:rPr>
                              <w:t>ę</w:t>
                            </w:r>
                            <w:r w:rsidRPr="00480DA8">
                              <w:rPr>
                                <w:lang w:val="pl-PL"/>
                              </w:rPr>
                              <w:t xml:space="preserve"> parkingow</w:t>
                            </w:r>
                            <w:r>
                              <w:rPr>
                                <w:lang w:val="pl-PL"/>
                              </w:rPr>
                              <w:t>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83A853" id="Pole tekstowe 26" o:spid="_x0000_s1032" type="#_x0000_t202" alt="Wśród osób z orzeczeniem o niepełnosprawności albo o stopniu niepełnosprawności 793,3 tys. posiadało ważną kartę parkingową" style="position:absolute;margin-left:411pt;margin-top:363.1pt;width:135.85pt;height:88.25pt;z-index:-251537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T2+fgIAAJEEAAAOAAAAZHJzL2Uyb0RvYy54bWysVMFu2zAMvQ/YPxA6b3HiNk1j1Cm6dh0G&#10;dFuBbthZkeVYiC1qklInORboRwz9jF53a/Nfo+S0C7adhvkgS6b4SL5H+uh42dRwLa1TqHM26PUZ&#10;SC2wUHqWsy+fz18fMnCe64LXqGXOVtKx48nLF0etyWSKFdaFtEAg2mWtyVnlvcmSxIlKNtz10EhN&#10;xhJtwz0d7SwpLG8JvamTtN8/SFq0hbEopHP09awzsknEL0sp/KeydNJDnTPKzcfVxnUa1mRyxLOZ&#10;5aZSYpsG/4csGq40BX2GOuOew8KqP6AaJSw6LH1PYJNgWSohYw1UzaD/WzVXFTcy1kLkOPNMk/t/&#10;sOLj9aUFVeQsPWCgeUMaXWItwcu589hKCN8L6QSR9nVzZx/uC0D3cD+FNaBdS7GWWskGEOhl5OZG&#10;ozOkgsbNnVDA6ymSjaCMVou/3xmN917tgV+5Hhh0ihd8c4PQ8s0P/XgLc27943cw3M5JYGwfb4No&#10;rXEZ5X5lKHu/fINLar4ogDMXKOYONJ5WXM/kibXYVpIXRNogeCY7rh2OCyDT9gMWVDxfeIxAy9I2&#10;QVHSCAidmmf13DBy6UGEkKN0mI6HDATZBoO0PxoNYwyePbkb6/w7iQ2ETc4sdWSE59cXzod0ePZ0&#10;JUTTeK7qOnZlraHN2XiYDqPDjqVRnoamVk3ODvvh6do4VPlWF9HZc1V3ewpQ623ZodKuZr+cLqPs&#10;B09sTrFYEQ8WuxmhmaZNRRIzaGk+cua+LbiVDOr3mrgcD/b3w0DFw/5wlNLB7lqmuxauBUHlzDPo&#10;tqc+DmFX8glxXqrIRhCny2SbMvV9JGk7o2Gwds/x1q8/yeQnAAAA//8DAFBLAwQUAAYACAAAACEA&#10;z91HF98AAAAMAQAADwAAAGRycy9kb3ducmV2LnhtbEyPzU7DMBCE70i8g7VI3KiNgaYJ2VQIxBXU&#10;8iNxc+NtEhGvo9htwtvjnuA4mtHMN+V6dr040hg6zwjXCwWCuPa24wbh/e35agUiRMPW9J4J4YcC&#10;rKvzs9IU1k+8oeM2NiKVcCgMQhvjUEgZ6pacCQs/ECdv70dnYpJjI+1oplTueqmVWkpnOk4LrRno&#10;saX6e3twCB8v+6/PW/XaPLm7YfKzkuxyiXh5MT/cg4g0x78wnPATOlSJaecPbIPoEVZapy8RIdNL&#10;DeKUUPlNBmKHkCudgaxK+f9E9QsAAP//AwBQSwECLQAUAAYACAAAACEAtoM4kv4AAADhAQAAEwAA&#10;AAAAAAAAAAAAAAAAAAAAW0NvbnRlbnRfVHlwZXNdLnhtbFBLAQItABQABgAIAAAAIQA4/SH/1gAA&#10;AJQBAAALAAAAAAAAAAAAAAAAAC8BAABfcmVscy8ucmVsc1BLAQItABQABgAIAAAAIQBu4T2+fgIA&#10;AJEEAAAOAAAAAAAAAAAAAAAAAC4CAABkcnMvZTJvRG9jLnhtbFBLAQItABQABgAIAAAAIQDP3UcX&#10;3wAAAAwBAAAPAAAAAAAAAAAAAAAAANgEAABkcnMvZG93bnJldi54bWxQSwUGAAAAAAQABADzAAAA&#10;5AUAAAAA&#10;" filled="f" stroked="f">
                <v:textbox>
                  <w:txbxContent>
                    <w:p w14:paraId="6D0990D7" w14:textId="3C932733" w:rsidR="002B1717" w:rsidRPr="00480DA8" w:rsidRDefault="002B1717" w:rsidP="00765457">
                      <w:pPr>
                        <w:pStyle w:val="Tekstzbokuwramcenaszarympolu"/>
                        <w:rPr>
                          <w:lang w:val="pl-PL"/>
                        </w:rPr>
                      </w:pPr>
                      <w:r>
                        <w:rPr>
                          <w:lang w:val="pl-PL"/>
                        </w:rPr>
                        <w:t>Wśród osób z orzeczeniem</w:t>
                      </w:r>
                      <w:r w:rsidRPr="005310F9">
                        <w:rPr>
                          <w:lang w:val="pl-PL"/>
                        </w:rPr>
                        <w:t xml:space="preserve"> </w:t>
                      </w:r>
                      <w:r w:rsidRPr="008B3E60">
                        <w:rPr>
                          <w:lang w:val="pl-PL"/>
                        </w:rPr>
                        <w:t>o</w:t>
                      </w:r>
                      <w:r>
                        <w:rPr>
                          <w:lang w:val="pl-PL"/>
                        </w:rPr>
                        <w:t> </w:t>
                      </w:r>
                      <w:r w:rsidRPr="008B3E60">
                        <w:rPr>
                          <w:lang w:val="pl-PL"/>
                        </w:rPr>
                        <w:t xml:space="preserve">niepełnosprawności </w:t>
                      </w:r>
                      <w:r>
                        <w:rPr>
                          <w:lang w:val="pl-PL"/>
                        </w:rPr>
                        <w:t>albo o </w:t>
                      </w:r>
                      <w:r w:rsidRPr="008B3E60">
                        <w:rPr>
                          <w:lang w:val="pl-PL"/>
                        </w:rPr>
                        <w:t>stopniu niepełnosprawności</w:t>
                      </w:r>
                      <w:r>
                        <w:rPr>
                          <w:lang w:val="pl-PL"/>
                        </w:rPr>
                        <w:t xml:space="preserve"> 793,3 </w:t>
                      </w:r>
                      <w:r w:rsidRPr="00480DA8">
                        <w:rPr>
                          <w:lang w:val="pl-PL"/>
                        </w:rPr>
                        <w:t xml:space="preserve">tys. </w:t>
                      </w:r>
                      <w:r>
                        <w:rPr>
                          <w:lang w:val="pl-PL"/>
                        </w:rPr>
                        <w:t xml:space="preserve">posiadało </w:t>
                      </w:r>
                      <w:r w:rsidRPr="00480DA8">
                        <w:rPr>
                          <w:lang w:val="pl-PL"/>
                        </w:rPr>
                        <w:t>ważn</w:t>
                      </w:r>
                      <w:r>
                        <w:rPr>
                          <w:lang w:val="pl-PL"/>
                        </w:rPr>
                        <w:t>ą</w:t>
                      </w:r>
                      <w:r w:rsidRPr="00480DA8">
                        <w:rPr>
                          <w:lang w:val="pl-PL"/>
                        </w:rPr>
                        <w:t xml:space="preserve"> kart</w:t>
                      </w:r>
                      <w:r>
                        <w:rPr>
                          <w:lang w:val="pl-PL"/>
                        </w:rPr>
                        <w:t>ę</w:t>
                      </w:r>
                      <w:r w:rsidRPr="00480DA8">
                        <w:rPr>
                          <w:lang w:val="pl-PL"/>
                        </w:rPr>
                        <w:t xml:space="preserve"> parkingow</w:t>
                      </w:r>
                      <w:r>
                        <w:rPr>
                          <w:lang w:val="pl-PL"/>
                        </w:rPr>
                        <w:t>ą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A13CD8" w:rsidRPr="00396754">
        <w:t xml:space="preserve">W dniu 31 grudnia 2024 r. 793,3 tys. osób z orzeczeniem o niepełnosprawności </w:t>
      </w:r>
      <w:r w:rsidR="00162344" w:rsidRPr="00396754">
        <w:t>albo</w:t>
      </w:r>
      <w:r w:rsidR="00A13CD8" w:rsidRPr="00396754">
        <w:t xml:space="preserve"> </w:t>
      </w:r>
      <w:r w:rsidR="00E23A7B" w:rsidRPr="00C6688F">
        <w:t>o </w:t>
      </w:r>
      <w:r w:rsidR="00A13CD8" w:rsidRPr="00C6688F">
        <w:t xml:space="preserve">stopniu niepełnosprawności </w:t>
      </w:r>
      <w:r w:rsidR="001C11C6">
        <w:t>posiadało</w:t>
      </w:r>
      <w:r w:rsidR="001C11C6" w:rsidRPr="00C6688F">
        <w:t xml:space="preserve"> </w:t>
      </w:r>
      <w:r w:rsidR="00A13CD8" w:rsidRPr="00C6688F">
        <w:t>ważną kartę parkingową. Najwięcej takich osób na 1 tys. ludności</w:t>
      </w:r>
      <w:r w:rsidR="00A82236">
        <w:rPr>
          <w:rStyle w:val="Odwoanieprzypisudolnego"/>
        </w:rPr>
        <w:footnoteReference w:id="8"/>
      </w:r>
      <w:r w:rsidR="00A13CD8" w:rsidRPr="00C6688F">
        <w:t xml:space="preserve"> było w województwie lubuskim (33,4), a najmniej w województwie mazowieckim (13,2).</w:t>
      </w:r>
    </w:p>
    <w:p w14:paraId="2A3F6EB2" w14:textId="0BA2463C" w:rsidR="00A13CD8" w:rsidRPr="00396754" w:rsidRDefault="00A13CD8" w:rsidP="009C6886">
      <w:pPr>
        <w:pStyle w:val="Tytuwykresu"/>
        <w:spacing w:before="240" w:after="0"/>
        <w:ind w:left="879" w:hanging="879"/>
        <w:rPr>
          <w:noProof w:val="0"/>
          <w:lang w:val="pl-PL"/>
        </w:rPr>
      </w:pPr>
      <w:r w:rsidRPr="00396754">
        <w:rPr>
          <w:noProof w:val="0"/>
          <w:lang w:val="pl-PL"/>
        </w:rPr>
        <w:t xml:space="preserve">Wykres 3. Osoby z orzeczeniem o niepełnosprawności </w:t>
      </w:r>
      <w:r w:rsidR="00E23A7B" w:rsidRPr="00396754">
        <w:rPr>
          <w:noProof w:val="0"/>
          <w:lang w:val="pl-PL"/>
        </w:rPr>
        <w:t>albo</w:t>
      </w:r>
      <w:r w:rsidRPr="00396754">
        <w:rPr>
          <w:noProof w:val="0"/>
          <w:lang w:val="pl-PL"/>
        </w:rPr>
        <w:t xml:space="preserve"> </w:t>
      </w:r>
      <w:r w:rsidR="00E23A7B" w:rsidRPr="00396754">
        <w:rPr>
          <w:noProof w:val="0"/>
          <w:lang w:val="pl-PL"/>
        </w:rPr>
        <w:t xml:space="preserve">o </w:t>
      </w:r>
      <w:r w:rsidRPr="00396754">
        <w:rPr>
          <w:noProof w:val="0"/>
          <w:lang w:val="pl-PL"/>
        </w:rPr>
        <w:t>stopniu niepełnosprawności posiadające ważną kartę parkingową na 1 tys. ludności według województw w 2024 r.</w:t>
      </w:r>
    </w:p>
    <w:p w14:paraId="5E86680C" w14:textId="6B6D2DE2" w:rsidR="00A13CD8" w:rsidRDefault="009C6886" w:rsidP="00A13CD8">
      <w:pPr>
        <w:pStyle w:val="Tytuwykresu"/>
        <w:spacing w:before="0"/>
        <w:ind w:firstLine="879"/>
        <w:rPr>
          <w:b w:val="0"/>
          <w:noProof w:val="0"/>
          <w:lang w:val="pl-PL"/>
        </w:rPr>
      </w:pPr>
      <w:r>
        <w:rPr>
          <w:lang w:val="pl-PL"/>
        </w:rPr>
        <w:drawing>
          <wp:anchor distT="0" distB="0" distL="114300" distR="114300" simplePos="0" relativeHeight="251813888" behindDoc="0" locked="0" layoutInCell="1" allowOverlap="1" wp14:anchorId="1AB44972" wp14:editId="3CBD0AD0">
            <wp:simplePos x="0" y="0"/>
            <wp:positionH relativeFrom="column">
              <wp:posOffset>17780</wp:posOffset>
            </wp:positionH>
            <wp:positionV relativeFrom="paragraph">
              <wp:posOffset>193675</wp:posOffset>
            </wp:positionV>
            <wp:extent cx="5041900" cy="2743200"/>
            <wp:effectExtent l="0" t="0" r="6350" b="0"/>
            <wp:wrapTopAndBottom/>
            <wp:docPr id="30" name="Obraz 30" descr="Wykres kolumnowy przedstawia osoby z orzeczeniem o niepełnosprawności albo o stopniu niepełnosprawności posiadające ważną kartę parkingową na 1 tys. ludności według województw w 2024 r.; stan w dniu 31 grudnia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34" b="2627"/>
                    <a:stretch/>
                  </pic:blipFill>
                  <pic:spPr bwMode="auto">
                    <a:xfrm>
                      <a:off x="0" y="0"/>
                      <a:ext cx="50419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A13CD8" w:rsidRPr="00396754">
        <w:rPr>
          <w:b w:val="0"/>
          <w:noProof w:val="0"/>
          <w:lang w:val="pl-PL"/>
        </w:rPr>
        <w:t>Stan w dniu 31 grudnia</w:t>
      </w:r>
    </w:p>
    <w:p w14:paraId="277F9F03" w14:textId="407F1A9A" w:rsidR="003D2B8C" w:rsidRDefault="00A13CD8" w:rsidP="00325AD3">
      <w:pPr>
        <w:pStyle w:val="Tablicanotka"/>
        <w:rPr>
          <w:lang w:val="pl-PL"/>
        </w:rPr>
      </w:pPr>
      <w:r w:rsidRPr="00396754">
        <w:rPr>
          <w:rStyle w:val="TablicanotkaZnak"/>
          <w:lang w:val="pl-PL"/>
        </w:rPr>
        <w:t xml:space="preserve">Źródło: </w:t>
      </w:r>
      <w:r w:rsidR="00F43828" w:rsidRPr="00396754">
        <w:rPr>
          <w:rStyle w:val="TablicanotkaZnak"/>
          <w:lang w:val="pl-PL"/>
        </w:rPr>
        <w:t xml:space="preserve">opracowanie własne na podstawie danych </w:t>
      </w:r>
      <w:proofErr w:type="spellStart"/>
      <w:r w:rsidR="00F43828" w:rsidRPr="00396754">
        <w:rPr>
          <w:rStyle w:val="TablicanotkaZnak"/>
          <w:lang w:val="pl-PL"/>
        </w:rPr>
        <w:t>EKSMOoN</w:t>
      </w:r>
      <w:proofErr w:type="spellEnd"/>
      <w:r w:rsidRPr="00396754">
        <w:rPr>
          <w:lang w:val="pl-PL"/>
        </w:rPr>
        <w:t>.</w:t>
      </w:r>
    </w:p>
    <w:p w14:paraId="260BEF21" w14:textId="77777777" w:rsidR="00C36F69" w:rsidRDefault="00C36F69">
      <w:pPr>
        <w:suppressAutoHyphens w:val="0"/>
        <w:spacing w:before="0" w:after="160" w:line="259" w:lineRule="auto"/>
        <w:rPr>
          <w:rFonts w:eastAsia="Times New Roman" w:cs="Times New Roman"/>
          <w:b/>
          <w:bCs/>
          <w:color w:val="001D77"/>
          <w:szCs w:val="19"/>
          <w:lang w:eastAsia="pl-PL"/>
        </w:rPr>
      </w:pPr>
      <w:r>
        <w:br w:type="page"/>
      </w:r>
    </w:p>
    <w:p w14:paraId="53B1C863" w14:textId="5EBA2435" w:rsidR="00A13CD8" w:rsidRPr="00396754" w:rsidRDefault="00A13CD8" w:rsidP="00A13CD8">
      <w:pPr>
        <w:pStyle w:val="Nagwek2"/>
        <w:rPr>
          <w:lang w:val="pl-PL"/>
        </w:rPr>
      </w:pPr>
      <w:r w:rsidRPr="00396754">
        <w:rPr>
          <w:lang w:val="pl-PL"/>
        </w:rPr>
        <w:lastRenderedPageBreak/>
        <w:t>Osoby z orzeczeniem o stopniu niezdolności do pracy wydanym przez Zakład Ubezpieczeń Społecznych</w:t>
      </w:r>
    </w:p>
    <w:p w14:paraId="66615089" w14:textId="1A2F52AD" w:rsidR="00A13CD8" w:rsidRPr="00396754" w:rsidRDefault="00317EDA" w:rsidP="00A13CD8">
      <w:r w:rsidRPr="007E763D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81120" behindDoc="1" locked="0" layoutInCell="1" allowOverlap="1" wp14:anchorId="788D9D91" wp14:editId="3CB2F6E9">
                <wp:simplePos x="0" y="0"/>
                <wp:positionH relativeFrom="page">
                  <wp:align>right</wp:align>
                </wp:positionH>
                <wp:positionV relativeFrom="paragraph">
                  <wp:posOffset>181610</wp:posOffset>
                </wp:positionV>
                <wp:extent cx="1886585" cy="771525"/>
                <wp:effectExtent l="0" t="0" r="0" b="0"/>
                <wp:wrapTight wrapText="bothSides">
                  <wp:wrapPolygon edited="0">
                    <wp:start x="654" y="0"/>
                    <wp:lineTo x="654" y="20800"/>
                    <wp:lineTo x="20720" y="20800"/>
                    <wp:lineTo x="20720" y="0"/>
                    <wp:lineTo x="654" y="0"/>
                  </wp:wrapPolygon>
                </wp:wrapTight>
                <wp:docPr id="27" name="Pole tekstowe 2" descr="W końcu grudnia 58,2% osób posiadało orzeczenie o stopniu niezdolności do pracy na czas nieokreślon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6585" cy="771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29D528" w14:textId="692AE837" w:rsidR="002B1717" w:rsidRPr="00853C58" w:rsidRDefault="002B1717" w:rsidP="00765457">
                            <w:pPr>
                              <w:pStyle w:val="tekstzboku"/>
                              <w:spacing w:line="240" w:lineRule="exact"/>
                            </w:pPr>
                            <w:r>
                              <w:t>W końcu grudnia 58,2% osób posiadało orzeczenie o stopniu niezdolności do pracy na czas nieokreślony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8D9D91" id="_x0000_s1033" type="#_x0000_t202" alt="W końcu grudnia 58,2% osób posiadało orzeczenie o stopniu niezdolności do pracy na czas nieokreślony" style="position:absolute;margin-left:97.35pt;margin-top:14.3pt;width:148.55pt;height:60.75pt;z-index:-251535360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rG7bAIAAHEEAAAOAAAAZHJzL2Uyb0RvYy54bWysVFFv0zAQfkfiP5ws8QZLG620i5ZOY2MI&#10;acCkgXh2baexmviM7S5pHxH/Yj+Dn4D6vzg73ajGGyIPli+X++6+7+5yeta3Ddwp5zWako2PRgyU&#10;ESi1WZbsy+erVzMGPnAjeYNGlWyjPDubP3922tlC5VhjI5UDAjG+6GzJ6hBskWVe1Krl/gitMuSs&#10;0LU8kOmWmXS8I/S2yfLR6HXWoZPWoVDe09vLwcnmCb+qlAifqsqrAE3JqLaQTpfORTyz+Skvlo7b&#10;Wot9Gfwfqmi5NpT0EeqSBw5rp/+CarVw6LEKRwLbDKtKC5U4EJvx6Amb25pblbiQON4+yuT/H6z4&#10;eHfjQMuS5VMGhrfUoxtsFAS18gE7BTkDqbwgzb7CCnc/xBqWbi2N5jCZvcxfAPpfPxdg0Wsu+e47&#10;ArqtEltltAKk5qM1eg1kbSU2Bnf3QoNEsI6LDWUEseU+unHl1O6exmQTu9JZX1Bxt5bKC/0b7Gm6&#10;ksLeXqNYUQRe1Nws1blz2NWKS1JlHCOzg9ABx0eQRfcBJbHj64AJqK9cG1tGTQBCp+nYPE6E6gOI&#10;mHI2ez2ZTRgI8k2n40k+SSl48RBtnQ/vFLbEx9N0OZq4hM7vrn2I1fDi4ZOYzOCVbpo0dY2BrmQn&#10;EfKJp9WBlqLRbclmo/gMYxpJvjUyBQeum+FOCRqzZx2JDpRDv+hTW6cPYi5QbkgGh8MO0M7SpaZe&#10;Meho/kvmv625Uwya94akPBkfH8eFScbxZJqT4Q49i0MPN4KgShYYDNeLkJZsIHZOklc6qRF7M1Sy&#10;L5nmOom038G4OId2+urPn2L+GwAA//8DAFBLAwQUAAYACAAAACEArgHQEtwAAAAHAQAADwAAAGRy&#10;cy9kb3ducmV2LnhtbEyPzU7DMBCE70i8g7VI3KidiJY2ZFMhEFcQ5Ufi5sbbJCJeR7HbhLdnOcFx&#10;NKOZb8rt7Ht1ojF2gRGyhQFFXAfXcYPw9vp4tQYVk2Vn+8CE8E0RttX5WWkLFyZ+odMuNUpKOBYW&#10;oU1pKLSOdUvexkUYiMU7hNHbJHJstBvtJOW+17kxK+1tx7LQ2oHuW6q/dkeP8P50+Py4Ns/Ng18O&#10;U5iNZr/RiJcX890tqERz+gvDL76gQyVM+3BkF1WPIEcSQr5egRI339xkoPYSW5oMdFXq//zVDwAA&#10;AP//AwBQSwECLQAUAAYACAAAACEAtoM4kv4AAADhAQAAEwAAAAAAAAAAAAAAAAAAAAAAW0NvbnRl&#10;bnRfVHlwZXNdLnhtbFBLAQItABQABgAIAAAAIQA4/SH/1gAAAJQBAAALAAAAAAAAAAAAAAAAAC8B&#10;AABfcmVscy8ucmVsc1BLAQItABQABgAIAAAAIQBgIrG7bAIAAHEEAAAOAAAAAAAAAAAAAAAAAC4C&#10;AABkcnMvZTJvRG9jLnhtbFBLAQItABQABgAIAAAAIQCuAdAS3AAAAAcBAAAPAAAAAAAAAAAAAAAA&#10;AMYEAABkcnMvZG93bnJldi54bWxQSwUGAAAAAAQABADzAAAAzwUAAAAA&#10;" filled="f" stroked="f">
                <v:textbox>
                  <w:txbxContent>
                    <w:p w14:paraId="7A29D528" w14:textId="692AE837" w:rsidR="002B1717" w:rsidRPr="00853C58" w:rsidRDefault="002B1717" w:rsidP="00765457">
                      <w:pPr>
                        <w:pStyle w:val="tekstzboku"/>
                        <w:spacing w:line="240" w:lineRule="exact"/>
                      </w:pPr>
                      <w:r>
                        <w:t>W końcu grudnia 58,2% osób posiadało orzeczenie o stopniu niezdolności do pracy na czas nieokreślony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13CD8" w:rsidRPr="00396754">
        <w:t xml:space="preserve">W dniu 31 grudnia 2024 r. </w:t>
      </w:r>
      <w:r w:rsidR="00CA0178" w:rsidRPr="00396754">
        <w:t xml:space="preserve">ważne orzeczenie o stopniu niezdolności do pracy posiadało </w:t>
      </w:r>
      <w:r w:rsidR="00A13CD8" w:rsidRPr="00396754">
        <w:t>1</w:t>
      </w:r>
      <w:r w:rsidR="00CA0178" w:rsidRPr="00396754">
        <w:t> </w:t>
      </w:r>
      <w:r w:rsidR="00A13CD8" w:rsidRPr="00396754">
        <w:t>680,1 tys. osób. Wśród nich 43,8% miało orzeczenie o całkowitej niezdolności do pracy i</w:t>
      </w:r>
      <w:r w:rsidR="00AF594C">
        <w:t> </w:t>
      </w:r>
      <w:r w:rsidR="00A13CD8" w:rsidRPr="00396754">
        <w:t>samodzielnej egzystencji, 22,1% – o całkowitej niezdolności do pracy, a 34,1% – o częściowej niezdolności do pracy. Kobiety stanowiły 50,6%</w:t>
      </w:r>
      <w:r w:rsidR="00156980" w:rsidRPr="00156980">
        <w:t xml:space="preserve"> </w:t>
      </w:r>
      <w:r w:rsidR="00156980">
        <w:t xml:space="preserve">ogólnej liczby osób z </w:t>
      </w:r>
      <w:r w:rsidR="00156980" w:rsidRPr="00156980">
        <w:t>orzeczenie</w:t>
      </w:r>
      <w:r w:rsidR="00156980">
        <w:t>m</w:t>
      </w:r>
      <w:r w:rsidR="00156980" w:rsidRPr="00156980">
        <w:t xml:space="preserve"> o stopniu niezdolności do pracy</w:t>
      </w:r>
      <w:r w:rsidR="00A13CD8" w:rsidRPr="00396754">
        <w:t xml:space="preserve">. Orzeczenie trwałe posiadało 58,2% osób, okresowe </w:t>
      </w:r>
      <w:r>
        <w:t xml:space="preserve">– </w:t>
      </w:r>
      <w:r w:rsidR="00A13CD8" w:rsidRPr="00396754">
        <w:t>23,9%, a</w:t>
      </w:r>
      <w:r w:rsidR="00105243">
        <w:t> </w:t>
      </w:r>
      <w:r w:rsidR="00A13CD8" w:rsidRPr="00396754">
        <w:t>w</w:t>
      </w:r>
      <w:r w:rsidR="00105243">
        <w:t> </w:t>
      </w:r>
      <w:r w:rsidR="00A13CD8" w:rsidRPr="00396754">
        <w:t>pozostałych prz</w:t>
      </w:r>
      <w:r w:rsidR="00A82236">
        <w:t xml:space="preserve">ypadkach brakowało informacji o </w:t>
      </w:r>
      <w:r w:rsidR="00A13CD8" w:rsidRPr="00396754">
        <w:t>terminie ważności</w:t>
      </w:r>
      <w:r w:rsidR="00156980">
        <w:t xml:space="preserve"> orzeczenia</w:t>
      </w:r>
      <w:r w:rsidR="00A13CD8" w:rsidRPr="00396754">
        <w:t>.</w:t>
      </w:r>
    </w:p>
    <w:p w14:paraId="3E5B780E" w14:textId="41F419DF" w:rsidR="00A13CD8" w:rsidRPr="00396754" w:rsidRDefault="00A13CD8" w:rsidP="00A13CD8">
      <w:r w:rsidRPr="00396754">
        <w:t xml:space="preserve">Najwięcej osób z orzeczeniem </w:t>
      </w:r>
      <w:r w:rsidR="00317EDA" w:rsidRPr="00396754">
        <w:t xml:space="preserve">o stopniu niezdolności do pracy </w:t>
      </w:r>
      <w:r w:rsidRPr="00396754">
        <w:t>mieszkało w województwie śląskim (203,8</w:t>
      </w:r>
      <w:r w:rsidRPr="00396754">
        <w:rPr>
          <w:rFonts w:ascii="Arial" w:hAnsi="Arial" w:cs="Arial"/>
        </w:rPr>
        <w:t>‬</w:t>
      </w:r>
      <w:r w:rsidRPr="00396754">
        <w:t xml:space="preserve"> tys.), a najmniej w</w:t>
      </w:r>
      <w:r w:rsidR="00FF7802">
        <w:t xml:space="preserve"> </w:t>
      </w:r>
      <w:r w:rsidRPr="00396754">
        <w:t>opolskim (31,5 tys.)</w:t>
      </w:r>
      <w:r w:rsidR="00156980">
        <w:rPr>
          <w:rStyle w:val="Odwoanieprzypisudolnego"/>
        </w:rPr>
        <w:footnoteReference w:id="9"/>
      </w:r>
      <w:r w:rsidRPr="00396754">
        <w:t xml:space="preserve">. </w:t>
      </w:r>
      <w:r w:rsidR="00317EDA">
        <w:t>C</w:t>
      </w:r>
      <w:r w:rsidR="00317EDA" w:rsidRPr="00396754">
        <w:t>o</w:t>
      </w:r>
      <w:r w:rsidR="00FF7802">
        <w:t xml:space="preserve"> </w:t>
      </w:r>
      <w:r w:rsidR="00317EDA" w:rsidRPr="00396754">
        <w:t xml:space="preserve">najmniej 60 lat </w:t>
      </w:r>
      <w:r w:rsidR="00317EDA">
        <w:t>miało</w:t>
      </w:r>
      <w:r w:rsidR="00317EDA" w:rsidRPr="00396754">
        <w:t xml:space="preserve"> </w:t>
      </w:r>
      <w:r w:rsidRPr="00396754">
        <w:t>68,8% osób</w:t>
      </w:r>
      <w:r w:rsidR="00156980">
        <w:t xml:space="preserve"> z</w:t>
      </w:r>
      <w:r w:rsidR="00FF7802">
        <w:t> </w:t>
      </w:r>
      <w:r w:rsidR="00156980">
        <w:t>orzeczeniem o stopniu niezdolności do pracy</w:t>
      </w:r>
      <w:r w:rsidRPr="00156980">
        <w:t>. Zarówno wśród kobiet, jak i mężczyzn najwię</w:t>
      </w:r>
      <w:r w:rsidRPr="00396754">
        <w:t>cej osób było w</w:t>
      </w:r>
      <w:r w:rsidR="00FF7802">
        <w:t xml:space="preserve"> </w:t>
      </w:r>
      <w:r w:rsidRPr="00396754">
        <w:t>wieku 70–74</w:t>
      </w:r>
      <w:r w:rsidR="00FF7802">
        <w:t xml:space="preserve"> </w:t>
      </w:r>
      <w:r w:rsidRPr="00396754">
        <w:t>lata (286,6</w:t>
      </w:r>
      <w:r w:rsidRPr="00396754">
        <w:rPr>
          <w:rFonts w:ascii="Arial" w:hAnsi="Arial" w:cs="Arial"/>
        </w:rPr>
        <w:t>‬</w:t>
      </w:r>
      <w:r w:rsidRPr="00396754">
        <w:t xml:space="preserve"> tys.). Mniej ni</w:t>
      </w:r>
      <w:r w:rsidRPr="00396754">
        <w:rPr>
          <w:rFonts w:cs="Fira Sans"/>
        </w:rPr>
        <w:t>ż</w:t>
      </w:r>
      <w:r w:rsidRPr="00396754">
        <w:t xml:space="preserve"> 20 lat mia</w:t>
      </w:r>
      <w:r w:rsidRPr="00396754">
        <w:rPr>
          <w:rFonts w:cs="Fira Sans"/>
        </w:rPr>
        <w:t>ł</w:t>
      </w:r>
      <w:r w:rsidRPr="00396754">
        <w:t>o 0,5% os</w:t>
      </w:r>
      <w:r w:rsidRPr="00396754">
        <w:rPr>
          <w:rFonts w:cs="Fira Sans"/>
        </w:rPr>
        <w:t>ó</w:t>
      </w:r>
      <w:r w:rsidRPr="00396754">
        <w:t>b (8,2 tys.).</w:t>
      </w:r>
    </w:p>
    <w:p w14:paraId="56197438" w14:textId="7A745019" w:rsidR="00A13CD8" w:rsidRPr="00396754" w:rsidRDefault="00A13CD8" w:rsidP="00A13CD8">
      <w:pPr>
        <w:pStyle w:val="Nagwek2"/>
        <w:rPr>
          <w:lang w:val="pl-PL"/>
        </w:rPr>
      </w:pPr>
      <w:r w:rsidRPr="00396754">
        <w:rPr>
          <w:lang w:val="pl-PL"/>
        </w:rPr>
        <w:t>Osoby z orzeczeniem o niezdolności do pracy w gospodarstwie rolnym wydanym przez Kasę Rolniczego Ubezpieczenia Społecznego przed 1 stycznia 1998 r.</w:t>
      </w:r>
    </w:p>
    <w:p w14:paraId="298C7EF5" w14:textId="3FF93C18" w:rsidR="00A13CD8" w:rsidRPr="00396754" w:rsidRDefault="00A13CD8" w:rsidP="00A13CD8">
      <w:r w:rsidRPr="00396754">
        <w:t xml:space="preserve">W dniu 31 grudnia 2024 r. 31,6 tys. osób posiadało ważne orzeczenie o niezdolności do pracy w gospodarstwie rolnym wydane przez Kasę Rolniczego Ubezpieczenia Społecznego przed 1 stycznia 1998 r. Wśród nich 73,8% </w:t>
      </w:r>
      <w:r w:rsidR="00FF7802">
        <w:t>miało</w:t>
      </w:r>
      <w:r w:rsidRPr="00396754">
        <w:t xml:space="preserve"> orzeczoną całkowitą niezdolność do pracy w</w:t>
      </w:r>
      <w:r w:rsidR="00FF7802">
        <w:t> </w:t>
      </w:r>
      <w:r w:rsidRPr="00396754">
        <w:t>gospodarstwie bez orzeczonej niezdolności do</w:t>
      </w:r>
      <w:r w:rsidR="00FF7802">
        <w:t xml:space="preserve"> </w:t>
      </w:r>
      <w:r w:rsidRPr="00396754">
        <w:t>samodzielnej egzystencji</w:t>
      </w:r>
      <w:r w:rsidR="00FF7802">
        <w:t>, a pozostałe osoby miały</w:t>
      </w:r>
      <w:r w:rsidR="00FF7802" w:rsidRPr="00396754">
        <w:t xml:space="preserve"> orzeczoną całkowitą niezdolność do pracy w</w:t>
      </w:r>
      <w:r w:rsidR="00FF7802">
        <w:t xml:space="preserve"> </w:t>
      </w:r>
      <w:r w:rsidR="00FF7802" w:rsidRPr="00396754">
        <w:t>gospodarstwie wraz z orzeczoną niezdolnością do samodzielnej egzystencji</w:t>
      </w:r>
      <w:r w:rsidRPr="00396754">
        <w:t xml:space="preserve">. W badanej populacji 96,3% osób posiadało orzeczenie trwałe </w:t>
      </w:r>
      <w:r w:rsidRPr="00396754">
        <w:rPr>
          <w:lang w:eastAsia="pl-PL"/>
        </w:rPr>
        <w:t>(na czas nieokreślony)</w:t>
      </w:r>
      <w:r w:rsidRPr="00396754">
        <w:t>, a pozostałe osoby miały orzeczoną okresową niezdolność do pracy w</w:t>
      </w:r>
      <w:r w:rsidR="00FF7802">
        <w:t xml:space="preserve"> </w:t>
      </w:r>
      <w:r w:rsidRPr="00396754">
        <w:t>gospodarstwie rolnym.</w:t>
      </w:r>
    </w:p>
    <w:p w14:paraId="2F3A2CCB" w14:textId="5812D4F5" w:rsidR="00A13CD8" w:rsidRPr="00396754" w:rsidRDefault="00A13CD8" w:rsidP="00A13CD8">
      <w:r w:rsidRPr="00396754">
        <w:t xml:space="preserve">Najwięcej </w:t>
      </w:r>
      <w:r w:rsidR="00AB5DE3">
        <w:t xml:space="preserve">spośród tych </w:t>
      </w:r>
      <w:r w:rsidRPr="00396754">
        <w:t>osób mieszkał</w:t>
      </w:r>
      <w:r w:rsidR="00E70D47" w:rsidRPr="00396754">
        <w:t xml:space="preserve">o w województwie lubelskim (4,6 </w:t>
      </w:r>
      <w:r w:rsidRPr="00396754">
        <w:t>tys.),</w:t>
      </w:r>
      <w:r w:rsidR="00FF7802">
        <w:t xml:space="preserve"> a</w:t>
      </w:r>
      <w:r w:rsidRPr="00396754">
        <w:t xml:space="preserve"> najmniej w</w:t>
      </w:r>
      <w:r w:rsidR="00AB5DE3">
        <w:t> </w:t>
      </w:r>
      <w:r w:rsidRPr="00396754">
        <w:t>opolskim (</w:t>
      </w:r>
      <w:r w:rsidR="00073DC0">
        <w:t xml:space="preserve">0,3 tys. </w:t>
      </w:r>
      <w:r w:rsidR="005F1417" w:rsidRPr="00396754">
        <w:t>osób</w:t>
      </w:r>
      <w:r w:rsidRPr="00396754">
        <w:rPr>
          <w:rFonts w:ascii="Arial" w:hAnsi="Arial" w:cs="Arial"/>
        </w:rPr>
        <w:t>‬</w:t>
      </w:r>
      <w:r w:rsidRPr="00396754">
        <w:t xml:space="preserve">). </w:t>
      </w:r>
      <w:r w:rsidR="00E70D47" w:rsidRPr="00396754">
        <w:t xml:space="preserve">W przeliczeniu na 1 </w:t>
      </w:r>
      <w:r w:rsidR="00D10B2B">
        <w:t>tys. ludności</w:t>
      </w:r>
      <w:r w:rsidR="005B2338">
        <w:rPr>
          <w:rStyle w:val="Odwoanieprzypisudolnego"/>
        </w:rPr>
        <w:footnoteReference w:id="10"/>
      </w:r>
      <w:r w:rsidR="00D10B2B">
        <w:t xml:space="preserve"> najwyższy</w:t>
      </w:r>
      <w:r w:rsidR="00E70D47" w:rsidRPr="00396754">
        <w:t xml:space="preserve"> wskaźnik odnotowano w województwie lubelskim (2,3), a najniższy w województwie śląskim (0,2).</w:t>
      </w:r>
      <w:r w:rsidR="00A82236">
        <w:t xml:space="preserve"> </w:t>
      </w:r>
      <w:r w:rsidR="00E70D47" w:rsidRPr="00396754">
        <w:t xml:space="preserve">Około </w:t>
      </w:r>
      <w:r w:rsidRPr="00396754">
        <w:t>99% osób</w:t>
      </w:r>
      <w:r w:rsidR="00E70D47" w:rsidRPr="00396754">
        <w:t xml:space="preserve"> miało 50 lat i</w:t>
      </w:r>
      <w:r w:rsidR="00073DC0">
        <w:t xml:space="preserve"> </w:t>
      </w:r>
      <w:r w:rsidR="00E70D47" w:rsidRPr="00396754">
        <w:t>więcej</w:t>
      </w:r>
      <w:r w:rsidRPr="00396754">
        <w:t>. Najwięcej mężczyzn było w wieku 65–69 lat (25,1%), a</w:t>
      </w:r>
      <w:r w:rsidR="00A82236">
        <w:t xml:space="preserve"> kobiet </w:t>
      </w:r>
      <w:r w:rsidR="00A46137">
        <w:t>–</w:t>
      </w:r>
      <w:r w:rsidR="00A82236">
        <w:t>w </w:t>
      </w:r>
      <w:r w:rsidRPr="00396754">
        <w:t xml:space="preserve">przedziale </w:t>
      </w:r>
      <w:r w:rsidR="00A46137">
        <w:t xml:space="preserve">wiekowym </w:t>
      </w:r>
      <w:r w:rsidRPr="00396754">
        <w:t>70–74 lata (30,8%).</w:t>
      </w:r>
    </w:p>
    <w:p w14:paraId="65D52C61" w14:textId="6A4BF97C" w:rsidR="00A13CD8" w:rsidRPr="00396754" w:rsidRDefault="00A13CD8" w:rsidP="00A13CD8">
      <w:pPr>
        <w:pStyle w:val="Nagwek2"/>
        <w:rPr>
          <w:lang w:val="pl-PL"/>
        </w:rPr>
      </w:pPr>
      <w:r w:rsidRPr="00396754">
        <w:rPr>
          <w:lang w:val="pl-PL"/>
        </w:rPr>
        <w:t>Osoby z orzeczeniem o grupie inwalidztwa wydanym przez komisję lekarską podległą Ministrowi Obrony Narodowej przed 1 stycznia 1998 r.</w:t>
      </w:r>
    </w:p>
    <w:p w14:paraId="3E146DC4" w14:textId="60D66C2E" w:rsidR="00A13CD8" w:rsidRPr="00396754" w:rsidRDefault="00A13CD8" w:rsidP="00A13CD8">
      <w:r w:rsidRPr="00396754">
        <w:t>W dniu 31 grudnia 2024 r. 6</w:t>
      </w:r>
      <w:r w:rsidR="00073DC0">
        <w:t>,2 tys.</w:t>
      </w:r>
      <w:r w:rsidRPr="00396754">
        <w:t xml:space="preserve"> osób</w:t>
      </w:r>
      <w:r w:rsidR="002F5B29">
        <w:t xml:space="preserve"> </w:t>
      </w:r>
      <w:r w:rsidRPr="00396754">
        <w:t>posiadało ważne orzeczenie o</w:t>
      </w:r>
      <w:r w:rsidR="00FF7802">
        <w:t xml:space="preserve"> </w:t>
      </w:r>
      <w:r w:rsidRPr="00396754">
        <w:t xml:space="preserve">grupie inwalidztwa wydane przed 1 stycznia 1998 r. przez komisję lekarską podległą Ministrowi Obrony Narodowej. W tej grupie 13,7% miało orzeczenie o I grupie inwalidztwa, 26,7% – </w:t>
      </w:r>
      <w:r w:rsidR="000C2A48">
        <w:t xml:space="preserve">o </w:t>
      </w:r>
      <w:r w:rsidRPr="00396754">
        <w:t xml:space="preserve">II grupie, a 59,6% – </w:t>
      </w:r>
      <w:r w:rsidR="000C2A48">
        <w:t xml:space="preserve">o </w:t>
      </w:r>
      <w:r w:rsidRPr="00396754">
        <w:t>III grupie inwalidztwa. Wszystkie orzeczenia wydano na czas nieokreślony.</w:t>
      </w:r>
    </w:p>
    <w:p w14:paraId="5FDA0A25" w14:textId="7CC3C85D" w:rsidR="00A13CD8" w:rsidRPr="00396754" w:rsidRDefault="00A13CD8" w:rsidP="00A13CD8">
      <w:r w:rsidRPr="00396754">
        <w:t>Najwięcej</w:t>
      </w:r>
      <w:r w:rsidR="000C2A48">
        <w:t xml:space="preserve"> z</w:t>
      </w:r>
      <w:r w:rsidRPr="00396754">
        <w:t xml:space="preserve"> </w:t>
      </w:r>
      <w:r w:rsidR="000C2A48">
        <w:t xml:space="preserve">tych </w:t>
      </w:r>
      <w:r w:rsidRPr="00396754">
        <w:t>osób mieszkało w województwie łódzkim (1</w:t>
      </w:r>
      <w:r w:rsidR="00073DC0">
        <w:t>,2 tys.</w:t>
      </w:r>
      <w:r w:rsidRPr="00396754">
        <w:t xml:space="preserve">), </w:t>
      </w:r>
      <w:r w:rsidR="00080833">
        <w:t xml:space="preserve">a </w:t>
      </w:r>
      <w:r w:rsidRPr="00396754">
        <w:t>najmniej w lubelskim (</w:t>
      </w:r>
      <w:r w:rsidR="00073DC0">
        <w:t>0,1 tys.</w:t>
      </w:r>
      <w:r w:rsidRPr="00396754">
        <w:t>)</w:t>
      </w:r>
      <w:r w:rsidR="00FF7802">
        <w:rPr>
          <w:rStyle w:val="Odwoanieprzypisudolnego"/>
        </w:rPr>
        <w:footnoteReference w:id="11"/>
      </w:r>
      <w:r w:rsidRPr="00396754">
        <w:t>. Ponad 96% osób miało 65 lat</w:t>
      </w:r>
      <w:r w:rsidR="00E70D47" w:rsidRPr="00396754">
        <w:t xml:space="preserve"> i więcej</w:t>
      </w:r>
      <w:r w:rsidRPr="00396754">
        <w:t>, a pozostałe osoby na</w:t>
      </w:r>
      <w:r w:rsidR="00D10B2B">
        <w:t>leżały do grupy wiekowej 49–</w:t>
      </w:r>
      <w:r w:rsidR="00E70D47" w:rsidRPr="00396754">
        <w:t>64</w:t>
      </w:r>
      <w:r w:rsidR="00080833">
        <w:t xml:space="preserve"> lata.</w:t>
      </w:r>
    </w:p>
    <w:p w14:paraId="4AC41EBC" w14:textId="7FAEFCD5" w:rsidR="00A13CD8" w:rsidRPr="00396754" w:rsidRDefault="00A13CD8" w:rsidP="00A13CD8">
      <w:pPr>
        <w:pStyle w:val="Nagwek2"/>
        <w:rPr>
          <w:lang w:val="pl-PL"/>
        </w:rPr>
      </w:pPr>
      <w:r w:rsidRPr="00396754">
        <w:rPr>
          <w:lang w:val="pl-PL"/>
        </w:rPr>
        <w:t>Osoby z orzeczeniem o grupie inwalidztwa wydanym przez komisję lekarską podległą ministrowi właściwemu do spraw wewnętrznych przed 1 stycznia 1998 r.</w:t>
      </w:r>
    </w:p>
    <w:p w14:paraId="60DBDE59" w14:textId="1B58CEC6" w:rsidR="00A13CD8" w:rsidRPr="00396754" w:rsidRDefault="00A13CD8" w:rsidP="00A13CD8">
      <w:r w:rsidRPr="00396754">
        <w:t xml:space="preserve">W dniu 31 grudnia 2024 r. 125 osób posiadało ważne orzeczenie o grupie inwalidztwa wydane przed 1 stycznia 1998 r. przez komisję lekarską podległą ministrowi właściwemu do spraw wewnętrznych. W tej populacji 13 osób miało orzeczenie o I grupie inwalidztwa, 45 osób – </w:t>
      </w:r>
      <w:r w:rsidR="000C2A48">
        <w:t>o </w:t>
      </w:r>
      <w:r w:rsidRPr="00396754">
        <w:t xml:space="preserve">II grupie, a 67 osób – </w:t>
      </w:r>
      <w:r w:rsidR="000C2A48">
        <w:t xml:space="preserve">o </w:t>
      </w:r>
      <w:r w:rsidRPr="00396754">
        <w:t>III grupie inwalidztwa. Przeważali mężczyźni (70 osób). Wszystkie orzeczenia wydano na czas nieokreślony.</w:t>
      </w:r>
    </w:p>
    <w:p w14:paraId="5A57AF79" w14:textId="554D70FE" w:rsidR="00A13CD8" w:rsidRPr="00396754" w:rsidRDefault="00A13CD8" w:rsidP="00A13CD8">
      <w:r w:rsidRPr="00396754">
        <w:lastRenderedPageBreak/>
        <w:t xml:space="preserve">Najwięcej </w:t>
      </w:r>
      <w:r w:rsidR="000C2A48">
        <w:t xml:space="preserve">wśród tych </w:t>
      </w:r>
      <w:r w:rsidRPr="00396754">
        <w:t>osób mieszkało w województwie mazowieckim (65). W województwach dolnośląskim i podlaskim nie mieszkała żadna osoba posiadająca orzeczenie o grupie inwalidztwa.</w:t>
      </w:r>
      <w:r w:rsidR="00A82236">
        <w:t xml:space="preserve"> </w:t>
      </w:r>
      <w:r w:rsidRPr="00396754">
        <w:t xml:space="preserve">Ponad 92% osób było w wieku 70 lat i więcej, </w:t>
      </w:r>
      <w:r w:rsidR="000C2A48">
        <w:t>a</w:t>
      </w:r>
      <w:r w:rsidR="000C2A48" w:rsidRPr="00396754">
        <w:t xml:space="preserve"> </w:t>
      </w:r>
      <w:r w:rsidRPr="00396754">
        <w:t>pozostałe osoby należały do grupy wiekowej 57–69 lat. Najmłodszy mężczyzna miał 57 lat, a najmłodsza kobieta 67 lat.</w:t>
      </w:r>
    </w:p>
    <w:p w14:paraId="70F38B0C" w14:textId="7B52A7AF" w:rsidR="00A13CD8" w:rsidRPr="00396754" w:rsidRDefault="00A13CD8" w:rsidP="00A13CD8">
      <w:pPr>
        <w:pStyle w:val="Nagwek2"/>
        <w:rPr>
          <w:lang w:val="pl-PL"/>
        </w:rPr>
      </w:pPr>
      <w:r w:rsidRPr="00396754">
        <w:rPr>
          <w:lang w:val="pl-PL"/>
        </w:rPr>
        <w:t>Osoby zgłoszone do ubezpieczenia w ZUS przez płatników składek, które poinformowały, że</w:t>
      </w:r>
      <w:r w:rsidR="00722448" w:rsidRPr="00396754">
        <w:rPr>
          <w:lang w:val="pl-PL"/>
        </w:rPr>
        <w:t> </w:t>
      </w:r>
      <w:r w:rsidRPr="00396754">
        <w:rPr>
          <w:lang w:val="pl-PL"/>
        </w:rPr>
        <w:t>posiadają orzeczenie o niepełnosprawności</w:t>
      </w:r>
      <w:r w:rsidR="00E23A7B" w:rsidRPr="00396754">
        <w:rPr>
          <w:lang w:val="pl-PL"/>
        </w:rPr>
        <w:t xml:space="preserve"> albo</w:t>
      </w:r>
      <w:r w:rsidRPr="00396754">
        <w:rPr>
          <w:lang w:val="pl-PL"/>
        </w:rPr>
        <w:t xml:space="preserve"> </w:t>
      </w:r>
      <w:r w:rsidR="00E23A7B" w:rsidRPr="00396754">
        <w:rPr>
          <w:lang w:val="pl-PL"/>
        </w:rPr>
        <w:t xml:space="preserve">o </w:t>
      </w:r>
      <w:r w:rsidRPr="00396754">
        <w:rPr>
          <w:lang w:val="pl-PL"/>
        </w:rPr>
        <w:t xml:space="preserve">stopniu niepełnosprawności lub </w:t>
      </w:r>
      <w:r w:rsidR="00E23A7B" w:rsidRPr="00396754">
        <w:rPr>
          <w:lang w:val="pl-PL"/>
        </w:rPr>
        <w:t>o </w:t>
      </w:r>
      <w:r w:rsidRPr="00396754">
        <w:rPr>
          <w:lang w:val="pl-PL"/>
        </w:rPr>
        <w:t xml:space="preserve">stopniu niezdolności do pracy </w:t>
      </w:r>
    </w:p>
    <w:p w14:paraId="4A2A403F" w14:textId="52E70F35" w:rsidR="00A13CD8" w:rsidRPr="00396754" w:rsidRDefault="00A13CD8" w:rsidP="00A13CD8">
      <w:r w:rsidRPr="00396754">
        <w:t xml:space="preserve">Ponad 738 tys. osób zgłoszonych do ubezpieczenia w ZUS w grudniu 2024 r. poinformowało płatników składek o posiadaniu orzeczenia o niepełnosprawności </w:t>
      </w:r>
      <w:r w:rsidR="00E23A7B" w:rsidRPr="00396754">
        <w:t>albo o</w:t>
      </w:r>
      <w:r w:rsidRPr="00396754">
        <w:t xml:space="preserve"> stopniu niepełnosprawności (wydanego pr</w:t>
      </w:r>
      <w:r w:rsidR="00E23A7B" w:rsidRPr="00396754">
        <w:t>zez zespół do spraw orzekania) lub</w:t>
      </w:r>
      <w:r w:rsidRPr="00396754">
        <w:t xml:space="preserve"> orzeczenia o stopniu niezdolności do pracy (wydanego przez ZUS). </w:t>
      </w:r>
      <w:bookmarkStart w:id="3" w:name="_Hlk210649155"/>
      <w:r w:rsidRPr="00396754">
        <w:t xml:space="preserve">Udział </w:t>
      </w:r>
      <w:r w:rsidR="00346153">
        <w:t xml:space="preserve">orzeczeń z </w:t>
      </w:r>
      <w:r w:rsidRPr="00396754">
        <w:t>poszczególny</w:t>
      </w:r>
      <w:r w:rsidR="00346153">
        <w:t>m</w:t>
      </w:r>
      <w:r w:rsidRPr="00396754">
        <w:t xml:space="preserve"> stopni</w:t>
      </w:r>
      <w:r w:rsidR="00346153">
        <w:t>em</w:t>
      </w:r>
      <w:r w:rsidRPr="00396754">
        <w:t xml:space="preserve"> niepełnosprawności wyniósł:</w:t>
      </w:r>
    </w:p>
    <w:p w14:paraId="51EF9883" w14:textId="5A17EA2D" w:rsidR="00A13CD8" w:rsidRPr="00396754" w:rsidRDefault="00A13CD8" w:rsidP="00A13CD8">
      <w:pPr>
        <w:pStyle w:val="Akapitzlist"/>
      </w:pPr>
      <w:r w:rsidRPr="00396754">
        <w:t>lekki – 28,0%;</w:t>
      </w:r>
    </w:p>
    <w:p w14:paraId="6FBABB72" w14:textId="7216791C" w:rsidR="00A13CD8" w:rsidRPr="00396754" w:rsidRDefault="00A13CD8" w:rsidP="00A13CD8">
      <w:pPr>
        <w:pStyle w:val="Akapitzlist"/>
      </w:pPr>
      <w:r w:rsidRPr="00396754">
        <w:t>umiarkowany – 60,4%;</w:t>
      </w:r>
    </w:p>
    <w:p w14:paraId="69B5E6CB" w14:textId="2603EB78" w:rsidR="00A13CD8" w:rsidRPr="00396754" w:rsidRDefault="00A13CD8" w:rsidP="00A13CD8">
      <w:pPr>
        <w:pStyle w:val="Akapitzlist"/>
      </w:pPr>
      <w:r w:rsidRPr="00396754">
        <w:t>znaczny – 11,3%.</w:t>
      </w:r>
    </w:p>
    <w:bookmarkEnd w:id="3"/>
    <w:p w14:paraId="4D931251" w14:textId="6EB0D63C" w:rsidR="00A13CD8" w:rsidRPr="00396754" w:rsidRDefault="00A13CD8" w:rsidP="00A13CD8">
      <w:r w:rsidRPr="00396754">
        <w:t>Pozostałe osoby miały orzeczenie bez określonego stopnia ze względu na wiek (do 16 roku życia).</w:t>
      </w:r>
      <w:r w:rsidR="00E70D47" w:rsidRPr="00396754">
        <w:t xml:space="preserve"> </w:t>
      </w:r>
      <w:r w:rsidRPr="00396754">
        <w:t>Najwięcej mężczyzn</w:t>
      </w:r>
      <w:r w:rsidR="00766521">
        <w:t xml:space="preserve"> z orzeczeniem</w:t>
      </w:r>
      <w:r w:rsidRPr="00396754">
        <w:t xml:space="preserve"> mieszkało w województwie mazowieckim (42,0 tys.), a kobiet</w:t>
      </w:r>
      <w:r w:rsidR="005C22CE">
        <w:t xml:space="preserve"> –</w:t>
      </w:r>
      <w:r w:rsidR="00E70D47" w:rsidRPr="00396754">
        <w:t xml:space="preserve"> </w:t>
      </w:r>
      <w:r w:rsidRPr="00396754">
        <w:t>w</w:t>
      </w:r>
      <w:r w:rsidR="00766521">
        <w:t xml:space="preserve"> </w:t>
      </w:r>
      <w:r w:rsidRPr="00396754">
        <w:t xml:space="preserve">śląskim (35,9 tys.). Najmniej </w:t>
      </w:r>
      <w:r w:rsidR="005C22CE">
        <w:t xml:space="preserve">takich </w:t>
      </w:r>
      <w:r w:rsidRPr="00396754">
        <w:t>osób mieszkało w województwie opolskim (15,</w:t>
      </w:r>
      <w:r w:rsidR="0087695E">
        <w:t>7</w:t>
      </w:r>
      <w:r w:rsidR="007B5FCD">
        <w:t xml:space="preserve"> </w:t>
      </w:r>
      <w:r w:rsidRPr="00396754">
        <w:t xml:space="preserve">tys.). </w:t>
      </w:r>
      <w:r w:rsidR="00E70D47" w:rsidRPr="00396754">
        <w:t>W</w:t>
      </w:r>
      <w:r w:rsidR="00766521">
        <w:t xml:space="preserve"> </w:t>
      </w:r>
      <w:r w:rsidR="007B5FCD">
        <w:t xml:space="preserve">przeliczeniu na 1 </w:t>
      </w:r>
      <w:r w:rsidRPr="00396754">
        <w:t>tys. ludności</w:t>
      </w:r>
      <w:r w:rsidR="00A43CDE">
        <w:rPr>
          <w:rStyle w:val="Odwoanieprzypisudolnego"/>
        </w:rPr>
        <w:footnoteReference w:id="12"/>
      </w:r>
      <w:r w:rsidRPr="00396754">
        <w:t xml:space="preserve"> najwięcej osób mieszkało w województwie lubuskim (33,8), a</w:t>
      </w:r>
      <w:r w:rsidR="00766521">
        <w:t xml:space="preserve"> </w:t>
      </w:r>
      <w:r w:rsidRPr="00396754">
        <w:t>najmniej w</w:t>
      </w:r>
      <w:r w:rsidR="00E70D47" w:rsidRPr="00396754">
        <w:t xml:space="preserve"> </w:t>
      </w:r>
      <w:r w:rsidRPr="00396754">
        <w:t>mazowieckim (13,4).</w:t>
      </w:r>
    </w:p>
    <w:p w14:paraId="1E327BE1" w14:textId="1117A333" w:rsidR="00A13CD8" w:rsidRPr="00396754" w:rsidRDefault="00C47DCA" w:rsidP="00A13CD8">
      <w:pPr>
        <w:pStyle w:val="Tytuwykresu"/>
        <w:spacing w:after="0"/>
        <w:ind w:left="737" w:hanging="737"/>
        <w:rPr>
          <w:noProof w:val="0"/>
          <w:lang w:val="pl-PL"/>
        </w:rPr>
      </w:pPr>
      <w:r w:rsidRPr="007E763D">
        <w:rPr>
          <w:lang w:val="pl-PL"/>
        </w:rPr>
        <mc:AlternateContent>
          <mc:Choice Requires="wps">
            <w:drawing>
              <wp:anchor distT="45720" distB="45720" distL="114300" distR="114300" simplePos="0" relativeHeight="251783168" behindDoc="1" locked="0" layoutInCell="1" allowOverlap="1" wp14:anchorId="7E6584C0" wp14:editId="0B865200">
                <wp:simplePos x="0" y="0"/>
                <wp:positionH relativeFrom="page">
                  <wp:posOffset>5674054</wp:posOffset>
                </wp:positionH>
                <wp:positionV relativeFrom="paragraph">
                  <wp:posOffset>99826</wp:posOffset>
                </wp:positionV>
                <wp:extent cx="1886585" cy="1597660"/>
                <wp:effectExtent l="0" t="0" r="0" b="2540"/>
                <wp:wrapTight wrapText="bothSides">
                  <wp:wrapPolygon edited="0">
                    <wp:start x="654" y="0"/>
                    <wp:lineTo x="654" y="21377"/>
                    <wp:lineTo x="20720" y="21377"/>
                    <wp:lineTo x="20720" y="0"/>
                    <wp:lineTo x="654" y="0"/>
                  </wp:wrapPolygon>
                </wp:wrapTight>
                <wp:docPr id="28" name="Pole tekstowe 2" descr="Wskaźnik liczby osób, które okazały płatnikowi składek orzeczenie o niepełnosprawności, o stopniu niepełnosprawności lub o stopniu niezdolności do pracy na 1 tys. ludności najwyższą wartość przyjął w województwie lubuskim (33,8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6585" cy="15976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A0250" w14:textId="1A40DF27" w:rsidR="002B1717" w:rsidRPr="00853C58" w:rsidRDefault="002B1717" w:rsidP="00CB57DE">
                            <w:pPr>
                              <w:pStyle w:val="tekstzboku"/>
                              <w:spacing w:line="240" w:lineRule="exact"/>
                            </w:pPr>
                            <w:r w:rsidRPr="00376220">
                              <w:t>Wskaźnik liczby osób, które okazały płatnikowi składek orzeczenie o</w:t>
                            </w:r>
                            <w:r>
                              <w:t> </w:t>
                            </w:r>
                            <w:r w:rsidRPr="00376220">
                              <w:t>niepełnosprawno</w:t>
                            </w:r>
                            <w:r w:rsidRPr="00641FB2">
                              <w:t xml:space="preserve">ści, </w:t>
                            </w:r>
                            <w:r>
                              <w:t xml:space="preserve">o </w:t>
                            </w:r>
                            <w:r w:rsidRPr="00641FB2">
                              <w:t xml:space="preserve">stopniu niepełnosprawności lub </w:t>
                            </w:r>
                            <w:r>
                              <w:t>o </w:t>
                            </w:r>
                            <w:r w:rsidRPr="00641FB2">
                              <w:t>stopniu niezdolności do pracy na 1 tys. ludności najwyższą wartość przyjął w województwie lubuskim (3</w:t>
                            </w:r>
                            <w:r>
                              <w:t>3,8)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6584C0" id="_x0000_s1034" type="#_x0000_t202" alt="Wskaźnik liczby osób, które okazały płatnikowi składek orzeczenie o niepełnosprawności, o stopniu niepełnosprawności lub o stopniu niezdolności do pracy na 1 tys. ludności najwyższą wartość przyjął w województwie lubuskim (33,8)" style="position:absolute;left:0;text-align:left;margin-left:446.8pt;margin-top:7.85pt;width:148.55pt;height:125.8pt;z-index:-251533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zWdxgIAAAAFAAAOAAAAZHJzL2Uyb0RvYy54bWysVM1u2zAMvg/YOxA6bUAXJ2mTpkGdomvX&#10;YUC3FeiGnWVZTlTboicpVZxjgGIPscfobditzXuNltMu+zkN80EQTfIj+ZHU4dGiLOBaGqtQx6zX&#10;6TKQWmCq9DRmHz+cvRgxsI7rlBeoZcxqadnR5OmTQ1+NZR9nWKTSAIFoO/ZVzGbOVeMosmImS247&#10;WElNygxNyR2JZhqlhntCL4uo3+0OI48mrQwKaS39PW2VbBLws0wK9z7LrHRQxIxyc+E04UyaM5oc&#10;8vHU8GqmxCYN/g9ZlFxpCvoIdcodh7lRf0CVShi0mLmOwDLCLFNChhqoml73t2ouZ7ySoRYix1aP&#10;NNn/ByveXV8YUGnM+tQpzUvq0QUWEpzMrUMvoc8glVYQZ59sztfftMqhUGKZ1ID27jbZgdzd3RoJ&#10;mPMlX69qqNYr7sgMvQKbk5DKHNAspVhKrcgQ6KzkeqXRVtQwjeuvQu3Qf4pYaTX/qx6KefKryTLF&#10;ovWFFIGQRE0VQA9cbTtknm6Uml/5ev3dLu9vwHPjKNz9F7Jf1lf3N+sVePB4Jf3dbbp0nvKjQHOb&#10;qxKe7e7ujJ43M+IrOyaqLisiyy1e4oJmPfTbVucocgsaT2ZcT+WxMehnkqfUo17jGW25tji2AUn8&#10;W0yJaz53GIAWmSmbAaKRAEKnWa0f51MuHIgm5Gg0HIwGDATpeoOD/eEwTHDExw/ulbHutcSSyrM0&#10;7IYWIMDz63PrmnT4+MGkiabxTBVFWIJCg4/ZwaA/CA5bmlI52tFClTEbdZuv3Zqmylc6Dc6Oq6K9&#10;U4BCb8puKm1rdotkEaZs9MBmgmlNPBhsV5KeELrMaEoYeFrHmNnPc24kg+KNJi4Pent7zf4GYW+w&#10;3yfBbGuSbQ3XgqBi5hi01xMXdr4t+Zg4z1Rgo2lOm8kmZVqzQNLmSWj2eFsOVj8frskPAAAA//8D&#10;AFBLAwQUAAYACAAAACEAMBNiZN8AAAALAQAADwAAAGRycy9kb3ducmV2LnhtbEyPwU7DMAyG70i8&#10;Q2QkbizZxrq1NJ0mEFcQ20DiljVeW61xqiZby9vjneBm6//0+3O+Hl0rLtiHxpOG6USBQCq9bajS&#10;sN+9PqxAhGjImtYTavjBAOvi9iY3mfUDfeBlGyvBJRQyo6GOscukDGWNzoSJ75A4O/remchrX0nb&#10;m4HLXStnSiXSmYb4Qm06fK6xPG3PTsPn2/H761G9Vy9u0Q1+VJJcKrW+vxs3TyAijvEPhqs+q0PB&#10;Tgd/JhtEq2GVzhNGOVgsQVyBaap4OmiYJcs5yCKX/38ofgEAAP//AwBQSwECLQAUAAYACAAAACEA&#10;toM4kv4AAADhAQAAEwAAAAAAAAAAAAAAAAAAAAAAW0NvbnRlbnRfVHlwZXNdLnhtbFBLAQItABQA&#10;BgAIAAAAIQA4/SH/1gAAAJQBAAALAAAAAAAAAAAAAAAAAC8BAABfcmVscy8ucmVsc1BLAQItABQA&#10;BgAIAAAAIQA+OzWdxgIAAAAFAAAOAAAAAAAAAAAAAAAAAC4CAABkcnMvZTJvRG9jLnhtbFBLAQIt&#10;ABQABgAIAAAAIQAwE2Jk3wAAAAsBAAAPAAAAAAAAAAAAAAAAACAFAABkcnMvZG93bnJldi54bWxQ&#10;SwUGAAAAAAQABADzAAAALAYAAAAA&#10;" filled="f" stroked="f">
                <v:textbox>
                  <w:txbxContent>
                    <w:p w14:paraId="58FA0250" w14:textId="1A40DF27" w:rsidR="002B1717" w:rsidRPr="00853C58" w:rsidRDefault="002B1717" w:rsidP="00CB57DE">
                      <w:pPr>
                        <w:pStyle w:val="tekstzboku"/>
                        <w:spacing w:line="240" w:lineRule="exact"/>
                      </w:pPr>
                      <w:r w:rsidRPr="00376220">
                        <w:t>Wskaźnik liczby osób, które okazały płatnikowi składek orzeczenie o</w:t>
                      </w:r>
                      <w:r>
                        <w:t> </w:t>
                      </w:r>
                      <w:r w:rsidRPr="00376220">
                        <w:t>niepełnosprawno</w:t>
                      </w:r>
                      <w:r w:rsidRPr="00641FB2">
                        <w:t xml:space="preserve">ści, </w:t>
                      </w:r>
                      <w:r>
                        <w:t xml:space="preserve">o </w:t>
                      </w:r>
                      <w:r w:rsidRPr="00641FB2">
                        <w:t xml:space="preserve">stopniu niepełnosprawności lub </w:t>
                      </w:r>
                      <w:r>
                        <w:t>o </w:t>
                      </w:r>
                      <w:r w:rsidRPr="00641FB2">
                        <w:t>stopniu niezdolności do pracy na 1 tys. ludności najwyższą wartość przyjął w województwie lubuskim (3</w:t>
                      </w:r>
                      <w:r>
                        <w:t>3,8)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13CD8" w:rsidRPr="00396754">
        <w:rPr>
          <w:noProof w:val="0"/>
          <w:lang w:val="pl-PL"/>
        </w:rPr>
        <w:t xml:space="preserve">Mapa </w:t>
      </w:r>
      <w:r w:rsidR="00BA1637">
        <w:rPr>
          <w:noProof w:val="0"/>
          <w:lang w:val="pl-PL"/>
        </w:rPr>
        <w:t>4</w:t>
      </w:r>
      <w:r w:rsidR="00A13CD8" w:rsidRPr="00396754">
        <w:rPr>
          <w:noProof w:val="0"/>
          <w:lang w:val="pl-PL"/>
        </w:rPr>
        <w:t xml:space="preserve">. Osoby zgłoszone do ubezpieczenia w ZUS przez płatników składek, które poinformowały płatnika składek, że posiadają </w:t>
      </w:r>
      <w:r w:rsidR="00E23A7B" w:rsidRPr="00396754">
        <w:rPr>
          <w:noProof w:val="0"/>
          <w:lang w:val="pl-PL"/>
        </w:rPr>
        <w:t>orzeczenie o niepełnosprawności albo o</w:t>
      </w:r>
      <w:r w:rsidR="00A13CD8" w:rsidRPr="00396754">
        <w:rPr>
          <w:noProof w:val="0"/>
          <w:lang w:val="pl-PL"/>
        </w:rPr>
        <w:t xml:space="preserve"> stopniu niepełnosprawności lub </w:t>
      </w:r>
      <w:r w:rsidR="00E23A7B" w:rsidRPr="00396754">
        <w:rPr>
          <w:noProof w:val="0"/>
          <w:lang w:val="pl-PL"/>
        </w:rPr>
        <w:t xml:space="preserve">o </w:t>
      </w:r>
      <w:r w:rsidR="00A13CD8" w:rsidRPr="00396754">
        <w:rPr>
          <w:noProof w:val="0"/>
          <w:lang w:val="pl-PL"/>
        </w:rPr>
        <w:t>stopniu niezdolności do pracy według województw w 2024 r.</w:t>
      </w:r>
    </w:p>
    <w:p w14:paraId="11C7380A" w14:textId="4E5FEB06" w:rsidR="00A13CD8" w:rsidRPr="00396754" w:rsidRDefault="001E38E8" w:rsidP="00A13CD8">
      <w:pPr>
        <w:pStyle w:val="Tytuwykresu"/>
        <w:spacing w:before="0"/>
        <w:ind w:firstLine="737"/>
        <w:rPr>
          <w:b w:val="0"/>
          <w:noProof w:val="0"/>
          <w:lang w:val="pl-PL"/>
        </w:rPr>
      </w:pPr>
      <w:r w:rsidRPr="002D71E5">
        <w:rPr>
          <w:lang w:val="pl-PL"/>
        </w:rPr>
        <w:drawing>
          <wp:anchor distT="0" distB="0" distL="114300" distR="114300" simplePos="0" relativeHeight="251801600" behindDoc="0" locked="0" layoutInCell="1" allowOverlap="1" wp14:anchorId="4DA5FCEF" wp14:editId="1A2DE8BD">
            <wp:simplePos x="0" y="0"/>
            <wp:positionH relativeFrom="column">
              <wp:posOffset>3175</wp:posOffset>
            </wp:positionH>
            <wp:positionV relativeFrom="paragraph">
              <wp:posOffset>197073</wp:posOffset>
            </wp:positionV>
            <wp:extent cx="5039995" cy="3176905"/>
            <wp:effectExtent l="0" t="0" r="8255" b="4445"/>
            <wp:wrapTopAndBottom/>
            <wp:docPr id="41" name="Obraz 41" descr="Mapa przedstawia osoby zgłoszone do ubezpieczenia w ZUS przez płatników składek, które poinformowały płatnika składek, że posiadają orzeczenie o niepełnosprawności albo o stopniu niepełnosprawności lub o stopniu niezdolności do pracy według województw w 2024 r.; stan w dniu 31 grudnia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mapa 5 zus poprawione przedziały.bmp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039995" cy="31769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3CD8" w:rsidRPr="00396754">
        <w:rPr>
          <w:b w:val="0"/>
          <w:noProof w:val="0"/>
          <w:lang w:val="pl-PL"/>
        </w:rPr>
        <w:t>Stan w dniu 31 grudnia</w:t>
      </w:r>
    </w:p>
    <w:p w14:paraId="4243BF8E" w14:textId="48BE7A20" w:rsidR="001E38E8" w:rsidRDefault="001E38E8" w:rsidP="001E38E8">
      <w:pPr>
        <w:pStyle w:val="Tablicanotka"/>
        <w:spacing w:before="240" w:after="0"/>
        <w:rPr>
          <w:lang w:val="pl-PL"/>
        </w:rPr>
      </w:pPr>
      <w:r w:rsidRPr="001E38E8">
        <w:rPr>
          <w:lang w:val="pl-PL"/>
        </w:rPr>
        <w:t>Uwaga. W nawiasach podano liczbę województw.</w:t>
      </w:r>
    </w:p>
    <w:p w14:paraId="5D045D8A" w14:textId="6D5C8C99" w:rsidR="00A13CD8" w:rsidRPr="00C6688F" w:rsidRDefault="00A13CD8" w:rsidP="001E38E8">
      <w:pPr>
        <w:pStyle w:val="Tablicanotka"/>
        <w:spacing w:before="0"/>
        <w:rPr>
          <w:lang w:val="pl-PL"/>
        </w:rPr>
      </w:pPr>
      <w:r w:rsidRPr="00396754">
        <w:rPr>
          <w:lang w:val="pl-PL"/>
        </w:rPr>
        <w:t xml:space="preserve">Źródło: </w:t>
      </w:r>
      <w:r w:rsidR="00F43828" w:rsidRPr="00396754">
        <w:rPr>
          <w:lang w:val="pl-PL"/>
        </w:rPr>
        <w:t>opracowanie własne na podstawie</w:t>
      </w:r>
      <w:r w:rsidR="00396754">
        <w:rPr>
          <w:lang w:val="pl-PL"/>
        </w:rPr>
        <w:t xml:space="preserve"> danych</w:t>
      </w:r>
      <w:r w:rsidR="00F43828" w:rsidRPr="00396754">
        <w:rPr>
          <w:lang w:val="pl-PL"/>
        </w:rPr>
        <w:t xml:space="preserve"> </w:t>
      </w:r>
      <w:r w:rsidRPr="00396754">
        <w:rPr>
          <w:lang w:val="pl-PL"/>
        </w:rPr>
        <w:t>Kompleksow</w:t>
      </w:r>
      <w:r w:rsidR="00F43828" w:rsidRPr="00396754">
        <w:rPr>
          <w:lang w:val="pl-PL"/>
        </w:rPr>
        <w:t>ego</w:t>
      </w:r>
      <w:r w:rsidRPr="00396754">
        <w:rPr>
          <w:lang w:val="pl-PL"/>
        </w:rPr>
        <w:t xml:space="preserve"> System</w:t>
      </w:r>
      <w:r w:rsidR="00F43828" w:rsidRPr="00396754">
        <w:rPr>
          <w:lang w:val="pl-PL"/>
        </w:rPr>
        <w:t>u</w:t>
      </w:r>
      <w:r w:rsidRPr="00396754">
        <w:rPr>
          <w:lang w:val="pl-PL"/>
        </w:rPr>
        <w:t xml:space="preserve"> Informatyczn</w:t>
      </w:r>
      <w:r w:rsidR="00F43828" w:rsidRPr="00396754">
        <w:rPr>
          <w:lang w:val="pl-PL"/>
        </w:rPr>
        <w:t>ego</w:t>
      </w:r>
      <w:r w:rsidRPr="00396754">
        <w:rPr>
          <w:lang w:val="pl-PL"/>
        </w:rPr>
        <w:t xml:space="preserve"> ZUS – Centraln</w:t>
      </w:r>
      <w:r w:rsidR="00F43828" w:rsidRPr="00396754">
        <w:rPr>
          <w:lang w:val="pl-PL"/>
        </w:rPr>
        <w:t>ego</w:t>
      </w:r>
      <w:r w:rsidRPr="00396754">
        <w:rPr>
          <w:lang w:val="pl-PL"/>
        </w:rPr>
        <w:t xml:space="preserve"> Rejestr</w:t>
      </w:r>
      <w:r w:rsidR="00F43828" w:rsidRPr="00396754">
        <w:rPr>
          <w:lang w:val="pl-PL"/>
        </w:rPr>
        <w:t>u</w:t>
      </w:r>
      <w:r w:rsidRPr="00396754">
        <w:rPr>
          <w:lang w:val="pl-PL"/>
        </w:rPr>
        <w:t xml:space="preserve"> Ubezpieczonych.</w:t>
      </w:r>
      <w:r w:rsidR="00CB57DE" w:rsidRPr="00C6688F">
        <w:rPr>
          <w:lang w:val="pl-PL" w:eastAsia="pl-PL"/>
        </w:rPr>
        <w:t xml:space="preserve"> </w:t>
      </w:r>
    </w:p>
    <w:p w14:paraId="14A5C3D1" w14:textId="1CCA9D39" w:rsidR="00124910" w:rsidRDefault="00766521" w:rsidP="00A43CDE">
      <w:pPr>
        <w:spacing w:before="240"/>
      </w:pPr>
      <w:r w:rsidRPr="007E763D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85216" behindDoc="1" locked="0" layoutInCell="1" allowOverlap="1" wp14:anchorId="46A4D360" wp14:editId="747F4790">
                <wp:simplePos x="0" y="0"/>
                <wp:positionH relativeFrom="page">
                  <wp:posOffset>5676611</wp:posOffset>
                </wp:positionH>
                <wp:positionV relativeFrom="paragraph">
                  <wp:posOffset>536</wp:posOffset>
                </wp:positionV>
                <wp:extent cx="1838325" cy="511175"/>
                <wp:effectExtent l="0" t="0" r="0" b="3175"/>
                <wp:wrapTight wrapText="bothSides">
                  <wp:wrapPolygon edited="0">
                    <wp:start x="672" y="0"/>
                    <wp:lineTo x="672" y="20929"/>
                    <wp:lineTo x="20817" y="20929"/>
                    <wp:lineTo x="20817" y="0"/>
                    <wp:lineTo x="672" y="0"/>
                  </wp:wrapPolygon>
                </wp:wrapTight>
                <wp:docPr id="31" name="Pole tekstowe 2" descr="W badanej populacji 60,0% osób miało 50 lat i więc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511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FBF780" w14:textId="47DB4CC8" w:rsidR="002B1717" w:rsidRPr="00853C58" w:rsidRDefault="002B1717" w:rsidP="00CB57DE">
                            <w:pPr>
                              <w:pStyle w:val="tekstzboku"/>
                              <w:spacing w:line="240" w:lineRule="exact"/>
                            </w:pPr>
                            <w:r>
                              <w:t>W badanej populacji 60,0% osób miało 50 lat i więcej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A4D360" id="_x0000_s1035" type="#_x0000_t202" alt="W badanej populacji 60,0% osób miało 50 lat i więcej" style="position:absolute;margin-left:447pt;margin-top:.05pt;width:144.75pt;height:40.25pt;z-index:-251531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Q65SgIAAD8EAAAOAAAAZHJzL2Uyb0RvYy54bWysU8Fu1DAQvSPxDyNL3KBJtt12GzVblZYi&#10;pAKVCuLsOM7GreMxtrdJOfIXfAefAPwXY2dbVuWGyMGyM/abeW/eHB2PvYZb6bxCU7FiJ2cgjcBG&#10;mVXFPn44f7Fg4AM3DddoZMXupGfHy6dPjgZbyhl2qBvpgECMLwdbsS4EW2aZF53sud9BKw0FW3Q9&#10;D3R0q6xxfCD0XmezPN/PBnSNdSik9/T3bAqyZcJvWynC+7b1MoCuGNUW0urSWsc1Wx7xcuW47ZTY&#10;lMH/oYqeK0NJH6DOeOCwduovqF4Jhx7bsCOwz7BtlZCJA7Ep8kdsrjpuZeJC4nj7IJP/f7Di3e2l&#10;A9VUbLdgYHhPPbpELSHIGx9wkDBj0EgvSLNPUPOGG3kNFu1ac3GtYD9/nj8D9D++19Ar/usrwjwH&#10;zQMoGNTPb0JeR40H60tKdWUpWRhf4kheSXp5e4HixoPB046blTxxDodO8oY4FvFltvV0wvERpB7e&#10;YkO18nXABDS2ro8NIEmB0KnXdw/9lWMAEVMudhe7szkDQbF5URQH85SCl/evrfPhtcQe4qZijvyT&#10;0PnthQ+xGl7eX4nJDJ4rrZOHtIGhYodzgn8U6VUgi2vVV2yRx28yXST5yjTpceBKT3tKoM2GdSQ6&#10;UQ5jPaYmHd6LWWNzRzI4nBxNE0ibDt0XBgO5uWL+85o7yUC/MSTlYbG3F+2fDnvzgxkd3Hak3o5w&#10;IwiqYoHBtD0NaWQmYickeauSGrE3UyWbksmlSaTNRMUx2D6nW3/mfvkbAAD//wMAUEsDBBQABgAI&#10;AAAAIQBvSFeW2wAAAAgBAAAPAAAAZHJzL2Rvd25yZXYueG1sTI9BT8JAEIXvJv6HzZB4k1kUSCnd&#10;EqPxqhGFhNvSHdqG7mzTXWj9925Pcpx8k/e+l20G24grdb52rGA2lSCIC2dqLhX8fL8/JiB80Gx0&#10;45gU/JKHTX5/l+nUuJ6/6LoNpYgh7FOtoAqhTRF9UZHVfupa4shOrrM6xLMr0XS6j+G2wScpl2h1&#10;zbGh0i29VlSctxerYPdxOuzn8rN8s4u2d4NEtitU6mEyvKxBBBrC/zOM+lEd8uh0dBc2XjQKktU8&#10;bgkjECOeJc8LEMcI5BIwz/B2QP4HAAD//wMAUEsBAi0AFAAGAAgAAAAhALaDOJL+AAAA4QEAABMA&#10;AAAAAAAAAAAAAAAAAAAAAFtDb250ZW50X1R5cGVzXS54bWxQSwECLQAUAAYACAAAACEAOP0h/9YA&#10;AACUAQAACwAAAAAAAAAAAAAAAAAvAQAAX3JlbHMvLnJlbHNQSwECLQAUAAYACAAAACEAmY0OuUoC&#10;AAA/BAAADgAAAAAAAAAAAAAAAAAuAgAAZHJzL2Uyb0RvYy54bWxQSwECLQAUAAYACAAAACEAb0hX&#10;ltsAAAAIAQAADwAAAAAAAAAAAAAAAACkBAAAZHJzL2Rvd25yZXYueG1sUEsFBgAAAAAEAAQA8wAA&#10;AKwFAAAAAA==&#10;" filled="f" stroked="f">
                <v:textbox>
                  <w:txbxContent>
                    <w:p w14:paraId="52FBF780" w14:textId="47DB4CC8" w:rsidR="002B1717" w:rsidRPr="00853C58" w:rsidRDefault="002B1717" w:rsidP="00CB57DE">
                      <w:pPr>
                        <w:pStyle w:val="tekstzboku"/>
                        <w:spacing w:line="240" w:lineRule="exact"/>
                      </w:pPr>
                      <w:r>
                        <w:t>W badanej populacji 60,0% osób miało 50 lat i więcej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13CD8" w:rsidRPr="00396754">
        <w:t xml:space="preserve">W badanej populacji przeważały osoby w wieku 50 lat i więcej (60,0%). Najwięcej mężczyzn należało do grupy wiekowej 60–64 lata (19,0%), natomiast najwięcej kobiet </w:t>
      </w:r>
      <w:r w:rsidR="005C22CE">
        <w:t xml:space="preserve">– </w:t>
      </w:r>
      <w:r w:rsidR="00A13CD8" w:rsidRPr="00396754">
        <w:t>do grupy wiekowej 55–59 lat (20,0%).</w:t>
      </w:r>
    </w:p>
    <w:p w14:paraId="17DBAB77" w14:textId="74C24C2C" w:rsidR="00A13CD8" w:rsidRPr="00396754" w:rsidRDefault="00A13CD8" w:rsidP="008D49A0">
      <w:pPr>
        <w:pStyle w:val="Tytuwykresu"/>
        <w:spacing w:after="0"/>
        <w:ind w:left="879" w:hanging="879"/>
        <w:rPr>
          <w:noProof w:val="0"/>
          <w:lang w:val="pl-PL"/>
        </w:rPr>
      </w:pPr>
      <w:r w:rsidRPr="00396754">
        <w:rPr>
          <w:noProof w:val="0"/>
          <w:lang w:val="pl-PL"/>
        </w:rPr>
        <w:t>Wykres 4. Osoby zgłoszone do ubezpieczenia w ZUS przez płatników składek, które poinformowały płatnika składek, że posiadają orzeczenie o niepełnosprawności</w:t>
      </w:r>
      <w:r w:rsidR="00E23A7B" w:rsidRPr="00396754">
        <w:rPr>
          <w:noProof w:val="0"/>
          <w:lang w:val="pl-PL"/>
        </w:rPr>
        <w:t xml:space="preserve"> albo o</w:t>
      </w:r>
      <w:r w:rsidRPr="00396754">
        <w:rPr>
          <w:noProof w:val="0"/>
          <w:lang w:val="pl-PL"/>
        </w:rPr>
        <w:t xml:space="preserve"> stopniu niepełnosprawności lub </w:t>
      </w:r>
      <w:r w:rsidR="00E23A7B" w:rsidRPr="00396754">
        <w:rPr>
          <w:noProof w:val="0"/>
          <w:lang w:val="pl-PL"/>
        </w:rPr>
        <w:t xml:space="preserve">o </w:t>
      </w:r>
      <w:r w:rsidRPr="00396754">
        <w:rPr>
          <w:noProof w:val="0"/>
          <w:lang w:val="pl-PL"/>
        </w:rPr>
        <w:t>stopniu niezdolności do pracy według płci i grup wieku w 2024 r.</w:t>
      </w:r>
    </w:p>
    <w:p w14:paraId="614DA2AF" w14:textId="5CF139A8" w:rsidR="00A13CD8" w:rsidRPr="00396754" w:rsidRDefault="00A43CDE" w:rsidP="002D71E5">
      <w:pPr>
        <w:pStyle w:val="Tytuwykresu"/>
        <w:spacing w:before="0" w:after="0"/>
        <w:ind w:firstLine="879"/>
        <w:rPr>
          <w:b w:val="0"/>
          <w:noProof w:val="0"/>
          <w:lang w:val="pl-PL"/>
        </w:rPr>
      </w:pPr>
      <w:r w:rsidRPr="00396754">
        <w:rPr>
          <w:b w:val="0"/>
          <w:lang w:val="pl-PL"/>
        </w:rPr>
        <w:drawing>
          <wp:anchor distT="0" distB="0" distL="114300" distR="114300" simplePos="0" relativeHeight="251806720" behindDoc="0" locked="0" layoutInCell="1" allowOverlap="1" wp14:anchorId="76BC603E" wp14:editId="370C9A75">
            <wp:simplePos x="0" y="0"/>
            <wp:positionH relativeFrom="column">
              <wp:posOffset>21590</wp:posOffset>
            </wp:positionH>
            <wp:positionV relativeFrom="page">
              <wp:posOffset>2195342</wp:posOffset>
            </wp:positionV>
            <wp:extent cx="5046345" cy="2909570"/>
            <wp:effectExtent l="0" t="0" r="1905" b="5080"/>
            <wp:wrapTopAndBottom/>
            <wp:docPr id="3" name="Obraz 3" descr="Wykres słupkowy przedstawia osoby zgłoszone do ubezpieczenia w ZUS przez płatników składek, które poinformowały płatnika składek, że posiadają orzeczenie o niepełnosprawności albo o stopniu niepełnosprawności lub o stopniu niezdolności do pracy według płci i grup wieku w 2024 r.; stan w dniu 31 grudnia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58"/>
                    <a:stretch/>
                  </pic:blipFill>
                  <pic:spPr bwMode="auto">
                    <a:xfrm>
                      <a:off x="0" y="0"/>
                      <a:ext cx="5046345" cy="290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3CD8" w:rsidRPr="00396754">
        <w:rPr>
          <w:b w:val="0"/>
          <w:noProof w:val="0"/>
          <w:lang w:val="pl-PL"/>
        </w:rPr>
        <w:t>Stan w dniu 31 grudnia</w:t>
      </w:r>
    </w:p>
    <w:p w14:paraId="5D3B2450" w14:textId="3B6A1CE6" w:rsidR="00A13CD8" w:rsidRPr="00396754" w:rsidRDefault="00A13CD8" w:rsidP="00F43828">
      <w:pPr>
        <w:pStyle w:val="Tablicanotka"/>
        <w:rPr>
          <w:lang w:val="pl-PL"/>
        </w:rPr>
      </w:pPr>
      <w:r w:rsidRPr="00396754">
        <w:rPr>
          <w:lang w:val="pl-PL"/>
        </w:rPr>
        <w:t xml:space="preserve">Źródło: </w:t>
      </w:r>
      <w:r w:rsidR="00F43828" w:rsidRPr="00396754">
        <w:rPr>
          <w:lang w:val="pl-PL"/>
        </w:rPr>
        <w:t xml:space="preserve">opracowanie własne na podstawie </w:t>
      </w:r>
      <w:r w:rsidR="00396754" w:rsidRPr="00396754">
        <w:rPr>
          <w:lang w:val="pl-PL"/>
        </w:rPr>
        <w:t xml:space="preserve">danych </w:t>
      </w:r>
      <w:r w:rsidRPr="00396754">
        <w:rPr>
          <w:lang w:val="pl-PL"/>
        </w:rPr>
        <w:t>Kompleksow</w:t>
      </w:r>
      <w:r w:rsidR="00F43828" w:rsidRPr="00396754">
        <w:rPr>
          <w:lang w:val="pl-PL"/>
        </w:rPr>
        <w:t>ego</w:t>
      </w:r>
      <w:r w:rsidRPr="00396754">
        <w:rPr>
          <w:lang w:val="pl-PL"/>
        </w:rPr>
        <w:t xml:space="preserve"> System</w:t>
      </w:r>
      <w:r w:rsidR="00F43828" w:rsidRPr="00396754">
        <w:rPr>
          <w:lang w:val="pl-PL"/>
        </w:rPr>
        <w:t>u</w:t>
      </w:r>
      <w:r w:rsidRPr="00396754">
        <w:rPr>
          <w:lang w:val="pl-PL"/>
        </w:rPr>
        <w:t xml:space="preserve"> Informatyczn</w:t>
      </w:r>
      <w:r w:rsidR="00F43828" w:rsidRPr="00396754">
        <w:rPr>
          <w:lang w:val="pl-PL"/>
        </w:rPr>
        <w:t>ego</w:t>
      </w:r>
      <w:r w:rsidRPr="00396754">
        <w:rPr>
          <w:lang w:val="pl-PL"/>
        </w:rPr>
        <w:t xml:space="preserve"> ZUS – Centraln</w:t>
      </w:r>
      <w:r w:rsidR="00F43828" w:rsidRPr="00396754">
        <w:rPr>
          <w:lang w:val="pl-PL"/>
        </w:rPr>
        <w:t>ego</w:t>
      </w:r>
      <w:r w:rsidRPr="00396754">
        <w:rPr>
          <w:lang w:val="pl-PL"/>
        </w:rPr>
        <w:t xml:space="preserve"> Rejestr</w:t>
      </w:r>
      <w:r w:rsidR="00F43828" w:rsidRPr="00396754">
        <w:rPr>
          <w:lang w:val="pl-PL"/>
        </w:rPr>
        <w:t>u</w:t>
      </w:r>
      <w:r w:rsidRPr="00396754">
        <w:rPr>
          <w:lang w:val="pl-PL"/>
        </w:rPr>
        <w:t xml:space="preserve"> Ubezpieczonych.</w:t>
      </w:r>
    </w:p>
    <w:p w14:paraId="40ECECB3" w14:textId="22837E0A" w:rsidR="00A13CD8" w:rsidRPr="00396754" w:rsidRDefault="00830972" w:rsidP="00DD10D4">
      <w:pPr>
        <w:spacing w:after="0"/>
      </w:pPr>
      <w:r w:rsidRPr="00396754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03648" behindDoc="1" locked="0" layoutInCell="1" allowOverlap="1" wp14:anchorId="07D5FC46" wp14:editId="4870A5B3">
                <wp:simplePos x="0" y="0"/>
                <wp:positionH relativeFrom="page">
                  <wp:posOffset>5673725</wp:posOffset>
                </wp:positionH>
                <wp:positionV relativeFrom="paragraph">
                  <wp:posOffset>0</wp:posOffset>
                </wp:positionV>
                <wp:extent cx="1886585" cy="1486535"/>
                <wp:effectExtent l="0" t="0" r="0" b="0"/>
                <wp:wrapTight wrapText="bothSides">
                  <wp:wrapPolygon edited="0">
                    <wp:start x="654" y="0"/>
                    <wp:lineTo x="654" y="21314"/>
                    <wp:lineTo x="20720" y="21314"/>
                    <wp:lineTo x="20720" y="0"/>
                    <wp:lineTo x="654" y="0"/>
                  </wp:wrapPolygon>
                </wp:wrapTight>
                <wp:docPr id="48" name="Pole tekstowe 2" descr="Wśród ubezpieczonych, 55,4% osób, które okazały płatnikowi składek orzeczenie o niepełnosprawności, o stopniu niepełnosprawności lub o stopniu niezdolności do pracy było zgłoszonych do ubezpieczenia w ZUS z tytułu umowy o pracę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6585" cy="1486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148118" w14:textId="604453CF" w:rsidR="002B1717" w:rsidRPr="00853C58" w:rsidRDefault="002B1717" w:rsidP="00830972">
                            <w:pPr>
                              <w:pStyle w:val="tekstzboku"/>
                              <w:spacing w:line="240" w:lineRule="exact"/>
                            </w:pPr>
                            <w:r>
                              <w:t xml:space="preserve">Wśród ubezpieczonych, 55,4% </w:t>
                            </w:r>
                            <w:r w:rsidRPr="00376220">
                              <w:t>osób, które okazały płatnikowi składek orzeczenie o</w:t>
                            </w:r>
                            <w:r>
                              <w:t> </w:t>
                            </w:r>
                            <w:r w:rsidRPr="00376220">
                              <w:t>niepełnosprawno</w:t>
                            </w:r>
                            <w:r w:rsidRPr="00641FB2">
                              <w:t xml:space="preserve">ści, </w:t>
                            </w:r>
                            <w:r>
                              <w:t xml:space="preserve">o </w:t>
                            </w:r>
                            <w:r w:rsidRPr="00641FB2">
                              <w:t xml:space="preserve">stopniu niepełnosprawności lub </w:t>
                            </w:r>
                            <w:r>
                              <w:t>o </w:t>
                            </w:r>
                            <w:r w:rsidRPr="00641FB2">
                              <w:t xml:space="preserve">stopniu niezdolności do pracy </w:t>
                            </w:r>
                            <w:r>
                              <w:t>było zgłoszonych do ubezpieczenia w ZUS z tytułu umowy o pracę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D5FC46" id="_x0000_s1036" type="#_x0000_t202" alt="Wśród ubezpieczonych, 55,4% osób, które okazały płatnikowi składek orzeczenie o niepełnosprawności, o stopniu niepełnosprawności lub o stopniu niezdolności do pracy było zgłoszonych do ubezpieczenia w ZUS z tytułu umowy o pracę" style="position:absolute;margin-left:446.75pt;margin-top:0;width:148.55pt;height:117.05pt;z-index:-251512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NRLtgIAAP0EAAAOAAAAZHJzL2Uyb0RvYy54bWysVM1u2zAMvg/YOxACdsvqJEu6NKhTdO06&#10;DOi2Al0xYDdZlmMhtqhJch3nmLcY+hh9hC7vNVpO0+znNMwHQjTFj+RHUscny7KAW2mdQh2zwUGf&#10;gdQCU6XnMbv5fPFywsB5rlNeoJYxa6RjJ7Pnz45rM5VDzLFIpQUC0W5am5jl3ptpFDmRy5K7AzRS&#10;kzFDW3JPqp1HqeU1oZdFNOz3D6MabWosCukc/T3vjGwW8LNMCv8py5z0UMSMcvNB2iCTVkazYz6d&#10;W25yJbZp8H/IouRKU9Ad1Dn3HCqr/oAqlbDoMPMHAssIs0wJGWqgagb936q5zrmRoRYix5kdTe7/&#10;wYqPt1cWVBqzEXVK85J6dIWFBC8XzmMtYcgglU4QZ182d/bhPoUqkSujpFihbkTeg/G4N3oB6B7u&#10;kx4s/MO9lYALvuKbdQNms+ZeqwXWCtyClFQuAO2K3KVWdBFIGrlZa3SGuqdxcydUj/5TeKNV9Vc7&#10;FFXy65VVikXnCykCIYkGkmazRljNSbou2da2S5/ic6jh6801rMA3vtqsK6hKrBuCbhF+fG/nozZu&#10;SjRdGyLKL9/gkuY89NqZSxQLBxrPcq7n8tRarHPJU+rPoPWM9lw7HNeCJPUHTIlnXnkMQMvMlu3w&#10;0DgAodOcNrvZlEsPog05mRyOJ2MGgmyDESmvxiEGnz66G+v8O4kl5e5o0C0Nf4Dnt5fOt+nw6eOV&#10;NprGC1UUYQEKDXXMjsbDcXDYs5TK034WqozZpN9+3ca0Vb7VaXD2XBXdmQIUelt2W2lXs18myzBh&#10;g+DccpJg2hARFrt9pPeDDjlNBYOadjFm7lvFrWRQvNdE5tFgNGqXNyij8eshKXbfkuxbuBYEFTPP&#10;oDue+bDwXc2nRHqmAh1PmWxzph0LLG3fg3aJ9/Vw6+nVmv0EAAD//wMAUEsDBBQABgAIAAAAIQCZ&#10;PFN83QAAAAkBAAAPAAAAZHJzL2Rvd25yZXYueG1sTI/NTsMwEITvSH0Ha5G4UTv9UxOyqSoQVxBt&#10;QeLmxtskIl5HsduEt8c90eNoRjPf5JvRtuJCvW8cIyRTBYK4dKbhCuGwf31cg/BBs9GtY0L4JQ+b&#10;YnKX68y4gT/osguViCXsM41Qh9BlUvqyJqv91HXE0Tu53uoQZV9J0+shlttWzpRaSasbjgu17ui5&#10;pvJnd7YIn2+n76+Feq9e7LIb3Kgk21QiPtyP2ycQgcbwH4YrfkSHIjId3ZmNFy3COp0vYxQhPrra&#10;SapWII4Is/kiAVnk8vZB8QcAAP//AwBQSwECLQAUAAYACAAAACEAtoM4kv4AAADhAQAAEwAAAAAA&#10;AAAAAAAAAAAAAAAAW0NvbnRlbnRfVHlwZXNdLnhtbFBLAQItABQABgAIAAAAIQA4/SH/1gAAAJQB&#10;AAALAAAAAAAAAAAAAAAAAC8BAABfcmVscy8ucmVsc1BLAQItABQABgAIAAAAIQCarNRLtgIAAP0E&#10;AAAOAAAAAAAAAAAAAAAAAC4CAABkcnMvZTJvRG9jLnhtbFBLAQItABQABgAIAAAAIQCZPFN83QAA&#10;AAkBAAAPAAAAAAAAAAAAAAAAABAFAABkcnMvZG93bnJldi54bWxQSwUGAAAAAAQABADzAAAAGgYA&#10;AAAA&#10;" filled="f" stroked="f">
                <v:textbox>
                  <w:txbxContent>
                    <w:p w14:paraId="03148118" w14:textId="604453CF" w:rsidR="002B1717" w:rsidRPr="00853C58" w:rsidRDefault="002B1717" w:rsidP="00830972">
                      <w:pPr>
                        <w:pStyle w:val="tekstzboku"/>
                        <w:spacing w:line="240" w:lineRule="exact"/>
                      </w:pPr>
                      <w:r>
                        <w:t xml:space="preserve">Wśród ubezpieczonych, 55,4% </w:t>
                      </w:r>
                      <w:r w:rsidRPr="00376220">
                        <w:t>osób, które okazały płatnikowi składek orzeczenie o</w:t>
                      </w:r>
                      <w:r>
                        <w:t> </w:t>
                      </w:r>
                      <w:r w:rsidRPr="00376220">
                        <w:t>niepełnosprawno</w:t>
                      </w:r>
                      <w:r w:rsidRPr="00641FB2">
                        <w:t xml:space="preserve">ści, </w:t>
                      </w:r>
                      <w:r>
                        <w:t xml:space="preserve">o </w:t>
                      </w:r>
                      <w:r w:rsidRPr="00641FB2">
                        <w:t xml:space="preserve">stopniu niepełnosprawności lub </w:t>
                      </w:r>
                      <w:r>
                        <w:t>o </w:t>
                      </w:r>
                      <w:r w:rsidRPr="00641FB2">
                        <w:t xml:space="preserve">stopniu niezdolności do pracy </w:t>
                      </w:r>
                      <w:r>
                        <w:t>było zgłoszonych do ubezpieczenia w ZUS z tytułu umowy o pracę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13CD8" w:rsidRPr="00396754">
        <w:t xml:space="preserve">Spośród osób z orzeczeniem </w:t>
      </w:r>
      <w:r w:rsidR="00ED7B12" w:rsidRPr="00ED7B12">
        <w:t>zgłoszon</w:t>
      </w:r>
      <w:r w:rsidR="00ED7B12">
        <w:t>ych</w:t>
      </w:r>
      <w:r w:rsidR="00ED7B12" w:rsidRPr="00ED7B12">
        <w:t xml:space="preserve"> do ubezpieczenia w ZUS </w:t>
      </w:r>
      <w:r w:rsidR="00A13CD8" w:rsidRPr="00396754">
        <w:t>18,1% miało ustalone prawo do renty, a 12,4% – do emerytury. Ponad połowa osób (55,4%) była zat</w:t>
      </w:r>
      <w:r w:rsidR="00A13CD8" w:rsidRPr="00C6688F">
        <w:t>rudniona z</w:t>
      </w:r>
      <w:r w:rsidR="00ED7B12">
        <w:t> </w:t>
      </w:r>
      <w:r w:rsidR="00A13CD8" w:rsidRPr="00C6688F">
        <w:t>tytułu umowy o pracę. W przypadku 14,8% osób składki zostały opłacone przez jednostkę organizacyjną pomocy społecznej albo wójta, burmistrza lub prezydenta miasta. Ponadto 7,0% osób ubezpieczonych wykonywało umowę agencyjną, umo</w:t>
      </w:r>
      <w:r w:rsidR="00A13CD8" w:rsidRPr="00396754">
        <w:t>wę zlecenie lub umowę o</w:t>
      </w:r>
      <w:r w:rsidR="00ED7B12">
        <w:t> </w:t>
      </w:r>
      <w:r w:rsidR="00A13CD8" w:rsidRPr="00396754">
        <w:t>świadczenie usług. Dodatkowo 5,5% stanowiły osoby bezrobotne, które</w:t>
      </w:r>
      <w:r w:rsidR="002D71E5">
        <w:t xml:space="preserve"> nie pobierały ani</w:t>
      </w:r>
      <w:r w:rsidR="00ED7B12">
        <w:t> </w:t>
      </w:r>
      <w:r w:rsidR="002D71E5">
        <w:t xml:space="preserve">zasiłku, ani </w:t>
      </w:r>
      <w:r w:rsidR="00A13CD8" w:rsidRPr="00396754">
        <w:t>stypendium.</w:t>
      </w:r>
    </w:p>
    <w:p w14:paraId="5C416E7C" w14:textId="5B073382" w:rsidR="00A13CD8" w:rsidRPr="00396754" w:rsidRDefault="00A13CD8" w:rsidP="00DD10D4">
      <w:pPr>
        <w:pStyle w:val="Nagwek2"/>
        <w:spacing w:before="240"/>
        <w:rPr>
          <w:lang w:val="pl-PL"/>
        </w:rPr>
      </w:pPr>
      <w:r w:rsidRPr="00396754">
        <w:rPr>
          <w:lang w:val="pl-PL"/>
        </w:rPr>
        <w:t>Kształcenie osób z niepełnosprawnościami oraz osób ze specjalnymi potrzebami edukacyjnymi</w:t>
      </w:r>
    </w:p>
    <w:p w14:paraId="5538749F" w14:textId="2F13C6BA" w:rsidR="00124910" w:rsidRDefault="00A13CD8" w:rsidP="00A13CD8">
      <w:r w:rsidRPr="00396754">
        <w:t>W roku szkolnym 2024/25 działało 380 przedszkoli specjalnych, do których uczęszczało 8,9 tys. dzieci z niepełnosprawnościami</w:t>
      </w:r>
      <w:r w:rsidR="002D71E5">
        <w:rPr>
          <w:rStyle w:val="Odwoanieprzypisudolnego"/>
        </w:rPr>
        <w:footnoteReference w:id="13"/>
      </w:r>
      <w:r w:rsidRPr="00396754">
        <w:t xml:space="preserve">. Najwięcej </w:t>
      </w:r>
      <w:r w:rsidR="001B6F65">
        <w:t xml:space="preserve">spośród tych </w:t>
      </w:r>
      <w:r w:rsidRPr="00396754">
        <w:t>dzieci miało ukończone 7</w:t>
      </w:r>
      <w:r w:rsidR="00C450E7">
        <w:t> </w:t>
      </w:r>
      <w:r w:rsidRPr="00396754">
        <w:t>lat (27,1%). Wśród dzieci w przedszkolach specjalnych przeważali chłopcy (70,7%). W</w:t>
      </w:r>
      <w:r w:rsidR="00C450E7">
        <w:t> </w:t>
      </w:r>
      <w:r w:rsidRPr="00396754">
        <w:t>pozostałych przedszkolach i innych placówk</w:t>
      </w:r>
      <w:r w:rsidRPr="00C6688F">
        <w:t>ach wychowania przedszkolneg</w:t>
      </w:r>
      <w:r w:rsidR="00C450E7">
        <w:t xml:space="preserve">o przebywało 62,8 tys. dzieci z </w:t>
      </w:r>
      <w:r w:rsidRPr="00C6688F">
        <w:t>niepełnosprawnościami, które stanowiły 4,3% ogólnej li</w:t>
      </w:r>
      <w:r w:rsidR="00C450E7">
        <w:t xml:space="preserve">czby dzieci. Większość dzieci z </w:t>
      </w:r>
      <w:r w:rsidRPr="00C6688F">
        <w:t xml:space="preserve">niepełnosprawnościami </w:t>
      </w:r>
      <w:r w:rsidR="00A43CDE" w:rsidRPr="00C6688F">
        <w:t>(79,4%)</w:t>
      </w:r>
      <w:r w:rsidR="00A43CDE">
        <w:t xml:space="preserve"> </w:t>
      </w:r>
      <w:r w:rsidRPr="00C6688F">
        <w:t xml:space="preserve">uczęszczała do przedszkoli ogólnodostępnych, w tym </w:t>
      </w:r>
      <w:r w:rsidR="008B7228" w:rsidRPr="00396754">
        <w:t>do</w:t>
      </w:r>
      <w:r w:rsidR="00C450E7">
        <w:t xml:space="preserve"> </w:t>
      </w:r>
      <w:r w:rsidR="008B7228" w:rsidRPr="00396754">
        <w:t>przedszkoli integracyjnych (11,4%)</w:t>
      </w:r>
      <w:r w:rsidR="008B7228">
        <w:t xml:space="preserve"> i </w:t>
      </w:r>
      <w:r w:rsidRPr="00C6688F">
        <w:t>do</w:t>
      </w:r>
      <w:r w:rsidR="00A43CDE">
        <w:t xml:space="preserve"> </w:t>
      </w:r>
      <w:r w:rsidRPr="00396754">
        <w:t>placówek z oddziałami integracyjnymi (9,6%).</w:t>
      </w:r>
    </w:p>
    <w:p w14:paraId="24603782" w14:textId="77777777" w:rsidR="00124910" w:rsidRDefault="00124910">
      <w:pPr>
        <w:suppressAutoHyphens w:val="0"/>
        <w:spacing w:before="0" w:after="160" w:line="259" w:lineRule="auto"/>
      </w:pPr>
      <w:r>
        <w:br w:type="page"/>
      </w:r>
    </w:p>
    <w:p w14:paraId="71DECEFA" w14:textId="0B4460D2" w:rsidR="00A13CD8" w:rsidRPr="00396754" w:rsidRDefault="00A13CD8" w:rsidP="008D49A0">
      <w:pPr>
        <w:pStyle w:val="Tytuwykresu"/>
        <w:spacing w:after="0"/>
        <w:ind w:left="879" w:hanging="879"/>
        <w:rPr>
          <w:noProof w:val="0"/>
          <w:lang w:val="pl-PL"/>
        </w:rPr>
      </w:pPr>
      <w:r w:rsidRPr="00396754">
        <w:rPr>
          <w:noProof w:val="0"/>
          <w:lang w:val="pl-PL"/>
        </w:rPr>
        <w:lastRenderedPageBreak/>
        <w:t>Tablica 2. Placówki wychowania przedszkolnego w roku szkolnym 2024/25</w:t>
      </w:r>
    </w:p>
    <w:p w14:paraId="0BB73726" w14:textId="738B0E04" w:rsidR="00A13CD8" w:rsidRPr="00396754" w:rsidRDefault="00A13CD8" w:rsidP="008D49A0">
      <w:pPr>
        <w:pStyle w:val="Tytuwykresu"/>
        <w:spacing w:before="0"/>
        <w:ind w:firstLine="851"/>
        <w:rPr>
          <w:b w:val="0"/>
          <w:noProof w:val="0"/>
          <w:lang w:val="pl-PL"/>
        </w:rPr>
      </w:pPr>
      <w:r w:rsidRPr="00396754">
        <w:rPr>
          <w:b w:val="0"/>
          <w:noProof w:val="0"/>
          <w:lang w:val="pl-PL"/>
        </w:rPr>
        <w:t>Stan w dniu 30 września</w:t>
      </w:r>
    </w:p>
    <w:tbl>
      <w:tblPr>
        <w:tblStyle w:val="Siatkatabelijasna11"/>
        <w:tblW w:w="7938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020" w:firstRow="1" w:lastRow="0" w:firstColumn="0" w:lastColumn="0" w:noHBand="0" w:noVBand="0"/>
        <w:tblCaption w:val="Tablica 2. Placówki wychowania przedszkolnego w roku szkolnym 2024/25"/>
      </w:tblPr>
      <w:tblGrid>
        <w:gridCol w:w="2552"/>
        <w:gridCol w:w="992"/>
        <w:gridCol w:w="992"/>
        <w:gridCol w:w="897"/>
        <w:gridCol w:w="2505"/>
      </w:tblGrid>
      <w:tr w:rsidR="00A13CD8" w:rsidRPr="00396754" w14:paraId="24AF3240" w14:textId="77777777" w:rsidTr="00DD10D4">
        <w:trPr>
          <w:trHeight w:val="334"/>
          <w:tblHeader/>
        </w:trPr>
        <w:tc>
          <w:tcPr>
            <w:tcW w:w="2552" w:type="dxa"/>
            <w:vMerge w:val="restart"/>
            <w:vAlign w:val="center"/>
          </w:tcPr>
          <w:p w14:paraId="0ECB56B1" w14:textId="77777777" w:rsidR="00A13CD8" w:rsidRPr="00396754" w:rsidRDefault="00A13CD8" w:rsidP="00A13CD8">
            <w:pPr>
              <w:spacing w:line="240" w:lineRule="exact"/>
              <w:jc w:val="center"/>
              <w:rPr>
                <w:rFonts w:eastAsia="Fira Sans Light" w:cs="Times New Roman"/>
                <w:szCs w:val="19"/>
                <w:lang w:eastAsia="pl-PL"/>
              </w:rPr>
            </w:pPr>
            <w:r w:rsidRPr="00396754">
              <w:rPr>
                <w:rFonts w:eastAsia="Fira Sans Light" w:cs="Times New Roman"/>
                <w:szCs w:val="19"/>
                <w:lang w:eastAsia="pl-PL"/>
              </w:rPr>
              <w:t>Wyszczególnienie</w:t>
            </w:r>
          </w:p>
        </w:tc>
        <w:tc>
          <w:tcPr>
            <w:tcW w:w="992" w:type="dxa"/>
            <w:vMerge w:val="restart"/>
            <w:vAlign w:val="center"/>
          </w:tcPr>
          <w:p w14:paraId="29C98C62" w14:textId="4B8E0E72" w:rsidR="00A13CD8" w:rsidRPr="00396754" w:rsidRDefault="00A13CD8" w:rsidP="00A13CD8">
            <w:pPr>
              <w:spacing w:line="240" w:lineRule="exact"/>
              <w:jc w:val="center"/>
              <w:rPr>
                <w:rFonts w:eastAsia="Fira Sans Light" w:cs="Times New Roman"/>
                <w:szCs w:val="19"/>
                <w:lang w:eastAsia="pl-PL"/>
              </w:rPr>
            </w:pPr>
            <w:r w:rsidRPr="00396754">
              <w:rPr>
                <w:rFonts w:eastAsia="Fira Sans Light" w:cs="Times New Roman"/>
                <w:szCs w:val="19"/>
                <w:lang w:eastAsia="pl-PL"/>
              </w:rPr>
              <w:t>Placówki</w:t>
            </w:r>
          </w:p>
        </w:tc>
        <w:tc>
          <w:tcPr>
            <w:tcW w:w="992" w:type="dxa"/>
            <w:vMerge w:val="restart"/>
            <w:vAlign w:val="center"/>
          </w:tcPr>
          <w:p w14:paraId="341B5B67" w14:textId="77777777" w:rsidR="00A13CD8" w:rsidRPr="00396754" w:rsidRDefault="00A13CD8" w:rsidP="00A13CD8">
            <w:pPr>
              <w:spacing w:line="240" w:lineRule="exact"/>
              <w:jc w:val="center"/>
              <w:rPr>
                <w:rFonts w:eastAsia="Fira Sans Light" w:cs="Times New Roman"/>
                <w:szCs w:val="19"/>
                <w:lang w:eastAsia="pl-PL"/>
              </w:rPr>
            </w:pPr>
            <w:r w:rsidRPr="00396754">
              <w:rPr>
                <w:rFonts w:eastAsia="Fira Sans Light" w:cs="Times New Roman"/>
                <w:szCs w:val="19"/>
                <w:lang w:eastAsia="pl-PL"/>
              </w:rPr>
              <w:t>Oddziały</w:t>
            </w:r>
          </w:p>
        </w:tc>
        <w:tc>
          <w:tcPr>
            <w:tcW w:w="3402" w:type="dxa"/>
            <w:gridSpan w:val="2"/>
            <w:vAlign w:val="center"/>
          </w:tcPr>
          <w:p w14:paraId="188E430E" w14:textId="77777777" w:rsidR="00A13CD8" w:rsidRPr="00396754" w:rsidRDefault="00A13CD8" w:rsidP="00A13CD8">
            <w:pPr>
              <w:spacing w:line="240" w:lineRule="exact"/>
              <w:jc w:val="center"/>
              <w:rPr>
                <w:rFonts w:eastAsia="Fira Sans Light" w:cs="Times New Roman"/>
                <w:szCs w:val="19"/>
                <w:lang w:eastAsia="pl-PL"/>
              </w:rPr>
            </w:pPr>
            <w:r w:rsidRPr="00396754">
              <w:rPr>
                <w:rFonts w:eastAsia="Fira Sans Light" w:cs="Times New Roman"/>
                <w:szCs w:val="19"/>
                <w:lang w:eastAsia="pl-PL"/>
              </w:rPr>
              <w:t>Dzieci</w:t>
            </w:r>
          </w:p>
        </w:tc>
      </w:tr>
      <w:tr w:rsidR="00A13CD8" w:rsidRPr="00396754" w14:paraId="06D1EFCA" w14:textId="77777777" w:rsidTr="00A13CD8">
        <w:trPr>
          <w:trHeight w:val="113"/>
          <w:tblHeader/>
        </w:trPr>
        <w:tc>
          <w:tcPr>
            <w:tcW w:w="2552" w:type="dxa"/>
            <w:vMerge/>
            <w:vAlign w:val="center"/>
          </w:tcPr>
          <w:p w14:paraId="702783A2" w14:textId="77777777" w:rsidR="00A13CD8" w:rsidRPr="00396754" w:rsidRDefault="00A13CD8" w:rsidP="00A13CD8">
            <w:pPr>
              <w:spacing w:line="240" w:lineRule="exact"/>
              <w:jc w:val="center"/>
              <w:rPr>
                <w:rFonts w:eastAsia="Fira Sans Light" w:cs="Times New Roman"/>
                <w:szCs w:val="19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14:paraId="36F1DB82" w14:textId="77777777" w:rsidR="00A13CD8" w:rsidRPr="00396754" w:rsidRDefault="00A13CD8" w:rsidP="00A13CD8">
            <w:pPr>
              <w:spacing w:line="240" w:lineRule="exact"/>
              <w:jc w:val="center"/>
              <w:rPr>
                <w:rFonts w:eastAsia="Fira Sans Light" w:cs="Times New Roman"/>
                <w:szCs w:val="19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14:paraId="777ED53A" w14:textId="77777777" w:rsidR="00A13CD8" w:rsidRPr="00396754" w:rsidRDefault="00A13CD8" w:rsidP="00A13CD8">
            <w:pPr>
              <w:spacing w:line="240" w:lineRule="exact"/>
              <w:jc w:val="center"/>
              <w:rPr>
                <w:rFonts w:eastAsia="Fira Sans Light" w:cs="Times New Roman"/>
                <w:szCs w:val="19"/>
                <w:lang w:eastAsia="pl-PL"/>
              </w:rPr>
            </w:pPr>
          </w:p>
        </w:tc>
        <w:tc>
          <w:tcPr>
            <w:tcW w:w="897" w:type="dxa"/>
            <w:vAlign w:val="center"/>
          </w:tcPr>
          <w:p w14:paraId="57C70B74" w14:textId="77777777" w:rsidR="00A13CD8" w:rsidRPr="00396754" w:rsidRDefault="00A13CD8" w:rsidP="00A13CD8">
            <w:pPr>
              <w:spacing w:line="240" w:lineRule="exact"/>
              <w:jc w:val="center"/>
              <w:rPr>
                <w:rFonts w:eastAsia="Fira Sans Light" w:cs="Times New Roman"/>
                <w:szCs w:val="19"/>
                <w:lang w:eastAsia="pl-PL"/>
              </w:rPr>
            </w:pPr>
            <w:r w:rsidRPr="00396754">
              <w:rPr>
                <w:rFonts w:eastAsia="Fira Sans Light" w:cs="Times New Roman"/>
                <w:szCs w:val="19"/>
                <w:lang w:eastAsia="pl-PL"/>
              </w:rPr>
              <w:t>ogółem</w:t>
            </w:r>
          </w:p>
        </w:tc>
        <w:tc>
          <w:tcPr>
            <w:tcW w:w="2505" w:type="dxa"/>
            <w:vAlign w:val="center"/>
          </w:tcPr>
          <w:p w14:paraId="0A0F44E0" w14:textId="77777777" w:rsidR="00A13CD8" w:rsidRPr="00396754" w:rsidRDefault="00A13CD8" w:rsidP="00A13CD8">
            <w:pPr>
              <w:spacing w:line="240" w:lineRule="exact"/>
              <w:jc w:val="center"/>
              <w:rPr>
                <w:rFonts w:eastAsia="Fira Sans Light" w:cs="Times New Roman"/>
                <w:szCs w:val="19"/>
                <w:lang w:eastAsia="pl-PL"/>
              </w:rPr>
            </w:pPr>
            <w:r w:rsidRPr="00396754">
              <w:rPr>
                <w:rFonts w:eastAsia="Fira Sans Light" w:cs="Times New Roman"/>
                <w:szCs w:val="19"/>
                <w:lang w:eastAsia="pl-PL"/>
              </w:rPr>
              <w:t>w tym z </w:t>
            </w:r>
            <w:proofErr w:type="spellStart"/>
            <w:r w:rsidRPr="00396754">
              <w:rPr>
                <w:rFonts w:eastAsia="Fira Sans Light" w:cs="Times New Roman"/>
                <w:szCs w:val="19"/>
                <w:lang w:eastAsia="pl-PL"/>
              </w:rPr>
              <w:t>niepełnosprawnościami</w:t>
            </w:r>
            <w:r w:rsidRPr="00396754">
              <w:rPr>
                <w:rFonts w:eastAsia="Fira Sans Light" w:cs="Times New Roman"/>
                <w:szCs w:val="19"/>
                <w:vertAlign w:val="superscript"/>
                <w:lang w:eastAsia="pl-PL"/>
              </w:rPr>
              <w:t>a</w:t>
            </w:r>
            <w:proofErr w:type="spellEnd"/>
          </w:p>
        </w:tc>
      </w:tr>
      <w:tr w:rsidR="00A13CD8" w:rsidRPr="00396754" w14:paraId="486B1B25" w14:textId="77777777" w:rsidTr="00DD10D4">
        <w:trPr>
          <w:trHeight w:val="57"/>
        </w:trPr>
        <w:tc>
          <w:tcPr>
            <w:tcW w:w="2552" w:type="dxa"/>
            <w:vAlign w:val="center"/>
          </w:tcPr>
          <w:p w14:paraId="3EE8C484" w14:textId="77777777" w:rsidR="00A13CD8" w:rsidRPr="00396754" w:rsidRDefault="00A13CD8" w:rsidP="00A13CD8">
            <w:pPr>
              <w:spacing w:line="240" w:lineRule="exact"/>
              <w:rPr>
                <w:rFonts w:eastAsiaTheme="majorEastAsia" w:cs="Calibri"/>
                <w:szCs w:val="19"/>
                <w:lang w:eastAsia="pl-PL"/>
              </w:rPr>
            </w:pPr>
            <w:r w:rsidRPr="00396754">
              <w:rPr>
                <w:rFonts w:eastAsiaTheme="majorEastAsia" w:cs="Calibri"/>
                <w:szCs w:val="19"/>
                <w:lang w:eastAsia="pl-PL"/>
              </w:rPr>
              <w:t>Ogółem</w:t>
            </w:r>
          </w:p>
        </w:tc>
        <w:tc>
          <w:tcPr>
            <w:tcW w:w="992" w:type="dxa"/>
            <w:shd w:val="clear" w:color="auto" w:fill="auto"/>
          </w:tcPr>
          <w:p w14:paraId="02C7D546" w14:textId="77777777" w:rsidR="00A13CD8" w:rsidRPr="00396754" w:rsidRDefault="00A13CD8" w:rsidP="00A13CD8">
            <w:pPr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396754">
              <w:rPr>
                <w:rFonts w:eastAsia="Times New Roman" w:cs="Calibri"/>
                <w:szCs w:val="19"/>
                <w:lang w:eastAsia="pl-PL"/>
              </w:rPr>
              <w:t>22 279</w:t>
            </w:r>
          </w:p>
        </w:tc>
        <w:tc>
          <w:tcPr>
            <w:tcW w:w="992" w:type="dxa"/>
            <w:shd w:val="clear" w:color="auto" w:fill="auto"/>
          </w:tcPr>
          <w:p w14:paraId="474D7F53" w14:textId="77777777" w:rsidR="00A13CD8" w:rsidRPr="00396754" w:rsidRDefault="00A13CD8" w:rsidP="00A13CD8">
            <w:pPr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396754">
              <w:rPr>
                <w:rFonts w:eastAsia="Times New Roman" w:cs="Calibri"/>
                <w:szCs w:val="19"/>
                <w:lang w:eastAsia="pl-PL"/>
              </w:rPr>
              <w:t>75 098</w:t>
            </w:r>
          </w:p>
        </w:tc>
        <w:tc>
          <w:tcPr>
            <w:tcW w:w="897" w:type="dxa"/>
            <w:shd w:val="clear" w:color="auto" w:fill="auto"/>
          </w:tcPr>
          <w:p w14:paraId="031A6308" w14:textId="77777777" w:rsidR="00A13CD8" w:rsidRPr="00396754" w:rsidRDefault="00A13CD8" w:rsidP="00A13CD8">
            <w:pPr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396754">
              <w:rPr>
                <w:rFonts w:eastAsia="Times New Roman" w:cs="Calibri"/>
                <w:szCs w:val="19"/>
                <w:lang w:eastAsia="pl-PL"/>
              </w:rPr>
              <w:t>1 452 357</w:t>
            </w:r>
          </w:p>
        </w:tc>
        <w:tc>
          <w:tcPr>
            <w:tcW w:w="2505" w:type="dxa"/>
            <w:shd w:val="clear" w:color="auto" w:fill="auto"/>
          </w:tcPr>
          <w:p w14:paraId="2655E627" w14:textId="77777777" w:rsidR="00A13CD8" w:rsidRPr="00396754" w:rsidRDefault="00A13CD8" w:rsidP="00A13CD8">
            <w:pPr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396754">
              <w:rPr>
                <w:rFonts w:eastAsia="Times New Roman" w:cs="Calibri"/>
                <w:szCs w:val="19"/>
                <w:lang w:eastAsia="pl-PL"/>
              </w:rPr>
              <w:t>62 802</w:t>
            </w:r>
          </w:p>
        </w:tc>
      </w:tr>
      <w:tr w:rsidR="00A13CD8" w:rsidRPr="00396754" w14:paraId="0218D8BB" w14:textId="77777777" w:rsidTr="00DD10D4">
        <w:trPr>
          <w:trHeight w:val="57"/>
        </w:trPr>
        <w:tc>
          <w:tcPr>
            <w:tcW w:w="2552" w:type="dxa"/>
            <w:vAlign w:val="center"/>
          </w:tcPr>
          <w:p w14:paraId="4FFD3507" w14:textId="77777777" w:rsidR="00A13CD8" w:rsidRPr="00396754" w:rsidRDefault="00A13CD8" w:rsidP="00A13CD8">
            <w:pPr>
              <w:spacing w:line="240" w:lineRule="exact"/>
              <w:ind w:left="227"/>
              <w:rPr>
                <w:rFonts w:eastAsiaTheme="majorEastAsia" w:cs="Calibri"/>
                <w:szCs w:val="19"/>
                <w:lang w:eastAsia="pl-PL"/>
              </w:rPr>
            </w:pPr>
            <w:r w:rsidRPr="00396754">
              <w:rPr>
                <w:rFonts w:eastAsiaTheme="majorEastAsia" w:cs="Calibri"/>
                <w:szCs w:val="19"/>
                <w:lang w:eastAsia="pl-PL"/>
              </w:rPr>
              <w:t>Przedszkola</w:t>
            </w:r>
          </w:p>
        </w:tc>
        <w:tc>
          <w:tcPr>
            <w:tcW w:w="992" w:type="dxa"/>
            <w:shd w:val="clear" w:color="auto" w:fill="auto"/>
          </w:tcPr>
          <w:p w14:paraId="3FE83E89" w14:textId="77777777" w:rsidR="00A13CD8" w:rsidRPr="00396754" w:rsidRDefault="00A13CD8" w:rsidP="00A13CD8">
            <w:pPr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396754">
              <w:rPr>
                <w:rFonts w:eastAsia="Times New Roman" w:cs="Calibri"/>
                <w:szCs w:val="19"/>
                <w:lang w:eastAsia="pl-PL"/>
              </w:rPr>
              <w:t>13 962</w:t>
            </w:r>
          </w:p>
        </w:tc>
        <w:tc>
          <w:tcPr>
            <w:tcW w:w="992" w:type="dxa"/>
            <w:shd w:val="clear" w:color="auto" w:fill="auto"/>
          </w:tcPr>
          <w:p w14:paraId="4BB3E450" w14:textId="77777777" w:rsidR="00A13CD8" w:rsidRPr="00396754" w:rsidRDefault="00A13CD8" w:rsidP="00A13CD8">
            <w:pPr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396754">
              <w:rPr>
                <w:rFonts w:eastAsia="Times New Roman" w:cs="Calibri"/>
                <w:szCs w:val="19"/>
                <w:lang w:eastAsia="pl-PL"/>
              </w:rPr>
              <w:t>60 224</w:t>
            </w:r>
          </w:p>
        </w:tc>
        <w:tc>
          <w:tcPr>
            <w:tcW w:w="897" w:type="dxa"/>
            <w:shd w:val="clear" w:color="auto" w:fill="auto"/>
          </w:tcPr>
          <w:p w14:paraId="4F4AA309" w14:textId="77777777" w:rsidR="00A13CD8" w:rsidRPr="00396754" w:rsidRDefault="00A13CD8" w:rsidP="00A13CD8">
            <w:pPr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396754">
              <w:rPr>
                <w:rFonts w:eastAsia="Times New Roman" w:cs="Calibri"/>
                <w:szCs w:val="19"/>
                <w:lang w:eastAsia="pl-PL"/>
              </w:rPr>
              <w:t>1 188 544</w:t>
            </w:r>
          </w:p>
        </w:tc>
        <w:tc>
          <w:tcPr>
            <w:tcW w:w="2505" w:type="dxa"/>
            <w:shd w:val="clear" w:color="auto" w:fill="auto"/>
          </w:tcPr>
          <w:p w14:paraId="7D5D5F2A" w14:textId="77777777" w:rsidR="00A13CD8" w:rsidRPr="00396754" w:rsidRDefault="00A13CD8" w:rsidP="00A13CD8">
            <w:pPr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396754">
              <w:rPr>
                <w:rFonts w:eastAsia="Times New Roman" w:cs="Calibri"/>
                <w:szCs w:val="19"/>
                <w:lang w:eastAsia="pl-PL"/>
              </w:rPr>
              <w:t>49 882</w:t>
            </w:r>
          </w:p>
        </w:tc>
      </w:tr>
      <w:tr w:rsidR="00A13CD8" w:rsidRPr="00396754" w14:paraId="25EC1555" w14:textId="77777777" w:rsidTr="00DD10D4">
        <w:trPr>
          <w:trHeight w:val="57"/>
        </w:trPr>
        <w:tc>
          <w:tcPr>
            <w:tcW w:w="2552" w:type="dxa"/>
            <w:vAlign w:val="center"/>
          </w:tcPr>
          <w:p w14:paraId="0E3F24D3" w14:textId="77777777" w:rsidR="00A13CD8" w:rsidRPr="00396754" w:rsidRDefault="00A13CD8" w:rsidP="00A13CD8">
            <w:pPr>
              <w:spacing w:line="240" w:lineRule="exact"/>
              <w:ind w:firstLine="369"/>
              <w:rPr>
                <w:rFonts w:eastAsiaTheme="majorEastAsia" w:cs="Calibri"/>
                <w:szCs w:val="19"/>
                <w:lang w:eastAsia="pl-PL"/>
              </w:rPr>
            </w:pPr>
            <w:r w:rsidRPr="00396754">
              <w:rPr>
                <w:rFonts w:eastAsiaTheme="majorEastAsia" w:cs="Calibri"/>
                <w:szCs w:val="19"/>
                <w:lang w:eastAsia="pl-PL"/>
              </w:rPr>
              <w:t>specjalne</w:t>
            </w:r>
          </w:p>
        </w:tc>
        <w:tc>
          <w:tcPr>
            <w:tcW w:w="992" w:type="dxa"/>
            <w:shd w:val="clear" w:color="auto" w:fill="auto"/>
          </w:tcPr>
          <w:p w14:paraId="2774708C" w14:textId="77777777" w:rsidR="00A13CD8" w:rsidRPr="00396754" w:rsidRDefault="00A13CD8" w:rsidP="00A13CD8">
            <w:pPr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396754">
              <w:rPr>
                <w:rFonts w:eastAsia="Times New Roman" w:cs="Calibri"/>
                <w:szCs w:val="19"/>
                <w:lang w:eastAsia="pl-PL"/>
              </w:rPr>
              <w:t>380</w:t>
            </w:r>
          </w:p>
        </w:tc>
        <w:tc>
          <w:tcPr>
            <w:tcW w:w="992" w:type="dxa"/>
            <w:shd w:val="clear" w:color="auto" w:fill="auto"/>
          </w:tcPr>
          <w:p w14:paraId="390E76B0" w14:textId="77777777" w:rsidR="00A13CD8" w:rsidRPr="00396754" w:rsidRDefault="00A13CD8" w:rsidP="00A13CD8">
            <w:pPr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396754">
              <w:rPr>
                <w:rFonts w:eastAsia="Times New Roman" w:cs="Calibri"/>
                <w:szCs w:val="19"/>
                <w:lang w:eastAsia="pl-PL"/>
              </w:rPr>
              <w:t>1 859</w:t>
            </w:r>
          </w:p>
        </w:tc>
        <w:tc>
          <w:tcPr>
            <w:tcW w:w="897" w:type="dxa"/>
            <w:shd w:val="clear" w:color="auto" w:fill="auto"/>
          </w:tcPr>
          <w:p w14:paraId="7AEC10E1" w14:textId="77777777" w:rsidR="00A13CD8" w:rsidRPr="00396754" w:rsidRDefault="00A13CD8" w:rsidP="00A13CD8">
            <w:pPr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396754">
              <w:rPr>
                <w:rFonts w:eastAsia="Times New Roman" w:cs="Calibri"/>
                <w:szCs w:val="19"/>
                <w:lang w:eastAsia="pl-PL"/>
              </w:rPr>
              <w:t>8 897</w:t>
            </w:r>
          </w:p>
        </w:tc>
        <w:tc>
          <w:tcPr>
            <w:tcW w:w="2505" w:type="dxa"/>
            <w:shd w:val="clear" w:color="auto" w:fill="auto"/>
          </w:tcPr>
          <w:p w14:paraId="4D508ADD" w14:textId="77777777" w:rsidR="00A13CD8" w:rsidRPr="00396754" w:rsidRDefault="00A13CD8" w:rsidP="00A13CD8">
            <w:pPr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396754">
              <w:rPr>
                <w:rFonts w:eastAsia="Times New Roman" w:cs="Calibri"/>
                <w:szCs w:val="19"/>
                <w:lang w:eastAsia="pl-PL"/>
              </w:rPr>
              <w:t>.</w:t>
            </w:r>
          </w:p>
        </w:tc>
      </w:tr>
      <w:tr w:rsidR="00A13CD8" w:rsidRPr="00396754" w14:paraId="741E4593" w14:textId="77777777" w:rsidTr="00DD10D4">
        <w:trPr>
          <w:trHeight w:val="57"/>
        </w:trPr>
        <w:tc>
          <w:tcPr>
            <w:tcW w:w="2552" w:type="dxa"/>
            <w:vAlign w:val="center"/>
          </w:tcPr>
          <w:p w14:paraId="6CFB1792" w14:textId="77777777" w:rsidR="00A13CD8" w:rsidRPr="00396754" w:rsidRDefault="00A13CD8" w:rsidP="00A13CD8">
            <w:pPr>
              <w:spacing w:line="240" w:lineRule="exact"/>
              <w:ind w:firstLine="369"/>
              <w:rPr>
                <w:rFonts w:eastAsiaTheme="majorEastAsia" w:cs="Calibri"/>
                <w:szCs w:val="19"/>
                <w:lang w:eastAsia="pl-PL"/>
              </w:rPr>
            </w:pPr>
            <w:r w:rsidRPr="00396754">
              <w:rPr>
                <w:rFonts w:eastAsiaTheme="majorEastAsia" w:cs="Calibri"/>
                <w:szCs w:val="19"/>
                <w:lang w:eastAsia="pl-PL"/>
              </w:rPr>
              <w:t>integracyjne</w:t>
            </w:r>
          </w:p>
        </w:tc>
        <w:tc>
          <w:tcPr>
            <w:tcW w:w="992" w:type="dxa"/>
            <w:shd w:val="clear" w:color="auto" w:fill="auto"/>
          </w:tcPr>
          <w:p w14:paraId="77C436FE" w14:textId="77777777" w:rsidR="00A13CD8" w:rsidRPr="00396754" w:rsidRDefault="00A13CD8" w:rsidP="00A13CD8">
            <w:pPr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396754">
              <w:rPr>
                <w:rFonts w:eastAsia="Times New Roman" w:cs="Calibri"/>
                <w:szCs w:val="19"/>
                <w:lang w:eastAsia="pl-PL"/>
              </w:rPr>
              <w:t>508</w:t>
            </w:r>
          </w:p>
        </w:tc>
        <w:tc>
          <w:tcPr>
            <w:tcW w:w="992" w:type="dxa"/>
            <w:shd w:val="clear" w:color="auto" w:fill="auto"/>
          </w:tcPr>
          <w:p w14:paraId="3D7EB153" w14:textId="77777777" w:rsidR="00A13CD8" w:rsidRPr="00396754" w:rsidRDefault="00A13CD8" w:rsidP="00A13CD8">
            <w:pPr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396754">
              <w:rPr>
                <w:rFonts w:eastAsia="Times New Roman" w:cs="Calibri"/>
                <w:szCs w:val="19"/>
                <w:lang w:eastAsia="pl-PL"/>
              </w:rPr>
              <w:t>1 927</w:t>
            </w:r>
          </w:p>
        </w:tc>
        <w:tc>
          <w:tcPr>
            <w:tcW w:w="897" w:type="dxa"/>
            <w:shd w:val="clear" w:color="auto" w:fill="auto"/>
          </w:tcPr>
          <w:p w14:paraId="40658B27" w14:textId="77777777" w:rsidR="00A13CD8" w:rsidRPr="00396754" w:rsidRDefault="00A13CD8" w:rsidP="00A13CD8">
            <w:pPr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396754">
              <w:rPr>
                <w:rFonts w:eastAsia="Times New Roman" w:cs="Calibri"/>
                <w:szCs w:val="19"/>
                <w:lang w:eastAsia="pl-PL"/>
              </w:rPr>
              <w:t>.</w:t>
            </w:r>
          </w:p>
        </w:tc>
        <w:tc>
          <w:tcPr>
            <w:tcW w:w="2505" w:type="dxa"/>
            <w:shd w:val="clear" w:color="auto" w:fill="auto"/>
          </w:tcPr>
          <w:p w14:paraId="12983462" w14:textId="77777777" w:rsidR="00A13CD8" w:rsidRPr="00396754" w:rsidRDefault="00A13CD8" w:rsidP="00A13CD8">
            <w:pPr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396754">
              <w:rPr>
                <w:rFonts w:eastAsia="Times New Roman" w:cs="Calibri"/>
                <w:szCs w:val="19"/>
                <w:lang w:eastAsia="pl-PL"/>
              </w:rPr>
              <w:t>7 154</w:t>
            </w:r>
          </w:p>
        </w:tc>
      </w:tr>
      <w:tr w:rsidR="00A13CD8" w:rsidRPr="00396754" w14:paraId="698EE4D8" w14:textId="77777777" w:rsidTr="009706BF">
        <w:trPr>
          <w:trHeight w:val="113"/>
        </w:trPr>
        <w:tc>
          <w:tcPr>
            <w:tcW w:w="2552" w:type="dxa"/>
            <w:vAlign w:val="center"/>
          </w:tcPr>
          <w:p w14:paraId="48601E86" w14:textId="77777777" w:rsidR="00A13CD8" w:rsidRPr="00396754" w:rsidRDefault="00A13CD8" w:rsidP="00A13CD8">
            <w:pPr>
              <w:spacing w:line="240" w:lineRule="exact"/>
              <w:ind w:left="369"/>
              <w:rPr>
                <w:rFonts w:eastAsiaTheme="majorEastAsia" w:cs="Calibri"/>
                <w:szCs w:val="19"/>
                <w:lang w:eastAsia="pl-PL"/>
              </w:rPr>
            </w:pPr>
            <w:r w:rsidRPr="00396754">
              <w:rPr>
                <w:rFonts w:eastAsiaTheme="majorEastAsia" w:cs="Calibri"/>
                <w:szCs w:val="19"/>
                <w:lang w:eastAsia="pl-PL"/>
              </w:rPr>
              <w:t>posiadające oddziały integracyjne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A7FD9EA" w14:textId="77777777" w:rsidR="00A13CD8" w:rsidRPr="00396754" w:rsidRDefault="00A13CD8" w:rsidP="00A13CD8">
            <w:pPr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396754">
              <w:rPr>
                <w:rFonts w:eastAsia="Times New Roman" w:cs="Calibri"/>
                <w:szCs w:val="19"/>
                <w:lang w:eastAsia="pl-PL"/>
              </w:rPr>
              <w:t>535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5D7BAAE" w14:textId="77777777" w:rsidR="00A13CD8" w:rsidRPr="00396754" w:rsidRDefault="00A13CD8" w:rsidP="00A13CD8">
            <w:pPr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396754">
              <w:rPr>
                <w:rFonts w:eastAsia="Times New Roman" w:cs="Calibri"/>
                <w:szCs w:val="19"/>
                <w:lang w:eastAsia="pl-PL"/>
              </w:rPr>
              <w:t>3 522</w:t>
            </w:r>
          </w:p>
        </w:tc>
        <w:tc>
          <w:tcPr>
            <w:tcW w:w="897" w:type="dxa"/>
            <w:shd w:val="clear" w:color="auto" w:fill="auto"/>
            <w:vAlign w:val="bottom"/>
          </w:tcPr>
          <w:p w14:paraId="4021626D" w14:textId="77777777" w:rsidR="00A13CD8" w:rsidRPr="00396754" w:rsidRDefault="00A13CD8" w:rsidP="00A13CD8">
            <w:pPr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396754">
              <w:rPr>
                <w:rFonts w:eastAsia="Times New Roman" w:cs="Calibri"/>
                <w:szCs w:val="19"/>
                <w:lang w:eastAsia="pl-PL"/>
              </w:rPr>
              <w:t>.</w:t>
            </w:r>
          </w:p>
        </w:tc>
        <w:tc>
          <w:tcPr>
            <w:tcW w:w="2505" w:type="dxa"/>
            <w:shd w:val="clear" w:color="auto" w:fill="auto"/>
            <w:vAlign w:val="bottom"/>
          </w:tcPr>
          <w:p w14:paraId="5BC9D8CC" w14:textId="77777777" w:rsidR="00A13CD8" w:rsidRPr="00396754" w:rsidRDefault="00A13CD8" w:rsidP="00A13CD8">
            <w:pPr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396754">
              <w:rPr>
                <w:rFonts w:eastAsia="Times New Roman" w:cs="Calibri"/>
                <w:szCs w:val="19"/>
                <w:lang w:eastAsia="pl-PL"/>
              </w:rPr>
              <w:t>6 009</w:t>
            </w:r>
          </w:p>
        </w:tc>
      </w:tr>
      <w:tr w:rsidR="00A13CD8" w:rsidRPr="00396754" w14:paraId="6A379CB3" w14:textId="77777777" w:rsidTr="009706BF">
        <w:trPr>
          <w:trHeight w:val="113"/>
        </w:trPr>
        <w:tc>
          <w:tcPr>
            <w:tcW w:w="2552" w:type="dxa"/>
            <w:vAlign w:val="center"/>
          </w:tcPr>
          <w:p w14:paraId="29EE3166" w14:textId="77777777" w:rsidR="00A13CD8" w:rsidRPr="00396754" w:rsidRDefault="00A13CD8" w:rsidP="00A13CD8">
            <w:pPr>
              <w:spacing w:line="240" w:lineRule="exact"/>
              <w:ind w:left="369"/>
              <w:rPr>
                <w:rFonts w:eastAsiaTheme="majorEastAsia" w:cs="Calibri"/>
                <w:szCs w:val="19"/>
                <w:lang w:eastAsia="pl-PL"/>
              </w:rPr>
            </w:pPr>
            <w:r w:rsidRPr="00396754">
              <w:rPr>
                <w:rFonts w:eastAsiaTheme="majorEastAsia" w:cs="Calibri"/>
                <w:szCs w:val="19"/>
                <w:lang w:eastAsia="pl-PL"/>
              </w:rPr>
              <w:t>posiadające oddziały specjalne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1E9E45B" w14:textId="77777777" w:rsidR="00A13CD8" w:rsidRPr="00396754" w:rsidRDefault="00A13CD8" w:rsidP="00A13CD8">
            <w:pPr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396754">
              <w:rPr>
                <w:rFonts w:eastAsia="Times New Roman" w:cs="Calibri"/>
                <w:szCs w:val="19"/>
                <w:lang w:eastAsia="pl-PL"/>
              </w:rPr>
              <w:t>101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4EA49C7" w14:textId="77777777" w:rsidR="00A13CD8" w:rsidRPr="00396754" w:rsidRDefault="00A13CD8" w:rsidP="00A13CD8">
            <w:pPr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396754">
              <w:rPr>
                <w:rFonts w:eastAsia="Times New Roman" w:cs="Calibri"/>
                <w:szCs w:val="19"/>
                <w:lang w:eastAsia="pl-PL"/>
              </w:rPr>
              <w:t>628</w:t>
            </w:r>
          </w:p>
        </w:tc>
        <w:tc>
          <w:tcPr>
            <w:tcW w:w="897" w:type="dxa"/>
            <w:shd w:val="clear" w:color="auto" w:fill="auto"/>
            <w:vAlign w:val="bottom"/>
          </w:tcPr>
          <w:p w14:paraId="5B1D4583" w14:textId="77777777" w:rsidR="00A13CD8" w:rsidRPr="00396754" w:rsidRDefault="00A13CD8" w:rsidP="00A13CD8">
            <w:pPr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396754">
              <w:rPr>
                <w:rFonts w:eastAsia="Times New Roman" w:cs="Calibri"/>
                <w:szCs w:val="19"/>
                <w:lang w:eastAsia="pl-PL"/>
              </w:rPr>
              <w:t>.</w:t>
            </w:r>
          </w:p>
        </w:tc>
        <w:tc>
          <w:tcPr>
            <w:tcW w:w="2505" w:type="dxa"/>
            <w:shd w:val="clear" w:color="auto" w:fill="auto"/>
            <w:vAlign w:val="bottom"/>
          </w:tcPr>
          <w:p w14:paraId="0D0093ED" w14:textId="77777777" w:rsidR="00A13CD8" w:rsidRPr="00396754" w:rsidRDefault="00A13CD8" w:rsidP="00A13CD8">
            <w:pPr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396754">
              <w:rPr>
                <w:rFonts w:eastAsia="Times New Roman" w:cs="Calibri"/>
                <w:szCs w:val="19"/>
                <w:lang w:eastAsia="pl-PL"/>
              </w:rPr>
              <w:t>1 811</w:t>
            </w:r>
          </w:p>
        </w:tc>
      </w:tr>
      <w:tr w:rsidR="00A13CD8" w:rsidRPr="00396754" w14:paraId="3D7130D1" w14:textId="77777777" w:rsidTr="009706BF">
        <w:trPr>
          <w:trHeight w:val="113"/>
        </w:trPr>
        <w:tc>
          <w:tcPr>
            <w:tcW w:w="2552" w:type="dxa"/>
            <w:vAlign w:val="center"/>
          </w:tcPr>
          <w:p w14:paraId="7283624E" w14:textId="77777777" w:rsidR="00A13CD8" w:rsidRPr="00396754" w:rsidRDefault="00A13CD8" w:rsidP="00A13CD8">
            <w:pPr>
              <w:spacing w:line="240" w:lineRule="exact"/>
              <w:ind w:left="369"/>
              <w:rPr>
                <w:rFonts w:eastAsiaTheme="majorEastAsia" w:cs="Calibri"/>
                <w:szCs w:val="19"/>
                <w:lang w:eastAsia="pl-PL"/>
              </w:rPr>
            </w:pPr>
            <w:r w:rsidRPr="00396754">
              <w:rPr>
                <w:rFonts w:eastAsiaTheme="majorEastAsia" w:cs="Calibri"/>
                <w:szCs w:val="19"/>
                <w:lang w:eastAsia="pl-PL"/>
              </w:rPr>
              <w:t>posiadające oddziały integracyjne i specjalne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55F3E07" w14:textId="77777777" w:rsidR="00A13CD8" w:rsidRPr="00396754" w:rsidRDefault="00A13CD8" w:rsidP="00A13CD8">
            <w:pPr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396754">
              <w:rPr>
                <w:rFonts w:eastAsia="Times New Roman" w:cs="Calibri"/>
                <w:szCs w:val="19"/>
                <w:lang w:eastAsia="pl-PL"/>
              </w:rPr>
              <w:t>141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1DB5767" w14:textId="77777777" w:rsidR="00A13CD8" w:rsidRPr="00396754" w:rsidRDefault="00A13CD8" w:rsidP="00A13CD8">
            <w:pPr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396754">
              <w:rPr>
                <w:rFonts w:eastAsia="Times New Roman" w:cs="Calibri"/>
                <w:szCs w:val="19"/>
                <w:lang w:eastAsia="pl-PL"/>
              </w:rPr>
              <w:t>1 058</w:t>
            </w:r>
          </w:p>
        </w:tc>
        <w:tc>
          <w:tcPr>
            <w:tcW w:w="897" w:type="dxa"/>
            <w:shd w:val="clear" w:color="auto" w:fill="auto"/>
            <w:vAlign w:val="bottom"/>
          </w:tcPr>
          <w:p w14:paraId="76B4E17B" w14:textId="77777777" w:rsidR="00A13CD8" w:rsidRPr="00396754" w:rsidRDefault="00A13CD8" w:rsidP="00A13CD8">
            <w:pPr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396754">
              <w:rPr>
                <w:rFonts w:eastAsia="Times New Roman" w:cs="Calibri"/>
                <w:szCs w:val="19"/>
                <w:lang w:eastAsia="pl-PL"/>
              </w:rPr>
              <w:t>.</w:t>
            </w:r>
          </w:p>
        </w:tc>
        <w:tc>
          <w:tcPr>
            <w:tcW w:w="2505" w:type="dxa"/>
            <w:shd w:val="clear" w:color="auto" w:fill="auto"/>
            <w:vAlign w:val="bottom"/>
          </w:tcPr>
          <w:p w14:paraId="143B2E70" w14:textId="77777777" w:rsidR="00A13CD8" w:rsidRPr="00396754" w:rsidRDefault="00A13CD8" w:rsidP="00A13CD8">
            <w:pPr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396754">
              <w:rPr>
                <w:rFonts w:eastAsia="Times New Roman" w:cs="Calibri"/>
                <w:szCs w:val="19"/>
                <w:lang w:eastAsia="pl-PL"/>
              </w:rPr>
              <w:t>4 220</w:t>
            </w:r>
          </w:p>
        </w:tc>
      </w:tr>
      <w:tr w:rsidR="00A13CD8" w:rsidRPr="00396754" w14:paraId="04FF8B92" w14:textId="77777777" w:rsidTr="00A13CD8">
        <w:trPr>
          <w:trHeight w:val="113"/>
        </w:trPr>
        <w:tc>
          <w:tcPr>
            <w:tcW w:w="2552" w:type="dxa"/>
            <w:vAlign w:val="center"/>
          </w:tcPr>
          <w:p w14:paraId="3A6A8942" w14:textId="77777777" w:rsidR="00A13CD8" w:rsidRPr="00396754" w:rsidRDefault="00A13CD8" w:rsidP="00A13CD8">
            <w:pPr>
              <w:spacing w:line="240" w:lineRule="exact"/>
              <w:ind w:left="369"/>
              <w:rPr>
                <w:rFonts w:eastAsiaTheme="majorEastAsia" w:cs="Calibri"/>
                <w:szCs w:val="19"/>
                <w:lang w:eastAsia="pl-PL"/>
              </w:rPr>
            </w:pPr>
            <w:r w:rsidRPr="00396754">
              <w:rPr>
                <w:rFonts w:eastAsiaTheme="majorEastAsia" w:cs="Calibri"/>
                <w:szCs w:val="19"/>
                <w:lang w:eastAsia="pl-PL"/>
              </w:rPr>
              <w:t>pozostałe przedszkola</w:t>
            </w:r>
          </w:p>
        </w:tc>
        <w:tc>
          <w:tcPr>
            <w:tcW w:w="992" w:type="dxa"/>
            <w:shd w:val="clear" w:color="auto" w:fill="auto"/>
          </w:tcPr>
          <w:p w14:paraId="24207FD2" w14:textId="77777777" w:rsidR="00A13CD8" w:rsidRPr="00396754" w:rsidRDefault="00A13CD8" w:rsidP="00A13CD8">
            <w:pPr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396754">
              <w:rPr>
                <w:rFonts w:eastAsia="Times New Roman" w:cs="Calibri"/>
                <w:szCs w:val="19"/>
                <w:lang w:eastAsia="pl-PL"/>
              </w:rPr>
              <w:t>12 297</w:t>
            </w:r>
          </w:p>
        </w:tc>
        <w:tc>
          <w:tcPr>
            <w:tcW w:w="992" w:type="dxa"/>
            <w:shd w:val="clear" w:color="auto" w:fill="auto"/>
          </w:tcPr>
          <w:p w14:paraId="0DD462C6" w14:textId="77777777" w:rsidR="00A13CD8" w:rsidRPr="00396754" w:rsidRDefault="00A13CD8" w:rsidP="00A13CD8">
            <w:pPr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396754">
              <w:rPr>
                <w:rFonts w:eastAsia="Times New Roman" w:cs="Calibri"/>
                <w:szCs w:val="19"/>
                <w:lang w:eastAsia="pl-PL"/>
              </w:rPr>
              <w:t>51 230</w:t>
            </w:r>
          </w:p>
        </w:tc>
        <w:tc>
          <w:tcPr>
            <w:tcW w:w="897" w:type="dxa"/>
            <w:shd w:val="clear" w:color="auto" w:fill="auto"/>
          </w:tcPr>
          <w:p w14:paraId="27DE0459" w14:textId="77777777" w:rsidR="00A13CD8" w:rsidRPr="00396754" w:rsidRDefault="00A13CD8" w:rsidP="00A13CD8">
            <w:pPr>
              <w:tabs>
                <w:tab w:val="left" w:pos="1065"/>
                <w:tab w:val="right" w:pos="1161"/>
              </w:tabs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396754">
              <w:rPr>
                <w:rFonts w:eastAsia="Times New Roman" w:cs="Calibri"/>
                <w:szCs w:val="19"/>
                <w:lang w:eastAsia="pl-PL"/>
              </w:rPr>
              <w:t>.</w:t>
            </w:r>
          </w:p>
        </w:tc>
        <w:tc>
          <w:tcPr>
            <w:tcW w:w="2505" w:type="dxa"/>
            <w:shd w:val="clear" w:color="auto" w:fill="auto"/>
          </w:tcPr>
          <w:p w14:paraId="0B598993" w14:textId="77777777" w:rsidR="00A13CD8" w:rsidRPr="00396754" w:rsidRDefault="00A13CD8" w:rsidP="00A13CD8">
            <w:pPr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396754">
              <w:rPr>
                <w:rFonts w:eastAsia="Times New Roman" w:cs="Calibri"/>
                <w:szCs w:val="19"/>
                <w:lang w:eastAsia="pl-PL"/>
              </w:rPr>
              <w:t>30 688</w:t>
            </w:r>
          </w:p>
        </w:tc>
      </w:tr>
      <w:tr w:rsidR="00A13CD8" w:rsidRPr="00396754" w14:paraId="7D377AF7" w14:textId="77777777" w:rsidTr="009706BF">
        <w:trPr>
          <w:trHeight w:val="113"/>
        </w:trPr>
        <w:tc>
          <w:tcPr>
            <w:tcW w:w="2552" w:type="dxa"/>
            <w:vAlign w:val="center"/>
          </w:tcPr>
          <w:p w14:paraId="5A9A183C" w14:textId="77777777" w:rsidR="00A13CD8" w:rsidRPr="00396754" w:rsidRDefault="00A13CD8" w:rsidP="00A13CD8">
            <w:pPr>
              <w:spacing w:line="240" w:lineRule="exact"/>
              <w:ind w:left="85"/>
              <w:rPr>
                <w:rFonts w:eastAsiaTheme="majorEastAsia" w:cs="Calibri"/>
                <w:szCs w:val="19"/>
                <w:lang w:eastAsia="pl-PL"/>
              </w:rPr>
            </w:pPr>
            <w:r w:rsidRPr="00396754">
              <w:rPr>
                <w:rFonts w:eastAsiaTheme="majorEastAsia" w:cs="Calibri"/>
                <w:szCs w:val="19"/>
                <w:lang w:eastAsia="pl-PL"/>
              </w:rPr>
              <w:t>Zespoły wychowania przedszkolnego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4A0987A" w14:textId="77777777" w:rsidR="00A13CD8" w:rsidRPr="00396754" w:rsidRDefault="00A13CD8" w:rsidP="00A13CD8">
            <w:pPr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396754">
              <w:rPr>
                <w:rFonts w:eastAsia="Times New Roman" w:cs="Calibri"/>
                <w:szCs w:val="19"/>
                <w:lang w:eastAsia="pl-PL"/>
              </w:rPr>
              <w:t>34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00662A1" w14:textId="77777777" w:rsidR="00A13CD8" w:rsidRPr="00396754" w:rsidRDefault="00A13CD8" w:rsidP="00A13CD8">
            <w:pPr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396754">
              <w:rPr>
                <w:rFonts w:eastAsia="Times New Roman" w:cs="Calibri"/>
                <w:szCs w:val="19"/>
                <w:lang w:eastAsia="pl-PL"/>
              </w:rPr>
              <w:t>34</w:t>
            </w:r>
          </w:p>
        </w:tc>
        <w:tc>
          <w:tcPr>
            <w:tcW w:w="897" w:type="dxa"/>
            <w:shd w:val="clear" w:color="auto" w:fill="auto"/>
            <w:vAlign w:val="bottom"/>
          </w:tcPr>
          <w:p w14:paraId="100279F5" w14:textId="77777777" w:rsidR="00A13CD8" w:rsidRPr="00396754" w:rsidRDefault="00A13CD8" w:rsidP="00A13CD8">
            <w:pPr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396754">
              <w:rPr>
                <w:rFonts w:eastAsia="Times New Roman" w:cs="Calibri"/>
                <w:szCs w:val="19"/>
                <w:lang w:eastAsia="pl-PL"/>
              </w:rPr>
              <w:t>457</w:t>
            </w:r>
          </w:p>
        </w:tc>
        <w:tc>
          <w:tcPr>
            <w:tcW w:w="2505" w:type="dxa"/>
            <w:shd w:val="clear" w:color="auto" w:fill="auto"/>
            <w:vAlign w:val="bottom"/>
          </w:tcPr>
          <w:p w14:paraId="4A0D59B6" w14:textId="77777777" w:rsidR="00A13CD8" w:rsidRPr="00396754" w:rsidRDefault="00A13CD8" w:rsidP="00A13CD8">
            <w:pPr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396754">
              <w:rPr>
                <w:rFonts w:eastAsia="Times New Roman" w:cs="Calibri"/>
                <w:szCs w:val="19"/>
                <w:lang w:eastAsia="pl-PL"/>
              </w:rPr>
              <w:t>19</w:t>
            </w:r>
          </w:p>
        </w:tc>
      </w:tr>
      <w:tr w:rsidR="00A13CD8" w:rsidRPr="00396754" w14:paraId="3E560736" w14:textId="77777777" w:rsidTr="00A13CD8">
        <w:trPr>
          <w:trHeight w:val="417"/>
        </w:trPr>
        <w:tc>
          <w:tcPr>
            <w:tcW w:w="2552" w:type="dxa"/>
          </w:tcPr>
          <w:p w14:paraId="54755A47" w14:textId="77777777" w:rsidR="00A13CD8" w:rsidRPr="00396754" w:rsidRDefault="00A13CD8" w:rsidP="00A13CD8">
            <w:pPr>
              <w:spacing w:line="240" w:lineRule="exact"/>
              <w:ind w:left="85"/>
              <w:rPr>
                <w:rFonts w:eastAsiaTheme="majorEastAsia" w:cs="Calibri"/>
                <w:szCs w:val="19"/>
                <w:lang w:eastAsia="pl-PL"/>
              </w:rPr>
            </w:pPr>
            <w:r w:rsidRPr="00396754">
              <w:rPr>
                <w:rFonts w:eastAsiaTheme="majorEastAsia" w:cs="Calibri"/>
                <w:szCs w:val="19"/>
                <w:lang w:eastAsia="pl-PL"/>
              </w:rPr>
              <w:t>Punkty przedszkolne</w:t>
            </w:r>
          </w:p>
        </w:tc>
        <w:tc>
          <w:tcPr>
            <w:tcW w:w="992" w:type="dxa"/>
            <w:shd w:val="clear" w:color="auto" w:fill="auto"/>
          </w:tcPr>
          <w:p w14:paraId="35153C12" w14:textId="77777777" w:rsidR="00A13CD8" w:rsidRPr="00396754" w:rsidRDefault="00A13CD8" w:rsidP="00A13CD8">
            <w:pPr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396754">
              <w:rPr>
                <w:rFonts w:eastAsia="Times New Roman" w:cs="Calibri"/>
                <w:szCs w:val="19"/>
                <w:lang w:eastAsia="pl-PL"/>
              </w:rPr>
              <w:t>1 286</w:t>
            </w:r>
          </w:p>
        </w:tc>
        <w:tc>
          <w:tcPr>
            <w:tcW w:w="992" w:type="dxa"/>
            <w:shd w:val="clear" w:color="auto" w:fill="auto"/>
          </w:tcPr>
          <w:p w14:paraId="0AAE560F" w14:textId="77777777" w:rsidR="00A13CD8" w:rsidRPr="00396754" w:rsidRDefault="00A13CD8" w:rsidP="00A13CD8">
            <w:pPr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396754">
              <w:rPr>
                <w:rFonts w:eastAsia="Times New Roman" w:cs="Calibri"/>
                <w:szCs w:val="19"/>
                <w:lang w:eastAsia="pl-PL"/>
              </w:rPr>
              <w:t>1 286</w:t>
            </w:r>
          </w:p>
        </w:tc>
        <w:tc>
          <w:tcPr>
            <w:tcW w:w="897" w:type="dxa"/>
            <w:shd w:val="clear" w:color="auto" w:fill="auto"/>
          </w:tcPr>
          <w:p w14:paraId="5D2836EB" w14:textId="77777777" w:rsidR="00A13CD8" w:rsidRPr="00396754" w:rsidRDefault="00A13CD8" w:rsidP="00A13CD8">
            <w:pPr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396754">
              <w:rPr>
                <w:rFonts w:eastAsia="Times New Roman" w:cs="Calibri"/>
                <w:szCs w:val="19"/>
                <w:lang w:eastAsia="pl-PL"/>
              </w:rPr>
              <w:t>20 847</w:t>
            </w:r>
          </w:p>
        </w:tc>
        <w:tc>
          <w:tcPr>
            <w:tcW w:w="2505" w:type="dxa"/>
            <w:shd w:val="clear" w:color="auto" w:fill="auto"/>
          </w:tcPr>
          <w:p w14:paraId="6ACFBB6C" w14:textId="77777777" w:rsidR="00A13CD8" w:rsidRPr="00396754" w:rsidRDefault="00A13CD8" w:rsidP="00A13CD8">
            <w:pPr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396754">
              <w:rPr>
                <w:rFonts w:eastAsia="Times New Roman" w:cs="Calibri"/>
                <w:szCs w:val="19"/>
                <w:lang w:eastAsia="pl-PL"/>
              </w:rPr>
              <w:t>5 730</w:t>
            </w:r>
          </w:p>
        </w:tc>
      </w:tr>
      <w:tr w:rsidR="00A13CD8" w:rsidRPr="00396754" w14:paraId="086C9436" w14:textId="77777777" w:rsidTr="009706BF">
        <w:trPr>
          <w:trHeight w:val="417"/>
        </w:trPr>
        <w:tc>
          <w:tcPr>
            <w:tcW w:w="2552" w:type="dxa"/>
          </w:tcPr>
          <w:p w14:paraId="055F6887" w14:textId="77777777" w:rsidR="00A13CD8" w:rsidRPr="00396754" w:rsidRDefault="00A13CD8" w:rsidP="00A13CD8">
            <w:pPr>
              <w:spacing w:line="240" w:lineRule="exact"/>
              <w:ind w:left="85"/>
              <w:rPr>
                <w:rFonts w:eastAsiaTheme="majorEastAsia" w:cs="Calibri"/>
                <w:szCs w:val="19"/>
                <w:lang w:eastAsia="pl-PL"/>
              </w:rPr>
            </w:pPr>
            <w:r w:rsidRPr="00396754">
              <w:rPr>
                <w:rFonts w:eastAsiaTheme="majorEastAsia" w:cs="Calibri"/>
                <w:szCs w:val="19"/>
                <w:lang w:eastAsia="pl-PL"/>
              </w:rPr>
              <w:t>Oddziały przedszkolne w szkołach podstawowych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839C894" w14:textId="77777777" w:rsidR="00A13CD8" w:rsidRPr="00396754" w:rsidRDefault="00A13CD8" w:rsidP="00A13CD8">
            <w:pPr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396754">
              <w:rPr>
                <w:rFonts w:eastAsia="Times New Roman" w:cs="Calibri"/>
                <w:szCs w:val="19"/>
                <w:lang w:eastAsia="pl-PL"/>
              </w:rPr>
              <w:t>6 997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BD09ED3" w14:textId="77777777" w:rsidR="00A13CD8" w:rsidRPr="00396754" w:rsidRDefault="00A13CD8" w:rsidP="00A13CD8">
            <w:pPr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396754">
              <w:rPr>
                <w:rFonts w:eastAsia="Times New Roman" w:cs="Calibri"/>
                <w:szCs w:val="19"/>
                <w:lang w:eastAsia="pl-PL"/>
              </w:rPr>
              <w:t>13 554</w:t>
            </w:r>
          </w:p>
        </w:tc>
        <w:tc>
          <w:tcPr>
            <w:tcW w:w="897" w:type="dxa"/>
            <w:shd w:val="clear" w:color="auto" w:fill="auto"/>
            <w:vAlign w:val="bottom"/>
          </w:tcPr>
          <w:p w14:paraId="2D69BBF3" w14:textId="77777777" w:rsidR="00A13CD8" w:rsidRPr="00396754" w:rsidRDefault="00A13CD8" w:rsidP="00A13CD8">
            <w:pPr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396754">
              <w:rPr>
                <w:rFonts w:eastAsia="Times New Roman" w:cs="Calibri"/>
                <w:szCs w:val="19"/>
                <w:lang w:eastAsia="pl-PL"/>
              </w:rPr>
              <w:t>242 509</w:t>
            </w:r>
          </w:p>
        </w:tc>
        <w:tc>
          <w:tcPr>
            <w:tcW w:w="2505" w:type="dxa"/>
            <w:shd w:val="clear" w:color="auto" w:fill="auto"/>
            <w:vAlign w:val="bottom"/>
          </w:tcPr>
          <w:p w14:paraId="4C5C3510" w14:textId="77777777" w:rsidR="00A13CD8" w:rsidRPr="00396754" w:rsidRDefault="00A13CD8" w:rsidP="00A13CD8">
            <w:pPr>
              <w:spacing w:line="240" w:lineRule="exact"/>
              <w:jc w:val="right"/>
              <w:rPr>
                <w:rFonts w:eastAsia="Times New Roman" w:cs="Calibri"/>
                <w:szCs w:val="19"/>
                <w:lang w:eastAsia="pl-PL"/>
              </w:rPr>
            </w:pPr>
            <w:r w:rsidRPr="00396754">
              <w:rPr>
                <w:rFonts w:eastAsia="Times New Roman" w:cs="Calibri"/>
                <w:szCs w:val="19"/>
                <w:lang w:eastAsia="pl-PL"/>
              </w:rPr>
              <w:t>7 171</w:t>
            </w:r>
          </w:p>
        </w:tc>
      </w:tr>
    </w:tbl>
    <w:p w14:paraId="487E9696" w14:textId="31F3EE5A" w:rsidR="00A13CD8" w:rsidRPr="00396754" w:rsidRDefault="00A13CD8" w:rsidP="00DD10D4">
      <w:pPr>
        <w:pStyle w:val="Tablicanotka"/>
        <w:spacing w:before="0"/>
        <w:contextualSpacing/>
        <w:rPr>
          <w:lang w:val="pl-PL"/>
        </w:rPr>
      </w:pPr>
      <w:r w:rsidRPr="00396754">
        <w:rPr>
          <w:lang w:val="pl-PL"/>
        </w:rPr>
        <w:t>a Bez dzieci w placówkach specjalnych.</w:t>
      </w:r>
    </w:p>
    <w:p w14:paraId="509FA6D4" w14:textId="7AD56238" w:rsidR="004E6137" w:rsidRPr="00396754" w:rsidRDefault="004E6137" w:rsidP="00DD10D4">
      <w:pPr>
        <w:pStyle w:val="Tablicanotka"/>
        <w:contextualSpacing/>
        <w:rPr>
          <w:lang w:val="pl-PL"/>
        </w:rPr>
      </w:pPr>
      <w:r w:rsidRPr="00396754">
        <w:rPr>
          <w:lang w:val="pl-PL"/>
        </w:rPr>
        <w:t>Kropka (.) oznacza, że wypełnienie pozycji jest niemożliwe albo niecelowe.</w:t>
      </w:r>
    </w:p>
    <w:p w14:paraId="3B63D075" w14:textId="4061B4EE" w:rsidR="00830972" w:rsidRPr="00396754" w:rsidRDefault="00A13CD8" w:rsidP="00DD10D4">
      <w:pPr>
        <w:pStyle w:val="Tablicanotka"/>
        <w:spacing w:after="0"/>
        <w:contextualSpacing/>
        <w:rPr>
          <w:lang w:val="pl-PL"/>
        </w:rPr>
      </w:pPr>
      <w:r w:rsidRPr="00396754">
        <w:rPr>
          <w:lang w:val="pl-PL"/>
        </w:rPr>
        <w:t xml:space="preserve">Źródło: </w:t>
      </w:r>
      <w:r w:rsidR="00396754" w:rsidRPr="00396754">
        <w:rPr>
          <w:lang w:val="pl-PL"/>
        </w:rPr>
        <w:t xml:space="preserve">opracowanie własne na podstawie danych </w:t>
      </w:r>
      <w:r w:rsidRPr="00396754">
        <w:rPr>
          <w:lang w:val="pl-PL"/>
        </w:rPr>
        <w:t>System</w:t>
      </w:r>
      <w:r w:rsidR="00396754" w:rsidRPr="00396754">
        <w:rPr>
          <w:lang w:val="pl-PL"/>
        </w:rPr>
        <w:t>u</w:t>
      </w:r>
      <w:r w:rsidRPr="00396754">
        <w:rPr>
          <w:lang w:val="pl-PL"/>
        </w:rPr>
        <w:t xml:space="preserve"> Informacji Oświatowej M</w:t>
      </w:r>
      <w:r w:rsidR="00DD10D4">
        <w:rPr>
          <w:lang w:val="pl-PL"/>
        </w:rPr>
        <w:t>EN</w:t>
      </w:r>
      <w:r w:rsidRPr="00396754">
        <w:rPr>
          <w:lang w:val="pl-PL"/>
        </w:rPr>
        <w:t>.</w:t>
      </w:r>
    </w:p>
    <w:p w14:paraId="7F40FBC8" w14:textId="35C6026E" w:rsidR="00A13CD8" w:rsidRPr="00396754" w:rsidRDefault="00830972" w:rsidP="0029433A">
      <w:pPr>
        <w:spacing w:before="240"/>
      </w:pPr>
      <w:r w:rsidRPr="00396754">
        <w:rPr>
          <w:noProof/>
          <w:sz w:val="16"/>
          <w:szCs w:val="16"/>
          <w:highlight w:val="green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87264" behindDoc="1" locked="0" layoutInCell="1" allowOverlap="1" wp14:anchorId="1151F973" wp14:editId="3F0930B3">
                <wp:simplePos x="0" y="0"/>
                <wp:positionH relativeFrom="page">
                  <wp:posOffset>5673090</wp:posOffset>
                </wp:positionH>
                <wp:positionV relativeFrom="paragraph">
                  <wp:posOffset>330</wp:posOffset>
                </wp:positionV>
                <wp:extent cx="1725295" cy="1216025"/>
                <wp:effectExtent l="0" t="0" r="0" b="3175"/>
                <wp:wrapTight wrapText="bothSides">
                  <wp:wrapPolygon edited="0">
                    <wp:start x="715" y="0"/>
                    <wp:lineTo x="715" y="21318"/>
                    <wp:lineTo x="20749" y="21318"/>
                    <wp:lineTo x="20749" y="0"/>
                    <wp:lineTo x="715" y="0"/>
                  </wp:wrapPolygon>
                </wp:wrapTight>
                <wp:docPr id="4" name="Pole tekstowe 4" descr="W roku szkolnym 2024/25 w szkołach kształciło się 279,9 tys. dzieci i młodzieży ze specjalnymi potrzebami edukacyjnymi (bez szkół dla dorosłych), tj. 5,3% ogólnej liczby uczni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16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9537BB" w14:textId="05A3A13D" w:rsidR="002B1717" w:rsidRPr="00A050BB" w:rsidRDefault="002B1717" w:rsidP="00CB57DE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>
                              <w:rPr>
                                <w:lang w:val="pl-PL"/>
                              </w:rPr>
                              <w:t>W roku szkolnym 2024/25 w </w:t>
                            </w:r>
                            <w:r w:rsidRPr="00CB57DE">
                              <w:rPr>
                                <w:lang w:val="pl-PL"/>
                              </w:rPr>
                              <w:t xml:space="preserve">szkołach kształciło się 279,9 tys. dzieci i </w:t>
                            </w:r>
                            <w:r w:rsidRPr="001B2F10">
                              <w:rPr>
                                <w:lang w:val="pl-PL"/>
                              </w:rPr>
                              <w:t>młodzieży</w:t>
                            </w:r>
                            <w:r w:rsidRPr="00CB57DE">
                              <w:rPr>
                                <w:lang w:val="pl-PL"/>
                              </w:rPr>
                              <w:t xml:space="preserve"> ze specjalnymi potrzebami edukacy</w:t>
                            </w:r>
                            <w:r>
                              <w:rPr>
                                <w:lang w:val="pl-PL"/>
                              </w:rPr>
                              <w:t>jnymi (bez szkół dla dorosłych),</w:t>
                            </w:r>
                            <w:r w:rsidRPr="00CB57DE">
                              <w:rPr>
                                <w:lang w:val="pl-PL"/>
                              </w:rPr>
                              <w:t xml:space="preserve"> tj. 5,3% ogólnej liczby uczniów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51F973" id="Pole tekstowe 4" o:spid="_x0000_s1037" type="#_x0000_t202" alt="W roku szkolnym 2024/25 w szkołach kształciło się 279,9 tys. dzieci i młodzieży ze specjalnymi potrzebami edukacyjnymi (bez szkół dla dorosłych), tj. 5,3% ogólnej liczby uczniów" style="position:absolute;margin-left:446.7pt;margin-top:.05pt;width:135.85pt;height:95.75pt;z-index:-2515292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a+KqgIAAMUEAAAOAAAAZHJzL2Uyb0RvYy54bWysVM1uEzEQviPxDiNLSCCVbLIkbRN1U5VC&#10;EVKBSgVxdrzerBOvZ7GdbnaPeQueo1duJe/F2Omfyg2xB2vGs/5mvs8zPjpeVxqupHUKTcYGvT4D&#10;aQTmyswz9u3r2etDBs5zk3ONRmaslY4dT58/O2rqiUyxRJ1LCwRi3KSpM1Z6X0+SxIlSVtz1sJaG&#10;ggXainty7TzJLW8IvdJJ2u/vJw3avLYopHO0+24XZNOIXxRS+C9F4aQHnTGqzcfVxnUW1mR6xCdz&#10;y+tSidsy+D9UUXFlKOk91DvuOays+guqUsKiw8L3BFYJFoUSMnIgNoP+EzaXJa9l5ELiuPpeJvf/&#10;YMXnqwsLKs/YkIHhFV3RBWoJXi6dx0YCbefSCZLsO1hcrsB1S9SmrSDtp8MkHUETt7YbLkpYus7z&#10;7Uao7QbBqd8/IT0Y743Bt64HeaekUKCgomhwtr9a6CS4WooFD5gKavS2kzNOpsxXSy7aRdx/OZNd&#10;yHNzvd1ArjnkSDpuN60oX+2BX/RgtPfmBeD85lobuQCtRDdrYSU6o26um3DPTe0mRPeyJsJ+/RbX&#10;1K/xzlx9jmLpwOBpyc1cnliLTSl5TjoPwsnk0dEdjgsgs+YT5iQYX3mMQOvCVqEJ6FqB0Knf2vse&#10;k2sPIqQ8SEfpeMRAUGyQDvb76Sjm4JO747V1/oPECoKRMUtNHOH51bnzoRw+ufslZDN4prSOjawN&#10;NBkbjwjySaRSnuZMqypjh/3w7To/sHxv8njYc6V3NiXQ5pZ2YLrj7NezdeyUQRQlaDLDvCUhLO7m&#10;it4BMkq0HYOGZipj7seKW8lAfzQk5ngwHIYhjM5wdJCSYx9HZo8j3AiCyphnsDNPfRzcHbMTEr1Q&#10;UY6HSm5rplmJKt3OdRjGx3786+H1mf4BAAD//wMAUEsDBBQABgAIAAAAIQCZ+D3/3AAAAAkBAAAP&#10;AAAAZHJzL2Rvd25yZXYueG1sTI/NTsMwEITvSLyDtUjcqB1ooyaNUyEQVxDlR+rNjbdJRLyOYrcJ&#10;b8/mRG+z+kazM8V2cp044xBaTxqShQKBVHnbUq3h8+Plbg0iREPWdJ5Qwy8G2JbXV4XJrR/pHc+7&#10;WAsOoZAbDU2MfS5lqBp0Jix8j8Ts6AdnIp9DLe1gRg53nbxXKpXOtMQfGtPjU4PVz+7kNHy9Hvff&#10;S/VWP7tVP/pJSXKZ1Pr2ZnrcgIg4xX8zzPW5OpTc6eBPZIPoNKyzhyVbZyBmnKQrVgdWWZKCLAt5&#10;uaD8AwAA//8DAFBLAQItABQABgAIAAAAIQC2gziS/gAAAOEBAAATAAAAAAAAAAAAAAAAAAAAAABb&#10;Q29udGVudF9UeXBlc10ueG1sUEsBAi0AFAAGAAgAAAAhADj9If/WAAAAlAEAAAsAAAAAAAAAAAAA&#10;AAAALwEAAF9yZWxzLy5yZWxzUEsBAi0AFAAGAAgAAAAhAMHpr4qqAgAAxQQAAA4AAAAAAAAAAAAA&#10;AAAALgIAAGRycy9lMm9Eb2MueG1sUEsBAi0AFAAGAAgAAAAhAJn4Pf/cAAAACQEAAA8AAAAAAAAA&#10;AAAAAAAABAUAAGRycy9kb3ducmV2LnhtbFBLBQYAAAAABAAEAPMAAAANBgAAAAA=&#10;" filled="f" stroked="f">
                <v:textbox>
                  <w:txbxContent>
                    <w:p w14:paraId="319537BB" w14:textId="05A3A13D" w:rsidR="002B1717" w:rsidRPr="00A050BB" w:rsidRDefault="002B1717" w:rsidP="00CB57DE">
                      <w:pPr>
                        <w:pStyle w:val="Tekstzbokuwramcenaszarympolu"/>
                        <w:rPr>
                          <w:lang w:val="pl-PL"/>
                        </w:rPr>
                      </w:pPr>
                      <w:r>
                        <w:rPr>
                          <w:lang w:val="pl-PL"/>
                        </w:rPr>
                        <w:t>W roku szkolnym 2024/25 w </w:t>
                      </w:r>
                      <w:r w:rsidRPr="00CB57DE">
                        <w:rPr>
                          <w:lang w:val="pl-PL"/>
                        </w:rPr>
                        <w:t xml:space="preserve">szkołach kształciło się 279,9 tys. dzieci i </w:t>
                      </w:r>
                      <w:r w:rsidRPr="001B2F10">
                        <w:rPr>
                          <w:lang w:val="pl-PL"/>
                        </w:rPr>
                        <w:t>młodzieży</w:t>
                      </w:r>
                      <w:r w:rsidRPr="00CB57DE">
                        <w:rPr>
                          <w:lang w:val="pl-PL"/>
                        </w:rPr>
                        <w:t xml:space="preserve"> ze specjalnymi potrzebami edukacy</w:t>
                      </w:r>
                      <w:r>
                        <w:rPr>
                          <w:lang w:val="pl-PL"/>
                        </w:rPr>
                        <w:t>jnymi (bez szkół dla dorosłych),</w:t>
                      </w:r>
                      <w:r w:rsidRPr="00CB57DE">
                        <w:rPr>
                          <w:lang w:val="pl-PL"/>
                        </w:rPr>
                        <w:t xml:space="preserve"> tj. 5,3% ogólnej liczby uczniów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13CD8" w:rsidRPr="00396754">
        <w:t>W specjalnych szkołach podstawowych uczyło się 56,9 tys. dzieci</w:t>
      </w:r>
      <w:r w:rsidR="0017622E">
        <w:rPr>
          <w:rStyle w:val="Odwoanieprzypisudolnego"/>
        </w:rPr>
        <w:footnoteReference w:id="14"/>
      </w:r>
      <w:r w:rsidR="00A13CD8" w:rsidRPr="00396754">
        <w:t>. Ponadto do oddziałów przy</w:t>
      </w:r>
      <w:r w:rsidR="00722448" w:rsidRPr="00396754">
        <w:t> </w:t>
      </w:r>
      <w:r w:rsidR="00A13CD8" w:rsidRPr="00396754">
        <w:t xml:space="preserve">szkołach podstawowych ogólnodostępnych uczęszczało 148,9 tys. uczniów </w:t>
      </w:r>
      <w:r w:rsidR="00E437CF">
        <w:rPr>
          <w:shd w:val="clear" w:color="auto" w:fill="FFFFFF"/>
        </w:rPr>
        <w:t>posiadających orzeczenie o potrzebie kształcenia specjalnego</w:t>
      </w:r>
      <w:r w:rsidR="00A13CD8" w:rsidRPr="00C6688F">
        <w:rPr>
          <w:shd w:val="clear" w:color="auto" w:fill="FFFFFF"/>
        </w:rPr>
        <w:t xml:space="preserve">. </w:t>
      </w:r>
      <w:r w:rsidR="00A13CD8" w:rsidRPr="00396754">
        <w:t>Łączna liczba dzieci</w:t>
      </w:r>
      <w:r w:rsidR="005D2764">
        <w:t xml:space="preserve"> z </w:t>
      </w:r>
      <w:r w:rsidR="00A13CD8" w:rsidRPr="00396754">
        <w:t>niepełnosprawnościami, które zostały objęte kształceniem specjalnym na poziomie podstawowym wynosiła 205,8 tys. (6,4% ogólnej liczby dzieci), z czego 6</w:t>
      </w:r>
      <w:r w:rsidR="00D458AA" w:rsidRPr="00396754">
        <w:t xml:space="preserve">8,8% stanowili chłopcy. </w:t>
      </w:r>
      <w:r w:rsidR="005B12C5">
        <w:t>W grupie</w:t>
      </w:r>
      <w:r w:rsidR="005B12C5" w:rsidRPr="00396754">
        <w:t xml:space="preserve"> </w:t>
      </w:r>
      <w:r w:rsidR="00A13CD8" w:rsidRPr="00396754">
        <w:t xml:space="preserve">3,7 tys. dzieci nauczanych indywidualnie było 45,8% dzieci </w:t>
      </w:r>
      <w:r w:rsidR="00E437CF">
        <w:t>z</w:t>
      </w:r>
      <w:r w:rsidR="005D2764">
        <w:t> </w:t>
      </w:r>
      <w:r w:rsidR="00E437CF">
        <w:t>niepełnosprawnościami</w:t>
      </w:r>
      <w:r w:rsidR="00A13CD8" w:rsidRPr="00396754">
        <w:t>.</w:t>
      </w:r>
    </w:p>
    <w:p w14:paraId="7B081B58" w14:textId="00BE2193" w:rsidR="00A13CD8" w:rsidRPr="00396754" w:rsidRDefault="00A13CD8" w:rsidP="00A13CD8">
      <w:r w:rsidRPr="00396754">
        <w:t>W roku szkolnym 2024/25 funkcjonowało 351 specjalnych ośrodków szkolno-wychowawczych i specjalnych ośrodków wychowawczych. Były</w:t>
      </w:r>
      <w:r w:rsidR="00CA0178" w:rsidRPr="00396754">
        <w:t xml:space="preserve"> one</w:t>
      </w:r>
      <w:r w:rsidRPr="00396754">
        <w:t xml:space="preserve"> prowadzone dla uczniów, którzy posiadali orzeczenie o potrzebie kształcenia specjalnego, wydane ze względu na niepełnosprawność, ale z jej powodu nie mogli uczęszczać do przedszkola lub szkoły. Spośród 22,7 tys. dostępnych miejsc wykorzystano 43,5%. Osoby z niepełnosprawnością intelektualną </w:t>
      </w:r>
      <w:r w:rsidRPr="00396754">
        <w:lastRenderedPageBreak/>
        <w:t>stanowiły 53,2% wychowanków. Ponadto ośrodki zapewniały opiekę dz</w:t>
      </w:r>
      <w:r w:rsidR="007B5FCD">
        <w:t xml:space="preserve">ieciom i </w:t>
      </w:r>
      <w:r w:rsidRPr="00396754">
        <w:t>młodzieży z</w:t>
      </w:r>
      <w:r w:rsidR="007B5FCD">
        <w:t> </w:t>
      </w:r>
      <w:r w:rsidRPr="00396754">
        <w:t>niepełnosprawnościami sprzężonymi (29,4%), niesłyszącej i słabosłyszącej (4,7%)</w:t>
      </w:r>
      <w:r w:rsidR="005B12C5">
        <w:t xml:space="preserve"> </w:t>
      </w:r>
      <w:r w:rsidRPr="00396754">
        <w:t>oraz</w:t>
      </w:r>
      <w:r w:rsidR="005B12C5">
        <w:t xml:space="preserve"> </w:t>
      </w:r>
      <w:r w:rsidRPr="00396754">
        <w:t>niewidomej i słabowidzącej (3,1%).</w:t>
      </w:r>
    </w:p>
    <w:p w14:paraId="010DEA32" w14:textId="146FBE92" w:rsidR="00A13CD8" w:rsidRPr="00C6688F" w:rsidRDefault="00A13CD8" w:rsidP="00A13CD8">
      <w:r w:rsidRPr="00396754">
        <w:t>W dniu 30 września 2024 r. funkcjonowało 191 ośrodków rewalidacyjno-wychowawczych</w:t>
      </w:r>
      <w:r w:rsidRPr="00396754">
        <w:rPr>
          <w:vertAlign w:val="superscript"/>
        </w:rPr>
        <w:footnoteReference w:id="15"/>
      </w:r>
      <w:r w:rsidRPr="00396754">
        <w:t>. Placówki udostępniały 8,3 tys. miejsc, z których 74,7% było wykorzystanych. Placówki zapewniały udział w zajęciach wychowankom z niepełnosprawnościami sprzężonymi (3,5 tys.) oraz wychowankom z</w:t>
      </w:r>
      <w:r w:rsidR="00722448" w:rsidRPr="00C6688F">
        <w:t xml:space="preserve"> </w:t>
      </w:r>
      <w:r w:rsidRPr="00C6688F">
        <w:t>niepełnosprawnością intelektualną w stopniu głębokim (2,5 tys.).</w:t>
      </w:r>
    </w:p>
    <w:p w14:paraId="0DDE30F2" w14:textId="36C34310" w:rsidR="00A13CD8" w:rsidRPr="00396754" w:rsidRDefault="00A13CD8" w:rsidP="00A13CD8">
      <w:r w:rsidRPr="00396754">
        <w:t>Edukacja młodzieży ze specjalnymi potrzebami edukacyjnymi na poziomie ponadpodstawowym była realizowana w szkołach specjalnych</w:t>
      </w:r>
      <w:r w:rsidR="000470D3">
        <w:t xml:space="preserve"> i ogólnodostępnych</w:t>
      </w:r>
      <w:r w:rsidRPr="00396754">
        <w:t>. Największą część szkół specjalnych stanowiły te, k</w:t>
      </w:r>
      <w:r w:rsidR="007B5FCD">
        <w:t>tóre oferowały przygotowanie do </w:t>
      </w:r>
      <w:r w:rsidRPr="00396754">
        <w:t>konkretnego zawodu: specjalne szkoły przysposabiające do pracy i specjalne szkoły branżowe I stopnia. Wszystkie szkoły specjalne kształciły 31,5 tys. osób. Ponadto w</w:t>
      </w:r>
      <w:r w:rsidR="007B5FCD">
        <w:t> </w:t>
      </w:r>
      <w:r w:rsidRPr="00396754">
        <w:t>oddziałach</w:t>
      </w:r>
      <w:r w:rsidR="006B6F1A">
        <w:t xml:space="preserve"> </w:t>
      </w:r>
      <w:r w:rsidR="000470D3">
        <w:t xml:space="preserve">przy </w:t>
      </w:r>
      <w:r w:rsidR="006B6F1A">
        <w:t>szkołach ogólnodostępnych</w:t>
      </w:r>
      <w:r w:rsidRPr="00396754">
        <w:t xml:space="preserve"> uczyło się 42,4 tys. uczniów ze specjalnymi potrzebami edukacyjnymi, w tym:</w:t>
      </w:r>
    </w:p>
    <w:p w14:paraId="200870E9" w14:textId="77777777" w:rsidR="00A13CD8" w:rsidRPr="00396754" w:rsidRDefault="00A13CD8" w:rsidP="008D49A0">
      <w:pPr>
        <w:pStyle w:val="Akapitzlist"/>
      </w:pPr>
      <w:r w:rsidRPr="00396754">
        <w:t>45,6% uczniów w oddziałach przy liceach ogólnokształcących;</w:t>
      </w:r>
    </w:p>
    <w:p w14:paraId="7EE05413" w14:textId="7A7AD279" w:rsidR="00A13CD8" w:rsidRPr="00C6688F" w:rsidRDefault="00A13CD8" w:rsidP="008D49A0">
      <w:pPr>
        <w:pStyle w:val="Akapitzlist"/>
      </w:pPr>
      <w:r w:rsidRPr="00C6688F">
        <w:t>32,</w:t>
      </w:r>
      <w:r w:rsidR="00067ED5">
        <w:t>3</w:t>
      </w:r>
      <w:r w:rsidRPr="00C6688F">
        <w:t>% uczniów w oddziałach przy technikach;</w:t>
      </w:r>
    </w:p>
    <w:p w14:paraId="7F0652A6" w14:textId="77777777" w:rsidR="00A13CD8" w:rsidRPr="00C6688F" w:rsidRDefault="00A13CD8" w:rsidP="008D49A0">
      <w:pPr>
        <w:pStyle w:val="Akapitzlist"/>
      </w:pPr>
      <w:r w:rsidRPr="00C6688F">
        <w:t>21,0% uczniów w oddziałach przy branżowych szkołach I stopnia.</w:t>
      </w:r>
    </w:p>
    <w:p w14:paraId="309DA88F" w14:textId="51EE3449" w:rsidR="00A13CD8" w:rsidRPr="00396754" w:rsidRDefault="00A13CD8" w:rsidP="00A13CD8">
      <w:r w:rsidRPr="00396754">
        <w:t>Łączna liczba dzieci i młodzieży objętej kształceniem specjalnym na poziomie ponadpodstawowym wynosiła 73,8 tys. osób i stanowiła 4,1% ogólnej jej liczby.</w:t>
      </w:r>
    </w:p>
    <w:p w14:paraId="2B585256" w14:textId="6C172F29" w:rsidR="00A13CD8" w:rsidRPr="00396754" w:rsidRDefault="00A13CD8" w:rsidP="00A13CD8">
      <w:r w:rsidRPr="00396754">
        <w:t>Do szkół policealnych uczęszczało 256 uczniów ze specjalnymi potrzebami edukacyjnymi. Głównie były to szkoły specjalne (224 uczniów).</w:t>
      </w:r>
    </w:p>
    <w:p w14:paraId="765B85A8" w14:textId="191AB961" w:rsidR="00A13CD8" w:rsidRPr="00396754" w:rsidRDefault="00A13CD8" w:rsidP="00A13CD8">
      <w:r w:rsidRPr="00396754">
        <w:t xml:space="preserve">W </w:t>
      </w:r>
      <w:r w:rsidR="0041470A">
        <w:t xml:space="preserve">dniu 31 grudnia </w:t>
      </w:r>
      <w:r w:rsidRPr="00396754">
        <w:t>2024</w:t>
      </w:r>
      <w:r w:rsidR="00886B6B">
        <w:t xml:space="preserve"> r.</w:t>
      </w:r>
      <w:r w:rsidRPr="00396754">
        <w:t xml:space="preserve"> w uczelniach kształciło się 23,5 tys. </w:t>
      </w:r>
      <w:r w:rsidR="00211B7E">
        <w:t>studentów z</w:t>
      </w:r>
      <w:r w:rsidR="007B5FCD">
        <w:t> </w:t>
      </w:r>
      <w:r w:rsidR="00211B7E">
        <w:t>niepełnosprawnościami</w:t>
      </w:r>
      <w:r w:rsidRPr="00396754">
        <w:t xml:space="preserve"> (1,9% ogólnej liczby studentów)</w:t>
      </w:r>
      <w:r w:rsidR="0041470A">
        <w:t xml:space="preserve">. W 2024 r. </w:t>
      </w:r>
      <w:r w:rsidRPr="00396754">
        <w:t xml:space="preserve">5,3 tys. </w:t>
      </w:r>
      <w:r w:rsidR="0041470A">
        <w:t>absolwentów z niepełnosprawnościami uzyskało dyplom</w:t>
      </w:r>
      <w:r w:rsidR="001656FA">
        <w:t>y</w:t>
      </w:r>
      <w:r w:rsidR="0041470A">
        <w:t xml:space="preserve"> ukończenia studiów</w:t>
      </w:r>
      <w:r w:rsidR="00CB57DE" w:rsidRPr="00396754">
        <w:t xml:space="preserve"> </w:t>
      </w:r>
      <w:r w:rsidRPr="00396754">
        <w:t>(1,8%</w:t>
      </w:r>
      <w:r w:rsidR="0041470A">
        <w:t xml:space="preserve"> </w:t>
      </w:r>
      <w:r w:rsidRPr="00396754">
        <w:t xml:space="preserve">ogólnej liczby absolwentów). Wśród doktorantów </w:t>
      </w:r>
      <w:r w:rsidR="002D0474">
        <w:t>2,</w:t>
      </w:r>
      <w:r w:rsidR="00125896">
        <w:t>3</w:t>
      </w:r>
      <w:r w:rsidRPr="00396754">
        <w:t xml:space="preserve">% stanowiły osoby </w:t>
      </w:r>
      <w:r w:rsidR="00CE5277">
        <w:t>z</w:t>
      </w:r>
      <w:r w:rsidR="0041470A">
        <w:t xml:space="preserve"> </w:t>
      </w:r>
      <w:r w:rsidR="00CE5277">
        <w:t>niepełnosprawnościami</w:t>
      </w:r>
      <w:r w:rsidRPr="00396754">
        <w:t xml:space="preserve"> (0,5 tys. osób).</w:t>
      </w:r>
    </w:p>
    <w:p w14:paraId="302364C2" w14:textId="046B527C" w:rsidR="00A13CD8" w:rsidRPr="00396754" w:rsidRDefault="00CB57DE" w:rsidP="008D49A0">
      <w:pPr>
        <w:pStyle w:val="Nagwek2"/>
        <w:rPr>
          <w:lang w:val="pl-PL"/>
        </w:rPr>
      </w:pPr>
      <w:r w:rsidRPr="007E763D">
        <w:rPr>
          <w:noProof/>
          <w:sz w:val="16"/>
          <w:szCs w:val="16"/>
          <w:highlight w:val="green"/>
          <w:shd w:val="clear" w:color="auto" w:fill="FFFFFF"/>
          <w:lang w:val="pl-PL"/>
        </w:rPr>
        <mc:AlternateContent>
          <mc:Choice Requires="wps">
            <w:drawing>
              <wp:anchor distT="45720" distB="45720" distL="114300" distR="114300" simplePos="0" relativeHeight="251789312" behindDoc="1" locked="0" layoutInCell="1" allowOverlap="1" wp14:anchorId="0AF36FCD" wp14:editId="20C04266">
                <wp:simplePos x="0" y="0"/>
                <wp:positionH relativeFrom="page">
                  <wp:posOffset>5673090</wp:posOffset>
                </wp:positionH>
                <wp:positionV relativeFrom="paragraph">
                  <wp:posOffset>183647</wp:posOffset>
                </wp:positionV>
                <wp:extent cx="1725295" cy="1216025"/>
                <wp:effectExtent l="0" t="0" r="0" b="3175"/>
                <wp:wrapTight wrapText="bothSides">
                  <wp:wrapPolygon edited="0">
                    <wp:start x="715" y="0"/>
                    <wp:lineTo x="715" y="21318"/>
                    <wp:lineTo x="20749" y="21318"/>
                    <wp:lineTo x="20749" y="0"/>
                    <wp:lineTo x="715" y="0"/>
                  </wp:wrapPolygon>
                </wp:wrapTight>
                <wp:docPr id="32" name="Pole tekstowe 32" descr="Wśród podmiotów działających w obszarze kultury 55,5% posiadało jakiekolwiek udogodnienia dla osób niepełnosprawn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16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1C0219" w14:textId="4D831F84" w:rsidR="002B1717" w:rsidRPr="00A050BB" w:rsidRDefault="002B1717" w:rsidP="00CB57DE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>
                              <w:rPr>
                                <w:lang w:val="pl-PL"/>
                              </w:rPr>
                              <w:t>Wśród</w:t>
                            </w:r>
                            <w:r w:rsidRPr="0024166C">
                              <w:rPr>
                                <w:lang w:val="pl-PL"/>
                              </w:rPr>
                              <w:t xml:space="preserve"> podmiotów działających w obszarze kultury 55,5% posiadało jakiekolwiek udogodnie</w:t>
                            </w:r>
                            <w:r>
                              <w:rPr>
                                <w:lang w:val="pl-PL"/>
                              </w:rPr>
                              <w:t>nia dla osób niepełnosprawnych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F36FCD" id="Pole tekstowe 32" o:spid="_x0000_s1038" type="#_x0000_t202" alt="Wśród podmiotów działających w obszarze kultury 55,5% posiadało jakiekolwiek udogodnienia dla osób niepełnosprawnych" style="position:absolute;margin-left:446.7pt;margin-top:14.45pt;width:135.85pt;height:95.75pt;z-index:-2515271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XIWfgIAAIcEAAAOAAAAZHJzL2Uyb0RvYy54bWysVM1u1DAQviPxDiNL3KDZDU1/Vs1WpQWE&#10;VKBSQZy9trNx1/EE29tk91iJp+Ax+gil78XY2ZZVuSFysGyP55v5vpnJ0XHfGLhWzmu0JRvvjBgo&#10;K1BqOy/Z1y/vXh0w8IFbyQ1aVbKV8ux4+vzZUddOVI41GqkcEIj1k64tWR1CO8kyL2rVcL+DrbJk&#10;rNA1PNDRzTPpeEfojcny0Wgv69DJ1qFQ3tPt2WBk04RfVUqEz1XlVQBTMsotpNWldRbXbHrEJ3PH&#10;21qLTRr8H7JouLYU9BHqjAcOS6f/gmq0cOixCjsCmwyrSguVOBCb8egJm8uatypxIXF8+yiT/3+w&#10;4tP1hQMtS/Y6Z2B5QzW6QKMgqIUP2CmI91J5QaJ9u//p7m4ltCgbjeHutgO51vz+hl/9+iFWooYO&#10;cObX3K0VLJYmLN0KiuJl8YJcvOaSniJc8YVWCzQdrbCUOEdptbKagzQc0N/dzoAuWnV/Y9G3VFFL&#10;0LFSXesnlPBlSymH/g321HFJdd+eo1h4sHhacztXJ85hVysuSalx9My2XAccH0Fm3UeUxJgvAyag&#10;vnJNLCMVBgidOmb12CWqDyBiyP28yA8LBoJs43y8N8qLFINPHtxb58N7hQ3ETckctWGC59fnPsR0&#10;+OThSYxm8Z02JrWisdCV7LAgyCeWRgeaFKObkh2M4jf0bmT51srkHLg2w54CGLuhHZkOnEM/61Ot&#10;x/mDnDOUKxLC4TAZNMm0qdGtGXQ0FSXz35fcKQbmgyUxD8e7u3GM0mG32M/p4LYts20Lt4KgShYY&#10;DNvTkEZvYHZColc6yRGrM2SyyZm6Pam0mcw4Ttvn9OrP/2P6GwAA//8DAFBLAwQUAAYACAAAACEA&#10;4DH5Lt8AAAALAQAADwAAAGRycy9kb3ducmV2LnhtbEyPTU/DMAyG70j8h8hI3FjS0k1tqTshEFcQ&#10;40PiljVeW9E4VZOt5d+TneBo+9Hr5622ix3EiSbfO0ZIVgoEceNMzy3C+9vTTQ7CB81GD44J4Yc8&#10;bOvLi0qXxs38SqddaEUMYV9qhC6EsZTSNx1Z7VduJI63g5usDnGcWmkmPcdwO8hUqY20uuf4odMj&#10;PXTUfO+OFuHj+fD1mamX9tGux9ktSrItJOL11XJ/ByLQEv5gOOtHdaij094d2XgxIOTFbRZRhDQv&#10;QJyBZLNOQOzjJlUZyLqS/zvUvwAAAP//AwBQSwECLQAUAAYACAAAACEAtoM4kv4AAADhAQAAEwAA&#10;AAAAAAAAAAAAAAAAAAAAW0NvbnRlbnRfVHlwZXNdLnhtbFBLAQItABQABgAIAAAAIQA4/SH/1gAA&#10;AJQBAAALAAAAAAAAAAAAAAAAAC8BAABfcmVscy8ucmVsc1BLAQItABQABgAIAAAAIQCbqXIWfgIA&#10;AIcEAAAOAAAAAAAAAAAAAAAAAC4CAABkcnMvZTJvRG9jLnhtbFBLAQItABQABgAIAAAAIQDgMfku&#10;3wAAAAsBAAAPAAAAAAAAAAAAAAAAANgEAABkcnMvZG93bnJldi54bWxQSwUGAAAAAAQABADzAAAA&#10;5AUAAAAA&#10;" filled="f" stroked="f">
                <v:textbox>
                  <w:txbxContent>
                    <w:p w14:paraId="591C0219" w14:textId="4D831F84" w:rsidR="002B1717" w:rsidRPr="00A050BB" w:rsidRDefault="002B1717" w:rsidP="00CB57DE">
                      <w:pPr>
                        <w:pStyle w:val="Tekstzbokuwramcenaszarympolu"/>
                        <w:rPr>
                          <w:lang w:val="pl-PL"/>
                        </w:rPr>
                      </w:pPr>
                      <w:r>
                        <w:rPr>
                          <w:lang w:val="pl-PL"/>
                        </w:rPr>
                        <w:t>Wśród</w:t>
                      </w:r>
                      <w:r w:rsidRPr="0024166C">
                        <w:rPr>
                          <w:lang w:val="pl-PL"/>
                        </w:rPr>
                        <w:t xml:space="preserve"> podmiotów działających w obszarze kultury 55,5% posiadało jakiekolwiek udogodnie</w:t>
                      </w:r>
                      <w:r>
                        <w:rPr>
                          <w:lang w:val="pl-PL"/>
                        </w:rPr>
                        <w:t>nia dla osób niepełnosprawnych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13CD8" w:rsidRPr="00396754">
        <w:rPr>
          <w:lang w:val="pl-PL"/>
        </w:rPr>
        <w:t xml:space="preserve">Dostosowanie infrastruktury w obszarze kultury do potrzeb osób niepełnosprawnych </w:t>
      </w:r>
    </w:p>
    <w:p w14:paraId="58DD4183" w14:textId="4C716B91" w:rsidR="00124910" w:rsidRDefault="005B4C96" w:rsidP="008D49A0">
      <w:r w:rsidRPr="005B4C96">
        <w:t>Na blisko 10 tys. podmiotów działających w obszarze kultury 5,5 tys. posiadało jakiekolwiek udogodnienia dla osób niepełnosprawnych</w:t>
      </w:r>
      <w:r>
        <w:t>.</w:t>
      </w:r>
      <w:r w:rsidRPr="005B4C96">
        <w:t xml:space="preserve"> </w:t>
      </w:r>
      <w:r w:rsidR="00A13CD8" w:rsidRPr="00396754">
        <w:t xml:space="preserve">Najwięcej przystosowań do potrzeb osób niepełnosprawnych było w </w:t>
      </w:r>
      <w:r w:rsidR="00A13CD8" w:rsidRPr="0024166C">
        <w:t>kinach (90,7%), a</w:t>
      </w:r>
      <w:r w:rsidR="00C450E7">
        <w:t xml:space="preserve"> </w:t>
      </w:r>
      <w:r w:rsidR="00A13CD8" w:rsidRPr="0024166C">
        <w:t>najmniej w bibl</w:t>
      </w:r>
      <w:r w:rsidR="00BE2A92" w:rsidRPr="0024166C">
        <w:t>iotekach publicznych (51,3%).</w:t>
      </w:r>
      <w:r w:rsidR="00A13CD8" w:rsidRPr="0024166C">
        <w:t xml:space="preserve"> W</w:t>
      </w:r>
      <w:r>
        <w:t> </w:t>
      </w:r>
      <w:r w:rsidR="00A13CD8" w:rsidRPr="0024166C">
        <w:t>2024</w:t>
      </w:r>
      <w:r w:rsidR="0024166C" w:rsidRPr="0024166C">
        <w:t xml:space="preserve"> </w:t>
      </w:r>
      <w:r w:rsidR="00A13CD8" w:rsidRPr="0024166C">
        <w:t>r. odse</w:t>
      </w:r>
      <w:r w:rsidR="00BE2A92" w:rsidRPr="0024166C">
        <w:t xml:space="preserve">tek budynków przystosowanych do </w:t>
      </w:r>
      <w:r w:rsidR="00A13CD8" w:rsidRPr="0024166C">
        <w:t>potrzeb osób niepełnosprawnych, w</w:t>
      </w:r>
      <w:r>
        <w:t> </w:t>
      </w:r>
      <w:r w:rsidR="00A13CD8" w:rsidRPr="0024166C">
        <w:t>których funkcj</w:t>
      </w:r>
      <w:r w:rsidR="00BE2A92" w:rsidRPr="0024166C">
        <w:t xml:space="preserve">onowały centra kultury, kluby i </w:t>
      </w:r>
      <w:r w:rsidR="00A13CD8" w:rsidRPr="0024166C">
        <w:t>świetlice wyniósł 60,6%.</w:t>
      </w:r>
    </w:p>
    <w:p w14:paraId="633E1584" w14:textId="77777777" w:rsidR="00124910" w:rsidRDefault="00124910">
      <w:pPr>
        <w:suppressAutoHyphens w:val="0"/>
        <w:spacing w:before="0" w:after="160" w:line="259" w:lineRule="auto"/>
      </w:pPr>
      <w:r>
        <w:br w:type="page"/>
      </w:r>
    </w:p>
    <w:p w14:paraId="69DD77B8" w14:textId="77777777" w:rsidR="00A13CD8" w:rsidRPr="00396754" w:rsidRDefault="00A13CD8" w:rsidP="00946DBD">
      <w:pPr>
        <w:pStyle w:val="Tytuwykresu"/>
        <w:spacing w:after="0"/>
        <w:ind w:left="879" w:hanging="879"/>
        <w:rPr>
          <w:b w:val="0"/>
          <w:bCs w:val="0"/>
          <w:noProof w:val="0"/>
          <w:lang w:val="pl-PL"/>
        </w:rPr>
      </w:pPr>
      <w:r w:rsidRPr="00396754">
        <w:rPr>
          <w:noProof w:val="0"/>
          <w:lang w:val="pl-PL"/>
        </w:rPr>
        <w:lastRenderedPageBreak/>
        <w:t>Tablica 3. Przystosowania instytucji kultury do potrzeb osób niepełnosprawnych w 2024 r.</w:t>
      </w:r>
    </w:p>
    <w:p w14:paraId="7046C86C" w14:textId="77777777" w:rsidR="00A13CD8" w:rsidRPr="00396754" w:rsidRDefault="00A13CD8" w:rsidP="008D49A0">
      <w:pPr>
        <w:pStyle w:val="Tytuwykresu"/>
        <w:spacing w:before="0"/>
        <w:ind w:firstLine="851"/>
        <w:rPr>
          <w:b w:val="0"/>
          <w:noProof w:val="0"/>
          <w:lang w:val="pl-PL"/>
        </w:rPr>
      </w:pPr>
      <w:r w:rsidRPr="00396754">
        <w:rPr>
          <w:b w:val="0"/>
          <w:noProof w:val="0"/>
          <w:lang w:val="pl-PL"/>
        </w:rPr>
        <w:t>Stan w dniu 31 grudnia</w:t>
      </w:r>
    </w:p>
    <w:tbl>
      <w:tblPr>
        <w:tblW w:w="7938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3. Przystosowania instytucji kultury do potrzeb osób niepełnosprawnych w 2024 r."/>
      </w:tblPr>
      <w:tblGrid>
        <w:gridCol w:w="2694"/>
        <w:gridCol w:w="1275"/>
        <w:gridCol w:w="1276"/>
        <w:gridCol w:w="1276"/>
        <w:gridCol w:w="1417"/>
      </w:tblGrid>
      <w:tr w:rsidR="00A07BB3" w:rsidRPr="00396754" w14:paraId="2BB0ABDD" w14:textId="77777777" w:rsidTr="00E23A7B">
        <w:trPr>
          <w:trHeight w:val="342"/>
          <w:tblHeader/>
        </w:trPr>
        <w:tc>
          <w:tcPr>
            <w:tcW w:w="2694" w:type="dxa"/>
            <w:vMerge w:val="restart"/>
            <w:noWrap/>
            <w:vAlign w:val="center"/>
          </w:tcPr>
          <w:p w14:paraId="6683DDBB" w14:textId="77777777" w:rsidR="00A07BB3" w:rsidRPr="00396754" w:rsidRDefault="00A07BB3" w:rsidP="008D49A0">
            <w:pPr>
              <w:pStyle w:val="Tablicagwka"/>
            </w:pPr>
            <w:r w:rsidRPr="00396754">
              <w:t>Wyszczególnienie</w:t>
            </w:r>
          </w:p>
        </w:tc>
        <w:tc>
          <w:tcPr>
            <w:tcW w:w="1275" w:type="dxa"/>
            <w:vMerge w:val="restart"/>
            <w:vAlign w:val="center"/>
          </w:tcPr>
          <w:p w14:paraId="6BDE2A92" w14:textId="77777777" w:rsidR="00A07BB3" w:rsidRPr="00396754" w:rsidRDefault="00A07BB3" w:rsidP="008D49A0">
            <w:pPr>
              <w:pStyle w:val="Tablicagwka"/>
            </w:pPr>
            <w:r w:rsidRPr="00396754">
              <w:t>Ogółem</w:t>
            </w:r>
          </w:p>
        </w:tc>
        <w:tc>
          <w:tcPr>
            <w:tcW w:w="3969" w:type="dxa"/>
            <w:gridSpan w:val="3"/>
            <w:vAlign w:val="center"/>
          </w:tcPr>
          <w:p w14:paraId="4514027F" w14:textId="6B29E1D0" w:rsidR="00A07BB3" w:rsidRPr="00396754" w:rsidRDefault="00A07BB3" w:rsidP="008D49A0">
            <w:pPr>
              <w:pStyle w:val="Tablicagwka"/>
            </w:pPr>
            <w:r w:rsidRPr="00396754">
              <w:t>Z liczby ogółem obiekty przystosowane do potrzeb osób niepełnosprawnych</w:t>
            </w:r>
          </w:p>
        </w:tc>
      </w:tr>
      <w:tr w:rsidR="00A07BB3" w:rsidRPr="00396754" w14:paraId="1CDE8468" w14:textId="77777777" w:rsidTr="00A07BB3">
        <w:trPr>
          <w:trHeight w:val="679"/>
          <w:tblHeader/>
        </w:trPr>
        <w:tc>
          <w:tcPr>
            <w:tcW w:w="2694" w:type="dxa"/>
            <w:vMerge/>
            <w:noWrap/>
            <w:vAlign w:val="center"/>
          </w:tcPr>
          <w:p w14:paraId="33BDFC13" w14:textId="77777777" w:rsidR="00A07BB3" w:rsidRPr="00396754" w:rsidRDefault="00A07BB3" w:rsidP="008D49A0">
            <w:pPr>
              <w:pStyle w:val="Tablicagwka"/>
            </w:pPr>
          </w:p>
        </w:tc>
        <w:tc>
          <w:tcPr>
            <w:tcW w:w="1275" w:type="dxa"/>
            <w:vMerge/>
            <w:vAlign w:val="center"/>
          </w:tcPr>
          <w:p w14:paraId="1A7C46FC" w14:textId="77777777" w:rsidR="00A07BB3" w:rsidRPr="00396754" w:rsidRDefault="00A07BB3" w:rsidP="008D49A0">
            <w:pPr>
              <w:pStyle w:val="Tablicagwka"/>
            </w:pPr>
          </w:p>
        </w:tc>
        <w:tc>
          <w:tcPr>
            <w:tcW w:w="1276" w:type="dxa"/>
            <w:vAlign w:val="center"/>
          </w:tcPr>
          <w:p w14:paraId="2CBC0279" w14:textId="77777777" w:rsidR="00A07BB3" w:rsidRPr="00396754" w:rsidRDefault="00A07BB3" w:rsidP="008D49A0">
            <w:pPr>
              <w:pStyle w:val="Tablicagwka"/>
            </w:pPr>
            <w:r w:rsidRPr="00396754">
              <w:t>razem</w:t>
            </w:r>
          </w:p>
        </w:tc>
        <w:tc>
          <w:tcPr>
            <w:tcW w:w="1276" w:type="dxa"/>
            <w:vAlign w:val="center"/>
          </w:tcPr>
          <w:p w14:paraId="43B79607" w14:textId="72C8FCFC" w:rsidR="00A07BB3" w:rsidRPr="00396754" w:rsidRDefault="00A07BB3" w:rsidP="00E96454">
            <w:pPr>
              <w:pStyle w:val="Tablicagwka"/>
            </w:pPr>
            <w:r w:rsidRPr="00396754">
              <w:t>wejście do</w:t>
            </w:r>
            <w:r w:rsidR="00E96454" w:rsidRPr="00396754">
              <w:t> </w:t>
            </w:r>
            <w:r w:rsidRPr="00396754">
              <w:t>budynku</w:t>
            </w:r>
          </w:p>
        </w:tc>
        <w:tc>
          <w:tcPr>
            <w:tcW w:w="1417" w:type="dxa"/>
            <w:vAlign w:val="center"/>
          </w:tcPr>
          <w:p w14:paraId="75035B9D" w14:textId="19D6910C" w:rsidR="00A07BB3" w:rsidRPr="00396754" w:rsidRDefault="00A07BB3" w:rsidP="008D49A0">
            <w:pPr>
              <w:pStyle w:val="Tablicagwka"/>
            </w:pPr>
            <w:r w:rsidRPr="00396754">
              <w:t>udogodnienia wewnątrz budynku</w:t>
            </w:r>
          </w:p>
        </w:tc>
      </w:tr>
      <w:tr w:rsidR="00A13CD8" w:rsidRPr="0024166C" w14:paraId="57326D1C" w14:textId="77777777" w:rsidTr="00A07BB3">
        <w:trPr>
          <w:trHeight w:val="336"/>
          <w:tblHeader/>
        </w:trPr>
        <w:tc>
          <w:tcPr>
            <w:tcW w:w="2694" w:type="dxa"/>
            <w:noWrap/>
            <w:vAlign w:val="center"/>
          </w:tcPr>
          <w:p w14:paraId="7E914FDD" w14:textId="77777777" w:rsidR="00A13CD8" w:rsidRPr="00396754" w:rsidRDefault="00A13CD8" w:rsidP="008D49A0">
            <w:pPr>
              <w:pStyle w:val="Tablicaboczek"/>
            </w:pPr>
            <w:r w:rsidRPr="00396754">
              <w:t>Teatry i instytucje muzyczne</w:t>
            </w:r>
          </w:p>
        </w:tc>
        <w:tc>
          <w:tcPr>
            <w:tcW w:w="1275" w:type="dxa"/>
          </w:tcPr>
          <w:p w14:paraId="27B1C1D4" w14:textId="77777777" w:rsidR="00A13CD8" w:rsidRPr="0024166C" w:rsidRDefault="00A13CD8" w:rsidP="008D49A0">
            <w:pPr>
              <w:pStyle w:val="Tablicadanerodek"/>
            </w:pPr>
            <w:r w:rsidRPr="0024166C">
              <w:t>206</w:t>
            </w:r>
          </w:p>
        </w:tc>
        <w:tc>
          <w:tcPr>
            <w:tcW w:w="1276" w:type="dxa"/>
          </w:tcPr>
          <w:p w14:paraId="6965B542" w14:textId="77777777" w:rsidR="00A13CD8" w:rsidRPr="0024166C" w:rsidRDefault="00A13CD8" w:rsidP="008D49A0">
            <w:pPr>
              <w:pStyle w:val="Tablicadanerodek"/>
              <w:rPr>
                <w:rFonts w:eastAsia="Fira Sans Light" w:cs="Times New Roman"/>
              </w:rPr>
            </w:pPr>
            <w:r w:rsidRPr="0024166C">
              <w:t>174</w:t>
            </w:r>
          </w:p>
        </w:tc>
        <w:tc>
          <w:tcPr>
            <w:tcW w:w="1276" w:type="dxa"/>
          </w:tcPr>
          <w:p w14:paraId="7DE79D9C" w14:textId="77777777" w:rsidR="00A13CD8" w:rsidRPr="0024166C" w:rsidRDefault="00A13CD8" w:rsidP="008D49A0">
            <w:pPr>
              <w:pStyle w:val="Tablicadanerodek"/>
              <w:rPr>
                <w:rFonts w:eastAsia="Fira Sans Light" w:cs="Times New Roman"/>
              </w:rPr>
            </w:pPr>
            <w:r w:rsidRPr="0024166C">
              <w:t>171</w:t>
            </w:r>
          </w:p>
        </w:tc>
        <w:tc>
          <w:tcPr>
            <w:tcW w:w="1417" w:type="dxa"/>
          </w:tcPr>
          <w:p w14:paraId="39965472" w14:textId="77777777" w:rsidR="00A13CD8" w:rsidRPr="0024166C" w:rsidRDefault="00A13CD8" w:rsidP="008D49A0">
            <w:pPr>
              <w:pStyle w:val="Tablicadanerodek"/>
              <w:rPr>
                <w:rFonts w:eastAsia="Fira Sans Light" w:cs="Times New Roman"/>
              </w:rPr>
            </w:pPr>
            <w:r w:rsidRPr="0024166C">
              <w:t>171</w:t>
            </w:r>
          </w:p>
        </w:tc>
      </w:tr>
      <w:tr w:rsidR="00A13CD8" w:rsidRPr="0024166C" w14:paraId="4A144094" w14:textId="77777777" w:rsidTr="00A07BB3">
        <w:trPr>
          <w:trHeight w:val="426"/>
          <w:tblHeader/>
        </w:trPr>
        <w:tc>
          <w:tcPr>
            <w:tcW w:w="2694" w:type="dxa"/>
            <w:noWrap/>
            <w:vAlign w:val="center"/>
          </w:tcPr>
          <w:p w14:paraId="4490A0E4" w14:textId="77777777" w:rsidR="00A13CD8" w:rsidRPr="00396754" w:rsidRDefault="00A13CD8" w:rsidP="008D49A0">
            <w:pPr>
              <w:pStyle w:val="Tablicaboczek"/>
            </w:pPr>
            <w:r w:rsidRPr="00396754">
              <w:t>Galerie i salony sztuki</w:t>
            </w:r>
          </w:p>
        </w:tc>
        <w:tc>
          <w:tcPr>
            <w:tcW w:w="1275" w:type="dxa"/>
          </w:tcPr>
          <w:p w14:paraId="7B791CDF" w14:textId="77777777" w:rsidR="00A13CD8" w:rsidRPr="0024166C" w:rsidRDefault="00A13CD8" w:rsidP="008D49A0">
            <w:pPr>
              <w:pStyle w:val="Tablicadanerodek"/>
            </w:pPr>
            <w:r w:rsidRPr="0024166C">
              <w:t>310</w:t>
            </w:r>
          </w:p>
        </w:tc>
        <w:tc>
          <w:tcPr>
            <w:tcW w:w="1276" w:type="dxa"/>
          </w:tcPr>
          <w:p w14:paraId="7055933D" w14:textId="77777777" w:rsidR="00A13CD8" w:rsidRPr="0024166C" w:rsidRDefault="00A13CD8" w:rsidP="008D49A0">
            <w:pPr>
              <w:pStyle w:val="Tablicadanerodek"/>
              <w:rPr>
                <w:rFonts w:eastAsia="Fira Sans Light" w:cs="Times New Roman"/>
              </w:rPr>
            </w:pPr>
            <w:r w:rsidRPr="0024166C">
              <w:t>190</w:t>
            </w:r>
          </w:p>
        </w:tc>
        <w:tc>
          <w:tcPr>
            <w:tcW w:w="1276" w:type="dxa"/>
          </w:tcPr>
          <w:p w14:paraId="1DFE91A9" w14:textId="77777777" w:rsidR="00A13CD8" w:rsidRPr="0024166C" w:rsidRDefault="00A13CD8" w:rsidP="008D49A0">
            <w:pPr>
              <w:pStyle w:val="Tablicadanerodek"/>
              <w:rPr>
                <w:rFonts w:eastAsia="Fira Sans Light" w:cs="Times New Roman"/>
              </w:rPr>
            </w:pPr>
            <w:r w:rsidRPr="0024166C">
              <w:t>182</w:t>
            </w:r>
          </w:p>
        </w:tc>
        <w:tc>
          <w:tcPr>
            <w:tcW w:w="1417" w:type="dxa"/>
          </w:tcPr>
          <w:p w14:paraId="4A26B5AB" w14:textId="77777777" w:rsidR="00A13CD8" w:rsidRPr="0024166C" w:rsidRDefault="00A13CD8" w:rsidP="008D49A0">
            <w:pPr>
              <w:pStyle w:val="Tablicadanerodek"/>
              <w:rPr>
                <w:rFonts w:eastAsia="Fira Sans Light" w:cs="Times New Roman"/>
              </w:rPr>
            </w:pPr>
            <w:r w:rsidRPr="0024166C">
              <w:t>159</w:t>
            </w:r>
          </w:p>
        </w:tc>
      </w:tr>
      <w:tr w:rsidR="004E6137" w:rsidRPr="0024166C" w14:paraId="6F21FCB8" w14:textId="77777777" w:rsidTr="00A07BB3">
        <w:trPr>
          <w:trHeight w:val="426"/>
          <w:tblHeader/>
        </w:trPr>
        <w:tc>
          <w:tcPr>
            <w:tcW w:w="2694" w:type="dxa"/>
            <w:noWrap/>
          </w:tcPr>
          <w:p w14:paraId="79E444A7" w14:textId="1836714F" w:rsidR="004E6137" w:rsidRPr="00396754" w:rsidRDefault="004E6137" w:rsidP="004E6137">
            <w:pPr>
              <w:pStyle w:val="Tablicaboczek"/>
            </w:pPr>
            <w:r w:rsidRPr="00396754">
              <w:t xml:space="preserve">Instytucje </w:t>
            </w:r>
            <w:proofErr w:type="spellStart"/>
            <w:r w:rsidRPr="00396754">
              <w:t>paramuzealne</w:t>
            </w:r>
            <w:proofErr w:type="spellEnd"/>
          </w:p>
        </w:tc>
        <w:tc>
          <w:tcPr>
            <w:tcW w:w="1275" w:type="dxa"/>
          </w:tcPr>
          <w:p w14:paraId="452AC1EA" w14:textId="7BA59BBE" w:rsidR="004E6137" w:rsidRPr="0024166C" w:rsidRDefault="004E6137" w:rsidP="004E6137">
            <w:pPr>
              <w:pStyle w:val="Tablicadanerodek"/>
            </w:pPr>
            <w:r w:rsidRPr="0024166C">
              <w:t>359</w:t>
            </w:r>
          </w:p>
        </w:tc>
        <w:tc>
          <w:tcPr>
            <w:tcW w:w="1276" w:type="dxa"/>
          </w:tcPr>
          <w:p w14:paraId="145E029B" w14:textId="1B54C322" w:rsidR="004E6137" w:rsidRPr="0024166C" w:rsidRDefault="004E6137" w:rsidP="004E6137">
            <w:pPr>
              <w:pStyle w:val="Tablicadanerodek"/>
            </w:pPr>
            <w:r w:rsidRPr="0024166C">
              <w:t>237</w:t>
            </w:r>
          </w:p>
        </w:tc>
        <w:tc>
          <w:tcPr>
            <w:tcW w:w="1276" w:type="dxa"/>
          </w:tcPr>
          <w:p w14:paraId="7596AA8E" w14:textId="1DCEB39D" w:rsidR="004E6137" w:rsidRPr="0024166C" w:rsidRDefault="004E6137" w:rsidP="004E6137">
            <w:pPr>
              <w:pStyle w:val="Tablicadanerodek"/>
            </w:pPr>
            <w:r w:rsidRPr="0024166C">
              <w:t>229</w:t>
            </w:r>
          </w:p>
        </w:tc>
        <w:tc>
          <w:tcPr>
            <w:tcW w:w="1417" w:type="dxa"/>
          </w:tcPr>
          <w:p w14:paraId="3019F6E8" w14:textId="1DCD53B9" w:rsidR="004E6137" w:rsidRPr="0024166C" w:rsidRDefault="004E6137" w:rsidP="004E6137">
            <w:pPr>
              <w:pStyle w:val="Tablicadanerodek"/>
            </w:pPr>
            <w:r w:rsidRPr="0024166C">
              <w:t>200</w:t>
            </w:r>
          </w:p>
        </w:tc>
      </w:tr>
      <w:tr w:rsidR="00D649FB" w:rsidRPr="0024166C" w14:paraId="4A2CF8F1" w14:textId="77777777" w:rsidTr="00A07BB3">
        <w:trPr>
          <w:trHeight w:val="426"/>
          <w:tblHeader/>
        </w:trPr>
        <w:tc>
          <w:tcPr>
            <w:tcW w:w="2694" w:type="dxa"/>
            <w:noWrap/>
            <w:vAlign w:val="center"/>
          </w:tcPr>
          <w:p w14:paraId="6AF041BA" w14:textId="1973EF3B" w:rsidR="00D649FB" w:rsidRPr="00396754" w:rsidRDefault="00D649FB" w:rsidP="00D649FB">
            <w:pPr>
              <w:pStyle w:val="Tablicaboczek"/>
            </w:pPr>
            <w:r w:rsidRPr="00396754">
              <w:t>Kina</w:t>
            </w:r>
          </w:p>
        </w:tc>
        <w:tc>
          <w:tcPr>
            <w:tcW w:w="1275" w:type="dxa"/>
          </w:tcPr>
          <w:p w14:paraId="1E166B64" w14:textId="0FAD676E" w:rsidR="00D649FB" w:rsidRPr="0024166C" w:rsidRDefault="00D649FB" w:rsidP="00D649FB">
            <w:pPr>
              <w:pStyle w:val="Tablicadanerodek"/>
            </w:pPr>
            <w:r w:rsidRPr="0024166C">
              <w:t>535</w:t>
            </w:r>
          </w:p>
        </w:tc>
        <w:tc>
          <w:tcPr>
            <w:tcW w:w="1276" w:type="dxa"/>
          </w:tcPr>
          <w:p w14:paraId="5D22A7AE" w14:textId="0A6594E5" w:rsidR="00D649FB" w:rsidRPr="0024166C" w:rsidRDefault="00D649FB" w:rsidP="00D649FB">
            <w:pPr>
              <w:pStyle w:val="Tablicadanerodek"/>
            </w:pPr>
            <w:r w:rsidRPr="0024166C">
              <w:t>485</w:t>
            </w:r>
          </w:p>
        </w:tc>
        <w:tc>
          <w:tcPr>
            <w:tcW w:w="1276" w:type="dxa"/>
          </w:tcPr>
          <w:p w14:paraId="15879B93" w14:textId="760DD5ED" w:rsidR="00D649FB" w:rsidRPr="0024166C" w:rsidRDefault="00D649FB" w:rsidP="00D649FB">
            <w:pPr>
              <w:pStyle w:val="Tablicadanerodek"/>
            </w:pPr>
            <w:r w:rsidRPr="0024166C">
              <w:t>484</w:t>
            </w:r>
          </w:p>
        </w:tc>
        <w:tc>
          <w:tcPr>
            <w:tcW w:w="1417" w:type="dxa"/>
          </w:tcPr>
          <w:p w14:paraId="0E681652" w14:textId="0BD4E2E8" w:rsidR="00D649FB" w:rsidRPr="0024166C" w:rsidRDefault="00D649FB" w:rsidP="00D649FB">
            <w:pPr>
              <w:pStyle w:val="Tablicadanerodek"/>
            </w:pPr>
            <w:r w:rsidRPr="0024166C">
              <w:t>457</w:t>
            </w:r>
          </w:p>
        </w:tc>
      </w:tr>
      <w:tr w:rsidR="00A13CD8" w:rsidRPr="0024166C" w14:paraId="1096F5DB" w14:textId="77777777" w:rsidTr="00A07BB3">
        <w:trPr>
          <w:trHeight w:val="328"/>
          <w:tblHeader/>
        </w:trPr>
        <w:tc>
          <w:tcPr>
            <w:tcW w:w="2694" w:type="dxa"/>
            <w:noWrap/>
            <w:vAlign w:val="center"/>
          </w:tcPr>
          <w:p w14:paraId="05FE5758" w14:textId="77777777" w:rsidR="00A13CD8" w:rsidRPr="00396754" w:rsidRDefault="00A13CD8" w:rsidP="008D49A0">
            <w:pPr>
              <w:pStyle w:val="Tablicaboczek"/>
            </w:pPr>
            <w:r w:rsidRPr="00396754">
              <w:t>Muzea łącznie z oddziałami</w:t>
            </w:r>
          </w:p>
        </w:tc>
        <w:tc>
          <w:tcPr>
            <w:tcW w:w="1275" w:type="dxa"/>
          </w:tcPr>
          <w:p w14:paraId="09697BD3" w14:textId="77777777" w:rsidR="00A13CD8" w:rsidRPr="0024166C" w:rsidRDefault="00A13CD8" w:rsidP="008D49A0">
            <w:pPr>
              <w:pStyle w:val="Tablicadanerodek"/>
            </w:pPr>
            <w:r w:rsidRPr="0024166C">
              <w:t>982</w:t>
            </w:r>
          </w:p>
        </w:tc>
        <w:tc>
          <w:tcPr>
            <w:tcW w:w="1276" w:type="dxa"/>
          </w:tcPr>
          <w:p w14:paraId="2EC0119D" w14:textId="77777777" w:rsidR="00A13CD8" w:rsidRPr="0024166C" w:rsidRDefault="00A13CD8" w:rsidP="008D49A0">
            <w:pPr>
              <w:pStyle w:val="Tablicadanerodek"/>
              <w:rPr>
                <w:rFonts w:eastAsia="Fira Sans Light" w:cs="Times New Roman"/>
              </w:rPr>
            </w:pPr>
            <w:r w:rsidRPr="0024166C">
              <w:t>551</w:t>
            </w:r>
          </w:p>
        </w:tc>
        <w:tc>
          <w:tcPr>
            <w:tcW w:w="1276" w:type="dxa"/>
          </w:tcPr>
          <w:p w14:paraId="19708436" w14:textId="77777777" w:rsidR="00A13CD8" w:rsidRPr="0024166C" w:rsidRDefault="00A13CD8" w:rsidP="008D49A0">
            <w:pPr>
              <w:pStyle w:val="Tablicadanerodek"/>
              <w:rPr>
                <w:rFonts w:eastAsia="Fira Sans Light" w:cs="Times New Roman"/>
              </w:rPr>
            </w:pPr>
            <w:r w:rsidRPr="0024166C">
              <w:t>529</w:t>
            </w:r>
          </w:p>
        </w:tc>
        <w:tc>
          <w:tcPr>
            <w:tcW w:w="1417" w:type="dxa"/>
          </w:tcPr>
          <w:p w14:paraId="0C8CCCBC" w14:textId="7D416B9B" w:rsidR="00A13CD8" w:rsidRPr="0024166C" w:rsidRDefault="00A13CD8" w:rsidP="0024166C">
            <w:pPr>
              <w:pStyle w:val="Tablicadanerodek"/>
              <w:tabs>
                <w:tab w:val="center" w:pos="638"/>
                <w:tab w:val="right" w:pos="1277"/>
              </w:tabs>
              <w:rPr>
                <w:rFonts w:eastAsia="Fira Sans Light" w:cs="Times New Roman"/>
              </w:rPr>
            </w:pPr>
            <w:r w:rsidRPr="0024166C">
              <w:t>479</w:t>
            </w:r>
          </w:p>
        </w:tc>
      </w:tr>
      <w:tr w:rsidR="00A13CD8" w:rsidRPr="0024166C" w14:paraId="38842451" w14:textId="77777777" w:rsidTr="00A07BB3">
        <w:trPr>
          <w:trHeight w:val="302"/>
          <w:tblHeader/>
        </w:trPr>
        <w:tc>
          <w:tcPr>
            <w:tcW w:w="2694" w:type="dxa"/>
            <w:noWrap/>
            <w:vAlign w:val="center"/>
          </w:tcPr>
          <w:p w14:paraId="7B9F8E27" w14:textId="77777777" w:rsidR="00A13CD8" w:rsidRPr="00396754" w:rsidRDefault="00A13CD8" w:rsidP="008D49A0">
            <w:pPr>
              <w:pStyle w:val="Tablicaboczek"/>
            </w:pPr>
            <w:r w:rsidRPr="00396754">
              <w:t>Biblioteki publiczne</w:t>
            </w:r>
          </w:p>
        </w:tc>
        <w:tc>
          <w:tcPr>
            <w:tcW w:w="1275" w:type="dxa"/>
          </w:tcPr>
          <w:p w14:paraId="331D702B" w14:textId="77777777" w:rsidR="00A13CD8" w:rsidRPr="0024166C" w:rsidRDefault="00A13CD8" w:rsidP="008D49A0">
            <w:pPr>
              <w:pStyle w:val="Tablicadanerodek"/>
            </w:pPr>
            <w:r w:rsidRPr="0024166C">
              <w:t>7 541</w:t>
            </w:r>
          </w:p>
        </w:tc>
        <w:tc>
          <w:tcPr>
            <w:tcW w:w="1276" w:type="dxa"/>
          </w:tcPr>
          <w:p w14:paraId="0B650128" w14:textId="77777777" w:rsidR="00A13CD8" w:rsidRPr="0024166C" w:rsidRDefault="00A13CD8" w:rsidP="008D49A0">
            <w:pPr>
              <w:pStyle w:val="Tablicadanerodek"/>
            </w:pPr>
            <w:r w:rsidRPr="0024166C">
              <w:t>3 871</w:t>
            </w:r>
          </w:p>
        </w:tc>
        <w:tc>
          <w:tcPr>
            <w:tcW w:w="1276" w:type="dxa"/>
          </w:tcPr>
          <w:p w14:paraId="3CEA25B6" w14:textId="77777777" w:rsidR="00A13CD8" w:rsidRPr="0024166C" w:rsidRDefault="00A13CD8" w:rsidP="008D49A0">
            <w:pPr>
              <w:pStyle w:val="Tablicadanerodek"/>
            </w:pPr>
            <w:r w:rsidRPr="0024166C">
              <w:t>3 802</w:t>
            </w:r>
          </w:p>
        </w:tc>
        <w:tc>
          <w:tcPr>
            <w:tcW w:w="1417" w:type="dxa"/>
          </w:tcPr>
          <w:p w14:paraId="7DB58A36" w14:textId="77777777" w:rsidR="00A13CD8" w:rsidRPr="0024166C" w:rsidRDefault="00A13CD8" w:rsidP="008D49A0">
            <w:pPr>
              <w:pStyle w:val="Tablicadanerodek"/>
            </w:pPr>
            <w:r w:rsidRPr="0024166C">
              <w:t>2 583</w:t>
            </w:r>
          </w:p>
        </w:tc>
      </w:tr>
    </w:tbl>
    <w:p w14:paraId="033AE30C" w14:textId="3638892C" w:rsidR="008B06E8" w:rsidRPr="008B06E8" w:rsidRDefault="008B06E8" w:rsidP="008B06E8">
      <w:pPr>
        <w:pStyle w:val="Tablicanotka"/>
        <w:rPr>
          <w:lang w:val="pl-PL"/>
        </w:rPr>
      </w:pPr>
      <w:r w:rsidRPr="008B06E8">
        <w:rPr>
          <w:lang w:val="pl-PL"/>
        </w:rPr>
        <w:t>Uwaga. W tablicy nie uwzględniono centrów kultury, klubów i świetlic, ponieważ dane o dostosowaniach w</w:t>
      </w:r>
      <w:r>
        <w:rPr>
          <w:lang w:val="pl-PL"/>
        </w:rPr>
        <w:t> </w:t>
      </w:r>
      <w:r w:rsidRPr="008B06E8">
        <w:rPr>
          <w:lang w:val="pl-PL"/>
        </w:rPr>
        <w:t>tych instytucjach dotyczą tylko budynków</w:t>
      </w:r>
      <w:r w:rsidR="00C450E7">
        <w:rPr>
          <w:lang w:val="pl-PL"/>
        </w:rPr>
        <w:t>.</w:t>
      </w:r>
    </w:p>
    <w:p w14:paraId="71134622" w14:textId="3E536492" w:rsidR="00A13CD8" w:rsidRPr="00396754" w:rsidRDefault="00B57B76" w:rsidP="008D49A0">
      <w:pPr>
        <w:pStyle w:val="Nagwek2"/>
        <w:rPr>
          <w:lang w:val="pl-PL"/>
        </w:rPr>
      </w:pPr>
      <w:r w:rsidRPr="007E763D">
        <w:rPr>
          <w:noProof/>
          <w:sz w:val="16"/>
          <w:szCs w:val="16"/>
          <w:highlight w:val="green"/>
          <w:shd w:val="clear" w:color="auto" w:fill="FFFFFF"/>
          <w:lang w:val="pl-PL"/>
        </w:rPr>
        <mc:AlternateContent>
          <mc:Choice Requires="wps">
            <w:drawing>
              <wp:anchor distT="45720" distB="45720" distL="114300" distR="114300" simplePos="0" relativeHeight="251791360" behindDoc="1" locked="0" layoutInCell="1" allowOverlap="1" wp14:anchorId="478A32D3" wp14:editId="3AA815D0">
                <wp:simplePos x="0" y="0"/>
                <wp:positionH relativeFrom="page">
                  <wp:posOffset>5665470</wp:posOffset>
                </wp:positionH>
                <wp:positionV relativeFrom="paragraph">
                  <wp:posOffset>428625</wp:posOffset>
                </wp:positionV>
                <wp:extent cx="1757680" cy="890270"/>
                <wp:effectExtent l="0" t="0" r="0" b="5080"/>
                <wp:wrapTight wrapText="bothSides">
                  <wp:wrapPolygon edited="0">
                    <wp:start x="702" y="0"/>
                    <wp:lineTo x="702" y="21261"/>
                    <wp:lineTo x="20835" y="21261"/>
                    <wp:lineTo x="20835" y="0"/>
                    <wp:lineTo x="702" y="0"/>
                  </wp:wrapPolygon>
                </wp:wrapTight>
                <wp:docPr id="33" name="Pole tekstowe 33" descr="Udogodnienia dla osób niepełnosprawnych posiadało 24,8 tys. przychodni i praktyk lekarski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7680" cy="890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0069D1" w14:textId="5B5DB296" w:rsidR="002B1717" w:rsidRPr="00A050BB" w:rsidRDefault="002B1717" w:rsidP="00B57B76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>
                              <w:rPr>
                                <w:lang w:val="pl-PL"/>
                              </w:rPr>
                              <w:t>U</w:t>
                            </w:r>
                            <w:r w:rsidRPr="005B12C5">
                              <w:rPr>
                                <w:lang w:val="pl-PL"/>
                              </w:rPr>
                              <w:t>dogodnienia dla osób niepełnosprawnych</w:t>
                            </w:r>
                            <w:r>
                              <w:rPr>
                                <w:lang w:val="pl-PL"/>
                              </w:rPr>
                              <w:t xml:space="preserve"> </w:t>
                            </w:r>
                            <w:r w:rsidRPr="0024166C">
                              <w:rPr>
                                <w:lang w:val="pl-PL"/>
                              </w:rPr>
                              <w:t>posiadało</w:t>
                            </w:r>
                            <w:r w:rsidRPr="005B12C5">
                              <w:rPr>
                                <w:lang w:val="pl-PL"/>
                              </w:rPr>
                              <w:t xml:space="preserve"> </w:t>
                            </w:r>
                            <w:r w:rsidRPr="0024166C">
                              <w:rPr>
                                <w:lang w:val="pl-PL"/>
                              </w:rPr>
                              <w:t>24,8 tys. przychodni i praktyk lekarskich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8A32D3" id="Pole tekstowe 33" o:spid="_x0000_s1039" type="#_x0000_t202" alt="Udogodnienia dla osób niepełnosprawnych posiadało 24,8 tys. przychodni i praktyk lekarskich" style="position:absolute;margin-left:446.1pt;margin-top:33.75pt;width:138.4pt;height:70.1pt;z-index:-2515251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p3eYQIAAGgEAAAOAAAAZHJzL2Uyb0RvYy54bWysVMFuEzEQvSPxD5bPkE3ShKSrbqrSUoRU&#10;oFLpB0xsb9aK12Nst7vpsb/EJ6D+F2NvWiK4IXKwPJ7187w3b3Jy2reG3SsfNNqKT0ZjzpQVKLXd&#10;VPz22+XbJWchgpVg0KqK71Tgp6vXr046V6opNmik8oxAbCg7V/EmRlcWRRCNaiGM0ClLyRp9C5FC&#10;vymkh47QW1NMx+N3RYdeOo9ChUCnF0OSrzJ+XSsRv9Z1UJGZilNtMa8+r+u0FqsTKDceXKPFvgz4&#10;hypa0JYefYG6gAjszuu/oFotPAas40hgW2Bda6EyB2IzGf/B5qYBpzIXEie4F5nC/4MVX+6vPdOy&#10;4kdHnFloqUfXaBSLahsidoqlc6mCINFuJW5QWq2sBiYNMAw/f6wZHTj19GgxOJLf7kTDHAYNEp4e&#10;kU1nb5Ys7sKIOf9AuQTANAWwjbstM2oLPmy1aFIvOhdKKunGUVGxf489eSrrGtwVim1gFs8bsBt1&#10;5j12jQJJWkzSzeLg6oATEsi6+4ySOMFdxAzU175NjSLpGaGTJ3YvPlB9ZCI9uZgv3i0pJSi3PB5P&#10;F9koBZTPt50P8aPClmgE8pQnn2V0uL8KMVUD5fMn6TGLl9qY7DVjWVfx4/l0ni8cZFodaRSMbunN&#10;cfoN5kwkP1iZL0fQZtjTA8buWSeiA+XYr/vczMnRs5prlDvSweNgfRpV2jToHzjryPYVD9/vwCvO&#10;zCdLWh5PZrM0JzmYzRdTCvxhZn2YAUv9JGNEzobtecyzNXA+I81rneVIzRkq2ddMds4q7Ucvzcth&#10;nL/6/Qex+gUAAP//AwBQSwMEFAAGAAgAAAAhABA50NXfAAAACwEAAA8AAABkcnMvZG93bnJldi54&#10;bWxMj8FOwzAQRO9I/IO1SNyo3YgmTcimQiCuIApU6s2Nt0lEvI5itwl/j3uC42qfZt6Um9n24kyj&#10;7xwjLBcKBHHtTMcNwufHy90ahA+aje4dE8IPedhU11elLoyb+J3O29CIGMK+0AhtCEMhpa9bstov&#10;3EAcf0c3Wh3iOTbSjHqK4baXiVKptLrj2NDqgZ5aqr+3J4vw9Xrc7+7VW/NsV8PkZiXZ5hLx9mZ+&#10;fAARaA5/MFz0ozpU0engTmy86BHWeZJEFCHNViAuwDLN47oDQqKyDGRVyv8bql8AAAD//wMAUEsB&#10;Ai0AFAAGAAgAAAAhALaDOJL+AAAA4QEAABMAAAAAAAAAAAAAAAAAAAAAAFtDb250ZW50X1R5cGVz&#10;XS54bWxQSwECLQAUAAYACAAAACEAOP0h/9YAAACUAQAACwAAAAAAAAAAAAAAAAAvAQAAX3JlbHMv&#10;LnJlbHNQSwECLQAUAAYACAAAACEAVGqd3mECAABoBAAADgAAAAAAAAAAAAAAAAAuAgAAZHJzL2Uy&#10;b0RvYy54bWxQSwECLQAUAAYACAAAACEAEDnQ1d8AAAALAQAADwAAAAAAAAAAAAAAAAC7BAAAZHJz&#10;L2Rvd25yZXYueG1sUEsFBgAAAAAEAAQA8wAAAMcFAAAAAA==&#10;" filled="f" stroked="f">
                <v:textbox>
                  <w:txbxContent>
                    <w:p w14:paraId="560069D1" w14:textId="5B5DB296" w:rsidR="002B1717" w:rsidRPr="00A050BB" w:rsidRDefault="002B1717" w:rsidP="00B57B76">
                      <w:pPr>
                        <w:pStyle w:val="Tekstzbokuwramcenaszarympolu"/>
                        <w:rPr>
                          <w:lang w:val="pl-PL"/>
                        </w:rPr>
                      </w:pPr>
                      <w:r>
                        <w:rPr>
                          <w:lang w:val="pl-PL"/>
                        </w:rPr>
                        <w:t>U</w:t>
                      </w:r>
                      <w:r w:rsidRPr="005B12C5">
                        <w:rPr>
                          <w:lang w:val="pl-PL"/>
                        </w:rPr>
                        <w:t>dogodnienia dla osób niepełnosprawnych</w:t>
                      </w:r>
                      <w:r>
                        <w:rPr>
                          <w:lang w:val="pl-PL"/>
                        </w:rPr>
                        <w:t xml:space="preserve"> </w:t>
                      </w:r>
                      <w:r w:rsidRPr="0024166C">
                        <w:rPr>
                          <w:lang w:val="pl-PL"/>
                        </w:rPr>
                        <w:t>posiadało</w:t>
                      </w:r>
                      <w:r w:rsidRPr="005B12C5">
                        <w:rPr>
                          <w:lang w:val="pl-PL"/>
                        </w:rPr>
                        <w:t xml:space="preserve"> </w:t>
                      </w:r>
                      <w:r w:rsidRPr="0024166C">
                        <w:rPr>
                          <w:lang w:val="pl-PL"/>
                        </w:rPr>
                        <w:t>24,8 tys. przychodni i praktyk lekarskich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13CD8" w:rsidRPr="00396754">
        <w:rPr>
          <w:lang w:val="pl-PL"/>
        </w:rPr>
        <w:t>Dostosowanie infrastruktury w obszarze opieki zdrowotnej do potrzeb osób niepełnosprawnych</w:t>
      </w:r>
    </w:p>
    <w:p w14:paraId="0B768283" w14:textId="73A8F66F" w:rsidR="00AF594C" w:rsidRDefault="00A43CDE" w:rsidP="00A13CD8">
      <w:r>
        <w:t>Spośród</w:t>
      </w:r>
      <w:r w:rsidR="00A13CD8" w:rsidRPr="0024166C">
        <w:t xml:space="preserve"> 27,3 tys. przychodni i praktyk lekarskich 91,1% posiadało jakiekolwiek udogodnienia do potrzeb osób niepełnosprawnych. Najwięcej było toalet przystosowanych do potrzeb osób niepełnosprawnych (78,7%), a najmniej udogodnień dla osób niedosłyszących i niesłyszących (4,1%). W 8,9% podmiotów brakowało</w:t>
      </w:r>
      <w:r w:rsidR="00A13CD8" w:rsidRPr="00396754">
        <w:t xml:space="preserve"> </w:t>
      </w:r>
      <w:r w:rsidR="005B12C5">
        <w:t xml:space="preserve">jakichkolwiek </w:t>
      </w:r>
      <w:r w:rsidR="00A13CD8" w:rsidRPr="00396754">
        <w:t>udogodnień.</w:t>
      </w:r>
    </w:p>
    <w:p w14:paraId="5C798E51" w14:textId="545C1B6C" w:rsidR="00A13CD8" w:rsidRPr="00396754" w:rsidRDefault="00A13CD8" w:rsidP="008D49A0">
      <w:pPr>
        <w:pStyle w:val="Tytuwykresu"/>
        <w:spacing w:after="0"/>
        <w:ind w:left="879" w:hanging="879"/>
        <w:rPr>
          <w:noProof w:val="0"/>
          <w:lang w:val="pl-PL"/>
        </w:rPr>
      </w:pPr>
      <w:r w:rsidRPr="00396754">
        <w:rPr>
          <w:noProof w:val="0"/>
          <w:lang w:val="pl-PL"/>
        </w:rPr>
        <w:t>Wykres 5. Przystosowania do potrzeb osób niepełnosprawnych w przychodniach i praktykach lekarskich w 2024 r.</w:t>
      </w:r>
    </w:p>
    <w:p w14:paraId="3E559224" w14:textId="3A6CEE01" w:rsidR="00A13CD8" w:rsidRDefault="00A13CD8" w:rsidP="008D49A0">
      <w:pPr>
        <w:pStyle w:val="Tytuwykresu"/>
        <w:spacing w:before="0"/>
        <w:ind w:firstLine="851"/>
        <w:rPr>
          <w:b w:val="0"/>
          <w:noProof w:val="0"/>
          <w:lang w:val="pl-PL"/>
        </w:rPr>
      </w:pPr>
      <w:r w:rsidRPr="00396754">
        <w:rPr>
          <w:b w:val="0"/>
          <w:noProof w:val="0"/>
          <w:lang w:val="pl-PL"/>
        </w:rPr>
        <w:t>Stan w dniu 31 grudnia</w:t>
      </w:r>
    </w:p>
    <w:p w14:paraId="74BBAF7C" w14:textId="440F9601" w:rsidR="00005B0B" w:rsidRPr="00396754" w:rsidRDefault="00005B0B" w:rsidP="00005B0B">
      <w:pPr>
        <w:pStyle w:val="Tytuwykresu"/>
        <w:spacing w:before="0"/>
        <w:rPr>
          <w:b w:val="0"/>
          <w:noProof w:val="0"/>
          <w:lang w:val="pl-PL"/>
        </w:rPr>
      </w:pPr>
      <w:r>
        <w:rPr>
          <w:b w:val="0"/>
          <w:lang w:val="pl-PL"/>
        </w:rPr>
        <w:drawing>
          <wp:inline distT="0" distB="0" distL="0" distR="0" wp14:anchorId="7BB20A5D" wp14:editId="24FA78E2">
            <wp:extent cx="5047615" cy="3389630"/>
            <wp:effectExtent l="0" t="0" r="635" b="1270"/>
            <wp:docPr id="36" name="Obraz 36" descr="Wykres słupkowy przedstawia przystosowania do potrzeb osób niepełnosprawnych w przychodniach i praktykach lekarskich w 2024 r.; stan w dniu 31 grudnia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3389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9FF353" w14:textId="77777777" w:rsidR="00C36F69" w:rsidRDefault="00C36F69">
      <w:pPr>
        <w:suppressAutoHyphens w:val="0"/>
        <w:spacing w:before="0" w:after="160" w:line="259" w:lineRule="auto"/>
        <w:rPr>
          <w:rFonts w:eastAsia="Times New Roman" w:cs="Times New Roman"/>
          <w:b/>
          <w:bCs/>
          <w:color w:val="001D77"/>
          <w:szCs w:val="19"/>
          <w:lang w:eastAsia="pl-PL"/>
        </w:rPr>
      </w:pPr>
      <w:r>
        <w:br w:type="page"/>
      </w:r>
    </w:p>
    <w:p w14:paraId="325A2CE8" w14:textId="44784185" w:rsidR="00A13CD8" w:rsidRPr="00C6688F" w:rsidRDefault="00A13CD8" w:rsidP="008D49A0">
      <w:pPr>
        <w:pStyle w:val="Nagwek2"/>
        <w:rPr>
          <w:lang w:val="pl-PL"/>
        </w:rPr>
      </w:pPr>
      <w:r w:rsidRPr="00C6688F">
        <w:rPr>
          <w:lang w:val="pl-PL"/>
        </w:rPr>
        <w:lastRenderedPageBreak/>
        <w:t>Pasażerski transport drogowy</w:t>
      </w:r>
    </w:p>
    <w:p w14:paraId="48798909" w14:textId="456A156F" w:rsidR="00A13CD8" w:rsidRPr="00C17FDF" w:rsidRDefault="001229BA" w:rsidP="008D49A0">
      <w:r w:rsidRPr="00396754">
        <w:rPr>
          <w:noProof/>
          <w:sz w:val="16"/>
          <w:szCs w:val="16"/>
          <w:highlight w:val="green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447CBFD9" wp14:editId="51BA974A">
                <wp:simplePos x="0" y="0"/>
                <wp:positionH relativeFrom="page">
                  <wp:posOffset>5680075</wp:posOffset>
                </wp:positionH>
                <wp:positionV relativeFrom="paragraph">
                  <wp:posOffset>254635</wp:posOffset>
                </wp:positionV>
                <wp:extent cx="1725295" cy="1163320"/>
                <wp:effectExtent l="0" t="0" r="0" b="0"/>
                <wp:wrapTight wrapText="bothSides">
                  <wp:wrapPolygon edited="0">
                    <wp:start x="715" y="0"/>
                    <wp:lineTo x="715" y="21223"/>
                    <wp:lineTo x="20749" y="21223"/>
                    <wp:lineTo x="20749" y="0"/>
                    <wp:lineTo x="715" y="0"/>
                  </wp:wrapPolygon>
                </wp:wrapTight>
                <wp:docPr id="34" name="Pole tekstowe 34" descr="Odsetek autobusów przystosowanych do przewozu osób niepełnosprawnych w Polsce wyniósł 97,6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63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20CBDA" w14:textId="2C9DFB6C" w:rsidR="002B1717" w:rsidRPr="00A050BB" w:rsidRDefault="002B1717" w:rsidP="00B57B76">
                            <w:pPr>
                              <w:pStyle w:val="Tekstzbokuwramcenaszarympolu"/>
                              <w:rPr>
                                <w:lang w:val="pl-PL"/>
                              </w:rPr>
                            </w:pPr>
                            <w:r w:rsidRPr="001229BA">
                              <w:rPr>
                                <w:lang w:val="pl-PL"/>
                              </w:rPr>
                              <w:t>Odsetek autobusów przystosowanych do</w:t>
                            </w:r>
                            <w:r>
                              <w:rPr>
                                <w:lang w:val="pl-PL"/>
                              </w:rPr>
                              <w:t> </w:t>
                            </w:r>
                            <w:r w:rsidRPr="001229BA">
                              <w:rPr>
                                <w:lang w:val="pl-PL"/>
                              </w:rPr>
                              <w:t>przewozu osób niepełnosprawnych w Polsce wyniósł 97,6%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7CBFD9" id="Pole tekstowe 34" o:spid="_x0000_s1040" type="#_x0000_t202" alt="Odsetek autobusów przystosowanych do przewozu osób niepełnosprawnych w Polsce wyniósł 97,6%" style="position:absolute;margin-left:447.25pt;margin-top:20.05pt;width:135.85pt;height:91.6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lssZgIAAGsEAAAOAAAAZHJzL2Uyb0RvYy54bWysVMFO3DAQvVfqP4ws9daSzbILbEQWUShV&#10;JVqQaD/AcZyNReJxbS/OcuSX+ATEf3XsLHTV3qrmYNke+3nemzc5Phn6Du6kdQp1yfK9CQOpBdZK&#10;r0r24/vFhyMGznNd8w61LNlGOnayfPvmOJhCTrHFrpYWCES7IpiStd6bIsucaGXP3R4aqSnYoO25&#10;p6VdZbXlgdD7LptOJgdZQFsbi0I6R7vnY5AtE37TSOGvmsZJD13JKDefRpvGKo7Z8pgXK8tNq8Q2&#10;Df4PWfRcaXr0Feqcew5rq/6C6pWw6LDxewL7DJtGCZk4EJt88gebm5YbmbiQOM68yuT+H6z4dndt&#10;QdUl258x0LynGl1jJ8HLW+cxSIj7tXSCRLuqSUl5C3ztsVq7p8cAxt5v6JzDwPVGtFBj3JIB79eA&#10;dKICraSRzw8anaHipEMB6AknJISNVk+P7vkBFofvD97FagTjCkrqxlBafviIA7kqKevMJYpbBxrP&#10;Wq5X8tRaDK3kNamRx5vZztURx0WQKnzFmljFpBPQ0Ng+lorEB0InV2xenSAHDyI+eTidTxdzBoJi&#10;eX6wvz9NXsl48XLdWOc/S+yJryNbWbJagud3l87HdHjxciS+pvFCdV2yW6chlGwxn87ThZ1Irzx1&#10;Q6f6kh1N4jf6M7L8pOt02XPVjXN6oNNb2pHpyNkP1ZDqmc9e5Kyw3pAQFkf3U7fSpEV7zyCQ80vm&#10;fq65lQy6L5rEXOSzWWyVtJjND4k52N1ItRvhWhBUyTyDcXrmU3uNnE9J9EYlOWJ1xky2OZOjk0rb&#10;7osts7tOp37/I5a/AAAA//8DAFBLAwQUAAYACAAAACEAzvqsLd8AAAALAQAADwAAAGRycy9kb3du&#10;cmV2LnhtbEyPy07DMBBF90j8gzVI7KidNI3akEmFQGxBlIfEzo2nSUQ8jmK3CX+Pu6LL0T2690y5&#10;nW0vTjT6zjFCslAgiGtnOm4QPt6f79YgfNBsdO+YEH7Jw7a6vip1YdzEb3TahUbEEvaFRmhDGAop&#10;fd2S1X7hBuKYHdxodYjn2Egz6imW216mSuXS6o7jQqsHemyp/tkdLcLny+H7K1OvzZNdDZOblWS7&#10;kYi3N/PDPYhAc/iH4awf1aGKTnt3ZONFj7DeZKuIImQqAXEGkjxPQewR0nS5BFmV8vKH6g8AAP//&#10;AwBQSwECLQAUAAYACAAAACEAtoM4kv4AAADhAQAAEwAAAAAAAAAAAAAAAAAAAAAAW0NvbnRlbnRf&#10;VHlwZXNdLnhtbFBLAQItABQABgAIAAAAIQA4/SH/1gAAAJQBAAALAAAAAAAAAAAAAAAAAC8BAABf&#10;cmVscy8ucmVsc1BLAQItABQABgAIAAAAIQAyGlssZgIAAGsEAAAOAAAAAAAAAAAAAAAAAC4CAABk&#10;cnMvZTJvRG9jLnhtbFBLAQItABQABgAIAAAAIQDO+qwt3wAAAAsBAAAPAAAAAAAAAAAAAAAAAMAE&#10;AABkcnMvZG93bnJldi54bWxQSwUGAAAAAAQABADzAAAAzAUAAAAA&#10;" filled="f" stroked="f">
                <v:textbox>
                  <w:txbxContent>
                    <w:p w14:paraId="4320CBDA" w14:textId="2C9DFB6C" w:rsidR="002B1717" w:rsidRPr="00A050BB" w:rsidRDefault="002B1717" w:rsidP="00B57B76">
                      <w:pPr>
                        <w:pStyle w:val="Tekstzbokuwramcenaszarympolu"/>
                        <w:rPr>
                          <w:lang w:val="pl-PL"/>
                        </w:rPr>
                      </w:pPr>
                      <w:r w:rsidRPr="001229BA">
                        <w:rPr>
                          <w:lang w:val="pl-PL"/>
                        </w:rPr>
                        <w:t>Odsetek autobusów przystosowanych do</w:t>
                      </w:r>
                      <w:r>
                        <w:rPr>
                          <w:lang w:val="pl-PL"/>
                        </w:rPr>
                        <w:t> </w:t>
                      </w:r>
                      <w:r w:rsidRPr="001229BA">
                        <w:rPr>
                          <w:lang w:val="pl-PL"/>
                        </w:rPr>
                        <w:t>przewozu osób niepełnosprawnych w Polsce wyniósł 97,6%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24166C" w:rsidRPr="00C17FDF">
        <w:t>W dniu 31 grudnia 2024 r. k</w:t>
      </w:r>
      <w:r w:rsidR="00A13CD8" w:rsidRPr="00C17FDF">
        <w:t>omunikacja miejska w Polsce dysponowała 12 512 autobusami i</w:t>
      </w:r>
      <w:r w:rsidR="0024166C" w:rsidRPr="00C17FDF">
        <w:t> </w:t>
      </w:r>
      <w:r w:rsidR="00A13CD8" w:rsidRPr="00C17FDF">
        <w:t>3 026 tramwajami.</w:t>
      </w:r>
      <w:r w:rsidR="008B359E" w:rsidRPr="00C17FDF">
        <w:t xml:space="preserve"> Odsetek autobusów przystosowanych do przewozu osób niepełnosprawnych w Polsce wyniósł 97,6%, a tramwajów 57,5%</w:t>
      </w:r>
      <w:r w:rsidR="005B12C5">
        <w:t>.</w:t>
      </w:r>
      <w:r w:rsidR="00A13CD8" w:rsidRPr="00C17FDF">
        <w:t xml:space="preserve"> </w:t>
      </w:r>
    </w:p>
    <w:p w14:paraId="798B066B" w14:textId="27D52588" w:rsidR="00A13CD8" w:rsidRPr="00C17FDF" w:rsidRDefault="00A13CD8" w:rsidP="008D49A0">
      <w:r w:rsidRPr="00C17FDF">
        <w:t xml:space="preserve">W dwóch województwach odsetek autobusów przystosowanych do przewozu osób niepełnosprawnych był niższy niż 90%: lubuskim (86,5%) oraz opolskim (81,0%). </w:t>
      </w:r>
    </w:p>
    <w:p w14:paraId="65822324" w14:textId="6925029E" w:rsidR="00A13CD8" w:rsidRPr="00396754" w:rsidRDefault="00A13CD8" w:rsidP="008D49A0">
      <w:r w:rsidRPr="00C17FDF">
        <w:t>W województwie pomorskim wszystkie tramwaje</w:t>
      </w:r>
      <w:r w:rsidR="00AB01D8">
        <w:t xml:space="preserve"> </w:t>
      </w:r>
      <w:r w:rsidR="00AB01D8" w:rsidRPr="00C17FDF">
        <w:t>(139)</w:t>
      </w:r>
      <w:r w:rsidRPr="00C17FDF">
        <w:t xml:space="preserve"> były przystosowane do przewozu osób niepełnosprawnych. Najmniej, bo 38 z 200 tramwajów przystosowano do przewozu osób niepełnosprawnych w województwie zachodniopomorskim</w:t>
      </w:r>
      <w:r w:rsidR="00D77548">
        <w:rPr>
          <w:rStyle w:val="Odwoanieprzypisudolnego"/>
        </w:rPr>
        <w:footnoteReference w:id="16"/>
      </w:r>
      <w:r w:rsidRPr="00C17FDF">
        <w:t>.</w:t>
      </w:r>
    </w:p>
    <w:p w14:paraId="4C8B080D" w14:textId="6F0B14AC" w:rsidR="00AF594C" w:rsidRDefault="00A13CD8" w:rsidP="008D49A0">
      <w:pPr>
        <w:rPr>
          <w:lang w:eastAsia="pl-PL"/>
        </w:rPr>
      </w:pPr>
      <w:r w:rsidRPr="00396754">
        <w:rPr>
          <w:lang w:eastAsia="pl-PL"/>
        </w:rPr>
        <w:t xml:space="preserve">Liczba </w:t>
      </w:r>
      <w:r w:rsidRPr="00C17FDF">
        <w:rPr>
          <w:lang w:eastAsia="pl-PL"/>
        </w:rPr>
        <w:t xml:space="preserve">czynnych dworców autobusowych własnych lub zarządzanych przez przewoźnika wynosiła 128, z czego </w:t>
      </w:r>
      <w:r w:rsidR="0024166C" w:rsidRPr="00C17FDF">
        <w:rPr>
          <w:lang w:eastAsia="pl-PL"/>
        </w:rPr>
        <w:t>72</w:t>
      </w:r>
      <w:r w:rsidRPr="00C17FDF">
        <w:rPr>
          <w:lang w:eastAsia="pl-PL"/>
        </w:rPr>
        <w:t xml:space="preserve"> </w:t>
      </w:r>
      <w:r w:rsidR="00240F2A" w:rsidRPr="00C17FDF">
        <w:rPr>
          <w:lang w:eastAsia="pl-PL"/>
        </w:rPr>
        <w:t>budynk</w:t>
      </w:r>
      <w:r w:rsidR="00BD5D22">
        <w:rPr>
          <w:lang w:eastAsia="pl-PL"/>
        </w:rPr>
        <w:t>i</w:t>
      </w:r>
      <w:r w:rsidR="00240F2A" w:rsidRPr="00C17FDF">
        <w:rPr>
          <w:lang w:eastAsia="pl-PL"/>
        </w:rPr>
        <w:t xml:space="preserve"> </w:t>
      </w:r>
      <w:r w:rsidRPr="00C17FDF">
        <w:rPr>
          <w:lang w:eastAsia="pl-PL"/>
        </w:rPr>
        <w:t>był</w:t>
      </w:r>
      <w:r w:rsidR="00BD5D22">
        <w:rPr>
          <w:lang w:eastAsia="pl-PL"/>
        </w:rPr>
        <w:t>y</w:t>
      </w:r>
      <w:r w:rsidRPr="00C17FDF">
        <w:rPr>
          <w:lang w:eastAsia="pl-PL"/>
        </w:rPr>
        <w:t xml:space="preserve"> przystosowan</w:t>
      </w:r>
      <w:r w:rsidR="00BD5D22">
        <w:rPr>
          <w:lang w:eastAsia="pl-PL"/>
        </w:rPr>
        <w:t>e</w:t>
      </w:r>
      <w:r w:rsidRPr="00C17FDF">
        <w:rPr>
          <w:lang w:eastAsia="pl-PL"/>
        </w:rPr>
        <w:t xml:space="preserve"> do obsługi osób niepełnosprawnych (</w:t>
      </w:r>
      <w:r w:rsidR="0024166C" w:rsidRPr="00C17FDF">
        <w:rPr>
          <w:lang w:eastAsia="pl-PL"/>
        </w:rPr>
        <w:t>56,3</w:t>
      </w:r>
      <w:r w:rsidRPr="00C17FDF">
        <w:t>%</w:t>
      </w:r>
      <w:r w:rsidRPr="00C17FDF">
        <w:rPr>
          <w:lang w:eastAsia="pl-PL"/>
        </w:rPr>
        <w:t>).</w:t>
      </w:r>
    </w:p>
    <w:p w14:paraId="0CC0AAC0" w14:textId="6E19B1F4" w:rsidR="00A13CD8" w:rsidRPr="00396754" w:rsidRDefault="00A13CD8" w:rsidP="008D49A0">
      <w:pPr>
        <w:pStyle w:val="Tytuwykresu"/>
        <w:spacing w:after="0"/>
        <w:ind w:left="879" w:hanging="879"/>
        <w:rPr>
          <w:noProof w:val="0"/>
          <w:lang w:val="pl-PL"/>
        </w:rPr>
      </w:pPr>
      <w:r w:rsidRPr="00396754">
        <w:rPr>
          <w:noProof w:val="0"/>
          <w:lang w:val="pl-PL"/>
        </w:rPr>
        <w:t xml:space="preserve">Mapa </w:t>
      </w:r>
      <w:r w:rsidR="00BA1637">
        <w:rPr>
          <w:noProof w:val="0"/>
          <w:lang w:val="pl-PL"/>
        </w:rPr>
        <w:t>5</w:t>
      </w:r>
      <w:r w:rsidRPr="00396754">
        <w:rPr>
          <w:noProof w:val="0"/>
          <w:lang w:val="pl-PL"/>
        </w:rPr>
        <w:t>. Przystosowanie tramwajów do przewozu osób niepełnosprawnych w 2024</w:t>
      </w:r>
      <w:r w:rsidR="0044649B">
        <w:rPr>
          <w:noProof w:val="0"/>
          <w:lang w:val="pl-PL"/>
        </w:rPr>
        <w:t xml:space="preserve"> </w:t>
      </w:r>
      <w:r w:rsidRPr="00396754">
        <w:rPr>
          <w:noProof w:val="0"/>
          <w:lang w:val="pl-PL"/>
        </w:rPr>
        <w:t>r.</w:t>
      </w:r>
    </w:p>
    <w:p w14:paraId="56633AED" w14:textId="6ACCDB38" w:rsidR="00A13CD8" w:rsidRDefault="00BC20E8" w:rsidP="008D49A0">
      <w:pPr>
        <w:pStyle w:val="Tytuwykresu"/>
        <w:spacing w:before="0"/>
        <w:ind w:firstLine="737"/>
        <w:rPr>
          <w:b w:val="0"/>
          <w:noProof w:val="0"/>
          <w:lang w:val="pl-PL"/>
        </w:rPr>
      </w:pPr>
      <w:r>
        <w:rPr>
          <w:b w:val="0"/>
          <w:lang w:val="pl-PL"/>
        </w:rPr>
        <w:drawing>
          <wp:anchor distT="0" distB="0" distL="114300" distR="114300" simplePos="0" relativeHeight="251814912" behindDoc="0" locked="0" layoutInCell="1" allowOverlap="1" wp14:anchorId="51B9D300" wp14:editId="46A5E47A">
            <wp:simplePos x="0" y="0"/>
            <wp:positionH relativeFrom="column">
              <wp:posOffset>120650</wp:posOffset>
            </wp:positionH>
            <wp:positionV relativeFrom="paragraph">
              <wp:posOffset>189230</wp:posOffset>
            </wp:positionV>
            <wp:extent cx="4680000" cy="3742496"/>
            <wp:effectExtent l="0" t="0" r="6350" b="0"/>
            <wp:wrapTopAndBottom/>
            <wp:docPr id="17" name="Obraz 17" descr="Mapa przedstawia przystosowanie tramwajów do przewozu osób niepełnosprawnych w 2024r.; stan w dniu 31 grudnia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Mapa 5 - Osoby niepełnosprawne w 2024 r. new.bmp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37424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3CD8" w:rsidRPr="00396754">
        <w:rPr>
          <w:b w:val="0"/>
          <w:noProof w:val="0"/>
          <w:lang w:val="pl-PL"/>
        </w:rPr>
        <w:t>Stan w dniu 31 grudnia</w:t>
      </w:r>
    </w:p>
    <w:p w14:paraId="75B188DD" w14:textId="19FDFDC8" w:rsidR="008B359E" w:rsidRPr="00843083" w:rsidRDefault="001E38E8" w:rsidP="001E38E8">
      <w:pPr>
        <w:pStyle w:val="Tablicanotka"/>
        <w:rPr>
          <w:lang w:val="pl-PL"/>
        </w:rPr>
      </w:pPr>
      <w:r w:rsidRPr="00843083">
        <w:rPr>
          <w:lang w:val="pl-PL"/>
        </w:rPr>
        <w:t>Uwaga. W nawiasach podano liczbę województw.</w:t>
      </w:r>
    </w:p>
    <w:p w14:paraId="08C4C8EB" w14:textId="669C96AF" w:rsidR="00AF594C" w:rsidRDefault="00AF594C">
      <w:pPr>
        <w:suppressAutoHyphens w:val="0"/>
        <w:spacing w:before="0" w:after="160" w:line="259" w:lineRule="auto"/>
      </w:pPr>
      <w:r>
        <w:br w:type="page"/>
      </w:r>
    </w:p>
    <w:p w14:paraId="27AA9571" w14:textId="49DF192D" w:rsidR="008B359E" w:rsidRPr="00C6688F" w:rsidRDefault="008B359E" w:rsidP="008B359E">
      <w:pPr>
        <w:pStyle w:val="Nagwek2"/>
        <w:rPr>
          <w:lang w:val="pl-PL"/>
        </w:rPr>
      </w:pPr>
      <w:r w:rsidRPr="00C6688F">
        <w:rPr>
          <w:lang w:val="pl-PL"/>
        </w:rPr>
        <w:lastRenderedPageBreak/>
        <w:t>Uwagi metodologiczne</w:t>
      </w:r>
    </w:p>
    <w:p w14:paraId="5633E52B" w14:textId="536429EC" w:rsidR="008B359E" w:rsidRPr="00396754" w:rsidRDefault="008B359E" w:rsidP="001A16A1">
      <w:pPr>
        <w:pStyle w:val="Akapitzlist"/>
        <w:numPr>
          <w:ilvl w:val="0"/>
          <w:numId w:val="26"/>
        </w:numPr>
        <w:ind w:left="425" w:hanging="425"/>
      </w:pPr>
      <w:r w:rsidRPr="00396754">
        <w:t>System orzekania o niepełnosprawności w Polsce określają dwa podstawowe akty prawne:</w:t>
      </w:r>
    </w:p>
    <w:p w14:paraId="1FEB89A6" w14:textId="6AC065A1" w:rsidR="008B359E" w:rsidRPr="00396754" w:rsidRDefault="008B359E" w:rsidP="00DB4AEF">
      <w:pPr>
        <w:pStyle w:val="Akapitzlist2"/>
      </w:pPr>
      <w:r w:rsidRPr="00396754">
        <w:t>Ustawa z dnia 27 sierpnia 1997 r. o rehabilitacji zawodowej i społecznej oraz zatrudnianiu osób niepełnosprawnych, w skrócie: ustawa o rehabilitacji – w art. 2 definiuje się niepełnosprawność jako trwałą lub okresową niezdolność do</w:t>
      </w:r>
      <w:r w:rsidR="00C60F68" w:rsidRPr="00396754">
        <w:t> </w:t>
      </w:r>
      <w:r w:rsidRPr="00396754">
        <w:t>wypełniania ról społecznych z powodu stałego lub długotrwałego naruszenia sprawności organizmu, w szczególności powodującą niezdolność do pracy. W art. 3 określa się orzekane stopnie niepełnosprawności: znaczny, umiarkowany i lekki, natomiast w art. 4a wspomina się o dzieciach w wieku do 16 lat, którym wydaje się orzeczenie o niepełnosprawności bez ustalania jej stopnia. Organami orzekającymi niepełnosprawność są powiatowe i miejskie</w:t>
      </w:r>
      <w:r w:rsidR="003E7E8F" w:rsidRPr="00396754">
        <w:t xml:space="preserve"> (jako pierwsza instancja) oraz </w:t>
      </w:r>
      <w:r w:rsidRPr="00396754">
        <w:t>wojewódzkie (druga instancj</w:t>
      </w:r>
      <w:r w:rsidR="003E7E8F" w:rsidRPr="00396754">
        <w:t>a) zespoły do spraw orzekania o </w:t>
      </w:r>
      <w:r w:rsidRPr="00396754">
        <w:t>niepełnosprawności. Ostateczną instancją są sądy pracy i ubezpieczeń społecznych;</w:t>
      </w:r>
    </w:p>
    <w:p w14:paraId="2A0C75C8" w14:textId="2478073A" w:rsidR="008B359E" w:rsidRPr="00396754" w:rsidRDefault="008B359E" w:rsidP="00DB4AEF">
      <w:pPr>
        <w:pStyle w:val="Akapitzlist2"/>
      </w:pPr>
      <w:r w:rsidRPr="00396754">
        <w:t>Ustawa z dnia 17 grudnia 1998 r. o emeryturach i rentach z Funduszu Ubezpieczeń Społecznych – w art. 12 definiuje się osobę niezdolną do pracy jako taką, która całkowicie lub częściowo utraciła zdolność do pracy zarobkowej z powodu naruszenia sprawności organizmu i nie rokuje odzyskania zdolności do pracy po</w:t>
      </w:r>
      <w:r w:rsidR="00C60F68" w:rsidRPr="00396754">
        <w:t> </w:t>
      </w:r>
      <w:r w:rsidRPr="00396754">
        <w:t>przekwalifikowaniu. Orzeczenia o: niezdolności do pracy, niezdolności do</w:t>
      </w:r>
      <w:r w:rsidR="00C60F68" w:rsidRPr="00396754">
        <w:t> </w:t>
      </w:r>
      <w:r w:rsidRPr="00396754">
        <w:t>samodzielnej egzystencji oraz celowości p</w:t>
      </w:r>
      <w:r w:rsidR="00C60F68" w:rsidRPr="00396754">
        <w:t>rzekwalifikowania, wydane przez </w:t>
      </w:r>
      <w:r w:rsidRPr="00396754">
        <w:t>Zakład Ubezpieczeń Społecznych, podlegają przełożeniu na orzeczenia o</w:t>
      </w:r>
      <w:r w:rsidR="00C60F68" w:rsidRPr="00396754">
        <w:t> </w:t>
      </w:r>
      <w:r w:rsidRPr="00396754">
        <w:t>stopniu niepełnosprawności zgodnie z art. 5</w:t>
      </w:r>
      <w:r w:rsidR="00C60F68" w:rsidRPr="00396754">
        <w:t xml:space="preserve"> wspomnianej wcześniej ustawy o </w:t>
      </w:r>
      <w:r w:rsidRPr="00396754">
        <w:t>rehabilitacji.</w:t>
      </w:r>
    </w:p>
    <w:p w14:paraId="5F70AF8D" w14:textId="77777777" w:rsidR="008B359E" w:rsidRPr="00396754" w:rsidRDefault="008B359E" w:rsidP="001A16A1">
      <w:pPr>
        <w:pStyle w:val="Akapitzlist"/>
        <w:numPr>
          <w:ilvl w:val="0"/>
          <w:numId w:val="26"/>
        </w:numPr>
        <w:ind w:left="425" w:hanging="425"/>
      </w:pPr>
      <w:r w:rsidRPr="00396754">
        <w:t>Zgodnie z art. 62 ust. 3 oraz art. 63 ustawy o rehabilitacji osoby posiadające orzeczenia o całkowitej niezdolności do pracy w gospodarstwie rolnym są niepełnosprawne, jeśli te orzeczenia zostały wydane przed 1 stycznia 1998 r. i pozostały w mocy prawnej z tym, że:</w:t>
      </w:r>
    </w:p>
    <w:p w14:paraId="010B970F" w14:textId="77777777" w:rsidR="008B359E" w:rsidRPr="00396754" w:rsidRDefault="008B359E" w:rsidP="00E23A7B">
      <w:pPr>
        <w:pStyle w:val="Akapitzlist2"/>
      </w:pPr>
      <w:r w:rsidRPr="00396754">
        <w:t>osoby, którym przysługuje zasiłek pielęgnacyjny, traktuje się jako zaliczone do znacznego stopnia niepełnosprawności,</w:t>
      </w:r>
    </w:p>
    <w:p w14:paraId="34AEBDF7" w14:textId="77777777" w:rsidR="008B359E" w:rsidRPr="00396754" w:rsidRDefault="008B359E" w:rsidP="00E23A7B">
      <w:pPr>
        <w:pStyle w:val="Akapitzlist2"/>
      </w:pPr>
      <w:r w:rsidRPr="00396754">
        <w:t>pozostałe osoby traktuje się jako zaliczone do lekkiego stopnia niepełnosprawności.</w:t>
      </w:r>
    </w:p>
    <w:p w14:paraId="2EBA8A52" w14:textId="72CEF04E" w:rsidR="008B359E" w:rsidRPr="00396754" w:rsidRDefault="008B359E" w:rsidP="008B359E">
      <w:pPr>
        <w:pStyle w:val="Uwagimetodologicznelista"/>
        <w:numPr>
          <w:ilvl w:val="0"/>
          <w:numId w:val="0"/>
        </w:numPr>
        <w:spacing w:line="288" w:lineRule="auto"/>
        <w:rPr>
          <w:szCs w:val="22"/>
          <w:shd w:val="clear" w:color="auto" w:fill="auto"/>
        </w:rPr>
      </w:pPr>
      <w:r w:rsidRPr="00396754">
        <w:rPr>
          <w:szCs w:val="22"/>
          <w:shd w:val="clear" w:color="auto" w:fill="auto"/>
        </w:rPr>
        <w:t>Całkowita niezdolność do pracy została określona jako trwała lub okresowa. Wyjaśnienie tych pojęć można znaleźć w ustawie z dnia 20 grudnia 1990 r. o ubezpieczeniu społecznym rolników, gdzie w art. 21 podano, że całkowitą niezdolność do pracy w gospodarstwie rolnym uznaje się za trwałą, jeżeli ubezpieczony nie rokuje odzyskania zdolności do osobistego wykonywania pracy w</w:t>
      </w:r>
      <w:r w:rsidR="00C77ABA" w:rsidRPr="00396754">
        <w:rPr>
          <w:szCs w:val="22"/>
          <w:shd w:val="clear" w:color="auto" w:fill="auto"/>
        </w:rPr>
        <w:t xml:space="preserve"> </w:t>
      </w:r>
      <w:r w:rsidRPr="00396754">
        <w:rPr>
          <w:szCs w:val="22"/>
          <w:shd w:val="clear" w:color="auto" w:fill="auto"/>
        </w:rPr>
        <w:t>gospodarstwie rolnym. C</w:t>
      </w:r>
      <w:r w:rsidR="00C77ABA" w:rsidRPr="00396754">
        <w:rPr>
          <w:szCs w:val="22"/>
          <w:shd w:val="clear" w:color="auto" w:fill="auto"/>
        </w:rPr>
        <w:t>ałkowitą niezdolność do pracy w </w:t>
      </w:r>
      <w:r w:rsidRPr="00396754">
        <w:rPr>
          <w:szCs w:val="22"/>
          <w:shd w:val="clear" w:color="auto" w:fill="auto"/>
        </w:rPr>
        <w:t>gospodarstwie rolnym uznaje się za okresową, jeżeli ubezpieczony rokuje odzyskanie zdolności do osobistego wykonywania pracy w gospodarstwie rolnym. W przypadku niezdolności trwałej orzeczenia były wydawane na czas nieokreślony, a w razie niezdolności okresowej został podany termin, do którego niezdolność pozostała w mocy prawnej.</w:t>
      </w:r>
    </w:p>
    <w:p w14:paraId="455925BF" w14:textId="1D152797" w:rsidR="008B359E" w:rsidRPr="00396754" w:rsidRDefault="008B359E" w:rsidP="001A16A1">
      <w:pPr>
        <w:pStyle w:val="Uwagimetodologicznelista"/>
        <w:numPr>
          <w:ilvl w:val="0"/>
          <w:numId w:val="0"/>
        </w:numPr>
        <w:spacing w:line="288" w:lineRule="auto"/>
        <w:rPr>
          <w:szCs w:val="22"/>
          <w:shd w:val="clear" w:color="auto" w:fill="auto"/>
        </w:rPr>
      </w:pPr>
      <w:r w:rsidRPr="00396754">
        <w:rPr>
          <w:szCs w:val="22"/>
          <w:shd w:val="clear" w:color="auto" w:fill="auto"/>
        </w:rPr>
        <w:t>Wraz z orzeczeniem o całkowitej niezdolności do pracy w gospodarstwie rolnym osoby mogą otrzymać orzeczenie o niezdolności do samodzielnej egzystencji. W tym przypadku rolnicy są uprawnieni do dodatku pielęgnacyjnego. Świadczenie może być przyznane z urzędu – osobom, które skończyły 75 lat lub na wniosek, do którego trzeba dołączyć zaświadczenia o stanie zdrowia – osobom dorosłym, które są cał</w:t>
      </w:r>
      <w:r w:rsidR="003E7E8F" w:rsidRPr="00396754">
        <w:rPr>
          <w:szCs w:val="22"/>
          <w:shd w:val="clear" w:color="auto" w:fill="auto"/>
        </w:rPr>
        <w:t>kowicie niezdolne do pracy oraz </w:t>
      </w:r>
      <w:r w:rsidRPr="00396754">
        <w:rPr>
          <w:szCs w:val="22"/>
          <w:shd w:val="clear" w:color="auto" w:fill="auto"/>
        </w:rPr>
        <w:t>samodzielnej egzystencji. Z zasady uprawnienie do dodatku pielęgnacyjnego pozbawia posiadanego prawa do zasiłku pielęgnacyjnego, ponieważ osoby mogą pobierać tylko jedno z tych dwóch świadczeń. Świadczenia, choć podobne, różnią się tym, że:</w:t>
      </w:r>
    </w:p>
    <w:p w14:paraId="0809EA31" w14:textId="77777777" w:rsidR="008B359E" w:rsidRPr="00396754" w:rsidRDefault="008B359E" w:rsidP="00E23A7B">
      <w:pPr>
        <w:pStyle w:val="Akapitzlist2"/>
      </w:pPr>
      <w:r w:rsidRPr="00396754">
        <w:t>dodatek pielęgnacyjny jest wypłacany przez KRUS, a zasiłek – przez organ właściwy ze względu na miejsce zamieszkania beneficjenta, czyli wójta, burmistrza lub prezydenta miasta,</w:t>
      </w:r>
    </w:p>
    <w:p w14:paraId="7F6A14D7" w14:textId="77777777" w:rsidR="008B359E" w:rsidRPr="00396754" w:rsidRDefault="008B359E" w:rsidP="00E23A7B">
      <w:pPr>
        <w:pStyle w:val="Akapitzlist2"/>
      </w:pPr>
      <w:r w:rsidRPr="00396754">
        <w:lastRenderedPageBreak/>
        <w:t>dodatek jest wypłacany do renty lub emerytury, a zasiłek pielęgnacyjny – niezależnie od innych pobieranych świadczeń.</w:t>
      </w:r>
    </w:p>
    <w:p w14:paraId="23AE8168" w14:textId="77777777" w:rsidR="008B359E" w:rsidRPr="00396754" w:rsidRDefault="008B359E" w:rsidP="008B359E">
      <w:pPr>
        <w:pStyle w:val="Uwagimetodologicznelista"/>
        <w:numPr>
          <w:ilvl w:val="0"/>
          <w:numId w:val="0"/>
        </w:numPr>
        <w:spacing w:line="288" w:lineRule="auto"/>
        <w:rPr>
          <w:szCs w:val="22"/>
          <w:shd w:val="clear" w:color="auto" w:fill="auto"/>
        </w:rPr>
      </w:pPr>
      <w:r w:rsidRPr="00396754">
        <w:rPr>
          <w:szCs w:val="22"/>
          <w:shd w:val="clear" w:color="auto" w:fill="auto"/>
        </w:rPr>
        <w:t>W myśl ustawy o ubezpieczeniu społecznym rolników orzeczenia o trwałej lub okresowej całkowitej niezdolności do pracy w gospodarstwie rolnym, które stanowią jedną z przesłanek uzyskania prawa do renty z tytułu niezdolności do pracy, są wydawane przez lekarzy rzeczoznawców (w pierwszej instancji) lub komisje lekarskie (w drugiej instancji).</w:t>
      </w:r>
    </w:p>
    <w:p w14:paraId="78A72BA6" w14:textId="77777777" w:rsidR="008B359E" w:rsidRPr="00396754" w:rsidRDefault="008B359E" w:rsidP="001A16A1">
      <w:pPr>
        <w:pStyle w:val="Uwagimetodologicznelista"/>
        <w:numPr>
          <w:ilvl w:val="0"/>
          <w:numId w:val="0"/>
        </w:numPr>
        <w:spacing w:line="288" w:lineRule="auto"/>
        <w:rPr>
          <w:szCs w:val="22"/>
          <w:shd w:val="clear" w:color="auto" w:fill="auto"/>
        </w:rPr>
      </w:pPr>
      <w:r w:rsidRPr="00396754">
        <w:rPr>
          <w:szCs w:val="22"/>
          <w:shd w:val="clear" w:color="auto" w:fill="auto"/>
        </w:rPr>
        <w:t>Orzeczenia o niezdolności do pracy wydane przez lekarza rzeczoznawcę lub komisję lekarską KRUS po 1 stycznia 1998 r. nie podlegają przełożeniu na orzeczenia o stopniu niepełnosprawności. Osoby, którym wydano orzeczenie o niezdolności do pracy w gospodarstwie rolnym w systemie orzeczniczym KRUS po 1 stycznia 1998 r. mogą złożyć wniosek do zespołu do spraw orzekania o niepełnosprawności o ustalenie stopnia niepełnosprawności.</w:t>
      </w:r>
    </w:p>
    <w:p w14:paraId="5988E246" w14:textId="77EDE4F4" w:rsidR="001427DB" w:rsidRPr="00396754" w:rsidRDefault="001427DB" w:rsidP="001A16A1">
      <w:pPr>
        <w:pStyle w:val="Akapitzlist"/>
        <w:numPr>
          <w:ilvl w:val="0"/>
          <w:numId w:val="26"/>
        </w:numPr>
        <w:ind w:left="425" w:hanging="425"/>
      </w:pPr>
      <w:r w:rsidRPr="00396754">
        <w:t>Zgodnie z art. 62 ust. 1 i 2 oraz art. 63 ustawy o r</w:t>
      </w:r>
      <w:r w:rsidR="003E7E8F" w:rsidRPr="00396754">
        <w:t>ehabilitacji ważne orzeczenia o </w:t>
      </w:r>
      <w:r w:rsidRPr="00396754">
        <w:t>zaliczeniu do jednej z grup inwalidów, wydane przed</w:t>
      </w:r>
      <w:r w:rsidR="003E7E8F" w:rsidRPr="00396754">
        <w:t xml:space="preserve"> dniem 1 stycznia 1998 r. przez </w:t>
      </w:r>
      <w:r w:rsidRPr="00396754">
        <w:t>komisje lekarskie podległe ministrowi właści</w:t>
      </w:r>
      <w:r w:rsidR="003E7E8F" w:rsidRPr="00396754">
        <w:t>wemu do spraw wewnętrznych oraz </w:t>
      </w:r>
      <w:r w:rsidRPr="00396754">
        <w:t>Ministrowi Obrony Narodowej na podstawie odrębnych przepisów, dotyczących oceny zdolności do służby – ustawy z dnia 10 grudnia 1993 r. o zaopatrzeniu emeryt</w:t>
      </w:r>
      <w:r w:rsidR="003E7E8F" w:rsidRPr="00396754">
        <w:t xml:space="preserve">alnym żołnierzy zawodowych oraz </w:t>
      </w:r>
      <w:r w:rsidRPr="00396754">
        <w:t>ich rodzin oraz ustawy z dnia 18</w:t>
      </w:r>
      <w:r w:rsidR="003E7E8F" w:rsidRPr="00396754">
        <w:t xml:space="preserve"> </w:t>
      </w:r>
      <w:r w:rsidRPr="00396754">
        <w:t>lutego 1994 r. o zaopatrzeniu emerytalnym funkcjonariuszy Policji, Agencji Bezpieczeństwa Wewnętrznego, Agencji Wywiadu, Służby Kontrwywiadu Wojskowego, Służby Wywiadu</w:t>
      </w:r>
      <w:r w:rsidR="00E60E4B">
        <w:t> </w:t>
      </w:r>
      <w:r w:rsidRPr="00396754">
        <w:t>Wojskowego, Centralnego Biura Antykorupcyjnego, Straży Granicznej, Straży</w:t>
      </w:r>
      <w:r w:rsidR="00E60E4B">
        <w:t> </w:t>
      </w:r>
      <w:r w:rsidRPr="00396754">
        <w:t>Marszałkowskiej, Służby Ochrony Państwa, Państwowej Straży Pożarnej, Służby Celno-Skarbowej i Służby Więziennej oraz ich rodzin – przekładają się na następujące stopnie niepełnosprawności:</w:t>
      </w:r>
    </w:p>
    <w:p w14:paraId="735D87F8" w14:textId="77777777" w:rsidR="001427DB" w:rsidRPr="00396754" w:rsidRDefault="001427DB" w:rsidP="00E23A7B">
      <w:pPr>
        <w:pStyle w:val="Akapitzlist2"/>
      </w:pPr>
      <w:r w:rsidRPr="00396754">
        <w:t>orzeczenie o zaliczeniu do I grupy inwalidztwa traktowane jest na równi z orzeczeniem o znacznym stopniu niepełnosprawności,</w:t>
      </w:r>
    </w:p>
    <w:p w14:paraId="66362E8D" w14:textId="77777777" w:rsidR="001427DB" w:rsidRPr="00396754" w:rsidRDefault="001427DB" w:rsidP="00E23A7B">
      <w:pPr>
        <w:pStyle w:val="Akapitzlist2"/>
      </w:pPr>
      <w:r w:rsidRPr="00396754">
        <w:t>orzeczenie o zaliczeniu do II grupy inwalidztwa traktowane jest na równi z orzeczeniem o umiarkowanym stopniu niepełnosprawności,</w:t>
      </w:r>
    </w:p>
    <w:p w14:paraId="47A4C1FF" w14:textId="77777777" w:rsidR="001427DB" w:rsidRPr="00396754" w:rsidRDefault="001427DB" w:rsidP="00E23A7B">
      <w:pPr>
        <w:pStyle w:val="Akapitzlist2"/>
      </w:pPr>
      <w:r w:rsidRPr="00396754">
        <w:t>orzeczenie o zaliczeniu do III grupy inwalidztwa traktowane jest na równi z orzeczeniem o lekkim stopniu niepełnosprawności.</w:t>
      </w:r>
    </w:p>
    <w:p w14:paraId="16B32742" w14:textId="77777777" w:rsidR="001427DB" w:rsidRPr="00396754" w:rsidRDefault="001427DB" w:rsidP="001A16A1">
      <w:pPr>
        <w:pStyle w:val="Uwagimetodologicznelista"/>
        <w:numPr>
          <w:ilvl w:val="0"/>
          <w:numId w:val="0"/>
        </w:numPr>
        <w:spacing w:line="288" w:lineRule="auto"/>
        <w:rPr>
          <w:szCs w:val="22"/>
          <w:shd w:val="clear" w:color="auto" w:fill="auto"/>
        </w:rPr>
      </w:pPr>
      <w:r w:rsidRPr="00396754">
        <w:rPr>
          <w:szCs w:val="22"/>
          <w:shd w:val="clear" w:color="auto" w:fill="auto"/>
        </w:rPr>
        <w:t>Orzeczenia komisji lekarskich, które zostały wydane po dniu 31 grudnia 1997 r. nie są tożsame z orzeczeniami o stopniu niepełnosprawności w rozumieniu ustawy o rehabilitacji. Zgodnie z art. 5a tej ustawy osoby mogą złożyć wniosek do zespołu do spraw orzekania o niepełnosprawności o ustalenie stopnia niepełnosprawności.</w:t>
      </w:r>
    </w:p>
    <w:p w14:paraId="40427A56" w14:textId="77777777" w:rsidR="008B359E" w:rsidRPr="00396754" w:rsidRDefault="008B359E" w:rsidP="001A16A1">
      <w:pPr>
        <w:pStyle w:val="Akapitzlist"/>
        <w:numPr>
          <w:ilvl w:val="0"/>
          <w:numId w:val="26"/>
        </w:numPr>
        <w:ind w:left="425" w:hanging="425"/>
      </w:pPr>
      <w:r w:rsidRPr="00396754">
        <w:t>W informacji sygnalnej wykorzystano dane:</w:t>
      </w:r>
    </w:p>
    <w:p w14:paraId="515C18F9" w14:textId="4F3ED528" w:rsidR="008B359E" w:rsidRPr="005B6EC6" w:rsidRDefault="008B359E" w:rsidP="005B6EC6">
      <w:pPr>
        <w:pStyle w:val="Akapitzlist2"/>
      </w:pPr>
      <w:r w:rsidRPr="005B6EC6">
        <w:t>zespołów do spraw orzekania o</w:t>
      </w:r>
      <w:r w:rsidR="007E2C61" w:rsidRPr="005B6EC6">
        <w:t xml:space="preserve"> niepełnosprawności o osobach z </w:t>
      </w:r>
      <w:r w:rsidRPr="005B6EC6">
        <w:t xml:space="preserve">aktualnym orzeczeniem o niepełnosprawności </w:t>
      </w:r>
      <w:r w:rsidR="00E23A7B" w:rsidRPr="005B6EC6">
        <w:t>albo</w:t>
      </w:r>
      <w:r w:rsidR="007E2C61" w:rsidRPr="005B6EC6">
        <w:t xml:space="preserve"> </w:t>
      </w:r>
      <w:r w:rsidR="00E23A7B" w:rsidRPr="005B6EC6">
        <w:t xml:space="preserve">o </w:t>
      </w:r>
      <w:r w:rsidR="007E2C61" w:rsidRPr="005B6EC6">
        <w:t>stopniu niepełnosprawności (</w:t>
      </w:r>
      <w:proofErr w:type="spellStart"/>
      <w:r w:rsidR="007E2C61" w:rsidRPr="005B6EC6">
        <w:t>EKSMOoN</w:t>
      </w:r>
      <w:proofErr w:type="spellEnd"/>
      <w:r w:rsidRPr="005B6EC6">
        <w:t>);</w:t>
      </w:r>
    </w:p>
    <w:p w14:paraId="5536D93B" w14:textId="5CEDC936" w:rsidR="008B359E" w:rsidRPr="005B6EC6" w:rsidRDefault="008B359E" w:rsidP="005B6EC6">
      <w:pPr>
        <w:pStyle w:val="Akapitzlist2"/>
      </w:pPr>
      <w:r w:rsidRPr="005B6EC6">
        <w:t>Zakładu Ubezpieczeń Społecznych o świadczeniobiorcach świadczeń emerytaln</w:t>
      </w:r>
      <w:r w:rsidR="00E60E4B" w:rsidRPr="005B6EC6">
        <w:t xml:space="preserve">ych i </w:t>
      </w:r>
      <w:r w:rsidRPr="005B6EC6">
        <w:t>rentowych z orzeczeniem o stopniu niezdolności do pracy (ZUS EMIR i RENTIER);</w:t>
      </w:r>
    </w:p>
    <w:p w14:paraId="34387EEE" w14:textId="13939914" w:rsidR="008B359E" w:rsidRPr="005B6EC6" w:rsidRDefault="008B359E" w:rsidP="005B6EC6">
      <w:pPr>
        <w:pStyle w:val="Akapitzlist2"/>
      </w:pPr>
      <w:r w:rsidRPr="005B6EC6">
        <w:t xml:space="preserve">Zakładu Ubezpieczeń Społecznych o osobach zgłoszonych do ubezpieczenia przez płatników składek, które poinformowały płatnika składek, że posiadają ważne </w:t>
      </w:r>
      <w:r w:rsidR="00E23A7B" w:rsidRPr="005B6EC6">
        <w:t>orzeczenie o niepełnosprawności albo o</w:t>
      </w:r>
      <w:r w:rsidRPr="005B6EC6">
        <w:t xml:space="preserve"> stopniu niepełnosprawności lub </w:t>
      </w:r>
      <w:r w:rsidR="00E23A7B" w:rsidRPr="005B6EC6">
        <w:t xml:space="preserve">o </w:t>
      </w:r>
      <w:r w:rsidRPr="005B6EC6">
        <w:t>stopniu niezdolności do pracy, wydane przez odpowiedni organ</w:t>
      </w:r>
      <w:r w:rsidR="003E7E8F" w:rsidRPr="005B6EC6">
        <w:t xml:space="preserve"> (z Centralnego Rejestru Ubezpieczonych ZUS)</w:t>
      </w:r>
      <w:r w:rsidRPr="005B6EC6">
        <w:t>;</w:t>
      </w:r>
    </w:p>
    <w:p w14:paraId="0047FEBE" w14:textId="77777777" w:rsidR="001427DB" w:rsidRPr="005B6EC6" w:rsidRDefault="001427DB" w:rsidP="005B6EC6">
      <w:pPr>
        <w:pStyle w:val="Akapitzlist2"/>
      </w:pPr>
      <w:r w:rsidRPr="005B6EC6">
        <w:t>Kasy Rolniczego Ubezpieczenia Społecznego o świadczeniobiorcach rent z tytułu niezdolności do pracy;</w:t>
      </w:r>
    </w:p>
    <w:p w14:paraId="34AA776A" w14:textId="77777777" w:rsidR="001427DB" w:rsidRPr="00396754" w:rsidRDefault="001427DB" w:rsidP="00C60F68">
      <w:pPr>
        <w:pStyle w:val="Akapitzlist"/>
        <w:numPr>
          <w:ilvl w:val="0"/>
          <w:numId w:val="0"/>
        </w:numPr>
        <w:ind w:left="851"/>
        <w:contextualSpacing w:val="0"/>
      </w:pPr>
      <w:r w:rsidRPr="00396754">
        <w:t>Informacje o orzeczeniach o całkowitej niezdolności do pracy w gospodarstwie rolnym są przechowywane w systemie KRUS od 2000 r. Analizowane dane nie obejmują osób, którym po 25 latach pracy zamieniono świadczenie rentowe na świadczenie emerytalne (jeśli to było bardziej korzystne dla świadczeniobiorcy);</w:t>
      </w:r>
    </w:p>
    <w:p w14:paraId="7608716A" w14:textId="77777777" w:rsidR="001427DB" w:rsidRPr="00396754" w:rsidRDefault="001427DB" w:rsidP="00E23A7B">
      <w:pPr>
        <w:pStyle w:val="Akapitzlist2"/>
      </w:pPr>
      <w:r w:rsidRPr="00396754">
        <w:lastRenderedPageBreak/>
        <w:t>Ministerstwa Obrony Narodowej o osobach, które posiadają ważne orzeczenie o grupie inwalidztwa, wydane przed 1 stycznia 1998 r. przez komisję lekarską podległą Ministrowi Obrony Narodowej;</w:t>
      </w:r>
    </w:p>
    <w:p w14:paraId="766A49C6" w14:textId="77777777" w:rsidR="008B359E" w:rsidRPr="00396754" w:rsidRDefault="008B359E" w:rsidP="00E23A7B">
      <w:pPr>
        <w:pStyle w:val="Akapitzlist2"/>
      </w:pPr>
      <w:r w:rsidRPr="00396754">
        <w:t>Zakładu Emerytalno-Rentowego Ministerstwa Spraw Wewnętrznych i Administracji o osobach, które posiadają ważne orzeczenie o grupie inwalidztwa, wydane przed 1 stycznia 1998 r. przez komisję lekarską podległą ministrowi właściwemu do spraw wewnętrznych;</w:t>
      </w:r>
    </w:p>
    <w:p w14:paraId="5FA71139" w14:textId="700161CD" w:rsidR="001427DB" w:rsidRPr="00396754" w:rsidRDefault="001427DB" w:rsidP="00E23A7B">
      <w:pPr>
        <w:pStyle w:val="Akapitzlist2"/>
      </w:pPr>
      <w:r w:rsidRPr="00396754">
        <w:t>Ministerstwa Edukacji Narodowej dotyczące dzieci i młodzieży posiadającej orzeczenie publicznej poradni psychologiczno-pedagogicznej (w tym publicznej poradni specjalistycznej) o potrzebie kształcenia specjalnego lub indywidualnego nauczania;</w:t>
      </w:r>
    </w:p>
    <w:p w14:paraId="274C93F2" w14:textId="495D9B15" w:rsidR="001427DB" w:rsidRPr="00396754" w:rsidRDefault="001427DB" w:rsidP="00C60F68">
      <w:pPr>
        <w:pStyle w:val="Akapitzlist"/>
        <w:numPr>
          <w:ilvl w:val="0"/>
          <w:numId w:val="0"/>
        </w:numPr>
        <w:ind w:left="851"/>
        <w:contextualSpacing w:val="0"/>
      </w:pPr>
      <w:r w:rsidRPr="00396754">
        <w:t>Kształcenie specjalne organizowane jest dla dzieci i młodzieży z niepełnosprawnościami, niedostosowanych społecznie i zagrożonych niedostosowaniem społecznym, wymagających stosowania specjalnej organizacji nauki i metod pracy. Może być realizowane w systemie szkolnym lub w formie indywidualnej. Uczniowie posiadający orzeczenia o potrzebie kształcenia specjalnego nie muszą być niepełnosprawni w rozumieniu ustawy o rehabilitacji, podobnie jak uczniowie niepełnosprawni nie muszą mieć orzeczenia o potrzebie kształcenia specjalnego;</w:t>
      </w:r>
    </w:p>
    <w:p w14:paraId="778030A5" w14:textId="5A1269D7" w:rsidR="001427DB" w:rsidRPr="00396754" w:rsidRDefault="001427DB" w:rsidP="00E23A7B">
      <w:pPr>
        <w:pStyle w:val="Akapitzlist2"/>
      </w:pPr>
      <w:r w:rsidRPr="00396754">
        <w:t xml:space="preserve">Ministerstwa Nauki i Szkolnictwa Wyższego dotyczące studentów i doktorantów </w:t>
      </w:r>
      <w:r w:rsidR="00C90107">
        <w:t>z niepełnosprawnościami</w:t>
      </w:r>
      <w:r w:rsidRPr="00396754">
        <w:t>;</w:t>
      </w:r>
    </w:p>
    <w:p w14:paraId="0257DAEF" w14:textId="77777777" w:rsidR="008B359E" w:rsidRPr="00396754" w:rsidRDefault="008B359E" w:rsidP="00E23A7B">
      <w:pPr>
        <w:pStyle w:val="Akapitzlist2"/>
      </w:pPr>
      <w:r w:rsidRPr="00396754">
        <w:t>pochodzące ze sprawozdawczości Głównego Urzędu Statystycznego.</w:t>
      </w:r>
    </w:p>
    <w:p w14:paraId="70F8B5ED" w14:textId="5384AEE0" w:rsidR="008B359E" w:rsidRPr="00396754" w:rsidRDefault="008B359E" w:rsidP="00C60F68">
      <w:pPr>
        <w:pStyle w:val="Akapitzlist"/>
        <w:numPr>
          <w:ilvl w:val="0"/>
          <w:numId w:val="26"/>
        </w:numPr>
        <w:ind w:left="425" w:hanging="425"/>
        <w:contextualSpacing w:val="0"/>
      </w:pPr>
      <w:r w:rsidRPr="00396754">
        <w:t xml:space="preserve">Dane przedstawione w niniejszej informacji sygnalnej o osobach z ważnym orzeczeniem o niepełnosprawności </w:t>
      </w:r>
      <w:r w:rsidR="00E23A7B" w:rsidRPr="00396754">
        <w:t xml:space="preserve">albo o </w:t>
      </w:r>
      <w:r w:rsidRPr="00396754">
        <w:t>stopniu niepełnosprawności, wydanym przez zespół do</w:t>
      </w:r>
      <w:r w:rsidR="00162344" w:rsidRPr="00396754">
        <w:t> </w:t>
      </w:r>
      <w:r w:rsidRPr="00396754">
        <w:t>spraw orzekania o niepełnosprawności różnią się od danych prezentowanych w</w:t>
      </w:r>
      <w:r w:rsidR="00162344" w:rsidRPr="00396754">
        <w:t> </w:t>
      </w:r>
      <w:r w:rsidRPr="00396754">
        <w:t>kwartalnych informacjach Biura Pełnomocnika Rządu do spraw Osób Niepełnosprawnych. Wiek osób został ustalony według daty 31 grudnia 202</w:t>
      </w:r>
      <w:r w:rsidR="007E2C61" w:rsidRPr="00396754">
        <w:t>4</w:t>
      </w:r>
      <w:r w:rsidRPr="00396754">
        <w:t xml:space="preserve"> r., a nie według daty przyznania orzeczenia. Dane mogą nie zawierać wszystkich decyzji organów odwoławczych.</w:t>
      </w:r>
    </w:p>
    <w:p w14:paraId="4809D44B" w14:textId="2606A8BC" w:rsidR="00694AF0" w:rsidRPr="00396754" w:rsidRDefault="00AD4BFC" w:rsidP="007E2C61">
      <w:pPr>
        <w:spacing w:before="5000"/>
        <w:rPr>
          <w:sz w:val="18"/>
        </w:rPr>
      </w:pPr>
      <w:r w:rsidRPr="00396754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C222B0C" w14:textId="77777777" w:rsidR="00DA331D" w:rsidRPr="00396754" w:rsidRDefault="00DA331D" w:rsidP="0030079A">
      <w:pPr>
        <w:rPr>
          <w:sz w:val="18"/>
        </w:rPr>
        <w:sectPr w:rsidR="00DA331D" w:rsidRPr="00396754" w:rsidSect="002D37FA"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/>
          <w:pgMar w:top="720" w:right="3119" w:bottom="720" w:left="720" w:header="283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DE2400" w:rsidRPr="00396754" w14:paraId="196D0BDA" w14:textId="77777777" w:rsidTr="0087504F">
        <w:trPr>
          <w:cantSplit/>
          <w:trHeight w:val="2763"/>
        </w:trPr>
        <w:tc>
          <w:tcPr>
            <w:tcW w:w="4926" w:type="dxa"/>
          </w:tcPr>
          <w:p w14:paraId="2ACD197B" w14:textId="77777777" w:rsidR="00A65C31" w:rsidRPr="00396754" w:rsidRDefault="00DE2400" w:rsidP="00A65C31">
            <w:pPr>
              <w:spacing w:before="0" w:after="0" w:line="276" w:lineRule="auto"/>
              <w:rPr>
                <w:rFonts w:cs="Arial"/>
                <w:sz w:val="20"/>
              </w:rPr>
            </w:pPr>
            <w:r w:rsidRPr="00396754">
              <w:rPr>
                <w:rFonts w:cs="Arial"/>
                <w:sz w:val="20"/>
              </w:rPr>
              <w:lastRenderedPageBreak/>
              <w:t>Opracowanie merytoryczne:</w:t>
            </w:r>
            <w:r w:rsidR="001F3471" w:rsidRPr="00396754">
              <w:rPr>
                <w:rFonts w:cs="Arial"/>
                <w:sz w:val="20"/>
              </w:rPr>
              <w:t xml:space="preserve"> </w:t>
            </w:r>
          </w:p>
          <w:p w14:paraId="5CD91645" w14:textId="19574A92" w:rsidR="001F3471" w:rsidRPr="00396754" w:rsidRDefault="001F3471" w:rsidP="001F3471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396754">
              <w:rPr>
                <w:b/>
                <w:sz w:val="20"/>
                <w:szCs w:val="20"/>
              </w:rPr>
              <w:t>Urząd Statystyczny w Krakowie</w:t>
            </w:r>
          </w:p>
          <w:p w14:paraId="0F384324" w14:textId="77777777" w:rsidR="001F3471" w:rsidRPr="00396754" w:rsidRDefault="001F3471" w:rsidP="001F3471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396754">
              <w:rPr>
                <w:b/>
                <w:sz w:val="20"/>
                <w:szCs w:val="20"/>
              </w:rPr>
              <w:t>Dyrektor Agnieszka Szlubowska</w:t>
            </w:r>
          </w:p>
          <w:p w14:paraId="5425F0B4" w14:textId="0D32DBE8" w:rsidR="00DE2400" w:rsidRPr="00396754" w:rsidRDefault="001F3471" w:rsidP="00FB1E83">
            <w:pPr>
              <w:spacing w:before="0"/>
              <w:rPr>
                <w:rFonts w:cs="Arial"/>
                <w:color w:val="000000" w:themeColor="text1"/>
              </w:rPr>
            </w:pPr>
            <w:r w:rsidRPr="00396754">
              <w:rPr>
                <w:sz w:val="20"/>
              </w:rPr>
              <w:t>Tel:</w:t>
            </w:r>
            <w:r w:rsidRPr="00396754">
              <w:rPr>
                <w:color w:val="000000" w:themeColor="text1"/>
                <w:sz w:val="20"/>
              </w:rPr>
              <w:t xml:space="preserve"> </w:t>
            </w:r>
            <w:hyperlink r:id="rId23" w:tooltip="zadzwoń" w:history="1">
              <w:r w:rsidR="00A46A86" w:rsidRPr="0039675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12 420 40 50</w:t>
              </w:r>
            </w:hyperlink>
            <w:r w:rsidR="00A46A86" w:rsidRPr="00396754">
              <w:rPr>
                <w:sz w:val="20"/>
              </w:rPr>
              <w:t xml:space="preserve"> </w:t>
            </w:r>
          </w:p>
        </w:tc>
        <w:tc>
          <w:tcPr>
            <w:tcW w:w="4927" w:type="dxa"/>
          </w:tcPr>
          <w:p w14:paraId="24DC42C0" w14:textId="77777777" w:rsidR="00A65C31" w:rsidRPr="00C6688F" w:rsidRDefault="00DE2400" w:rsidP="00A65C31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C6688F">
              <w:rPr>
                <w:rFonts w:cs="Arial"/>
                <w:sz w:val="20"/>
                <w:szCs w:val="20"/>
              </w:rPr>
              <w:t>Rozpowszechnianie:</w:t>
            </w:r>
          </w:p>
          <w:p w14:paraId="1CB9EC87" w14:textId="77777777" w:rsidR="0087504F" w:rsidRPr="00396754" w:rsidRDefault="0087504F" w:rsidP="00F03D62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396754">
              <w:rPr>
                <w:b/>
                <w:sz w:val="20"/>
                <w:szCs w:val="20"/>
              </w:rPr>
              <w:t xml:space="preserve">Wydział Współpracy z Mediami </w:t>
            </w:r>
          </w:p>
          <w:p w14:paraId="017EE7A3" w14:textId="57936458" w:rsidR="0087504F" w:rsidRPr="00396754" w:rsidRDefault="0087504F" w:rsidP="0087504F">
            <w:pPr>
              <w:rPr>
                <w:sz w:val="20"/>
                <w:szCs w:val="20"/>
              </w:rPr>
            </w:pPr>
            <w:r w:rsidRPr="00396754">
              <w:rPr>
                <w:sz w:val="20"/>
                <w:szCs w:val="20"/>
              </w:rPr>
              <w:t>Tel. komórkowy: 695 255 032</w:t>
            </w:r>
          </w:p>
          <w:p w14:paraId="147796D1" w14:textId="77777777" w:rsidR="00925120" w:rsidRPr="00396754" w:rsidRDefault="0087504F" w:rsidP="00925120">
            <w:pPr>
              <w:spacing w:after="0"/>
              <w:rPr>
                <w:sz w:val="20"/>
                <w:szCs w:val="20"/>
              </w:rPr>
            </w:pPr>
            <w:r w:rsidRPr="00396754">
              <w:rPr>
                <w:sz w:val="20"/>
                <w:szCs w:val="20"/>
              </w:rPr>
              <w:t>Tel. stacjonarne: 22 608 38 04, 22 449 41 45,</w:t>
            </w:r>
            <w:r w:rsidR="00925120" w:rsidRPr="00396754">
              <w:rPr>
                <w:sz w:val="20"/>
                <w:szCs w:val="20"/>
              </w:rPr>
              <w:t xml:space="preserve"> </w:t>
            </w:r>
          </w:p>
          <w:p w14:paraId="7C8902C5" w14:textId="325C2802" w:rsidR="0087504F" w:rsidRPr="00396754" w:rsidRDefault="0087504F" w:rsidP="00716853">
            <w:pPr>
              <w:spacing w:before="0"/>
              <w:ind w:left="1542"/>
              <w:rPr>
                <w:sz w:val="20"/>
                <w:szCs w:val="20"/>
              </w:rPr>
            </w:pPr>
            <w:r w:rsidRPr="00396754">
              <w:rPr>
                <w:sz w:val="20"/>
                <w:szCs w:val="20"/>
              </w:rPr>
              <w:t>22 608 30 09</w:t>
            </w:r>
          </w:p>
          <w:p w14:paraId="3CC62B04" w14:textId="0D82A6D3" w:rsidR="0087504F" w:rsidRPr="00396754" w:rsidRDefault="0087504F" w:rsidP="00FB1E83">
            <w:pPr>
              <w:spacing w:before="0"/>
              <w:rPr>
                <w:b/>
              </w:rPr>
            </w:pPr>
            <w:r w:rsidRPr="00396754">
              <w:rPr>
                <w:b/>
                <w:sz w:val="20"/>
                <w:szCs w:val="20"/>
              </w:rPr>
              <w:t>e-mail:</w:t>
            </w:r>
            <w:r w:rsidRPr="00396754">
              <w:rPr>
                <w:sz w:val="20"/>
                <w:szCs w:val="20"/>
              </w:rPr>
              <w:t xml:space="preserve"> </w:t>
            </w:r>
            <w:hyperlink r:id="rId24" w:tooltip="adres mailowy Wydziału Współpracy z Mediami" w:history="1">
              <w:r w:rsidRPr="00396754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</w:tc>
      </w:tr>
      <w:tr w:rsidR="005B6AE9" w:rsidRPr="00396754" w14:paraId="28647E7C" w14:textId="77777777" w:rsidTr="001F3471">
        <w:trPr>
          <w:cantSplit/>
          <w:trHeight w:val="418"/>
        </w:trPr>
        <w:tc>
          <w:tcPr>
            <w:tcW w:w="4926" w:type="dxa"/>
            <w:vMerge w:val="restart"/>
          </w:tcPr>
          <w:p w14:paraId="07C73DA1" w14:textId="5E8CA347" w:rsidR="005B6AE9" w:rsidRPr="00396754" w:rsidRDefault="005B6AE9" w:rsidP="00FB1E83">
            <w:pPr>
              <w:rPr>
                <w:sz w:val="18"/>
              </w:rPr>
            </w:pPr>
          </w:p>
        </w:tc>
        <w:tc>
          <w:tcPr>
            <w:tcW w:w="4927" w:type="dxa"/>
            <w:vAlign w:val="center"/>
          </w:tcPr>
          <w:p w14:paraId="01941133" w14:textId="27A048BF" w:rsidR="005B6AE9" w:rsidRPr="00396754" w:rsidRDefault="00820689" w:rsidP="00A13CD8">
            <w:pPr>
              <w:ind w:firstLine="680"/>
              <w:rPr>
                <w:sz w:val="18"/>
              </w:rPr>
            </w:pPr>
            <w:hyperlink r:id="rId25" w:tooltip="strona internetowa GUS" w:history="1">
              <w:r w:rsidR="005B6AE9" w:rsidRPr="001B2F10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761664" behindDoc="0" locked="0" layoutInCell="1" allowOverlap="1" wp14:anchorId="5018E5AE" wp14:editId="0584AE39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21" name="Obraz 21" descr="strona internetow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1" name="logo-03.png"/>
                            <pic:cNvPicPr/>
                          </pic:nvPicPr>
                          <pic:blipFill>
                            <a:blip r:embed="rId2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5B6AE9" w:rsidRPr="0039675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stat.gov.pl</w:t>
              </w:r>
            </w:hyperlink>
          </w:p>
        </w:tc>
      </w:tr>
      <w:tr w:rsidR="005B6AE9" w:rsidRPr="00396754" w14:paraId="36A99721" w14:textId="77777777" w:rsidTr="001F3471">
        <w:trPr>
          <w:cantSplit/>
          <w:trHeight w:val="418"/>
        </w:trPr>
        <w:tc>
          <w:tcPr>
            <w:tcW w:w="4926" w:type="dxa"/>
            <w:vMerge/>
          </w:tcPr>
          <w:p w14:paraId="3255344A" w14:textId="77777777" w:rsidR="005B6AE9" w:rsidRPr="00396754" w:rsidRDefault="005B6AE9" w:rsidP="00A13CD8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2FBDBEDC" w:rsidR="005B6AE9" w:rsidRPr="00396754" w:rsidRDefault="003402BB" w:rsidP="00A13CD8">
            <w:pPr>
              <w:ind w:firstLine="680"/>
              <w:rPr>
                <w:sz w:val="18"/>
              </w:rPr>
            </w:pPr>
            <w:r w:rsidRPr="0039675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32885CE5" wp14:editId="2D27F482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36830</wp:posOffset>
                  </wp:positionV>
                  <wp:extent cx="251460" cy="251460"/>
                  <wp:effectExtent l="0" t="0" r="0" b="0"/>
                  <wp:wrapNone/>
                  <wp:docPr id="22" name="Obraz 22" descr="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tooltip="X GUS" w:history="1">
              <w:r w:rsidR="005B6AE9" w:rsidRPr="00C6688F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@GUS_STAT</w:t>
              </w:r>
            </w:hyperlink>
            <w:r w:rsidR="005B6AE9" w:rsidRPr="00396754">
              <w:rPr>
                <w:sz w:val="20"/>
                <w:lang w:eastAsia="pl-PL"/>
              </w:rPr>
              <w:t xml:space="preserve"> </w:t>
            </w:r>
          </w:p>
        </w:tc>
      </w:tr>
      <w:tr w:rsidR="005B6AE9" w:rsidRPr="00396754" w14:paraId="549C3B1C" w14:textId="77777777" w:rsidTr="001F3471">
        <w:trPr>
          <w:cantSplit/>
          <w:trHeight w:val="476"/>
        </w:trPr>
        <w:tc>
          <w:tcPr>
            <w:tcW w:w="4926" w:type="dxa"/>
            <w:vMerge/>
          </w:tcPr>
          <w:p w14:paraId="231798A1" w14:textId="77777777" w:rsidR="005B6AE9" w:rsidRPr="00396754" w:rsidRDefault="005B6AE9" w:rsidP="00A13CD8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082FB08C" w:rsidR="005B6AE9" w:rsidRPr="00396754" w:rsidRDefault="005B6AE9" w:rsidP="00A13CD8">
            <w:pPr>
              <w:ind w:firstLine="680"/>
              <w:rPr>
                <w:sz w:val="18"/>
              </w:rPr>
            </w:pPr>
            <w:r w:rsidRPr="00396754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171E4E22" wp14:editId="233FA3FC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0" w:tooltip="facebook GUS" w:history="1">
              <w:r w:rsidRPr="00C6688F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Pr="00C6688F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GlownyUrzadStatystyczny</w:t>
              </w:r>
              <w:proofErr w:type="spellEnd"/>
            </w:hyperlink>
            <w:r w:rsidRPr="00396754">
              <w:rPr>
                <w:sz w:val="20"/>
                <w:lang w:eastAsia="pl-PL"/>
              </w:rPr>
              <w:t xml:space="preserve"> </w:t>
            </w:r>
          </w:p>
        </w:tc>
      </w:tr>
      <w:tr w:rsidR="005B6AE9" w:rsidRPr="00396754" w14:paraId="4884FF26" w14:textId="77777777" w:rsidTr="001F3471">
        <w:trPr>
          <w:cantSplit/>
          <w:trHeight w:val="426"/>
        </w:trPr>
        <w:tc>
          <w:tcPr>
            <w:tcW w:w="4926" w:type="dxa"/>
            <w:vMerge/>
          </w:tcPr>
          <w:p w14:paraId="282131AD" w14:textId="77777777" w:rsidR="005B6AE9" w:rsidRPr="00396754" w:rsidRDefault="005B6AE9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11781624" w:rsidR="005B6AE9" w:rsidRPr="00396754" w:rsidRDefault="005B6AE9" w:rsidP="00531873">
            <w:pPr>
              <w:ind w:firstLine="680"/>
              <w:rPr>
                <w:sz w:val="20"/>
                <w:lang w:eastAsia="pl-PL"/>
              </w:rPr>
            </w:pPr>
            <w:r w:rsidRPr="00396754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0C16ECD2" wp14:editId="470A545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2" w:tooltip="intagram GUS" w:history="1">
              <w:proofErr w:type="spellStart"/>
              <w:r w:rsidRPr="00C6688F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gus_stat</w:t>
              </w:r>
              <w:proofErr w:type="spellEnd"/>
            </w:hyperlink>
          </w:p>
        </w:tc>
      </w:tr>
      <w:tr w:rsidR="005B6AE9" w:rsidRPr="00396754" w14:paraId="2C7A5D68" w14:textId="77777777" w:rsidTr="001F3471">
        <w:trPr>
          <w:cantSplit/>
          <w:trHeight w:val="504"/>
        </w:trPr>
        <w:tc>
          <w:tcPr>
            <w:tcW w:w="4926" w:type="dxa"/>
            <w:vMerge/>
          </w:tcPr>
          <w:p w14:paraId="627AA41B" w14:textId="77777777" w:rsidR="005B6AE9" w:rsidRPr="00396754" w:rsidRDefault="005B6AE9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3098F08E" w:rsidR="005B6AE9" w:rsidRPr="00396754" w:rsidRDefault="005B6AE9" w:rsidP="00531873">
            <w:pPr>
              <w:ind w:firstLine="680"/>
              <w:rPr>
                <w:sz w:val="20"/>
                <w:lang w:eastAsia="pl-PL"/>
              </w:rPr>
            </w:pPr>
            <w:r w:rsidRPr="00396754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0FC606A4" wp14:editId="09FCE2F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4" w:tooltip="youtube GUS" w:history="1">
              <w:proofErr w:type="spellStart"/>
              <w:r w:rsidRPr="00C6688F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glownyurzadstatystycznygus</w:t>
              </w:r>
              <w:proofErr w:type="spellEnd"/>
            </w:hyperlink>
          </w:p>
        </w:tc>
      </w:tr>
      <w:tr w:rsidR="005B6AE9" w:rsidRPr="00396754" w14:paraId="373CEFAE" w14:textId="77777777" w:rsidTr="0087504F">
        <w:trPr>
          <w:cantSplit/>
          <w:trHeight w:val="1194"/>
        </w:trPr>
        <w:tc>
          <w:tcPr>
            <w:tcW w:w="4926" w:type="dxa"/>
            <w:vMerge/>
          </w:tcPr>
          <w:p w14:paraId="7F9FD058" w14:textId="77777777" w:rsidR="005B6AE9" w:rsidRPr="00396754" w:rsidRDefault="005B6AE9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3362DACA" w:rsidR="005B6AE9" w:rsidRPr="00396754" w:rsidRDefault="00820689" w:rsidP="00531873">
            <w:pPr>
              <w:ind w:firstLine="680"/>
              <w:rPr>
                <w:sz w:val="20"/>
                <w:lang w:eastAsia="pl-PL"/>
              </w:rPr>
            </w:pPr>
            <w:hyperlink r:id="rId35" w:tooltip="linkedin GUS" w:history="1">
              <w:proofErr w:type="spellStart"/>
              <w:r w:rsidR="005B6AE9" w:rsidRPr="0039675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eastAsia="pl-PL"/>
                </w:rPr>
                <w:t>glownyurzadstatystyczny</w:t>
              </w:r>
              <w:proofErr w:type="spellEnd"/>
              <w:r w:rsidR="005B6AE9" w:rsidRPr="00396754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766784" behindDoc="0" locked="0" layoutInCell="1" allowOverlap="1" wp14:anchorId="033A47C4" wp14:editId="2E8959B3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15240</wp:posOffset>
                    </wp:positionV>
                    <wp:extent cx="251460" cy="251460"/>
                    <wp:effectExtent l="0" t="0" r="0" b="0"/>
                    <wp:wrapNone/>
                    <wp:docPr id="14" name="Obraz 14" descr="linkedi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hyperlink>
          </w:p>
        </w:tc>
      </w:tr>
      <w:tr w:rsidR="00531873" w:rsidRPr="00396754" w14:paraId="385E56CC" w14:textId="77777777" w:rsidTr="001F3471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396754" w:rsidRDefault="00531873" w:rsidP="0030079A">
            <w:pPr>
              <w:shd w:val="clear" w:color="auto" w:fill="D9D9D9" w:themeFill="background1" w:themeFillShade="D9"/>
              <w:spacing w:before="360"/>
              <w:rPr>
                <w:b/>
              </w:rPr>
            </w:pPr>
            <w:r w:rsidRPr="00396754">
              <w:rPr>
                <w:b/>
              </w:rPr>
              <w:t>Powiązane opracowania</w:t>
            </w:r>
          </w:p>
          <w:p w14:paraId="1AA82E97" w14:textId="0B5059B5" w:rsidR="00DC3306" w:rsidRPr="00396754" w:rsidRDefault="00DC3306" w:rsidP="00DC3306">
            <w:pPr>
              <w:rPr>
                <w:rStyle w:val="Hipercze"/>
              </w:rPr>
            </w:pPr>
            <w:r w:rsidRPr="00C6688F">
              <w:rPr>
                <w:rFonts w:cs="Times New Roman"/>
              </w:rPr>
              <w:fldChar w:fldCharType="begin"/>
            </w:r>
            <w:r w:rsidRPr="00396754">
              <w:rPr>
                <w:rFonts w:cs="Times New Roman"/>
              </w:rPr>
              <w:instrText>HYPERLINK "https://stat.gov.pl/obszary-tematyczne/warunki-zycia/ubostwo-pomoc-spoleczna/pomoc-spoleczna-i-opieka-nad-dzieckiem-i-rodzina-w-2023-roku,10,15.html" \o "prowadzi do publikacji zamieszczonej na stronie internetowej"</w:instrText>
            </w:r>
            <w:r w:rsidRPr="00C6688F">
              <w:rPr>
                <w:rFonts w:cs="Times New Roman"/>
              </w:rPr>
              <w:fldChar w:fldCharType="separate"/>
            </w:r>
            <w:r w:rsidRPr="00396754">
              <w:rPr>
                <w:rStyle w:val="Hipercze"/>
              </w:rPr>
              <w:t>Pomoc społeczna i opieka nad dzieckiem i rodziną w 2023 roku</w:t>
            </w:r>
          </w:p>
          <w:p w14:paraId="41100456" w14:textId="50BFE0CB" w:rsidR="00DC3306" w:rsidRPr="00396754" w:rsidRDefault="00DC3306" w:rsidP="00DC3306">
            <w:pPr>
              <w:rPr>
                <w:rStyle w:val="Hipercze"/>
              </w:rPr>
            </w:pPr>
            <w:r w:rsidRPr="00C6688F">
              <w:rPr>
                <w:rFonts w:cs="Times New Roman"/>
              </w:rPr>
              <w:fldChar w:fldCharType="end"/>
            </w:r>
            <w:r w:rsidRPr="007E763D">
              <w:rPr>
                <w:rFonts w:cs="Times New Roman"/>
              </w:rPr>
              <w:fldChar w:fldCharType="begin"/>
            </w:r>
            <w:r w:rsidRPr="00396754">
              <w:rPr>
                <w:rFonts w:cs="Times New Roman"/>
              </w:rPr>
              <w:instrText>HYPERLINK "https://stat.gov.pl/" \o "strona internetowa z udostępniona publikacją"</w:instrText>
            </w:r>
            <w:r w:rsidRPr="007E763D">
              <w:rPr>
                <w:rFonts w:cs="Times New Roman"/>
              </w:rPr>
              <w:fldChar w:fldCharType="separate"/>
            </w:r>
            <w:r w:rsidRPr="001B2F10">
              <w:rPr>
                <w:rFonts w:cs="Times New Roman"/>
              </w:rPr>
              <w:fldChar w:fldCharType="begin"/>
            </w:r>
            <w:r w:rsidRPr="00396754">
              <w:rPr>
                <w:rFonts w:cs="Times New Roman"/>
              </w:rPr>
              <w:instrText>HYPERLINK "https://stat.gov.pl/obszary-tematyczne/warunki-zycia/ubostwo-pomoc-spoleczna/osoby-niepelnosprawne-w-2023-roku,26,6.html" \o "prowadzi do publikacji zamieszczonej na stronie internetowej"</w:instrText>
            </w:r>
            <w:r w:rsidRPr="001B2F10">
              <w:rPr>
                <w:rFonts w:cs="Times New Roman"/>
                <w:color w:val="0000FF"/>
                <w:u w:val="single"/>
              </w:rPr>
              <w:fldChar w:fldCharType="separate"/>
            </w:r>
            <w:r w:rsidRPr="00396754">
              <w:rPr>
                <w:rStyle w:val="Hipercze"/>
              </w:rPr>
              <w:t>Osoby niepełnosprawne w 2023 roku</w:t>
            </w:r>
          </w:p>
          <w:p w14:paraId="1E833AE6" w14:textId="77777777" w:rsidR="00DC3306" w:rsidRPr="00396754" w:rsidRDefault="00DC3306" w:rsidP="00DC3306">
            <w:pPr>
              <w:rPr>
                <w:rStyle w:val="Hipercze"/>
              </w:rPr>
            </w:pPr>
            <w:r w:rsidRPr="001B2F10">
              <w:rPr>
                <w:rFonts w:cs="Times New Roman"/>
                <w:color w:val="0000FF"/>
                <w:u w:val="single"/>
              </w:rPr>
              <w:fldChar w:fldCharType="end"/>
            </w:r>
            <w:r w:rsidRPr="007E763D">
              <w:rPr>
                <w:rFonts w:cs="Times New Roman"/>
              </w:rPr>
              <w:fldChar w:fldCharType="end"/>
            </w:r>
            <w:r w:rsidRPr="001B2F10">
              <w:rPr>
                <w:rFonts w:cs="Times New Roman"/>
              </w:rPr>
              <w:fldChar w:fldCharType="begin"/>
            </w:r>
            <w:r w:rsidRPr="00396754">
              <w:rPr>
                <w:rFonts w:cs="Times New Roman"/>
              </w:rPr>
              <w:instrText>HYPERLINK "https://stat.gov.pl/" \o "strona internetowa z udostępniona publikacją"</w:instrText>
            </w:r>
            <w:r w:rsidRPr="001B2F10">
              <w:rPr>
                <w:rFonts w:cs="Times New Roman"/>
              </w:rPr>
              <w:fldChar w:fldCharType="separate"/>
            </w:r>
            <w:r w:rsidRPr="001B2F10">
              <w:rPr>
                <w:rFonts w:cs="Times New Roman"/>
              </w:rPr>
              <w:fldChar w:fldCharType="begin"/>
            </w:r>
            <w:r w:rsidRPr="00396754">
              <w:rPr>
                <w:rFonts w:cs="Times New Roman"/>
              </w:rPr>
              <w:instrText>HYPERLINK "https://krakow.stat.gov.pl/opracowania-biezace/informacje-sygnalne/ochrona-zdrowia/osoby-niepelnosprawne-prawnie-w-wojewodztwie-malopolskim-w-2022-r-,6,2.html" \o "prowadzi do publikacji zamieszczonej na stronie internetowej"</w:instrText>
            </w:r>
            <w:r w:rsidRPr="001B2F10">
              <w:rPr>
                <w:rFonts w:cs="Times New Roman"/>
              </w:rPr>
              <w:fldChar w:fldCharType="separate"/>
            </w:r>
            <w:r w:rsidRPr="00396754">
              <w:rPr>
                <w:rStyle w:val="Hipercze"/>
              </w:rPr>
              <w:t>Osoby niepełnosprawne prawnie w województwie małopolskim w 2022 roku</w:t>
            </w:r>
          </w:p>
          <w:p w14:paraId="6EC7A51E" w14:textId="263DB563" w:rsidR="00531873" w:rsidRPr="00396754" w:rsidRDefault="00DC3306" w:rsidP="005B6AE9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1B2F10">
              <w:rPr>
                <w:rFonts w:cs="Times New Roman"/>
              </w:rPr>
              <w:fldChar w:fldCharType="end"/>
            </w:r>
            <w:r w:rsidRPr="001B2F10">
              <w:rPr>
                <w:rFonts w:cs="Times New Roman"/>
              </w:rPr>
              <w:fldChar w:fldCharType="end"/>
            </w:r>
            <w:r w:rsidR="00531873" w:rsidRPr="00396754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1E3703C" w14:textId="77777777" w:rsidR="00DC3306" w:rsidRPr="00C6688F" w:rsidRDefault="00DC3306" w:rsidP="00DC3306">
            <w:pPr>
              <w:rPr>
                <w:color w:val="0000FF"/>
                <w:u w:val="single"/>
              </w:rPr>
            </w:pPr>
            <w:r w:rsidRPr="00C6688F">
              <w:rPr>
                <w:rFonts w:cs="Times New Roman"/>
              </w:rPr>
              <w:fldChar w:fldCharType="begin"/>
            </w:r>
            <w:r w:rsidRPr="00396754">
              <w:rPr>
                <w:rFonts w:cs="Times New Roman"/>
              </w:rPr>
              <w:instrText>HYPERLINK "https://stat.gov.pl/metainformacje/slownik-pojec/pojecia-stosowane-w-statystyce-publicznej/241,pojecie.html" \o "Słownik pojęć na stronie GUS"</w:instrText>
            </w:r>
            <w:r w:rsidRPr="00C6688F">
              <w:rPr>
                <w:rFonts w:cs="Times New Roman"/>
              </w:rPr>
              <w:fldChar w:fldCharType="separate"/>
            </w:r>
            <w:r w:rsidRPr="00396754">
              <w:rPr>
                <w:rFonts w:cs="Times New Roman"/>
                <w:color w:val="0000FF"/>
                <w:u w:val="single"/>
              </w:rPr>
              <w:t>Osoba niepełnosprawna</w:t>
            </w:r>
          </w:p>
          <w:p w14:paraId="3D55B199" w14:textId="77777777" w:rsidR="00DC3306" w:rsidRPr="00396754" w:rsidRDefault="00DC3306" w:rsidP="00DC3306">
            <w:pPr>
              <w:rPr>
                <w:color w:val="0000FF"/>
                <w:u w:val="single"/>
              </w:rPr>
            </w:pPr>
            <w:r w:rsidRPr="00C6688F">
              <w:rPr>
                <w:rFonts w:cs="Times New Roman"/>
              </w:rPr>
              <w:fldChar w:fldCharType="end"/>
            </w:r>
            <w:r w:rsidRPr="007E763D">
              <w:rPr>
                <w:rFonts w:cs="Times New Roman"/>
              </w:rPr>
              <w:fldChar w:fldCharType="begin"/>
            </w:r>
            <w:r w:rsidRPr="00396754">
              <w:rPr>
                <w:rFonts w:cs="Times New Roman"/>
              </w:rPr>
              <w:instrText>HYPERLINK "https://stat.gov.pl/metainformacje/slownik-pojec/pojecia-stosowane-w-statystyce-publicznej/1149,pojecie.html" \o "Słownik pojęć na stronie GUS"</w:instrText>
            </w:r>
            <w:r w:rsidRPr="007E763D">
              <w:rPr>
                <w:rFonts w:cs="Times New Roman"/>
              </w:rPr>
              <w:fldChar w:fldCharType="separate"/>
            </w:r>
            <w:r w:rsidRPr="00396754">
              <w:rPr>
                <w:rFonts w:cs="Times New Roman"/>
                <w:color w:val="0000FF"/>
                <w:u w:val="single"/>
              </w:rPr>
              <w:t>Osoba niepełnosprawna prawnie</w:t>
            </w:r>
          </w:p>
          <w:p w14:paraId="1B8B018B" w14:textId="77777777" w:rsidR="00DC3306" w:rsidRPr="00396754" w:rsidRDefault="00DC3306" w:rsidP="00DC3306">
            <w:pPr>
              <w:rPr>
                <w:color w:val="0000FF"/>
                <w:u w:val="single"/>
              </w:rPr>
            </w:pPr>
            <w:r w:rsidRPr="007E763D">
              <w:rPr>
                <w:rFonts w:cs="Times New Roman"/>
              </w:rPr>
              <w:fldChar w:fldCharType="end"/>
            </w:r>
            <w:r w:rsidRPr="002D71E5">
              <w:rPr>
                <w:rFonts w:cs="Times New Roman"/>
              </w:rPr>
              <w:fldChar w:fldCharType="begin"/>
            </w:r>
            <w:r w:rsidRPr="00396754">
              <w:rPr>
                <w:rFonts w:cs="Times New Roman"/>
              </w:rPr>
              <w:instrText>HYPERLINK "https://stat.gov.pl/metainformacje/slownik-pojec/pojecia-stosowane-w-statystyce-publicznej/487,pojecie.html" \o "Słownik pojęć na stronie GUS"</w:instrText>
            </w:r>
            <w:r w:rsidRPr="002D71E5">
              <w:rPr>
                <w:rFonts w:cs="Times New Roman"/>
              </w:rPr>
              <w:fldChar w:fldCharType="separate"/>
            </w:r>
            <w:r w:rsidRPr="00396754">
              <w:rPr>
                <w:rFonts w:cs="Times New Roman"/>
                <w:color w:val="0000FF"/>
                <w:u w:val="single"/>
              </w:rPr>
              <w:t>Stopień niepełnosprawności</w:t>
            </w:r>
          </w:p>
          <w:p w14:paraId="59EB7117" w14:textId="3EC6E57F" w:rsidR="00531873" w:rsidRPr="00396754" w:rsidRDefault="00DC3306" w:rsidP="00DC3306">
            <w:pPr>
              <w:rPr>
                <w:rFonts w:cs="Times New Roman"/>
                <w:color w:val="0000FF"/>
                <w:u w:val="single"/>
              </w:rPr>
            </w:pPr>
            <w:r w:rsidRPr="002D71E5">
              <w:rPr>
                <w:rFonts w:cs="Times New Roman"/>
              </w:rPr>
              <w:fldChar w:fldCharType="end"/>
            </w:r>
          </w:p>
        </w:tc>
      </w:tr>
    </w:tbl>
    <w:p w14:paraId="7C19EFAE" w14:textId="4D581DC7" w:rsidR="00D261A2" w:rsidRPr="00396754" w:rsidRDefault="00D261A2" w:rsidP="002D37FA">
      <w:pPr>
        <w:rPr>
          <w:sz w:val="18"/>
        </w:rPr>
      </w:pPr>
    </w:p>
    <w:sectPr w:rsidR="00D261A2" w:rsidRPr="00396754" w:rsidSect="003B18B6">
      <w:headerReference w:type="default" r:id="rId37"/>
      <w:footerReference w:type="default" r:id="rId3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52F63D" w14:textId="77777777" w:rsidR="002B1717" w:rsidRDefault="002B1717" w:rsidP="000662E2">
      <w:pPr>
        <w:spacing w:after="0" w:line="240" w:lineRule="auto"/>
      </w:pPr>
      <w:r>
        <w:separator/>
      </w:r>
    </w:p>
    <w:p w14:paraId="6EBD3A34" w14:textId="77777777" w:rsidR="002B1717" w:rsidRDefault="002B1717"/>
    <w:p w14:paraId="6C6ED7FF" w14:textId="77777777" w:rsidR="002B1717" w:rsidRDefault="002B1717"/>
    <w:p w14:paraId="73613C42" w14:textId="77777777" w:rsidR="002B1717" w:rsidRDefault="002B1717"/>
    <w:p w14:paraId="74519C18" w14:textId="77777777" w:rsidR="002B1717" w:rsidRDefault="002B1717"/>
    <w:p w14:paraId="79DE491D" w14:textId="77777777" w:rsidR="002B1717" w:rsidRDefault="002B1717"/>
  </w:endnote>
  <w:endnote w:type="continuationSeparator" w:id="0">
    <w:p w14:paraId="45B8EFFE" w14:textId="77777777" w:rsidR="002B1717" w:rsidRDefault="002B1717" w:rsidP="000662E2">
      <w:pPr>
        <w:spacing w:after="0" w:line="240" w:lineRule="auto"/>
      </w:pPr>
      <w:r>
        <w:continuationSeparator/>
      </w:r>
    </w:p>
    <w:p w14:paraId="62DBC953" w14:textId="77777777" w:rsidR="002B1717" w:rsidRDefault="002B1717"/>
    <w:p w14:paraId="24C75E21" w14:textId="77777777" w:rsidR="002B1717" w:rsidRDefault="002B1717"/>
    <w:p w14:paraId="0F72DDD3" w14:textId="77777777" w:rsidR="002B1717" w:rsidRDefault="002B1717"/>
    <w:p w14:paraId="44B4A638" w14:textId="77777777" w:rsidR="002B1717" w:rsidRDefault="002B1717"/>
    <w:p w14:paraId="61597F85" w14:textId="77777777" w:rsidR="002B1717" w:rsidRDefault="002B171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8F9B7305-9359-447F-9F6E-ADF48C632F4B}"/>
    <w:embedBold r:id="rId2" w:fontKey="{EA6E9BE9-01FE-4C00-B163-0F6C9D77F7EE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72A72506-7B13-4C23-9D0C-E9A314365B54}"/>
    <w:embedBold r:id="rId4" w:fontKey="{03BD306E-BAA7-409F-931B-C48F7335738F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fontKey="{76A7E07D-5B5F-4545-ADF6-EB59811ECAF5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65F3F575-FDBB-48A2-9F19-24AAE3255739}"/>
    <w:embedItalic r:id="rId7" w:fontKey="{9F62D172-7D8B-4212-905B-C3CF690ECEC4}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651A140E-A5B2-4D62-BAB5-63518AB6C95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E9A6C944-80E5-46D2-AA80-5C1C731D2BA6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2FDD5D96-AB50-4A84-9DB3-DB611961E95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09074784"/>
      <w:docPartObj>
        <w:docPartGallery w:val="Page Numbers (Bottom of Page)"/>
        <w:docPartUnique/>
      </w:docPartObj>
    </w:sdtPr>
    <w:sdtEndPr/>
    <w:sdtContent>
      <w:p w14:paraId="6E91F2FF" w14:textId="77777777" w:rsidR="002B1717" w:rsidRDefault="002B1717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68AF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56342790"/>
      <w:docPartObj>
        <w:docPartGallery w:val="Page Numbers (Bottom of Page)"/>
        <w:docPartUnique/>
      </w:docPartObj>
    </w:sdtPr>
    <w:sdtEndPr/>
    <w:sdtContent>
      <w:p w14:paraId="7A63DCE2" w14:textId="77777777" w:rsidR="002B1717" w:rsidRDefault="002B1717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68AF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69846837"/>
      <w:docPartObj>
        <w:docPartGallery w:val="Page Numbers (Bottom of Page)"/>
        <w:docPartUnique/>
      </w:docPartObj>
    </w:sdtPr>
    <w:sdtEndPr/>
    <w:sdtContent>
      <w:p w14:paraId="58E83B8F" w14:textId="57F0C84F" w:rsidR="002B1717" w:rsidRPr="002D37FA" w:rsidRDefault="002B1717" w:rsidP="00362C3A">
        <w:pPr>
          <w:ind w:left="2124"/>
          <w:jc w:val="center"/>
        </w:pPr>
        <w:r w:rsidRPr="002D37FA">
          <w:fldChar w:fldCharType="begin"/>
        </w:r>
        <w:r w:rsidRPr="002D37FA">
          <w:instrText>PAGE   \* MERGEFORMAT</w:instrText>
        </w:r>
        <w:r w:rsidRPr="002D37FA">
          <w:fldChar w:fldCharType="separate"/>
        </w:r>
        <w:r w:rsidR="00F168AF">
          <w:rPr>
            <w:noProof/>
          </w:rPr>
          <w:t>16</w:t>
        </w:r>
        <w:r w:rsidRPr="002D37FA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4EB02A" w14:textId="77777777" w:rsidR="002B1717" w:rsidRDefault="002B1717" w:rsidP="000662E2">
      <w:pPr>
        <w:spacing w:after="0" w:line="240" w:lineRule="auto"/>
      </w:pPr>
      <w:r>
        <w:separator/>
      </w:r>
    </w:p>
  </w:footnote>
  <w:footnote w:type="continuationSeparator" w:id="0">
    <w:p w14:paraId="290F65A8" w14:textId="77777777" w:rsidR="002B1717" w:rsidRDefault="002B1717" w:rsidP="000662E2">
      <w:pPr>
        <w:spacing w:after="0" w:line="240" w:lineRule="auto"/>
      </w:pPr>
      <w:r>
        <w:continuationSeparator/>
      </w:r>
    </w:p>
    <w:p w14:paraId="4EBB9F38" w14:textId="77777777" w:rsidR="002B1717" w:rsidRDefault="002B1717"/>
  </w:footnote>
  <w:footnote w:type="continuationNotice" w:id="1">
    <w:p w14:paraId="0FDA77F0" w14:textId="77777777" w:rsidR="002B1717" w:rsidRDefault="002B1717">
      <w:pPr>
        <w:spacing w:before="0" w:after="0" w:line="240" w:lineRule="auto"/>
      </w:pPr>
    </w:p>
    <w:p w14:paraId="4B37F83F" w14:textId="77777777" w:rsidR="002B1717" w:rsidRDefault="002B1717"/>
  </w:footnote>
  <w:footnote w:id="2">
    <w:p w14:paraId="20A0FCCD" w14:textId="754EC281" w:rsidR="002B1717" w:rsidRPr="0017622E" w:rsidRDefault="002B1717" w:rsidP="00A13CD8">
      <w:pPr>
        <w:pStyle w:val="Tekstprzypisudolnego"/>
      </w:pPr>
      <w:r w:rsidRPr="0017622E">
        <w:rPr>
          <w:rStyle w:val="Odwoanieprzypisudolnego"/>
        </w:rPr>
        <w:footnoteRef/>
      </w:r>
      <w:r w:rsidRPr="0017622E">
        <w:t xml:space="preserve"> </w:t>
      </w:r>
      <w:r w:rsidRPr="0017622E">
        <w:rPr>
          <w:rStyle w:val="PrzypisZnak"/>
          <w:lang w:val="pl-PL"/>
        </w:rPr>
        <w:t>Orzeczenie o stopniu niezdolności do pracy wydane przez Zakład Ubezpieczeń Społecznych lub orzeczenie o niezdolności do pracy w gospodarstwie rolnym wydane przed 1 stycznia 1998 r. przez Kasę Rolniczego Ubezpieczenia Społecznego lub orzeczenie o grupie inwalidztwa wydane przed 1 stycznia 1998 r. przez komisję lekarską podległą Ministrowi Obrony Narodowej lub ministrowi właściwemu do spraw wewnętrznych.</w:t>
      </w:r>
    </w:p>
  </w:footnote>
  <w:footnote w:id="3">
    <w:p w14:paraId="38F68F7C" w14:textId="1F2116FB" w:rsidR="00D7520B" w:rsidRDefault="00D7520B" w:rsidP="00C07F40">
      <w:pPr>
        <w:pStyle w:val="Tekstprzypisudolnego"/>
        <w:spacing w:before="0"/>
      </w:pPr>
      <w:r>
        <w:rPr>
          <w:rStyle w:val="Odwoanieprzypisudolnego"/>
        </w:rPr>
        <w:footnoteRef/>
      </w:r>
      <w:r>
        <w:t xml:space="preserve"> </w:t>
      </w:r>
      <w:r w:rsidRPr="00C07F40">
        <w:rPr>
          <w:rStyle w:val="PrzypisZnak"/>
          <w:lang w:val="pl-PL"/>
        </w:rPr>
        <w:t xml:space="preserve">Dane są nieporównywalne </w:t>
      </w:r>
      <w:r w:rsidR="0018168F">
        <w:rPr>
          <w:rStyle w:val="PrzypisZnak"/>
          <w:lang w:val="pl-PL"/>
        </w:rPr>
        <w:t>zakresowo z opublikowanymi w 2023 r.</w:t>
      </w:r>
      <w:r w:rsidRPr="00C07F40">
        <w:rPr>
          <w:rStyle w:val="PrzypisZnak"/>
          <w:lang w:val="pl-PL"/>
        </w:rPr>
        <w:t xml:space="preserve"> z</w:t>
      </w:r>
      <w:r w:rsidR="0018168F">
        <w:rPr>
          <w:rStyle w:val="PrzypisZnak"/>
          <w:lang w:val="pl-PL"/>
        </w:rPr>
        <w:t xml:space="preserve"> uwagi na zmianę metody wyliczania osób niepełnosprawnych prawnie.</w:t>
      </w:r>
    </w:p>
  </w:footnote>
  <w:footnote w:id="4">
    <w:p w14:paraId="74821B84" w14:textId="24043DB2" w:rsidR="002B1717" w:rsidRPr="0017622E" w:rsidRDefault="002B1717" w:rsidP="00A13CD8">
      <w:pPr>
        <w:pStyle w:val="Tekstprzypisudolnego"/>
      </w:pPr>
      <w:r w:rsidRPr="0017622E">
        <w:rPr>
          <w:rStyle w:val="Odwoanieprzypisudolnego"/>
        </w:rPr>
        <w:footnoteRef/>
      </w:r>
      <w:r w:rsidRPr="0017622E">
        <w:t xml:space="preserve"> </w:t>
      </w:r>
      <w:r w:rsidRPr="0017622E">
        <w:rPr>
          <w:rStyle w:val="PrzypisZnak"/>
          <w:lang w:val="pl-PL"/>
        </w:rPr>
        <w:t xml:space="preserve">Ustalono </w:t>
      </w:r>
      <w:r>
        <w:rPr>
          <w:rStyle w:val="PrzypisZnak"/>
          <w:lang w:val="pl-PL"/>
        </w:rPr>
        <w:t>na podstawie</w:t>
      </w:r>
      <w:r w:rsidRPr="0017622E">
        <w:rPr>
          <w:rStyle w:val="PrzypisZnak"/>
          <w:lang w:val="pl-PL"/>
        </w:rPr>
        <w:t xml:space="preserve"> adresu miejsca zamieszkania. W przypadku braku adresu miejsca zamieszkania </w:t>
      </w:r>
      <w:r>
        <w:rPr>
          <w:rStyle w:val="PrzypisZnak"/>
          <w:lang w:val="pl-PL"/>
        </w:rPr>
        <w:t>zastosowano</w:t>
      </w:r>
      <w:r w:rsidRPr="0017622E">
        <w:rPr>
          <w:rStyle w:val="PrzypisZnak"/>
          <w:lang w:val="pl-PL"/>
        </w:rPr>
        <w:t xml:space="preserve"> adres korespondencyjn</w:t>
      </w:r>
      <w:r>
        <w:rPr>
          <w:rStyle w:val="PrzypisZnak"/>
          <w:lang w:val="pl-PL"/>
        </w:rPr>
        <w:t>y</w:t>
      </w:r>
      <w:r w:rsidRPr="0017622E">
        <w:rPr>
          <w:rStyle w:val="PrzypisZnak"/>
          <w:lang w:val="pl-PL"/>
        </w:rPr>
        <w:t xml:space="preserve">, a w przypadku braku obu </w:t>
      </w:r>
      <w:r>
        <w:rPr>
          <w:rStyle w:val="PrzypisZnak"/>
          <w:lang w:val="pl-PL"/>
        </w:rPr>
        <w:t xml:space="preserve">tych </w:t>
      </w:r>
      <w:r w:rsidRPr="0017622E">
        <w:rPr>
          <w:rStyle w:val="PrzypisZnak"/>
          <w:lang w:val="pl-PL"/>
        </w:rPr>
        <w:t>adresów</w:t>
      </w:r>
      <w:r>
        <w:rPr>
          <w:rStyle w:val="PrzypisZnak"/>
          <w:lang w:val="pl-PL"/>
        </w:rPr>
        <w:t>, uwzględniono</w:t>
      </w:r>
      <w:r w:rsidRPr="0017622E">
        <w:rPr>
          <w:rStyle w:val="PrzypisZnak"/>
          <w:lang w:val="pl-PL"/>
        </w:rPr>
        <w:t xml:space="preserve"> adres zameldowania.</w:t>
      </w:r>
    </w:p>
  </w:footnote>
  <w:footnote w:id="5">
    <w:p w14:paraId="3E667B6F" w14:textId="77777777" w:rsidR="002B1717" w:rsidRPr="001B2F10" w:rsidRDefault="002B1717" w:rsidP="00A13CD8">
      <w:pPr>
        <w:pStyle w:val="Tekstprzypisudolnego"/>
        <w:spacing w:before="0"/>
        <w:rPr>
          <w:sz w:val="19"/>
          <w:szCs w:val="19"/>
        </w:rPr>
      </w:pPr>
      <w:r w:rsidRPr="001B2F10">
        <w:rPr>
          <w:rStyle w:val="Odwoanieprzypisudolnego"/>
          <w:sz w:val="19"/>
          <w:szCs w:val="19"/>
        </w:rPr>
        <w:footnoteRef/>
      </w:r>
      <w:r w:rsidRPr="001B2F10">
        <w:rPr>
          <w:sz w:val="19"/>
          <w:szCs w:val="19"/>
        </w:rPr>
        <w:t xml:space="preserve"> Ludność według stanu w dniu 31 grudnia.</w:t>
      </w:r>
    </w:p>
  </w:footnote>
  <w:footnote w:id="6">
    <w:p w14:paraId="2470865F" w14:textId="7A1BFA94" w:rsidR="002B1717" w:rsidRPr="00AB01D8" w:rsidRDefault="002B1717" w:rsidP="00E320A8">
      <w:pPr>
        <w:pStyle w:val="Przypis"/>
        <w:spacing w:before="0"/>
        <w:rPr>
          <w:lang w:val="pl-PL"/>
        </w:rPr>
      </w:pPr>
      <w:r>
        <w:rPr>
          <w:rStyle w:val="Odwoanieprzypisudolnego"/>
        </w:rPr>
        <w:footnoteRef/>
      </w:r>
      <w:r w:rsidRPr="00AB01D8">
        <w:rPr>
          <w:lang w:val="pl-PL"/>
        </w:rPr>
        <w:t xml:space="preserve"> Ludność według stanu w dniu 31 grudnia.</w:t>
      </w:r>
    </w:p>
  </w:footnote>
  <w:footnote w:id="7">
    <w:p w14:paraId="48802F84" w14:textId="3F0909F1" w:rsidR="002B1717" w:rsidRPr="00BB1555" w:rsidRDefault="002B1717">
      <w:pPr>
        <w:pStyle w:val="Tekstprzypisudolnego"/>
        <w:rPr>
          <w:sz w:val="19"/>
          <w:szCs w:val="19"/>
        </w:rPr>
      </w:pPr>
      <w:r w:rsidRPr="00BB1555">
        <w:rPr>
          <w:rStyle w:val="Odwoanieprzypisudolnego"/>
          <w:sz w:val="19"/>
          <w:szCs w:val="19"/>
        </w:rPr>
        <w:footnoteRef/>
      </w:r>
      <w:r w:rsidRPr="00BB1555">
        <w:rPr>
          <w:sz w:val="19"/>
          <w:szCs w:val="19"/>
        </w:rPr>
        <w:t xml:space="preserve"> Ludność według stanu w dniu 30 czerwca.</w:t>
      </w:r>
    </w:p>
  </w:footnote>
  <w:footnote w:id="8">
    <w:p w14:paraId="7640F14B" w14:textId="5A4BA204" w:rsidR="002B1717" w:rsidRPr="007B5FCD" w:rsidRDefault="002B1717">
      <w:pPr>
        <w:pStyle w:val="Tekstprzypisudolnego"/>
        <w:rPr>
          <w:sz w:val="19"/>
          <w:szCs w:val="19"/>
        </w:rPr>
      </w:pPr>
      <w:r w:rsidRPr="007B5FCD">
        <w:rPr>
          <w:rStyle w:val="Odwoanieprzypisudolnego"/>
          <w:sz w:val="19"/>
          <w:szCs w:val="19"/>
        </w:rPr>
        <w:footnoteRef/>
      </w:r>
      <w:r w:rsidRPr="007B5FCD">
        <w:rPr>
          <w:sz w:val="19"/>
          <w:szCs w:val="19"/>
        </w:rPr>
        <w:t xml:space="preserve"> </w:t>
      </w:r>
      <w:bookmarkStart w:id="2" w:name="_Hlk210333882"/>
      <w:r w:rsidRPr="007B5FCD">
        <w:rPr>
          <w:sz w:val="19"/>
          <w:szCs w:val="19"/>
        </w:rPr>
        <w:t>Ludność według stanu w dniu 31 grudnia.</w:t>
      </w:r>
      <w:bookmarkEnd w:id="2"/>
    </w:p>
  </w:footnote>
  <w:footnote w:id="9">
    <w:p w14:paraId="128AE2E0" w14:textId="0A915CD6" w:rsidR="002B1717" w:rsidRPr="00C450E7" w:rsidRDefault="002B1717" w:rsidP="00156980">
      <w:pPr>
        <w:pStyle w:val="Przypis"/>
        <w:rPr>
          <w:lang w:val="pl-PL"/>
        </w:rPr>
      </w:pPr>
      <w:r w:rsidRPr="00C450E7">
        <w:rPr>
          <w:rStyle w:val="Odwoanieprzypisudolnego"/>
          <w:lang w:val="pl-PL"/>
        </w:rPr>
        <w:footnoteRef/>
      </w:r>
      <w:r w:rsidRPr="00C450E7">
        <w:rPr>
          <w:lang w:val="pl-PL"/>
        </w:rPr>
        <w:t xml:space="preserve"> W przypadku 169 osób nie udało się ustalić adresu.</w:t>
      </w:r>
    </w:p>
  </w:footnote>
  <w:footnote w:id="10">
    <w:p w14:paraId="4B3910F0" w14:textId="061FF310" w:rsidR="002B1717" w:rsidRPr="00AB01D8" w:rsidRDefault="002B1717" w:rsidP="00156980">
      <w:pPr>
        <w:pStyle w:val="Przypis"/>
        <w:spacing w:before="0"/>
        <w:rPr>
          <w:lang w:val="pl-PL"/>
        </w:rPr>
      </w:pPr>
      <w:r>
        <w:rPr>
          <w:rStyle w:val="Odwoanieprzypisudolnego"/>
        </w:rPr>
        <w:footnoteRef/>
      </w:r>
      <w:r w:rsidRPr="00AB01D8">
        <w:rPr>
          <w:lang w:val="pl-PL"/>
        </w:rPr>
        <w:t xml:space="preserve"> Ludność według stanu w dniu 31 grudnia.</w:t>
      </w:r>
    </w:p>
  </w:footnote>
  <w:footnote w:id="11">
    <w:p w14:paraId="5DBCFAE2" w14:textId="1E0F6483" w:rsidR="002B1717" w:rsidRPr="00FF7802" w:rsidRDefault="002B1717" w:rsidP="00FF7802">
      <w:pPr>
        <w:pStyle w:val="Przypis"/>
        <w:spacing w:before="0"/>
        <w:rPr>
          <w:lang w:val="pl-PL"/>
        </w:rPr>
      </w:pPr>
      <w:r w:rsidRPr="00FF7802">
        <w:rPr>
          <w:rStyle w:val="Odwoanieprzypisudolnego"/>
          <w:lang w:val="pl-PL"/>
        </w:rPr>
        <w:footnoteRef/>
      </w:r>
      <w:r w:rsidRPr="00FF7802">
        <w:rPr>
          <w:lang w:val="pl-PL"/>
        </w:rPr>
        <w:t xml:space="preserve"> W przypadku 16 osób nie udało się ustalić adresu.</w:t>
      </w:r>
    </w:p>
  </w:footnote>
  <w:footnote w:id="12">
    <w:p w14:paraId="51B396CB" w14:textId="588ADDF5" w:rsidR="002B1717" w:rsidRPr="00AB01D8" w:rsidRDefault="002B1717" w:rsidP="00A43CDE">
      <w:pPr>
        <w:pStyle w:val="Przypis"/>
        <w:rPr>
          <w:lang w:val="pl-PL"/>
        </w:rPr>
      </w:pPr>
      <w:r>
        <w:rPr>
          <w:rStyle w:val="Odwoanieprzypisudolnego"/>
        </w:rPr>
        <w:footnoteRef/>
      </w:r>
      <w:r w:rsidRPr="00AB01D8">
        <w:rPr>
          <w:lang w:val="pl-PL"/>
        </w:rPr>
        <w:t xml:space="preserve"> Ludność według stanu w dniu 31 grudnia.</w:t>
      </w:r>
    </w:p>
  </w:footnote>
  <w:footnote w:id="13">
    <w:p w14:paraId="53EE4F73" w14:textId="7B2875FA" w:rsidR="002B1717" w:rsidRPr="00CE5277" w:rsidRDefault="002B1717" w:rsidP="00DD10D4">
      <w:pPr>
        <w:pStyle w:val="Przypis"/>
        <w:rPr>
          <w:lang w:val="pl-PL"/>
        </w:rPr>
      </w:pPr>
      <w:r w:rsidRPr="00CE5277">
        <w:rPr>
          <w:rStyle w:val="Odwoanieprzypisudolnego"/>
          <w:lang w:val="pl-PL"/>
        </w:rPr>
        <w:footnoteRef/>
      </w:r>
      <w:r w:rsidRPr="00CE5277">
        <w:rPr>
          <w:lang w:val="pl-PL"/>
        </w:rPr>
        <w:t xml:space="preserve"> Dzieci z niepełnosprawnością sprzężoną; z autyzmem; z zespołem Aspergera; z niepełnosprawnością ruchową; z niepełnosprawnością intelektualną w stopniu umiarkowanym lub znacznym; niewidome i słabowidzące; niesłyszące i słabosłyszące.</w:t>
      </w:r>
    </w:p>
  </w:footnote>
  <w:footnote w:id="14">
    <w:p w14:paraId="09CE2E87" w14:textId="3644FF80" w:rsidR="002B1717" w:rsidRPr="0017622E" w:rsidRDefault="002B1717" w:rsidP="0017622E">
      <w:pPr>
        <w:pStyle w:val="Przypis"/>
        <w:rPr>
          <w:lang w:val="pl-PL"/>
        </w:rPr>
      </w:pPr>
      <w:r w:rsidRPr="00CE5277">
        <w:rPr>
          <w:rStyle w:val="Odwoanieprzypisudolnego"/>
          <w:lang w:val="pl-PL"/>
        </w:rPr>
        <w:footnoteRef/>
      </w:r>
      <w:r w:rsidRPr="00CE5277">
        <w:rPr>
          <w:lang w:val="pl-PL"/>
        </w:rPr>
        <w:t xml:space="preserve"> Dzieci z niepełnosprawnościami sprzężonymi, z niepełnosprawnością intelektualną, z autyzmem, z niepełnosprawnością ruchową, niesłyszące</w:t>
      </w:r>
      <w:r>
        <w:rPr>
          <w:lang w:val="pl-PL"/>
        </w:rPr>
        <w:t>,</w:t>
      </w:r>
      <w:r w:rsidRPr="00E437CF">
        <w:rPr>
          <w:lang w:val="pl-PL"/>
        </w:rPr>
        <w:t xml:space="preserve"> słabosłyszące, niewidome</w:t>
      </w:r>
      <w:r>
        <w:rPr>
          <w:lang w:val="pl-PL"/>
        </w:rPr>
        <w:t xml:space="preserve">, </w:t>
      </w:r>
      <w:r w:rsidRPr="0017622E">
        <w:rPr>
          <w:lang w:val="pl-PL"/>
        </w:rPr>
        <w:t>słabowidzące, niedostosowane albo zagrożone niedostosowaniem społecznym, które na dzień 30 września dostarczyły orzeczenie o potrzebie kształcenia specjalnego.</w:t>
      </w:r>
    </w:p>
  </w:footnote>
  <w:footnote w:id="15">
    <w:p w14:paraId="6954DB4C" w14:textId="67BF8689" w:rsidR="002B1717" w:rsidRPr="00E437CF" w:rsidRDefault="002B1717" w:rsidP="0017622E">
      <w:pPr>
        <w:pStyle w:val="Tekstprzypisudolnego"/>
        <w:spacing w:before="0"/>
        <w:rPr>
          <w:sz w:val="19"/>
          <w:szCs w:val="19"/>
        </w:rPr>
      </w:pPr>
      <w:r w:rsidRPr="0017622E">
        <w:rPr>
          <w:rStyle w:val="Odwoanieprzypisudolnego"/>
          <w:sz w:val="19"/>
          <w:szCs w:val="19"/>
        </w:rPr>
        <w:footnoteRef/>
      </w:r>
      <w:r w:rsidRPr="0017622E">
        <w:rPr>
          <w:sz w:val="19"/>
          <w:szCs w:val="19"/>
        </w:rPr>
        <w:t xml:space="preserve"> P</w:t>
      </w:r>
      <w:r w:rsidRPr="0017622E">
        <w:rPr>
          <w:rStyle w:val="PrzypisZnak"/>
          <w:lang w:val="pl-PL"/>
        </w:rPr>
        <w:t>lacówki umożliwiające realizację obowiązku rocznego przygotowania przedszkolnego, obowiązku szkolnego i obowiązku nauki dzieciom i młodzieży z niepełnosprawnością intelektualną w stopniu g</w:t>
      </w:r>
      <w:r w:rsidRPr="00E437CF">
        <w:rPr>
          <w:rStyle w:val="PrzypisZnak"/>
          <w:lang w:val="pl-PL"/>
        </w:rPr>
        <w:t xml:space="preserve">łębokim, posiadającym orzeczenie o potrzebie zajęć </w:t>
      </w:r>
      <w:proofErr w:type="spellStart"/>
      <w:r w:rsidRPr="00E437CF">
        <w:rPr>
          <w:rStyle w:val="PrzypisZnak"/>
          <w:lang w:val="pl-PL"/>
        </w:rPr>
        <w:t>rewalidacyjno</w:t>
      </w:r>
      <w:proofErr w:type="spellEnd"/>
      <w:r w:rsidRPr="00E437CF">
        <w:rPr>
          <w:rStyle w:val="PrzypisZnak"/>
          <w:lang w:val="pl-PL"/>
        </w:rPr>
        <w:t>-</w:t>
      </w:r>
      <w:r>
        <w:rPr>
          <w:rStyle w:val="PrzypisZnak"/>
          <w:lang w:val="pl-PL"/>
        </w:rPr>
        <w:t>-</w:t>
      </w:r>
      <w:r w:rsidRPr="00E437CF">
        <w:rPr>
          <w:rStyle w:val="PrzypisZnak"/>
          <w:lang w:val="pl-PL"/>
        </w:rPr>
        <w:t>wychowawczych oraz z niepełnosprawnościami sprzężonymi, z których jedną z niepełnosprawności jest niepełnosprawność intelektualna, posiadającym orzeczenie o potrzebie kształcenia specjalnego.</w:t>
      </w:r>
    </w:p>
  </w:footnote>
  <w:footnote w:id="16">
    <w:p w14:paraId="7AB45E11" w14:textId="493694D5" w:rsidR="002B1717" w:rsidRPr="00D77548" w:rsidRDefault="002B1717" w:rsidP="00D77548">
      <w:pPr>
        <w:pStyle w:val="Przypis"/>
        <w:rPr>
          <w:lang w:val="pl-PL"/>
        </w:rPr>
      </w:pPr>
      <w:r w:rsidRPr="00D77548">
        <w:rPr>
          <w:rStyle w:val="Odwoanieprzypisudolnego"/>
          <w:lang w:val="pl-PL"/>
        </w:rPr>
        <w:footnoteRef/>
      </w:r>
      <w:r w:rsidRPr="00D77548">
        <w:rPr>
          <w:lang w:val="pl-PL"/>
        </w:rPr>
        <w:t xml:space="preserve"> W pięciu województwach (lubelskim, opolskim, podkarpackim, podlaskim, świętokrzyskim) linie tramwajowe nie funkcjonują.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CE83E" w14:textId="1349A005" w:rsidR="002B1717" w:rsidRDefault="002B1717" w:rsidP="002D37FA">
    <w:pPr>
      <w:tabs>
        <w:tab w:val="left" w:pos="2980"/>
      </w:tabs>
      <w:spacing w:after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4239C71C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55D99D4B" w:rsidR="002B1717" w:rsidRDefault="002B1717" w:rsidP="003C0C8B">
    <w:pPr>
      <w:tabs>
        <w:tab w:val="left" w:pos="6098"/>
      </w:tabs>
      <w:spacing w:before="240" w:after="400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F39B3B4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509A5BA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4AD8C99D">
              <wp:simplePos x="0" y="0"/>
              <wp:positionH relativeFrom="column">
                <wp:posOffset>5287645</wp:posOffset>
              </wp:positionH>
              <wp:positionV relativeFrom="paragraph">
                <wp:posOffset>917575</wp:posOffset>
              </wp:positionV>
              <wp:extent cx="1432293" cy="336589"/>
              <wp:effectExtent l="0" t="0" r="0" b="6350"/>
              <wp:wrapNone/>
              <wp:docPr id="8" name="Pole tekstowe 2" descr="Data publikacji 13.10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2611232C" w:rsidR="002B1717" w:rsidRPr="00A01B40" w:rsidRDefault="002B1717" w:rsidP="00F049AB">
                          <w:pPr>
                            <w:pStyle w:val="Datainformacjisygnalnej"/>
                          </w:pPr>
                          <w:r>
                            <w:t>13.10.2025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alt="Data publikacji 13.10.2025 r." style="position:absolute;margin-left:416.35pt;margin-top:72.2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P3dKAIAAB0EAAAOAAAAZHJzL2Uyb0RvYy54bWysU9Fu0zAUfUfiHyy/k6RpO9ao6TQ2hpAG&#10;TBp8gOM4janta2y3yfb1XDtdV8EbIg+Wnet77j3H566vRq3IQTgvwdR0lhWUCMOhlWZb0x/f795d&#10;UuIDMy1TYERNn4SnV5u3b9aDrUQJPahWOIIgxleDrWkfgq3y3PNeaOYzsMJgsAOnWcCj2+atYwOi&#10;a5WXRXGRD+Ba64AL7/Hv7RSkm4TfdYKHb13nRSCqpthbSKtLaxPXfLNm1dYx20t+bIP9QxeaSYNF&#10;T1C3LDCyd/IvKC25Aw9dyDjoHLpOcpE4IJtZ8Qebx55ZkbigON6eZPL/D5Z/PTw4Itua4kMZpvGJ&#10;HkAJEsTOBxgEKSlphecoWeJk942SO8Z/SjKbZ7MiK4tySVwWhRysrxDv0SJiGD/AiIZIonh7D3zn&#10;iYGbnpmtuHYOhl6wFonMYmZ+ljrh+AjSDF+gxY7YPkACGjuno8qoG0F0fNCn0yOKMRAeSy7mZbma&#10;U8IxNp9fLC9XqQSrXrKt8+GTAE3ipqYOTZLQ2eHeh9gNq16uxGIG7qRSySjKkKGmq2W5TAlnES0D&#10;+lhJjUIW8ZucFUl+NG1KDkyqaY8FlDmyjkQnymFsRrwYpWigfUL+Dia/4nzhpgf3TMmAXq2p/7Vn&#10;TlCiPhvUcDVbLKK502GxfF/iwZ1HmvMIMxyhahoombY3IQ3ExPUate5kkuG1k2Ov6MGkznFeoiHO&#10;z+nW61RvfgMAAP//AwBQSwMEFAAGAAgAAAAhAFCUcwbfAAAADAEAAA8AAABkcnMvZG93bnJldi54&#10;bWxMj8FOwzAMhu9IvENkJG4sYWtZV5pOCMQVtMEmccsar61onKrJ1vL2eCe42fo//f5crCfXiTMO&#10;ofWk4X6mQCBV3rZUa/j8eL3LQIRoyJrOE2r4wQDr8vqqMLn1I23wvI214BIKudHQxNjnUoaqQWfC&#10;zPdInB394EzkdailHczI5a6Tc6UepDMt8YXG9PjcYPW9PTkNu7fj1z5R7/WLS/vRT0qSW0mtb2+m&#10;p0cQEaf4B8NFn9WhZKeDP5ENotOQLeZLRjlIkhTEhVBptgBx4Gm1TEGWhfz/RPkLAAD//wMAUEsB&#10;Ai0AFAAGAAgAAAAhALaDOJL+AAAA4QEAABMAAAAAAAAAAAAAAAAAAAAAAFtDb250ZW50X1R5cGVz&#10;XS54bWxQSwECLQAUAAYACAAAACEAOP0h/9YAAACUAQAACwAAAAAAAAAAAAAAAAAvAQAAX3JlbHMv&#10;LnJlbHNQSwECLQAUAAYACAAAACEAcPD93SgCAAAdBAAADgAAAAAAAAAAAAAAAAAuAgAAZHJzL2Uy&#10;b0RvYy54bWxQSwECLQAUAAYACAAAACEAUJRzBt8AAAAMAQAADwAAAAAAAAAAAAAAAACCBAAAZHJz&#10;L2Rvd25yZXYueG1sUEsFBgAAAAAEAAQA8wAAAI4FAAAAAA==&#10;" filled="f" stroked="f">
              <v:textbox>
                <w:txbxContent>
                  <w:p w14:paraId="71967FEA" w14:textId="2611232C" w:rsidR="002B1717" w:rsidRPr="00A01B40" w:rsidRDefault="002B1717" w:rsidP="00F049AB">
                    <w:pPr>
                      <w:pStyle w:val="Datainformacjisygnalnej"/>
                    </w:pPr>
                    <w:r>
                      <w:t>13.10.2025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0452CAF9" wp14:editId="7325639B">
          <wp:extent cx="1073755" cy="468000"/>
          <wp:effectExtent l="0" t="0" r="0" b="8255"/>
          <wp:docPr id="16" name="Obraz 16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logo GU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714" t="18998" r="10569" b="19250"/>
                  <a:stretch/>
                </pic:blipFill>
                <pic:spPr bwMode="auto">
                  <a:xfrm>
                    <a:off x="0" y="0"/>
                    <a:ext cx="1073755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2FD4D2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2B1717" w:rsidRPr="003C6C8D" w:rsidRDefault="002B1717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42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2B1717" w:rsidRPr="003C6C8D" w:rsidRDefault="002B1717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80A880" w14:textId="77777777" w:rsidR="002B1717" w:rsidRDefault="002B171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8pt;height:124.35pt;visibility:visible;mso-wrap-style:square" o:bullet="t">
        <v:imagedata r:id="rId1" o:title=""/>
      </v:shape>
    </w:pict>
  </w:numPicBullet>
  <w:numPicBullet w:numPicBulletId="1">
    <w:pict>
      <v:shape id="_x0000_i1027" type="#_x0000_t75" style="width:124.35pt;height:124.35pt;visibility:visible;mso-wrap-style:square" o:bullet="t">
        <v:imagedata r:id="rId2" o:title=""/>
      </v:shape>
    </w:pict>
  </w:numPicBullet>
  <w:numPicBullet w:numPicBulletId="2">
    <w:pict>
      <v:shape id="_x0000_i1028" type="#_x0000_t75" style="width:19.65pt;height:22.35pt;visibility:visible;mso-wrap-style:square" o:bullet="t">
        <v:imagedata r:id="rId3" o:title=""/>
      </v:shape>
    </w:pict>
  </w:numPicBullet>
  <w:numPicBullet w:numPicBulletId="3">
    <w:pict>
      <v:shape id="_x0000_i1029" type="#_x0000_t75" style="width:19.65pt;height:22.35pt;visibility:visible;mso-wrap-style:square" o:bullet="t">
        <v:imagedata r:id="rId4" o:title=""/>
      </v:shape>
    </w:pict>
  </w:numPicBullet>
  <w:abstractNum w:abstractNumId="0" w15:restartNumberingAfterBreak="0">
    <w:nsid w:val="0290777D"/>
    <w:multiLevelType w:val="hybridMultilevel"/>
    <w:tmpl w:val="8842CF7E"/>
    <w:lvl w:ilvl="0" w:tplc="BF46793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 w15:restartNumberingAfterBreak="0">
    <w:nsid w:val="0A447A04"/>
    <w:multiLevelType w:val="hybridMultilevel"/>
    <w:tmpl w:val="8C2852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3801EF"/>
    <w:multiLevelType w:val="hybridMultilevel"/>
    <w:tmpl w:val="05D8ACC0"/>
    <w:lvl w:ilvl="0" w:tplc="265E3B52">
      <w:start w:val="1"/>
      <w:numFmt w:val="lowerLetter"/>
      <w:pStyle w:val="Uwagimetodologicznelistapoziom2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7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3366957"/>
    <w:multiLevelType w:val="hybridMultilevel"/>
    <w:tmpl w:val="D51AE308"/>
    <w:lvl w:ilvl="0" w:tplc="BF46793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0" w15:restartNumberingAfterBreak="0">
    <w:nsid w:val="46B66883"/>
    <w:multiLevelType w:val="hybridMultilevel"/>
    <w:tmpl w:val="4C48B6F4"/>
    <w:lvl w:ilvl="0" w:tplc="BF46793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732E05"/>
    <w:multiLevelType w:val="hybridMultilevel"/>
    <w:tmpl w:val="DD8E2D9E"/>
    <w:lvl w:ilvl="0" w:tplc="BF46793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3A09B5"/>
    <w:multiLevelType w:val="hybridMultilevel"/>
    <w:tmpl w:val="25D4B25A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A2B43F2"/>
    <w:multiLevelType w:val="hybridMultilevel"/>
    <w:tmpl w:val="E1842042"/>
    <w:lvl w:ilvl="0" w:tplc="BCC0BC96">
      <w:start w:val="1"/>
      <w:numFmt w:val="decimal"/>
      <w:pStyle w:val="Uwagimetodologicznelista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C77535"/>
    <w:multiLevelType w:val="hybridMultilevel"/>
    <w:tmpl w:val="8B48E56A"/>
    <w:lvl w:ilvl="0" w:tplc="AD867A1E">
      <w:start w:val="1"/>
      <w:numFmt w:val="bullet"/>
      <w:pStyle w:val="Akapitzlis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14"/>
  </w:num>
  <w:num w:numId="8">
    <w:abstractNumId w:val="11"/>
  </w:num>
  <w:num w:numId="9">
    <w:abstractNumId w:val="10"/>
  </w:num>
  <w:num w:numId="10">
    <w:abstractNumId w:val="8"/>
  </w:num>
  <w:num w:numId="11">
    <w:abstractNumId w:val="0"/>
  </w:num>
  <w:num w:numId="12">
    <w:abstractNumId w:val="13"/>
  </w:num>
  <w:num w:numId="13">
    <w:abstractNumId w:val="3"/>
  </w:num>
  <w:num w:numId="14">
    <w:abstractNumId w:val="2"/>
  </w:num>
  <w:num w:numId="15">
    <w:abstractNumId w:val="3"/>
    <w:lvlOverride w:ilvl="0">
      <w:startOverride w:val="1"/>
    </w:lvlOverride>
  </w:num>
  <w:num w:numId="16">
    <w:abstractNumId w:val="3"/>
  </w:num>
  <w:num w:numId="17">
    <w:abstractNumId w:val="3"/>
  </w:num>
  <w:num w:numId="18">
    <w:abstractNumId w:val="13"/>
  </w:num>
  <w:num w:numId="19">
    <w:abstractNumId w:val="14"/>
  </w:num>
  <w:num w:numId="20">
    <w:abstractNumId w:val="14"/>
  </w:num>
  <w:num w:numId="21">
    <w:abstractNumId w:val="14"/>
  </w:num>
  <w:num w:numId="22">
    <w:abstractNumId w:val="14"/>
  </w:num>
  <w:num w:numId="23">
    <w:abstractNumId w:val="14"/>
  </w:num>
  <w:num w:numId="24">
    <w:abstractNumId w:val="14"/>
  </w:num>
  <w:num w:numId="25">
    <w:abstractNumId w:val="14"/>
  </w:num>
  <w:num w:numId="26">
    <w:abstractNumId w:val="12"/>
  </w:num>
  <w:num w:numId="27">
    <w:abstractNumId w:val="14"/>
  </w:num>
  <w:num w:numId="28">
    <w:abstractNumId w:val="14"/>
  </w:num>
  <w:num w:numId="29">
    <w:abstractNumId w:val="13"/>
  </w:num>
  <w:num w:numId="30">
    <w:abstractNumId w:val="14"/>
  </w:num>
  <w:num w:numId="31">
    <w:abstractNumId w:val="13"/>
  </w:num>
  <w:num w:numId="32">
    <w:abstractNumId w:val="14"/>
  </w:num>
  <w:num w:numId="33">
    <w:abstractNumId w:val="14"/>
  </w:num>
  <w:num w:numId="34">
    <w:abstractNumId w:val="13"/>
  </w:num>
  <w:num w:numId="35">
    <w:abstractNumId w:val="14"/>
  </w:num>
  <w:num w:numId="36">
    <w:abstractNumId w:val="14"/>
  </w:num>
  <w:num w:numId="37">
    <w:abstractNumId w:val="14"/>
  </w:num>
  <w:num w:numId="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PersonalInformation/>
  <w:removeDateAndTime/>
  <w:embedTrueTypeFonts/>
  <w:proofState w:spelling="clean" w:grammar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25CC"/>
    <w:rsid w:val="00003437"/>
    <w:rsid w:val="00005B0B"/>
    <w:rsid w:val="0000709F"/>
    <w:rsid w:val="000108B8"/>
    <w:rsid w:val="000152F5"/>
    <w:rsid w:val="0001616A"/>
    <w:rsid w:val="000428E9"/>
    <w:rsid w:val="0004582E"/>
    <w:rsid w:val="000470AA"/>
    <w:rsid w:val="000470D3"/>
    <w:rsid w:val="0005491D"/>
    <w:rsid w:val="000572A8"/>
    <w:rsid w:val="00057962"/>
    <w:rsid w:val="00057CA1"/>
    <w:rsid w:val="000647A9"/>
    <w:rsid w:val="000662E2"/>
    <w:rsid w:val="00066883"/>
    <w:rsid w:val="000674DA"/>
    <w:rsid w:val="00067ED5"/>
    <w:rsid w:val="00071B39"/>
    <w:rsid w:val="00073B9F"/>
    <w:rsid w:val="00073DC0"/>
    <w:rsid w:val="00074763"/>
    <w:rsid w:val="000747DB"/>
    <w:rsid w:val="00074DD8"/>
    <w:rsid w:val="00075759"/>
    <w:rsid w:val="00075BD4"/>
    <w:rsid w:val="000806F7"/>
    <w:rsid w:val="00080833"/>
    <w:rsid w:val="00097840"/>
    <w:rsid w:val="000A7C20"/>
    <w:rsid w:val="000B0727"/>
    <w:rsid w:val="000B2B2B"/>
    <w:rsid w:val="000B47FC"/>
    <w:rsid w:val="000C135D"/>
    <w:rsid w:val="000C2A48"/>
    <w:rsid w:val="000D1D43"/>
    <w:rsid w:val="000D225C"/>
    <w:rsid w:val="000D2A5C"/>
    <w:rsid w:val="000D39F0"/>
    <w:rsid w:val="000D4F03"/>
    <w:rsid w:val="000D77CA"/>
    <w:rsid w:val="000E0491"/>
    <w:rsid w:val="000E0918"/>
    <w:rsid w:val="000E7594"/>
    <w:rsid w:val="000E79A9"/>
    <w:rsid w:val="000F5D07"/>
    <w:rsid w:val="000F761C"/>
    <w:rsid w:val="001011C3"/>
    <w:rsid w:val="00105243"/>
    <w:rsid w:val="00106DA3"/>
    <w:rsid w:val="00110214"/>
    <w:rsid w:val="00110D87"/>
    <w:rsid w:val="00111CF4"/>
    <w:rsid w:val="00112399"/>
    <w:rsid w:val="00114DB9"/>
    <w:rsid w:val="00116087"/>
    <w:rsid w:val="00117711"/>
    <w:rsid w:val="001229BA"/>
    <w:rsid w:val="00123B02"/>
    <w:rsid w:val="00124910"/>
    <w:rsid w:val="00125896"/>
    <w:rsid w:val="0012591E"/>
    <w:rsid w:val="00126489"/>
    <w:rsid w:val="00126F60"/>
    <w:rsid w:val="00130296"/>
    <w:rsid w:val="00133E7B"/>
    <w:rsid w:val="00134145"/>
    <w:rsid w:val="00136736"/>
    <w:rsid w:val="00136740"/>
    <w:rsid w:val="00136D67"/>
    <w:rsid w:val="001423B6"/>
    <w:rsid w:val="001427DB"/>
    <w:rsid w:val="00143521"/>
    <w:rsid w:val="001448A7"/>
    <w:rsid w:val="00146621"/>
    <w:rsid w:val="001478EF"/>
    <w:rsid w:val="00150BEE"/>
    <w:rsid w:val="00156980"/>
    <w:rsid w:val="001609C1"/>
    <w:rsid w:val="001617E3"/>
    <w:rsid w:val="00162325"/>
    <w:rsid w:val="00162344"/>
    <w:rsid w:val="001656FA"/>
    <w:rsid w:val="00171E3A"/>
    <w:rsid w:val="0017622E"/>
    <w:rsid w:val="0018168F"/>
    <w:rsid w:val="001911C6"/>
    <w:rsid w:val="001951DA"/>
    <w:rsid w:val="001958A0"/>
    <w:rsid w:val="0019787D"/>
    <w:rsid w:val="00197A7A"/>
    <w:rsid w:val="001A16A1"/>
    <w:rsid w:val="001A3C1E"/>
    <w:rsid w:val="001B053D"/>
    <w:rsid w:val="001B161C"/>
    <w:rsid w:val="001B22E0"/>
    <w:rsid w:val="001B2F10"/>
    <w:rsid w:val="001B6F65"/>
    <w:rsid w:val="001C063E"/>
    <w:rsid w:val="001C11C6"/>
    <w:rsid w:val="001C3269"/>
    <w:rsid w:val="001C4456"/>
    <w:rsid w:val="001D19B6"/>
    <w:rsid w:val="001D1DB4"/>
    <w:rsid w:val="001D23F1"/>
    <w:rsid w:val="001D25F9"/>
    <w:rsid w:val="001D5D7E"/>
    <w:rsid w:val="001D61ED"/>
    <w:rsid w:val="001D68F9"/>
    <w:rsid w:val="001E38E8"/>
    <w:rsid w:val="001E5B2D"/>
    <w:rsid w:val="001E76F9"/>
    <w:rsid w:val="001F13DB"/>
    <w:rsid w:val="001F2990"/>
    <w:rsid w:val="001F3471"/>
    <w:rsid w:val="001F585E"/>
    <w:rsid w:val="0020156C"/>
    <w:rsid w:val="002047E4"/>
    <w:rsid w:val="002048FE"/>
    <w:rsid w:val="00211B7E"/>
    <w:rsid w:val="00216634"/>
    <w:rsid w:val="00217438"/>
    <w:rsid w:val="00217A35"/>
    <w:rsid w:val="00220B78"/>
    <w:rsid w:val="0022181D"/>
    <w:rsid w:val="00222E34"/>
    <w:rsid w:val="0023536D"/>
    <w:rsid w:val="00237298"/>
    <w:rsid w:val="00240F2A"/>
    <w:rsid w:val="0024166C"/>
    <w:rsid w:val="00241909"/>
    <w:rsid w:val="00242D31"/>
    <w:rsid w:val="00243F3E"/>
    <w:rsid w:val="00253AB6"/>
    <w:rsid w:val="0025481E"/>
    <w:rsid w:val="002574F9"/>
    <w:rsid w:val="002612AD"/>
    <w:rsid w:val="00262B61"/>
    <w:rsid w:val="00262CC6"/>
    <w:rsid w:val="00263BA9"/>
    <w:rsid w:val="00263E08"/>
    <w:rsid w:val="0026573E"/>
    <w:rsid w:val="00270F51"/>
    <w:rsid w:val="00274F87"/>
    <w:rsid w:val="002762FD"/>
    <w:rsid w:val="00276811"/>
    <w:rsid w:val="00282699"/>
    <w:rsid w:val="002926DF"/>
    <w:rsid w:val="0029433A"/>
    <w:rsid w:val="00294662"/>
    <w:rsid w:val="00296697"/>
    <w:rsid w:val="002A21E1"/>
    <w:rsid w:val="002A5683"/>
    <w:rsid w:val="002A5963"/>
    <w:rsid w:val="002B0472"/>
    <w:rsid w:val="002B1717"/>
    <w:rsid w:val="002B6B12"/>
    <w:rsid w:val="002C21F0"/>
    <w:rsid w:val="002D01DF"/>
    <w:rsid w:val="002D0474"/>
    <w:rsid w:val="002D37FA"/>
    <w:rsid w:val="002D71E5"/>
    <w:rsid w:val="002E3EB3"/>
    <w:rsid w:val="002E5867"/>
    <w:rsid w:val="002E6140"/>
    <w:rsid w:val="002E6985"/>
    <w:rsid w:val="002E71B6"/>
    <w:rsid w:val="002F35F6"/>
    <w:rsid w:val="002F5B29"/>
    <w:rsid w:val="002F77C8"/>
    <w:rsid w:val="002F7CBF"/>
    <w:rsid w:val="0030079A"/>
    <w:rsid w:val="00301EC3"/>
    <w:rsid w:val="00304F22"/>
    <w:rsid w:val="00306C7C"/>
    <w:rsid w:val="00313F5C"/>
    <w:rsid w:val="00314F86"/>
    <w:rsid w:val="00315053"/>
    <w:rsid w:val="00317EDA"/>
    <w:rsid w:val="00317F4D"/>
    <w:rsid w:val="00322EDD"/>
    <w:rsid w:val="00325AD3"/>
    <w:rsid w:val="003309FA"/>
    <w:rsid w:val="00331135"/>
    <w:rsid w:val="00332320"/>
    <w:rsid w:val="00336330"/>
    <w:rsid w:val="003402BB"/>
    <w:rsid w:val="00340F5D"/>
    <w:rsid w:val="00346153"/>
    <w:rsid w:val="00347D72"/>
    <w:rsid w:val="00353F45"/>
    <w:rsid w:val="00355B49"/>
    <w:rsid w:val="00357611"/>
    <w:rsid w:val="003603A1"/>
    <w:rsid w:val="00362C3A"/>
    <w:rsid w:val="003638F5"/>
    <w:rsid w:val="0036432A"/>
    <w:rsid w:val="00364AF9"/>
    <w:rsid w:val="00367237"/>
    <w:rsid w:val="0037077F"/>
    <w:rsid w:val="00372411"/>
    <w:rsid w:val="00373202"/>
    <w:rsid w:val="00373882"/>
    <w:rsid w:val="003843DB"/>
    <w:rsid w:val="00386503"/>
    <w:rsid w:val="003877B8"/>
    <w:rsid w:val="00393761"/>
    <w:rsid w:val="003937A5"/>
    <w:rsid w:val="00394346"/>
    <w:rsid w:val="00394E26"/>
    <w:rsid w:val="00396691"/>
    <w:rsid w:val="00396754"/>
    <w:rsid w:val="00397D18"/>
    <w:rsid w:val="003A1B36"/>
    <w:rsid w:val="003B1454"/>
    <w:rsid w:val="003B18B6"/>
    <w:rsid w:val="003B5833"/>
    <w:rsid w:val="003C0C8B"/>
    <w:rsid w:val="003C161B"/>
    <w:rsid w:val="003C51DC"/>
    <w:rsid w:val="003C59E0"/>
    <w:rsid w:val="003C6A24"/>
    <w:rsid w:val="003C6C8D"/>
    <w:rsid w:val="003D04B2"/>
    <w:rsid w:val="003D0A8D"/>
    <w:rsid w:val="003D2656"/>
    <w:rsid w:val="003D2B8C"/>
    <w:rsid w:val="003D3B95"/>
    <w:rsid w:val="003D4F95"/>
    <w:rsid w:val="003D5F42"/>
    <w:rsid w:val="003D60A9"/>
    <w:rsid w:val="003D72DD"/>
    <w:rsid w:val="003E13E3"/>
    <w:rsid w:val="003E4367"/>
    <w:rsid w:val="003E7E8F"/>
    <w:rsid w:val="003F0A4B"/>
    <w:rsid w:val="003F0BD9"/>
    <w:rsid w:val="003F0CF0"/>
    <w:rsid w:val="003F4C97"/>
    <w:rsid w:val="003F4F5F"/>
    <w:rsid w:val="003F666D"/>
    <w:rsid w:val="003F7FE6"/>
    <w:rsid w:val="00400193"/>
    <w:rsid w:val="00404DD1"/>
    <w:rsid w:val="00410618"/>
    <w:rsid w:val="0041470A"/>
    <w:rsid w:val="00416EAF"/>
    <w:rsid w:val="004212E7"/>
    <w:rsid w:val="004230EC"/>
    <w:rsid w:val="00423C88"/>
    <w:rsid w:val="0042446D"/>
    <w:rsid w:val="00425C01"/>
    <w:rsid w:val="00427BF8"/>
    <w:rsid w:val="00431C02"/>
    <w:rsid w:val="004350AB"/>
    <w:rsid w:val="00437395"/>
    <w:rsid w:val="00445047"/>
    <w:rsid w:val="004455A0"/>
    <w:rsid w:val="0044649B"/>
    <w:rsid w:val="00446749"/>
    <w:rsid w:val="00453EB7"/>
    <w:rsid w:val="00462864"/>
    <w:rsid w:val="00463ABD"/>
    <w:rsid w:val="00463E39"/>
    <w:rsid w:val="004657AD"/>
    <w:rsid w:val="004657FC"/>
    <w:rsid w:val="004733F6"/>
    <w:rsid w:val="00474E69"/>
    <w:rsid w:val="00483E9F"/>
    <w:rsid w:val="00484DDF"/>
    <w:rsid w:val="00485A2C"/>
    <w:rsid w:val="00493A75"/>
    <w:rsid w:val="0049621B"/>
    <w:rsid w:val="004A1D19"/>
    <w:rsid w:val="004A4C91"/>
    <w:rsid w:val="004B41CE"/>
    <w:rsid w:val="004B4292"/>
    <w:rsid w:val="004B5B6B"/>
    <w:rsid w:val="004C1895"/>
    <w:rsid w:val="004C6D40"/>
    <w:rsid w:val="004D5710"/>
    <w:rsid w:val="004D6070"/>
    <w:rsid w:val="004D69BB"/>
    <w:rsid w:val="004E0951"/>
    <w:rsid w:val="004E6137"/>
    <w:rsid w:val="004E6AA8"/>
    <w:rsid w:val="004F0C3C"/>
    <w:rsid w:val="004F2280"/>
    <w:rsid w:val="004F23BB"/>
    <w:rsid w:val="004F63FC"/>
    <w:rsid w:val="00502851"/>
    <w:rsid w:val="00503641"/>
    <w:rsid w:val="00505A92"/>
    <w:rsid w:val="00512617"/>
    <w:rsid w:val="00515366"/>
    <w:rsid w:val="00515A87"/>
    <w:rsid w:val="005203F1"/>
    <w:rsid w:val="00521BC3"/>
    <w:rsid w:val="005221C1"/>
    <w:rsid w:val="00527F5E"/>
    <w:rsid w:val="00531873"/>
    <w:rsid w:val="00533632"/>
    <w:rsid w:val="00534013"/>
    <w:rsid w:val="00540C5C"/>
    <w:rsid w:val="00541E6E"/>
    <w:rsid w:val="0054251F"/>
    <w:rsid w:val="005520D8"/>
    <w:rsid w:val="00553507"/>
    <w:rsid w:val="00555CFB"/>
    <w:rsid w:val="00556ADB"/>
    <w:rsid w:val="00556CF1"/>
    <w:rsid w:val="005762A7"/>
    <w:rsid w:val="00580A3C"/>
    <w:rsid w:val="005864EE"/>
    <w:rsid w:val="00587CEE"/>
    <w:rsid w:val="005916D7"/>
    <w:rsid w:val="00593A08"/>
    <w:rsid w:val="0059427F"/>
    <w:rsid w:val="00596B64"/>
    <w:rsid w:val="005A6211"/>
    <w:rsid w:val="005A698C"/>
    <w:rsid w:val="005B12C5"/>
    <w:rsid w:val="005B2338"/>
    <w:rsid w:val="005B2BB3"/>
    <w:rsid w:val="005B4C96"/>
    <w:rsid w:val="005B6AE9"/>
    <w:rsid w:val="005B6EC6"/>
    <w:rsid w:val="005B7A91"/>
    <w:rsid w:val="005B7EBC"/>
    <w:rsid w:val="005C0CAC"/>
    <w:rsid w:val="005C22CE"/>
    <w:rsid w:val="005D062E"/>
    <w:rsid w:val="005D2764"/>
    <w:rsid w:val="005D2F6B"/>
    <w:rsid w:val="005D334E"/>
    <w:rsid w:val="005D6797"/>
    <w:rsid w:val="005E0799"/>
    <w:rsid w:val="005E10F9"/>
    <w:rsid w:val="005E1200"/>
    <w:rsid w:val="005E6F9F"/>
    <w:rsid w:val="005F1417"/>
    <w:rsid w:val="005F45EE"/>
    <w:rsid w:val="005F5A80"/>
    <w:rsid w:val="005F7611"/>
    <w:rsid w:val="006044FF"/>
    <w:rsid w:val="00607CC5"/>
    <w:rsid w:val="0061179B"/>
    <w:rsid w:val="00612554"/>
    <w:rsid w:val="006125F9"/>
    <w:rsid w:val="00615908"/>
    <w:rsid w:val="00617893"/>
    <w:rsid w:val="00622C70"/>
    <w:rsid w:val="00633014"/>
    <w:rsid w:val="0063437B"/>
    <w:rsid w:val="0063660D"/>
    <w:rsid w:val="006370CF"/>
    <w:rsid w:val="00637B7D"/>
    <w:rsid w:val="0064017E"/>
    <w:rsid w:val="0064546A"/>
    <w:rsid w:val="0065012F"/>
    <w:rsid w:val="0065488E"/>
    <w:rsid w:val="00654BB6"/>
    <w:rsid w:val="0066163F"/>
    <w:rsid w:val="006673CA"/>
    <w:rsid w:val="00673C26"/>
    <w:rsid w:val="00674DE5"/>
    <w:rsid w:val="006763A0"/>
    <w:rsid w:val="00677ACA"/>
    <w:rsid w:val="006812AF"/>
    <w:rsid w:val="0068327D"/>
    <w:rsid w:val="00691534"/>
    <w:rsid w:val="00693880"/>
    <w:rsid w:val="00694AF0"/>
    <w:rsid w:val="00694D60"/>
    <w:rsid w:val="006A3233"/>
    <w:rsid w:val="006A4686"/>
    <w:rsid w:val="006A58C3"/>
    <w:rsid w:val="006A6DE9"/>
    <w:rsid w:val="006B0E9E"/>
    <w:rsid w:val="006B2590"/>
    <w:rsid w:val="006B3679"/>
    <w:rsid w:val="006B486D"/>
    <w:rsid w:val="006B5AE4"/>
    <w:rsid w:val="006B6F1A"/>
    <w:rsid w:val="006C279E"/>
    <w:rsid w:val="006C6951"/>
    <w:rsid w:val="006D1507"/>
    <w:rsid w:val="006D1608"/>
    <w:rsid w:val="006D4054"/>
    <w:rsid w:val="006D7409"/>
    <w:rsid w:val="006E02EC"/>
    <w:rsid w:val="006E3C4F"/>
    <w:rsid w:val="006E5AB1"/>
    <w:rsid w:val="006E6F41"/>
    <w:rsid w:val="006E73E6"/>
    <w:rsid w:val="006F67D7"/>
    <w:rsid w:val="006F6B11"/>
    <w:rsid w:val="006F6B9F"/>
    <w:rsid w:val="00701234"/>
    <w:rsid w:val="007102D5"/>
    <w:rsid w:val="00710E54"/>
    <w:rsid w:val="00716853"/>
    <w:rsid w:val="007211B1"/>
    <w:rsid w:val="00722448"/>
    <w:rsid w:val="0072756D"/>
    <w:rsid w:val="007277DA"/>
    <w:rsid w:val="00731D27"/>
    <w:rsid w:val="00732220"/>
    <w:rsid w:val="007357EB"/>
    <w:rsid w:val="00746187"/>
    <w:rsid w:val="00752689"/>
    <w:rsid w:val="007575A4"/>
    <w:rsid w:val="0076254F"/>
    <w:rsid w:val="00765457"/>
    <w:rsid w:val="00766521"/>
    <w:rsid w:val="00767CE1"/>
    <w:rsid w:val="007801F5"/>
    <w:rsid w:val="00783C23"/>
    <w:rsid w:val="00783CA4"/>
    <w:rsid w:val="007842FB"/>
    <w:rsid w:val="00786124"/>
    <w:rsid w:val="00786578"/>
    <w:rsid w:val="00787925"/>
    <w:rsid w:val="0079514B"/>
    <w:rsid w:val="00795252"/>
    <w:rsid w:val="007A2DC1"/>
    <w:rsid w:val="007A5CE4"/>
    <w:rsid w:val="007A7D69"/>
    <w:rsid w:val="007B078A"/>
    <w:rsid w:val="007B5FCD"/>
    <w:rsid w:val="007B7515"/>
    <w:rsid w:val="007C23EB"/>
    <w:rsid w:val="007C6194"/>
    <w:rsid w:val="007D0869"/>
    <w:rsid w:val="007D14C4"/>
    <w:rsid w:val="007D3319"/>
    <w:rsid w:val="007D335D"/>
    <w:rsid w:val="007D605C"/>
    <w:rsid w:val="007E2C61"/>
    <w:rsid w:val="007E3314"/>
    <w:rsid w:val="007E3514"/>
    <w:rsid w:val="007E4B03"/>
    <w:rsid w:val="007E5A69"/>
    <w:rsid w:val="007E6AB2"/>
    <w:rsid w:val="007E763D"/>
    <w:rsid w:val="007F324B"/>
    <w:rsid w:val="007F6493"/>
    <w:rsid w:val="0080056B"/>
    <w:rsid w:val="0080553C"/>
    <w:rsid w:val="00805B46"/>
    <w:rsid w:val="00805DB4"/>
    <w:rsid w:val="008112E9"/>
    <w:rsid w:val="00812C19"/>
    <w:rsid w:val="00815D44"/>
    <w:rsid w:val="00817642"/>
    <w:rsid w:val="00823593"/>
    <w:rsid w:val="00825DC2"/>
    <w:rsid w:val="00830972"/>
    <w:rsid w:val="00834AD3"/>
    <w:rsid w:val="008353DB"/>
    <w:rsid w:val="00842873"/>
    <w:rsid w:val="00843083"/>
    <w:rsid w:val="00843795"/>
    <w:rsid w:val="00847F0F"/>
    <w:rsid w:val="00852448"/>
    <w:rsid w:val="00852466"/>
    <w:rsid w:val="008535C2"/>
    <w:rsid w:val="00854061"/>
    <w:rsid w:val="00865043"/>
    <w:rsid w:val="0087504F"/>
    <w:rsid w:val="0087695E"/>
    <w:rsid w:val="00877F6C"/>
    <w:rsid w:val="0088258A"/>
    <w:rsid w:val="00886332"/>
    <w:rsid w:val="00886B6B"/>
    <w:rsid w:val="008925F0"/>
    <w:rsid w:val="008938CA"/>
    <w:rsid w:val="0089448A"/>
    <w:rsid w:val="00897877"/>
    <w:rsid w:val="008A15CA"/>
    <w:rsid w:val="008A26D9"/>
    <w:rsid w:val="008A7B5B"/>
    <w:rsid w:val="008B06E8"/>
    <w:rsid w:val="008B12D2"/>
    <w:rsid w:val="008B359E"/>
    <w:rsid w:val="008B7228"/>
    <w:rsid w:val="008C0C29"/>
    <w:rsid w:val="008D02DA"/>
    <w:rsid w:val="008D06B5"/>
    <w:rsid w:val="008D49A0"/>
    <w:rsid w:val="008D76BC"/>
    <w:rsid w:val="008E63E1"/>
    <w:rsid w:val="008E7D50"/>
    <w:rsid w:val="008E7DBA"/>
    <w:rsid w:val="008F0829"/>
    <w:rsid w:val="008F3638"/>
    <w:rsid w:val="008F4441"/>
    <w:rsid w:val="008F6B20"/>
    <w:rsid w:val="008F6F31"/>
    <w:rsid w:val="008F74DF"/>
    <w:rsid w:val="00902274"/>
    <w:rsid w:val="00904ADE"/>
    <w:rsid w:val="0090723A"/>
    <w:rsid w:val="009127BA"/>
    <w:rsid w:val="00920AAE"/>
    <w:rsid w:val="009227A6"/>
    <w:rsid w:val="00925120"/>
    <w:rsid w:val="0093154A"/>
    <w:rsid w:val="00933EC1"/>
    <w:rsid w:val="00934715"/>
    <w:rsid w:val="009446AD"/>
    <w:rsid w:val="00946DBD"/>
    <w:rsid w:val="009530DB"/>
    <w:rsid w:val="00953676"/>
    <w:rsid w:val="009546E4"/>
    <w:rsid w:val="00956F30"/>
    <w:rsid w:val="00965C7D"/>
    <w:rsid w:val="009664F7"/>
    <w:rsid w:val="00966C9A"/>
    <w:rsid w:val="00967527"/>
    <w:rsid w:val="009705EE"/>
    <w:rsid w:val="009706BF"/>
    <w:rsid w:val="00977927"/>
    <w:rsid w:val="0098135C"/>
    <w:rsid w:val="0098156A"/>
    <w:rsid w:val="00982ABC"/>
    <w:rsid w:val="00991BAC"/>
    <w:rsid w:val="0099241C"/>
    <w:rsid w:val="009955CA"/>
    <w:rsid w:val="00995962"/>
    <w:rsid w:val="009A6EA0"/>
    <w:rsid w:val="009A6F0B"/>
    <w:rsid w:val="009B2A4A"/>
    <w:rsid w:val="009B2E48"/>
    <w:rsid w:val="009C1335"/>
    <w:rsid w:val="009C1AB2"/>
    <w:rsid w:val="009C5712"/>
    <w:rsid w:val="009C6886"/>
    <w:rsid w:val="009C6C32"/>
    <w:rsid w:val="009C6CA0"/>
    <w:rsid w:val="009C7251"/>
    <w:rsid w:val="009D0892"/>
    <w:rsid w:val="009D5774"/>
    <w:rsid w:val="009E2BE3"/>
    <w:rsid w:val="009E2E91"/>
    <w:rsid w:val="009F0A4F"/>
    <w:rsid w:val="00A01B40"/>
    <w:rsid w:val="00A03BEC"/>
    <w:rsid w:val="00A045CE"/>
    <w:rsid w:val="00A07BB3"/>
    <w:rsid w:val="00A139F5"/>
    <w:rsid w:val="00A13CD8"/>
    <w:rsid w:val="00A1586A"/>
    <w:rsid w:val="00A228C5"/>
    <w:rsid w:val="00A2306C"/>
    <w:rsid w:val="00A3187E"/>
    <w:rsid w:val="00A32E16"/>
    <w:rsid w:val="00A365F4"/>
    <w:rsid w:val="00A427AF"/>
    <w:rsid w:val="00A43CDE"/>
    <w:rsid w:val="00A460CD"/>
    <w:rsid w:val="00A46137"/>
    <w:rsid w:val="00A46A86"/>
    <w:rsid w:val="00A47D80"/>
    <w:rsid w:val="00A502B1"/>
    <w:rsid w:val="00A5150E"/>
    <w:rsid w:val="00A53132"/>
    <w:rsid w:val="00A563F2"/>
    <w:rsid w:val="00A566E8"/>
    <w:rsid w:val="00A61BBA"/>
    <w:rsid w:val="00A648AF"/>
    <w:rsid w:val="00A65C31"/>
    <w:rsid w:val="00A66347"/>
    <w:rsid w:val="00A7038E"/>
    <w:rsid w:val="00A7376C"/>
    <w:rsid w:val="00A810F9"/>
    <w:rsid w:val="00A82236"/>
    <w:rsid w:val="00A82D31"/>
    <w:rsid w:val="00A83357"/>
    <w:rsid w:val="00A85E7E"/>
    <w:rsid w:val="00A860B3"/>
    <w:rsid w:val="00A86ECC"/>
    <w:rsid w:val="00A86FCC"/>
    <w:rsid w:val="00A90A6D"/>
    <w:rsid w:val="00A92B87"/>
    <w:rsid w:val="00A947D4"/>
    <w:rsid w:val="00A971E5"/>
    <w:rsid w:val="00AA3856"/>
    <w:rsid w:val="00AA479F"/>
    <w:rsid w:val="00AA710D"/>
    <w:rsid w:val="00AB01D8"/>
    <w:rsid w:val="00AB1F20"/>
    <w:rsid w:val="00AB5DE3"/>
    <w:rsid w:val="00AB64F3"/>
    <w:rsid w:val="00AB6D25"/>
    <w:rsid w:val="00AB795A"/>
    <w:rsid w:val="00AC0B07"/>
    <w:rsid w:val="00AC1813"/>
    <w:rsid w:val="00AC225E"/>
    <w:rsid w:val="00AC3468"/>
    <w:rsid w:val="00AD0E56"/>
    <w:rsid w:val="00AD2485"/>
    <w:rsid w:val="00AD4BFC"/>
    <w:rsid w:val="00AD6184"/>
    <w:rsid w:val="00AE1AA8"/>
    <w:rsid w:val="00AE229B"/>
    <w:rsid w:val="00AE27A2"/>
    <w:rsid w:val="00AE2D4B"/>
    <w:rsid w:val="00AE4F99"/>
    <w:rsid w:val="00AE5159"/>
    <w:rsid w:val="00AF594C"/>
    <w:rsid w:val="00B0387C"/>
    <w:rsid w:val="00B04B08"/>
    <w:rsid w:val="00B10349"/>
    <w:rsid w:val="00B11B69"/>
    <w:rsid w:val="00B14952"/>
    <w:rsid w:val="00B16871"/>
    <w:rsid w:val="00B227AD"/>
    <w:rsid w:val="00B25B45"/>
    <w:rsid w:val="00B26A16"/>
    <w:rsid w:val="00B31E5A"/>
    <w:rsid w:val="00B44451"/>
    <w:rsid w:val="00B47359"/>
    <w:rsid w:val="00B5242E"/>
    <w:rsid w:val="00B57B76"/>
    <w:rsid w:val="00B64065"/>
    <w:rsid w:val="00B653AB"/>
    <w:rsid w:val="00B65F9E"/>
    <w:rsid w:val="00B66B19"/>
    <w:rsid w:val="00B70FAC"/>
    <w:rsid w:val="00B7386E"/>
    <w:rsid w:val="00B74B06"/>
    <w:rsid w:val="00B80DBA"/>
    <w:rsid w:val="00B827B0"/>
    <w:rsid w:val="00B84C43"/>
    <w:rsid w:val="00B86C81"/>
    <w:rsid w:val="00B914E9"/>
    <w:rsid w:val="00B93999"/>
    <w:rsid w:val="00B956EE"/>
    <w:rsid w:val="00B9794A"/>
    <w:rsid w:val="00BA1637"/>
    <w:rsid w:val="00BA2BA1"/>
    <w:rsid w:val="00BA2D1A"/>
    <w:rsid w:val="00BA3447"/>
    <w:rsid w:val="00BA3562"/>
    <w:rsid w:val="00BB0DA6"/>
    <w:rsid w:val="00BB1555"/>
    <w:rsid w:val="00BB1F9C"/>
    <w:rsid w:val="00BB37D8"/>
    <w:rsid w:val="00BB4F09"/>
    <w:rsid w:val="00BB54B5"/>
    <w:rsid w:val="00BB5522"/>
    <w:rsid w:val="00BC0DEE"/>
    <w:rsid w:val="00BC20E8"/>
    <w:rsid w:val="00BD0EE6"/>
    <w:rsid w:val="00BD30A4"/>
    <w:rsid w:val="00BD4E33"/>
    <w:rsid w:val="00BD5D22"/>
    <w:rsid w:val="00BE0D9B"/>
    <w:rsid w:val="00BE2A92"/>
    <w:rsid w:val="00BF10C8"/>
    <w:rsid w:val="00BF1E93"/>
    <w:rsid w:val="00BF5EF4"/>
    <w:rsid w:val="00C030DE"/>
    <w:rsid w:val="00C051A8"/>
    <w:rsid w:val="00C07F40"/>
    <w:rsid w:val="00C11D33"/>
    <w:rsid w:val="00C17DAB"/>
    <w:rsid w:val="00C17FDF"/>
    <w:rsid w:val="00C22105"/>
    <w:rsid w:val="00C244B6"/>
    <w:rsid w:val="00C24DC3"/>
    <w:rsid w:val="00C27BF1"/>
    <w:rsid w:val="00C310E6"/>
    <w:rsid w:val="00C36F69"/>
    <w:rsid w:val="00C3702F"/>
    <w:rsid w:val="00C37C4E"/>
    <w:rsid w:val="00C4500A"/>
    <w:rsid w:val="00C450E7"/>
    <w:rsid w:val="00C47DCA"/>
    <w:rsid w:val="00C56ED6"/>
    <w:rsid w:val="00C60F68"/>
    <w:rsid w:val="00C62238"/>
    <w:rsid w:val="00C64A37"/>
    <w:rsid w:val="00C6688F"/>
    <w:rsid w:val="00C7158E"/>
    <w:rsid w:val="00C7250B"/>
    <w:rsid w:val="00C7346B"/>
    <w:rsid w:val="00C7512A"/>
    <w:rsid w:val="00C77ABA"/>
    <w:rsid w:val="00C77C0E"/>
    <w:rsid w:val="00C81B05"/>
    <w:rsid w:val="00C83369"/>
    <w:rsid w:val="00C8532B"/>
    <w:rsid w:val="00C90107"/>
    <w:rsid w:val="00C91687"/>
    <w:rsid w:val="00C924A8"/>
    <w:rsid w:val="00C945FE"/>
    <w:rsid w:val="00C96FAA"/>
    <w:rsid w:val="00C97A04"/>
    <w:rsid w:val="00CA0178"/>
    <w:rsid w:val="00CA107B"/>
    <w:rsid w:val="00CA2619"/>
    <w:rsid w:val="00CA484D"/>
    <w:rsid w:val="00CA4FB6"/>
    <w:rsid w:val="00CB0110"/>
    <w:rsid w:val="00CB0BC5"/>
    <w:rsid w:val="00CB2F90"/>
    <w:rsid w:val="00CB57DE"/>
    <w:rsid w:val="00CB5C7F"/>
    <w:rsid w:val="00CB6AD4"/>
    <w:rsid w:val="00CC40A9"/>
    <w:rsid w:val="00CC739E"/>
    <w:rsid w:val="00CD1EBB"/>
    <w:rsid w:val="00CD28CF"/>
    <w:rsid w:val="00CD58B7"/>
    <w:rsid w:val="00CD7967"/>
    <w:rsid w:val="00CE5277"/>
    <w:rsid w:val="00CE6A09"/>
    <w:rsid w:val="00CF18EE"/>
    <w:rsid w:val="00CF221F"/>
    <w:rsid w:val="00CF2B50"/>
    <w:rsid w:val="00CF30BD"/>
    <w:rsid w:val="00CF4099"/>
    <w:rsid w:val="00CF5D89"/>
    <w:rsid w:val="00D00796"/>
    <w:rsid w:val="00D10B2B"/>
    <w:rsid w:val="00D126D8"/>
    <w:rsid w:val="00D209DB"/>
    <w:rsid w:val="00D210A2"/>
    <w:rsid w:val="00D21814"/>
    <w:rsid w:val="00D261A2"/>
    <w:rsid w:val="00D31638"/>
    <w:rsid w:val="00D3342D"/>
    <w:rsid w:val="00D41806"/>
    <w:rsid w:val="00D458AA"/>
    <w:rsid w:val="00D616D2"/>
    <w:rsid w:val="00D6232C"/>
    <w:rsid w:val="00D62E83"/>
    <w:rsid w:val="00D63B5F"/>
    <w:rsid w:val="00D64427"/>
    <w:rsid w:val="00D649FB"/>
    <w:rsid w:val="00D70EF7"/>
    <w:rsid w:val="00D72ADA"/>
    <w:rsid w:val="00D7434B"/>
    <w:rsid w:val="00D7520B"/>
    <w:rsid w:val="00D76E42"/>
    <w:rsid w:val="00D77548"/>
    <w:rsid w:val="00D8397C"/>
    <w:rsid w:val="00D942B1"/>
    <w:rsid w:val="00D94EED"/>
    <w:rsid w:val="00D96026"/>
    <w:rsid w:val="00D972F6"/>
    <w:rsid w:val="00DA18C1"/>
    <w:rsid w:val="00DA22FC"/>
    <w:rsid w:val="00DA331D"/>
    <w:rsid w:val="00DA712F"/>
    <w:rsid w:val="00DA7B59"/>
    <w:rsid w:val="00DA7C1C"/>
    <w:rsid w:val="00DB147A"/>
    <w:rsid w:val="00DB1B7A"/>
    <w:rsid w:val="00DB4AEF"/>
    <w:rsid w:val="00DB6A3B"/>
    <w:rsid w:val="00DB706E"/>
    <w:rsid w:val="00DC0065"/>
    <w:rsid w:val="00DC3306"/>
    <w:rsid w:val="00DC5DCB"/>
    <w:rsid w:val="00DC6708"/>
    <w:rsid w:val="00DC781E"/>
    <w:rsid w:val="00DD011A"/>
    <w:rsid w:val="00DD10D4"/>
    <w:rsid w:val="00DD23C1"/>
    <w:rsid w:val="00DE2400"/>
    <w:rsid w:val="00DE58F1"/>
    <w:rsid w:val="00DE5A66"/>
    <w:rsid w:val="00DE6B58"/>
    <w:rsid w:val="00DE6ECB"/>
    <w:rsid w:val="00DF5E32"/>
    <w:rsid w:val="00E01436"/>
    <w:rsid w:val="00E03E79"/>
    <w:rsid w:val="00E045BD"/>
    <w:rsid w:val="00E04D6C"/>
    <w:rsid w:val="00E0559B"/>
    <w:rsid w:val="00E150EA"/>
    <w:rsid w:val="00E17B77"/>
    <w:rsid w:val="00E231AB"/>
    <w:rsid w:val="00E23337"/>
    <w:rsid w:val="00E23969"/>
    <w:rsid w:val="00E23A7B"/>
    <w:rsid w:val="00E259EA"/>
    <w:rsid w:val="00E25D33"/>
    <w:rsid w:val="00E2752C"/>
    <w:rsid w:val="00E32061"/>
    <w:rsid w:val="00E320A8"/>
    <w:rsid w:val="00E325C6"/>
    <w:rsid w:val="00E33F48"/>
    <w:rsid w:val="00E3551E"/>
    <w:rsid w:val="00E42FF9"/>
    <w:rsid w:val="00E437CF"/>
    <w:rsid w:val="00E44790"/>
    <w:rsid w:val="00E4714C"/>
    <w:rsid w:val="00E5178D"/>
    <w:rsid w:val="00E51AEB"/>
    <w:rsid w:val="00E522A7"/>
    <w:rsid w:val="00E5349E"/>
    <w:rsid w:val="00E54452"/>
    <w:rsid w:val="00E60E4B"/>
    <w:rsid w:val="00E63B0C"/>
    <w:rsid w:val="00E664C5"/>
    <w:rsid w:val="00E66837"/>
    <w:rsid w:val="00E671A2"/>
    <w:rsid w:val="00E70D47"/>
    <w:rsid w:val="00E76D26"/>
    <w:rsid w:val="00E76EE5"/>
    <w:rsid w:val="00E77D2D"/>
    <w:rsid w:val="00E9173C"/>
    <w:rsid w:val="00E95036"/>
    <w:rsid w:val="00E95B8E"/>
    <w:rsid w:val="00E96454"/>
    <w:rsid w:val="00EA0C24"/>
    <w:rsid w:val="00EB1390"/>
    <w:rsid w:val="00EB2C71"/>
    <w:rsid w:val="00EB3333"/>
    <w:rsid w:val="00EB4340"/>
    <w:rsid w:val="00EB556D"/>
    <w:rsid w:val="00EB5A7D"/>
    <w:rsid w:val="00EC57A6"/>
    <w:rsid w:val="00ED2573"/>
    <w:rsid w:val="00ED3CB6"/>
    <w:rsid w:val="00ED55C0"/>
    <w:rsid w:val="00ED682B"/>
    <w:rsid w:val="00ED7B12"/>
    <w:rsid w:val="00EE17B1"/>
    <w:rsid w:val="00EE41D5"/>
    <w:rsid w:val="00EF4E10"/>
    <w:rsid w:val="00F0166F"/>
    <w:rsid w:val="00F037A4"/>
    <w:rsid w:val="00F03D62"/>
    <w:rsid w:val="00F049AB"/>
    <w:rsid w:val="00F142DB"/>
    <w:rsid w:val="00F1434C"/>
    <w:rsid w:val="00F168AF"/>
    <w:rsid w:val="00F27C8F"/>
    <w:rsid w:val="00F30575"/>
    <w:rsid w:val="00F32749"/>
    <w:rsid w:val="00F357F0"/>
    <w:rsid w:val="00F37172"/>
    <w:rsid w:val="00F37727"/>
    <w:rsid w:val="00F43828"/>
    <w:rsid w:val="00F4477E"/>
    <w:rsid w:val="00F46269"/>
    <w:rsid w:val="00F54F33"/>
    <w:rsid w:val="00F60BA8"/>
    <w:rsid w:val="00F65A5A"/>
    <w:rsid w:val="00F67D8F"/>
    <w:rsid w:val="00F76A8E"/>
    <w:rsid w:val="00F7755E"/>
    <w:rsid w:val="00F802BE"/>
    <w:rsid w:val="00F80E93"/>
    <w:rsid w:val="00F86024"/>
    <w:rsid w:val="00F8611A"/>
    <w:rsid w:val="00F86815"/>
    <w:rsid w:val="00F91B3A"/>
    <w:rsid w:val="00FA2C24"/>
    <w:rsid w:val="00FA3E6A"/>
    <w:rsid w:val="00FA5128"/>
    <w:rsid w:val="00FB1D94"/>
    <w:rsid w:val="00FB1E83"/>
    <w:rsid w:val="00FB2B7E"/>
    <w:rsid w:val="00FB42D4"/>
    <w:rsid w:val="00FB5906"/>
    <w:rsid w:val="00FB7150"/>
    <w:rsid w:val="00FB762F"/>
    <w:rsid w:val="00FC1680"/>
    <w:rsid w:val="00FC2AED"/>
    <w:rsid w:val="00FC5DE7"/>
    <w:rsid w:val="00FC5F4F"/>
    <w:rsid w:val="00FD08AE"/>
    <w:rsid w:val="00FD342F"/>
    <w:rsid w:val="00FD5EA7"/>
    <w:rsid w:val="00FD7BC1"/>
    <w:rsid w:val="00FE36CF"/>
    <w:rsid w:val="00FF0246"/>
    <w:rsid w:val="00FF71E1"/>
    <w:rsid w:val="00FF7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90723A"/>
    <w:pPr>
      <w:suppressAutoHyphens/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sygnalnej"/>
    <w:basedOn w:val="Normalny"/>
    <w:next w:val="Normalny"/>
    <w:link w:val="Nagwek1Znak"/>
    <w:qFormat/>
    <w:rsid w:val="009A6F0B"/>
    <w:pPr>
      <w:spacing w:after="600" w:line="240" w:lineRule="auto"/>
      <w:outlineLvl w:val="0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  <w:lang w:val="en-GB"/>
    </w:rPr>
  </w:style>
  <w:style w:type="paragraph" w:styleId="Nagwek2">
    <w:name w:val="heading 2"/>
    <w:next w:val="Normalny"/>
    <w:link w:val="Nagwek2Znak"/>
    <w:uiPriority w:val="9"/>
    <w:unhideWhenUsed/>
    <w:rsid w:val="009F0A4F"/>
    <w:pPr>
      <w:suppressAutoHyphens/>
      <w:spacing w:before="360" w:after="120" w:line="240" w:lineRule="auto"/>
      <w:outlineLvl w:val="1"/>
    </w:pPr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paragraph" w:styleId="Nagwek3">
    <w:name w:val="heading 3"/>
    <w:basedOn w:val="Tytuwykresu"/>
    <w:next w:val="Normalny"/>
    <w:link w:val="Nagwek3Znak"/>
    <w:uiPriority w:val="9"/>
    <w:unhideWhenUsed/>
    <w:rsid w:val="000D77CA"/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rsid w:val="000D77CA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sygnalnej Znak"/>
    <w:basedOn w:val="Domylnaczcionkaakapitu"/>
    <w:link w:val="Nagwek1"/>
    <w:rsid w:val="003C0C8B"/>
    <w:rPr>
      <w:rFonts w:ascii="Fira Sans Extra Condensed SemiB" w:hAnsi="Fira Sans Extra Condensed SemiB"/>
      <w:color w:val="000000" w:themeColor="text1"/>
      <w:sz w:val="40"/>
      <w:szCs w:val="26"/>
      <w:lang w:val="en-GB"/>
    </w:rPr>
  </w:style>
  <w:style w:type="character" w:customStyle="1" w:styleId="Nagwek2Znak">
    <w:name w:val="Nagłówek 2 Znak"/>
    <w:basedOn w:val="Domylnaczcionkaakapitu"/>
    <w:link w:val="Nagwek2"/>
    <w:uiPriority w:val="9"/>
    <w:rsid w:val="009F0A4F"/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0D77CA"/>
    <w:rPr>
      <w:rFonts w:ascii="Fira Sans" w:eastAsia="Times New Roman" w:hAnsi="Fira Sans" w:cs="Times New Roman"/>
      <w:b/>
      <w:bCs/>
      <w:noProof/>
      <w:sz w:val="19"/>
      <w:szCs w:val="24"/>
      <w:lang w:val="en-GB"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0D77CA"/>
    <w:rPr>
      <w:rFonts w:ascii="Fira Sans" w:eastAsiaTheme="majorEastAsia" w:hAnsi="Fira Sans" w:cstheme="majorBidi"/>
      <w:color w:val="272727" w:themeColor="text1" w:themeTint="D8"/>
      <w:sz w:val="19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0D77CA"/>
    <w:rPr>
      <w:rFonts w:ascii="Fira Sans" w:hAnsi="Fira Sans"/>
      <w:b/>
      <w:bCs/>
      <w:spacing w:val="0"/>
      <w:sz w:val="19"/>
    </w:rPr>
  </w:style>
  <w:style w:type="paragraph" w:styleId="Akapitzlist">
    <w:name w:val="List Paragraph"/>
    <w:basedOn w:val="Normalny"/>
    <w:link w:val="AkapitzlistZnak"/>
    <w:uiPriority w:val="34"/>
    <w:qFormat/>
    <w:rsid w:val="00E23A7B"/>
    <w:pPr>
      <w:numPr>
        <w:numId w:val="7"/>
      </w:numPr>
      <w:ind w:left="425" w:hanging="425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Tytu">
    <w:name w:val="Title"/>
    <w:aliases w:val="brak"/>
    <w:basedOn w:val="Normalny"/>
    <w:next w:val="Normalny"/>
    <w:link w:val="TytuZnak"/>
    <w:uiPriority w:val="10"/>
    <w:qFormat/>
    <w:rsid w:val="000D77CA"/>
    <w:pPr>
      <w:spacing w:before="0" w:after="0" w:line="240" w:lineRule="auto"/>
      <w:contextualSpacing/>
    </w:pPr>
    <w:rPr>
      <w:rFonts w:eastAsiaTheme="majorEastAsia" w:cstheme="majorBidi"/>
      <w:kern w:val="28"/>
      <w:szCs w:val="56"/>
    </w:rPr>
  </w:style>
  <w:style w:type="paragraph" w:customStyle="1" w:styleId="Tekstzbokuwramcenaszarympolu">
    <w:name w:val="Tekst z boku w ramce na szarym polu"/>
    <w:basedOn w:val="Normalny"/>
    <w:qFormat/>
    <w:rsid w:val="000D4F03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val="en-GB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B7EBC"/>
    <w:rPr>
      <w:color w:val="954F72" w:themeColor="followedHyperlink"/>
      <w:u w:val="single"/>
    </w:rPr>
  </w:style>
  <w:style w:type="character" w:customStyle="1" w:styleId="TytuZnak">
    <w:name w:val="Tytuł Znak"/>
    <w:aliases w:val="brak Znak"/>
    <w:basedOn w:val="Domylnaczcionkaakapitu"/>
    <w:link w:val="Tytu"/>
    <w:uiPriority w:val="10"/>
    <w:rsid w:val="000D77CA"/>
    <w:rPr>
      <w:rFonts w:ascii="Fira Sans" w:eastAsiaTheme="majorEastAsia" w:hAnsi="Fira Sans" w:cstheme="majorBidi"/>
      <w:kern w:val="28"/>
      <w:sz w:val="19"/>
      <w:szCs w:val="5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Normalny"/>
    <w:link w:val="OpiswskanikaZnak"/>
    <w:qFormat/>
    <w:rsid w:val="009A6F0B"/>
    <w:pPr>
      <w:spacing w:before="0" w:after="0" w:line="240" w:lineRule="auto"/>
    </w:pPr>
    <w:rPr>
      <w:color w:val="FFFFFF" w:themeColor="background1"/>
      <w:sz w:val="20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Normalny"/>
    <w:link w:val="LeadZnak"/>
    <w:qFormat/>
    <w:rsid w:val="003C0C8B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OpiswskanikaZnak">
    <w:name w:val="Opis wskaźnika Znak"/>
    <w:basedOn w:val="Domylnaczcionkaakapitu"/>
    <w:link w:val="Opiswskanika"/>
    <w:rsid w:val="009A6F0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eadZnak">
    <w:name w:val="Lead Znak"/>
    <w:basedOn w:val="Domylnaczcionkaakapitu"/>
    <w:link w:val="Lead"/>
    <w:rsid w:val="003C0C8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link w:val="TytutablicyZnak"/>
    <w:qFormat/>
    <w:rsid w:val="009F0A4F"/>
    <w:pPr>
      <w:suppressAutoHyphens/>
      <w:spacing w:before="360" w:after="120" w:line="240" w:lineRule="auto"/>
    </w:pPr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Normalny"/>
    <w:link w:val="TablicagwkaZnak"/>
    <w:qFormat/>
    <w:rsid w:val="000D4F03"/>
    <w:pPr>
      <w:spacing w:line="240" w:lineRule="exact"/>
      <w:jc w:val="center"/>
    </w:pPr>
    <w:rPr>
      <w:rFonts w:eastAsia="Fira Sans Light" w:cs="Times New Roman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9F0A4F"/>
    <w:rPr>
      <w:rFonts w:ascii="Fira Sans" w:eastAsia="Times New Roman" w:hAnsi="Fira Sans" w:cs="Times New Roman"/>
      <w:b/>
      <w:bCs/>
      <w:color w:val="000000" w:themeColor="text1"/>
      <w:sz w:val="19"/>
      <w:szCs w:val="19"/>
      <w:lang w:val="en-GB"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E23A7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0D4F03"/>
    <w:rPr>
      <w:rFonts w:ascii="Fira Sans" w:eastAsia="Fira Sans Light" w:hAnsi="Fira Sans" w:cs="Times New Roman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0D4F03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0D4F03"/>
    <w:pPr>
      <w:spacing w:line="240" w:lineRule="exac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notka">
    <w:name w:val="Tablica notka"/>
    <w:basedOn w:val="Normalny"/>
    <w:link w:val="TablicanotkaZnak"/>
    <w:qFormat/>
    <w:rsid w:val="000D4F03"/>
    <w:pPr>
      <w:spacing w:line="240" w:lineRule="exact"/>
    </w:pPr>
    <w:rPr>
      <w:sz w:val="16"/>
      <w:lang w:val="en-GB"/>
    </w:rPr>
  </w:style>
  <w:style w:type="paragraph" w:customStyle="1" w:styleId="Przypis">
    <w:name w:val="Przypis"/>
    <w:basedOn w:val="Tekstprzypisudolnego"/>
    <w:link w:val="PrzypisZnak"/>
    <w:qFormat/>
    <w:rsid w:val="000D4F03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0D4F03"/>
    <w:rPr>
      <w:rFonts w:ascii="Fira Sans" w:hAnsi="Fira Sans"/>
      <w:sz w:val="16"/>
      <w:lang w:val="en-GB"/>
    </w:rPr>
  </w:style>
  <w:style w:type="character" w:customStyle="1" w:styleId="PrzypisZnak">
    <w:name w:val="Przypis Znak"/>
    <w:basedOn w:val="TekstprzypisudolnegoZnak"/>
    <w:link w:val="Przypis"/>
    <w:rsid w:val="000D4F03"/>
    <w:rPr>
      <w:rFonts w:ascii="Fira Sans" w:hAnsi="Fira Sans"/>
      <w:sz w:val="19"/>
      <w:szCs w:val="19"/>
      <w:lang w:val="en-GB"/>
    </w:rPr>
  </w:style>
  <w:style w:type="paragraph" w:customStyle="1" w:styleId="Tytuwykresu">
    <w:name w:val="Tytuł wykresu"/>
    <w:basedOn w:val="Normalny"/>
    <w:link w:val="TytuwykresuZnak"/>
    <w:qFormat/>
    <w:rsid w:val="000D4F03"/>
    <w:pPr>
      <w:spacing w:before="360" w:line="240" w:lineRule="auto"/>
      <w:outlineLvl w:val="2"/>
    </w:pPr>
    <w:rPr>
      <w:rFonts w:eastAsia="Times New Roman" w:cs="Times New Roman"/>
      <w:b/>
      <w:bCs/>
      <w:noProof/>
      <w:szCs w:val="24"/>
      <w:lang w:val="en-GB" w:eastAsia="pl-PL"/>
    </w:rPr>
  </w:style>
  <w:style w:type="character" w:customStyle="1" w:styleId="TytuwykresuZnak">
    <w:name w:val="Tytuł wykresu Znak"/>
    <w:basedOn w:val="Nagwek1Znak"/>
    <w:link w:val="Tytuwykresu"/>
    <w:rsid w:val="000D4F03"/>
    <w:rPr>
      <w:rFonts w:ascii="Fira Sans" w:eastAsia="Times New Roman" w:hAnsi="Fira Sans" w:cs="Times New Roman"/>
      <w:b/>
      <w:bCs/>
      <w:noProof/>
      <w:color w:val="000000" w:themeColor="text1"/>
      <w:sz w:val="19"/>
      <w:szCs w:val="24"/>
      <w:lang w:val="en-GB" w:eastAsia="pl-PL"/>
    </w:rPr>
  </w:style>
  <w:style w:type="paragraph" w:styleId="Stopka">
    <w:name w:val="footer"/>
    <w:basedOn w:val="Normalny"/>
    <w:link w:val="StopkaZnak"/>
    <w:uiPriority w:val="99"/>
    <w:unhideWhenUsed/>
    <w:rsid w:val="00197A7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7A7A"/>
    <w:rPr>
      <w:rFonts w:ascii="Fira Sans" w:hAnsi="Fira Sans"/>
      <w:sz w:val="19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6504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A13CD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3CD8"/>
    <w:rPr>
      <w:rFonts w:ascii="Fira Sans" w:hAnsi="Fira Sans"/>
      <w:sz w:val="19"/>
    </w:rPr>
  </w:style>
  <w:style w:type="table" w:customStyle="1" w:styleId="Siatkatabelijasna11">
    <w:name w:val="Siatka tabeli — jasna11"/>
    <w:basedOn w:val="Standardowy"/>
    <w:next w:val="Siatkatabelijasna"/>
    <w:uiPriority w:val="40"/>
    <w:rsid w:val="00A13CD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ekstzboku">
    <w:name w:val="tekst z boku"/>
    <w:basedOn w:val="Normalny"/>
    <w:qFormat/>
    <w:rsid w:val="00765457"/>
    <w:pPr>
      <w:suppressAutoHyphens w:val="0"/>
      <w:spacing w:before="0" w:after="0" w:line="269" w:lineRule="auto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Uwagimetodologicznelista">
    <w:name w:val="Uwagi metodologiczne lista"/>
    <w:basedOn w:val="Normalny"/>
    <w:qFormat/>
    <w:rsid w:val="008B359E"/>
    <w:pPr>
      <w:numPr>
        <w:numId w:val="12"/>
      </w:numPr>
      <w:suppressAutoHyphens w:val="0"/>
      <w:spacing w:after="0" w:line="276" w:lineRule="auto"/>
    </w:pPr>
    <w:rPr>
      <w:szCs w:val="19"/>
      <w:shd w:val="clear" w:color="auto" w:fill="FFFFFF"/>
    </w:rPr>
  </w:style>
  <w:style w:type="paragraph" w:customStyle="1" w:styleId="Uwagimetodologicznelistapoziom2">
    <w:name w:val="Uwagi metodologiczne lista poziom 2"/>
    <w:basedOn w:val="Uwagimetodologicznelista"/>
    <w:qFormat/>
    <w:rsid w:val="008B359E"/>
    <w:pPr>
      <w:numPr>
        <w:numId w:val="13"/>
      </w:numPr>
    </w:pPr>
  </w:style>
  <w:style w:type="paragraph" w:customStyle="1" w:styleId="Akapitzlist2">
    <w:name w:val="Akapit z listą 2"/>
    <w:basedOn w:val="Akapitzlist"/>
    <w:link w:val="Akapitzlist2Znak"/>
    <w:qFormat/>
    <w:rsid w:val="00DB4AEF"/>
    <w:pPr>
      <w:ind w:left="850"/>
    </w:pPr>
  </w:style>
  <w:style w:type="character" w:customStyle="1" w:styleId="Akapitzlist2Znak">
    <w:name w:val="Akapit z listą 2 Znak"/>
    <w:basedOn w:val="AkapitzlistZnak"/>
    <w:link w:val="Akapitzlist2"/>
    <w:rsid w:val="00DB4AEF"/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49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16.png"/><Relationship Id="rId39" Type="http://schemas.openxmlformats.org/officeDocument/2006/relationships/fontTable" Target="fontTable.xml"/><Relationship Id="rId21" Type="http://schemas.openxmlformats.org/officeDocument/2006/relationships/header" Target="header2.xml"/><Relationship Id="rId34" Type="http://schemas.openxmlformats.org/officeDocument/2006/relationships/hyperlink" Target="https://www.youtube.com/channel/UC0wiQMElFgYszpAoYgTnXtg/featured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hyperlink" Target="https://stat.gov.pl" TargetMode="External"/><Relationship Id="rId33" Type="http://schemas.openxmlformats.org/officeDocument/2006/relationships/image" Target="media/image20.png"/><Relationship Id="rId38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12.png"/><Relationship Id="rId20" Type="http://schemas.openxmlformats.org/officeDocument/2006/relationships/footer" Target="footer1.xml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7.png"/><Relationship Id="rId24" Type="http://schemas.openxmlformats.org/officeDocument/2006/relationships/hyperlink" Target="mailto:obslugaprasowa@stat.gov.pl" TargetMode="External"/><Relationship Id="rId32" Type="http://schemas.openxmlformats.org/officeDocument/2006/relationships/hyperlink" Target="https://www.instagram.com/gus_stat/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11.png"/><Relationship Id="rId23" Type="http://schemas.openxmlformats.org/officeDocument/2006/relationships/hyperlink" Target="tel:124204050" TargetMode="External"/><Relationship Id="rId28" Type="http://schemas.openxmlformats.org/officeDocument/2006/relationships/hyperlink" Target="https://x.com/GUS_STAT" TargetMode="External"/><Relationship Id="rId36" Type="http://schemas.openxmlformats.org/officeDocument/2006/relationships/image" Target="media/image21.png"/><Relationship Id="rId10" Type="http://schemas.openxmlformats.org/officeDocument/2006/relationships/image" Target="media/image6.png"/><Relationship Id="rId19" Type="http://schemas.openxmlformats.org/officeDocument/2006/relationships/header" Target="header1.xml"/><Relationship Id="rId31" Type="http://schemas.openxmlformats.org/officeDocument/2006/relationships/image" Target="media/image19.png"/><Relationship Id="rId4" Type="http://schemas.openxmlformats.org/officeDocument/2006/relationships/styles" Target="style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footer" Target="footer2.xml"/><Relationship Id="rId27" Type="http://schemas.openxmlformats.org/officeDocument/2006/relationships/image" Target="media/image17.png"/><Relationship Id="rId30" Type="http://schemas.openxmlformats.org/officeDocument/2006/relationships/hyperlink" Target="https://www.facebook.com/GlownyUrzadStatystyczny/" TargetMode="External"/><Relationship Id="rId35" Type="http://schemas.openxmlformats.org/officeDocument/2006/relationships/hyperlink" Target="https://pl.linkedin.com/company/glownyurzadstatystyczny" TargetMode="External"/><Relationship Id="rId8" Type="http://schemas.openxmlformats.org/officeDocument/2006/relationships/endnotes" Target="endnotes.xml"/><Relationship Id="rId3" Type="http://schemas.openxmlformats.org/officeDocument/2006/relationships/numbering" Target="numbering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9E26D4-690A-4AFB-824D-023C5AF4450B}">
  <ds:schemaRefs>
    <ds:schemaRef ds:uri="http://www.w3.org/2001/XMLSchema"/>
    <ds:schemaRef ds:uri="http://www.zhaw.ch/AccessibilityAddIn"/>
  </ds:schemaRefs>
</ds:datastoreItem>
</file>

<file path=customXml/itemProps2.xml><?xml version="1.0" encoding="utf-8"?>
<ds:datastoreItem xmlns:ds="http://schemas.openxmlformats.org/officeDocument/2006/customXml" ds:itemID="{C020932E-A9D3-4788-8FEA-0B78770FC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4379</Words>
  <Characters>27679</Characters>
  <DocSecurity>0</DocSecurity>
  <Lines>629</Lines>
  <Paragraphs>348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Osoby niepełnosprawne w 2024 r.</vt:lpstr>
    </vt:vector>
  </TitlesOfParts>
  <Company/>
  <LinksUpToDate>false</LinksUpToDate>
  <CharactersWithSpaces>31710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Osoby niepełnosprawne w 2024 r.</dc:title>
  <dc:subject/>
  <dc:creator>Główny Urząd Statystyczny</dc:creator>
  <cp:keywords/>
  <dc:description/>
  <cp:lastModifiedBy/>
  <dcterms:created xsi:type="dcterms:W3CDTF">2025-10-09T20:14:00Z</dcterms:created>
  <dcterms:modified xsi:type="dcterms:W3CDTF">2025-10-10T08:03:00Z</dcterms:modified>
</cp:coreProperties>
</file>