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47391" w:rsidR="003F3148" w:rsidP="00C20935" w:rsidRDefault="00392471" w14:paraId="00F8F375" w14:textId="632E081B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bookmarkStart w:name="_Hlk201149872" w:id="0"/>
      <w:bookmarkStart w:name="_GoBack" w:id="1"/>
      <w:bookmarkEnd w:id="0"/>
      <w:bookmarkEnd w:id="1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8C120B">
        <w:rPr>
          <w:shd w:val="clear" w:color="auto" w:fill="FFFFFF"/>
          <w:lang w:val="en-GB"/>
        </w:rPr>
        <w:t>November</w:t>
      </w:r>
      <w:r w:rsidR="00BE3C10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202</w:t>
      </w:r>
      <w:r w:rsidR="0019243F">
        <w:rPr>
          <w:shd w:val="clear" w:color="auto" w:fill="FFFFFF"/>
          <w:lang w:val="en-GB"/>
        </w:rPr>
        <w:t>5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:rsidRPr="00392471" w:rsidR="00A63E42" w:rsidP="00A63E42" w:rsidRDefault="00EE444A" w14:paraId="369670D5" w14:textId="3CE6989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5F8E64B0" wp14:anchorId="61B71EB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64920"/>
                <wp:effectExtent l="0" t="0" r="635" b="0"/>
                <wp:wrapSquare wrapText="bothSides"/>
                <wp:docPr id="4" name="Pole tekstowe 2" descr="0.1% -increase of construction and assembly production compared to Nov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65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0751" w:rsidR="00EE444A" w:rsidP="00EE444A" w:rsidRDefault="00246E58" w14:paraId="5C390CCA" w14:textId="56C92F4B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C2721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8C120B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9A7F6C" w:rsidR="00C95503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BE3C10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100467" w:rsidR="00B3283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E1B89" w:rsidR="00EE444A" w:rsidP="00EE444A" w:rsidRDefault="00246E58" w14:paraId="13AC766E" w14:textId="2B6F2711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C95503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Pr="00D45E87" w:rsidR="00EE444A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 w:rsidR="00EE444A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8C120B">
                              <w:rPr>
                                <w:sz w:val="20"/>
                                <w:lang w:val="en-GB"/>
                              </w:rPr>
                              <w:t>November</w:t>
                            </w:r>
                            <w:r w:rsidRPr="00392471" w:rsidR="00EE444A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 w:rsidR="0019243F">
                              <w:rPr>
                                <w:sz w:val="20"/>
                                <w:lang w:val="en-GB"/>
                              </w:rPr>
                              <w:t>4</w:t>
                            </w:r>
                            <w:r w:rsidRPr="00392471" w:rsidR="00EE444A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.6pt;width:173.95pt;height:99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0.1% -increase of construction and assembly production compared to November 2024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" arcsize="11447f" w14:anchorId="61B71EBC">
                <v:stroke joinstyle="miter"/>
                <v:textbox>
                  <w:txbxContent>
                    <w:p w:rsidRPr="00750751" w:rsidR="00EE444A" w:rsidP="00EE444A" w:rsidRDefault="00246E58" w14:paraId="5C390CCA" w14:textId="56C92F4B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C2721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8C120B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9A7F6C" w:rsidR="00C95503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BE3C10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100467" w:rsidR="00B3283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7E1B89" w:rsidR="00EE444A" w:rsidP="00EE444A" w:rsidRDefault="00246E58" w14:paraId="13AC766E" w14:textId="2B6F2711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C95503">
                        <w:rPr>
                          <w:sz w:val="20"/>
                          <w:lang w:val="en-GB"/>
                        </w:rPr>
                        <w:t>crease</w:t>
                      </w:r>
                      <w:r w:rsidRPr="00D45E87" w:rsidR="00EE444A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 w:rsidR="00EE444A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8C120B">
                        <w:rPr>
                          <w:sz w:val="20"/>
                          <w:lang w:val="en-GB"/>
                        </w:rPr>
                        <w:t>November</w:t>
                      </w:r>
                      <w:r w:rsidRPr="00392471" w:rsidR="00EE444A">
                        <w:rPr>
                          <w:sz w:val="20"/>
                          <w:lang w:val="en-GB"/>
                        </w:rPr>
                        <w:t xml:space="preserve"> 202</w:t>
                      </w:r>
                      <w:r w:rsidR="0019243F">
                        <w:rPr>
                          <w:sz w:val="20"/>
                          <w:lang w:val="en-GB"/>
                        </w:rPr>
                        <w:t>4</w:t>
                      </w:r>
                      <w:r w:rsidRPr="00392471" w:rsidR="00EE444A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</w:t>
      </w:r>
      <w:r w:rsidRPr="00392471" w:rsidR="00A63E42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Pr="00392471" w:rsidR="00A63E42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8C120B">
        <w:rPr>
          <w:b/>
          <w:noProof/>
          <w:spacing w:val="-2"/>
          <w:szCs w:val="19"/>
          <w:lang w:val="en-GB" w:eastAsia="pl-PL"/>
        </w:rPr>
        <w:t>November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2025 higher by </w:t>
      </w:r>
      <w:r w:rsidR="008C120B">
        <w:rPr>
          <w:b/>
          <w:noProof/>
          <w:spacing w:val="-2"/>
          <w:szCs w:val="19"/>
          <w:lang w:val="en-GB" w:eastAsia="pl-PL"/>
        </w:rPr>
        <w:t>0</w:t>
      </w:r>
      <w:r w:rsidR="00A63E42">
        <w:rPr>
          <w:b/>
          <w:noProof/>
          <w:spacing w:val="-2"/>
          <w:szCs w:val="19"/>
          <w:lang w:val="en-GB" w:eastAsia="pl-PL"/>
        </w:rPr>
        <w:t>.</w:t>
      </w:r>
      <w:r w:rsidR="00BE3C10">
        <w:rPr>
          <w:b/>
          <w:noProof/>
          <w:spacing w:val="-2"/>
          <w:szCs w:val="19"/>
          <w:lang w:val="en-GB" w:eastAsia="pl-PL"/>
        </w:rPr>
        <w:t>1</w:t>
      </w:r>
      <w:r w:rsidR="00A63E42">
        <w:rPr>
          <w:b/>
          <w:noProof/>
          <w:spacing w:val="-2"/>
          <w:szCs w:val="19"/>
          <w:lang w:val="en-GB" w:eastAsia="pl-PL"/>
        </w:rPr>
        <w:t xml:space="preserve">% than in the same period of 2024 and </w:t>
      </w:r>
      <w:r w:rsidR="008C120B">
        <w:rPr>
          <w:b/>
          <w:noProof/>
          <w:spacing w:val="-2"/>
          <w:szCs w:val="19"/>
          <w:lang w:val="en-GB" w:eastAsia="pl-PL"/>
        </w:rPr>
        <w:t xml:space="preserve">lower </w:t>
      </w:r>
      <w:r w:rsidR="00A63E42">
        <w:rPr>
          <w:b/>
          <w:noProof/>
          <w:spacing w:val="-2"/>
          <w:szCs w:val="19"/>
          <w:lang w:val="en-GB" w:eastAsia="pl-PL"/>
        </w:rPr>
        <w:t xml:space="preserve">by </w:t>
      </w:r>
      <w:r w:rsidR="008C120B">
        <w:rPr>
          <w:b/>
          <w:noProof/>
          <w:spacing w:val="-2"/>
          <w:szCs w:val="19"/>
          <w:lang w:val="en-GB" w:eastAsia="pl-PL"/>
        </w:rPr>
        <w:t>0</w:t>
      </w:r>
      <w:r w:rsidR="00BE3C10">
        <w:rPr>
          <w:b/>
          <w:noProof/>
          <w:spacing w:val="-2"/>
          <w:szCs w:val="19"/>
          <w:lang w:val="en-GB" w:eastAsia="pl-PL"/>
        </w:rPr>
        <w:t>.</w:t>
      </w:r>
      <w:r w:rsidR="008C120B">
        <w:rPr>
          <w:b/>
          <w:noProof/>
          <w:spacing w:val="-2"/>
          <w:szCs w:val="19"/>
          <w:lang w:val="en-GB" w:eastAsia="pl-PL"/>
        </w:rPr>
        <w:t>7</w:t>
      </w:r>
      <w:r w:rsidRPr="00392471"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Pr="00D45E87" w:rsidR="00A63E42">
        <w:rPr>
          <w:b/>
          <w:noProof/>
          <w:spacing w:val="-2"/>
          <w:szCs w:val="19"/>
          <w:lang w:val="en-GB" w:eastAsia="pl-PL"/>
        </w:rPr>
        <w:t xml:space="preserve">compared to </w:t>
      </w:r>
      <w:r w:rsidR="008C120B">
        <w:rPr>
          <w:b/>
          <w:noProof/>
          <w:spacing w:val="-2"/>
          <w:szCs w:val="19"/>
          <w:lang w:val="en-GB" w:eastAsia="pl-PL"/>
        </w:rPr>
        <w:t>October</w:t>
      </w:r>
      <w:r w:rsidRPr="00D45E87"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A63E42">
        <w:rPr>
          <w:b/>
          <w:noProof/>
          <w:spacing w:val="-2"/>
          <w:szCs w:val="19"/>
          <w:lang w:val="en-GB" w:eastAsia="pl-PL"/>
        </w:rPr>
        <w:t>5.</w:t>
      </w:r>
      <w:r w:rsidRPr="00D45E87" w:rsidR="00A63E42">
        <w:rPr>
          <w:b/>
          <w:noProof/>
          <w:spacing w:val="-2"/>
          <w:szCs w:val="19"/>
          <w:lang w:val="en-GB" w:eastAsia="pl-PL"/>
        </w:rPr>
        <w:t xml:space="preserve"> </w:t>
      </w:r>
    </w:p>
    <w:p w:rsidR="0037246F" w:rsidP="00A63E42" w:rsidRDefault="0037246F" w14:paraId="6A39F81F" w14:textId="3FAF1098">
      <w:pPr>
        <w:spacing w:before="360"/>
        <w:rPr>
          <w:noProof/>
          <w:spacing w:val="-2"/>
          <w:szCs w:val="19"/>
          <w:lang w:val="en-GB" w:eastAsia="pl-PL"/>
        </w:rPr>
      </w:pPr>
    </w:p>
    <w:p w:rsidR="0064768F" w:rsidP="00A63E42" w:rsidRDefault="0064768F" w14:paraId="3A1C5C3A" w14:textId="42C2DFA7">
      <w:pPr>
        <w:spacing w:before="36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editId="2ACD331A" wp14:anchorId="772C86B3">
                <wp:simplePos x="0" y="0"/>
                <wp:positionH relativeFrom="page">
                  <wp:posOffset>5701055</wp:posOffset>
                </wp:positionH>
                <wp:positionV relativeFrom="paragraph">
                  <wp:posOffset>245389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decrease was noted in construction and assembly production of 1.0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32832" w:rsidR="00B32832" w:rsidP="00B32832" w:rsidRDefault="004B283C" w14:paraId="05D17C3B" w14:textId="1AB1CAE9">
                            <w:pPr>
                              <w:pStyle w:val="tekstzboku"/>
                              <w:suppressAutoHyphens/>
                            </w:pPr>
                            <w:r>
                              <w:t>After s</w:t>
                            </w:r>
                            <w:r w:rsidRPr="00B32832" w:rsidR="00B32832">
                              <w:t xml:space="preserve">easonally adjusted, the </w:t>
                            </w:r>
                            <w:r w:rsidR="008C120B">
                              <w:t>de</w:t>
                            </w:r>
                            <w:r w:rsidR="00BE3C10">
                              <w:t>crease</w:t>
                            </w:r>
                            <w:r w:rsidRPr="00B32832" w:rsidR="00B32832">
                              <w:t xml:space="preserve"> </w:t>
                            </w:r>
                            <w:r w:rsidR="000F358B">
                              <w:t xml:space="preserve">was noted </w:t>
                            </w:r>
                            <w:r w:rsidRPr="00B32832" w:rsidR="00B32832">
                              <w:t xml:space="preserve">in construction and assembly production of </w:t>
                            </w:r>
                            <w:r w:rsidR="008C120B">
                              <w:t>1</w:t>
                            </w:r>
                            <w:r w:rsidR="00B63B30">
                              <w:t>.</w:t>
                            </w:r>
                            <w:r w:rsidR="00BE3C10">
                              <w:t>0</w:t>
                            </w:r>
                            <w:r w:rsidRPr="00B32832" w:rsidR="00B32832">
                              <w:t xml:space="preserve">% </w:t>
                            </w:r>
                            <w:r w:rsidR="00FA2BB8">
                              <w:t>an annual</w:t>
                            </w:r>
                          </w:p>
                          <w:p w:rsidRPr="000B31B4" w:rsidR="00B32832" w:rsidP="00B32832" w:rsidRDefault="00B32832" w14:paraId="50978D65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2C86B3">
                <v:stroke joinstyle="miter"/>
                <v:path gradientshapeok="t" o:connecttype="rect"/>
              </v:shapetype>
              <v:shape id="Pole tekstowe 15" style="position:absolute;margin-left:448.9pt;margin-top:19.3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After seasonally adjusted, the decrease was noted in construction and assembly production of 1.0% an annu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">
                <v:textbox>
                  <w:txbxContent>
                    <w:p w:rsidRPr="00B32832" w:rsidR="00B32832" w:rsidP="00B32832" w:rsidRDefault="004B283C" w14:paraId="05D17C3B" w14:textId="1AB1CAE9">
                      <w:pPr>
                        <w:pStyle w:val="tekstzboku"/>
                        <w:suppressAutoHyphens/>
                      </w:pPr>
                      <w:r>
                        <w:t>After s</w:t>
                      </w:r>
                      <w:r w:rsidRPr="00B32832" w:rsidR="00B32832">
                        <w:t xml:space="preserve">easonally adjusted, the </w:t>
                      </w:r>
                      <w:r w:rsidR="008C120B">
                        <w:t>de</w:t>
                      </w:r>
                      <w:r w:rsidR="00BE3C10">
                        <w:t>crease</w:t>
                      </w:r>
                      <w:r w:rsidRPr="00B32832" w:rsidR="00B32832">
                        <w:t xml:space="preserve"> </w:t>
                      </w:r>
                      <w:r w:rsidR="000F358B">
                        <w:t xml:space="preserve">was noted </w:t>
                      </w:r>
                      <w:r w:rsidRPr="00B32832" w:rsidR="00B32832">
                        <w:t xml:space="preserve">in construction and assembly production of </w:t>
                      </w:r>
                      <w:r w:rsidR="008C120B">
                        <w:t>1</w:t>
                      </w:r>
                      <w:r w:rsidR="00B63B30">
                        <w:t>.</w:t>
                      </w:r>
                      <w:r w:rsidR="00BE3C10">
                        <w:t>0</w:t>
                      </w:r>
                      <w:r w:rsidRPr="00B32832" w:rsidR="00B32832">
                        <w:t xml:space="preserve">% </w:t>
                      </w:r>
                      <w:r w:rsidR="00FA2BB8">
                        <w:t>an annual</w:t>
                      </w:r>
                    </w:p>
                    <w:p w:rsidRPr="000B31B4" w:rsidR="00B32832" w:rsidP="00B32832" w:rsidRDefault="00B32832" w14:paraId="50978D65" w14:textId="777777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2B791B" w:rsidR="00D667C1" w:rsidP="00647391" w:rsidRDefault="00647391" w14:paraId="336C54A8" w14:textId="20E1AE6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8C120B">
        <w:rPr>
          <w:noProof/>
          <w:spacing w:val="-2"/>
          <w:szCs w:val="19"/>
          <w:lang w:val="en-GB" w:eastAsia="pl-PL"/>
        </w:rPr>
        <w:t>November</w:t>
      </w:r>
      <w:r w:rsidRPr="002B791B">
        <w:rPr>
          <w:noProof/>
          <w:spacing w:val="-2"/>
          <w:szCs w:val="19"/>
          <w:lang w:val="en-GB" w:eastAsia="pl-PL"/>
        </w:rPr>
        <w:t xml:space="preserve"> 2025, after </w:t>
      </w:r>
      <w:r w:rsidRPr="002B791B">
        <w:rPr>
          <w:szCs w:val="19"/>
          <w:lang w:val="en-GB"/>
        </w:rPr>
        <w:t>eliminating the seasonal factors, construction and assembly production</w:t>
      </w:r>
      <w:r w:rsidR="00890B65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 xml:space="preserve">reached the level </w:t>
      </w:r>
      <w:r w:rsidR="00F22E39">
        <w:rPr>
          <w:szCs w:val="19"/>
          <w:lang w:val="en-GB"/>
        </w:rPr>
        <w:t xml:space="preserve">by </w:t>
      </w:r>
      <w:r w:rsidR="008C120B">
        <w:rPr>
          <w:szCs w:val="19"/>
          <w:lang w:val="en-GB"/>
        </w:rPr>
        <w:t>1</w:t>
      </w:r>
      <w:r w:rsidR="00B63B30">
        <w:rPr>
          <w:szCs w:val="19"/>
          <w:lang w:val="en-GB"/>
        </w:rPr>
        <w:t>.</w:t>
      </w:r>
      <w:r w:rsidR="00271952">
        <w:rPr>
          <w:szCs w:val="19"/>
          <w:lang w:val="en-GB"/>
        </w:rPr>
        <w:t>0</w:t>
      </w:r>
      <w:r w:rsidRPr="002B791B">
        <w:rPr>
          <w:szCs w:val="19"/>
          <w:lang w:val="en-GB"/>
        </w:rPr>
        <w:t xml:space="preserve">% </w:t>
      </w:r>
      <w:r w:rsidR="008C120B">
        <w:rPr>
          <w:szCs w:val="19"/>
          <w:lang w:val="en-GB"/>
        </w:rPr>
        <w:t>lower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Pr="002B791B" w:rsidR="002B791B">
        <w:rPr>
          <w:szCs w:val="19"/>
          <w:lang w:val="en-GB"/>
        </w:rPr>
        <w:t xml:space="preserve"> </w:t>
      </w:r>
      <w:r w:rsidR="008C120B">
        <w:rPr>
          <w:szCs w:val="19"/>
          <w:lang w:val="en-GB"/>
        </w:rPr>
        <w:t>lower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8C120B">
        <w:rPr>
          <w:szCs w:val="19"/>
          <w:lang w:val="en-GB"/>
        </w:rPr>
        <w:t>0</w:t>
      </w:r>
      <w:r w:rsidR="00B63B30">
        <w:rPr>
          <w:szCs w:val="19"/>
          <w:lang w:val="en-GB"/>
        </w:rPr>
        <w:t>.</w:t>
      </w:r>
      <w:r w:rsidR="008C120B">
        <w:rPr>
          <w:szCs w:val="19"/>
          <w:lang w:val="en-GB"/>
        </w:rPr>
        <w:t>9</w:t>
      </w:r>
      <w:r w:rsidRPr="002B791B">
        <w:rPr>
          <w:szCs w:val="19"/>
          <w:lang w:val="en-GB"/>
        </w:rPr>
        <w:t xml:space="preserve">% in comparison to </w:t>
      </w:r>
      <w:r w:rsidR="008C120B">
        <w:rPr>
          <w:szCs w:val="19"/>
          <w:lang w:val="en-GB"/>
        </w:rPr>
        <w:t>October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2025.</w:t>
      </w:r>
    </w:p>
    <w:p w:rsidR="00C53CF1" w:rsidP="00C53CF1" w:rsidRDefault="00D667C1" w14:paraId="502F42E6" w14:textId="294546E9">
      <w:pPr>
        <w:tabs>
          <w:tab w:val="left" w:pos="851"/>
        </w:tabs>
        <w:spacing w:before="360" w:after="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7F51C1">
        <w:rPr>
          <w:b/>
          <w:szCs w:val="19"/>
          <w:lang w:val="en-GB"/>
        </w:rPr>
        <w:t xml:space="preserve">Chart 1. Index numbers of construction and assembly production (constant prices; average monthly base </w:t>
      </w:r>
      <w:r w:rsidRPr="007F51C1">
        <w:rPr>
          <w:b/>
          <w:spacing w:val="-2"/>
          <w:szCs w:val="19"/>
          <w:shd w:val="clear" w:color="auto" w:fill="FFFFFF"/>
          <w:lang w:val="en-GB"/>
        </w:rPr>
        <w:t>2021=100)</w:t>
      </w:r>
      <w:r w:rsidRPr="006C5CE3">
        <w:rPr>
          <w:b/>
          <w:noProof/>
          <w:szCs w:val="19"/>
          <w:vertAlign w:val="superscript"/>
          <w:lang w:eastAsia="pl-PL"/>
        </w:rPr>
        <w:t xml:space="preserve"> a</w:t>
      </w:r>
      <w:r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:rsidRPr="00C53CF1" w:rsidR="00D667C1" w:rsidP="00D667C1" w:rsidRDefault="008C120B" w14:paraId="0463F773" w14:textId="261D9DEE">
      <w:pPr>
        <w:spacing w:line="288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</w:rPr>
        <w:drawing>
          <wp:inline distT="0" distB="0" distL="0" distR="0" wp14:anchorId="4339FF21" wp14:editId="5908424B">
            <wp:extent cx="4785995" cy="3243580"/>
            <wp:effectExtent l="0" t="0" r="0" b="0"/>
            <wp:docPr id="3" name="Obraz 3" descr="Index numbers of construction and assembly production (constant prices; average monthly base 2021=100) in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791B" w:rsidP="000D2890" w:rsidRDefault="002B791B" w14:paraId="489FEE48" w14:textId="4ED31D09">
      <w:pPr>
        <w:spacing w:line="288" w:lineRule="auto"/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8C120B">
        <w:rPr>
          <w:sz w:val="16"/>
          <w:szCs w:val="16"/>
          <w:shd w:val="clear" w:color="auto" w:fill="FFFFFF"/>
        </w:rPr>
        <w:t>November</w:t>
      </w:r>
      <w:r w:rsidRPr="00492409">
        <w:rPr>
          <w:sz w:val="16"/>
          <w:szCs w:val="16"/>
          <w:shd w:val="clear" w:color="auto" w:fill="FFFFFF"/>
        </w:rPr>
        <w:t xml:space="preserve"> 2025.</w:t>
      </w:r>
    </w:p>
    <w:p w:rsidR="002B791B" w:rsidP="000D2890" w:rsidRDefault="002B791B" w14:paraId="1CADFB0E" w14:textId="77777777">
      <w:pPr>
        <w:spacing w:line="288" w:lineRule="auto"/>
        <w:rPr>
          <w:spacing w:val="-2"/>
          <w:lang w:val="en-GB" w:eastAsia="pl-PL"/>
        </w:rPr>
      </w:pPr>
    </w:p>
    <w:p w:rsidR="002B791B" w:rsidP="000D2890" w:rsidRDefault="00D667C1" w14:paraId="35C49DAA" w14:textId="45F100AA">
      <w:pPr>
        <w:spacing w:line="288" w:lineRule="auto"/>
        <w:rPr>
          <w:spacing w:val="-2"/>
          <w:lang w:val="en-GB" w:eastAsia="pl-PL"/>
        </w:rPr>
      </w:pPr>
      <w:r w:rsidRPr="002B791B">
        <w:rPr>
          <w:spacing w:val="-2"/>
          <w:lang w:val="en-GB" w:eastAsia="pl-PL"/>
        </w:rPr>
        <w:t xml:space="preserve">The </w:t>
      </w:r>
      <w:r w:rsidRPr="002B791B" w:rsidR="002B791B">
        <w:rPr>
          <w:spacing w:val="-2"/>
          <w:lang w:val="en-GB" w:eastAsia="pl-PL"/>
        </w:rPr>
        <w:t>in</w:t>
      </w:r>
      <w:r w:rsidRPr="002B791B">
        <w:rPr>
          <w:spacing w:val="-2"/>
          <w:lang w:val="en-GB" w:eastAsia="pl-PL"/>
        </w:rPr>
        <w:t>crease in</w:t>
      </w:r>
      <w:r w:rsidRPr="002B791B">
        <w:rPr>
          <w:szCs w:val="19"/>
          <w:lang w:val="en-GB"/>
        </w:rPr>
        <w:t xml:space="preserve"> </w:t>
      </w:r>
      <w:r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8C120B">
        <w:rPr>
          <w:szCs w:val="19"/>
          <w:shd w:val="clear" w:color="auto" w:fill="FFFFFF"/>
          <w:lang w:val="en-GB"/>
        </w:rPr>
        <w:t>November</w:t>
      </w:r>
      <w:r w:rsidRPr="002B791B">
        <w:rPr>
          <w:szCs w:val="19"/>
          <w:shd w:val="clear" w:color="auto" w:fill="FFFFFF"/>
          <w:lang w:val="en-GB"/>
        </w:rPr>
        <w:t xml:space="preserve"> 2025 </w:t>
      </w:r>
      <w:r w:rsidRPr="002B791B">
        <w:rPr>
          <w:shd w:val="clear" w:color="auto" w:fill="FFFFFF"/>
          <w:lang w:val="en-GB"/>
        </w:rPr>
        <w:t xml:space="preserve">(in constant prices), </w:t>
      </w:r>
      <w:r w:rsidRPr="002B791B">
        <w:rPr>
          <w:szCs w:val="19"/>
          <w:shd w:val="clear" w:color="auto" w:fill="FFFFFF"/>
          <w:lang w:val="en-GB"/>
        </w:rPr>
        <w:t xml:space="preserve">compared to the average monthly value of 2021, was </w:t>
      </w:r>
      <w:r w:rsidR="00BE3C10">
        <w:rPr>
          <w:szCs w:val="19"/>
          <w:shd w:val="clear" w:color="auto" w:fill="FFFFFF"/>
          <w:lang w:val="en-GB"/>
        </w:rPr>
        <w:t>2</w:t>
      </w:r>
      <w:r w:rsidR="008C120B">
        <w:rPr>
          <w:szCs w:val="19"/>
          <w:shd w:val="clear" w:color="auto" w:fill="FFFFFF"/>
          <w:lang w:val="en-GB"/>
        </w:rPr>
        <w:t>3</w:t>
      </w:r>
      <w:r w:rsidR="00B63B30">
        <w:rPr>
          <w:szCs w:val="19"/>
          <w:shd w:val="clear" w:color="auto" w:fill="FFFFFF"/>
          <w:lang w:val="en-GB"/>
        </w:rPr>
        <w:t>.</w:t>
      </w:r>
      <w:r w:rsidR="008C120B">
        <w:rPr>
          <w:szCs w:val="19"/>
          <w:shd w:val="clear" w:color="auto" w:fill="FFFFFF"/>
          <w:lang w:val="en-GB"/>
        </w:rPr>
        <w:t>1</w:t>
      </w:r>
      <w:r w:rsidRPr="002B791B">
        <w:rPr>
          <w:szCs w:val="19"/>
          <w:shd w:val="clear" w:color="auto" w:fill="FFFFFF"/>
          <w:lang w:val="en-GB"/>
        </w:rPr>
        <w:t>%</w:t>
      </w:r>
      <w:r w:rsidRPr="002B791B">
        <w:rPr>
          <w:spacing w:val="-2"/>
          <w:lang w:val="en-GB" w:eastAsia="pl-PL"/>
        </w:rPr>
        <w:t>.</w:t>
      </w:r>
    </w:p>
    <w:p w:rsidR="00A63E42" w:rsidP="00ED0A7E" w:rsidRDefault="00A63E42" w14:paraId="54D69CFC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</w:p>
    <w:p w:rsidR="00092DFC" w:rsidP="00ED0A7E" w:rsidRDefault="00392471" w14:paraId="40E75A23" w14:textId="4849DE01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>(</w:t>
      </w:r>
      <w:r w:rsidRPr="001E01B2">
        <w:rPr>
          <w:b/>
          <w:szCs w:val="19"/>
          <w:shd w:val="clear" w:color="auto" w:fill="FFFFFF"/>
          <w:lang w:val="en-GB"/>
        </w:rPr>
        <w:t>constant prices)</w:t>
      </w:r>
      <w:r w:rsidRPr="001E01B2" w:rsidR="001E01B2">
        <w:rPr>
          <w:b/>
          <w:szCs w:val="19"/>
          <w:shd w:val="clear" w:color="auto" w:fill="FFFFFF"/>
          <w:vertAlign w:val="superscript"/>
        </w:rPr>
        <w:t xml:space="preserve"> a</w:t>
      </w:r>
      <w:r w:rsidRPr="006E34BF" w:rsidR="001E01B2">
        <w:rPr>
          <w:szCs w:val="19"/>
          <w:shd w:val="clear" w:color="auto" w:fill="FFFFFF"/>
          <w:vertAlign w:val="superscript"/>
        </w:rPr>
        <w:t xml:space="preserve"> </w:t>
      </w:r>
      <w:r>
        <w:rPr>
          <w:b/>
          <w:szCs w:val="19"/>
          <w:shd w:val="clear" w:color="auto" w:fill="FFFFFF"/>
          <w:lang w:val="en-GB"/>
        </w:rPr>
        <w:t xml:space="preserve">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51"/>
        <w:gridCol w:w="1577"/>
        <w:gridCol w:w="1504"/>
        <w:gridCol w:w="1383"/>
      </w:tblGrid>
      <w:tr w:rsidRPr="00FE2F2B" w:rsidR="00AD7E1A" w:rsidTr="00ED0A7E" w14:paraId="6014C51A" w14:textId="77777777">
        <w:trPr>
          <w:trHeight w:val="197"/>
        </w:trPr>
        <w:tc>
          <w:tcPr>
            <w:tcW w:w="355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1A3AC8FC" w14:textId="5E126C33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</w:t>
            </w:r>
            <w:r w:rsidR="00D27AFD">
              <w:rPr>
                <w:bCs/>
                <w:szCs w:val="19"/>
                <w:shd w:val="clear" w:color="auto" w:fill="FFFFFF"/>
              </w:rPr>
              <w:t>pecification</w:t>
            </w:r>
          </w:p>
        </w:tc>
        <w:tc>
          <w:tcPr>
            <w:tcW w:w="308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BE3C10" w14:paraId="5C3D26E4" w14:textId="26E4FDF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B31E3">
              <w:rPr>
                <w:szCs w:val="19"/>
                <w:shd w:val="clear" w:color="auto" w:fill="FFFFFF"/>
              </w:rPr>
              <w:t>1</w:t>
            </w:r>
            <w:r w:rsidRPr="00416A43" w:rsidR="00AD7E1A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AF6718" w14:paraId="3109CD46" w14:textId="2324DD4D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</w:t>
            </w:r>
            <w:r w:rsidR="00D43B82">
              <w:rPr>
                <w:szCs w:val="19"/>
                <w:shd w:val="clear" w:color="auto" w:fill="FFFFFF"/>
              </w:rPr>
              <w:t>1</w:t>
            </w:r>
            <w:r w:rsidR="007B31E3">
              <w:rPr>
                <w:szCs w:val="19"/>
                <w:shd w:val="clear" w:color="auto" w:fill="FFFFFF"/>
              </w:rPr>
              <w:t>1</w:t>
            </w:r>
            <w:r w:rsidRPr="004B14E4">
              <w:rPr>
                <w:szCs w:val="19"/>
                <w:shd w:val="clear" w:color="auto" w:fill="FFFFFF"/>
              </w:rPr>
              <w:t xml:space="preserve"> 20</w:t>
            </w:r>
            <w:r>
              <w:rPr>
                <w:szCs w:val="19"/>
                <w:shd w:val="clear" w:color="auto" w:fill="FFFFFF"/>
              </w:rPr>
              <w:t>25</w:t>
            </w:r>
          </w:p>
        </w:tc>
      </w:tr>
      <w:tr w:rsidRPr="00FE2F2B" w:rsidR="00AD7E1A" w:rsidTr="00ED0A7E" w14:paraId="09F47FFA" w14:textId="77777777">
        <w:trPr>
          <w:trHeight w:val="48"/>
        </w:trPr>
        <w:tc>
          <w:tcPr>
            <w:tcW w:w="355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17DA6C03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316E6258" w14:textId="4F2EB29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AD7E1A">
              <w:rPr>
                <w:szCs w:val="19"/>
                <w:shd w:val="clear" w:color="auto" w:fill="FFFFFF"/>
              </w:rPr>
              <w:t xml:space="preserve"> </w:t>
            </w:r>
            <w:r w:rsidRPr="004B14E4" w:rsidR="00AD7E1A">
              <w:rPr>
                <w:szCs w:val="19"/>
                <w:shd w:val="clear" w:color="auto" w:fill="FFFFFF"/>
              </w:rPr>
              <w:t>202</w:t>
            </w:r>
            <w:r w:rsidR="00AD7E1A">
              <w:rPr>
                <w:szCs w:val="19"/>
                <w:shd w:val="clear" w:color="auto" w:fill="FFFFFF"/>
              </w:rPr>
              <w:t>5</w:t>
            </w:r>
            <w:r w:rsidRPr="004B14E4" w:rsidR="00AD7E1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D43B82" w14:paraId="72BF86BC" w14:textId="31009265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7B31E3">
              <w:rPr>
                <w:szCs w:val="19"/>
                <w:shd w:val="clear" w:color="auto" w:fill="FFFFFF"/>
              </w:rPr>
              <w:t>1</w:t>
            </w:r>
            <w:r w:rsidRPr="00F71ACA" w:rsidR="00AD7E1A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Pr="00F71ACA" w:rsidR="00AD7E1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AF6718" w14:paraId="38A0C00D" w14:textId="6BCE6528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>
              <w:rPr>
                <w:szCs w:val="19"/>
                <w:shd w:val="clear" w:color="auto" w:fill="FFFFFF"/>
              </w:rPr>
              <w:t>‒</w:t>
            </w:r>
            <w:r w:rsidR="00D43B82">
              <w:rPr>
                <w:szCs w:val="19"/>
                <w:shd w:val="clear" w:color="auto" w:fill="FFFFFF"/>
              </w:rPr>
              <w:t>1</w:t>
            </w:r>
            <w:r w:rsidR="007B31E3">
              <w:rPr>
                <w:szCs w:val="19"/>
                <w:shd w:val="clear" w:color="auto" w:fill="FFFFFF"/>
              </w:rPr>
              <w:t>1</w:t>
            </w:r>
            <w:r w:rsidRPr="004B14E4" w:rsidR="00AD7E1A">
              <w:rPr>
                <w:szCs w:val="19"/>
                <w:shd w:val="clear" w:color="auto" w:fill="FFFFFF"/>
              </w:rPr>
              <w:t xml:space="preserve"> 202</w:t>
            </w:r>
            <w:r w:rsidR="00AD7E1A">
              <w:rPr>
                <w:szCs w:val="19"/>
                <w:shd w:val="clear" w:color="auto" w:fill="FFFFFF"/>
              </w:rPr>
              <w:t>4</w:t>
            </w:r>
            <w:r w:rsidRPr="004B14E4" w:rsidR="00AD7E1A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AD7E1A" w:rsidTr="00ED0A7E" w14:paraId="42BFEE09" w14:textId="77777777">
        <w:trPr>
          <w:trHeight w:val="48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03DE57B7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03D7BC4F" w14:textId="34CA89C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99.3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065FD85A" w14:textId="7BF8DAF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100.1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D43B82" w14:paraId="25FBAA45" w14:textId="3544592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</w:t>
            </w:r>
            <w:r w:rsidR="007B31E3">
              <w:rPr>
                <w:b/>
                <w:szCs w:val="19"/>
                <w:shd w:val="clear" w:color="auto" w:fill="FFFFFF"/>
              </w:rPr>
              <w:t>4</w:t>
            </w:r>
          </w:p>
        </w:tc>
      </w:tr>
      <w:tr w:rsidRPr="0012558E" w:rsidR="00AD7E1A" w:rsidTr="00ED0A7E" w14:paraId="3F2B38DE" w14:textId="77777777">
        <w:trPr>
          <w:trHeight w:val="48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581BA85C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3816AA23" w14:textId="796A98C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102.6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D43B82" w14:paraId="5889DCF3" w14:textId="0EDC1E7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7B31E3">
              <w:rPr>
                <w:szCs w:val="19"/>
                <w:shd w:val="clear" w:color="auto" w:fill="FFFFFF"/>
                <w:lang w:val="en-GB"/>
              </w:rPr>
              <w:t>8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7B31E3">
              <w:rPr>
                <w:szCs w:val="19"/>
                <w:shd w:val="clear" w:color="auto" w:fill="FFFFFF"/>
                <w:lang w:val="en-GB"/>
              </w:rPr>
              <w:t>0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D43B82" w14:paraId="3BEE471F" w14:textId="3349062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7B31E3">
              <w:rPr>
                <w:szCs w:val="19"/>
                <w:shd w:val="clear" w:color="auto" w:fill="FFFFFF"/>
                <w:lang w:val="en-GB"/>
              </w:rPr>
              <w:t>7.0</w:t>
            </w:r>
          </w:p>
        </w:tc>
      </w:tr>
      <w:tr w:rsidRPr="0012558E" w:rsidR="00AD7E1A" w:rsidTr="00ED0A7E" w14:paraId="7CECF47B" w14:textId="77777777">
        <w:trPr>
          <w:trHeight w:val="48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783176D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1CA9CA70" w14:textId="779318A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94.6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38C7EF8C" w14:textId="50CECF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87.2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7B31E3" w14:paraId="693DA4ED" w14:textId="302486A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97.4</w:t>
            </w:r>
          </w:p>
        </w:tc>
      </w:tr>
      <w:tr w:rsidRPr="0012558E" w:rsidR="00AD7E1A" w:rsidTr="00ED0A7E" w14:paraId="05191317" w14:textId="77777777">
        <w:trPr>
          <w:trHeight w:val="540"/>
        </w:trPr>
        <w:tc>
          <w:tcPr>
            <w:tcW w:w="355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AD7E1A" w14:paraId="296C1177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7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31E6C298" w14:textId="0BD7FF0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103.8</w:t>
            </w:r>
          </w:p>
        </w:tc>
        <w:tc>
          <w:tcPr>
            <w:tcW w:w="15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D7E1A" w:rsidP="00C67632" w:rsidRDefault="007B31E3" w14:paraId="7CC41C2E" w14:textId="6FACFD8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118.9</w:t>
            </w:r>
          </w:p>
        </w:tc>
        <w:tc>
          <w:tcPr>
            <w:tcW w:w="138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D7E1A" w:rsidP="00C67632" w:rsidRDefault="006F2251" w14:paraId="0A79FE2F" w14:textId="6B209B0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D43B82">
              <w:rPr>
                <w:szCs w:val="19"/>
                <w:shd w:val="clear" w:color="auto" w:fill="FFFFFF"/>
                <w:lang w:val="en-GB"/>
              </w:rPr>
              <w:t>9</w:t>
            </w:r>
            <w:r>
              <w:rPr>
                <w:szCs w:val="19"/>
                <w:shd w:val="clear" w:color="auto" w:fill="FFFFFF"/>
                <w:lang w:val="en-GB"/>
              </w:rPr>
              <w:t>.4</w:t>
            </w:r>
          </w:p>
        </w:tc>
      </w:tr>
    </w:tbl>
    <w:p w:rsidR="00CF2F5D" w:rsidP="00ED0A7E" w:rsidRDefault="00ED0A7E" w14:paraId="704616F2" w14:textId="213D0EEB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  <w:vertAlign w:val="superscript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Pr="006B4278" w:rsidR="006C5CE3">
        <w:rPr>
          <w:noProof/>
          <w:szCs w:val="19"/>
          <w:vertAlign w:val="superscript"/>
          <w:lang w:eastAsia="pl-PL"/>
        </w:rPr>
        <w:t>a</w:t>
      </w:r>
      <w:r w:rsidRPr="006C5CE3" w:rsid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Pr="00ED0A7E" w:rsidR="00CF2F5D">
        <w:rPr>
          <w:spacing w:val="2"/>
          <w:sz w:val="16"/>
          <w:szCs w:val="18"/>
          <w:shd w:val="clear" w:color="auto" w:fill="FFFFFF"/>
        </w:rPr>
        <w:t xml:space="preserve">Data including final information on production and prices in </w:t>
      </w:r>
      <w:r w:rsidR="007B31E3">
        <w:rPr>
          <w:spacing w:val="2"/>
          <w:sz w:val="16"/>
          <w:szCs w:val="18"/>
          <w:shd w:val="clear" w:color="auto" w:fill="FFFFFF"/>
        </w:rPr>
        <w:t>October</w:t>
      </w:r>
      <w:r w:rsidRPr="00ED0A7E" w:rsidR="00CF2F5D">
        <w:rPr>
          <w:spacing w:val="2"/>
          <w:sz w:val="16"/>
          <w:szCs w:val="18"/>
          <w:shd w:val="clear" w:color="auto" w:fill="FFFFFF"/>
        </w:rPr>
        <w:t xml:space="preserve"> and preliminary data in </w:t>
      </w:r>
      <w:r w:rsidR="007B31E3">
        <w:rPr>
          <w:spacing w:val="2"/>
          <w:sz w:val="16"/>
          <w:szCs w:val="18"/>
          <w:shd w:val="clear" w:color="auto" w:fill="FFFFFF"/>
        </w:rPr>
        <w:t>November</w:t>
      </w:r>
      <w:r w:rsidRPr="00ED0A7E" w:rsidR="00CF2F5D">
        <w:rPr>
          <w:spacing w:val="2"/>
          <w:sz w:val="16"/>
          <w:szCs w:val="18"/>
          <w:shd w:val="clear" w:color="auto" w:fill="FFFFFF"/>
        </w:rPr>
        <w:t xml:space="preserve"> 2025.</w:t>
      </w:r>
    </w:p>
    <w:p w:rsidRPr="00ED0A7E" w:rsidR="005B6986" w:rsidP="00ED0A7E" w:rsidRDefault="00823857" w14:paraId="79082225" w14:textId="37DBD230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0A7E" w:rsidR="00DB4D73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Pr="00ED0A7E" w:rsidR="0031262F">
        <w:rPr>
          <w:spacing w:val="2"/>
          <w:sz w:val="16"/>
          <w:szCs w:val="18"/>
          <w:shd w:val="clear" w:color="auto" w:fill="FFFFFF"/>
        </w:rPr>
        <w:t xml:space="preserve">to </w:t>
      </w:r>
      <w:r w:rsidRPr="00ED0A7E">
        <w:rPr>
          <w:spacing w:val="2"/>
          <w:sz w:val="16"/>
          <w:szCs w:val="18"/>
          <w:shd w:val="clear" w:color="auto" w:fill="FFFFFF"/>
        </w:rPr>
        <w:t>PKD 2007</w:t>
      </w:r>
      <w:r w:rsidRPr="00ED0A7E" w:rsidR="00F93125">
        <w:rPr>
          <w:spacing w:val="2"/>
          <w:sz w:val="16"/>
          <w:szCs w:val="18"/>
          <w:shd w:val="clear" w:color="auto" w:fill="FFFFFF"/>
        </w:rPr>
        <w:t>.</w:t>
      </w:r>
    </w:p>
    <w:p w:rsidRPr="00ED0A7E" w:rsidR="00D22153" w:rsidP="006E0077" w:rsidRDefault="00D22153" w14:paraId="3E6E8A67" w14:textId="0E93403F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:rsidR="00BE6917" w:rsidP="00890B65" w:rsidRDefault="000340EF" w14:paraId="5A0F8DE8" w14:textId="2509B5B8">
      <w:pPr>
        <w:tabs>
          <w:tab w:val="left" w:pos="3544"/>
        </w:tabs>
        <w:suppressAutoHyphens/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Pr="00D201DB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D201DB" w:rsidR="006B5754">
        <w:rPr>
          <w:shd w:val="clear" w:color="auto" w:fill="FFFFFF"/>
          <w:lang w:val="en-GB"/>
        </w:rPr>
        <w:t>and assembly production</w:t>
      </w:r>
      <w:r w:rsidRPr="00D201DB" w:rsidR="005B5538">
        <w:rPr>
          <w:shd w:val="clear" w:color="auto" w:fill="FFFFFF"/>
          <w:lang w:val="en-GB"/>
        </w:rPr>
        <w:t xml:space="preserve"> in </w:t>
      </w:r>
      <w:r w:rsidR="00465639">
        <w:rPr>
          <w:shd w:val="clear" w:color="auto" w:fill="FFFFFF"/>
          <w:lang w:val="en-GB"/>
        </w:rPr>
        <w:t>November</w:t>
      </w:r>
      <w:r w:rsidRPr="00E0719F" w:rsidR="008605D7">
        <w:rPr>
          <w:shd w:val="clear" w:color="auto" w:fill="FFFFFF"/>
          <w:lang w:val="en-GB"/>
        </w:rPr>
        <w:t xml:space="preserve"> </w:t>
      </w:r>
      <w:r w:rsidRPr="005828D5" w:rsidR="008605D7">
        <w:rPr>
          <w:shd w:val="clear" w:color="auto" w:fill="FFFFFF"/>
          <w:lang w:val="en-GB"/>
        </w:rPr>
        <w:t>202</w:t>
      </w:r>
      <w:r w:rsidR="008605D7">
        <w:rPr>
          <w:shd w:val="clear" w:color="auto" w:fill="FFFFFF"/>
          <w:lang w:val="en-GB"/>
        </w:rPr>
        <w:t>5</w:t>
      </w:r>
      <w:r w:rsidR="00683288">
        <w:rPr>
          <w:shd w:val="clear" w:color="auto" w:fill="FFFFFF"/>
          <w:lang w:val="en-GB"/>
        </w:rPr>
        <w:t xml:space="preserve"> </w:t>
      </w:r>
      <w:r w:rsidR="005831D0">
        <w:rPr>
          <w:shd w:val="clear" w:color="auto" w:fill="FFFFFF"/>
          <w:lang w:val="en-GB"/>
        </w:rPr>
        <w:t xml:space="preserve">for </w:t>
      </w:r>
      <w:r w:rsidRPr="00D201DB" w:rsidR="005831D0">
        <w:rPr>
          <w:shd w:val="clear" w:color="auto" w:fill="FFFFFF"/>
          <w:lang w:val="en-GB"/>
        </w:rPr>
        <w:t xml:space="preserve">entities </w:t>
      </w:r>
      <w:r w:rsidRPr="00D201DB" w:rsidR="005831D0">
        <w:rPr>
          <w:szCs w:val="19"/>
          <w:lang w:val="en-GB"/>
        </w:rPr>
        <w:t>performing specialised construction activities</w:t>
      </w:r>
      <w:r w:rsidR="005831D0">
        <w:rPr>
          <w:shd w:val="clear" w:color="auto" w:fill="FFFFFF"/>
          <w:lang w:val="en-GB"/>
        </w:rPr>
        <w:t xml:space="preserve"> </w:t>
      </w:r>
      <w:r w:rsidR="009414E3">
        <w:rPr>
          <w:szCs w:val="19"/>
          <w:lang w:val="en-GB"/>
        </w:rPr>
        <w:t>in</w:t>
      </w:r>
      <w:r w:rsidR="009414E3">
        <w:rPr>
          <w:color w:val="000000" w:themeColor="text1"/>
          <w:szCs w:val="19"/>
          <w:lang w:val="en-GB"/>
        </w:rPr>
        <w:t>crease</w:t>
      </w:r>
      <w:r w:rsidR="0018715D">
        <w:rPr>
          <w:color w:val="000000" w:themeColor="text1"/>
          <w:szCs w:val="19"/>
          <w:lang w:val="en-GB"/>
        </w:rPr>
        <w:t>d</w:t>
      </w:r>
      <w:r w:rsidR="00BE6917">
        <w:rPr>
          <w:shd w:val="clear" w:color="auto" w:fill="FFFFFF"/>
          <w:lang w:val="en-GB"/>
        </w:rPr>
        <w:t xml:space="preserve"> of </w:t>
      </w:r>
      <w:r w:rsidR="003719D5">
        <w:rPr>
          <w:shd w:val="clear" w:color="auto" w:fill="FFFFFF"/>
          <w:lang w:val="en-GB"/>
        </w:rPr>
        <w:t>18.9</w:t>
      </w:r>
      <w:r w:rsidR="00BE6917">
        <w:rPr>
          <w:shd w:val="clear" w:color="auto" w:fill="FFFFFF"/>
          <w:lang w:val="en-GB"/>
        </w:rPr>
        <w:t xml:space="preserve">% </w:t>
      </w:r>
      <w:r w:rsidRPr="00D201DB" w:rsidR="00BE6917">
        <w:rPr>
          <w:shd w:val="clear" w:color="auto" w:fill="FFFFFF"/>
          <w:lang w:val="en-GB"/>
        </w:rPr>
        <w:t>an annual</w:t>
      </w:r>
      <w:r w:rsidR="00F6642A">
        <w:rPr>
          <w:shd w:val="clear" w:color="auto" w:fill="FFFFFF"/>
          <w:lang w:val="en-GB"/>
        </w:rPr>
        <w:t>,</w:t>
      </w:r>
      <w:r w:rsidRPr="00D201DB" w:rsidR="00BE6917">
        <w:rPr>
          <w:shd w:val="clear" w:color="auto" w:fill="FFFFFF"/>
          <w:lang w:val="en-GB"/>
        </w:rPr>
        <w:t xml:space="preserve"> </w:t>
      </w:r>
      <w:r w:rsidR="003719D5">
        <w:rPr>
          <w:szCs w:val="19"/>
          <w:lang w:val="en-GB"/>
        </w:rPr>
        <w:t xml:space="preserve">for entities </w:t>
      </w:r>
      <w:r w:rsidRPr="00D201DB" w:rsidR="003719D5">
        <w:rPr>
          <w:szCs w:val="19"/>
          <w:lang w:val="en-GB"/>
        </w:rPr>
        <w:t xml:space="preserve">dealing mainly with </w:t>
      </w:r>
      <w:r w:rsidR="003719D5">
        <w:rPr>
          <w:shd w:val="clear" w:color="auto" w:fill="FFFFFF"/>
          <w:lang w:val="en-GB"/>
        </w:rPr>
        <w:t xml:space="preserve">construction of </w:t>
      </w:r>
      <w:r w:rsidRPr="00D201DB" w:rsidR="003719D5">
        <w:rPr>
          <w:szCs w:val="19"/>
          <w:lang w:val="en-GB"/>
        </w:rPr>
        <w:t>buildings</w:t>
      </w:r>
      <w:r w:rsidRPr="00D201DB" w:rsidR="003719D5">
        <w:rPr>
          <w:shd w:val="clear" w:color="auto" w:fill="FFFFFF"/>
          <w:lang w:val="en-GB"/>
        </w:rPr>
        <w:t xml:space="preserve"> </w:t>
      </w:r>
      <w:r w:rsidR="003719D5">
        <w:rPr>
          <w:szCs w:val="19"/>
          <w:lang w:val="en-GB"/>
        </w:rPr>
        <w:t>of 8.0%. The decrease was noted in</w:t>
      </w:r>
      <w:r w:rsidR="00BE6917">
        <w:rPr>
          <w:szCs w:val="19"/>
          <w:lang w:val="en-GB"/>
        </w:rPr>
        <w:t xml:space="preserve"> </w:t>
      </w:r>
      <w:r w:rsidR="003719D5">
        <w:rPr>
          <w:szCs w:val="19"/>
          <w:lang w:val="en-GB"/>
        </w:rPr>
        <w:t xml:space="preserve">entities </w:t>
      </w:r>
      <w:r w:rsidRPr="00D201DB" w:rsidR="00F6642A">
        <w:rPr>
          <w:shd w:val="clear" w:color="auto" w:fill="FFFFFF"/>
          <w:lang w:val="en-GB"/>
        </w:rPr>
        <w:t>whose basic type of</w:t>
      </w:r>
      <w:r w:rsidR="00890B65">
        <w:rPr>
          <w:shd w:val="clear" w:color="auto" w:fill="FFFFFF"/>
          <w:lang w:val="en-GB"/>
        </w:rPr>
        <w:t> </w:t>
      </w:r>
      <w:r w:rsidRPr="00890B65" w:rsidR="00F6642A">
        <w:rPr>
          <w:shd w:val="clear" w:color="auto" w:fill="FFFFFF"/>
          <w:lang w:val="en-GB"/>
        </w:rPr>
        <w:t>act</w:t>
      </w:r>
      <w:r w:rsidRPr="00890B65" w:rsidR="00266F67">
        <w:rPr>
          <w:shd w:val="clear" w:color="auto" w:fill="FFFFFF"/>
          <w:lang w:val="en-GB"/>
        </w:rPr>
        <w:softHyphen/>
      </w:r>
      <w:r w:rsidRPr="00890B65" w:rsidR="00F6642A">
        <w:rPr>
          <w:shd w:val="clear" w:color="auto" w:fill="FFFFFF"/>
          <w:lang w:val="en-GB"/>
        </w:rPr>
        <w:t>i</w:t>
      </w:r>
      <w:r w:rsidRPr="00890B65" w:rsidR="00890B65">
        <w:rPr>
          <w:shd w:val="clear" w:color="auto" w:fill="FFFFFF"/>
          <w:lang w:val="en-GB"/>
        </w:rPr>
        <w:t>v</w:t>
      </w:r>
      <w:r w:rsidRPr="00890B65" w:rsidR="00266F67">
        <w:rPr>
          <w:shd w:val="clear" w:color="auto" w:fill="FFFFFF"/>
          <w:lang w:val="en-GB"/>
        </w:rPr>
        <w:t>i</w:t>
      </w:r>
      <w:r w:rsidRPr="00890B65" w:rsidR="00F6642A">
        <w:rPr>
          <w:shd w:val="clear" w:color="auto" w:fill="FFFFFF"/>
          <w:lang w:val="en-GB"/>
        </w:rPr>
        <w:t>ty</w:t>
      </w:r>
      <w:r w:rsidRPr="00D201DB" w:rsidR="00F6642A">
        <w:rPr>
          <w:shd w:val="clear" w:color="auto" w:fill="FFFFFF"/>
          <w:lang w:val="en-GB"/>
        </w:rPr>
        <w:t xml:space="preserve"> was </w:t>
      </w:r>
      <w:r w:rsidRPr="00A04113" w:rsidR="00F6642A">
        <w:rPr>
          <w:szCs w:val="19"/>
          <w:lang w:val="en-GB"/>
        </w:rPr>
        <w:t xml:space="preserve">civil engineering </w:t>
      </w:r>
      <w:r w:rsidR="003719D5">
        <w:rPr>
          <w:szCs w:val="19"/>
          <w:lang w:val="en-GB"/>
        </w:rPr>
        <w:t>of</w:t>
      </w:r>
      <w:r w:rsidR="00726DD9">
        <w:rPr>
          <w:szCs w:val="19"/>
          <w:lang w:val="en-GB"/>
        </w:rPr>
        <w:t xml:space="preserve"> </w:t>
      </w:r>
      <w:r w:rsidR="003719D5">
        <w:rPr>
          <w:szCs w:val="19"/>
          <w:lang w:val="en-GB"/>
        </w:rPr>
        <w:t>1</w:t>
      </w:r>
      <w:r w:rsidR="00F6642A">
        <w:rPr>
          <w:szCs w:val="19"/>
          <w:lang w:val="en-GB"/>
        </w:rPr>
        <w:t>2.</w:t>
      </w:r>
      <w:r w:rsidR="003719D5">
        <w:rPr>
          <w:szCs w:val="19"/>
          <w:lang w:val="en-GB"/>
        </w:rPr>
        <w:t>8</w:t>
      </w:r>
      <w:r w:rsidR="00726DD9">
        <w:rPr>
          <w:szCs w:val="19"/>
          <w:lang w:val="en-GB"/>
        </w:rPr>
        <w:t>%</w:t>
      </w:r>
      <w:r w:rsidR="003719D5">
        <w:rPr>
          <w:szCs w:val="19"/>
          <w:lang w:val="en-GB"/>
        </w:rPr>
        <w:t>.</w:t>
      </w:r>
      <w:r w:rsidR="00726DD9">
        <w:rPr>
          <w:szCs w:val="19"/>
          <w:lang w:val="en-GB"/>
        </w:rPr>
        <w:t xml:space="preserve"> </w:t>
      </w:r>
    </w:p>
    <w:p w:rsidRPr="004E4DCC" w:rsidR="004E4DCC" w:rsidP="003744A3" w:rsidRDefault="0059470A" w14:paraId="7E95B964" w14:textId="694C537A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editId="18BBD627" wp14:anchorId="3D709C2D">
                <wp:simplePos x="0" y="0"/>
                <wp:positionH relativeFrom="rightMargin">
                  <wp:posOffset>69663</wp:posOffset>
                </wp:positionH>
                <wp:positionV relativeFrom="paragraph">
                  <wp:posOffset>648191</wp:posOffset>
                </wp:positionV>
                <wp:extent cx="1814830" cy="1356995"/>
                <wp:effectExtent l="0" t="0" r="0" b="0"/>
                <wp:wrapTight wrapText="bothSides">
                  <wp:wrapPolygon edited="0">
                    <wp:start x="680" y="0"/>
                    <wp:lineTo x="680" y="21226"/>
                    <wp:lineTo x="20859" y="21226"/>
                    <wp:lineTo x="20859" y="0"/>
                    <wp:lineTo x="680" y="0"/>
                  </wp:wrapPolygon>
                </wp:wrapTight>
                <wp:docPr id="16" name="Pole tekstowe 16" descr="In the period from of January-November 2025 the construction and assembly production increased by 0.4%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356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463EA" w:rsidR="00B32832" w:rsidP="00B32832" w:rsidRDefault="00B32832" w14:paraId="56763BFE" w14:textId="21A3EE6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2463EA">
                              <w:rPr>
                                <w:lang w:val="en-GB"/>
                              </w:rPr>
                              <w:t xml:space="preserve">In the period from </w:t>
                            </w:r>
                            <w:r w:rsidRPr="002463EA" w:rsidR="00A5476F">
                              <w:rPr>
                                <w:lang w:val="en-GB"/>
                              </w:rPr>
                              <w:t>of January-</w:t>
                            </w:r>
                            <w:r w:rsidRPr="002463EA" w:rsidR="00752937">
                              <w:rPr>
                                <w:lang w:val="en-GB"/>
                              </w:rPr>
                              <w:t>November</w:t>
                            </w:r>
                            <w:r w:rsidRPr="002463EA" w:rsidR="00A5476F">
                              <w:rPr>
                                <w:lang w:val="en-GB"/>
                              </w:rPr>
                              <w:t xml:space="preserve"> 2025 the construction and assembly production </w:t>
                            </w:r>
                            <w:r w:rsidRPr="002463EA" w:rsidR="0059470A">
                              <w:rPr>
                                <w:lang w:val="en-GB"/>
                              </w:rPr>
                              <w:t>in</w:t>
                            </w:r>
                            <w:r w:rsidRPr="002463EA" w:rsidR="00A5476F">
                              <w:rPr>
                                <w:lang w:val="en-GB"/>
                              </w:rPr>
                              <w:t xml:space="preserve">creased by </w:t>
                            </w:r>
                            <w:r w:rsidRPr="002463EA" w:rsidR="00E62986">
                              <w:rPr>
                                <w:lang w:val="en-GB"/>
                              </w:rPr>
                              <w:t>0</w:t>
                            </w:r>
                            <w:r w:rsidRPr="002463EA" w:rsidR="003E34BD">
                              <w:rPr>
                                <w:lang w:val="en-GB"/>
                              </w:rPr>
                              <w:t>.</w:t>
                            </w:r>
                            <w:r w:rsidRPr="002463EA" w:rsidR="00752937">
                              <w:rPr>
                                <w:lang w:val="en-GB"/>
                              </w:rPr>
                              <w:t>4</w:t>
                            </w:r>
                            <w:r w:rsidRPr="002463EA" w:rsidR="00A5476F">
                              <w:rPr>
                                <w:lang w:val="en-GB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5.5pt;margin-top:51.05pt;width:142.9pt;height:106.8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In the period from of January-November 2025 the construction and assembly production increased by 0.4%&#10;&#10;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" w14:anchorId="3D709C2D">
                <v:textbox>
                  <w:txbxContent>
                    <w:p w:rsidRPr="002463EA" w:rsidR="00B32832" w:rsidP="00B32832" w:rsidRDefault="00B32832" w14:paraId="56763BFE" w14:textId="21A3EE6D">
                      <w:pPr>
                        <w:pStyle w:val="tekstzboku"/>
                        <w:rPr>
                          <w:lang w:val="en-GB"/>
                        </w:rPr>
                      </w:pPr>
                      <w:r w:rsidRPr="002463EA">
                        <w:rPr>
                          <w:lang w:val="en-GB"/>
                        </w:rPr>
                        <w:t xml:space="preserve">In the period from </w:t>
                      </w:r>
                      <w:r w:rsidRPr="002463EA" w:rsidR="00A5476F">
                        <w:rPr>
                          <w:lang w:val="en-GB"/>
                        </w:rPr>
                        <w:t>of January-</w:t>
                      </w:r>
                      <w:r w:rsidRPr="002463EA" w:rsidR="00752937">
                        <w:rPr>
                          <w:lang w:val="en-GB"/>
                        </w:rPr>
                        <w:t>November</w:t>
                      </w:r>
                      <w:r w:rsidRPr="002463EA" w:rsidR="00A5476F">
                        <w:rPr>
                          <w:lang w:val="en-GB"/>
                        </w:rPr>
                        <w:t xml:space="preserve"> 2025 the construction and assembly production </w:t>
                      </w:r>
                      <w:r w:rsidRPr="002463EA" w:rsidR="0059470A">
                        <w:rPr>
                          <w:lang w:val="en-GB"/>
                        </w:rPr>
                        <w:t>in</w:t>
                      </w:r>
                      <w:r w:rsidRPr="002463EA" w:rsidR="00A5476F">
                        <w:rPr>
                          <w:lang w:val="en-GB"/>
                        </w:rPr>
                        <w:t xml:space="preserve">creased by </w:t>
                      </w:r>
                      <w:r w:rsidRPr="002463EA" w:rsidR="00E62986">
                        <w:rPr>
                          <w:lang w:val="en-GB"/>
                        </w:rPr>
                        <w:t>0</w:t>
                      </w:r>
                      <w:r w:rsidRPr="002463EA" w:rsidR="003E34BD">
                        <w:rPr>
                          <w:lang w:val="en-GB"/>
                        </w:rPr>
                        <w:t>.</w:t>
                      </w:r>
                      <w:r w:rsidRPr="002463EA" w:rsidR="00752937">
                        <w:rPr>
                          <w:lang w:val="en-GB"/>
                        </w:rPr>
                        <w:t>4</w:t>
                      </w:r>
                      <w:r w:rsidRPr="002463EA" w:rsidR="00A5476F">
                        <w:rPr>
                          <w:lang w:val="en-GB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828D5" w:rsidR="004E4DCC">
        <w:rPr>
          <w:noProof/>
          <w:spacing w:val="-2"/>
          <w:szCs w:val="19"/>
          <w:lang w:val="en-GB" w:eastAsia="pl-PL"/>
        </w:rPr>
        <w:t xml:space="preserve">In </w:t>
      </w:r>
      <w:r w:rsidR="00465639">
        <w:rPr>
          <w:noProof/>
          <w:spacing w:val="-2"/>
          <w:szCs w:val="19"/>
          <w:lang w:val="en-GB" w:eastAsia="pl-PL"/>
        </w:rPr>
        <w:t>November</w:t>
      </w:r>
      <w:r w:rsidR="004E4DCC">
        <w:rPr>
          <w:noProof/>
          <w:spacing w:val="-2"/>
          <w:szCs w:val="19"/>
          <w:lang w:val="en-GB" w:eastAsia="pl-PL"/>
        </w:rPr>
        <w:t xml:space="preserve"> 2025 compared to </w:t>
      </w:r>
      <w:r w:rsidR="00465639">
        <w:rPr>
          <w:noProof/>
          <w:spacing w:val="-2"/>
          <w:szCs w:val="19"/>
          <w:lang w:val="en-GB" w:eastAsia="pl-PL"/>
        </w:rPr>
        <w:t>October</w:t>
      </w:r>
      <w:r w:rsidR="004E4DCC">
        <w:rPr>
          <w:noProof/>
          <w:spacing w:val="-2"/>
          <w:szCs w:val="19"/>
          <w:lang w:val="en-GB" w:eastAsia="pl-PL"/>
        </w:rPr>
        <w:t xml:space="preserve"> 2025</w:t>
      </w:r>
      <w:r w:rsidRPr="005828D5" w:rsidR="004E4DCC">
        <w:rPr>
          <w:szCs w:val="19"/>
          <w:lang w:val="en-GB"/>
        </w:rPr>
        <w:t>,</w:t>
      </w:r>
      <w:r w:rsidRPr="005828D5" w:rsidR="004E4DCC">
        <w:rPr>
          <w:noProof/>
          <w:spacing w:val="-2"/>
          <w:szCs w:val="19"/>
          <w:lang w:val="en-GB" w:eastAsia="pl-PL"/>
        </w:rPr>
        <w:t xml:space="preserve"> </w:t>
      </w:r>
      <w:r w:rsidR="004258DC">
        <w:rPr>
          <w:noProof/>
          <w:spacing w:val="-2"/>
          <w:szCs w:val="19"/>
          <w:lang w:val="en-GB" w:eastAsia="pl-PL"/>
        </w:rPr>
        <w:t xml:space="preserve">a </w:t>
      </w:r>
      <w:r w:rsidR="00465639">
        <w:rPr>
          <w:shd w:val="clear" w:color="auto" w:fill="FFFFFF"/>
          <w:lang w:val="en-GB"/>
        </w:rPr>
        <w:t>de</w:t>
      </w:r>
      <w:r w:rsidR="004E4DCC">
        <w:rPr>
          <w:shd w:val="clear" w:color="auto" w:fill="FFFFFF"/>
          <w:lang w:val="en-GB"/>
        </w:rPr>
        <w:t>creas</w:t>
      </w:r>
      <w:r w:rsidR="004258DC">
        <w:rPr>
          <w:shd w:val="clear" w:color="auto" w:fill="FFFFFF"/>
          <w:lang w:val="en-GB"/>
        </w:rPr>
        <w:t>e</w:t>
      </w:r>
      <w:r w:rsidRPr="005828D5" w:rsidR="004E4DCC">
        <w:rPr>
          <w:color w:val="000000" w:themeColor="text1"/>
          <w:szCs w:val="19"/>
          <w:lang w:val="en-GB"/>
        </w:rPr>
        <w:t xml:space="preserve"> in the</w:t>
      </w:r>
      <w:r w:rsidRPr="003554E1" w:rsidR="004E4DCC">
        <w:rPr>
          <w:color w:val="000000" w:themeColor="text1"/>
          <w:szCs w:val="19"/>
          <w:lang w:val="en-GB"/>
        </w:rPr>
        <w:t xml:space="preserve"> </w:t>
      </w:r>
      <w:r w:rsidRPr="003554E1" w:rsidR="004E4DCC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4E4DCC">
        <w:rPr>
          <w:color w:val="000000" w:themeColor="text1"/>
          <w:szCs w:val="19"/>
          <w:lang w:val="en-GB"/>
        </w:rPr>
        <w:t>w</w:t>
      </w:r>
      <w:r w:rsidR="004258DC">
        <w:rPr>
          <w:color w:val="000000" w:themeColor="text1"/>
          <w:szCs w:val="19"/>
          <w:lang w:val="en-GB"/>
        </w:rPr>
        <w:t>as</w:t>
      </w:r>
      <w:r w:rsidRPr="003554E1" w:rsidR="004E4DCC">
        <w:rPr>
          <w:color w:val="000000" w:themeColor="text1"/>
          <w:szCs w:val="19"/>
          <w:lang w:val="en-GB"/>
        </w:rPr>
        <w:t xml:space="preserve"> </w:t>
      </w:r>
      <w:r w:rsidRPr="00AB5538" w:rsidR="004E4DCC">
        <w:rPr>
          <w:color w:val="000000" w:themeColor="text1"/>
          <w:szCs w:val="19"/>
          <w:lang w:val="en-GB"/>
        </w:rPr>
        <w:t xml:space="preserve">noted in </w:t>
      </w:r>
      <w:r w:rsidRPr="00AB5538" w:rsidR="004E4DCC">
        <w:rPr>
          <w:noProof/>
          <w:spacing w:val="-2"/>
          <w:szCs w:val="19"/>
          <w:lang w:val="en-GB" w:eastAsia="pl-PL"/>
        </w:rPr>
        <w:t>entities</w:t>
      </w:r>
      <w:r w:rsidR="004E4DCC">
        <w:rPr>
          <w:noProof/>
          <w:spacing w:val="-2"/>
          <w:szCs w:val="19"/>
          <w:lang w:val="en-GB" w:eastAsia="pl-PL"/>
        </w:rPr>
        <w:t xml:space="preserve"> </w:t>
      </w:r>
      <w:r w:rsidRPr="00AB5538" w:rsidR="004E4DCC">
        <w:rPr>
          <w:szCs w:val="19"/>
          <w:lang w:val="en-GB"/>
        </w:rPr>
        <w:t>dealing mainly with civil engineering works</w:t>
      </w:r>
      <w:r w:rsidR="004E4DCC">
        <w:rPr>
          <w:szCs w:val="19"/>
          <w:lang w:val="en-GB"/>
        </w:rPr>
        <w:t xml:space="preserve"> of </w:t>
      </w:r>
      <w:r w:rsidR="00465639">
        <w:rPr>
          <w:szCs w:val="19"/>
          <w:lang w:val="en-GB"/>
        </w:rPr>
        <w:t>5.4</w:t>
      </w:r>
      <w:r w:rsidR="004E4DCC">
        <w:rPr>
          <w:szCs w:val="19"/>
          <w:lang w:val="en-GB"/>
        </w:rPr>
        <w:t xml:space="preserve">%, </w:t>
      </w:r>
      <w:r w:rsidR="00465639">
        <w:rPr>
          <w:szCs w:val="19"/>
          <w:lang w:val="en-GB"/>
        </w:rPr>
        <w:t>whereas increase</w:t>
      </w:r>
      <w:r w:rsidR="004258DC">
        <w:rPr>
          <w:szCs w:val="19"/>
          <w:lang w:val="en-GB"/>
        </w:rPr>
        <w:t>s</w:t>
      </w:r>
      <w:r w:rsidR="00465639">
        <w:rPr>
          <w:szCs w:val="19"/>
          <w:lang w:val="en-GB"/>
        </w:rPr>
        <w:t xml:space="preserve"> </w:t>
      </w:r>
      <w:r w:rsidR="004258DC">
        <w:rPr>
          <w:szCs w:val="19"/>
          <w:lang w:val="en-GB"/>
        </w:rPr>
        <w:t xml:space="preserve">were </w:t>
      </w:r>
      <w:r w:rsidR="00465639">
        <w:rPr>
          <w:szCs w:val="19"/>
          <w:lang w:val="en-GB"/>
        </w:rPr>
        <w:t xml:space="preserve">in entities </w:t>
      </w:r>
      <w:r w:rsidRPr="00AB5538" w:rsidR="00465639">
        <w:rPr>
          <w:szCs w:val="19"/>
          <w:lang w:val="en-GB"/>
        </w:rPr>
        <w:t xml:space="preserve">performing specialised construction activities </w:t>
      </w:r>
      <w:r w:rsidR="00465639">
        <w:rPr>
          <w:szCs w:val="19"/>
          <w:lang w:val="en-GB"/>
        </w:rPr>
        <w:t xml:space="preserve">of 3.8% and </w:t>
      </w:r>
      <w:r w:rsidR="004E4DCC">
        <w:rPr>
          <w:szCs w:val="19"/>
          <w:lang w:val="en-GB"/>
        </w:rPr>
        <w:t xml:space="preserve">in </w:t>
      </w:r>
      <w:r w:rsidRPr="00AB5538" w:rsidR="004E4DCC">
        <w:rPr>
          <w:szCs w:val="19"/>
          <w:lang w:val="en-GB"/>
        </w:rPr>
        <w:t>whose basic type of activity was construction of buildings</w:t>
      </w:r>
      <w:r w:rsidR="004E4DCC">
        <w:rPr>
          <w:szCs w:val="19"/>
          <w:lang w:val="en-GB"/>
        </w:rPr>
        <w:t xml:space="preserve"> of </w:t>
      </w:r>
      <w:r w:rsidR="00465639">
        <w:rPr>
          <w:szCs w:val="19"/>
          <w:lang w:val="en-GB"/>
        </w:rPr>
        <w:t>2.6</w:t>
      </w:r>
      <w:r w:rsidRPr="00AB5538" w:rsidR="004E4DCC">
        <w:rPr>
          <w:szCs w:val="19"/>
          <w:lang w:val="en-GB"/>
        </w:rPr>
        <w:t>%</w:t>
      </w:r>
      <w:r w:rsidR="00465639">
        <w:rPr>
          <w:szCs w:val="19"/>
          <w:lang w:val="en-GB"/>
        </w:rPr>
        <w:t>.</w:t>
      </w:r>
      <w:r w:rsidR="004E4DCC">
        <w:rPr>
          <w:szCs w:val="19"/>
          <w:lang w:val="en-GB"/>
        </w:rPr>
        <w:t xml:space="preserve">  </w:t>
      </w:r>
    </w:p>
    <w:p w:rsidRPr="00AB5538" w:rsidR="00BF0714" w:rsidP="00231FC9" w:rsidRDefault="00231FC9" w14:paraId="585FDF10" w14:textId="1B4187EE">
      <w:pPr>
        <w:tabs>
          <w:tab w:val="left" w:pos="3544"/>
        </w:tabs>
        <w:spacing w:line="288" w:lineRule="auto"/>
        <w:rPr>
          <w:szCs w:val="19"/>
          <w:lang w:val="en-GB"/>
        </w:rPr>
      </w:pPr>
      <w:bookmarkStart w:name="_Hlk167097062" w:id="2"/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</w:t>
      </w:r>
      <w:r w:rsidR="00AF6718">
        <w:rPr>
          <w:szCs w:val="19"/>
          <w:shd w:val="clear" w:color="auto" w:fill="FFFFFF"/>
        </w:rPr>
        <w:t>‒</w:t>
      </w:r>
      <w:r w:rsidR="00752937">
        <w:rPr>
          <w:szCs w:val="19"/>
          <w:lang w:val="en-GB"/>
        </w:rPr>
        <w:t>November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5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8F1788">
        <w:rPr>
          <w:noProof/>
          <w:spacing w:val="-2"/>
          <w:szCs w:val="19"/>
          <w:lang w:val="en-GB" w:eastAsia="pl-PL"/>
        </w:rPr>
        <w:t>n</w:t>
      </w:r>
      <w:r w:rsidR="005C00FA">
        <w:rPr>
          <w:noProof/>
          <w:spacing w:val="-2"/>
          <w:szCs w:val="19"/>
          <w:lang w:val="en-GB" w:eastAsia="pl-PL"/>
        </w:rPr>
        <w:t xml:space="preserve"> </w:t>
      </w:r>
      <w:r w:rsidR="0059470A">
        <w:rPr>
          <w:noProof/>
          <w:spacing w:val="-2"/>
          <w:szCs w:val="19"/>
          <w:lang w:val="en-GB" w:eastAsia="pl-PL"/>
        </w:rPr>
        <w:t>inc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>of 0.</w:t>
      </w:r>
      <w:r w:rsidR="00752937">
        <w:rPr>
          <w:color w:val="000000" w:themeColor="text1"/>
          <w:szCs w:val="19"/>
          <w:lang w:val="en-GB"/>
        </w:rPr>
        <w:t>4</w:t>
      </w:r>
      <w:r w:rsidR="000F358B">
        <w:rPr>
          <w:color w:val="000000" w:themeColor="text1"/>
          <w:szCs w:val="19"/>
          <w:lang w:val="en-GB"/>
        </w:rPr>
        <w:t xml:space="preserve">%. </w:t>
      </w:r>
      <w:r w:rsidR="00BF0714">
        <w:rPr>
          <w:szCs w:val="19"/>
          <w:lang w:val="en-GB"/>
        </w:rPr>
        <w:t xml:space="preserve">The increase was observed in </w:t>
      </w:r>
      <w:r w:rsidRPr="00AB5538" w:rsidR="00BF0714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Pr="00AB5538" w:rsidR="00BF0714">
        <w:rPr>
          <w:szCs w:val="19"/>
          <w:lang w:val="en-GB"/>
        </w:rPr>
        <w:t xml:space="preserve">performing specialised construction activities </w:t>
      </w:r>
      <w:r w:rsidR="00BF0714">
        <w:rPr>
          <w:szCs w:val="19"/>
          <w:lang w:val="en-GB"/>
        </w:rPr>
        <w:t>of 9.4</w:t>
      </w:r>
      <w:r w:rsidRPr="00AB5538" w:rsidR="00BF0714">
        <w:rPr>
          <w:szCs w:val="19"/>
          <w:lang w:val="en-GB"/>
        </w:rPr>
        <w:t>%</w:t>
      </w:r>
      <w:r w:rsidR="00BF0714">
        <w:rPr>
          <w:szCs w:val="19"/>
          <w:lang w:val="en-GB"/>
        </w:rPr>
        <w:t>, whereas decrease</w:t>
      </w:r>
      <w:r w:rsidR="00A83744">
        <w:rPr>
          <w:szCs w:val="19"/>
          <w:lang w:val="en-GB"/>
        </w:rPr>
        <w:t>s</w:t>
      </w:r>
      <w:r w:rsidR="00BF0714">
        <w:rPr>
          <w:szCs w:val="19"/>
          <w:lang w:val="en-GB"/>
        </w:rPr>
        <w:t xml:space="preserve"> </w:t>
      </w:r>
      <w:r w:rsidR="000F358B">
        <w:rPr>
          <w:color w:val="000000" w:themeColor="text1"/>
          <w:szCs w:val="19"/>
          <w:lang w:val="en-GB"/>
        </w:rPr>
        <w:t>w</w:t>
      </w:r>
      <w:r w:rsidR="00A83744">
        <w:rPr>
          <w:color w:val="000000" w:themeColor="text1"/>
          <w:szCs w:val="19"/>
          <w:lang w:val="en-GB"/>
        </w:rPr>
        <w:t>ere</w:t>
      </w:r>
      <w:r w:rsidR="000F358B">
        <w:rPr>
          <w:color w:val="000000" w:themeColor="text1"/>
          <w:szCs w:val="19"/>
          <w:lang w:val="en-GB"/>
        </w:rPr>
        <w:t xml:space="preserve"> </w:t>
      </w:r>
      <w:r w:rsidR="0018715D">
        <w:rPr>
          <w:color w:val="000000" w:themeColor="text1"/>
          <w:szCs w:val="19"/>
          <w:lang w:val="en-GB"/>
        </w:rPr>
        <w:t xml:space="preserve">noted </w:t>
      </w:r>
      <w:r w:rsidRPr="00AB5538">
        <w:rPr>
          <w:color w:val="000000" w:themeColor="text1"/>
          <w:szCs w:val="19"/>
          <w:lang w:val="en-GB"/>
        </w:rPr>
        <w:t xml:space="preserve">in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>
        <w:rPr>
          <w:color w:val="000000" w:themeColor="text1"/>
          <w:szCs w:val="19"/>
          <w:lang w:val="en-GB"/>
        </w:rPr>
        <w:t xml:space="preserve"> </w:t>
      </w:r>
      <w:r w:rsidRPr="00AB5538" w:rsidR="009057E0">
        <w:rPr>
          <w:szCs w:val="19"/>
          <w:lang w:val="en-GB"/>
        </w:rPr>
        <w:t>whose basic type of activity was construction of</w:t>
      </w:r>
      <w:r w:rsidR="00F87DA7">
        <w:rPr>
          <w:szCs w:val="19"/>
          <w:lang w:val="en-GB"/>
        </w:rPr>
        <w:t> </w:t>
      </w:r>
      <w:r w:rsidRPr="00AB5538" w:rsidR="009057E0">
        <w:rPr>
          <w:szCs w:val="19"/>
          <w:lang w:val="en-GB"/>
        </w:rPr>
        <w:t>buildings</w:t>
      </w:r>
      <w:r w:rsidR="009057E0">
        <w:rPr>
          <w:szCs w:val="19"/>
          <w:lang w:val="en-GB"/>
        </w:rPr>
        <w:t xml:space="preserve"> of </w:t>
      </w:r>
      <w:r w:rsidR="00BF0714">
        <w:rPr>
          <w:szCs w:val="19"/>
          <w:lang w:val="en-GB"/>
        </w:rPr>
        <w:t>3.</w:t>
      </w:r>
      <w:r w:rsidR="00752937">
        <w:rPr>
          <w:szCs w:val="19"/>
          <w:lang w:val="en-GB"/>
        </w:rPr>
        <w:t>0</w:t>
      </w:r>
      <w:r w:rsidRPr="00AB5538" w:rsidR="009057E0">
        <w:rPr>
          <w:szCs w:val="19"/>
          <w:lang w:val="en-GB"/>
        </w:rPr>
        <w:t>%</w:t>
      </w:r>
      <w:r w:rsidR="009057E0">
        <w:rPr>
          <w:szCs w:val="19"/>
          <w:lang w:val="en-GB"/>
        </w:rPr>
        <w:t xml:space="preserve"> and in </w:t>
      </w:r>
      <w:r w:rsidRPr="00AB5538" w:rsidR="009057E0">
        <w:rPr>
          <w:noProof/>
          <w:spacing w:val="-2"/>
          <w:szCs w:val="19"/>
          <w:lang w:val="en-GB" w:eastAsia="pl-PL"/>
        </w:rPr>
        <w:t>entities</w:t>
      </w:r>
      <w:r w:rsidRPr="00AB5538" w:rsidR="009057E0">
        <w:rPr>
          <w:szCs w:val="19"/>
          <w:lang w:val="en-GB"/>
        </w:rPr>
        <w:t xml:space="preserve"> dealing mainly with civil engineering works </w:t>
      </w:r>
      <w:r w:rsidR="009057E0">
        <w:rPr>
          <w:szCs w:val="19"/>
          <w:lang w:val="en-GB"/>
        </w:rPr>
        <w:t xml:space="preserve">of </w:t>
      </w:r>
      <w:r w:rsidR="00752937">
        <w:rPr>
          <w:szCs w:val="19"/>
          <w:lang w:val="en-GB"/>
        </w:rPr>
        <w:t>2</w:t>
      </w:r>
      <w:r w:rsidR="00E62986">
        <w:rPr>
          <w:szCs w:val="19"/>
          <w:lang w:val="en-GB"/>
        </w:rPr>
        <w:t>.</w:t>
      </w:r>
      <w:r w:rsidR="00752937">
        <w:rPr>
          <w:szCs w:val="19"/>
          <w:lang w:val="en-GB"/>
        </w:rPr>
        <w:t>6</w:t>
      </w:r>
      <w:r w:rsidR="009057E0">
        <w:rPr>
          <w:szCs w:val="19"/>
          <w:lang w:val="en-GB"/>
        </w:rPr>
        <w:t xml:space="preserve">%. </w:t>
      </w:r>
    </w:p>
    <w:bookmarkEnd w:id="2"/>
    <w:p w:rsidR="00291A22" w:rsidP="00291A22" w:rsidRDefault="00A5476F" w14:paraId="5A51580B" w14:textId="2A35AAC8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editId="4F885DFC" wp14:anchorId="775B1A15">
                <wp:simplePos x="0" y="0"/>
                <wp:positionH relativeFrom="page">
                  <wp:align>right</wp:align>
                </wp:positionH>
                <wp:positionV relativeFrom="paragraph">
                  <wp:posOffset>292783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November 2025 was noted an increase for restoration works of 7.8% an annual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A5476F" w:rsidP="00A5476F" w:rsidRDefault="00A5476F" w14:paraId="6F46C422" w14:textId="7CB8EF05">
                            <w:pPr>
                              <w:pStyle w:val="tekstzboku"/>
                            </w:pPr>
                            <w:r>
                              <w:t xml:space="preserve">In </w:t>
                            </w:r>
                            <w:r w:rsidR="00E9479F">
                              <w:t>November</w:t>
                            </w:r>
                            <w:r>
                              <w:t xml:space="preserve"> 2025 was noted </w:t>
                            </w:r>
                            <w:r w:rsidR="003A692F">
                              <w:t xml:space="preserve">an increase for </w:t>
                            </w:r>
                            <w:r w:rsidRPr="0030584B" w:rsidR="00E9479F">
                              <w:rPr>
                                <w:szCs w:val="19"/>
                                <w:lang w:val="en-GB"/>
                              </w:rPr>
                              <w:t>restoration</w:t>
                            </w:r>
                            <w:r w:rsidR="00C8045E">
                              <w:t xml:space="preserve"> </w:t>
                            </w:r>
                            <w:r w:rsidRPr="0030584B" w:rsidR="001E2106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="00C8045E">
                              <w:t xml:space="preserve"> of </w:t>
                            </w:r>
                            <w:r w:rsidR="00E9479F">
                              <w:t>7.8</w:t>
                            </w:r>
                            <w:r w:rsidR="00C8045E">
                              <w:t xml:space="preserve">% </w:t>
                            </w:r>
                            <w:r w:rsidR="00246903">
                              <w:t>an annual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style="position:absolute;margin-left:95.9pt;margin-top:23.0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November 2025 was noted an increase for restoration works of 7.8% an annu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" w14:anchorId="775B1A15">
                <v:textbox>
                  <w:txbxContent>
                    <w:p w:rsidRPr="000B31B4" w:rsidR="00A5476F" w:rsidP="00A5476F" w:rsidRDefault="00A5476F" w14:paraId="6F46C422" w14:textId="7CB8EF05">
                      <w:pPr>
                        <w:pStyle w:val="tekstzboku"/>
                      </w:pPr>
                      <w:r>
                        <w:t xml:space="preserve">In </w:t>
                      </w:r>
                      <w:r w:rsidR="00E9479F">
                        <w:t>November</w:t>
                      </w:r>
                      <w:r>
                        <w:t xml:space="preserve"> 2025 was noted </w:t>
                      </w:r>
                      <w:r w:rsidR="003A692F">
                        <w:t xml:space="preserve">an increase for </w:t>
                      </w:r>
                      <w:r w:rsidRPr="0030584B" w:rsidR="00E9479F">
                        <w:rPr>
                          <w:szCs w:val="19"/>
                          <w:lang w:val="en-GB"/>
                        </w:rPr>
                        <w:t>restoration</w:t>
                      </w:r>
                      <w:r w:rsidR="00C8045E">
                        <w:t xml:space="preserve"> </w:t>
                      </w:r>
                      <w:r w:rsidRPr="0030584B" w:rsidR="001E2106">
                        <w:rPr>
                          <w:szCs w:val="19"/>
                          <w:lang w:val="en-GB"/>
                        </w:rPr>
                        <w:t>works</w:t>
                      </w:r>
                      <w:r w:rsidR="00C8045E">
                        <w:t xml:space="preserve"> of </w:t>
                      </w:r>
                      <w:r w:rsidR="00E9479F">
                        <w:t>7.8</w:t>
                      </w:r>
                      <w:r w:rsidR="00C8045E">
                        <w:t xml:space="preserve">% </w:t>
                      </w:r>
                      <w:r w:rsidR="00246903">
                        <w:t>an annual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 w:rsidR="00291A22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Pr="008B7563" w:rsidR="00291A22">
        <w:rPr>
          <w:rFonts w:cs="Times New Roman"/>
          <w:szCs w:val="19"/>
          <w:lang w:val="en-GB"/>
        </w:rPr>
        <w:t xml:space="preserve">in </w:t>
      </w:r>
      <w:r w:rsidR="00426D94">
        <w:rPr>
          <w:rFonts w:cs="Times New Roman"/>
          <w:szCs w:val="19"/>
          <w:lang w:val="en-GB"/>
        </w:rPr>
        <w:t>November</w:t>
      </w:r>
      <w:r w:rsidR="00957702">
        <w:rPr>
          <w:rFonts w:cs="Times New Roman"/>
          <w:szCs w:val="19"/>
          <w:lang w:val="en-GB"/>
        </w:rPr>
        <w:t xml:space="preserve"> 2025 in </w:t>
      </w:r>
      <w:r w:rsidRPr="008B7563" w:rsidR="00291A22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</w:t>
      </w:r>
      <w:r w:rsidR="00F87DA7">
        <w:rPr>
          <w:rFonts w:cs="Times New Roman"/>
          <w:szCs w:val="19"/>
          <w:lang w:val="en-GB"/>
        </w:rPr>
        <w:t> </w:t>
      </w:r>
      <w:r w:rsidR="00291A22">
        <w:rPr>
          <w:rFonts w:cs="Times New Roman"/>
          <w:szCs w:val="19"/>
          <w:lang w:val="en-GB"/>
        </w:rPr>
        <w:t>construction works (</w:t>
      </w:r>
      <w:r w:rsidRPr="00750751" w:rsidR="00291A22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Pr="0020640B" w:rsidR="0020640B">
        <w:rPr>
          <w:rFonts w:cs="Times New Roman"/>
          <w:szCs w:val="19"/>
          <w:lang w:val="en-GB"/>
        </w:rPr>
        <w:t xml:space="preserve"> </w:t>
      </w:r>
      <w:r w:rsidRPr="00A63DEE" w:rsidR="0020640B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:rsidRPr="0030584B" w:rsidR="003C649A" w:rsidP="000D2890" w:rsidRDefault="005A3EB0" w14:paraId="38700ED0" w14:textId="590250AC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Pr="0030584B" w:rsidR="00957702">
        <w:rPr>
          <w:rFonts w:cs="Times New Roman"/>
          <w:szCs w:val="19"/>
          <w:lang w:val="en-GB"/>
        </w:rPr>
        <w:t xml:space="preserve"> </w:t>
      </w:r>
      <w:r w:rsidRPr="0030584B" w:rsidR="00420E83">
        <w:rPr>
          <w:noProof/>
          <w:spacing w:val="-2"/>
          <w:szCs w:val="19"/>
          <w:lang w:val="en-GB" w:eastAsia="pl-PL"/>
        </w:rPr>
        <w:t xml:space="preserve">increase </w:t>
      </w:r>
      <w:r w:rsidRPr="0030584B" w:rsidR="00420E83">
        <w:rPr>
          <w:rFonts w:cs="Times New Roman"/>
          <w:szCs w:val="19"/>
          <w:lang w:val="en-GB"/>
        </w:rPr>
        <w:t xml:space="preserve">for </w:t>
      </w:r>
      <w:r w:rsidRPr="0030584B" w:rsidR="00E9479F">
        <w:rPr>
          <w:rFonts w:cs="Times New Roman"/>
          <w:szCs w:val="19"/>
          <w:lang w:val="en-GB"/>
        </w:rPr>
        <w:t xml:space="preserve">restoration works by </w:t>
      </w:r>
      <w:r w:rsidR="00E9479F">
        <w:rPr>
          <w:rFonts w:cs="Times New Roman"/>
          <w:szCs w:val="19"/>
          <w:lang w:val="en-GB"/>
        </w:rPr>
        <w:t>7.8</w:t>
      </w:r>
      <w:r w:rsidRPr="0030584B" w:rsidR="00E9479F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D910BA">
        <w:rPr>
          <w:noProof/>
          <w:spacing w:val="-2"/>
          <w:szCs w:val="19"/>
          <w:lang w:val="en-GB" w:eastAsia="pl-PL"/>
        </w:rPr>
        <w:t xml:space="preserve">and </w:t>
      </w:r>
      <w:r w:rsidR="00C257E8">
        <w:rPr>
          <w:noProof/>
          <w:spacing w:val="-2"/>
          <w:szCs w:val="19"/>
          <w:lang w:val="en-GB" w:eastAsia="pl-PL"/>
        </w:rPr>
        <w:t xml:space="preserve">a </w:t>
      </w:r>
      <w:r w:rsidR="00A83744">
        <w:rPr>
          <w:noProof/>
          <w:spacing w:val="-2"/>
          <w:szCs w:val="19"/>
          <w:lang w:val="en-GB" w:eastAsia="pl-PL"/>
        </w:rPr>
        <w:t xml:space="preserve">decrease </w:t>
      </w:r>
      <w:r w:rsidRPr="0030584B" w:rsidR="00420E83">
        <w:rPr>
          <w:rFonts w:cs="Times New Roman"/>
          <w:szCs w:val="19"/>
          <w:lang w:val="en-GB"/>
        </w:rPr>
        <w:t xml:space="preserve">for </w:t>
      </w:r>
      <w:r w:rsidRPr="0030584B" w:rsidR="00E9479F">
        <w:rPr>
          <w:rFonts w:cs="Times New Roman"/>
          <w:szCs w:val="19"/>
          <w:lang w:val="en-GB"/>
        </w:rPr>
        <w:t xml:space="preserve">investment works by </w:t>
      </w:r>
      <w:r w:rsidR="00E9479F">
        <w:rPr>
          <w:rFonts w:cs="Times New Roman"/>
          <w:szCs w:val="19"/>
          <w:lang w:val="en-GB"/>
        </w:rPr>
        <w:t>3.2</w:t>
      </w:r>
      <w:r w:rsidRPr="0030584B" w:rsidR="00E9479F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Pr="0030584B" w:rsidR="003C649A">
        <w:rPr>
          <w:rFonts w:cs="Times New Roman"/>
          <w:szCs w:val="19"/>
          <w:lang w:val="en-GB"/>
        </w:rPr>
        <w:t>(in 2024, a</w:t>
      </w:r>
      <w:r w:rsidR="00C6512E">
        <w:rPr>
          <w:rFonts w:cs="Times New Roman"/>
          <w:szCs w:val="19"/>
          <w:lang w:val="en-GB"/>
        </w:rPr>
        <w:t xml:space="preserve"> </w:t>
      </w:r>
      <w:r w:rsidRPr="0030584B" w:rsidR="005355BC">
        <w:rPr>
          <w:rFonts w:cs="Times New Roman"/>
          <w:szCs w:val="19"/>
          <w:lang w:val="en-GB"/>
        </w:rPr>
        <w:t>decrease</w:t>
      </w:r>
      <w:r w:rsidRPr="0030584B" w:rsidR="003C649A">
        <w:rPr>
          <w:rFonts w:cs="Times New Roman"/>
          <w:szCs w:val="19"/>
          <w:lang w:val="en-GB"/>
        </w:rPr>
        <w:t xml:space="preserve"> </w:t>
      </w:r>
      <w:r w:rsidRPr="0030584B" w:rsidR="00661BAB">
        <w:rPr>
          <w:rFonts w:cs="Times New Roman"/>
          <w:szCs w:val="19"/>
          <w:lang w:val="en-GB"/>
        </w:rPr>
        <w:t xml:space="preserve">for restoration </w:t>
      </w:r>
      <w:r w:rsidRPr="0030584B" w:rsidR="003C649A">
        <w:rPr>
          <w:rFonts w:cs="Times New Roman"/>
          <w:szCs w:val="19"/>
          <w:lang w:val="en-GB"/>
        </w:rPr>
        <w:t xml:space="preserve">of </w:t>
      </w:r>
      <w:r w:rsidR="00E9479F">
        <w:rPr>
          <w:rFonts w:cs="Times New Roman"/>
          <w:szCs w:val="19"/>
          <w:lang w:val="en-GB"/>
        </w:rPr>
        <w:t>13.9</w:t>
      </w:r>
      <w:r w:rsidRPr="0030584B" w:rsidR="00420E83">
        <w:rPr>
          <w:rFonts w:cs="Times New Roman"/>
          <w:szCs w:val="19"/>
          <w:lang w:val="en-GB"/>
        </w:rPr>
        <w:t xml:space="preserve">% </w:t>
      </w:r>
      <w:r w:rsidR="00E9479F">
        <w:rPr>
          <w:rFonts w:cs="Times New Roman"/>
          <w:szCs w:val="19"/>
          <w:lang w:val="en-GB"/>
        </w:rPr>
        <w:t xml:space="preserve">and </w:t>
      </w:r>
      <w:r w:rsidR="00C6512E">
        <w:rPr>
          <w:rFonts w:cs="Times New Roman"/>
          <w:szCs w:val="19"/>
          <w:lang w:val="en-GB"/>
        </w:rPr>
        <w:t xml:space="preserve">a decrease </w:t>
      </w:r>
      <w:r w:rsidRPr="0030584B" w:rsidR="00E9479F">
        <w:rPr>
          <w:rFonts w:cs="Times New Roman"/>
          <w:szCs w:val="19"/>
          <w:lang w:val="en-GB"/>
        </w:rPr>
        <w:t xml:space="preserve">for investment </w:t>
      </w:r>
      <w:r w:rsidRPr="0030584B" w:rsidR="00420E83">
        <w:rPr>
          <w:rFonts w:cs="Times New Roman"/>
          <w:szCs w:val="19"/>
          <w:lang w:val="en-GB"/>
        </w:rPr>
        <w:t>of</w:t>
      </w:r>
      <w:r w:rsidRPr="0030584B" w:rsidR="00957702">
        <w:rPr>
          <w:rFonts w:cs="Times New Roman"/>
          <w:szCs w:val="19"/>
          <w:lang w:val="en-GB"/>
        </w:rPr>
        <w:t xml:space="preserve"> </w:t>
      </w:r>
      <w:r w:rsidR="00E9479F">
        <w:rPr>
          <w:rFonts w:cs="Times New Roman"/>
          <w:szCs w:val="19"/>
          <w:lang w:val="en-GB"/>
        </w:rPr>
        <w:t>7.2</w:t>
      </w:r>
      <w:r w:rsidRPr="0030584B" w:rsidR="00420E83">
        <w:rPr>
          <w:rFonts w:cs="Times New Roman"/>
          <w:szCs w:val="19"/>
          <w:lang w:val="en-GB"/>
        </w:rPr>
        <w:t>%</w:t>
      </w:r>
      <w:r w:rsidRPr="0030584B" w:rsidR="003C649A">
        <w:rPr>
          <w:rFonts w:cs="Times New Roman"/>
          <w:szCs w:val="19"/>
          <w:lang w:val="en-GB"/>
        </w:rPr>
        <w:t>)</w:t>
      </w:r>
      <w:r w:rsidRPr="0030584B" w:rsidR="006E34BF">
        <w:rPr>
          <w:rFonts w:cs="Times New Roman"/>
          <w:szCs w:val="19"/>
          <w:lang w:val="en-GB"/>
        </w:rPr>
        <w:t>,</w:t>
      </w:r>
    </w:p>
    <w:p w:rsidRPr="000D2890" w:rsidR="00F60C82" w:rsidP="000D2890" w:rsidRDefault="00957702" w14:paraId="51C9245F" w14:textId="3B7FBDE3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comp</w:t>
      </w:r>
      <w:r w:rsidR="003428A6">
        <w:rPr>
          <w:noProof/>
          <w:spacing w:val="-2"/>
          <w:szCs w:val="19"/>
          <w:lang w:val="en-GB" w:eastAsia="pl-PL"/>
        </w:rPr>
        <w:t>a</w:t>
      </w:r>
      <w:r>
        <w:rPr>
          <w:noProof/>
          <w:spacing w:val="-2"/>
          <w:szCs w:val="19"/>
          <w:lang w:val="en-GB" w:eastAsia="pl-PL"/>
        </w:rPr>
        <w:t xml:space="preserve">red to </w:t>
      </w:r>
      <w:r w:rsidR="00E9479F">
        <w:rPr>
          <w:noProof/>
          <w:spacing w:val="-2"/>
          <w:szCs w:val="19"/>
          <w:lang w:val="en-GB" w:eastAsia="pl-PL"/>
        </w:rPr>
        <w:t>October</w:t>
      </w:r>
      <w:r w:rsidR="003C649A">
        <w:rPr>
          <w:noProof/>
          <w:spacing w:val="-2"/>
          <w:szCs w:val="19"/>
          <w:lang w:val="en-GB" w:eastAsia="pl-PL"/>
        </w:rPr>
        <w:t xml:space="preserve"> 2025, a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E9479F">
        <w:rPr>
          <w:noProof/>
          <w:spacing w:val="-2"/>
          <w:szCs w:val="19"/>
          <w:lang w:val="en-GB" w:eastAsia="pl-PL"/>
        </w:rPr>
        <w:t>de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Pr="00291A22" w:rsidR="003C649A">
        <w:rPr>
          <w:rFonts w:cs="Times New Roman"/>
          <w:szCs w:val="19"/>
          <w:lang w:val="en-GB"/>
        </w:rPr>
        <w:t>for investment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E9479F">
        <w:rPr>
          <w:rFonts w:cs="Times New Roman"/>
          <w:szCs w:val="19"/>
          <w:lang w:val="en-GB"/>
        </w:rPr>
        <w:t>3.9</w:t>
      </w:r>
      <w:r w:rsidR="00C6512E">
        <w:rPr>
          <w:rFonts w:cs="Times New Roman"/>
          <w:szCs w:val="19"/>
          <w:lang w:val="en-GB"/>
        </w:rPr>
        <w:t xml:space="preserve">% and </w:t>
      </w:r>
      <w:r w:rsidR="00C257E8">
        <w:rPr>
          <w:rFonts w:cs="Times New Roman"/>
          <w:szCs w:val="19"/>
          <w:lang w:val="en-GB"/>
        </w:rPr>
        <w:t xml:space="preserve">an increase </w:t>
      </w:r>
      <w:r w:rsidR="003C649A">
        <w:rPr>
          <w:rFonts w:cs="Times New Roman"/>
          <w:szCs w:val="19"/>
          <w:lang w:val="en-GB"/>
        </w:rPr>
        <w:t xml:space="preserve">by </w:t>
      </w:r>
      <w:r w:rsidR="00E9479F">
        <w:rPr>
          <w:rFonts w:cs="Times New Roman"/>
          <w:szCs w:val="19"/>
          <w:lang w:val="en-GB"/>
        </w:rPr>
        <w:t>6.5</w:t>
      </w:r>
      <w:r w:rsidR="003C649A">
        <w:rPr>
          <w:rFonts w:cs="Times New Roman"/>
          <w:szCs w:val="19"/>
          <w:lang w:val="en-GB"/>
        </w:rPr>
        <w:t xml:space="preserve">% </w:t>
      </w:r>
      <w:r w:rsidRPr="00291A22" w:rsidR="003C649A">
        <w:rPr>
          <w:rFonts w:cs="Times New Roman"/>
          <w:szCs w:val="19"/>
          <w:lang w:val="en-GB"/>
        </w:rPr>
        <w:t>for restoration works</w:t>
      </w:r>
      <w:r w:rsidR="00C6512E">
        <w:rPr>
          <w:rFonts w:cs="Times New Roman"/>
          <w:szCs w:val="19"/>
          <w:lang w:val="en-GB"/>
        </w:rPr>
        <w:t>.</w:t>
      </w:r>
    </w:p>
    <w:p w:rsidRPr="0030584B" w:rsidR="00A76331" w:rsidP="00F60C82" w:rsidRDefault="006B18D3" w14:paraId="36969802" w14:textId="1F1BC853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30584B">
        <w:rPr>
          <w:noProof/>
          <w:spacing w:val="-2"/>
          <w:szCs w:val="19"/>
          <w:lang w:val="en-GB" w:eastAsia="pl-PL"/>
        </w:rPr>
        <w:t xml:space="preserve">In the period </w:t>
      </w:r>
      <w:r w:rsidRPr="0030584B">
        <w:rPr>
          <w:szCs w:val="19"/>
          <w:lang w:val="en-GB"/>
        </w:rPr>
        <w:t>of January</w:t>
      </w:r>
      <w:r w:rsidRPr="0030584B">
        <w:rPr>
          <w:szCs w:val="19"/>
          <w:shd w:val="clear" w:color="auto" w:fill="FFFFFF"/>
        </w:rPr>
        <w:t>‒</w:t>
      </w:r>
      <w:r w:rsidR="00E9479F">
        <w:rPr>
          <w:szCs w:val="19"/>
          <w:lang w:val="en-GB"/>
        </w:rPr>
        <w:t>November</w:t>
      </w:r>
      <w:r w:rsidRPr="0030584B">
        <w:rPr>
          <w:szCs w:val="19"/>
          <w:lang w:val="en-GB"/>
        </w:rPr>
        <w:t xml:space="preserve"> 2025,</w:t>
      </w:r>
      <w:r w:rsidRPr="0030584B">
        <w:rPr>
          <w:noProof/>
          <w:spacing w:val="-2"/>
          <w:szCs w:val="19"/>
          <w:lang w:val="en-GB" w:eastAsia="pl-PL"/>
        </w:rPr>
        <w:t xml:space="preserve"> </w:t>
      </w:r>
      <w:r w:rsidRPr="0030584B">
        <w:rPr>
          <w:shd w:val="clear" w:color="auto" w:fill="FFFFFF"/>
          <w:lang w:val="en-GB"/>
        </w:rPr>
        <w:t>in relation to the same period of the previous year</w:t>
      </w:r>
      <w:r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>a</w:t>
      </w:r>
      <w:r w:rsidR="00C257E8">
        <w:rPr>
          <w:noProof/>
          <w:spacing w:val="-2"/>
          <w:szCs w:val="19"/>
          <w:lang w:val="en-GB" w:eastAsia="pl-PL"/>
        </w:rPr>
        <w:t>n</w:t>
      </w:r>
      <w:r w:rsidR="00D910BA">
        <w:rPr>
          <w:noProof/>
          <w:spacing w:val="-2"/>
          <w:szCs w:val="19"/>
          <w:lang w:val="en-GB" w:eastAsia="pl-PL"/>
        </w:rPr>
        <w:t xml:space="preserve"> </w:t>
      </w:r>
      <w:r w:rsidR="00BF0714">
        <w:rPr>
          <w:rFonts w:cs="Times New Roman"/>
          <w:szCs w:val="19"/>
          <w:lang w:val="en-GB"/>
        </w:rPr>
        <w:t>in</w:t>
      </w:r>
      <w:r w:rsidRPr="0030584B" w:rsidR="003C2154">
        <w:rPr>
          <w:rFonts w:cs="Times New Roman"/>
          <w:szCs w:val="19"/>
          <w:lang w:val="en-GB"/>
        </w:rPr>
        <w:t xml:space="preserve">crease </w:t>
      </w:r>
      <w:r w:rsidRPr="0030584B" w:rsidR="003C2154">
        <w:rPr>
          <w:szCs w:val="19"/>
          <w:lang w:val="en-GB"/>
        </w:rPr>
        <w:t xml:space="preserve">in the </w:t>
      </w:r>
      <w:r w:rsidRPr="0030584B" w:rsidR="003C2154">
        <w:rPr>
          <w:shd w:val="clear" w:color="auto" w:fill="FFFFFF"/>
          <w:lang w:val="en-GB"/>
        </w:rPr>
        <w:t xml:space="preserve">sales of construction and assembly production </w:t>
      </w:r>
      <w:r w:rsidRPr="0030584B" w:rsidR="003C2154">
        <w:rPr>
          <w:szCs w:val="19"/>
          <w:lang w:val="en-GB"/>
        </w:rPr>
        <w:t>w</w:t>
      </w:r>
      <w:r w:rsidR="00C6512E">
        <w:rPr>
          <w:szCs w:val="19"/>
          <w:lang w:val="en-GB"/>
        </w:rPr>
        <w:t xml:space="preserve">ere </w:t>
      </w:r>
      <w:r w:rsidRPr="0030584B" w:rsidR="003C2154">
        <w:rPr>
          <w:szCs w:val="19"/>
          <w:lang w:val="en-GB"/>
        </w:rPr>
        <w:t xml:space="preserve">noted </w:t>
      </w:r>
      <w:r w:rsidRPr="0030584B" w:rsidR="003C2154">
        <w:rPr>
          <w:rFonts w:cs="Times New Roman"/>
          <w:szCs w:val="19"/>
          <w:lang w:val="en-GB"/>
        </w:rPr>
        <w:t xml:space="preserve">for </w:t>
      </w:r>
      <w:r w:rsidRPr="0030584B" w:rsidR="001E2106">
        <w:rPr>
          <w:rFonts w:cs="Times New Roman"/>
          <w:szCs w:val="19"/>
          <w:lang w:val="en-GB"/>
        </w:rPr>
        <w:t xml:space="preserve">investment works </w:t>
      </w:r>
      <w:r w:rsidRPr="0030584B" w:rsidR="003C2154">
        <w:rPr>
          <w:rFonts w:cs="Times New Roman"/>
          <w:szCs w:val="19"/>
          <w:lang w:val="en-GB"/>
        </w:rPr>
        <w:t xml:space="preserve">by </w:t>
      </w:r>
      <w:r w:rsidR="00C6512E">
        <w:rPr>
          <w:rFonts w:cs="Times New Roman"/>
          <w:szCs w:val="19"/>
          <w:lang w:val="en-GB"/>
        </w:rPr>
        <w:t>1</w:t>
      </w:r>
      <w:r w:rsidR="003E34BD">
        <w:rPr>
          <w:rFonts w:cs="Times New Roman"/>
          <w:szCs w:val="19"/>
          <w:lang w:val="en-GB"/>
        </w:rPr>
        <w:t>.</w:t>
      </w:r>
      <w:r w:rsidR="00BF0714">
        <w:rPr>
          <w:rFonts w:cs="Times New Roman"/>
          <w:szCs w:val="19"/>
          <w:lang w:val="en-GB"/>
        </w:rPr>
        <w:t>0</w:t>
      </w:r>
      <w:r w:rsidRPr="0030584B" w:rsidR="003C2154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and </w:t>
      </w:r>
      <w:r w:rsidR="00D910BA">
        <w:rPr>
          <w:rFonts w:cs="Times New Roman"/>
          <w:szCs w:val="19"/>
          <w:lang w:val="en-GB"/>
        </w:rPr>
        <w:t xml:space="preserve">a </w:t>
      </w:r>
      <w:r w:rsidR="00BF0714">
        <w:rPr>
          <w:rFonts w:cs="Times New Roman"/>
          <w:szCs w:val="19"/>
          <w:lang w:val="en-GB"/>
        </w:rPr>
        <w:t>de</w:t>
      </w:r>
      <w:r w:rsidR="00D910BA">
        <w:rPr>
          <w:rFonts w:cs="Times New Roman"/>
          <w:szCs w:val="19"/>
          <w:lang w:val="en-GB"/>
        </w:rPr>
        <w:t xml:space="preserve">crease </w:t>
      </w:r>
      <w:r w:rsidRPr="0030584B">
        <w:rPr>
          <w:rFonts w:cs="Times New Roman"/>
          <w:szCs w:val="19"/>
          <w:lang w:val="en-GB"/>
        </w:rPr>
        <w:t xml:space="preserve">for </w:t>
      </w:r>
      <w:r w:rsidRPr="0030584B" w:rsidR="001E2106">
        <w:rPr>
          <w:rFonts w:cs="Times New Roman"/>
          <w:szCs w:val="19"/>
          <w:lang w:val="en-GB"/>
        </w:rPr>
        <w:t xml:space="preserve">restoration works </w:t>
      </w:r>
      <w:r w:rsidR="00266F67">
        <w:rPr>
          <w:noProof/>
          <w:spacing w:val="-2"/>
          <w:szCs w:val="19"/>
          <w:lang w:val="en-GB" w:eastAsia="pl-PL"/>
        </w:rPr>
        <w:t xml:space="preserve">by 0.9% </w:t>
      </w:r>
      <w:r w:rsidR="00C6512E">
        <w:rPr>
          <w:rFonts w:cs="Times New Roman"/>
          <w:szCs w:val="19"/>
          <w:lang w:val="en-GB"/>
        </w:rPr>
        <w:t>(</w:t>
      </w:r>
      <w:r w:rsidRPr="0030584B">
        <w:rPr>
          <w:rFonts w:cs="Times New Roman"/>
          <w:szCs w:val="19"/>
          <w:lang w:val="en-GB"/>
        </w:rPr>
        <w:t xml:space="preserve">in 2024, </w:t>
      </w:r>
      <w:r w:rsidR="00C6512E">
        <w:rPr>
          <w:rFonts w:cs="Times New Roman"/>
          <w:szCs w:val="19"/>
          <w:lang w:val="en-GB"/>
        </w:rPr>
        <w:t xml:space="preserve">a </w:t>
      </w:r>
      <w:r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Pr="0030584B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 xml:space="preserve">for </w:t>
      </w:r>
      <w:r w:rsidRPr="00291A22" w:rsidR="001E2106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Pr="0030584B" w:rsidR="001E2106">
        <w:rPr>
          <w:rFonts w:cs="Times New Roman"/>
          <w:szCs w:val="19"/>
          <w:lang w:val="en-GB"/>
        </w:rPr>
        <w:t xml:space="preserve"> </w:t>
      </w:r>
      <w:r w:rsidRPr="0030584B" w:rsidR="00266F67">
        <w:rPr>
          <w:rFonts w:cs="Times New Roman"/>
          <w:szCs w:val="19"/>
          <w:lang w:val="en-GB"/>
        </w:rPr>
        <w:t xml:space="preserve">of </w:t>
      </w:r>
      <w:r w:rsidR="00266F67">
        <w:rPr>
          <w:rFonts w:cs="Times New Roman"/>
          <w:szCs w:val="19"/>
          <w:lang w:val="en-GB"/>
        </w:rPr>
        <w:t>9.0</w:t>
      </w:r>
      <w:r w:rsidRPr="0030584B" w:rsidR="00266F67">
        <w:rPr>
          <w:rFonts w:cs="Times New Roman"/>
          <w:szCs w:val="19"/>
          <w:lang w:val="en-GB"/>
        </w:rPr>
        <w:t>%</w:t>
      </w:r>
      <w:r w:rsidR="00266F67">
        <w:rPr>
          <w:rFonts w:cs="Times New Roman"/>
          <w:szCs w:val="19"/>
          <w:lang w:val="en-GB"/>
        </w:rPr>
        <w:t xml:space="preserve"> </w:t>
      </w:r>
      <w:r w:rsidRPr="0030584B">
        <w:rPr>
          <w:rFonts w:cs="Times New Roman"/>
          <w:szCs w:val="19"/>
          <w:lang w:val="en-GB"/>
        </w:rPr>
        <w:t xml:space="preserve">and </w:t>
      </w:r>
      <w:r w:rsidR="001E2106">
        <w:rPr>
          <w:rFonts w:cs="Times New Roman"/>
          <w:szCs w:val="19"/>
          <w:lang w:val="en-GB"/>
        </w:rPr>
        <w:t xml:space="preserve">for </w:t>
      </w:r>
      <w:r w:rsidRPr="00291A22" w:rsidR="001E2106">
        <w:rPr>
          <w:rFonts w:cs="Times New Roman"/>
          <w:szCs w:val="19"/>
          <w:lang w:val="en-GB"/>
        </w:rPr>
        <w:t>work</w:t>
      </w:r>
      <w:r w:rsidR="001E2106">
        <w:rPr>
          <w:rFonts w:cs="Times New Roman"/>
          <w:szCs w:val="19"/>
          <w:lang w:val="en-GB"/>
        </w:rPr>
        <w:t>s</w:t>
      </w:r>
      <w:r w:rsidRPr="0030584B" w:rsidR="001E2106">
        <w:rPr>
          <w:rFonts w:cs="Times New Roman"/>
          <w:szCs w:val="19"/>
          <w:lang w:val="en-GB"/>
        </w:rPr>
        <w:t xml:space="preserve"> restoration works</w:t>
      </w:r>
      <w:r w:rsidR="00266F67">
        <w:rPr>
          <w:rFonts w:cs="Times New Roman"/>
          <w:szCs w:val="19"/>
          <w:lang w:val="en-GB"/>
        </w:rPr>
        <w:t xml:space="preserve"> of 3.6%</w:t>
      </w:r>
      <w:r w:rsidRPr="0030584B">
        <w:rPr>
          <w:rFonts w:cs="Times New Roman"/>
          <w:szCs w:val="19"/>
          <w:lang w:val="en-GB"/>
        </w:rPr>
        <w:t>)</w:t>
      </w:r>
      <w:r w:rsidRPr="0030584B">
        <w:rPr>
          <w:szCs w:val="19"/>
          <w:lang w:val="en-GB"/>
        </w:rPr>
        <w:t xml:space="preserve">.  </w:t>
      </w:r>
    </w:p>
    <w:p w:rsidR="00AF6718" w:rsidP="00023775" w:rsidRDefault="00AF6718" w14:paraId="60B22A9D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50751"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="000D2890" w:rsidP="00F75E2B" w:rsidRDefault="00BA7C26" w14:paraId="70E5ACAF" w14:textId="77777777">
            <w:pPr>
              <w:spacing w:before="0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</w:p>
          <w:p w:rsidRPr="005653EE" w:rsidR="00BA7C26" w:rsidP="00BA7C26" w:rsidRDefault="00BA7C26" w14:paraId="47901781" w14:textId="4328021B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750751" w:rsidR="003F4A28" w:rsidP="00453FA0" w:rsidRDefault="003F4A28" w14:paraId="6BA69AD8" w14:textId="77777777">
            <w:pPr>
              <w:rPr>
                <w:sz w:val="18"/>
                <w:lang w:val="en-GB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5075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2C5A786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5458498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Knowledge Database - Construction"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022D0D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022D0D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022D0D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750751" w:rsidR="002207E8" w:rsidP="002207E8" w:rsidRDefault="002207E8" w14:paraId="0735C041" w14:textId="7F0843AF">
            <w:pPr>
              <w:rPr>
                <w:lang w:val="en-GB"/>
              </w:rPr>
            </w:pPr>
          </w:p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022D0D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022D0D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022D0D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022D0D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022D0D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022D0D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A7DBA" w14:textId="77777777" w:rsidR="00022D0D" w:rsidRDefault="00022D0D" w:rsidP="000662E2">
      <w:pPr>
        <w:spacing w:after="0" w:line="240" w:lineRule="auto"/>
      </w:pPr>
      <w:r>
        <w:separator/>
      </w:r>
    </w:p>
  </w:endnote>
  <w:endnote w:type="continuationSeparator" w:id="0">
    <w:p w14:paraId="00C82F82" w14:textId="77777777" w:rsidR="00022D0D" w:rsidRDefault="00022D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EBA01" w14:textId="77777777" w:rsidR="00022D0D" w:rsidRDefault="00022D0D" w:rsidP="000662E2">
      <w:pPr>
        <w:spacing w:after="0" w:line="240" w:lineRule="auto"/>
      </w:pPr>
      <w:r>
        <w:separator/>
      </w:r>
    </w:p>
  </w:footnote>
  <w:footnote w:type="continuationSeparator" w:id="0">
    <w:p w14:paraId="44B84813" w14:textId="77777777" w:rsidR="00022D0D" w:rsidRDefault="00022D0D" w:rsidP="000662E2">
      <w:pPr>
        <w:spacing w:after="0" w:line="240" w:lineRule="auto"/>
      </w:pPr>
      <w:r>
        <w:continuationSeparator/>
      </w:r>
    </w:p>
  </w:footnote>
  <w:footnote w:id="1">
    <w:p w14:paraId="1073324A" w14:textId="77777777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7" name="Obraz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28" name="Obraz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29" name="Obraz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7" name="Obraz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28" name="Obraz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29" name="Obraz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F62D62B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18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4D98CAC" w:rsidR="00FE2F2B" w:rsidRPr="00BA40CD" w:rsidRDefault="008C120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52D1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168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18.12.2025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Aj/TXE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24D98CAC" w:rsidR="00FE2F2B" w:rsidRPr="00BA40CD" w:rsidRDefault="008C120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52D1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168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2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2D0D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76C0"/>
    <w:rsid w:val="00241D7F"/>
    <w:rsid w:val="00242232"/>
    <w:rsid w:val="00243C77"/>
    <w:rsid w:val="00244E24"/>
    <w:rsid w:val="002454B3"/>
    <w:rsid w:val="002463EA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FE8"/>
    <w:rsid w:val="002C1EF6"/>
    <w:rsid w:val="002C2FF1"/>
    <w:rsid w:val="002C374C"/>
    <w:rsid w:val="002C42C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1B11"/>
    <w:rsid w:val="00342255"/>
    <w:rsid w:val="003428A6"/>
    <w:rsid w:val="00343B1D"/>
    <w:rsid w:val="00343E5F"/>
    <w:rsid w:val="003444D8"/>
    <w:rsid w:val="00344555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D30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2411"/>
    <w:rsid w:val="005A2E64"/>
    <w:rsid w:val="005A2F1E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6D28"/>
    <w:rsid w:val="006C026F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B65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0C8"/>
    <w:rsid w:val="00A27150"/>
    <w:rsid w:val="00A277D7"/>
    <w:rsid w:val="00A31275"/>
    <w:rsid w:val="00A3198E"/>
    <w:rsid w:val="00A31DEF"/>
    <w:rsid w:val="00A326FE"/>
    <w:rsid w:val="00A33E89"/>
    <w:rsid w:val="00A35D4A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0A2A"/>
    <w:rsid w:val="00A61018"/>
    <w:rsid w:val="00A611CA"/>
    <w:rsid w:val="00A61230"/>
    <w:rsid w:val="00A627F3"/>
    <w:rsid w:val="00A63BEE"/>
    <w:rsid w:val="00A63D2E"/>
    <w:rsid w:val="00A63DEE"/>
    <w:rsid w:val="00A63E42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484C"/>
    <w:rsid w:val="00BC4F27"/>
    <w:rsid w:val="00BC5EC2"/>
    <w:rsid w:val="00BC7096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4709"/>
    <w:rsid w:val="00C64A37"/>
    <w:rsid w:val="00C6512E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A40"/>
    <w:rsid w:val="00CC149F"/>
    <w:rsid w:val="00CC2EFE"/>
    <w:rsid w:val="00CC31E2"/>
    <w:rsid w:val="00CC39FE"/>
    <w:rsid w:val="00CC40A2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581"/>
    <w:rsid w:val="00CF1168"/>
    <w:rsid w:val="00CF147E"/>
    <w:rsid w:val="00CF1651"/>
    <w:rsid w:val="00CF2F5D"/>
    <w:rsid w:val="00CF34B8"/>
    <w:rsid w:val="00CF34F4"/>
    <w:rsid w:val="00CF3DB6"/>
    <w:rsid w:val="00CF3DD1"/>
    <w:rsid w:val="00CF4099"/>
    <w:rsid w:val="00CF441F"/>
    <w:rsid w:val="00CF6077"/>
    <w:rsid w:val="00CF7771"/>
    <w:rsid w:val="00CF7C3B"/>
    <w:rsid w:val="00D00796"/>
    <w:rsid w:val="00D00CE1"/>
    <w:rsid w:val="00D01E2E"/>
    <w:rsid w:val="00D02B96"/>
    <w:rsid w:val="00D04B1C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D2D"/>
    <w:rsid w:val="00DA6320"/>
    <w:rsid w:val="00DA64F9"/>
    <w:rsid w:val="00DA661E"/>
    <w:rsid w:val="00DA7C1C"/>
    <w:rsid w:val="00DB0202"/>
    <w:rsid w:val="00DB043E"/>
    <w:rsid w:val="00DB0A40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857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80D"/>
    <w:rsid w:val="00E91836"/>
    <w:rsid w:val="00E932E5"/>
    <w:rsid w:val="00E93B6D"/>
    <w:rsid w:val="00E9479F"/>
    <w:rsid w:val="00E95108"/>
    <w:rsid w:val="00E958EC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C8F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573"/>
    <w:rsid w:val="00F5499A"/>
    <w:rsid w:val="00F55A06"/>
    <w:rsid w:val="00F561B1"/>
    <w:rsid w:val="00F561D4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DA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99B"/>
    <w:rsid w:val="00FE7E83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EB97B-FC9E-43AD-A296-85A2B735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5663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asembly production</vt:lpstr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Statistics Poland</dc:creator>
  <cp:keywords/>
  <cp:lastPrinted>2025-07-18T09:59:00Z</cp:lastPrinted>
  <dcterms:created xsi:type="dcterms:W3CDTF">2025-12-17T14:11:00Z</dcterms:created>
  <dcterms:modified xsi:type="dcterms:W3CDTF">2025-12-17T14:11:00Z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LUB-OSB.6360.3.2025.28</vt:lpwstr>
  </op:property>
  <op:property fmtid="{D5CDD505-2E9C-101B-9397-08002B2CF9AE}" pid="4" name="UNPPisma">
    <vt:lpwstr>2025-239675</vt:lpwstr>
  </op:property>
  <op:property fmtid="{D5CDD505-2E9C-101B-9397-08002B2CF9AE}" pid="5" name="ZnakSprawy">
    <vt:lpwstr>LUB-OSB.6360.3.2025</vt:lpwstr>
  </op:property>
  <op:property fmtid="{D5CDD505-2E9C-101B-9397-08002B2CF9AE}" pid="6" name="ZnakSprawy2">
    <vt:lpwstr>Znak sprawy: LUB-OSB.6360.3.2025</vt:lpwstr>
  </op:property>
  <op:property fmtid="{D5CDD505-2E9C-101B-9397-08002B2CF9AE}" pid="7" name="AktualnaDataSlownie">
    <vt:lpwstr>17 grudnia 2025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"Dynamika produkcji budowlano-montażowej w listopadzie 2025 r.", Data publikacji: 18.12.2025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2025-12-17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2025-12-17 15:18:41</vt:lpwstr>
  </op:property>
  <op:property fmtid="{D5CDD505-2E9C-101B-9397-08002B2CF9AE}" pid="42" name="TematSprawy">
    <vt:lpwstr>Opracowanie sygnalne Dynamika produkcji budowlano-montażowej w 2025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