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9C345" w14:textId="4F559927" w:rsidR="00393761" w:rsidRPr="00A51847" w:rsidRDefault="00642984" w:rsidP="00F049AB">
      <w:pPr>
        <w:pStyle w:val="Tytuinfomacjisygnalnej"/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18B3A0A8" wp14:editId="58160ECA">
                <wp:simplePos x="0" y="0"/>
                <wp:positionH relativeFrom="column">
                  <wp:posOffset>5231738</wp:posOffset>
                </wp:positionH>
                <wp:positionV relativeFrom="paragraph">
                  <wp:posOffset>82219</wp:posOffset>
                </wp:positionV>
                <wp:extent cx="1432560" cy="336550"/>
                <wp:effectExtent l="0" t="0" r="0" b="6350"/>
                <wp:wrapNone/>
                <wp:docPr id="34" name="Pole tekstowe 2" descr="15 September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92AF2" w14:textId="5D63B8AE" w:rsidR="00642984" w:rsidRPr="00624363" w:rsidRDefault="00642984" w:rsidP="00642984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15.09.2025</w:t>
                            </w:r>
                          </w:p>
                          <w:p w14:paraId="61C1418E" w14:textId="77777777" w:rsidR="00642984" w:rsidRPr="00C97596" w:rsidRDefault="00642984" w:rsidP="00642984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15.03.2023</w:t>
                            </w:r>
                            <w:r w:rsidRPr="00C9759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3A0A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15 September 2025" style="position:absolute;margin-left:411.95pt;margin-top:6.45pt;width:112.8pt;height:26.5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" filled="f" stroked="f">
                <v:textbox>
                  <w:txbxContent>
                    <w:p w14:paraId="13092AF2" w14:textId="5D63B8AE" w:rsidR="00642984" w:rsidRPr="00624363" w:rsidRDefault="00642984" w:rsidP="00642984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15.09.2025</w:t>
                      </w:r>
                    </w:p>
                    <w:p w14:paraId="61C1418E" w14:textId="77777777" w:rsidR="00642984" w:rsidRPr="00C97596" w:rsidRDefault="00642984" w:rsidP="00642984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15.03.2023</w:t>
                      </w:r>
                      <w:r w:rsidRPr="00C9759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A51847">
        <w:rPr>
          <w:lang w:val="en-GB"/>
        </w:rPr>
        <w:t>Consumer price indices in August</w:t>
      </w:r>
      <w:r w:rsidR="00EA6FCC" w:rsidRPr="00A51847">
        <w:rPr>
          <w:lang w:val="en-GB"/>
        </w:rPr>
        <w:t xml:space="preserve"> 2025</w:t>
      </w:r>
    </w:p>
    <w:p w14:paraId="5FC239A9" w14:textId="57213658" w:rsidR="005B428F" w:rsidRPr="005B428F" w:rsidRDefault="006F00AF" w:rsidP="0072150D">
      <w:pPr>
        <w:pStyle w:val="Lead"/>
        <w:contextualSpacing/>
        <w:rPr>
          <w:spacing w:val="-4"/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0CF0E361">
                <wp:simplePos x="0" y="0"/>
                <wp:positionH relativeFrom="margin">
                  <wp:posOffset>8255</wp:posOffset>
                </wp:positionH>
                <wp:positionV relativeFrom="paragraph">
                  <wp:posOffset>132080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price increase of 2.9% compared with August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E1F3" w14:textId="2930BFEC" w:rsidR="007915C4" w:rsidRPr="00A51847" w:rsidRDefault="007915C4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5184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B04AF6" w:rsidRPr="00A518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="00A51847" w:rsidRPr="00A518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B04AF6" w:rsidRPr="00A518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 w:rsidRPr="00A51847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2DC113BB" w14:textId="0B3212AE" w:rsidR="007915C4" w:rsidRPr="00A51847" w:rsidRDefault="00A51847" w:rsidP="00181C9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price </w:t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increase compared with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August </w:t>
                            </w:r>
                            <w:r w:rsidR="00596062" w:rsidRPr="00A51847">
                              <w:rPr>
                                <w:lang w:val="en-GB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46F" id="_x0000_s1027" alt="price increase of 2.9% compared with August 2024" style="position:absolute;margin-left:.65pt;margin-top:10.4pt;width:173.55pt;height:89.1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" fillcolor="#001d77" stroked="f">
                <v:stroke joinstyle="miter"/>
                <v:textbox>
                  <w:txbxContent>
                    <w:p w14:paraId="745BE1F3" w14:textId="2930BFEC" w:rsidR="007915C4" w:rsidRPr="00A51847" w:rsidRDefault="007915C4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5184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B04AF6" w:rsidRPr="00A518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2</w:t>
                      </w:r>
                      <w:r w:rsidR="00A51847" w:rsidRPr="00A518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B04AF6" w:rsidRPr="00A518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9</w:t>
                      </w:r>
                      <w:r w:rsidRPr="00A51847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2DC113BB" w14:textId="0B3212AE" w:rsidR="007915C4" w:rsidRPr="00A51847" w:rsidRDefault="00A51847" w:rsidP="00181C92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price </w:t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increase compared with 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August </w:t>
                      </w:r>
                      <w:r w:rsidR="00596062" w:rsidRPr="00A51847">
                        <w:rPr>
                          <w:lang w:val="en-GB"/>
                        </w:rPr>
                        <w:t>2024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96062" w:rsidRPr="00735A09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73071EAB" wp14:editId="3EDD8C80">
                <wp:simplePos x="0" y="0"/>
                <wp:positionH relativeFrom="column">
                  <wp:posOffset>5253990</wp:posOffset>
                </wp:positionH>
                <wp:positionV relativeFrom="paragraph">
                  <wp:posOffset>71755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3" name="Pole tekstowe 3" descr="The consumer price index in annual terms (102.9) was higher than published in the flash estimate for August 2025 (102.8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CF76E" w14:textId="1F0FDEA8" w:rsidR="00FF5B2A" w:rsidRPr="005B428F" w:rsidRDefault="00BB69FB" w:rsidP="00FF5B2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consumer price index in annual terms (102.9) was higher than published in the flash estimate for August 2025 (102.8)</w:t>
                            </w:r>
                          </w:p>
                          <w:p w14:paraId="6AD8C0A2" w14:textId="78CDDB24" w:rsidR="008F5F19" w:rsidRPr="005B428F" w:rsidRDefault="008F5F19" w:rsidP="008642C3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71EA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8" type="#_x0000_t202" alt="The consumer price index in annual terms (102.9) was higher than published in the flash estimate for August 2025 (102.8)" style="position:absolute;margin-left:413.7pt;margin-top:5.65pt;width:143.4pt;height:1in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" filled="f" stroked="f">
                <v:textbox>
                  <w:txbxContent>
                    <w:p w14:paraId="0C5CF76E" w14:textId="1F0FDEA8" w:rsidR="00FF5B2A" w:rsidRPr="005B428F" w:rsidRDefault="00BB69FB" w:rsidP="00FF5B2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consumer price index in annual terms (102.9) was higher than published in the flash estimate for August 2025 (102.8)</w:t>
                      </w:r>
                    </w:p>
                    <w:p w14:paraId="6AD8C0A2" w14:textId="78CDDB24" w:rsidR="008F5F19" w:rsidRPr="005B428F" w:rsidRDefault="008F5F19" w:rsidP="008642C3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5B428F">
        <w:rPr>
          <w:color w:val="001D77"/>
          <w:lang w:val="en-GB"/>
        </w:rPr>
        <w:t xml:space="preserve"> </w:t>
      </w:r>
      <w:r w:rsidR="00A90A6D" w:rsidRPr="005B428F">
        <w:rPr>
          <w:lang w:val="en-GB"/>
        </w:rPr>
        <w:br/>
      </w:r>
      <w:r w:rsidR="005B428F" w:rsidRPr="005B428F">
        <w:rPr>
          <w:spacing w:val="-4"/>
          <w:lang w:val="en-GB"/>
        </w:rPr>
        <w:t xml:space="preserve">Consumer prices in August </w:t>
      </w:r>
      <w:r w:rsidR="00ED030A" w:rsidRPr="005B428F">
        <w:rPr>
          <w:spacing w:val="-4"/>
          <w:lang w:val="en-GB"/>
        </w:rPr>
        <w:t>202</w:t>
      </w:r>
      <w:r w:rsidR="00EA6FCC" w:rsidRPr="005B428F">
        <w:rPr>
          <w:spacing w:val="-4"/>
          <w:lang w:val="en-GB"/>
        </w:rPr>
        <w:t>5</w:t>
      </w:r>
      <w:r w:rsidR="00ED030A" w:rsidRPr="005B428F">
        <w:rPr>
          <w:spacing w:val="-4"/>
          <w:lang w:val="en-GB"/>
        </w:rPr>
        <w:t xml:space="preserve"> </w:t>
      </w:r>
      <w:r w:rsidR="005B428F" w:rsidRPr="005B428F">
        <w:rPr>
          <w:spacing w:val="-4"/>
          <w:lang w:val="en-GB"/>
        </w:rPr>
        <w:t>increased by </w:t>
      </w:r>
      <w:r w:rsidR="00650342" w:rsidRPr="005B428F">
        <w:rPr>
          <w:spacing w:val="-4"/>
          <w:lang w:val="en-GB"/>
        </w:rPr>
        <w:t>2</w:t>
      </w:r>
      <w:r w:rsidR="005B428F" w:rsidRPr="005B428F">
        <w:rPr>
          <w:spacing w:val="-4"/>
          <w:lang w:val="en-GB"/>
        </w:rPr>
        <w:t>.</w:t>
      </w:r>
      <w:r w:rsidR="00650342" w:rsidRPr="005B428F">
        <w:rPr>
          <w:spacing w:val="-4"/>
          <w:lang w:val="en-GB"/>
        </w:rPr>
        <w:t>9</w:t>
      </w:r>
      <w:r w:rsidR="008642C3" w:rsidRPr="005B428F">
        <w:rPr>
          <w:spacing w:val="-4"/>
          <w:lang w:val="en-GB"/>
        </w:rPr>
        <w:t xml:space="preserve">% </w:t>
      </w:r>
      <w:r w:rsidR="005B428F" w:rsidRPr="005B428F">
        <w:rPr>
          <w:spacing w:val="-4"/>
          <w:lang w:val="en-GB"/>
        </w:rPr>
        <w:t xml:space="preserve">compared with the corresponding month of the previous year </w:t>
      </w:r>
      <w:r w:rsidR="007264A0" w:rsidRPr="005B428F">
        <w:rPr>
          <w:spacing w:val="-4"/>
          <w:lang w:val="en-GB"/>
        </w:rPr>
        <w:t>(</w:t>
      </w:r>
      <w:r w:rsidR="005B428F" w:rsidRPr="005B428F">
        <w:rPr>
          <w:noProof w:val="0"/>
          <w:spacing w:val="-4"/>
          <w:lang w:val="en-GB"/>
        </w:rPr>
        <w:t>with an increase of </w:t>
      </w:r>
      <w:r w:rsidR="005B428F" w:rsidRPr="005B428F">
        <w:rPr>
          <w:spacing w:val="-4"/>
          <w:lang w:val="en-GB"/>
        </w:rPr>
        <w:t>prices of services by 6.</w:t>
      </w:r>
      <w:r w:rsidR="00650342" w:rsidRPr="005B428F">
        <w:rPr>
          <w:spacing w:val="-4"/>
          <w:lang w:val="en-GB"/>
        </w:rPr>
        <w:t>0</w:t>
      </w:r>
      <w:r w:rsidR="002F688E" w:rsidRPr="005B428F">
        <w:rPr>
          <w:spacing w:val="-4"/>
          <w:lang w:val="en-GB"/>
        </w:rPr>
        <w:t>%</w:t>
      </w:r>
      <w:r w:rsidR="005B428F" w:rsidRPr="005B428F">
        <w:rPr>
          <w:spacing w:val="-4"/>
          <w:lang w:val="en-GB"/>
        </w:rPr>
        <w:t xml:space="preserve"> and goods by </w:t>
      </w:r>
      <w:r w:rsidR="00650342" w:rsidRPr="005B428F">
        <w:rPr>
          <w:spacing w:val="-4"/>
          <w:lang w:val="en-GB"/>
        </w:rPr>
        <w:t>1</w:t>
      </w:r>
      <w:r w:rsidR="005B428F" w:rsidRPr="005B428F">
        <w:rPr>
          <w:spacing w:val="-4"/>
          <w:lang w:val="en-GB"/>
        </w:rPr>
        <w:t>.</w:t>
      </w:r>
      <w:r w:rsidR="00650342" w:rsidRPr="005B428F">
        <w:rPr>
          <w:spacing w:val="-4"/>
          <w:lang w:val="en-GB"/>
        </w:rPr>
        <w:t>7</w:t>
      </w:r>
      <w:r w:rsidR="005B428F" w:rsidRPr="005B428F">
        <w:rPr>
          <w:spacing w:val="-4"/>
          <w:lang w:val="en-GB"/>
        </w:rPr>
        <w:t>%).</w:t>
      </w:r>
    </w:p>
    <w:p w14:paraId="6BC50D4C" w14:textId="08FCDEB7" w:rsidR="00ED030A" w:rsidRPr="005B428F" w:rsidRDefault="005B428F" w:rsidP="0072150D">
      <w:pPr>
        <w:pStyle w:val="Lead"/>
        <w:contextualSpacing/>
        <w:rPr>
          <w:spacing w:val="-6"/>
          <w:lang w:val="en-GB"/>
        </w:rPr>
      </w:pPr>
      <w:r w:rsidRPr="005B428F">
        <w:rPr>
          <w:noProof w:val="0"/>
          <w:spacing w:val="-6"/>
          <w:lang w:val="en-GB" w:eastAsia="en-GB"/>
        </w:rPr>
        <w:t>As related to the previous month consumer prices</w:t>
      </w:r>
      <w:r w:rsidR="007264A0" w:rsidRPr="005B428F">
        <w:rPr>
          <w:spacing w:val="-6"/>
          <w:lang w:val="en-GB"/>
        </w:rPr>
        <w:t xml:space="preserve"> </w:t>
      </w:r>
      <w:r w:rsidRPr="005B428F">
        <w:rPr>
          <w:spacing w:val="-6"/>
          <w:lang w:val="en-GB"/>
        </w:rPr>
        <w:t xml:space="preserve">remained on average at the level similar to that of the previuos month </w:t>
      </w:r>
      <w:r w:rsidR="00ED030A" w:rsidRPr="005B428F">
        <w:rPr>
          <w:spacing w:val="-6"/>
          <w:lang w:val="en-GB"/>
        </w:rPr>
        <w:t>(</w:t>
      </w:r>
      <w:r w:rsidRPr="005B428F">
        <w:rPr>
          <w:spacing w:val="-6"/>
          <w:lang w:val="en-GB"/>
        </w:rPr>
        <w:t>with an increase of prices of services by 0.</w:t>
      </w:r>
      <w:r w:rsidR="00650342" w:rsidRPr="005B428F">
        <w:rPr>
          <w:spacing w:val="-6"/>
          <w:lang w:val="en-GB"/>
        </w:rPr>
        <w:t>7</w:t>
      </w:r>
      <w:r w:rsidR="00231C50" w:rsidRPr="005B428F">
        <w:rPr>
          <w:spacing w:val="-6"/>
          <w:lang w:val="en-GB"/>
        </w:rPr>
        <w:t>%</w:t>
      </w:r>
      <w:r w:rsidRPr="005B428F">
        <w:rPr>
          <w:spacing w:val="-6"/>
          <w:lang w:val="en-GB"/>
        </w:rPr>
        <w:t xml:space="preserve"> and a decrease of prices of goods by </w:t>
      </w:r>
      <w:r w:rsidR="007264A0" w:rsidRPr="005B428F">
        <w:rPr>
          <w:spacing w:val="-6"/>
          <w:lang w:val="en-GB"/>
        </w:rPr>
        <w:t>0</w:t>
      </w:r>
      <w:r w:rsidRPr="005B428F">
        <w:rPr>
          <w:spacing w:val="-6"/>
          <w:lang w:val="en-GB"/>
        </w:rPr>
        <w:t>.</w:t>
      </w:r>
      <w:r w:rsidR="00650342" w:rsidRPr="005B428F">
        <w:rPr>
          <w:spacing w:val="-6"/>
          <w:lang w:val="en-GB"/>
        </w:rPr>
        <w:t>3</w:t>
      </w:r>
      <w:r w:rsidR="0072150D" w:rsidRPr="005B428F">
        <w:rPr>
          <w:spacing w:val="-6"/>
          <w:lang w:val="en-GB"/>
        </w:rPr>
        <w:t>%</w:t>
      </w:r>
      <w:r w:rsidR="00ED030A" w:rsidRPr="005B428F">
        <w:rPr>
          <w:spacing w:val="-6"/>
          <w:lang w:val="en-GB"/>
        </w:rPr>
        <w:t>).</w:t>
      </w:r>
    </w:p>
    <w:p w14:paraId="5C43D24E" w14:textId="77777777" w:rsidR="00ED030A" w:rsidRPr="005B428F" w:rsidRDefault="00ED030A" w:rsidP="00ED030A">
      <w:pPr>
        <w:pStyle w:val="Lead"/>
        <w:contextualSpacing/>
        <w:rPr>
          <w:lang w:val="en-GB"/>
        </w:rPr>
      </w:pPr>
      <w:bookmarkStart w:id="0" w:name="_GoBack"/>
      <w:bookmarkEnd w:id="0"/>
    </w:p>
    <w:p w14:paraId="63EE475D" w14:textId="77777777" w:rsidR="00B81275" w:rsidRPr="005B428F" w:rsidRDefault="00B81275" w:rsidP="00ED030A">
      <w:pPr>
        <w:pStyle w:val="Lead"/>
        <w:contextualSpacing/>
        <w:rPr>
          <w:lang w:val="en-GB"/>
        </w:rPr>
      </w:pPr>
    </w:p>
    <w:p w14:paraId="30E7F179" w14:textId="6130195F" w:rsidR="00ED030A" w:rsidRPr="005B428F" w:rsidRDefault="005B428F" w:rsidP="00B81275">
      <w:pPr>
        <w:pStyle w:val="Lead"/>
        <w:spacing w:after="0"/>
        <w:contextualSpacing/>
        <w:rPr>
          <w:lang w:val="en-GB"/>
        </w:rPr>
      </w:pPr>
      <w:r w:rsidRPr="0092585B">
        <w:rPr>
          <w:lang w:val="en-GB"/>
        </w:rPr>
        <w:t>Table 1. Consumer price indices</w:t>
      </w:r>
      <w:r w:rsidRPr="005B428F">
        <w:rPr>
          <w:lang w:val="en-GB"/>
        </w:rPr>
        <w:t xml:space="preserve"> August </w:t>
      </w:r>
      <w:r w:rsidR="00EA6FCC" w:rsidRPr="005B428F">
        <w:rPr>
          <w:lang w:val="en-GB"/>
        </w:rPr>
        <w:t>2025</w:t>
      </w:r>
    </w:p>
    <w:p w14:paraId="7F349E53" w14:textId="77777777" w:rsidR="008D49E4" w:rsidRPr="005B428F" w:rsidRDefault="008D49E4" w:rsidP="00B81275">
      <w:pPr>
        <w:pStyle w:val="Lead"/>
        <w:spacing w:after="0"/>
        <w:contextualSpacing/>
        <w:rPr>
          <w:lang w:val="en-GB"/>
        </w:rPr>
      </w:pP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August 2025"/>
      </w:tblPr>
      <w:tblGrid>
        <w:gridCol w:w="2620"/>
        <w:gridCol w:w="1016"/>
        <w:gridCol w:w="1017"/>
        <w:gridCol w:w="1017"/>
        <w:gridCol w:w="1134"/>
        <w:gridCol w:w="1134"/>
      </w:tblGrid>
      <w:tr w:rsidR="00231C50" w:rsidRPr="0000577E" w14:paraId="3B99EC51" w14:textId="77777777" w:rsidTr="0083580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0B44C5F" w14:textId="034E5B88" w:rsidR="00231C50" w:rsidRPr="0000577E" w:rsidRDefault="005B428F" w:rsidP="0083580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2FE2C4DC" w14:textId="3E36C60A" w:rsidR="00231C50" w:rsidRPr="0000577E" w:rsidRDefault="00B04AF6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08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2025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29A6F86D" w14:textId="50FC2520" w:rsidR="00231C50" w:rsidRPr="000A7B71" w:rsidRDefault="00B04AF6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01-08</w:t>
            </w:r>
            <w:r w:rsidR="00231C50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2025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05953289" w14:textId="6BB7E6EA" w:rsidR="00231C50" w:rsidRPr="00E42AF9" w:rsidRDefault="005B428F" w:rsidP="0083580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47C06971" w14:textId="50D4F7E8" w:rsidR="00231C50" w:rsidRDefault="00B04AF6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A459F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31C50" w:rsidRPr="0000577E" w14:paraId="244B1706" w14:textId="77777777" w:rsidTr="0083580F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1B0BB838" w14:textId="77777777" w:rsidR="00231C50" w:rsidRPr="0000577E" w:rsidRDefault="00231C50" w:rsidP="0083580F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2BA6F930" w14:textId="5BA47097" w:rsidR="00231C50" w:rsidRPr="000A7B71" w:rsidRDefault="00B04AF6" w:rsidP="0083580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3FB26CCC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B049717" w14:textId="4014708B" w:rsidR="00231C50" w:rsidRPr="000A7B71" w:rsidRDefault="00231C50" w:rsidP="00231C50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12 2024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3A25240C" w14:textId="29D0096E" w:rsidR="00231C50" w:rsidRPr="000A7B71" w:rsidRDefault="00B04AF6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31C50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3DE4C045" w14:textId="7CBF13C3" w:rsidR="00231C50" w:rsidRPr="0076106A" w:rsidRDefault="00B04AF6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01-08</w:t>
            </w:r>
            <w:r w:rsidR="00231C5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231C50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0BB0DDBA" w14:textId="77777777" w:rsidR="00231C50" w:rsidRPr="000A7B71" w:rsidRDefault="00231C50" w:rsidP="0083580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B36E710" w14:textId="77777777" w:rsidR="00231C50" w:rsidRDefault="00231C50" w:rsidP="008358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5B428F" w:rsidRPr="0000577E" w14:paraId="4D5A139F" w14:textId="77777777" w:rsidTr="0016416C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FBEFC38" w14:textId="75D24BAC" w:rsidR="005B428F" w:rsidRPr="000A7B71" w:rsidRDefault="005B428F" w:rsidP="005B428F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0CDEF5A5" w14:textId="2F75E5E9" w:rsidR="005B428F" w:rsidRPr="008B4A45" w:rsidRDefault="005B428F" w:rsidP="005B428F">
            <w:pPr>
              <w:contextualSpacing/>
              <w:jc w:val="right"/>
            </w:pPr>
            <w:r w:rsidRPr="008B4A45">
              <w:t>102</w:t>
            </w:r>
            <w:r w:rsidR="003C48C3">
              <w:t>.</w:t>
            </w:r>
            <w:r w:rsidRPr="008B4A45">
              <w:t>9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608273CF" w14:textId="36599F97" w:rsidR="005B428F" w:rsidRPr="008B4A45" w:rsidRDefault="005B428F" w:rsidP="005B428F">
            <w:pPr>
              <w:contextualSpacing/>
              <w:jc w:val="right"/>
            </w:pPr>
            <w:r w:rsidRPr="008B4A45">
              <w:t>102</w:t>
            </w:r>
            <w:r w:rsidR="003C48C3">
              <w:t>.</w:t>
            </w:r>
            <w:r w:rsidRPr="008B4A45">
              <w:t>2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07A1C73C" w14:textId="2F6C8F6E" w:rsidR="005B428F" w:rsidRPr="008B4A45" w:rsidRDefault="005B428F" w:rsidP="005B428F">
            <w:pPr>
              <w:contextualSpacing/>
              <w:jc w:val="right"/>
            </w:pPr>
            <w:r w:rsidRPr="008B4A45">
              <w:t>100</w:t>
            </w:r>
            <w:r w:rsidR="003C48C3">
              <w:t>.</w:t>
            </w:r>
            <w:r w:rsidRPr="008B4A45">
              <w:t>0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64650603" w14:textId="5E2A6138" w:rsidR="005B428F" w:rsidRPr="008B4A45" w:rsidRDefault="005B428F" w:rsidP="005B428F">
            <w:pPr>
              <w:contextualSpacing/>
              <w:jc w:val="right"/>
            </w:pPr>
            <w:r w:rsidRPr="008B4A45">
              <w:t>104</w:t>
            </w:r>
            <w:r w:rsidR="003C48C3">
              <w:t>.</w:t>
            </w:r>
            <w:r w:rsidRPr="008B4A45">
              <w:t>1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2A48A4B" w14:textId="77777777" w:rsidR="005B428F" w:rsidRPr="000A7B71" w:rsidRDefault="005B428F" w:rsidP="005B428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5B428F" w:rsidRPr="0000577E" w14:paraId="6E9D528C" w14:textId="77777777" w:rsidTr="00DC3AE7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686D5C" w14:textId="77777777" w:rsidR="005B428F" w:rsidRDefault="005B428F" w:rsidP="005B428F">
            <w:pPr>
              <w:contextualSpacing/>
              <w:rPr>
                <w:color w:val="000000" w:themeColor="text1"/>
                <w:sz w:val="18"/>
                <w:szCs w:val="18"/>
                <w:lang w:val="en-GB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Food and non-alcoholic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  <w:p w14:paraId="13AF9354" w14:textId="37385404" w:rsidR="005B428F" w:rsidRPr="005B428F" w:rsidRDefault="005B428F" w:rsidP="005B428F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beverages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1B3CBD1" w14:textId="316C858A" w:rsidR="005B428F" w:rsidRPr="008B4A45" w:rsidRDefault="005B428F" w:rsidP="005B428F">
            <w:pPr>
              <w:contextualSpacing/>
              <w:jc w:val="right"/>
            </w:pPr>
            <w:r w:rsidRPr="008B4A45">
              <w:t>104</w:t>
            </w:r>
            <w:r w:rsidR="003C48C3">
              <w:t>.</w:t>
            </w:r>
            <w:r w:rsidRPr="008B4A45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99EE3A5" w14:textId="16D86541" w:rsidR="005B428F" w:rsidRPr="008B4A45" w:rsidRDefault="005B428F" w:rsidP="005B428F">
            <w:pPr>
              <w:contextualSpacing/>
              <w:jc w:val="right"/>
            </w:pPr>
            <w:r w:rsidRPr="008B4A45">
              <w:t>102</w:t>
            </w:r>
            <w:r w:rsidR="003C48C3">
              <w:t>.</w:t>
            </w:r>
            <w:r w:rsidRPr="008B4A45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F901F29" w14:textId="55C30F06" w:rsidR="005B428F" w:rsidRPr="008B4A45" w:rsidRDefault="005B428F" w:rsidP="005B428F">
            <w:pPr>
              <w:contextualSpacing/>
              <w:jc w:val="right"/>
            </w:pPr>
            <w:r w:rsidRPr="008B4A45">
              <w:t>99</w:t>
            </w:r>
            <w:r w:rsidR="003C48C3">
              <w:t>.</w:t>
            </w:r>
            <w:r w:rsidRPr="008B4A45">
              <w:t>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708493A" w14:textId="05CE3593" w:rsidR="005B428F" w:rsidRPr="008B4A45" w:rsidRDefault="005B428F" w:rsidP="005B428F">
            <w:pPr>
              <w:contextualSpacing/>
              <w:jc w:val="right"/>
            </w:pPr>
            <w:r w:rsidRPr="008B4A45">
              <w:t>105</w:t>
            </w:r>
            <w:r w:rsidR="003C48C3">
              <w:t>.</w:t>
            </w:r>
            <w:r w:rsidRPr="008B4A45">
              <w:t>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3EE0E09" w14:textId="7559B971" w:rsidR="005B428F" w:rsidRPr="008B4A45" w:rsidRDefault="005B428F" w:rsidP="005B428F">
            <w:pPr>
              <w:contextualSpacing/>
              <w:jc w:val="right"/>
            </w:pPr>
            <w:r w:rsidRPr="008B4A45">
              <w:t>-0</w:t>
            </w:r>
            <w:r w:rsidR="003C48C3">
              <w:t>.</w:t>
            </w:r>
            <w:r w:rsidRPr="008B4A45">
              <w:t>02</w:t>
            </w:r>
          </w:p>
        </w:tc>
      </w:tr>
      <w:tr w:rsidR="005B428F" w:rsidRPr="0000577E" w14:paraId="721DED03" w14:textId="77777777" w:rsidTr="00DC3AE7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74B88D" w14:textId="07A773D3" w:rsidR="005B428F" w:rsidRPr="0000577E" w:rsidRDefault="005B428F" w:rsidP="005B428F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Alcoholic beverages 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br/>
              <w:t>and tobacco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CD8BE15" w14:textId="4D976D72" w:rsidR="005B428F" w:rsidRPr="008B4A45" w:rsidRDefault="005B428F" w:rsidP="005B428F">
            <w:pPr>
              <w:contextualSpacing/>
              <w:jc w:val="right"/>
            </w:pPr>
            <w:r w:rsidRPr="008B4A45">
              <w:t>106</w:t>
            </w:r>
            <w:r w:rsidR="003C48C3">
              <w:t>.</w:t>
            </w:r>
            <w:r w:rsidRPr="008B4A45">
              <w:t>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20102B3" w14:textId="73F5B2F1" w:rsidR="005B428F" w:rsidRPr="008B4A45" w:rsidRDefault="005B428F" w:rsidP="005B428F">
            <w:pPr>
              <w:contextualSpacing/>
              <w:jc w:val="right"/>
            </w:pPr>
            <w:r w:rsidRPr="008B4A45">
              <w:t>106</w:t>
            </w:r>
            <w:r w:rsidR="003C48C3">
              <w:t>.</w:t>
            </w:r>
            <w:r w:rsidRPr="008B4A45">
              <w:t>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BD1430D" w14:textId="037FB600" w:rsidR="005B428F" w:rsidRPr="008B4A45" w:rsidRDefault="005B428F" w:rsidP="005B428F">
            <w:pPr>
              <w:contextualSpacing/>
              <w:jc w:val="right"/>
            </w:pPr>
            <w:r w:rsidRPr="008B4A45">
              <w:t>100</w:t>
            </w:r>
            <w:r w:rsidR="003C48C3">
              <w:t>.</w:t>
            </w:r>
            <w:r w:rsidRPr="008B4A45">
              <w:t>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6062224" w14:textId="251A19AC" w:rsidR="005B428F" w:rsidRPr="008B4A45" w:rsidRDefault="005B428F" w:rsidP="005B428F">
            <w:pPr>
              <w:contextualSpacing/>
              <w:jc w:val="right"/>
            </w:pPr>
            <w:r w:rsidRPr="008B4A45">
              <w:t>105</w:t>
            </w:r>
            <w:r w:rsidR="003C48C3">
              <w:t>.</w:t>
            </w:r>
            <w:r w:rsidRPr="008B4A45">
              <w:t>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4587F72" w14:textId="4063E7DE" w:rsidR="005B428F" w:rsidRPr="008B4A45" w:rsidRDefault="005B428F" w:rsidP="005B428F">
            <w:pPr>
              <w:contextualSpacing/>
              <w:jc w:val="right"/>
            </w:pPr>
            <w:r w:rsidRPr="008B4A45">
              <w:t>0</w:t>
            </w:r>
            <w:r w:rsidR="003C48C3">
              <w:t>.</w:t>
            </w:r>
            <w:r w:rsidRPr="008B4A45">
              <w:t>02</w:t>
            </w:r>
          </w:p>
        </w:tc>
      </w:tr>
      <w:tr w:rsidR="005B428F" w:rsidRPr="0000577E" w14:paraId="1269872B" w14:textId="77777777" w:rsidTr="00DC3AE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1A7990" w14:textId="7C87265E" w:rsidR="005B428F" w:rsidRPr="0000577E" w:rsidRDefault="005B428F" w:rsidP="005B428F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Clothing and footwear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FB64B52" w14:textId="7D58462E" w:rsidR="005B428F" w:rsidRPr="008B4A45" w:rsidRDefault="005B428F" w:rsidP="005B428F">
            <w:pPr>
              <w:contextualSpacing/>
              <w:jc w:val="right"/>
            </w:pPr>
            <w:r w:rsidRPr="008B4A45">
              <w:t>98</w:t>
            </w:r>
            <w:r w:rsidR="003C48C3">
              <w:t>.</w:t>
            </w:r>
            <w:r w:rsidRPr="008B4A45">
              <w:t>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F7489F8" w14:textId="35D9E5C6" w:rsidR="005B428F" w:rsidRPr="008B4A45" w:rsidRDefault="005B428F" w:rsidP="005B428F">
            <w:pPr>
              <w:contextualSpacing/>
              <w:jc w:val="right"/>
            </w:pPr>
            <w:r w:rsidRPr="008B4A45">
              <w:t>94</w:t>
            </w:r>
            <w:r w:rsidR="003C48C3">
              <w:t>.</w:t>
            </w:r>
            <w:r w:rsidRPr="008B4A45">
              <w:t>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4DDB3CD" w14:textId="46DFFF03" w:rsidR="005B428F" w:rsidRPr="008B4A45" w:rsidRDefault="005B428F" w:rsidP="005B428F">
            <w:pPr>
              <w:contextualSpacing/>
              <w:jc w:val="right"/>
            </w:pPr>
            <w:r w:rsidRPr="008B4A45">
              <w:t>98</w:t>
            </w:r>
            <w:r w:rsidR="003C48C3">
              <w:t>.</w:t>
            </w:r>
            <w:r w:rsidRPr="008B4A45">
              <w:t>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847AEF6" w14:textId="2CA09AF5" w:rsidR="005B428F" w:rsidRPr="008B4A45" w:rsidRDefault="005B428F" w:rsidP="005B428F">
            <w:pPr>
              <w:contextualSpacing/>
              <w:jc w:val="right"/>
            </w:pPr>
            <w:r w:rsidRPr="008B4A45">
              <w:t>98</w:t>
            </w:r>
            <w:r w:rsidR="003C48C3">
              <w:t>.</w:t>
            </w:r>
            <w:r w:rsidRPr="008B4A45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1101E5B" w14:textId="599E6709" w:rsidR="005B428F" w:rsidRPr="008B4A45" w:rsidRDefault="005B428F" w:rsidP="005B428F">
            <w:pPr>
              <w:contextualSpacing/>
              <w:jc w:val="right"/>
            </w:pPr>
            <w:r w:rsidRPr="008B4A45">
              <w:t>-0</w:t>
            </w:r>
            <w:r w:rsidR="003C48C3">
              <w:t>.</w:t>
            </w:r>
            <w:r w:rsidRPr="008B4A45">
              <w:t>06</w:t>
            </w:r>
          </w:p>
        </w:tc>
      </w:tr>
      <w:tr w:rsidR="005B428F" w:rsidRPr="0000577E" w14:paraId="79A35599" w14:textId="77777777" w:rsidTr="00DC3AE7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7324B4" w14:textId="5CC84BD3" w:rsidR="005B428F" w:rsidRPr="005B428F" w:rsidRDefault="005B428F" w:rsidP="005B428F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Housing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>,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 water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>,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 electricity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>,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 gas and other fuels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D541469" w14:textId="35910EB0" w:rsidR="005B428F" w:rsidRPr="008B4A45" w:rsidRDefault="005B428F" w:rsidP="005B428F">
            <w:pPr>
              <w:contextualSpacing/>
              <w:jc w:val="right"/>
            </w:pPr>
            <w:r w:rsidRPr="008B4A45">
              <w:t>104</w:t>
            </w:r>
            <w:r w:rsidR="003C48C3">
              <w:t>.</w:t>
            </w:r>
            <w:r w:rsidRPr="008B4A45">
              <w:t>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D9FE645" w14:textId="5FD2FCBA" w:rsidR="005B428F" w:rsidRPr="008B4A45" w:rsidRDefault="005B428F" w:rsidP="005B428F">
            <w:pPr>
              <w:contextualSpacing/>
              <w:jc w:val="right"/>
            </w:pPr>
            <w:r w:rsidRPr="008B4A45">
              <w:t>103</w:t>
            </w:r>
            <w:r w:rsidR="003C48C3">
              <w:t>.</w:t>
            </w:r>
            <w:r w:rsidRPr="008B4A45">
              <w:t>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A51D502" w14:textId="0B1CC748" w:rsidR="005B428F" w:rsidRPr="008B4A45" w:rsidRDefault="005B428F" w:rsidP="005B428F">
            <w:pPr>
              <w:contextualSpacing/>
              <w:jc w:val="right"/>
            </w:pPr>
            <w:r w:rsidRPr="008B4A45">
              <w:t>100</w:t>
            </w:r>
            <w:r w:rsidR="003C48C3">
              <w:t>.</w:t>
            </w:r>
            <w:r w:rsidRPr="008B4A45"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06595F4" w14:textId="6342A38D" w:rsidR="005B428F" w:rsidRPr="008B4A45" w:rsidRDefault="005B428F" w:rsidP="005B428F">
            <w:pPr>
              <w:contextualSpacing/>
              <w:jc w:val="right"/>
            </w:pPr>
            <w:r w:rsidRPr="008B4A45">
              <w:t>109</w:t>
            </w:r>
            <w:r w:rsidR="003C48C3">
              <w:t>.</w:t>
            </w:r>
            <w:r w:rsidRPr="008B4A45"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4367E98" w14:textId="45A4E42F" w:rsidR="005B428F" w:rsidRPr="008B4A45" w:rsidRDefault="005B428F" w:rsidP="005B428F">
            <w:pPr>
              <w:contextualSpacing/>
              <w:jc w:val="right"/>
            </w:pPr>
            <w:r w:rsidRPr="008B4A45">
              <w:t>0</w:t>
            </w:r>
            <w:r w:rsidR="003C48C3">
              <w:t>.</w:t>
            </w:r>
            <w:r w:rsidRPr="008B4A45">
              <w:t>03</w:t>
            </w:r>
          </w:p>
        </w:tc>
      </w:tr>
      <w:tr w:rsidR="005B428F" w:rsidRPr="0000577E" w14:paraId="26C72289" w14:textId="77777777" w:rsidTr="00DC3AE7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17BA42" w14:textId="44DB2A5D" w:rsidR="005B428F" w:rsidRPr="005B428F" w:rsidRDefault="005B428F" w:rsidP="005B428F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Furnishings</w:t>
            </w:r>
            <w:r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,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 household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 xml:space="preserve">equipment and routine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household maintenance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4B512A34" w14:textId="6C743606" w:rsidR="005B428F" w:rsidRPr="008B4A45" w:rsidRDefault="005B428F" w:rsidP="005B428F">
            <w:pPr>
              <w:contextualSpacing/>
              <w:jc w:val="right"/>
            </w:pPr>
            <w:r w:rsidRPr="008B4A45">
              <w:t>98</w:t>
            </w:r>
            <w:r w:rsidR="003C48C3">
              <w:t>.</w:t>
            </w:r>
            <w:r w:rsidRPr="008B4A45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3CCD786" w14:textId="375AEF8C" w:rsidR="005B428F" w:rsidRPr="008B4A45" w:rsidRDefault="005B428F" w:rsidP="005B428F">
            <w:pPr>
              <w:contextualSpacing/>
              <w:jc w:val="right"/>
            </w:pPr>
            <w:r w:rsidRPr="008B4A45">
              <w:t>99</w:t>
            </w:r>
            <w:r w:rsidR="003C48C3">
              <w:t>.</w:t>
            </w:r>
            <w:r w:rsidRPr="008B4A45">
              <w:t>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474DFDB" w14:textId="62F0D028" w:rsidR="005B428F" w:rsidRPr="008B4A45" w:rsidRDefault="005B428F" w:rsidP="005B428F">
            <w:pPr>
              <w:contextualSpacing/>
              <w:jc w:val="right"/>
            </w:pPr>
            <w:r w:rsidRPr="008B4A45">
              <w:t>99</w:t>
            </w:r>
            <w:r w:rsidR="003C48C3">
              <w:t>.</w:t>
            </w:r>
            <w:r w:rsidRPr="008B4A45">
              <w:t>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2BCCCE4" w14:textId="6B1EB733" w:rsidR="005B428F" w:rsidRPr="008B4A45" w:rsidRDefault="005B428F" w:rsidP="005B428F">
            <w:pPr>
              <w:contextualSpacing/>
              <w:jc w:val="right"/>
            </w:pPr>
            <w:r w:rsidRPr="008B4A45">
              <w:t>99</w:t>
            </w:r>
            <w:r w:rsidR="003C48C3">
              <w:t>.</w:t>
            </w:r>
            <w:r w:rsidRPr="008B4A45">
              <w:t>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00D3C17" w14:textId="51591034" w:rsidR="005B428F" w:rsidRPr="008B4A45" w:rsidRDefault="005B428F" w:rsidP="005B428F">
            <w:pPr>
              <w:contextualSpacing/>
              <w:jc w:val="right"/>
            </w:pPr>
            <w:r w:rsidRPr="008B4A45">
              <w:t>-0</w:t>
            </w:r>
            <w:r w:rsidR="003C48C3">
              <w:t>.</w:t>
            </w:r>
            <w:r w:rsidRPr="008B4A45">
              <w:t>03</w:t>
            </w:r>
          </w:p>
        </w:tc>
      </w:tr>
      <w:tr w:rsidR="005B428F" w:rsidRPr="0000577E" w14:paraId="0A2FCEE6" w14:textId="77777777" w:rsidTr="00DC3AE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84B5FD" w14:textId="21E5A9A3" w:rsidR="005B428F" w:rsidRPr="0000577E" w:rsidRDefault="005B428F" w:rsidP="005B428F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Health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E468B0B" w14:textId="1153A065" w:rsidR="005B428F" w:rsidRPr="008B4A45" w:rsidRDefault="005B428F" w:rsidP="005B428F">
            <w:pPr>
              <w:contextualSpacing/>
              <w:jc w:val="right"/>
            </w:pPr>
            <w:r w:rsidRPr="008B4A45">
              <w:t>104</w:t>
            </w:r>
            <w:r w:rsidR="003C48C3">
              <w:t>.</w:t>
            </w:r>
            <w:r w:rsidRPr="008B4A45">
              <w:t>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351008F" w14:textId="4D8603C0" w:rsidR="005B428F" w:rsidRPr="008B4A45" w:rsidRDefault="005B428F" w:rsidP="005B428F">
            <w:pPr>
              <w:contextualSpacing/>
              <w:jc w:val="right"/>
            </w:pPr>
            <w:r w:rsidRPr="008B4A45">
              <w:t>104</w:t>
            </w:r>
            <w:r w:rsidR="003C48C3">
              <w:t>.</w:t>
            </w:r>
            <w:r w:rsidRPr="008B4A45">
              <w:t>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58F4671" w14:textId="3276AE97" w:rsidR="005B428F" w:rsidRPr="008B4A45" w:rsidRDefault="005B428F" w:rsidP="005B428F">
            <w:pPr>
              <w:contextualSpacing/>
              <w:jc w:val="right"/>
            </w:pPr>
            <w:r w:rsidRPr="008B4A45">
              <w:t>100</w:t>
            </w:r>
            <w:r w:rsidR="003C48C3">
              <w:t>.</w:t>
            </w:r>
            <w:r w:rsidRPr="008B4A45">
              <w:t>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48E2462" w14:textId="47367797" w:rsidR="005B428F" w:rsidRPr="008B4A45" w:rsidRDefault="005B428F" w:rsidP="005B428F">
            <w:pPr>
              <w:contextualSpacing/>
              <w:jc w:val="right"/>
            </w:pPr>
            <w:r w:rsidRPr="008B4A45">
              <w:t>105</w:t>
            </w:r>
            <w:r w:rsidR="003C48C3">
              <w:t>.</w:t>
            </w:r>
            <w:r w:rsidRPr="008B4A45"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C169A71" w14:textId="253DCE65" w:rsidR="005B428F" w:rsidRPr="008B4A45" w:rsidRDefault="005B428F" w:rsidP="005B428F">
            <w:pPr>
              <w:contextualSpacing/>
              <w:jc w:val="right"/>
            </w:pPr>
            <w:r w:rsidRPr="008B4A45">
              <w:t>0</w:t>
            </w:r>
            <w:r w:rsidR="003C48C3">
              <w:t>.</w:t>
            </w:r>
            <w:r w:rsidRPr="008B4A45">
              <w:t>02</w:t>
            </w:r>
          </w:p>
        </w:tc>
      </w:tr>
      <w:tr w:rsidR="005B428F" w:rsidRPr="0000577E" w14:paraId="23560917" w14:textId="77777777" w:rsidTr="00DC3AE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210C1E" w14:textId="3C9A478D" w:rsidR="005B428F" w:rsidRPr="0000577E" w:rsidRDefault="005B428F" w:rsidP="005B428F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9DACE6F" w14:textId="2BD4E2A4" w:rsidR="005B428F" w:rsidRPr="008B4A45" w:rsidRDefault="005B428F" w:rsidP="005B428F">
            <w:pPr>
              <w:contextualSpacing/>
              <w:jc w:val="right"/>
            </w:pPr>
            <w:r w:rsidRPr="008B4A45">
              <w:t>94</w:t>
            </w:r>
            <w:r w:rsidR="003C48C3">
              <w:t>.</w:t>
            </w:r>
            <w:r w:rsidRPr="008B4A45">
              <w:t>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A2E7BF9" w14:textId="36A11F8A" w:rsidR="005B428F" w:rsidRPr="008B4A45" w:rsidRDefault="005B428F" w:rsidP="005B428F">
            <w:pPr>
              <w:contextualSpacing/>
              <w:jc w:val="right"/>
            </w:pPr>
            <w:r w:rsidRPr="008B4A45">
              <w:t>96</w:t>
            </w:r>
            <w:r w:rsidR="003C48C3">
              <w:t>.</w:t>
            </w:r>
            <w:r w:rsidRPr="008B4A45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456DED7" w14:textId="67647FEF" w:rsidR="005B428F" w:rsidRPr="008B4A45" w:rsidRDefault="005B428F" w:rsidP="005B428F">
            <w:pPr>
              <w:contextualSpacing/>
              <w:jc w:val="right"/>
            </w:pPr>
            <w:r w:rsidRPr="008B4A45">
              <w:t>99</w:t>
            </w:r>
            <w:r w:rsidR="003C48C3">
              <w:t>.</w:t>
            </w:r>
            <w:r w:rsidRPr="008B4A45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AFC0B6" w14:textId="56365EDE" w:rsidR="005B428F" w:rsidRPr="008B4A45" w:rsidRDefault="005B428F" w:rsidP="005B428F">
            <w:pPr>
              <w:contextualSpacing/>
              <w:jc w:val="right"/>
            </w:pPr>
            <w:r w:rsidRPr="008B4A45">
              <w:t>95</w:t>
            </w:r>
            <w:r w:rsidR="003C48C3">
              <w:t>.</w:t>
            </w:r>
            <w:r w:rsidRPr="008B4A45">
              <w:t>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880E175" w14:textId="4B8988A4" w:rsidR="005B428F" w:rsidRPr="008B4A45" w:rsidRDefault="005B428F" w:rsidP="005B428F">
            <w:pPr>
              <w:contextualSpacing/>
              <w:jc w:val="right"/>
            </w:pPr>
            <w:r w:rsidRPr="008B4A45">
              <w:t>-0</w:t>
            </w:r>
            <w:r w:rsidR="003C48C3">
              <w:t>.</w:t>
            </w:r>
            <w:r w:rsidRPr="008B4A45">
              <w:t>04</w:t>
            </w:r>
          </w:p>
        </w:tc>
      </w:tr>
      <w:tr w:rsidR="005B428F" w:rsidRPr="0000577E" w14:paraId="5F0A1D64" w14:textId="77777777" w:rsidTr="00DC3AE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A78B0D" w14:textId="7519A94A" w:rsidR="005B428F" w:rsidRPr="0000577E" w:rsidRDefault="005B428F" w:rsidP="005B428F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48E4771" w14:textId="547B503C" w:rsidR="005B428F" w:rsidRPr="008B4A45" w:rsidRDefault="005B428F" w:rsidP="005B428F">
            <w:pPr>
              <w:contextualSpacing/>
              <w:jc w:val="right"/>
            </w:pPr>
            <w:r w:rsidRPr="008B4A45">
              <w:t>105</w:t>
            </w:r>
            <w:r w:rsidR="003C48C3">
              <w:t>.</w:t>
            </w:r>
            <w:r w:rsidRPr="008B4A45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1578C18" w14:textId="3FE89DFD" w:rsidR="005B428F" w:rsidRPr="008B4A45" w:rsidRDefault="005B428F" w:rsidP="005B428F">
            <w:pPr>
              <w:contextualSpacing/>
              <w:jc w:val="right"/>
            </w:pPr>
            <w:r w:rsidRPr="008B4A45">
              <w:t>103</w:t>
            </w:r>
            <w:r w:rsidR="003C48C3">
              <w:t>.</w:t>
            </w:r>
            <w:r w:rsidRPr="008B4A45">
              <w:t>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6A670F3" w14:textId="12B3EC71" w:rsidR="005B428F" w:rsidRPr="008B4A45" w:rsidRDefault="005B428F" w:rsidP="005B428F">
            <w:pPr>
              <w:contextualSpacing/>
              <w:jc w:val="right"/>
            </w:pPr>
            <w:r w:rsidRPr="008B4A45">
              <w:t>101</w:t>
            </w:r>
            <w:r w:rsidR="003C48C3">
              <w:t>.</w:t>
            </w:r>
            <w:r w:rsidRPr="008B4A45">
              <w:t>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A47FA68" w14:textId="7485264C" w:rsidR="005B428F" w:rsidRPr="008B4A45" w:rsidRDefault="005B428F" w:rsidP="005B428F">
            <w:pPr>
              <w:contextualSpacing/>
              <w:jc w:val="right"/>
            </w:pPr>
            <w:r w:rsidRPr="008B4A45">
              <w:t>103</w:t>
            </w:r>
            <w:r w:rsidR="003C48C3">
              <w:t>.</w:t>
            </w:r>
            <w:r w:rsidRPr="008B4A45">
              <w:t>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65E69B5" w14:textId="33759FC7" w:rsidR="005B428F" w:rsidRPr="008B4A45" w:rsidRDefault="005B428F" w:rsidP="005B428F">
            <w:pPr>
              <w:contextualSpacing/>
              <w:jc w:val="right"/>
            </w:pPr>
            <w:r w:rsidRPr="008B4A45">
              <w:t>0</w:t>
            </w:r>
            <w:r w:rsidR="003C48C3">
              <w:t>.</w:t>
            </w:r>
            <w:r w:rsidRPr="008B4A45">
              <w:t>06</w:t>
            </w:r>
          </w:p>
        </w:tc>
      </w:tr>
      <w:tr w:rsidR="005B428F" w:rsidRPr="0000577E" w14:paraId="383AC91B" w14:textId="77777777" w:rsidTr="00DC3AE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1680F6" w14:textId="7C9E9258" w:rsidR="005B428F" w:rsidRPr="0000577E" w:rsidRDefault="005B428F" w:rsidP="005B428F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Recreation and culture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45E2BF7" w14:textId="2DDA1CE5" w:rsidR="005B428F" w:rsidRPr="008B4A45" w:rsidRDefault="005B428F" w:rsidP="005B428F">
            <w:pPr>
              <w:contextualSpacing/>
              <w:jc w:val="right"/>
            </w:pPr>
            <w:r w:rsidRPr="008B4A45">
              <w:t>102</w:t>
            </w:r>
            <w:r w:rsidR="003C48C3">
              <w:t>.</w:t>
            </w:r>
            <w:r w:rsidRPr="008B4A45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BC99153" w14:textId="65CF4777" w:rsidR="005B428F" w:rsidRPr="008B4A45" w:rsidRDefault="005B428F" w:rsidP="005B428F">
            <w:pPr>
              <w:contextualSpacing/>
              <w:jc w:val="right"/>
            </w:pPr>
            <w:r w:rsidRPr="008B4A45">
              <w:t>104</w:t>
            </w:r>
            <w:r w:rsidR="003C48C3">
              <w:t>.</w:t>
            </w:r>
            <w:r w:rsidRPr="008B4A45">
              <w:t>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ED8FAE3" w14:textId="76751262" w:rsidR="005B428F" w:rsidRPr="008B4A45" w:rsidRDefault="005B428F" w:rsidP="005B428F">
            <w:pPr>
              <w:contextualSpacing/>
              <w:jc w:val="right"/>
            </w:pPr>
            <w:r w:rsidRPr="008B4A45">
              <w:t>100</w:t>
            </w:r>
            <w:r w:rsidR="003C48C3">
              <w:t>.</w:t>
            </w:r>
            <w:r w:rsidRPr="008B4A45"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51DB939" w14:textId="6FBF7644" w:rsidR="005B428F" w:rsidRPr="008B4A45" w:rsidRDefault="005B428F" w:rsidP="005B428F">
            <w:pPr>
              <w:contextualSpacing/>
              <w:jc w:val="right"/>
            </w:pPr>
            <w:r w:rsidRPr="008B4A45">
              <w:t>103</w:t>
            </w:r>
            <w:r w:rsidR="003C48C3">
              <w:t>.</w:t>
            </w:r>
            <w:r w:rsidRPr="008B4A45">
              <w:t>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057829F" w14:textId="02B268B0" w:rsidR="005B428F" w:rsidRPr="008B4A45" w:rsidRDefault="005B428F" w:rsidP="005B428F">
            <w:pPr>
              <w:contextualSpacing/>
              <w:jc w:val="right"/>
            </w:pPr>
            <w:r w:rsidRPr="008B4A45">
              <w:t>0</w:t>
            </w:r>
            <w:r w:rsidR="003C48C3">
              <w:t>.</w:t>
            </w:r>
            <w:r w:rsidRPr="008B4A45">
              <w:t>00</w:t>
            </w:r>
          </w:p>
        </w:tc>
      </w:tr>
      <w:tr w:rsidR="005B428F" w:rsidRPr="0000577E" w14:paraId="15504594" w14:textId="77777777" w:rsidTr="00DC3AE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41E541" w14:textId="2E71C233" w:rsidR="005B428F" w:rsidRPr="0000577E" w:rsidRDefault="005B428F" w:rsidP="005B428F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504CBAC" w14:textId="32835D1B" w:rsidR="005B428F" w:rsidRPr="008B4A45" w:rsidRDefault="005B428F" w:rsidP="005B428F">
            <w:pPr>
              <w:contextualSpacing/>
              <w:jc w:val="right"/>
            </w:pPr>
            <w:r w:rsidRPr="008B4A45">
              <w:t>108</w:t>
            </w:r>
            <w:r w:rsidR="003C48C3">
              <w:t>.</w:t>
            </w:r>
            <w:r w:rsidRPr="008B4A45">
              <w:t>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4067640" w14:textId="776D867F" w:rsidR="005B428F" w:rsidRPr="008B4A45" w:rsidRDefault="005B428F" w:rsidP="005B428F">
            <w:pPr>
              <w:contextualSpacing/>
              <w:jc w:val="right"/>
            </w:pPr>
            <w:r w:rsidRPr="008B4A45">
              <w:t>101</w:t>
            </w:r>
            <w:r w:rsidR="003C48C3">
              <w:t>.</w:t>
            </w:r>
            <w:r w:rsidRPr="008B4A45">
              <w:t>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6F35D54" w14:textId="4E1324CE" w:rsidR="005B428F" w:rsidRPr="008B4A45" w:rsidRDefault="005B428F" w:rsidP="005B428F">
            <w:pPr>
              <w:contextualSpacing/>
              <w:jc w:val="right"/>
            </w:pPr>
            <w:r w:rsidRPr="008B4A45">
              <w:t>100</w:t>
            </w:r>
            <w:r w:rsidR="003C48C3">
              <w:t>.</w:t>
            </w:r>
            <w:r w:rsidRPr="008B4A45"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1501E75" w14:textId="4377E910" w:rsidR="005B428F" w:rsidRPr="008B4A45" w:rsidRDefault="005B428F" w:rsidP="005B428F">
            <w:pPr>
              <w:contextualSpacing/>
              <w:jc w:val="right"/>
            </w:pPr>
            <w:r w:rsidRPr="008B4A45">
              <w:t>108</w:t>
            </w:r>
            <w:r w:rsidR="003C48C3">
              <w:t>.</w:t>
            </w:r>
            <w:r w:rsidRPr="008B4A45">
              <w:t>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9AD3828" w14:textId="0740AE5B" w:rsidR="005B428F" w:rsidRPr="008B4A45" w:rsidRDefault="005B428F" w:rsidP="005B428F">
            <w:pPr>
              <w:contextualSpacing/>
              <w:jc w:val="right"/>
            </w:pPr>
            <w:r w:rsidRPr="008B4A45">
              <w:t>0</w:t>
            </w:r>
            <w:r w:rsidR="003C48C3">
              <w:t>.</w:t>
            </w:r>
            <w:r w:rsidRPr="008B4A45">
              <w:t>00</w:t>
            </w:r>
          </w:p>
        </w:tc>
      </w:tr>
      <w:tr w:rsidR="005B428F" w:rsidRPr="0000577E" w14:paraId="39459F70" w14:textId="77777777" w:rsidTr="00DC3AE7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89F996" w14:textId="2B287E37" w:rsidR="005B428F" w:rsidRPr="0000577E" w:rsidRDefault="005B428F" w:rsidP="005B428F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Restaurants and hotels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F38B986" w14:textId="2216C589" w:rsidR="005B428F" w:rsidRPr="008B4A45" w:rsidRDefault="005B428F" w:rsidP="005B428F">
            <w:pPr>
              <w:contextualSpacing/>
              <w:jc w:val="right"/>
            </w:pPr>
            <w:r w:rsidRPr="008B4A45">
              <w:t>105</w:t>
            </w:r>
            <w:r w:rsidR="003C48C3">
              <w:t>.</w:t>
            </w:r>
            <w:r w:rsidRPr="008B4A45">
              <w:t>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E320ED6" w14:textId="77B18B37" w:rsidR="005B428F" w:rsidRPr="008B4A45" w:rsidRDefault="005B428F" w:rsidP="005B428F">
            <w:pPr>
              <w:contextualSpacing/>
              <w:jc w:val="right"/>
            </w:pPr>
            <w:r w:rsidRPr="008B4A45">
              <w:t>104</w:t>
            </w:r>
            <w:r w:rsidR="003C48C3">
              <w:t>.</w:t>
            </w:r>
            <w:r w:rsidRPr="008B4A45">
              <w:t>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1701AAF" w14:textId="583BD17A" w:rsidR="005B428F" w:rsidRPr="008B4A45" w:rsidRDefault="005B428F" w:rsidP="005B428F">
            <w:pPr>
              <w:contextualSpacing/>
              <w:jc w:val="right"/>
            </w:pPr>
            <w:r w:rsidRPr="008B4A45">
              <w:t>100</w:t>
            </w:r>
            <w:r w:rsidR="003C48C3">
              <w:t>.</w:t>
            </w:r>
            <w:r w:rsidRPr="008B4A45">
              <w:t>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4BC777B" w14:textId="76E2C4D6" w:rsidR="005B428F" w:rsidRPr="008B4A45" w:rsidRDefault="005B428F" w:rsidP="005B428F">
            <w:pPr>
              <w:contextualSpacing/>
              <w:jc w:val="right"/>
            </w:pPr>
            <w:r w:rsidRPr="008B4A45">
              <w:t>106</w:t>
            </w:r>
            <w:r w:rsidR="003C48C3">
              <w:t>.</w:t>
            </w:r>
            <w:r w:rsidRPr="008B4A45"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D405D3C" w14:textId="26D98910" w:rsidR="005B428F" w:rsidRPr="008B4A45" w:rsidRDefault="005B428F" w:rsidP="005B428F">
            <w:pPr>
              <w:contextualSpacing/>
              <w:jc w:val="right"/>
            </w:pPr>
            <w:r w:rsidRPr="008B4A45">
              <w:t>0</w:t>
            </w:r>
            <w:r w:rsidR="003C48C3">
              <w:t>.</w:t>
            </w:r>
            <w:r w:rsidRPr="008B4A45">
              <w:t>02</w:t>
            </w:r>
          </w:p>
        </w:tc>
      </w:tr>
      <w:tr w:rsidR="005B428F" w:rsidRPr="0000577E" w14:paraId="44BDD902" w14:textId="77777777" w:rsidTr="005B428F">
        <w:trPr>
          <w:trHeight w:hRule="exact" w:val="529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3F0260F5" w14:textId="58A6E5C9" w:rsidR="005B428F" w:rsidRPr="0000577E" w:rsidRDefault="005B428F" w:rsidP="005B428F">
            <w:pPr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Miscellaneous goods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and services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bottom"/>
          </w:tcPr>
          <w:p w14:paraId="594E659A" w14:textId="03859D28" w:rsidR="005B428F" w:rsidRPr="008B4A45" w:rsidRDefault="005B428F" w:rsidP="005B428F">
            <w:pPr>
              <w:contextualSpacing/>
              <w:jc w:val="right"/>
            </w:pPr>
            <w:r w:rsidRPr="008B4A45">
              <w:t>101</w:t>
            </w:r>
            <w:r w:rsidR="003C48C3">
              <w:t>.</w:t>
            </w:r>
            <w:r w:rsidRPr="008B4A45">
              <w:t>0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bottom"/>
          </w:tcPr>
          <w:p w14:paraId="2F9CB38A" w14:textId="42D0277F" w:rsidR="005B428F" w:rsidRPr="008B4A45" w:rsidRDefault="005B428F" w:rsidP="005B428F">
            <w:pPr>
              <w:contextualSpacing/>
              <w:jc w:val="right"/>
            </w:pPr>
            <w:r w:rsidRPr="008B4A45">
              <w:t>101</w:t>
            </w:r>
            <w:r w:rsidR="003C48C3">
              <w:t>.</w:t>
            </w:r>
            <w:r w:rsidRPr="008B4A45">
              <w:t>2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bottom"/>
          </w:tcPr>
          <w:p w14:paraId="29A092DF" w14:textId="6C020904" w:rsidR="005B428F" w:rsidRPr="008B4A45" w:rsidRDefault="005B428F" w:rsidP="005B428F">
            <w:pPr>
              <w:contextualSpacing/>
              <w:jc w:val="right"/>
            </w:pPr>
            <w:r w:rsidRPr="008B4A45">
              <w:t>99</w:t>
            </w:r>
            <w:r w:rsidR="003C48C3">
              <w:t>.</w:t>
            </w:r>
            <w:r w:rsidRPr="008B4A45">
              <w:t>8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bottom"/>
          </w:tcPr>
          <w:p w14:paraId="102F3168" w14:textId="7797D588" w:rsidR="005B428F" w:rsidRPr="008B4A45" w:rsidRDefault="005B428F" w:rsidP="005B428F">
            <w:pPr>
              <w:contextualSpacing/>
              <w:jc w:val="right"/>
            </w:pPr>
            <w:r w:rsidRPr="008B4A45">
              <w:t>102</w:t>
            </w:r>
            <w:r w:rsidR="003C48C3">
              <w:t>.</w:t>
            </w:r>
            <w:r w:rsidRPr="008B4A45">
              <w:t>0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bottom"/>
          </w:tcPr>
          <w:p w14:paraId="7D8725B0" w14:textId="42518767" w:rsidR="005B428F" w:rsidRPr="008B4A45" w:rsidRDefault="003C48C3" w:rsidP="005B428F">
            <w:pPr>
              <w:contextualSpacing/>
              <w:jc w:val="right"/>
            </w:pPr>
            <w:r>
              <w:t>-0.</w:t>
            </w:r>
            <w:r w:rsidR="005B428F" w:rsidRPr="008B4A45">
              <w:t>01</w:t>
            </w:r>
          </w:p>
        </w:tc>
      </w:tr>
    </w:tbl>
    <w:p w14:paraId="43FA5F69" w14:textId="77777777" w:rsidR="0060741F" w:rsidRDefault="0060741F" w:rsidP="00877596">
      <w:pPr>
        <w:pStyle w:val="Nagwek1"/>
        <w:spacing w:before="120" w:line="240" w:lineRule="exact"/>
        <w:rPr>
          <w:shd w:val="clear" w:color="auto" w:fill="FFFFFF"/>
        </w:rPr>
      </w:pPr>
    </w:p>
    <w:p w14:paraId="41D69118" w14:textId="4A8A1A10" w:rsidR="005761B8" w:rsidRPr="005B428F" w:rsidRDefault="005B428F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</w:rPr>
      </w:pPr>
      <w:r w:rsidRPr="0015062B">
        <w:rPr>
          <w:rFonts w:ascii="Fira Sans" w:hAnsi="Fira Sans"/>
          <w:i/>
          <w:color w:val="222222"/>
          <w:sz w:val="19"/>
          <w:szCs w:val="19"/>
        </w:rPr>
        <w:t xml:space="preserve">A table with indices in more detail is available in the data file attached to this news release and in the </w:t>
      </w:r>
      <w:hyperlink r:id="rId10" w:history="1">
        <w:r w:rsidRPr="00911DD1">
          <w:rPr>
            <w:rStyle w:val="Hipercze"/>
            <w:rFonts w:ascii="Fira Sans" w:hAnsi="Fira Sans"/>
            <w:i/>
            <w:sz w:val="19"/>
            <w:szCs w:val="19"/>
          </w:rPr>
          <w:t>Knowledge Databases</w:t>
        </w:r>
      </w:hyperlink>
      <w:r w:rsidRPr="0015062B">
        <w:rPr>
          <w:rFonts w:ascii="Fira Sans" w:hAnsi="Fira Sans"/>
          <w:i/>
          <w:color w:val="222222"/>
          <w:sz w:val="19"/>
          <w:szCs w:val="19"/>
        </w:rPr>
        <w:t>.</w:t>
      </w:r>
    </w:p>
    <w:p w14:paraId="772B0E91" w14:textId="7690AE14" w:rsidR="0060741F" w:rsidRPr="005B428F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val="en-GB" w:eastAsia="pl-PL"/>
        </w:rPr>
      </w:pPr>
      <w:r w:rsidRPr="005B428F">
        <w:rPr>
          <w:sz w:val="16"/>
          <w:szCs w:val="16"/>
          <w:shd w:val="clear" w:color="auto" w:fill="FFFFFF"/>
          <w:lang w:val="en-GB"/>
        </w:rPr>
        <w:br w:type="page"/>
      </w:r>
    </w:p>
    <w:p w14:paraId="39D453F3" w14:textId="6B70FA86" w:rsidR="00F45242" w:rsidRPr="005B428F" w:rsidRDefault="00642984" w:rsidP="00F45242">
      <w:pPr>
        <w:pStyle w:val="Nagwek1"/>
        <w:spacing w:before="120" w:line="240" w:lineRule="exact"/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1ADF5C10" wp14:editId="3BF4EEAB">
                <wp:simplePos x="0" y="0"/>
                <wp:positionH relativeFrom="column">
                  <wp:posOffset>5224007</wp:posOffset>
                </wp:positionH>
                <wp:positionV relativeFrom="paragraph">
                  <wp:posOffset>-540689</wp:posOffset>
                </wp:positionV>
                <wp:extent cx="1874520" cy="22680295"/>
                <wp:effectExtent l="0" t="0" r="0" b="8255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2680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F4D0DF" id="Prostokąt 24" o:spid="_x0000_s1026" style="position:absolute;margin-left:411.35pt;margin-top:-42.55pt;width:147.6pt;height:1785.85pt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06KU9eMA&#10;AAANAQAADwAAAAAAAAAAAAAAAAALBQAAZHJzL2Rvd25yZXYueG1sUEsFBgAAAAAEAAQA8wAAABsG&#10;AAAAAA==&#10;" fillcolor="#f2f2f2 [3052]" stroked="f" strokeweight="1pt">
                <v:path arrowok="t"/>
              </v:rect>
            </w:pict>
          </mc:Fallback>
        </mc:AlternateContent>
      </w:r>
      <w:r w:rsidR="005B428F" w:rsidRPr="002B7DB2">
        <w:rPr>
          <w:shd w:val="clear" w:color="auto" w:fill="FFFFFF"/>
          <w:lang w:val="en-GB"/>
        </w:rPr>
        <w:t>Contributions of price changes to the total consumer price index</w:t>
      </w:r>
    </w:p>
    <w:p w14:paraId="4F5CF9E5" w14:textId="284849E1" w:rsidR="00E51983" w:rsidRPr="006135C9" w:rsidRDefault="005B428F" w:rsidP="00E51983">
      <w:pPr>
        <w:pStyle w:val="Tekstkomentarza"/>
        <w:rPr>
          <w:sz w:val="19"/>
          <w:szCs w:val="19"/>
          <w:lang w:val="en-GB"/>
        </w:rPr>
      </w:pPr>
      <w:r w:rsidRPr="006135C9">
        <w:rPr>
          <w:sz w:val="19"/>
          <w:szCs w:val="19"/>
          <w:lang w:val="en-GB"/>
        </w:rPr>
        <w:t xml:space="preserve">In August </w:t>
      </w:r>
      <w:r w:rsidR="006135C9" w:rsidRPr="00DB6476">
        <w:rPr>
          <w:sz w:val="19"/>
          <w:szCs w:val="19"/>
          <w:lang w:val="en-GB"/>
        </w:rPr>
        <w:t>of the current year, compared with the previous month, the highest contribution to the total consumer price index came from higher prices related to:</w:t>
      </w:r>
      <w:r w:rsidR="00E51983" w:rsidRPr="006135C9">
        <w:rPr>
          <w:sz w:val="19"/>
          <w:szCs w:val="19"/>
          <w:lang w:val="en-GB"/>
        </w:rPr>
        <w:t xml:space="preserve"> </w:t>
      </w:r>
      <w:r w:rsidR="006135C9">
        <w:rPr>
          <w:sz w:val="19"/>
          <w:szCs w:val="19"/>
          <w:lang w:val="en-GB"/>
        </w:rPr>
        <w:t>Communication</w:t>
      </w:r>
      <w:r w:rsidR="008B4A45" w:rsidRPr="006135C9">
        <w:rPr>
          <w:sz w:val="19"/>
          <w:szCs w:val="19"/>
          <w:lang w:val="en-GB"/>
        </w:rPr>
        <w:t xml:space="preserve"> (</w:t>
      </w:r>
      <w:r w:rsidR="006135C9">
        <w:rPr>
          <w:sz w:val="19"/>
          <w:szCs w:val="19"/>
          <w:lang w:val="en-GB"/>
        </w:rPr>
        <w:t>by</w:t>
      </w:r>
      <w:r w:rsidR="00520E82">
        <w:rPr>
          <w:sz w:val="19"/>
          <w:szCs w:val="19"/>
          <w:lang w:val="en-GB"/>
        </w:rPr>
        <w:t> </w:t>
      </w:r>
      <w:r w:rsidR="008B4A45" w:rsidRPr="006135C9">
        <w:rPr>
          <w:sz w:val="19"/>
          <w:szCs w:val="19"/>
          <w:lang w:val="en-GB"/>
        </w:rPr>
        <w:t>1</w:t>
      </w:r>
      <w:r w:rsidR="003C48C3">
        <w:rPr>
          <w:sz w:val="19"/>
          <w:szCs w:val="19"/>
          <w:lang w:val="en-GB"/>
        </w:rPr>
        <w:t>.</w:t>
      </w:r>
      <w:r w:rsidR="008B4A45" w:rsidRPr="006135C9">
        <w:rPr>
          <w:sz w:val="19"/>
          <w:szCs w:val="19"/>
          <w:lang w:val="en-GB"/>
        </w:rPr>
        <w:t>4</w:t>
      </w:r>
      <w:r w:rsidR="00E51983" w:rsidRPr="006135C9">
        <w:rPr>
          <w:sz w:val="19"/>
          <w:szCs w:val="19"/>
          <w:lang w:val="en-GB"/>
        </w:rPr>
        <w:t>%),</w:t>
      </w:r>
      <w:r w:rsidR="00876B5D" w:rsidRPr="006135C9">
        <w:rPr>
          <w:sz w:val="19"/>
          <w:szCs w:val="19"/>
          <w:lang w:val="en-GB"/>
        </w:rPr>
        <w:t xml:space="preserve"> </w:t>
      </w:r>
      <w:r w:rsidR="006135C9" w:rsidRPr="0058209B">
        <w:rPr>
          <w:color w:val="000000" w:themeColor="text1"/>
          <w:sz w:val="18"/>
          <w:szCs w:val="18"/>
          <w:lang w:val="en-GB"/>
        </w:rPr>
        <w:t>Alcoholic beverages and tobacco</w:t>
      </w:r>
      <w:r w:rsidR="006135C9" w:rsidRPr="006135C9">
        <w:rPr>
          <w:sz w:val="19"/>
          <w:szCs w:val="19"/>
          <w:lang w:val="en-GB"/>
        </w:rPr>
        <w:t xml:space="preserve"> </w:t>
      </w:r>
      <w:r w:rsidR="006135C9">
        <w:rPr>
          <w:sz w:val="19"/>
          <w:szCs w:val="19"/>
          <w:lang w:val="en-GB"/>
        </w:rPr>
        <w:t>(by</w:t>
      </w:r>
      <w:r w:rsidR="008B4A45" w:rsidRPr="006135C9">
        <w:rPr>
          <w:sz w:val="19"/>
          <w:szCs w:val="19"/>
          <w:lang w:val="en-GB"/>
        </w:rPr>
        <w:t xml:space="preserve"> 0</w:t>
      </w:r>
      <w:r w:rsidR="003C48C3">
        <w:rPr>
          <w:sz w:val="19"/>
          <w:szCs w:val="19"/>
          <w:lang w:val="en-GB"/>
        </w:rPr>
        <w:t>.</w:t>
      </w:r>
      <w:r w:rsidR="008B4A45" w:rsidRPr="006135C9">
        <w:rPr>
          <w:sz w:val="19"/>
          <w:szCs w:val="19"/>
          <w:lang w:val="en-GB"/>
        </w:rPr>
        <w:t>4</w:t>
      </w:r>
      <w:r w:rsidR="00AD0DA7" w:rsidRPr="006135C9">
        <w:rPr>
          <w:sz w:val="19"/>
          <w:szCs w:val="19"/>
          <w:lang w:val="en-GB"/>
        </w:rPr>
        <w:t xml:space="preserve">%) </w:t>
      </w:r>
      <w:r w:rsidR="006135C9">
        <w:rPr>
          <w:sz w:val="19"/>
          <w:szCs w:val="19"/>
          <w:lang w:val="en-GB"/>
        </w:rPr>
        <w:t>and Restaurants and hotels (by</w:t>
      </w:r>
      <w:r w:rsidR="008B4A45" w:rsidRPr="006135C9">
        <w:rPr>
          <w:sz w:val="19"/>
          <w:szCs w:val="19"/>
          <w:lang w:val="en-GB"/>
        </w:rPr>
        <w:t xml:space="preserve"> 0</w:t>
      </w:r>
      <w:r w:rsidR="003C48C3">
        <w:rPr>
          <w:sz w:val="19"/>
          <w:szCs w:val="19"/>
          <w:lang w:val="en-GB"/>
        </w:rPr>
        <w:t>.</w:t>
      </w:r>
      <w:r w:rsidR="008B4A45" w:rsidRPr="006135C9">
        <w:rPr>
          <w:sz w:val="19"/>
          <w:szCs w:val="19"/>
          <w:lang w:val="en-GB"/>
        </w:rPr>
        <w:t>3</w:t>
      </w:r>
      <w:r w:rsidR="00876B5D" w:rsidRPr="006135C9">
        <w:rPr>
          <w:sz w:val="19"/>
          <w:szCs w:val="19"/>
          <w:lang w:val="en-GB"/>
        </w:rPr>
        <w:t>%)</w:t>
      </w:r>
      <w:r w:rsidR="00E51983" w:rsidRPr="006135C9">
        <w:rPr>
          <w:sz w:val="19"/>
          <w:szCs w:val="19"/>
          <w:lang w:val="en-GB"/>
        </w:rPr>
        <w:t xml:space="preserve">, </w:t>
      </w:r>
      <w:r w:rsidR="006135C9" w:rsidRPr="00DB6476">
        <w:rPr>
          <w:sz w:val="19"/>
          <w:szCs w:val="19"/>
          <w:lang w:val="en-GB"/>
        </w:rPr>
        <w:t>which increased the index by</w:t>
      </w:r>
      <w:r w:rsidR="006135C9">
        <w:rPr>
          <w:sz w:val="19"/>
          <w:szCs w:val="19"/>
          <w:lang w:val="en-GB"/>
        </w:rPr>
        <w:t xml:space="preserve"> </w:t>
      </w:r>
      <w:r w:rsidR="008B4A45" w:rsidRPr="006135C9">
        <w:rPr>
          <w:sz w:val="19"/>
          <w:szCs w:val="19"/>
          <w:lang w:val="en-GB"/>
        </w:rPr>
        <w:t>0</w:t>
      </w:r>
      <w:r w:rsidR="003C48C3">
        <w:rPr>
          <w:sz w:val="19"/>
          <w:szCs w:val="19"/>
          <w:lang w:val="en-GB"/>
        </w:rPr>
        <w:t>.</w:t>
      </w:r>
      <w:r w:rsidR="008B4A45" w:rsidRPr="006135C9">
        <w:rPr>
          <w:sz w:val="19"/>
          <w:szCs w:val="19"/>
          <w:lang w:val="en-GB"/>
        </w:rPr>
        <w:t>06</w:t>
      </w:r>
      <w:r w:rsidR="00AD0DA7" w:rsidRPr="006135C9">
        <w:rPr>
          <w:sz w:val="19"/>
          <w:szCs w:val="19"/>
          <w:lang w:val="en-GB"/>
        </w:rPr>
        <w:t xml:space="preserve"> p</w:t>
      </w:r>
      <w:r w:rsidR="006135C9">
        <w:rPr>
          <w:sz w:val="19"/>
          <w:szCs w:val="19"/>
          <w:lang w:val="en-GB"/>
        </w:rPr>
        <w:t xml:space="preserve">p and </w:t>
      </w:r>
      <w:r w:rsidR="008B4A45" w:rsidRPr="006135C9">
        <w:rPr>
          <w:sz w:val="19"/>
          <w:szCs w:val="19"/>
          <w:lang w:val="en-GB"/>
        </w:rPr>
        <w:t>0</w:t>
      </w:r>
      <w:r w:rsidR="003C48C3">
        <w:rPr>
          <w:sz w:val="19"/>
          <w:szCs w:val="19"/>
          <w:lang w:val="en-GB"/>
        </w:rPr>
        <w:t>.</w:t>
      </w:r>
      <w:r w:rsidR="008B4A45" w:rsidRPr="006135C9">
        <w:rPr>
          <w:sz w:val="19"/>
          <w:szCs w:val="19"/>
          <w:lang w:val="en-GB"/>
        </w:rPr>
        <w:t>02</w:t>
      </w:r>
      <w:r w:rsidR="00876B5D" w:rsidRPr="006135C9">
        <w:rPr>
          <w:sz w:val="19"/>
          <w:szCs w:val="19"/>
          <w:lang w:val="en-GB"/>
        </w:rPr>
        <w:t xml:space="preserve"> p</w:t>
      </w:r>
      <w:r w:rsidR="006135C9">
        <w:rPr>
          <w:sz w:val="19"/>
          <w:szCs w:val="19"/>
          <w:lang w:val="en-GB"/>
        </w:rPr>
        <w:t>p each, respectively</w:t>
      </w:r>
      <w:r w:rsidR="00876B5D" w:rsidRPr="006135C9">
        <w:rPr>
          <w:sz w:val="19"/>
          <w:szCs w:val="19"/>
          <w:lang w:val="en-GB"/>
        </w:rPr>
        <w:t>.</w:t>
      </w:r>
      <w:r w:rsidR="00E51983" w:rsidRPr="006135C9">
        <w:rPr>
          <w:sz w:val="19"/>
          <w:szCs w:val="19"/>
          <w:lang w:val="en-GB"/>
        </w:rPr>
        <w:t xml:space="preserve"> </w:t>
      </w:r>
      <w:r w:rsidR="006135C9" w:rsidRPr="006135C9">
        <w:rPr>
          <w:sz w:val="19"/>
          <w:szCs w:val="19"/>
          <w:lang w:val="en-GB"/>
        </w:rPr>
        <w:t>Lower prices related, among others, to</w:t>
      </w:r>
      <w:r w:rsidR="0093564A" w:rsidRPr="006135C9">
        <w:rPr>
          <w:sz w:val="19"/>
          <w:szCs w:val="19"/>
          <w:lang w:val="en-GB"/>
        </w:rPr>
        <w:t xml:space="preserve">: </w:t>
      </w:r>
      <w:r w:rsidR="006135C9" w:rsidRPr="006135C9">
        <w:rPr>
          <w:sz w:val="19"/>
          <w:szCs w:val="19"/>
          <w:lang w:val="en-GB"/>
        </w:rPr>
        <w:t>Clothing and footwear (by</w:t>
      </w:r>
      <w:r w:rsidR="008B4A45" w:rsidRPr="006135C9">
        <w:rPr>
          <w:sz w:val="19"/>
          <w:szCs w:val="19"/>
          <w:lang w:val="en-GB"/>
        </w:rPr>
        <w:t xml:space="preserve"> 1</w:t>
      </w:r>
      <w:r w:rsidR="003C48C3">
        <w:rPr>
          <w:sz w:val="19"/>
          <w:szCs w:val="19"/>
          <w:lang w:val="en-GB"/>
        </w:rPr>
        <w:t>.</w:t>
      </w:r>
      <w:r w:rsidR="008B4A45" w:rsidRPr="006135C9">
        <w:rPr>
          <w:sz w:val="19"/>
          <w:szCs w:val="19"/>
          <w:lang w:val="en-GB"/>
        </w:rPr>
        <w:t>5%)</w:t>
      </w:r>
      <w:r w:rsidR="00192015" w:rsidRPr="006135C9">
        <w:rPr>
          <w:sz w:val="19"/>
          <w:szCs w:val="19"/>
          <w:lang w:val="en-GB"/>
        </w:rPr>
        <w:t>,</w:t>
      </w:r>
      <w:r w:rsidR="008B4A45" w:rsidRPr="006135C9">
        <w:rPr>
          <w:sz w:val="19"/>
          <w:szCs w:val="19"/>
          <w:lang w:val="en-GB"/>
        </w:rPr>
        <w:t xml:space="preserve"> </w:t>
      </w:r>
      <w:r w:rsidR="006135C9" w:rsidRPr="006135C9">
        <w:rPr>
          <w:sz w:val="19"/>
          <w:szCs w:val="19"/>
          <w:lang w:val="en-GB"/>
        </w:rPr>
        <w:t>Transport (by</w:t>
      </w:r>
      <w:r w:rsidR="008B4A45" w:rsidRPr="006135C9">
        <w:rPr>
          <w:sz w:val="19"/>
          <w:szCs w:val="19"/>
          <w:lang w:val="en-GB"/>
        </w:rPr>
        <w:t xml:space="preserve"> 0</w:t>
      </w:r>
      <w:r w:rsidR="003C48C3">
        <w:rPr>
          <w:sz w:val="19"/>
          <w:szCs w:val="19"/>
          <w:lang w:val="en-GB"/>
        </w:rPr>
        <w:t>.</w:t>
      </w:r>
      <w:r w:rsidR="008B4A45" w:rsidRPr="006135C9">
        <w:rPr>
          <w:sz w:val="19"/>
          <w:szCs w:val="19"/>
          <w:lang w:val="en-GB"/>
        </w:rPr>
        <w:t>4</w:t>
      </w:r>
      <w:r w:rsidR="00876B5D" w:rsidRPr="006135C9">
        <w:rPr>
          <w:sz w:val="19"/>
          <w:szCs w:val="19"/>
          <w:lang w:val="en-GB"/>
        </w:rPr>
        <w:t>%)</w:t>
      </w:r>
      <w:r w:rsidR="006135C9" w:rsidRPr="006135C9">
        <w:rPr>
          <w:sz w:val="19"/>
          <w:szCs w:val="19"/>
          <w:lang w:val="en-GB"/>
        </w:rPr>
        <w:t xml:space="preserve"> and</w:t>
      </w:r>
      <w:r w:rsidR="006135C9">
        <w:rPr>
          <w:sz w:val="19"/>
          <w:szCs w:val="19"/>
          <w:lang w:val="en-GB"/>
        </w:rPr>
        <w:t xml:space="preserve"> Food (by</w:t>
      </w:r>
      <w:r w:rsidR="008B4A45" w:rsidRPr="006135C9">
        <w:rPr>
          <w:sz w:val="19"/>
          <w:szCs w:val="19"/>
          <w:lang w:val="en-GB"/>
        </w:rPr>
        <w:t xml:space="preserve"> 0</w:t>
      </w:r>
      <w:r w:rsidR="003C48C3">
        <w:rPr>
          <w:sz w:val="19"/>
          <w:szCs w:val="19"/>
          <w:lang w:val="en-GB"/>
        </w:rPr>
        <w:t>.</w:t>
      </w:r>
      <w:r w:rsidR="008B4A45" w:rsidRPr="006135C9">
        <w:rPr>
          <w:sz w:val="19"/>
          <w:szCs w:val="19"/>
          <w:lang w:val="en-GB"/>
        </w:rPr>
        <w:t>1</w:t>
      </w:r>
      <w:r w:rsidR="00E51983" w:rsidRPr="006135C9">
        <w:rPr>
          <w:sz w:val="19"/>
          <w:szCs w:val="19"/>
          <w:lang w:val="en-GB"/>
        </w:rPr>
        <w:t xml:space="preserve">%) </w:t>
      </w:r>
      <w:r w:rsidR="006135C9" w:rsidRPr="00DB6476">
        <w:rPr>
          <w:sz w:val="19"/>
          <w:szCs w:val="19"/>
          <w:lang w:val="en-GB"/>
        </w:rPr>
        <w:t>decreased the index by</w:t>
      </w:r>
      <w:r w:rsidR="006135C9">
        <w:rPr>
          <w:sz w:val="19"/>
          <w:szCs w:val="19"/>
          <w:lang w:val="en-GB"/>
        </w:rPr>
        <w:t>:</w:t>
      </w:r>
      <w:r w:rsidR="00DF1C30" w:rsidRPr="006135C9">
        <w:rPr>
          <w:sz w:val="19"/>
          <w:szCs w:val="19"/>
          <w:lang w:val="en-GB"/>
        </w:rPr>
        <w:t> 0</w:t>
      </w:r>
      <w:r w:rsidR="003C48C3">
        <w:rPr>
          <w:sz w:val="19"/>
          <w:szCs w:val="19"/>
          <w:lang w:val="en-GB"/>
        </w:rPr>
        <w:t>.</w:t>
      </w:r>
      <w:r w:rsidR="00DF1C30" w:rsidRPr="006135C9">
        <w:rPr>
          <w:sz w:val="19"/>
          <w:szCs w:val="19"/>
          <w:lang w:val="en-GB"/>
        </w:rPr>
        <w:t>0</w:t>
      </w:r>
      <w:r w:rsidR="00975711" w:rsidRPr="006135C9">
        <w:rPr>
          <w:sz w:val="19"/>
          <w:szCs w:val="19"/>
          <w:lang w:val="en-GB"/>
        </w:rPr>
        <w:t>6</w:t>
      </w:r>
      <w:r w:rsidR="008343D7" w:rsidRPr="006135C9">
        <w:rPr>
          <w:sz w:val="19"/>
          <w:szCs w:val="19"/>
          <w:lang w:val="en-GB"/>
        </w:rPr>
        <w:t xml:space="preserve"> p</w:t>
      </w:r>
      <w:r w:rsidR="006135C9">
        <w:rPr>
          <w:sz w:val="19"/>
          <w:szCs w:val="19"/>
          <w:lang w:val="en-GB"/>
        </w:rPr>
        <w:t>p</w:t>
      </w:r>
      <w:r w:rsidR="003C48C3">
        <w:rPr>
          <w:sz w:val="19"/>
          <w:szCs w:val="19"/>
          <w:lang w:val="en-GB"/>
        </w:rPr>
        <w:t>,</w:t>
      </w:r>
      <w:r w:rsidR="00DF1C30" w:rsidRPr="006135C9">
        <w:rPr>
          <w:sz w:val="19"/>
          <w:szCs w:val="19"/>
          <w:lang w:val="en-GB"/>
        </w:rPr>
        <w:t xml:space="preserve"> 0</w:t>
      </w:r>
      <w:r w:rsidR="003C48C3">
        <w:rPr>
          <w:sz w:val="19"/>
          <w:szCs w:val="19"/>
          <w:lang w:val="en-GB"/>
        </w:rPr>
        <w:t>.</w:t>
      </w:r>
      <w:r w:rsidR="00DF1C30" w:rsidRPr="006135C9">
        <w:rPr>
          <w:sz w:val="19"/>
          <w:szCs w:val="19"/>
          <w:lang w:val="en-GB"/>
        </w:rPr>
        <w:t>04 p</w:t>
      </w:r>
      <w:r w:rsidR="006135C9">
        <w:rPr>
          <w:sz w:val="19"/>
          <w:szCs w:val="19"/>
          <w:lang w:val="en-GB"/>
        </w:rPr>
        <w:t xml:space="preserve">p and </w:t>
      </w:r>
      <w:r w:rsidR="00DF1C30" w:rsidRPr="006135C9">
        <w:rPr>
          <w:sz w:val="19"/>
          <w:szCs w:val="19"/>
          <w:lang w:val="en-GB"/>
        </w:rPr>
        <w:t>0</w:t>
      </w:r>
      <w:r w:rsidR="003C48C3">
        <w:rPr>
          <w:sz w:val="19"/>
          <w:szCs w:val="19"/>
          <w:lang w:val="en-GB"/>
        </w:rPr>
        <w:t>.</w:t>
      </w:r>
      <w:r w:rsidR="00DF1C30" w:rsidRPr="006135C9">
        <w:rPr>
          <w:sz w:val="19"/>
          <w:szCs w:val="19"/>
          <w:lang w:val="en-GB"/>
        </w:rPr>
        <w:t>03</w:t>
      </w:r>
      <w:r w:rsidR="00975711" w:rsidRPr="006135C9">
        <w:rPr>
          <w:sz w:val="19"/>
          <w:szCs w:val="19"/>
          <w:lang w:val="en-GB"/>
        </w:rPr>
        <w:t xml:space="preserve"> </w:t>
      </w:r>
      <w:r w:rsidR="00E51983" w:rsidRPr="006135C9">
        <w:rPr>
          <w:sz w:val="19"/>
          <w:szCs w:val="19"/>
          <w:lang w:val="en-GB"/>
        </w:rPr>
        <w:t>p</w:t>
      </w:r>
      <w:r w:rsidR="006135C9">
        <w:rPr>
          <w:sz w:val="19"/>
          <w:szCs w:val="19"/>
          <w:lang w:val="en-GB"/>
        </w:rPr>
        <w:t>p, respectively</w:t>
      </w:r>
      <w:r w:rsidR="00E51983" w:rsidRPr="006135C9">
        <w:rPr>
          <w:sz w:val="19"/>
          <w:szCs w:val="19"/>
          <w:lang w:val="en-GB"/>
        </w:rPr>
        <w:t>.</w:t>
      </w:r>
    </w:p>
    <w:p w14:paraId="21A56CC4" w14:textId="07847AB4" w:rsidR="00F45242" w:rsidRPr="006135C9" w:rsidRDefault="006135C9" w:rsidP="00735A09">
      <w:pPr>
        <w:pStyle w:val="Tekstkomentarza"/>
        <w:rPr>
          <w:spacing w:val="-2"/>
          <w:sz w:val="19"/>
          <w:szCs w:val="19"/>
          <w:lang w:val="en-GB"/>
        </w:rPr>
      </w:pPr>
      <w:r w:rsidRPr="006135C9">
        <w:rPr>
          <w:sz w:val="19"/>
          <w:szCs w:val="19"/>
          <w:lang w:val="en-GB"/>
        </w:rPr>
        <w:t>Compared with the corresponding month of the previous year, higher prices related, among others, to: Food</w:t>
      </w:r>
      <w:r w:rsidRPr="006135C9">
        <w:rPr>
          <w:spacing w:val="-4"/>
          <w:sz w:val="19"/>
          <w:szCs w:val="19"/>
          <w:lang w:val="en-GB"/>
        </w:rPr>
        <w:t xml:space="preserve"> (by</w:t>
      </w:r>
      <w:r w:rsidR="00485EAB" w:rsidRPr="006135C9">
        <w:rPr>
          <w:spacing w:val="-4"/>
          <w:sz w:val="19"/>
          <w:szCs w:val="19"/>
          <w:lang w:val="en-GB"/>
        </w:rPr>
        <w:t xml:space="preserve"> </w:t>
      </w:r>
      <w:r w:rsidR="00975711" w:rsidRPr="006135C9">
        <w:rPr>
          <w:spacing w:val="-4"/>
          <w:sz w:val="19"/>
          <w:szCs w:val="19"/>
          <w:lang w:val="en-GB"/>
        </w:rPr>
        <w:t>4</w:t>
      </w:r>
      <w:r w:rsidR="003C48C3">
        <w:rPr>
          <w:spacing w:val="-4"/>
          <w:sz w:val="19"/>
          <w:szCs w:val="19"/>
          <w:lang w:val="en-GB"/>
        </w:rPr>
        <w:t>.</w:t>
      </w:r>
      <w:r w:rsidR="00975711" w:rsidRPr="006135C9">
        <w:rPr>
          <w:spacing w:val="-4"/>
          <w:sz w:val="19"/>
          <w:szCs w:val="19"/>
          <w:lang w:val="en-GB"/>
        </w:rPr>
        <w:t>7</w:t>
      </w:r>
      <w:r w:rsidR="00F45242" w:rsidRPr="006135C9">
        <w:rPr>
          <w:spacing w:val="-4"/>
          <w:sz w:val="19"/>
          <w:szCs w:val="19"/>
          <w:lang w:val="en-GB"/>
        </w:rPr>
        <w:t>%)</w:t>
      </w:r>
      <w:r w:rsidR="007A38E8" w:rsidRPr="006135C9">
        <w:rPr>
          <w:spacing w:val="-2"/>
          <w:sz w:val="19"/>
          <w:szCs w:val="19"/>
          <w:lang w:val="en-GB"/>
        </w:rPr>
        <w:t>,</w:t>
      </w:r>
      <w:r w:rsidRPr="006135C9">
        <w:rPr>
          <w:spacing w:val="-2"/>
          <w:sz w:val="19"/>
          <w:szCs w:val="19"/>
          <w:lang w:val="en-GB"/>
        </w:rPr>
        <w:t xml:space="preserve"> Dwelling (</w:t>
      </w:r>
      <w:r>
        <w:rPr>
          <w:spacing w:val="-2"/>
          <w:sz w:val="19"/>
          <w:szCs w:val="19"/>
          <w:lang w:val="en-GB"/>
        </w:rPr>
        <w:t>by</w:t>
      </w:r>
      <w:r w:rsidR="00975711" w:rsidRPr="006135C9">
        <w:rPr>
          <w:spacing w:val="-2"/>
          <w:sz w:val="19"/>
          <w:szCs w:val="19"/>
          <w:lang w:val="en-GB"/>
        </w:rPr>
        <w:t xml:space="preserve"> 3</w:t>
      </w:r>
      <w:r w:rsidR="003C48C3">
        <w:rPr>
          <w:spacing w:val="-2"/>
          <w:sz w:val="19"/>
          <w:szCs w:val="19"/>
          <w:lang w:val="en-GB"/>
        </w:rPr>
        <w:t>.</w:t>
      </w:r>
      <w:r w:rsidR="00192015" w:rsidRPr="006135C9">
        <w:rPr>
          <w:spacing w:val="-2"/>
          <w:sz w:val="19"/>
          <w:szCs w:val="19"/>
          <w:lang w:val="en-GB"/>
        </w:rPr>
        <w:t>1</w:t>
      </w:r>
      <w:r w:rsidR="00901C18" w:rsidRPr="006135C9">
        <w:rPr>
          <w:spacing w:val="-2"/>
          <w:sz w:val="19"/>
          <w:szCs w:val="19"/>
          <w:lang w:val="en-GB"/>
        </w:rPr>
        <w:t>%)</w:t>
      </w:r>
      <w:r w:rsidR="008C3654" w:rsidRPr="006135C9">
        <w:rPr>
          <w:spacing w:val="-2"/>
          <w:sz w:val="19"/>
          <w:szCs w:val="19"/>
          <w:lang w:val="en-GB"/>
        </w:rPr>
        <w:t>,</w:t>
      </w:r>
      <w:r w:rsidR="00AF7709" w:rsidRPr="006135C9">
        <w:rPr>
          <w:spacing w:val="-2"/>
          <w:sz w:val="19"/>
          <w:szCs w:val="19"/>
          <w:lang w:val="en-GB"/>
        </w:rPr>
        <w:t xml:space="preserve"> </w:t>
      </w:r>
      <w:r w:rsidRPr="0058209B">
        <w:rPr>
          <w:color w:val="000000" w:themeColor="text1"/>
          <w:sz w:val="18"/>
          <w:szCs w:val="18"/>
          <w:lang w:val="en-GB"/>
        </w:rPr>
        <w:t>Alcoholic beverages and tobacco</w:t>
      </w:r>
      <w:r w:rsidRPr="006135C9">
        <w:rPr>
          <w:sz w:val="19"/>
          <w:szCs w:val="19"/>
          <w:lang w:val="en-GB"/>
        </w:rPr>
        <w:t xml:space="preserve"> </w:t>
      </w:r>
      <w:r>
        <w:rPr>
          <w:spacing w:val="-2"/>
          <w:sz w:val="19"/>
          <w:szCs w:val="19"/>
          <w:lang w:val="en-GB"/>
        </w:rPr>
        <w:t>(by</w:t>
      </w:r>
      <w:r w:rsidR="00542EF0" w:rsidRPr="006135C9">
        <w:rPr>
          <w:spacing w:val="-2"/>
          <w:sz w:val="19"/>
          <w:szCs w:val="19"/>
          <w:lang w:val="en-GB"/>
        </w:rPr>
        <w:t> </w:t>
      </w:r>
      <w:r w:rsidR="00192015" w:rsidRPr="006135C9">
        <w:rPr>
          <w:spacing w:val="-2"/>
          <w:sz w:val="19"/>
          <w:szCs w:val="19"/>
          <w:lang w:val="en-GB"/>
        </w:rPr>
        <w:t>6</w:t>
      </w:r>
      <w:r w:rsidR="003C48C3">
        <w:rPr>
          <w:spacing w:val="-2"/>
          <w:sz w:val="19"/>
          <w:szCs w:val="19"/>
          <w:lang w:val="en-GB"/>
        </w:rPr>
        <w:t>.</w:t>
      </w:r>
      <w:r w:rsidR="00192015" w:rsidRPr="006135C9">
        <w:rPr>
          <w:spacing w:val="-2"/>
          <w:sz w:val="19"/>
          <w:szCs w:val="19"/>
          <w:lang w:val="en-GB"/>
        </w:rPr>
        <w:t>6</w:t>
      </w:r>
      <w:r w:rsidR="00743E10" w:rsidRPr="006135C9">
        <w:rPr>
          <w:spacing w:val="-2"/>
          <w:sz w:val="19"/>
          <w:szCs w:val="19"/>
          <w:lang w:val="en-GB"/>
        </w:rPr>
        <w:t>%)</w:t>
      </w:r>
      <w:r w:rsidR="000C39A9" w:rsidRPr="006135C9">
        <w:rPr>
          <w:spacing w:val="-2"/>
          <w:sz w:val="19"/>
          <w:szCs w:val="19"/>
          <w:lang w:val="en-GB"/>
        </w:rPr>
        <w:t xml:space="preserve"> </w:t>
      </w:r>
      <w:r>
        <w:rPr>
          <w:spacing w:val="-2"/>
          <w:sz w:val="19"/>
          <w:szCs w:val="19"/>
          <w:lang w:val="en-GB"/>
        </w:rPr>
        <w:t>and Restaurants and hotels (by</w:t>
      </w:r>
      <w:r w:rsidR="00192015" w:rsidRPr="006135C9">
        <w:rPr>
          <w:spacing w:val="-2"/>
          <w:sz w:val="19"/>
          <w:szCs w:val="19"/>
          <w:lang w:val="en-GB"/>
        </w:rPr>
        <w:t> 5</w:t>
      </w:r>
      <w:r w:rsidR="003C48C3">
        <w:rPr>
          <w:spacing w:val="-2"/>
          <w:sz w:val="19"/>
          <w:szCs w:val="19"/>
          <w:lang w:val="en-GB"/>
        </w:rPr>
        <w:t>.</w:t>
      </w:r>
      <w:r w:rsidR="00192015" w:rsidRPr="006135C9">
        <w:rPr>
          <w:spacing w:val="-2"/>
          <w:sz w:val="19"/>
          <w:szCs w:val="19"/>
          <w:lang w:val="en-GB"/>
        </w:rPr>
        <w:t>7</w:t>
      </w:r>
      <w:r w:rsidR="00D14BF0" w:rsidRPr="006135C9">
        <w:rPr>
          <w:spacing w:val="-2"/>
          <w:sz w:val="19"/>
          <w:szCs w:val="19"/>
          <w:lang w:val="en-GB"/>
        </w:rPr>
        <w:t>%)</w:t>
      </w:r>
      <w:r w:rsidR="008343D7" w:rsidRPr="006135C9">
        <w:rPr>
          <w:spacing w:val="-2"/>
          <w:sz w:val="19"/>
          <w:szCs w:val="19"/>
          <w:lang w:val="en-GB"/>
        </w:rPr>
        <w:t xml:space="preserve">, </w:t>
      </w:r>
      <w:r w:rsidRPr="00DB6476">
        <w:rPr>
          <w:sz w:val="19"/>
          <w:szCs w:val="19"/>
          <w:lang w:val="en-GB"/>
        </w:rPr>
        <w:t>increased the total index by</w:t>
      </w:r>
      <w:r w:rsidR="00C26BA4" w:rsidRPr="006135C9">
        <w:rPr>
          <w:spacing w:val="-2"/>
          <w:sz w:val="19"/>
          <w:szCs w:val="19"/>
          <w:lang w:val="en-GB"/>
        </w:rPr>
        <w:t>:</w:t>
      </w:r>
      <w:r w:rsidR="005538A4" w:rsidRPr="006135C9">
        <w:rPr>
          <w:spacing w:val="-2"/>
          <w:sz w:val="19"/>
          <w:szCs w:val="19"/>
          <w:lang w:val="en-GB"/>
        </w:rPr>
        <w:t xml:space="preserve"> </w:t>
      </w:r>
      <w:r w:rsidR="008343D7" w:rsidRPr="006135C9">
        <w:rPr>
          <w:spacing w:val="-2"/>
          <w:sz w:val="19"/>
          <w:szCs w:val="19"/>
          <w:lang w:val="en-GB"/>
        </w:rPr>
        <w:t>1</w:t>
      </w:r>
      <w:r w:rsidR="003C48C3">
        <w:rPr>
          <w:spacing w:val="-2"/>
          <w:sz w:val="19"/>
          <w:szCs w:val="19"/>
          <w:lang w:val="en-GB"/>
        </w:rPr>
        <w:t>.</w:t>
      </w:r>
      <w:r w:rsidR="00192015" w:rsidRPr="006135C9">
        <w:rPr>
          <w:spacing w:val="-2"/>
          <w:sz w:val="19"/>
          <w:szCs w:val="19"/>
          <w:lang w:val="en-GB"/>
        </w:rPr>
        <w:t>10</w:t>
      </w:r>
      <w:r w:rsidR="005538A4" w:rsidRPr="006135C9">
        <w:rPr>
          <w:spacing w:val="-2"/>
          <w:sz w:val="19"/>
          <w:szCs w:val="19"/>
          <w:lang w:val="en-GB"/>
        </w:rPr>
        <w:t> </w:t>
      </w:r>
      <w:r w:rsidR="00F45242" w:rsidRPr="006135C9">
        <w:rPr>
          <w:spacing w:val="-2"/>
          <w:sz w:val="19"/>
          <w:szCs w:val="19"/>
          <w:lang w:val="en-GB"/>
        </w:rPr>
        <w:t>p</w:t>
      </w:r>
      <w:r>
        <w:rPr>
          <w:spacing w:val="-2"/>
          <w:sz w:val="19"/>
          <w:szCs w:val="19"/>
          <w:lang w:val="en-GB"/>
        </w:rPr>
        <w:t xml:space="preserve">p, </w:t>
      </w:r>
      <w:r w:rsidR="00192015" w:rsidRPr="006135C9">
        <w:rPr>
          <w:spacing w:val="-2"/>
          <w:sz w:val="19"/>
          <w:szCs w:val="19"/>
          <w:lang w:val="en-GB"/>
        </w:rPr>
        <w:t>0</w:t>
      </w:r>
      <w:r w:rsidR="003C48C3">
        <w:rPr>
          <w:spacing w:val="-2"/>
          <w:sz w:val="19"/>
          <w:szCs w:val="19"/>
          <w:lang w:val="en-GB"/>
        </w:rPr>
        <w:t>.</w:t>
      </w:r>
      <w:r w:rsidR="00192015" w:rsidRPr="006135C9">
        <w:rPr>
          <w:spacing w:val="-2"/>
          <w:sz w:val="19"/>
          <w:szCs w:val="19"/>
          <w:lang w:val="en-GB"/>
        </w:rPr>
        <w:t>78</w:t>
      </w:r>
      <w:r w:rsidR="00FE6C42" w:rsidRPr="006135C9">
        <w:rPr>
          <w:spacing w:val="-2"/>
          <w:sz w:val="19"/>
          <w:szCs w:val="19"/>
          <w:lang w:val="en-GB"/>
        </w:rPr>
        <w:t xml:space="preserve"> p</w:t>
      </w:r>
      <w:r>
        <w:rPr>
          <w:spacing w:val="-2"/>
          <w:sz w:val="19"/>
          <w:szCs w:val="19"/>
          <w:lang w:val="en-GB"/>
        </w:rPr>
        <w:t>p</w:t>
      </w:r>
      <w:r w:rsidR="008C3654" w:rsidRPr="006135C9">
        <w:rPr>
          <w:spacing w:val="-2"/>
          <w:sz w:val="19"/>
          <w:szCs w:val="19"/>
          <w:lang w:val="en-GB"/>
        </w:rPr>
        <w:t>,</w:t>
      </w:r>
      <w:r w:rsidR="00192015" w:rsidRPr="006135C9">
        <w:rPr>
          <w:spacing w:val="-2"/>
          <w:sz w:val="19"/>
          <w:szCs w:val="19"/>
          <w:lang w:val="en-GB"/>
        </w:rPr>
        <w:t xml:space="preserve"> 0</w:t>
      </w:r>
      <w:r w:rsidR="003C48C3">
        <w:rPr>
          <w:spacing w:val="-2"/>
          <w:sz w:val="19"/>
          <w:szCs w:val="19"/>
          <w:lang w:val="en-GB"/>
        </w:rPr>
        <w:t>.</w:t>
      </w:r>
      <w:r w:rsidR="00192015" w:rsidRPr="006135C9">
        <w:rPr>
          <w:spacing w:val="-2"/>
          <w:sz w:val="19"/>
          <w:szCs w:val="19"/>
          <w:lang w:val="en-GB"/>
        </w:rPr>
        <w:t>35</w:t>
      </w:r>
      <w:r w:rsidR="00542EF0" w:rsidRPr="006135C9">
        <w:rPr>
          <w:spacing w:val="-2"/>
          <w:sz w:val="19"/>
          <w:szCs w:val="19"/>
          <w:lang w:val="en-GB"/>
        </w:rPr>
        <w:t> </w:t>
      </w:r>
      <w:r w:rsidR="009E5F9E" w:rsidRPr="006135C9">
        <w:rPr>
          <w:spacing w:val="-2"/>
          <w:sz w:val="19"/>
          <w:szCs w:val="19"/>
          <w:lang w:val="en-GB"/>
        </w:rPr>
        <w:t>p</w:t>
      </w:r>
      <w:r>
        <w:rPr>
          <w:spacing w:val="-2"/>
          <w:sz w:val="19"/>
          <w:szCs w:val="19"/>
          <w:lang w:val="en-GB"/>
        </w:rPr>
        <w:t xml:space="preserve">p and </w:t>
      </w:r>
      <w:r w:rsidR="00192015" w:rsidRPr="006135C9">
        <w:rPr>
          <w:spacing w:val="-2"/>
          <w:sz w:val="19"/>
          <w:szCs w:val="19"/>
          <w:lang w:val="en-GB"/>
        </w:rPr>
        <w:t>0</w:t>
      </w:r>
      <w:r w:rsidR="003C48C3">
        <w:rPr>
          <w:spacing w:val="-2"/>
          <w:sz w:val="19"/>
          <w:szCs w:val="19"/>
          <w:lang w:val="en-GB"/>
        </w:rPr>
        <w:t>.</w:t>
      </w:r>
      <w:r w:rsidR="00192015" w:rsidRPr="006135C9">
        <w:rPr>
          <w:spacing w:val="-2"/>
          <w:sz w:val="19"/>
          <w:szCs w:val="19"/>
          <w:lang w:val="en-GB"/>
        </w:rPr>
        <w:t>32</w:t>
      </w:r>
      <w:r w:rsidR="002F6275" w:rsidRPr="006135C9">
        <w:rPr>
          <w:spacing w:val="-2"/>
          <w:sz w:val="19"/>
          <w:szCs w:val="19"/>
          <w:lang w:val="en-GB"/>
        </w:rPr>
        <w:t> p</w:t>
      </w:r>
      <w:r>
        <w:rPr>
          <w:spacing w:val="-2"/>
          <w:sz w:val="19"/>
          <w:szCs w:val="19"/>
          <w:lang w:val="en-GB"/>
        </w:rPr>
        <w:t>p, respectively</w:t>
      </w:r>
      <w:r w:rsidR="00AD0DA7" w:rsidRPr="006135C9">
        <w:rPr>
          <w:spacing w:val="-2"/>
          <w:sz w:val="19"/>
          <w:szCs w:val="19"/>
          <w:lang w:val="en-GB"/>
        </w:rPr>
        <w:t>.</w:t>
      </w:r>
      <w:r w:rsidR="000C39A9" w:rsidRPr="006135C9">
        <w:rPr>
          <w:spacing w:val="-2"/>
          <w:sz w:val="19"/>
          <w:szCs w:val="19"/>
          <w:lang w:val="en-GB"/>
        </w:rPr>
        <w:t xml:space="preserve"> </w:t>
      </w:r>
      <w:r w:rsidRPr="006135C9">
        <w:rPr>
          <w:sz w:val="19"/>
          <w:szCs w:val="19"/>
          <w:lang w:val="en-GB"/>
        </w:rPr>
        <w:t xml:space="preserve">Lower prices related to Transport </w:t>
      </w:r>
      <w:r w:rsidRPr="006135C9">
        <w:rPr>
          <w:spacing w:val="-2"/>
          <w:sz w:val="19"/>
          <w:szCs w:val="19"/>
          <w:lang w:val="en-GB"/>
        </w:rPr>
        <w:t>(by</w:t>
      </w:r>
      <w:r w:rsidR="005538A4" w:rsidRPr="006135C9">
        <w:rPr>
          <w:spacing w:val="-2"/>
          <w:sz w:val="19"/>
          <w:szCs w:val="19"/>
          <w:lang w:val="en-GB"/>
        </w:rPr>
        <w:t> </w:t>
      </w:r>
      <w:r w:rsidR="00192015" w:rsidRPr="006135C9">
        <w:rPr>
          <w:spacing w:val="-2"/>
          <w:sz w:val="19"/>
          <w:szCs w:val="19"/>
          <w:lang w:val="en-GB"/>
        </w:rPr>
        <w:t>5</w:t>
      </w:r>
      <w:r w:rsidR="003C48C3">
        <w:rPr>
          <w:spacing w:val="-2"/>
          <w:sz w:val="19"/>
          <w:szCs w:val="19"/>
          <w:lang w:val="en-GB"/>
        </w:rPr>
        <w:t>.</w:t>
      </w:r>
      <w:r w:rsidR="00192015" w:rsidRPr="006135C9">
        <w:rPr>
          <w:spacing w:val="-2"/>
          <w:sz w:val="19"/>
          <w:szCs w:val="19"/>
          <w:lang w:val="en-GB"/>
        </w:rPr>
        <w:t>4</w:t>
      </w:r>
      <w:r w:rsidR="006C780F" w:rsidRPr="006135C9">
        <w:rPr>
          <w:spacing w:val="-2"/>
          <w:sz w:val="19"/>
          <w:szCs w:val="19"/>
          <w:lang w:val="en-GB"/>
        </w:rPr>
        <w:t>%)</w:t>
      </w:r>
      <w:r w:rsidR="000C39A9" w:rsidRPr="006135C9">
        <w:rPr>
          <w:spacing w:val="-2"/>
          <w:sz w:val="19"/>
          <w:szCs w:val="19"/>
          <w:lang w:val="en-GB"/>
        </w:rPr>
        <w:t xml:space="preserve"> </w:t>
      </w:r>
      <w:r w:rsidRPr="006135C9">
        <w:rPr>
          <w:spacing w:val="-2"/>
          <w:sz w:val="19"/>
          <w:szCs w:val="19"/>
          <w:lang w:val="en-GB"/>
        </w:rPr>
        <w:t>and Clothing and footwear</w:t>
      </w:r>
      <w:r>
        <w:rPr>
          <w:spacing w:val="-2"/>
          <w:sz w:val="19"/>
          <w:szCs w:val="19"/>
          <w:lang w:val="en-GB"/>
        </w:rPr>
        <w:t xml:space="preserve"> (by</w:t>
      </w:r>
      <w:r w:rsidR="002F6275" w:rsidRPr="006135C9">
        <w:rPr>
          <w:spacing w:val="-2"/>
          <w:sz w:val="19"/>
          <w:szCs w:val="19"/>
          <w:lang w:val="en-GB"/>
        </w:rPr>
        <w:t> </w:t>
      </w:r>
      <w:r w:rsidR="00192015" w:rsidRPr="006135C9">
        <w:rPr>
          <w:spacing w:val="-2"/>
          <w:sz w:val="19"/>
          <w:szCs w:val="19"/>
          <w:lang w:val="en-GB"/>
        </w:rPr>
        <w:t>1</w:t>
      </w:r>
      <w:r w:rsidR="003C48C3">
        <w:rPr>
          <w:spacing w:val="-2"/>
          <w:sz w:val="19"/>
          <w:szCs w:val="19"/>
          <w:lang w:val="en-GB"/>
        </w:rPr>
        <w:t>.</w:t>
      </w:r>
      <w:r w:rsidR="00192015" w:rsidRPr="006135C9">
        <w:rPr>
          <w:spacing w:val="-2"/>
          <w:sz w:val="19"/>
          <w:szCs w:val="19"/>
          <w:lang w:val="en-GB"/>
        </w:rPr>
        <w:t>5</w:t>
      </w:r>
      <w:r w:rsidR="00A32673" w:rsidRPr="006135C9">
        <w:rPr>
          <w:spacing w:val="-2"/>
          <w:sz w:val="19"/>
          <w:szCs w:val="19"/>
          <w:lang w:val="en-GB"/>
        </w:rPr>
        <w:t>%)</w:t>
      </w:r>
      <w:r w:rsidR="006C780F" w:rsidRPr="006135C9">
        <w:rPr>
          <w:spacing w:val="-2"/>
          <w:sz w:val="19"/>
          <w:szCs w:val="19"/>
          <w:lang w:val="en-GB"/>
        </w:rPr>
        <w:t xml:space="preserve"> </w:t>
      </w:r>
      <w:r w:rsidRPr="00DB6476">
        <w:rPr>
          <w:sz w:val="19"/>
          <w:szCs w:val="19"/>
          <w:lang w:val="en-GB"/>
        </w:rPr>
        <w:t xml:space="preserve">decreased the index by </w:t>
      </w:r>
      <w:r w:rsidR="00192015" w:rsidRPr="006135C9">
        <w:rPr>
          <w:spacing w:val="-2"/>
          <w:sz w:val="19"/>
          <w:szCs w:val="19"/>
          <w:lang w:val="en-GB"/>
        </w:rPr>
        <w:t>0</w:t>
      </w:r>
      <w:r w:rsidR="003C48C3">
        <w:rPr>
          <w:spacing w:val="-2"/>
          <w:sz w:val="19"/>
          <w:szCs w:val="19"/>
          <w:lang w:val="en-GB"/>
        </w:rPr>
        <w:t>.</w:t>
      </w:r>
      <w:r w:rsidR="00192015" w:rsidRPr="006135C9">
        <w:rPr>
          <w:spacing w:val="-2"/>
          <w:sz w:val="19"/>
          <w:szCs w:val="19"/>
          <w:lang w:val="en-GB"/>
        </w:rPr>
        <w:t>59</w:t>
      </w:r>
      <w:r w:rsidR="00542EF0" w:rsidRPr="006135C9">
        <w:rPr>
          <w:spacing w:val="-2"/>
          <w:sz w:val="19"/>
          <w:szCs w:val="19"/>
          <w:lang w:val="en-GB"/>
        </w:rPr>
        <w:t xml:space="preserve"> p</w:t>
      </w:r>
      <w:r>
        <w:rPr>
          <w:spacing w:val="-2"/>
          <w:sz w:val="19"/>
          <w:szCs w:val="19"/>
          <w:lang w:val="en-GB"/>
        </w:rPr>
        <w:t xml:space="preserve">p and </w:t>
      </w:r>
      <w:r w:rsidR="00192015" w:rsidRPr="006135C9">
        <w:rPr>
          <w:spacing w:val="-2"/>
          <w:sz w:val="19"/>
          <w:szCs w:val="19"/>
          <w:lang w:val="en-GB"/>
        </w:rPr>
        <w:t>0</w:t>
      </w:r>
      <w:r w:rsidR="003C48C3">
        <w:rPr>
          <w:spacing w:val="-2"/>
          <w:sz w:val="19"/>
          <w:szCs w:val="19"/>
          <w:lang w:val="en-GB"/>
        </w:rPr>
        <w:t>.</w:t>
      </w:r>
      <w:r w:rsidR="00192015" w:rsidRPr="006135C9">
        <w:rPr>
          <w:spacing w:val="-2"/>
          <w:sz w:val="19"/>
          <w:szCs w:val="19"/>
          <w:lang w:val="en-GB"/>
        </w:rPr>
        <w:t>06</w:t>
      </w:r>
      <w:r w:rsidR="0093564A" w:rsidRPr="006135C9">
        <w:rPr>
          <w:spacing w:val="-2"/>
          <w:sz w:val="19"/>
          <w:szCs w:val="19"/>
          <w:lang w:val="en-GB"/>
        </w:rPr>
        <w:t xml:space="preserve"> p</w:t>
      </w:r>
      <w:r>
        <w:rPr>
          <w:spacing w:val="-2"/>
          <w:sz w:val="19"/>
          <w:szCs w:val="19"/>
          <w:lang w:val="en-GB"/>
        </w:rPr>
        <w:t>p, respectively</w:t>
      </w:r>
      <w:r w:rsidR="0093564A" w:rsidRPr="006135C9">
        <w:rPr>
          <w:spacing w:val="-2"/>
          <w:sz w:val="19"/>
          <w:szCs w:val="19"/>
          <w:lang w:val="en-GB"/>
        </w:rPr>
        <w:t>.</w:t>
      </w:r>
    </w:p>
    <w:p w14:paraId="3460A7A6" w14:textId="00640683" w:rsidR="0086155F" w:rsidRPr="006135C9" w:rsidRDefault="0051741E" w:rsidP="003C48C3">
      <w:pPr>
        <w:pStyle w:val="tytuwykresu"/>
        <w:spacing w:before="360"/>
        <w:ind w:left="680" w:hanging="680"/>
        <w:rPr>
          <w:noProof/>
          <w:spacing w:val="0"/>
          <w:sz w:val="19"/>
          <w:szCs w:val="19"/>
          <w:shd w:val="clear" w:color="auto" w:fill="FFFFFF"/>
          <w:lang w:val="en-GB"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58944" behindDoc="0" locked="0" layoutInCell="1" allowOverlap="1" wp14:anchorId="546AC7F2" wp14:editId="12097309">
            <wp:simplePos x="0" y="0"/>
            <wp:positionH relativeFrom="column">
              <wp:posOffset>-76835</wp:posOffset>
            </wp:positionH>
            <wp:positionV relativeFrom="paragraph">
              <wp:posOffset>605307</wp:posOffset>
            </wp:positionV>
            <wp:extent cx="5182235" cy="2097405"/>
            <wp:effectExtent l="0" t="0" r="0" b="0"/>
            <wp:wrapSquare wrapText="bothSides"/>
            <wp:docPr id="7" name="Obraz 7" descr="Chart 1. Contribution of price changes of selected groups of consumer goods and services in August 2025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5C9" w:rsidRPr="00D40D34">
        <w:rPr>
          <w:noProof/>
          <w:sz w:val="19"/>
          <w:szCs w:val="19"/>
          <w:lang w:val="en-GB" w:eastAsia="en-GB"/>
        </w:rPr>
        <w:t>Chart 1. Contribution of price changes of selected groups of</w:t>
      </w:r>
      <w:r w:rsidR="006135C9">
        <w:rPr>
          <w:noProof/>
          <w:sz w:val="19"/>
          <w:szCs w:val="19"/>
          <w:lang w:val="en-GB" w:eastAsia="en-GB"/>
        </w:rPr>
        <w:t xml:space="preserve"> consumer goods and services in August 2025</w:t>
      </w:r>
      <w:r w:rsidR="006135C9" w:rsidRPr="00D40D34">
        <w:rPr>
          <w:noProof/>
          <w:sz w:val="19"/>
          <w:szCs w:val="19"/>
          <w:lang w:val="en-GB" w:eastAsia="en-GB"/>
        </w:rPr>
        <w:t xml:space="preserve"> (change in pp compared with the previous period)</w:t>
      </w:r>
    </w:p>
    <w:p w14:paraId="56E5B188" w14:textId="3FCE163A" w:rsidR="00BE5289" w:rsidRPr="006135C9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  <w:lang w:val="en-GB"/>
        </w:rPr>
      </w:pPr>
    </w:p>
    <w:p w14:paraId="7B0C564E" w14:textId="40279095" w:rsidR="000C6410" w:rsidRPr="006135C9" w:rsidRDefault="006135C9" w:rsidP="005E2CD0">
      <w:pPr>
        <w:spacing w:after="0"/>
        <w:ind w:left="879" w:hanging="879"/>
        <w:rPr>
          <w:b/>
          <w:szCs w:val="19"/>
          <w:lang w:val="en-GB"/>
        </w:rPr>
      </w:pPr>
      <w:r>
        <w:rPr>
          <w:b/>
          <w:szCs w:val="19"/>
          <w:shd w:val="clear" w:color="auto" w:fill="FFFFFF"/>
          <w:lang w:val="en-GB"/>
        </w:rPr>
        <w:t>C</w:t>
      </w:r>
      <w:r w:rsidRPr="00B9416B">
        <w:rPr>
          <w:b/>
          <w:szCs w:val="19"/>
          <w:shd w:val="clear" w:color="auto" w:fill="FFFFFF"/>
          <w:lang w:val="en-GB"/>
        </w:rPr>
        <w:t>hart 2. Weighting system used in the compilations of consumer price indices in 2025</w:t>
      </w:r>
    </w:p>
    <w:p w14:paraId="2357E7B9" w14:textId="68FD293E" w:rsidR="00F45242" w:rsidRPr="006135C9" w:rsidRDefault="003D09F9">
      <w:pPr>
        <w:spacing w:before="0" w:after="160" w:line="259" w:lineRule="auto"/>
        <w:rPr>
          <w:spacing w:val="-2"/>
          <w:lang w:val="en-GB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50752" behindDoc="0" locked="0" layoutInCell="1" allowOverlap="1" wp14:anchorId="1C4B2490" wp14:editId="66CC9C41">
            <wp:simplePos x="0" y="0"/>
            <wp:positionH relativeFrom="column">
              <wp:posOffset>0</wp:posOffset>
            </wp:positionH>
            <wp:positionV relativeFrom="paragraph">
              <wp:posOffset>438785</wp:posOffset>
            </wp:positionV>
            <wp:extent cx="5035550" cy="3736975"/>
            <wp:effectExtent l="0" t="0" r="0" b="0"/>
            <wp:wrapSquare wrapText="bothSides"/>
            <wp:docPr id="25" name="Obraz 25" descr="Chart 2. Weighting system used in the compilations of consumer price indices in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6135C9">
        <w:rPr>
          <w:spacing w:val="-2"/>
          <w:lang w:val="en-GB"/>
        </w:rPr>
        <w:br w:type="page"/>
      </w:r>
    </w:p>
    <w:p w14:paraId="2A1D4F95" w14:textId="24DA2B2D" w:rsidR="00B6109A" w:rsidRPr="006135C9" w:rsidRDefault="0051741E" w:rsidP="00AD4DF5">
      <w:pPr>
        <w:pStyle w:val="Tytuwykresu0"/>
        <w:spacing w:before="0" w:after="0" w:line="240" w:lineRule="exact"/>
        <w:ind w:left="879" w:hanging="879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59968" behindDoc="0" locked="0" layoutInCell="1" allowOverlap="1" wp14:anchorId="4AD3F347" wp14:editId="4910F3B1">
            <wp:simplePos x="0" y="0"/>
            <wp:positionH relativeFrom="column">
              <wp:posOffset>12065</wp:posOffset>
            </wp:positionH>
            <wp:positionV relativeFrom="paragraph">
              <wp:posOffset>226772</wp:posOffset>
            </wp:positionV>
            <wp:extent cx="5023485" cy="2456815"/>
            <wp:effectExtent l="0" t="0" r="0" b="635"/>
            <wp:wrapSquare wrapText="bothSides"/>
            <wp:docPr id="9" name="Obraz 9" descr="Chart 3. Changes in consumer prices as related to the previous month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984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0A0F0B4B" wp14:editId="47D2186A">
                <wp:simplePos x="0" y="0"/>
                <wp:positionH relativeFrom="column">
                  <wp:posOffset>5247060</wp:posOffset>
                </wp:positionH>
                <wp:positionV relativeFrom="paragraph">
                  <wp:posOffset>-538700</wp:posOffset>
                </wp:positionV>
                <wp:extent cx="1874520" cy="22680295"/>
                <wp:effectExtent l="0" t="0" r="0" b="825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4520" cy="22680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FD777" id="Prostokąt 8" o:spid="_x0000_s1026" style="position:absolute;margin-left:413.15pt;margin-top:-42.4pt;width:147.6pt;height:1785.85pt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" fillcolor="#f2f2f2 [3052]" stroked="f" strokeweight="1pt">
                <v:path arrowok="t"/>
              </v:rect>
            </w:pict>
          </mc:Fallback>
        </mc:AlternateContent>
      </w:r>
      <w:r w:rsidR="006135C9" w:rsidRPr="00A76124">
        <w:rPr>
          <w:rFonts w:ascii="Fira Sans" w:hAnsi="Fira Sans"/>
          <w:szCs w:val="19"/>
          <w:lang w:val="en-GB" w:eastAsia="en-GB"/>
        </w:rPr>
        <w:t>Chart 3. Changes in consumer prices as related to the previous month (in %)</w:t>
      </w:r>
    </w:p>
    <w:p w14:paraId="4752D85C" w14:textId="587B7CFB" w:rsidR="00B6109A" w:rsidRPr="006135C9" w:rsidRDefault="00B6109A" w:rsidP="004E4D51">
      <w:pPr>
        <w:pStyle w:val="Tytuwykresu0"/>
        <w:spacing w:before="0" w:after="0" w:line="180" w:lineRule="exact"/>
        <w:rPr>
          <w:rFonts w:ascii="Fira Sans" w:hAnsi="Fira Sans"/>
          <w:szCs w:val="19"/>
          <w:lang w:val="en-GB"/>
        </w:rPr>
      </w:pPr>
    </w:p>
    <w:p w14:paraId="7E616192" w14:textId="749AAA6B" w:rsidR="005829A0" w:rsidRPr="006135C9" w:rsidRDefault="0051741E" w:rsidP="003C48C3">
      <w:pPr>
        <w:pStyle w:val="Tytuwykresu0"/>
        <w:spacing w:before="0" w:after="0" w:line="240" w:lineRule="exact"/>
        <w:ind w:left="709" w:hanging="709"/>
        <w:rPr>
          <w:bCs w:val="0"/>
          <w:color w:val="001D77"/>
          <w:sz w:val="16"/>
          <w:szCs w:val="16"/>
          <w:lang w:val="en-GB"/>
        </w:rPr>
      </w:pPr>
      <w:r>
        <w:rPr>
          <w:color w:val="000000" w:themeColor="text1"/>
          <w:sz w:val="16"/>
          <w:szCs w:val="19"/>
          <w:lang w:val="en-GB" w:eastAsia="en-GB"/>
        </w:rPr>
        <w:drawing>
          <wp:anchor distT="0" distB="0" distL="114300" distR="114300" simplePos="0" relativeHeight="251860992" behindDoc="0" locked="0" layoutInCell="1" allowOverlap="1" wp14:anchorId="52725A7F" wp14:editId="54F7166E">
            <wp:simplePos x="0" y="0"/>
            <wp:positionH relativeFrom="column">
              <wp:posOffset>10490</wp:posOffset>
            </wp:positionH>
            <wp:positionV relativeFrom="paragraph">
              <wp:posOffset>323850</wp:posOffset>
            </wp:positionV>
            <wp:extent cx="5005070" cy="2615565"/>
            <wp:effectExtent l="0" t="0" r="0" b="0"/>
            <wp:wrapSquare wrapText="bothSides"/>
            <wp:docPr id="12" name="Obraz 12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C3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7BA85D94">
                <wp:simplePos x="0" y="0"/>
                <wp:positionH relativeFrom="column">
                  <wp:posOffset>5249545</wp:posOffset>
                </wp:positionH>
                <wp:positionV relativeFrom="paragraph">
                  <wp:posOffset>588975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In August 2025 the consumer price index was within the deviations from inflation target determined by the Monetary Policy Council (2.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242A5631" w:rsidR="007915C4" w:rsidRPr="003C48C3" w:rsidRDefault="003C48C3" w:rsidP="003C48C3">
                            <w:pPr>
                              <w:pStyle w:val="Tekstprzypisudolnego"/>
                              <w:spacing w:before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3C48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August 2025 the consumer price index was within the deviations from inflation target determined by the Monetary Policy Council (2.5%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9" type="#_x0000_t202" alt="In August 2025 the consumer price index was within the deviations from inflation target determined by the Monetary Policy Council (2.5% +/- 1 pp)" style="position:absolute;left:0;text-align:left;margin-left:413.35pt;margin-top:46.4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" filled="f" stroked="f">
                <v:textbox>
                  <w:txbxContent>
                    <w:p w14:paraId="1E16F82F" w14:textId="242A5631" w:rsidR="007915C4" w:rsidRPr="003C48C3" w:rsidRDefault="003C48C3" w:rsidP="003C48C3">
                      <w:pPr>
                        <w:pStyle w:val="Tekstprzypisudolnego"/>
                        <w:spacing w:before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3C48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August 2025 the consumer price index was within the deviations from inflation target determined by the Monetary Policy Council (2.5%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135C9" w:rsidRPr="00B9416B">
        <w:rPr>
          <w:rFonts w:ascii="Fira Sans" w:hAnsi="Fira Sans"/>
          <w:szCs w:val="19"/>
          <w:lang w:val="en-GB" w:eastAsia="en-GB"/>
        </w:rPr>
        <w:t>Chart 4. Changes in consumer prices as related to the corresponding period of the previous year (in %)</w:t>
      </w:r>
    </w:p>
    <w:p w14:paraId="20DE31FF" w14:textId="31AA7D6E" w:rsidR="005829A0" w:rsidRPr="006135C9" w:rsidRDefault="005829A0" w:rsidP="004E4D51">
      <w:pPr>
        <w:spacing w:before="0" w:after="0" w:line="200" w:lineRule="exact"/>
        <w:rPr>
          <w:noProof/>
          <w:color w:val="000000" w:themeColor="text1"/>
          <w:sz w:val="16"/>
          <w:szCs w:val="19"/>
          <w:lang w:val="en-GB" w:eastAsia="pl-PL"/>
        </w:rPr>
      </w:pPr>
    </w:p>
    <w:p w14:paraId="31B8B0A8" w14:textId="38A0B036" w:rsidR="000E7785" w:rsidRPr="006135C9" w:rsidRDefault="0051741E" w:rsidP="003C48C3">
      <w:pPr>
        <w:spacing w:before="0" w:after="0"/>
        <w:ind w:left="709" w:hanging="709"/>
        <w:rPr>
          <w:b/>
          <w:szCs w:val="19"/>
          <w:lang w:val="en-GB"/>
        </w:rPr>
      </w:pPr>
      <w:r>
        <w:rPr>
          <w:noProof/>
          <w:color w:val="222222"/>
          <w:szCs w:val="19"/>
          <w:lang w:val="en-GB" w:eastAsia="en-GB"/>
        </w:rPr>
        <w:drawing>
          <wp:anchor distT="0" distB="0" distL="114300" distR="114300" simplePos="0" relativeHeight="251862016" behindDoc="0" locked="0" layoutInCell="1" allowOverlap="1" wp14:anchorId="3596AAC5" wp14:editId="121139D9">
            <wp:simplePos x="0" y="0"/>
            <wp:positionH relativeFrom="column">
              <wp:posOffset>-27305</wp:posOffset>
            </wp:positionH>
            <wp:positionV relativeFrom="paragraph">
              <wp:posOffset>512699</wp:posOffset>
            </wp:positionV>
            <wp:extent cx="5035550" cy="2365375"/>
            <wp:effectExtent l="0" t="0" r="0" b="0"/>
            <wp:wrapSquare wrapText="bothSides"/>
            <wp:docPr id="16" name="Obraz 16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5C9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Chart 5. Changes in prices according to consumer price inde</w:t>
      </w:r>
      <w:r w:rsidR="006135C9">
        <w:rPr>
          <w:rFonts w:eastAsia="Times New Roman" w:cs="Times New Roman"/>
          <w:b/>
          <w:bCs/>
          <w:noProof/>
          <w:szCs w:val="19"/>
          <w:lang w:val="en-GB" w:eastAsia="en-GB"/>
        </w:rPr>
        <w:t>x (CPI) and harmonised index of </w:t>
      </w:r>
      <w:r w:rsidR="006135C9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consumer prices (HICP) as related to the corresponding period of the previous year (in %)</w:t>
      </w:r>
    </w:p>
    <w:p w14:paraId="2DD47E8D" w14:textId="3468EEDF" w:rsidR="008F723E" w:rsidRPr="006135C9" w:rsidRDefault="006135C9" w:rsidP="006135C9">
      <w:pPr>
        <w:spacing w:before="480" w:after="160" w:line="259" w:lineRule="auto"/>
        <w:rPr>
          <w:szCs w:val="19"/>
          <w:highlight w:val="yellow"/>
          <w:lang w:val="en-GB" w:eastAsia="pl-PL"/>
        </w:rPr>
      </w:pPr>
      <w:r w:rsidRPr="009602B9">
        <w:rPr>
          <w:color w:val="222222"/>
          <w:szCs w:val="19"/>
          <w:lang w:val="en-GB"/>
        </w:rPr>
        <w:t>In case of quoting Statistics Poland data</w:t>
      </w:r>
      <w:r>
        <w:rPr>
          <w:color w:val="222222"/>
          <w:szCs w:val="19"/>
          <w:lang w:val="en-GB"/>
        </w:rPr>
        <w:t>.</w:t>
      </w:r>
      <w:r w:rsidRPr="009602B9">
        <w:rPr>
          <w:color w:val="222222"/>
          <w:szCs w:val="19"/>
          <w:lang w:val="en-GB"/>
        </w:rPr>
        <w:t xml:space="preserve"> please provide information: “Source of data: Statistics Poland”</w:t>
      </w:r>
      <w:r>
        <w:rPr>
          <w:color w:val="222222"/>
          <w:szCs w:val="19"/>
          <w:lang w:val="en-GB"/>
        </w:rPr>
        <w:t>.</w:t>
      </w:r>
      <w:r w:rsidRPr="009602B9">
        <w:rPr>
          <w:color w:val="222222"/>
          <w:szCs w:val="19"/>
          <w:lang w:val="en-GB"/>
        </w:rPr>
        <w:t xml:space="preserve"> and in case of publishing calculations made on data published by Statistics Poland</w:t>
      </w:r>
      <w:r>
        <w:rPr>
          <w:color w:val="222222"/>
          <w:szCs w:val="19"/>
          <w:lang w:val="en-GB"/>
        </w:rPr>
        <w:t>.</w:t>
      </w:r>
      <w:r w:rsidRPr="009602B9">
        <w:rPr>
          <w:color w:val="222222"/>
          <w:szCs w:val="19"/>
          <w:lang w:val="en-GB"/>
        </w:rPr>
        <w:t xml:space="preserve">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3C48C3" w:rsidRPr="00D5459B" w14:paraId="42BB4E21" w14:textId="77777777" w:rsidTr="00B84C43">
        <w:trPr>
          <w:trHeight w:val="1626"/>
        </w:trPr>
        <w:tc>
          <w:tcPr>
            <w:tcW w:w="4926" w:type="dxa"/>
          </w:tcPr>
          <w:p w14:paraId="48C022CD" w14:textId="77777777" w:rsidR="003C48C3" w:rsidRPr="00EB58C9" w:rsidRDefault="003C48C3" w:rsidP="003C48C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0E03E3B3" w14:textId="77777777" w:rsidR="003C48C3" w:rsidRPr="00EB58C9" w:rsidRDefault="003C48C3" w:rsidP="003C48C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4642F99B" w14:textId="77777777" w:rsidR="003C48C3" w:rsidRPr="00EB58C9" w:rsidRDefault="003C48C3" w:rsidP="003C48C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3AAFA5AD" w14:textId="126E9643" w:rsidR="003C48C3" w:rsidRPr="0000577E" w:rsidRDefault="003C48C3" w:rsidP="003C48C3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6F5E45B8" w14:textId="77777777" w:rsidR="003C48C3" w:rsidRPr="00B13B22" w:rsidRDefault="003C48C3" w:rsidP="003C48C3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0EA59C7B" w14:textId="77777777" w:rsidR="003C48C3" w:rsidRPr="00B13B22" w:rsidRDefault="003C48C3" w:rsidP="003C48C3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0270DF3F" w14:textId="77777777" w:rsidR="003C48C3" w:rsidRPr="00B13B22" w:rsidRDefault="003C48C3" w:rsidP="003C48C3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3F312F15" w14:textId="77777777" w:rsidR="003C48C3" w:rsidRPr="00B13B22" w:rsidRDefault="003C48C3" w:rsidP="003C48C3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5CE7FF23" w14:textId="77777777" w:rsidR="003C48C3" w:rsidRPr="00B13B22" w:rsidRDefault="003C48C3" w:rsidP="003C48C3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4B33CFA2" w14:textId="77777777" w:rsidR="003C48C3" w:rsidRPr="009F04F3" w:rsidRDefault="003C48C3" w:rsidP="003C48C3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5154F156" w14:textId="77777777" w:rsidR="003C48C3" w:rsidRPr="003C48C3" w:rsidRDefault="003C48C3" w:rsidP="003C48C3">
            <w:pPr>
              <w:rPr>
                <w:sz w:val="18"/>
                <w:lang w:val="en-GB"/>
              </w:rPr>
            </w:pPr>
          </w:p>
        </w:tc>
      </w:tr>
      <w:tr w:rsidR="003C48C3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31E00F6" w14:textId="0F998365" w:rsidR="003C48C3" w:rsidRPr="0001233C" w:rsidRDefault="003C48C3" w:rsidP="003C48C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117AAEC" w14:textId="39938011" w:rsidR="003C48C3" w:rsidRPr="0000577E" w:rsidRDefault="003C48C3" w:rsidP="003C48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2800" behindDoc="0" locked="0" layoutInCell="1" allowOverlap="1" wp14:anchorId="6AA4CBB6" wp14:editId="4F2806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</w:p>
        </w:tc>
      </w:tr>
      <w:tr w:rsidR="003C48C3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3C48C3" w:rsidRPr="0000577E" w:rsidRDefault="003C48C3" w:rsidP="003C48C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7EC2E281" w:rsidR="003C48C3" w:rsidRPr="0000577E" w:rsidRDefault="003C48C3" w:rsidP="003C48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3824" behindDoc="0" locked="0" layoutInCell="1" allowOverlap="1" wp14:anchorId="15786973" wp14:editId="47721A8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C48C3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3C48C3" w:rsidRPr="0000577E" w:rsidRDefault="003C48C3" w:rsidP="003C48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37F42FBA" w:rsidR="003C48C3" w:rsidRPr="0000577E" w:rsidRDefault="003C48C3" w:rsidP="003C48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4848" behindDoc="0" locked="0" layoutInCell="1" allowOverlap="1" wp14:anchorId="2DD7B9FA" wp14:editId="480689A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C48C3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3C48C3" w:rsidRPr="0000577E" w:rsidRDefault="003C48C3" w:rsidP="003C48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0E4C2FC6" w:rsidR="003C48C3" w:rsidRPr="0000577E" w:rsidRDefault="003C48C3" w:rsidP="003C48C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5872" behindDoc="0" locked="0" layoutInCell="1" allowOverlap="1" wp14:anchorId="1BD17AA6" wp14:editId="4E5B033A">
                  <wp:simplePos x="0" y="0"/>
                  <wp:positionH relativeFrom="column">
                    <wp:posOffset>104495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C48C3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3C48C3" w:rsidRPr="0000577E" w:rsidRDefault="003C48C3" w:rsidP="003C48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19282DF0" w:rsidR="003C48C3" w:rsidRPr="0000577E" w:rsidRDefault="003C48C3" w:rsidP="003C48C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6896" behindDoc="0" locked="0" layoutInCell="1" allowOverlap="1" wp14:anchorId="35771832" wp14:editId="34E7FEF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C48C3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3C48C3" w:rsidRPr="0000577E" w:rsidRDefault="003C48C3" w:rsidP="003C48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6128F57A" w:rsidR="003C48C3" w:rsidRPr="0000577E" w:rsidRDefault="003C48C3" w:rsidP="003C48C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7920" behindDoc="0" locked="0" layoutInCell="1" allowOverlap="1" wp14:anchorId="7B5E3597" wp14:editId="683ACD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C9B1A69" w14:textId="77777777" w:rsidR="003C48C3" w:rsidRPr="00B9416B" w:rsidRDefault="003C48C3" w:rsidP="003C48C3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9416B">
              <w:rPr>
                <w:b/>
                <w:szCs w:val="19"/>
                <w:lang w:val="en-GB"/>
              </w:rPr>
              <w:t>Related information</w:t>
            </w:r>
          </w:p>
          <w:p w14:paraId="2550FF4B" w14:textId="77777777" w:rsidR="003C48C3" w:rsidRPr="00B9416B" w:rsidRDefault="003C48C3" w:rsidP="003C48C3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3" w:tooltip="Link to Communications and Announcements" w:history="1">
              <w:r w:rsidRPr="00B9416B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2F5EAF39" w14:textId="77777777" w:rsidR="003C48C3" w:rsidRPr="00B9416B" w:rsidRDefault="00BB69FB" w:rsidP="003C48C3">
            <w:pPr>
              <w:rPr>
                <w:rStyle w:val="Hipercze"/>
                <w:szCs w:val="19"/>
                <w:lang w:val="en-GB"/>
              </w:rPr>
            </w:pPr>
            <w:hyperlink r:id="rId24" w:tooltip="Link to News releases" w:history="1">
              <w:r w:rsidR="003C48C3" w:rsidRPr="00B9416B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5E74E26A" w14:textId="77777777" w:rsidR="003C48C3" w:rsidRPr="00B9416B" w:rsidRDefault="003C48C3" w:rsidP="003C48C3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451EEC00" w14:textId="77777777" w:rsidR="003C48C3" w:rsidRPr="00B9416B" w:rsidRDefault="00BB69FB" w:rsidP="003C48C3">
            <w:pPr>
              <w:rPr>
                <w:rStyle w:val="Hipercze"/>
                <w:szCs w:val="19"/>
                <w:lang w:val="en-GB"/>
              </w:rPr>
            </w:pPr>
            <w:hyperlink r:id="rId25" w:tooltip="Link to database Knowledge Database Prices" w:history="1">
              <w:r w:rsidR="003C48C3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4E50A0A1" w14:textId="77777777" w:rsidR="003C48C3" w:rsidRPr="00B9416B" w:rsidRDefault="00BB69FB" w:rsidP="003C48C3">
            <w:pPr>
              <w:rPr>
                <w:rStyle w:val="Hipercze"/>
                <w:szCs w:val="19"/>
                <w:lang w:val="en-GB"/>
              </w:rPr>
            </w:pPr>
            <w:hyperlink r:id="rId26" w:tooltip="Link do database Macroeconomic Data Bank" w:history="1">
              <w:r w:rsidR="003C48C3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062F1829" w14:textId="77777777" w:rsidR="003C48C3" w:rsidRPr="00B9416B" w:rsidRDefault="00BB69FB" w:rsidP="003C48C3">
            <w:pPr>
              <w:rPr>
                <w:rStyle w:val="Hipercze"/>
                <w:szCs w:val="19"/>
                <w:lang w:val="en-GB"/>
              </w:rPr>
            </w:pPr>
            <w:hyperlink r:id="rId27" w:tooltip="Link do database Local Data Bank" w:history="1">
              <w:r w:rsidR="003C48C3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57BE7DF0" w14:textId="77777777" w:rsidR="003C48C3" w:rsidRPr="00B9416B" w:rsidRDefault="00BB69FB" w:rsidP="003C48C3">
            <w:pPr>
              <w:rPr>
                <w:rStyle w:val="Hipercze"/>
                <w:szCs w:val="19"/>
                <w:lang w:val="en-GB"/>
              </w:rPr>
            </w:pPr>
            <w:hyperlink r:id="rId28" w:tooltip="Link to Price indices within Topic: Prices, Trade" w:history="1">
              <w:r w:rsidR="003C48C3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3C48C3">
                <w:rPr>
                  <w:rStyle w:val="Hipercze"/>
                  <w:szCs w:val="19"/>
                  <w:lang w:val="en-GB"/>
                </w:rPr>
                <w:t>.</w:t>
              </w:r>
              <w:r w:rsidR="003C48C3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14:paraId="41F23DFF" w14:textId="77777777" w:rsidR="003C48C3" w:rsidRPr="00B9416B" w:rsidRDefault="003C48C3" w:rsidP="003C48C3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14:paraId="0541495D" w14:textId="77777777" w:rsidR="003C48C3" w:rsidRPr="00B9416B" w:rsidRDefault="003C48C3" w:rsidP="003C48C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34A83393" w14:textId="77777777" w:rsidR="003C48C3" w:rsidRPr="00B9416B" w:rsidRDefault="00BB69FB" w:rsidP="003C48C3">
            <w:pPr>
              <w:rPr>
                <w:rStyle w:val="Hipercze"/>
                <w:szCs w:val="19"/>
                <w:lang w:val="en-GB"/>
              </w:rPr>
            </w:pPr>
            <w:hyperlink r:id="rId29" w:tooltip="Link to the glossary to the term Price index of consumer goods and services" w:history="1">
              <w:r w:rsidR="003C48C3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33CF707C" w14:textId="77777777" w:rsidR="003C48C3" w:rsidRPr="0000577E" w:rsidRDefault="00BB69FB" w:rsidP="003C48C3">
            <w:pPr>
              <w:rPr>
                <w:rStyle w:val="Hipercze"/>
                <w:sz w:val="18"/>
              </w:rPr>
            </w:pPr>
            <w:hyperlink r:id="rId30" w:tooltip="Link to the glossary to the term Retail price" w:history="1">
              <w:r w:rsidR="003C48C3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381B15F8" w14:textId="77777777" w:rsidR="003C48C3" w:rsidRPr="0000577E" w:rsidRDefault="003C48C3" w:rsidP="003C48C3">
            <w:pPr>
              <w:rPr>
                <w:b/>
                <w:color w:val="000000" w:themeColor="text1"/>
                <w:szCs w:val="24"/>
              </w:rPr>
            </w:pPr>
          </w:p>
          <w:p w14:paraId="0226AB88" w14:textId="77777777" w:rsidR="003C48C3" w:rsidRPr="0000577E" w:rsidRDefault="003C48C3" w:rsidP="003C48C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9440F8F" w14:textId="77777777" w:rsidR="000470AA" w:rsidRPr="0000577E" w:rsidRDefault="000470AA" w:rsidP="000470AA">
      <w:pPr>
        <w:rPr>
          <w:sz w:val="18"/>
        </w:rPr>
      </w:pPr>
    </w:p>
    <w:p w14:paraId="2315B792" w14:textId="77777777" w:rsidR="000470AA" w:rsidRPr="0000577E" w:rsidRDefault="000470AA" w:rsidP="000470AA">
      <w:pPr>
        <w:rPr>
          <w:sz w:val="20"/>
        </w:rPr>
      </w:pPr>
    </w:p>
    <w:p w14:paraId="13300E9E" w14:textId="77777777" w:rsidR="00C65D4A" w:rsidRDefault="00C65D4A"/>
    <w:p w14:paraId="35AD8E2E" w14:textId="356330CA" w:rsidR="00D261A2" w:rsidRPr="0000577E" w:rsidRDefault="00D261A2" w:rsidP="008642B7">
      <w:pPr>
        <w:rPr>
          <w:sz w:val="18"/>
        </w:rPr>
      </w:pPr>
    </w:p>
    <w:sectPr w:rsidR="00D261A2" w:rsidRPr="0000577E" w:rsidSect="00642984">
      <w:headerReference w:type="default" r:id="rId31"/>
      <w:footerReference w:type="default" r:id="rId32"/>
      <w:headerReference w:type="first" r:id="rId33"/>
      <w:pgSz w:w="11906" w:h="16838"/>
      <w:pgMar w:top="720" w:right="3119" w:bottom="720" w:left="720" w:header="17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93847" w14:textId="77777777" w:rsidR="0083580F" w:rsidRDefault="0083580F" w:rsidP="000662E2">
      <w:pPr>
        <w:spacing w:after="0" w:line="240" w:lineRule="auto"/>
      </w:pPr>
      <w:r>
        <w:separator/>
      </w:r>
    </w:p>
  </w:endnote>
  <w:endnote w:type="continuationSeparator" w:id="0">
    <w:p w14:paraId="1639BF47" w14:textId="77777777" w:rsidR="0083580F" w:rsidRDefault="008358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8B9872C-C886-4DEC-B81A-57ADB832F6B0}"/>
    <w:embedBold r:id="rId2" w:fontKey="{C092F0E8-0427-41C7-9B55-705A71C3DB96}"/>
    <w:embedItalic r:id="rId3" w:fontKey="{0F8FE2C1-BE62-4F23-9E6B-2C93D198819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FB787F20-C72E-443A-B9EF-9908559FF26F}"/>
    <w:embedBold r:id="rId5" w:fontKey="{D2CD2ED5-1895-4F0A-BBDB-0A73C2A5ABB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BF1BB09-56C1-4025-8046-41534FEDB3AF}"/>
    <w:embedBold r:id="rId7" w:fontKey="{C055BCF8-A3A4-4BDD-A92A-F9F7B3A8CA4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EAEF83F-F461-4B49-AD94-1AD120B4AA20}"/>
    <w:embedItalic r:id="rId9" w:fontKey="{26948E6C-148F-470A-99CD-A65A25375AB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AE07EAE-641F-4207-A155-FA29BD82B52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B2C9656-1C4C-4CBD-8CA6-26454354C40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F1071A0F-8344-4B9C-8F7A-542C8920C3A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7915C4" w:rsidRDefault="007915C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9F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801BE" w14:textId="77777777" w:rsidR="0083580F" w:rsidRDefault="0083580F" w:rsidP="000662E2">
      <w:pPr>
        <w:spacing w:after="0" w:line="240" w:lineRule="auto"/>
      </w:pPr>
      <w:r>
        <w:separator/>
      </w:r>
    </w:p>
  </w:footnote>
  <w:footnote w:type="continuationSeparator" w:id="0">
    <w:p w14:paraId="6CB3FE3E" w14:textId="77777777" w:rsidR="0083580F" w:rsidRDefault="0083580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31E1E139" w:rsidR="007915C4" w:rsidRDefault="007915C4">
    <w:pPr>
      <w:pStyle w:val="Nagwek"/>
    </w:pPr>
  </w:p>
  <w:p w14:paraId="348E2F62" w14:textId="77777777" w:rsidR="007915C4" w:rsidRDefault="007915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482D2" w14:textId="7BFB261C" w:rsidR="00642984" w:rsidRDefault="00642984" w:rsidP="00AB5D9C">
    <w:pPr>
      <w:pStyle w:val="Nagwek"/>
      <w:spacing w:before="240"/>
    </w:pPr>
    <w:r w:rsidRPr="0064298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27E0A7" wp14:editId="214E3BC6">
              <wp:simplePos x="0" y="0"/>
              <wp:positionH relativeFrom="column">
                <wp:posOffset>5228342</wp:posOffset>
              </wp:positionH>
              <wp:positionV relativeFrom="paragraph">
                <wp:posOffset>550463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D55966" id="Prostokąt 10" o:spid="_x0000_s1026" alt="Napis &quot;Informacja sygnalna&quot;" style="position:absolute;margin-left:411.7pt;margin-top:43.35pt;width:147.4pt;height:788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" fillcolor="#f2f2f2" stroked="f" strokeweight="1pt">
              <v:path arrowok="t"/>
              <w10:wrap type="tight"/>
            </v:rect>
          </w:pict>
        </mc:Fallback>
      </mc:AlternateContent>
    </w:r>
    <w:r w:rsidRPr="0064298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0D67BA" wp14:editId="523A26A0">
              <wp:simplePos x="0" y="0"/>
              <wp:positionH relativeFrom="column">
                <wp:posOffset>5057030</wp:posOffset>
              </wp:positionH>
              <wp:positionV relativeFrom="paragraph">
                <wp:posOffset>245856</wp:posOffset>
              </wp:positionV>
              <wp:extent cx="2060575" cy="357505"/>
              <wp:effectExtent l="0" t="0" r="0" b="4445"/>
              <wp:wrapNone/>
              <wp:docPr id="33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264460" w14:textId="797411AF" w:rsidR="00642984" w:rsidRPr="003C6C8D" w:rsidRDefault="00A51847" w:rsidP="00A51847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0D67BA" id="Schemat blokowy: opóźnienie 6" o:spid="_x0000_s1030" alt="News releases" style="position:absolute;margin-left:398.2pt;margin-top:19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W/A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264460" w14:textId="797411AF" w:rsidR="00642984" w:rsidRPr="003C6C8D" w:rsidRDefault="00A51847" w:rsidP="00A51847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A51847">
      <w:rPr>
        <w:noProof/>
        <w:lang w:val="en-GB" w:eastAsia="en-GB"/>
      </w:rPr>
      <w:drawing>
        <wp:inline distT="0" distB="0" distL="0" distR="0" wp14:anchorId="610A4CB8" wp14:editId="632E22D5">
          <wp:extent cx="1865630" cy="709295"/>
          <wp:effectExtent l="0" t="0" r="1270" b="0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B0ABAE" w14:textId="4B58680F" w:rsidR="00642984" w:rsidRDefault="006429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pt;height:122.1pt;visibility:visible" o:bullet="t">
        <v:imagedata r:id="rId1" o:title=""/>
      </v:shape>
    </w:pict>
  </w:numPicBullet>
  <w:numPicBullet w:numPicBulletId="1">
    <w:pict>
      <v:shape id="_x0000_i1027" type="#_x0000_t75" style="width:122.1pt;height:122.1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3785"/>
    <w:rsid w:val="0004582E"/>
    <w:rsid w:val="000470AA"/>
    <w:rsid w:val="00047599"/>
    <w:rsid w:val="00050BC5"/>
    <w:rsid w:val="0005100C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597E"/>
    <w:rsid w:val="00077E5B"/>
    <w:rsid w:val="000806F7"/>
    <w:rsid w:val="00087A10"/>
    <w:rsid w:val="00093719"/>
    <w:rsid w:val="000942FF"/>
    <w:rsid w:val="00095C26"/>
    <w:rsid w:val="00097840"/>
    <w:rsid w:val="000A10B1"/>
    <w:rsid w:val="000B0727"/>
    <w:rsid w:val="000C135D"/>
    <w:rsid w:val="000C1B82"/>
    <w:rsid w:val="000C39A9"/>
    <w:rsid w:val="000C6410"/>
    <w:rsid w:val="000C7834"/>
    <w:rsid w:val="000D1D43"/>
    <w:rsid w:val="000D225C"/>
    <w:rsid w:val="000D2A5C"/>
    <w:rsid w:val="000D39F0"/>
    <w:rsid w:val="000E0918"/>
    <w:rsid w:val="000E343E"/>
    <w:rsid w:val="000E7785"/>
    <w:rsid w:val="000E79A9"/>
    <w:rsid w:val="000F493B"/>
    <w:rsid w:val="00100968"/>
    <w:rsid w:val="001011C3"/>
    <w:rsid w:val="00106DA3"/>
    <w:rsid w:val="00110214"/>
    <w:rsid w:val="00110D87"/>
    <w:rsid w:val="00112399"/>
    <w:rsid w:val="00114DB9"/>
    <w:rsid w:val="0011568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9A"/>
    <w:rsid w:val="001423B6"/>
    <w:rsid w:val="001448A7"/>
    <w:rsid w:val="001464EB"/>
    <w:rsid w:val="00146621"/>
    <w:rsid w:val="00147612"/>
    <w:rsid w:val="001500DF"/>
    <w:rsid w:val="00150717"/>
    <w:rsid w:val="00156BE2"/>
    <w:rsid w:val="00157362"/>
    <w:rsid w:val="0016138C"/>
    <w:rsid w:val="001617E3"/>
    <w:rsid w:val="00162325"/>
    <w:rsid w:val="0017633D"/>
    <w:rsid w:val="00176998"/>
    <w:rsid w:val="001777A8"/>
    <w:rsid w:val="00181C92"/>
    <w:rsid w:val="00184E8B"/>
    <w:rsid w:val="00192015"/>
    <w:rsid w:val="00194D81"/>
    <w:rsid w:val="001951DA"/>
    <w:rsid w:val="00195449"/>
    <w:rsid w:val="001A3463"/>
    <w:rsid w:val="001A6631"/>
    <w:rsid w:val="001B053D"/>
    <w:rsid w:val="001B1D76"/>
    <w:rsid w:val="001B3399"/>
    <w:rsid w:val="001B536C"/>
    <w:rsid w:val="001C3269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E7554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C50"/>
    <w:rsid w:val="00231D7D"/>
    <w:rsid w:val="002336F6"/>
    <w:rsid w:val="00237030"/>
    <w:rsid w:val="00242D31"/>
    <w:rsid w:val="0025481E"/>
    <w:rsid w:val="002574F9"/>
    <w:rsid w:val="00262B61"/>
    <w:rsid w:val="00262CC6"/>
    <w:rsid w:val="0026354C"/>
    <w:rsid w:val="00263E08"/>
    <w:rsid w:val="00271A3E"/>
    <w:rsid w:val="00272D8A"/>
    <w:rsid w:val="00276811"/>
    <w:rsid w:val="00282699"/>
    <w:rsid w:val="00290191"/>
    <w:rsid w:val="002926DF"/>
    <w:rsid w:val="00292C7D"/>
    <w:rsid w:val="00296697"/>
    <w:rsid w:val="00297107"/>
    <w:rsid w:val="002975F7"/>
    <w:rsid w:val="002A44CD"/>
    <w:rsid w:val="002B0472"/>
    <w:rsid w:val="002B1E0A"/>
    <w:rsid w:val="002B6B12"/>
    <w:rsid w:val="002B7CE6"/>
    <w:rsid w:val="002C21F0"/>
    <w:rsid w:val="002C401B"/>
    <w:rsid w:val="002C4E30"/>
    <w:rsid w:val="002D01DF"/>
    <w:rsid w:val="002D2058"/>
    <w:rsid w:val="002D54D0"/>
    <w:rsid w:val="002D6E8F"/>
    <w:rsid w:val="002D7B11"/>
    <w:rsid w:val="002E3EB3"/>
    <w:rsid w:val="002E6140"/>
    <w:rsid w:val="002E6985"/>
    <w:rsid w:val="002E71B6"/>
    <w:rsid w:val="002E74FB"/>
    <w:rsid w:val="002F35F6"/>
    <w:rsid w:val="002F5D8F"/>
    <w:rsid w:val="002F6275"/>
    <w:rsid w:val="002F688E"/>
    <w:rsid w:val="002F76F2"/>
    <w:rsid w:val="002F77C8"/>
    <w:rsid w:val="00300AC5"/>
    <w:rsid w:val="00304F22"/>
    <w:rsid w:val="00305451"/>
    <w:rsid w:val="00306C7C"/>
    <w:rsid w:val="00307F9F"/>
    <w:rsid w:val="00311DAF"/>
    <w:rsid w:val="0031434B"/>
    <w:rsid w:val="00314F86"/>
    <w:rsid w:val="00317F4D"/>
    <w:rsid w:val="003220D4"/>
    <w:rsid w:val="00322EDD"/>
    <w:rsid w:val="003303EF"/>
    <w:rsid w:val="003309FA"/>
    <w:rsid w:val="0033158F"/>
    <w:rsid w:val="00331AEE"/>
    <w:rsid w:val="00332320"/>
    <w:rsid w:val="00333310"/>
    <w:rsid w:val="003358DB"/>
    <w:rsid w:val="00344AB5"/>
    <w:rsid w:val="00347CCC"/>
    <w:rsid w:val="00347D72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0B88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48C3"/>
    <w:rsid w:val="003C59E0"/>
    <w:rsid w:val="003C6C8D"/>
    <w:rsid w:val="003D09F9"/>
    <w:rsid w:val="003D2656"/>
    <w:rsid w:val="003D2EAB"/>
    <w:rsid w:val="003D4F95"/>
    <w:rsid w:val="003D5F42"/>
    <w:rsid w:val="003D60A9"/>
    <w:rsid w:val="003D750C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76F8"/>
    <w:rsid w:val="00471904"/>
    <w:rsid w:val="004733F6"/>
    <w:rsid w:val="004740A3"/>
    <w:rsid w:val="00474E69"/>
    <w:rsid w:val="004829CC"/>
    <w:rsid w:val="00483E9F"/>
    <w:rsid w:val="00485A2C"/>
    <w:rsid w:val="00485EAB"/>
    <w:rsid w:val="0049621B"/>
    <w:rsid w:val="00497741"/>
    <w:rsid w:val="004A1D19"/>
    <w:rsid w:val="004A2355"/>
    <w:rsid w:val="004C1895"/>
    <w:rsid w:val="004C6D40"/>
    <w:rsid w:val="004C6D7B"/>
    <w:rsid w:val="004D1120"/>
    <w:rsid w:val="004D5492"/>
    <w:rsid w:val="004E2261"/>
    <w:rsid w:val="004E4D51"/>
    <w:rsid w:val="004E6AA8"/>
    <w:rsid w:val="004F0C3C"/>
    <w:rsid w:val="004F2280"/>
    <w:rsid w:val="004F23BB"/>
    <w:rsid w:val="004F63FC"/>
    <w:rsid w:val="004F6C63"/>
    <w:rsid w:val="00501A62"/>
    <w:rsid w:val="00505A92"/>
    <w:rsid w:val="00515523"/>
    <w:rsid w:val="0051741E"/>
    <w:rsid w:val="005203F1"/>
    <w:rsid w:val="00520E82"/>
    <w:rsid w:val="00521BC3"/>
    <w:rsid w:val="00523550"/>
    <w:rsid w:val="005312F2"/>
    <w:rsid w:val="00531873"/>
    <w:rsid w:val="00533632"/>
    <w:rsid w:val="00534013"/>
    <w:rsid w:val="00534C9E"/>
    <w:rsid w:val="00537B34"/>
    <w:rsid w:val="00540C5C"/>
    <w:rsid w:val="00541E6E"/>
    <w:rsid w:val="0054251F"/>
    <w:rsid w:val="00542EF0"/>
    <w:rsid w:val="005520D8"/>
    <w:rsid w:val="005538A4"/>
    <w:rsid w:val="00553D83"/>
    <w:rsid w:val="00555CFB"/>
    <w:rsid w:val="00556ADB"/>
    <w:rsid w:val="00556CF1"/>
    <w:rsid w:val="005758C4"/>
    <w:rsid w:val="005761B8"/>
    <w:rsid w:val="005762A7"/>
    <w:rsid w:val="005829A0"/>
    <w:rsid w:val="0058476D"/>
    <w:rsid w:val="00587CEE"/>
    <w:rsid w:val="005916D7"/>
    <w:rsid w:val="00592773"/>
    <w:rsid w:val="0059427F"/>
    <w:rsid w:val="00596062"/>
    <w:rsid w:val="005A2417"/>
    <w:rsid w:val="005A698C"/>
    <w:rsid w:val="005A6A95"/>
    <w:rsid w:val="005B087E"/>
    <w:rsid w:val="005B2172"/>
    <w:rsid w:val="005B428F"/>
    <w:rsid w:val="005B6A85"/>
    <w:rsid w:val="005C0CAC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35C9"/>
    <w:rsid w:val="006143F5"/>
    <w:rsid w:val="00622FE0"/>
    <w:rsid w:val="00623C06"/>
    <w:rsid w:val="006242B9"/>
    <w:rsid w:val="00624363"/>
    <w:rsid w:val="00633014"/>
    <w:rsid w:val="0063437B"/>
    <w:rsid w:val="006354A5"/>
    <w:rsid w:val="0064017E"/>
    <w:rsid w:val="00642984"/>
    <w:rsid w:val="00646976"/>
    <w:rsid w:val="00647D35"/>
    <w:rsid w:val="00650342"/>
    <w:rsid w:val="0065098B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8748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00AF"/>
    <w:rsid w:val="006F20DE"/>
    <w:rsid w:val="006F73F0"/>
    <w:rsid w:val="00703065"/>
    <w:rsid w:val="0071008D"/>
    <w:rsid w:val="00710A40"/>
    <w:rsid w:val="00710C89"/>
    <w:rsid w:val="007211B1"/>
    <w:rsid w:val="0072150D"/>
    <w:rsid w:val="00721EB7"/>
    <w:rsid w:val="007225F0"/>
    <w:rsid w:val="00725DC0"/>
    <w:rsid w:val="007264A0"/>
    <w:rsid w:val="007277DA"/>
    <w:rsid w:val="00727BD9"/>
    <w:rsid w:val="00730DE5"/>
    <w:rsid w:val="00731D27"/>
    <w:rsid w:val="00735A09"/>
    <w:rsid w:val="00737227"/>
    <w:rsid w:val="00742412"/>
    <w:rsid w:val="00742A87"/>
    <w:rsid w:val="00742E65"/>
    <w:rsid w:val="00743E10"/>
    <w:rsid w:val="00745CC9"/>
    <w:rsid w:val="00746187"/>
    <w:rsid w:val="00750D85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0560"/>
    <w:rsid w:val="007F324B"/>
    <w:rsid w:val="007F432B"/>
    <w:rsid w:val="0080411D"/>
    <w:rsid w:val="0080553C"/>
    <w:rsid w:val="00805B46"/>
    <w:rsid w:val="00805DB4"/>
    <w:rsid w:val="00812307"/>
    <w:rsid w:val="00817AC3"/>
    <w:rsid w:val="008209DF"/>
    <w:rsid w:val="00823593"/>
    <w:rsid w:val="00825DC2"/>
    <w:rsid w:val="00832C33"/>
    <w:rsid w:val="008343D7"/>
    <w:rsid w:val="00834AD3"/>
    <w:rsid w:val="0083580F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6B5D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0EC1"/>
    <w:rsid w:val="008B12D2"/>
    <w:rsid w:val="008B4A45"/>
    <w:rsid w:val="008C0C29"/>
    <w:rsid w:val="008C3654"/>
    <w:rsid w:val="008D02DA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3638"/>
    <w:rsid w:val="008F4441"/>
    <w:rsid w:val="008F5F19"/>
    <w:rsid w:val="008F6B20"/>
    <w:rsid w:val="008F6F31"/>
    <w:rsid w:val="008F723E"/>
    <w:rsid w:val="008F74DF"/>
    <w:rsid w:val="00901C18"/>
    <w:rsid w:val="00902274"/>
    <w:rsid w:val="00903273"/>
    <w:rsid w:val="009127BA"/>
    <w:rsid w:val="00920AAE"/>
    <w:rsid w:val="00920E24"/>
    <w:rsid w:val="009227A6"/>
    <w:rsid w:val="00923C7B"/>
    <w:rsid w:val="00923E0B"/>
    <w:rsid w:val="00933489"/>
    <w:rsid w:val="00933EC1"/>
    <w:rsid w:val="0093493B"/>
    <w:rsid w:val="0093564A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2C9F"/>
    <w:rsid w:val="00975594"/>
    <w:rsid w:val="00975711"/>
    <w:rsid w:val="00977927"/>
    <w:rsid w:val="0098135C"/>
    <w:rsid w:val="0098156A"/>
    <w:rsid w:val="009836BE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D3276"/>
    <w:rsid w:val="009E2E91"/>
    <w:rsid w:val="009E5F9E"/>
    <w:rsid w:val="009F24B8"/>
    <w:rsid w:val="009F401C"/>
    <w:rsid w:val="009F5E05"/>
    <w:rsid w:val="00A01B40"/>
    <w:rsid w:val="00A02BEB"/>
    <w:rsid w:val="00A02EBB"/>
    <w:rsid w:val="00A06777"/>
    <w:rsid w:val="00A06985"/>
    <w:rsid w:val="00A06B02"/>
    <w:rsid w:val="00A139F5"/>
    <w:rsid w:val="00A23D12"/>
    <w:rsid w:val="00A30D26"/>
    <w:rsid w:val="00A32673"/>
    <w:rsid w:val="00A32E16"/>
    <w:rsid w:val="00A365F4"/>
    <w:rsid w:val="00A4547A"/>
    <w:rsid w:val="00A459FC"/>
    <w:rsid w:val="00A47D80"/>
    <w:rsid w:val="00A51847"/>
    <w:rsid w:val="00A53132"/>
    <w:rsid w:val="00A563F2"/>
    <w:rsid w:val="00A566E8"/>
    <w:rsid w:val="00A61CE0"/>
    <w:rsid w:val="00A66347"/>
    <w:rsid w:val="00A66523"/>
    <w:rsid w:val="00A810F9"/>
    <w:rsid w:val="00A82B39"/>
    <w:rsid w:val="00A82D31"/>
    <w:rsid w:val="00A85E7E"/>
    <w:rsid w:val="00A86ECC"/>
    <w:rsid w:val="00A86FCC"/>
    <w:rsid w:val="00A90A6D"/>
    <w:rsid w:val="00A916F7"/>
    <w:rsid w:val="00A9588B"/>
    <w:rsid w:val="00A9599D"/>
    <w:rsid w:val="00A971E5"/>
    <w:rsid w:val="00A97327"/>
    <w:rsid w:val="00AA0C21"/>
    <w:rsid w:val="00AA6DC8"/>
    <w:rsid w:val="00AA710D"/>
    <w:rsid w:val="00AB5D9C"/>
    <w:rsid w:val="00AB64F3"/>
    <w:rsid w:val="00AB6D25"/>
    <w:rsid w:val="00AC3EFF"/>
    <w:rsid w:val="00AD0DA7"/>
    <w:rsid w:val="00AD0E56"/>
    <w:rsid w:val="00AD2C73"/>
    <w:rsid w:val="00AD4DF5"/>
    <w:rsid w:val="00AE229B"/>
    <w:rsid w:val="00AE2D4B"/>
    <w:rsid w:val="00AE4F99"/>
    <w:rsid w:val="00AF2F5C"/>
    <w:rsid w:val="00AF7709"/>
    <w:rsid w:val="00B0271C"/>
    <w:rsid w:val="00B04AF6"/>
    <w:rsid w:val="00B11B69"/>
    <w:rsid w:val="00B14952"/>
    <w:rsid w:val="00B16871"/>
    <w:rsid w:val="00B21F71"/>
    <w:rsid w:val="00B25B45"/>
    <w:rsid w:val="00B27A5D"/>
    <w:rsid w:val="00B31E5A"/>
    <w:rsid w:val="00B37EFF"/>
    <w:rsid w:val="00B47359"/>
    <w:rsid w:val="00B52BEB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B4F09"/>
    <w:rsid w:val="00BB54B5"/>
    <w:rsid w:val="00BB69FB"/>
    <w:rsid w:val="00BB7799"/>
    <w:rsid w:val="00BC440C"/>
    <w:rsid w:val="00BC46B2"/>
    <w:rsid w:val="00BC561F"/>
    <w:rsid w:val="00BC7EFE"/>
    <w:rsid w:val="00BD4C82"/>
    <w:rsid w:val="00BD4E33"/>
    <w:rsid w:val="00BE5289"/>
    <w:rsid w:val="00BE7F76"/>
    <w:rsid w:val="00BF5C33"/>
    <w:rsid w:val="00BF7F08"/>
    <w:rsid w:val="00C030DE"/>
    <w:rsid w:val="00C051A8"/>
    <w:rsid w:val="00C22105"/>
    <w:rsid w:val="00C244B6"/>
    <w:rsid w:val="00C26BA4"/>
    <w:rsid w:val="00C27BF1"/>
    <w:rsid w:val="00C31509"/>
    <w:rsid w:val="00C3702F"/>
    <w:rsid w:val="00C41A4B"/>
    <w:rsid w:val="00C4500A"/>
    <w:rsid w:val="00C46A7E"/>
    <w:rsid w:val="00C47B91"/>
    <w:rsid w:val="00C535B2"/>
    <w:rsid w:val="00C62238"/>
    <w:rsid w:val="00C64A37"/>
    <w:rsid w:val="00C65D4A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0CA"/>
    <w:rsid w:val="00CB2F90"/>
    <w:rsid w:val="00CB681D"/>
    <w:rsid w:val="00CB6AD4"/>
    <w:rsid w:val="00CC027B"/>
    <w:rsid w:val="00CC6061"/>
    <w:rsid w:val="00CC739E"/>
    <w:rsid w:val="00CD1EBB"/>
    <w:rsid w:val="00CD28CF"/>
    <w:rsid w:val="00CD48C4"/>
    <w:rsid w:val="00CD4A0D"/>
    <w:rsid w:val="00CD58B7"/>
    <w:rsid w:val="00CD7967"/>
    <w:rsid w:val="00CE3117"/>
    <w:rsid w:val="00CE35AA"/>
    <w:rsid w:val="00CF090C"/>
    <w:rsid w:val="00CF18EE"/>
    <w:rsid w:val="00CF30BD"/>
    <w:rsid w:val="00CF4099"/>
    <w:rsid w:val="00CF5C2C"/>
    <w:rsid w:val="00D00796"/>
    <w:rsid w:val="00D0690A"/>
    <w:rsid w:val="00D06919"/>
    <w:rsid w:val="00D115D5"/>
    <w:rsid w:val="00D14388"/>
    <w:rsid w:val="00D14BF0"/>
    <w:rsid w:val="00D209D2"/>
    <w:rsid w:val="00D261A2"/>
    <w:rsid w:val="00D27235"/>
    <w:rsid w:val="00D339B2"/>
    <w:rsid w:val="00D34C33"/>
    <w:rsid w:val="00D42DCA"/>
    <w:rsid w:val="00D52689"/>
    <w:rsid w:val="00D5459B"/>
    <w:rsid w:val="00D56130"/>
    <w:rsid w:val="00D616D2"/>
    <w:rsid w:val="00D6266A"/>
    <w:rsid w:val="00D63B5F"/>
    <w:rsid w:val="00D65A6F"/>
    <w:rsid w:val="00D70EF7"/>
    <w:rsid w:val="00D752BB"/>
    <w:rsid w:val="00D82AB5"/>
    <w:rsid w:val="00D8397C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1937"/>
    <w:rsid w:val="00DC6708"/>
    <w:rsid w:val="00DC71B8"/>
    <w:rsid w:val="00DD011A"/>
    <w:rsid w:val="00DD0994"/>
    <w:rsid w:val="00DE2400"/>
    <w:rsid w:val="00DE4578"/>
    <w:rsid w:val="00DE5639"/>
    <w:rsid w:val="00DE58F1"/>
    <w:rsid w:val="00DE6B58"/>
    <w:rsid w:val="00DF0BF4"/>
    <w:rsid w:val="00DF1C30"/>
    <w:rsid w:val="00DF5E32"/>
    <w:rsid w:val="00E00663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983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93EAF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2432"/>
    <w:rsid w:val="00EE41D5"/>
    <w:rsid w:val="00EF1DE0"/>
    <w:rsid w:val="00EF2C21"/>
    <w:rsid w:val="00F0166F"/>
    <w:rsid w:val="00F037A4"/>
    <w:rsid w:val="00F049AB"/>
    <w:rsid w:val="00F142DB"/>
    <w:rsid w:val="00F16947"/>
    <w:rsid w:val="00F21983"/>
    <w:rsid w:val="00F22912"/>
    <w:rsid w:val="00F26600"/>
    <w:rsid w:val="00F27C8F"/>
    <w:rsid w:val="00F32749"/>
    <w:rsid w:val="00F3415D"/>
    <w:rsid w:val="00F37172"/>
    <w:rsid w:val="00F430EF"/>
    <w:rsid w:val="00F4477E"/>
    <w:rsid w:val="00F45242"/>
    <w:rsid w:val="00F46269"/>
    <w:rsid w:val="00F541A0"/>
    <w:rsid w:val="00F56247"/>
    <w:rsid w:val="00F60BA8"/>
    <w:rsid w:val="00F67D8F"/>
    <w:rsid w:val="00F802BE"/>
    <w:rsid w:val="00F80E93"/>
    <w:rsid w:val="00F86024"/>
    <w:rsid w:val="00F8611A"/>
    <w:rsid w:val="00FA0828"/>
    <w:rsid w:val="00FA0FD3"/>
    <w:rsid w:val="00FA2C7A"/>
    <w:rsid w:val="00FA5128"/>
    <w:rsid w:val="00FB42D4"/>
    <w:rsid w:val="00FB5906"/>
    <w:rsid w:val="00FB762F"/>
    <w:rsid w:val="00FC2AED"/>
    <w:rsid w:val="00FC3BAA"/>
    <w:rsid w:val="00FC5314"/>
    <w:rsid w:val="00FD0375"/>
    <w:rsid w:val="00FD08AE"/>
    <w:rsid w:val="00FD2B28"/>
    <w:rsid w:val="00FD5EA7"/>
    <w:rsid w:val="00FE02E8"/>
    <w:rsid w:val="00FE36CF"/>
    <w:rsid w:val="00FE6C42"/>
    <w:rsid w:val="00FE707E"/>
    <w:rsid w:val="00FF0246"/>
    <w:rsid w:val="00FF3E04"/>
    <w:rsid w:val="00FF5B2A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E2236716-76B0-4E7E-869F-624A984C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stat.gov.pl/en/metainformation/glossary/terms-used-in-official-statistics/459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hyperlink" Target="http://stat.gov.pl/en/latest-statistical-news/communications-and-announcements/" TargetMode="External"/><Relationship Id="rId28" Type="http://schemas.openxmlformats.org/officeDocument/2006/relationships/hyperlink" Target="http://stat.gov.pl/en/topics/prices-trade/price-indices/" TargetMode="External"/><Relationship Id="rId10" Type="http://schemas.openxmlformats.org/officeDocument/2006/relationships/hyperlink" Target="https://dbw.stat.gov.pl/en/baza-danych" TargetMode="External"/><Relationship Id="rId19" Type="http://schemas.openxmlformats.org/officeDocument/2006/relationships/image" Target="media/image10.png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hyperlink" Target="https://bdl.stat.gov.pl/BDL/start?lang=en" TargetMode="External"/><Relationship Id="rId30" Type="http://schemas.openxmlformats.org/officeDocument/2006/relationships/hyperlink" Target="https://stat.gov.pl/en/metainformation/glossary/terms-used-in-official-statistics/32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elements/1.1/"/>
    <ds:schemaRef ds:uri="http://schemas.microsoft.com/office/infopath/2007/PartnerControls"/>
    <ds:schemaRef ds:uri="8C029B3F-2CC4-4A59-AF0D-A90575FA3373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C801C-596B-4578-8D95-3DE2E38D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1834</TotalTime>
  <Pages>4</Pages>
  <Words>805</Words>
  <Characters>4590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Wskaźniki cen towarów i usług konsumpcyjnych</vt:lpstr>
    </vt:vector>
  </TitlesOfParts>
  <Company/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</dc:title>
  <dc:subject/>
  <dc:creator>Statistics Poland</dc:creator>
  <cp:keywords/>
  <dc:description/>
  <cp:lastPrinted>2025-06-12T09:56:00Z</cp:lastPrinted>
  <dcterms:created xsi:type="dcterms:W3CDTF">2025-05-13T06:54:00Z</dcterms:created>
  <dcterms:modified xsi:type="dcterms:W3CDTF">2025-09-15T07:34:00Z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