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C6FB7" w:rsidRDefault="00702B4A" w:rsidP="000C6FB7">
      <w:pPr>
        <w:pStyle w:val="Tablicaboczekwcicie1"/>
        <w:spacing w:after="600"/>
        <w:rPr>
          <w:rFonts w:ascii="Fira Sans Extra Condensed SemiB" w:hAnsi="Fira Sans Extra Condensed SemiB"/>
          <w:sz w:val="40"/>
          <w:szCs w:val="40"/>
          <w:lang w:val="en-US"/>
        </w:rPr>
      </w:pPr>
      <w:r w:rsidRPr="000C6FB7">
        <w:rPr>
          <w:rFonts w:ascii="Fira Sans Extra Condensed SemiB" w:hAnsi="Fira Sans Extra Condensed SemiB"/>
          <w:sz w:val="40"/>
          <w:szCs w:val="40"/>
          <w:lang w:val="en-US"/>
        </w:rPr>
        <w:t xml:space="preserve">Prices of agricultural products in </w:t>
      </w:r>
      <w:r w:rsidR="00B505F0">
        <w:rPr>
          <w:rFonts w:ascii="Fira Sans Extra Condensed SemiB" w:hAnsi="Fira Sans Extra Condensed SemiB"/>
          <w:sz w:val="40"/>
          <w:szCs w:val="40"/>
          <w:lang w:val="en-US"/>
        </w:rPr>
        <w:t>January 2026</w:t>
      </w:r>
      <w:r w:rsidR="00364AF9" w:rsidRPr="000C6FB7">
        <w:rPr>
          <w:rFonts w:ascii="Fira Sans Extra Condensed SemiB" w:hAnsi="Fira Sans Extra Condensed SemiB"/>
          <w:sz w:val="40"/>
          <w:szCs w:val="40"/>
          <w:lang w:val="en-US"/>
        </w:rPr>
        <w:tab/>
      </w:r>
    </w:p>
    <w:p w:rsidR="00A31E9F" w:rsidRDefault="001D1E49" w:rsidP="00F24887">
      <w:pPr>
        <w:pStyle w:val="Lead"/>
        <w:ind w:right="-13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8.4% of decrease in procurement prices of basic agricultural products in January 2026 in comparison with Jan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B505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8.4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505F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January 2025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8.4% of decrease in procurement prices of basic agricultural products in January 2026 in comparison with January 2025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B505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8.4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505F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January 2025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decreased </w:t>
      </w:r>
      <w:r w:rsidR="00D67CEB">
        <w:rPr>
          <w:lang w:val="en-US"/>
        </w:rPr>
        <w:t xml:space="preserve">in </w:t>
      </w:r>
      <w:r w:rsidR="00B505F0">
        <w:rPr>
          <w:lang w:val="en-US"/>
        </w:rPr>
        <w:t>January 2026</w:t>
      </w:r>
      <w:r w:rsidR="00DC3BA6" w:rsidRPr="00DC3BA6">
        <w:rPr>
          <w:lang w:val="en-US"/>
        </w:rPr>
        <w:t xml:space="preserve"> </w:t>
      </w:r>
      <w:r w:rsidR="00386542">
        <w:rPr>
          <w:lang w:val="en-US"/>
        </w:rPr>
        <w:t xml:space="preserve">both </w:t>
      </w:r>
      <w:r w:rsidR="00DC3BA6" w:rsidRPr="00DC3BA6">
        <w:rPr>
          <w:lang w:val="en-US"/>
        </w:rPr>
        <w:t xml:space="preserve">in comparison with the previous month (by </w:t>
      </w:r>
      <w:r w:rsidR="00B505F0">
        <w:rPr>
          <w:lang w:val="en-US"/>
        </w:rPr>
        <w:t>4</w:t>
      </w:r>
      <w:r w:rsidR="00C972B0">
        <w:rPr>
          <w:lang w:val="en-US"/>
        </w:rPr>
        <w:t>.5</w:t>
      </w:r>
      <w:r w:rsidR="00DC3BA6" w:rsidRPr="00DC3BA6">
        <w:rPr>
          <w:lang w:val="en-US"/>
        </w:rPr>
        <w:t>%)</w:t>
      </w:r>
      <w:r w:rsidR="00386542">
        <w:rPr>
          <w:lang w:val="en-US"/>
        </w:rPr>
        <w:t xml:space="preserve"> and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</w:t>
      </w:r>
      <w:r w:rsidR="00B505F0">
        <w:rPr>
          <w:lang w:val="en-US"/>
        </w:rPr>
        <w:t>5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B505F0">
        <w:rPr>
          <w:lang w:val="en-US"/>
        </w:rPr>
        <w:t>8.4</w:t>
      </w:r>
      <w:r w:rsidR="003A2689">
        <w:rPr>
          <w:lang w:val="en-US"/>
        </w:rPr>
        <w:t>%).</w:t>
      </w:r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DC611B">
      <w:pPr>
        <w:keepNext/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386542" w:rsidRDefault="00E6060B" w:rsidP="00B505F0">
      <w:pPr>
        <w:keepNext/>
        <w:spacing w:before="0" w:after="0" w:line="240" w:lineRule="auto"/>
        <w:ind w:left="567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730250</wp:posOffset>
                </wp:positionV>
                <wp:extent cx="1696720" cy="1295400"/>
                <wp:effectExtent l="0" t="0" r="0" b="0"/>
                <wp:wrapTight wrapText="bothSides">
                  <wp:wrapPolygon edited="0">
                    <wp:start x="728" y="0"/>
                    <wp:lineTo x="728" y="21282"/>
                    <wp:lineTo x="20856" y="21282"/>
                    <wp:lineTo x="20856" y="0"/>
                    <wp:lineTo x="728" y="0"/>
                  </wp:wrapPolygon>
                </wp:wrapTight>
                <wp:docPr id="15" name="Pole tekstowe 15" descr="In January 2026, in comparison with December 2025, the procurement prices of basic agricultural products decreased except for wheat and ry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2026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655B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procurement prices of basic agricultural products </w:t>
                            </w:r>
                            <w:r w:rsidR="00BB18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6B3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except</w:t>
                            </w:r>
                            <w:r w:rsidR="00DA53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</w:t>
                            </w:r>
                            <w:r w:rsidR="006B3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</w:t>
                            </w:r>
                            <w:r w:rsidR="00B505F0" w:rsidRP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heat and rye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anuary 2026, in comparison with December 2025, the procurement prices of basic agricultural products decreased except for wheat and rye" style="position:absolute;left:0;text-align:left;margin-left:418.5pt;margin-top:57.5pt;width:133.6pt;height:10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" filled="f" stroked="f">
                <v:textbox>
                  <w:txbxContent>
                    <w:p w:rsidR="008106BB" w:rsidRPr="009C6B80" w:rsidRDefault="00124DD6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2026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655B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procurement prices of basic agricultural products </w:t>
                      </w:r>
                      <w:r w:rsidR="00BB18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6B3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except</w:t>
                      </w:r>
                      <w:r w:rsidR="00DA53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</w:t>
                      </w:r>
                      <w:r w:rsidR="006B3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</w:t>
                      </w:r>
                      <w:r w:rsidR="00B505F0" w:rsidRP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heat and rye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6958" w:rsidRPr="0034127B">
        <w:rPr>
          <w:noProof/>
          <w:lang w:val="en-US" w:eastAsia="pl-PL"/>
        </w:rPr>
        <w:t xml:space="preserve"> </w:t>
      </w:r>
      <w:r w:rsidR="00B505F0">
        <w:rPr>
          <w:noProof/>
          <w:lang w:eastAsia="pl-PL"/>
        </w:rPr>
        <w:drawing>
          <wp:inline distT="0" distB="0" distL="0" distR="0" wp14:anchorId="29655DD5">
            <wp:extent cx="4413885" cy="2794570"/>
            <wp:effectExtent l="0" t="0" r="5715" b="6350"/>
            <wp:docPr id="7" name="Obraz 7" descr="Line chart presents changes in procurement prices of basic agricultural products in relation to the previous month in the period from 01.2025 to 01.2026" title="Chart 1. 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20" cy="279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FE" w:rsidRDefault="00630E2C" w:rsidP="00DC611B">
      <w:pPr>
        <w:tabs>
          <w:tab w:val="left" w:pos="2812"/>
        </w:tabs>
        <w:spacing w:before="360" w:after="0" w:line="240" w:lineRule="auto"/>
        <w:ind w:left="709" w:hanging="709"/>
        <w:outlineLvl w:val="0"/>
        <w:rPr>
          <w:rFonts w:ascii="Fira Sans SemiBold" w:hAnsi="Fira Sans SemiBold"/>
          <w:szCs w:val="19"/>
          <w:lang w:val="en-US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for cattle and poultry for slaughter, were lower in December 2025 than those recorded in Dec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 basic agricultural products, except</w:t>
                            </w:r>
                            <w:r w:rsidR="00A560A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3F013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cattle and poultry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2026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505F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for cattle and poultry for slaughter, were lower in December 2025 than those recorded in December 2024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Procurement prices of basic agricultural products, except</w:t>
                      </w:r>
                      <w:r w:rsidR="00A560A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3F013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cattle and poultry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2026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505F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</w:t>
      </w:r>
      <w:bookmarkStart w:id="0" w:name="_Hlk219786579"/>
      <w:r w:rsidR="00B81A4C" w:rsidRPr="0017204A">
        <w:rPr>
          <w:rFonts w:ascii="Fira Sans SemiBold" w:hAnsi="Fira Sans SemiBold"/>
          <w:szCs w:val="19"/>
          <w:lang w:val="en-US"/>
        </w:rPr>
        <w:t xml:space="preserve">prices of basic agricultural products </w:t>
      </w:r>
      <w:bookmarkEnd w:id="0"/>
      <w:r w:rsidR="00B81A4C" w:rsidRPr="0017204A">
        <w:rPr>
          <w:rFonts w:ascii="Fira Sans SemiBold" w:hAnsi="Fira Sans SemiBold"/>
          <w:szCs w:val="19"/>
          <w:lang w:val="en-US"/>
        </w:rPr>
        <w:t xml:space="preserve">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</w:p>
    <w:p w:rsidR="00EB212A" w:rsidRPr="00E72D28" w:rsidRDefault="00B505F0" w:rsidP="00B505F0">
      <w:pPr>
        <w:tabs>
          <w:tab w:val="left" w:pos="2812"/>
        </w:tabs>
        <w:spacing w:after="0" w:line="240" w:lineRule="auto"/>
        <w:ind w:left="709"/>
        <w:outlineLvl w:val="0"/>
        <w:rPr>
          <w:noProof/>
          <w:lang w:val="en-AE" w:eastAsia="pl-PL"/>
        </w:rPr>
      </w:pPr>
      <w:r>
        <w:rPr>
          <w:noProof/>
          <w:lang w:eastAsia="pl-PL"/>
        </w:rPr>
        <w:drawing>
          <wp:inline distT="0" distB="0" distL="0" distR="0" wp14:anchorId="402A6A03">
            <wp:extent cx="4362514" cy="2600822"/>
            <wp:effectExtent l="0" t="0" r="0" b="9525"/>
            <wp:docPr id="13" name="Obraz 13" descr="Line chart presents changes in procurement prices of basic agricultural products in relation to the corresponding month of the previous year in the period form 01.2025 to 01.2026" title="Chart 2. 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320" cy="2616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56F7">
        <w:rPr>
          <w:noProof/>
          <w:lang w:val="en-AE" w:eastAsia="pl-PL"/>
        </w:rPr>
        <w:t xml:space="preserve"> </w:t>
      </w:r>
      <w:r w:rsidR="00B87FB0" w:rsidRPr="004B6890">
        <w:rPr>
          <w:noProof/>
          <w:lang w:val="en-AE" w:eastAsia="pl-PL"/>
        </w:rPr>
        <w:t xml:space="preserve"> </w:t>
      </w: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696586" w:rsidRPr="00C972B0" w:rsidRDefault="00D67CEB" w:rsidP="009A00CD">
      <w:pPr>
        <w:spacing w:line="288" w:lineRule="auto"/>
        <w:rPr>
          <w:szCs w:val="18"/>
          <w:lang w:val="en-US"/>
        </w:rPr>
      </w:pPr>
      <w:r w:rsidRPr="00C972B0">
        <w:rPr>
          <w:szCs w:val="18"/>
          <w:lang w:val="en-US"/>
        </w:rPr>
        <w:t xml:space="preserve">In </w:t>
      </w:r>
      <w:r w:rsidR="00B505F0">
        <w:rPr>
          <w:szCs w:val="18"/>
          <w:lang w:val="en-US"/>
        </w:rPr>
        <w:t>January 2026</w:t>
      </w:r>
      <w:r w:rsidR="00696586" w:rsidRPr="00C972B0">
        <w:rPr>
          <w:szCs w:val="18"/>
          <w:lang w:val="en-US"/>
        </w:rPr>
        <w:t xml:space="preserve">, </w:t>
      </w:r>
      <w:r w:rsidR="00DE4F0C" w:rsidRPr="00C972B0">
        <w:rPr>
          <w:szCs w:val="18"/>
          <w:lang w:val="en-US"/>
        </w:rPr>
        <w:t xml:space="preserve">the majority of </w:t>
      </w:r>
      <w:r w:rsidR="00B505F0">
        <w:rPr>
          <w:szCs w:val="18"/>
          <w:lang w:val="en-US"/>
        </w:rPr>
        <w:t>cereal grain</w:t>
      </w:r>
      <w:bookmarkStart w:id="1" w:name="_GoBack"/>
      <w:bookmarkEnd w:id="1"/>
      <w:r w:rsidR="00B505F0">
        <w:rPr>
          <w:szCs w:val="18"/>
          <w:lang w:val="en-US"/>
        </w:rPr>
        <w:t xml:space="preserve"> </w:t>
      </w:r>
      <w:r w:rsidR="00696586" w:rsidRPr="00C972B0">
        <w:rPr>
          <w:szCs w:val="18"/>
          <w:lang w:val="en-US"/>
        </w:rPr>
        <w:t xml:space="preserve">were sold at the </w:t>
      </w:r>
      <w:r w:rsidR="00C972B0" w:rsidRPr="00C972B0">
        <w:rPr>
          <w:szCs w:val="18"/>
          <w:lang w:val="en-US"/>
        </w:rPr>
        <w:t>high</w:t>
      </w:r>
      <w:r w:rsidR="00696586" w:rsidRPr="00C972B0">
        <w:rPr>
          <w:szCs w:val="18"/>
          <w:lang w:val="en-US"/>
        </w:rPr>
        <w:t xml:space="preserve">er procurement prices than in the previous month, while </w:t>
      </w:r>
      <w:r w:rsidR="009A00CD">
        <w:rPr>
          <w:szCs w:val="18"/>
          <w:lang w:val="en-US"/>
        </w:rPr>
        <w:t xml:space="preserve">the </w:t>
      </w:r>
      <w:r w:rsidR="009A00CD" w:rsidRPr="009A00CD">
        <w:rPr>
          <w:szCs w:val="18"/>
          <w:lang w:val="en-US"/>
        </w:rPr>
        <w:t xml:space="preserve">prices of </w:t>
      </w:r>
      <w:r w:rsidR="00B505F0">
        <w:rPr>
          <w:szCs w:val="18"/>
          <w:lang w:val="en-US"/>
        </w:rPr>
        <w:t xml:space="preserve">animals for slaughter </w:t>
      </w:r>
      <w:r w:rsidR="009A00CD">
        <w:rPr>
          <w:szCs w:val="18"/>
          <w:lang w:val="en-US"/>
        </w:rPr>
        <w:t>were lower</w:t>
      </w:r>
      <w:r w:rsidR="00696586" w:rsidRPr="00C972B0">
        <w:rPr>
          <w:szCs w:val="18"/>
          <w:lang w:val="en-US"/>
        </w:rPr>
        <w:t>.</w:t>
      </w:r>
      <w:r w:rsidR="009A00CD">
        <w:rPr>
          <w:szCs w:val="18"/>
          <w:lang w:val="en-US"/>
        </w:rPr>
        <w:t xml:space="preserve"> </w:t>
      </w:r>
      <w:r w:rsidR="00217512" w:rsidRPr="00C972B0">
        <w:rPr>
          <w:szCs w:val="18"/>
          <w:lang w:val="en-US"/>
        </w:rPr>
        <w:t xml:space="preserve">At marketplaces, there was </w:t>
      </w:r>
      <w:r w:rsidR="00702733">
        <w:rPr>
          <w:szCs w:val="18"/>
          <w:lang w:val="en-US"/>
        </w:rPr>
        <w:t>more</w:t>
      </w:r>
      <w:r w:rsidR="00217512" w:rsidRPr="00C972B0">
        <w:rPr>
          <w:szCs w:val="18"/>
          <w:lang w:val="en-US"/>
        </w:rPr>
        <w:t xml:space="preserve"> paid for the most agricultural products</w:t>
      </w:r>
      <w:r w:rsidR="002D1CDE">
        <w:rPr>
          <w:szCs w:val="18"/>
          <w:lang w:val="en-US"/>
        </w:rPr>
        <w:t xml:space="preserve"> </w:t>
      </w:r>
      <w:r w:rsidR="002D1CDE" w:rsidRPr="002D1CDE">
        <w:rPr>
          <w:szCs w:val="18"/>
          <w:lang w:val="en-US"/>
        </w:rPr>
        <w:t>except for</w:t>
      </w:r>
      <w:r w:rsidR="002D1CDE">
        <w:rPr>
          <w:szCs w:val="18"/>
          <w:lang w:val="en-US"/>
        </w:rPr>
        <w:t xml:space="preserve"> </w:t>
      </w:r>
      <w:r w:rsidR="00702733">
        <w:rPr>
          <w:szCs w:val="18"/>
          <w:lang w:val="en-US"/>
        </w:rPr>
        <w:t>rye and maize</w:t>
      </w:r>
      <w:r w:rsidR="00282388" w:rsidRPr="00C972B0">
        <w:rPr>
          <w:szCs w:val="18"/>
          <w:lang w:val="en-US"/>
        </w:rPr>
        <w:t xml:space="preserve">. </w:t>
      </w:r>
      <w:r w:rsidR="00F14407" w:rsidRPr="00C972B0">
        <w:rPr>
          <w:szCs w:val="18"/>
          <w:lang w:val="en-US"/>
        </w:rPr>
        <w:t>At</w:t>
      </w:r>
      <w:r w:rsidR="00282388" w:rsidRPr="00C972B0">
        <w:rPr>
          <w:szCs w:val="18"/>
          <w:lang w:val="en-US"/>
        </w:rPr>
        <w:t xml:space="preserve"> the both markets</w:t>
      </w:r>
      <w:r w:rsidR="00F14407" w:rsidRPr="00C972B0">
        <w:rPr>
          <w:szCs w:val="18"/>
          <w:lang w:val="en-US"/>
        </w:rPr>
        <w:t>,</w:t>
      </w:r>
      <w:r w:rsidR="00282388" w:rsidRPr="00C972B0">
        <w:rPr>
          <w:szCs w:val="18"/>
          <w:lang w:val="en-US"/>
        </w:rPr>
        <w:t xml:space="preserve"> </w:t>
      </w:r>
      <w:r w:rsidR="00C972B0" w:rsidRPr="00C972B0">
        <w:rPr>
          <w:szCs w:val="18"/>
          <w:lang w:val="en-US"/>
        </w:rPr>
        <w:t xml:space="preserve">prices of </w:t>
      </w:r>
      <w:r w:rsidR="00702733">
        <w:rPr>
          <w:szCs w:val="18"/>
          <w:lang w:val="en-US"/>
        </w:rPr>
        <w:t xml:space="preserve">wheat, </w:t>
      </w:r>
      <w:r w:rsidR="00C972B0" w:rsidRPr="00C972B0">
        <w:rPr>
          <w:szCs w:val="18"/>
          <w:lang w:val="en-US"/>
        </w:rPr>
        <w:t xml:space="preserve">triticale </w:t>
      </w:r>
      <w:r w:rsidR="00702733">
        <w:rPr>
          <w:szCs w:val="18"/>
          <w:lang w:val="en-US"/>
        </w:rPr>
        <w:t xml:space="preserve">and potatoes </w:t>
      </w:r>
      <w:r w:rsidR="00282388" w:rsidRPr="00C972B0">
        <w:rPr>
          <w:szCs w:val="18"/>
          <w:lang w:val="en-US"/>
        </w:rPr>
        <w:t>increased</w:t>
      </w:r>
      <w:r w:rsidR="00217512" w:rsidRPr="00C972B0">
        <w:rPr>
          <w:szCs w:val="18"/>
          <w:lang w:val="en-US"/>
        </w:rPr>
        <w:t>.</w:t>
      </w:r>
    </w:p>
    <w:p w:rsidR="00357CFD" w:rsidRPr="000F45BD" w:rsidRDefault="00357CFD" w:rsidP="00C43DF5">
      <w:pPr>
        <w:spacing w:line="288" w:lineRule="auto"/>
        <w:ind w:right="-155"/>
        <w:rPr>
          <w:lang w:val="en-US"/>
        </w:rPr>
      </w:pPr>
      <w:r w:rsidRPr="00AD072D">
        <w:rPr>
          <w:szCs w:val="18"/>
          <w:lang w:val="en-US"/>
        </w:rPr>
        <w:t xml:space="preserve">Compared to the corresponding month of </w:t>
      </w:r>
      <w:r w:rsidR="00B505F0">
        <w:rPr>
          <w:szCs w:val="18"/>
          <w:lang w:val="en-US"/>
        </w:rPr>
        <w:t>2025</w:t>
      </w:r>
      <w:r w:rsidRPr="00AD072D">
        <w:rPr>
          <w:szCs w:val="18"/>
          <w:lang w:val="en-US"/>
        </w:rPr>
        <w:t xml:space="preserve">, </w:t>
      </w:r>
      <w:r w:rsidR="006B1CC3" w:rsidRPr="00AD072D">
        <w:rPr>
          <w:szCs w:val="18"/>
          <w:lang w:val="en-US"/>
        </w:rPr>
        <w:t xml:space="preserve">in </w:t>
      </w:r>
      <w:r w:rsidR="00B505F0">
        <w:rPr>
          <w:szCs w:val="18"/>
          <w:lang w:val="en-US"/>
        </w:rPr>
        <w:t>January 2026</w:t>
      </w:r>
      <w:r w:rsidR="006B1CC3" w:rsidRPr="00AD072D">
        <w:rPr>
          <w:szCs w:val="18"/>
          <w:lang w:val="en-US"/>
        </w:rPr>
        <w:t xml:space="preserve"> there was recorded </w:t>
      </w:r>
      <w:r w:rsidRPr="00AD072D">
        <w:rPr>
          <w:szCs w:val="18"/>
          <w:lang w:val="en-US"/>
        </w:rPr>
        <w:t>the decrease in prices o</w:t>
      </w:r>
      <w:r w:rsidR="006B1CC3" w:rsidRPr="00AD072D">
        <w:rPr>
          <w:szCs w:val="18"/>
          <w:lang w:val="en-US"/>
        </w:rPr>
        <w:t xml:space="preserve">f </w:t>
      </w:r>
      <w:r w:rsidR="00BC05AF" w:rsidRPr="00AD072D">
        <w:rPr>
          <w:szCs w:val="18"/>
          <w:lang w:val="en-US"/>
        </w:rPr>
        <w:t xml:space="preserve">the </w:t>
      </w:r>
      <w:r w:rsidR="006B1CC3" w:rsidRPr="00AD072D">
        <w:rPr>
          <w:szCs w:val="18"/>
          <w:lang w:val="en-US"/>
        </w:rPr>
        <w:t>agricultural products both in procurement and at the marketplaces</w:t>
      </w:r>
      <w:r w:rsidRPr="00AD072D">
        <w:rPr>
          <w:szCs w:val="18"/>
          <w:lang w:val="en-US"/>
        </w:rPr>
        <w:t xml:space="preserve">, except for </w:t>
      </w:r>
      <w:r w:rsidR="00702733" w:rsidRPr="00702733">
        <w:rPr>
          <w:szCs w:val="18"/>
          <w:lang w:val="en-US"/>
        </w:rPr>
        <w:t xml:space="preserve">cattle </w:t>
      </w:r>
      <w:r w:rsidR="00702733">
        <w:rPr>
          <w:szCs w:val="18"/>
          <w:lang w:val="en-US"/>
        </w:rPr>
        <w:t xml:space="preserve"> and </w:t>
      </w:r>
      <w:r w:rsidRPr="00AD072D">
        <w:rPr>
          <w:szCs w:val="18"/>
          <w:lang w:val="en-US"/>
        </w:rPr>
        <w:t xml:space="preserve">poultry </w:t>
      </w:r>
      <w:r w:rsidR="00F14407" w:rsidRPr="00AD072D">
        <w:rPr>
          <w:szCs w:val="18"/>
          <w:lang w:val="en-US"/>
        </w:rPr>
        <w:t xml:space="preserve">for slaughter </w:t>
      </w:r>
      <w:r w:rsidRPr="00AD072D">
        <w:rPr>
          <w:szCs w:val="18"/>
          <w:lang w:val="en-US"/>
        </w:rPr>
        <w:t>in procurement</w:t>
      </w:r>
      <w:r w:rsidR="00702733">
        <w:rPr>
          <w:szCs w:val="18"/>
          <w:lang w:val="en-US"/>
        </w:rPr>
        <w:t>.</w:t>
      </w:r>
    </w:p>
    <w:p w:rsidR="000E43C6" w:rsidRDefault="00B20A35" w:rsidP="00CC122A">
      <w:pPr>
        <w:spacing w:line="288" w:lineRule="auto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</w:t>
      </w:r>
      <w:r w:rsidR="00D67CEB">
        <w:rPr>
          <w:b/>
          <w:szCs w:val="19"/>
          <w:lang w:val="en-US"/>
        </w:rPr>
        <w:t xml:space="preserve">in </w:t>
      </w:r>
      <w:r w:rsidR="00B505F0">
        <w:rPr>
          <w:b/>
          <w:szCs w:val="19"/>
          <w:lang w:val="en-US"/>
        </w:rPr>
        <w:t>January 2026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January 2026"/>
        <w:tblDescription w:val="Table presents prices of agricultural products (excluding VAT) in January 2026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E44638">
        <w:trPr>
          <w:trHeight w:val="227"/>
        </w:trPr>
        <w:tc>
          <w:tcPr>
            <w:tcW w:w="2236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44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702733" w:rsidP="00DB273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01 2026</w:t>
            </w:r>
          </w:p>
        </w:tc>
      </w:tr>
      <w:tr w:rsidR="00702733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702733" w:rsidRPr="0017204A" w:rsidRDefault="00702733" w:rsidP="0070273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13066F" w:rsidRDefault="00702733" w:rsidP="00702733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FD1B3A" w:rsidRDefault="00702733" w:rsidP="0070273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12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5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702733" w:rsidRPr="00FD1B3A" w:rsidRDefault="007D317E" w:rsidP="0070273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01 2025</w:t>
            </w:r>
            <w:r w:rsidR="00702733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702733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702733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FD1B3A" w:rsidRDefault="00702733" w:rsidP="0070273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02733" w:rsidRPr="00DF1B6B" w:rsidRDefault="00702733" w:rsidP="00702733">
            <w:pPr>
              <w:jc w:val="center"/>
            </w:pPr>
            <w:r w:rsidRPr="00DF1B6B">
              <w:t>12 2025 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702733" w:rsidRDefault="007D317E" w:rsidP="00702733">
            <w:pPr>
              <w:jc w:val="center"/>
            </w:pPr>
            <w:r>
              <w:t>01 2025</w:t>
            </w:r>
            <w:r w:rsidR="00702733" w:rsidRPr="00DF1B6B">
              <w:t xml:space="preserve"> =100</w:t>
            </w:r>
          </w:p>
        </w:tc>
      </w:tr>
      <w:tr w:rsidR="00702733" w:rsidRPr="004656E0" w:rsidTr="00387F0F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per </w:t>
            </w:r>
            <w:proofErr w:type="spellStart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dt</w:t>
            </w:r>
            <w:proofErr w:type="spellEnd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/>
        </w:tc>
      </w:tr>
      <w:tr w:rsidR="00702733" w:rsidRPr="00B70B5D" w:rsidTr="00702733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74.91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101.5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81.9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104.46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100.5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92.6</w:t>
            </w:r>
          </w:p>
        </w:tc>
      </w:tr>
      <w:tr w:rsidR="00702733" w:rsidRPr="00B70B5D" w:rsidTr="00702733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61.27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101.2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87.8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79.12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96.9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91.5</w:t>
            </w:r>
          </w:p>
        </w:tc>
      </w:tr>
      <w:tr w:rsidR="00702733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75.23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99.7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90.2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100.87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101.3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94.1</w:t>
            </w:r>
          </w:p>
        </w:tc>
      </w:tr>
      <w:tr w:rsidR="00702733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70.24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104.2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87.3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91.55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101.4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95.4</w:t>
            </w:r>
          </w:p>
        </w:tc>
      </w:tr>
      <w:tr w:rsidR="00702733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3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3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55.32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86,0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67.8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89.27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100.2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88.7</w:t>
            </w:r>
          </w:p>
        </w:tc>
      </w:tr>
      <w:tr w:rsidR="00702733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73.81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117.8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88,0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115.12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97.1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96.2</w:t>
            </w:r>
          </w:p>
        </w:tc>
      </w:tr>
      <w:tr w:rsidR="00702733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– per </w:t>
            </w:r>
            <w:proofErr w:type="spellStart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dt</w:t>
            </w:r>
            <w:proofErr w:type="spellEnd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81.96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146.8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74.4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179.34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103.4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84.6</w:t>
            </w:r>
          </w:p>
        </w:tc>
      </w:tr>
      <w:tr w:rsidR="00702733" w:rsidRPr="00806724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4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4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806724" w:rsidRDefault="00702733" w:rsidP="00702733">
            <w:pPr>
              <w:jc w:val="right"/>
              <w:rPr>
                <w:lang w:val="en-US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806724" w:rsidRDefault="00702733" w:rsidP="00702733">
            <w:pPr>
              <w:jc w:val="right"/>
              <w:rPr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806724" w:rsidRDefault="00702733" w:rsidP="00702733">
            <w:pPr>
              <w:jc w:val="right"/>
              <w:rPr>
                <w:lang w:val="en-US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806724" w:rsidRDefault="00702733" w:rsidP="00702733">
            <w:pPr>
              <w:jc w:val="right"/>
              <w:rPr>
                <w:lang w:val="en-U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806724" w:rsidRDefault="00702733" w:rsidP="00702733">
            <w:pPr>
              <w:jc w:val="right"/>
              <w:rPr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702733" w:rsidRPr="00806724" w:rsidRDefault="00702733" w:rsidP="00702733">
            <w:pPr>
              <w:jc w:val="right"/>
              <w:rPr>
                <w:lang w:val="en-US"/>
              </w:rPr>
            </w:pPr>
          </w:p>
        </w:tc>
      </w:tr>
      <w:tr w:rsidR="00702733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5" w:name="_Hlk211855908"/>
            <w:bookmarkStart w:id="6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6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15.31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93.9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126.8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12.07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101.5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99.7</w:t>
            </w:r>
          </w:p>
        </w:tc>
      </w:tr>
      <w:tr w:rsidR="00702733" w:rsidRPr="00555C58" w:rsidTr="00702733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15.72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91.7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127.1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</w:tr>
      <w:tr w:rsidR="00702733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EA7C58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4.75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91.1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82.8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</w:tr>
      <w:tr w:rsidR="00702733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5.68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97.8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102.2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</w:tr>
      <w:tr w:rsidR="00702733" w:rsidRPr="003A0AD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188.86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94.8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702733" w:rsidRPr="00574B35" w:rsidRDefault="00702733" w:rsidP="00702733">
            <w:pPr>
              <w:jc w:val="right"/>
            </w:pPr>
            <w:r w:rsidRPr="00574B35">
              <w:t>82.3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>
            <w:pPr>
              <w:jc w:val="right"/>
            </w:pPr>
            <w:r w:rsidRPr="00574B35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702733" w:rsidRDefault="00702733" w:rsidP="00702733">
            <w:pPr>
              <w:jc w:val="right"/>
            </w:pPr>
            <w:r w:rsidRPr="00574B35">
              <w:t>.</w:t>
            </w:r>
          </w:p>
        </w:tc>
      </w:tr>
    </w:tbl>
    <w:p w:rsidR="00947B07" w:rsidRDefault="00C51617" w:rsidP="00947B07">
      <w:pPr>
        <w:pStyle w:val="Default"/>
        <w:spacing w:before="120" w:line="240" w:lineRule="exact"/>
        <w:rPr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  <w:r w:rsidR="00E14BC6" w:rsidRPr="00AE74C6">
        <w:rPr>
          <w:lang w:val="en-US"/>
        </w:rPr>
        <w:t xml:space="preserve"> </w:t>
      </w:r>
    </w:p>
    <w:p w:rsidR="00C51617" w:rsidRPr="0095468F" w:rsidRDefault="00E14BC6" w:rsidP="00947B07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Indices of procurement prices and prices received by farmers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at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 marketplaces were calculated on the basis of absolute data expressed with more precision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than i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>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</w:t>
      </w:r>
      <w:r w:rsidR="00D67CEB">
        <w:rPr>
          <w:rFonts w:ascii="Fira Sans" w:hAnsi="Fira Sans"/>
          <w:b/>
          <w:szCs w:val="19"/>
          <w:lang w:val="en-US"/>
        </w:rPr>
        <w:t xml:space="preserve">in </w:t>
      </w:r>
      <w:r w:rsidR="00B505F0">
        <w:rPr>
          <w:rFonts w:ascii="Fira Sans" w:hAnsi="Fira Sans"/>
          <w:b/>
          <w:szCs w:val="19"/>
          <w:lang w:val="en-US"/>
        </w:rPr>
        <w:t>January 2026</w:t>
      </w:r>
    </w:p>
    <w:p w:rsidR="009D2DAD" w:rsidRPr="00702733" w:rsidRDefault="00D67CEB" w:rsidP="009D2DAD">
      <w:pPr>
        <w:spacing w:line="288" w:lineRule="auto"/>
        <w:ind w:right="270"/>
        <w:rPr>
          <w:color w:val="000000" w:themeColor="text1"/>
          <w:szCs w:val="19"/>
          <w:highlight w:val="yellow"/>
          <w:lang w:val="en-US"/>
        </w:rPr>
      </w:pPr>
      <w:r w:rsidRPr="009A4A71">
        <w:rPr>
          <w:color w:val="000000" w:themeColor="text1"/>
          <w:szCs w:val="19"/>
          <w:lang w:val="en-US"/>
        </w:rPr>
        <w:t xml:space="preserve">In </w:t>
      </w:r>
      <w:r w:rsidR="00B505F0" w:rsidRPr="009A4A71">
        <w:rPr>
          <w:color w:val="000000" w:themeColor="text1"/>
          <w:szCs w:val="19"/>
          <w:lang w:val="en-US"/>
        </w:rPr>
        <w:t>January 2026</w:t>
      </w:r>
      <w:r w:rsidR="009D2DAD" w:rsidRPr="009A4A71">
        <w:rPr>
          <w:color w:val="000000" w:themeColor="text1"/>
          <w:szCs w:val="19"/>
          <w:lang w:val="en-US"/>
        </w:rPr>
        <w:t xml:space="preserve">, PLN </w:t>
      </w:r>
      <w:r w:rsidR="009A4A71" w:rsidRPr="009A4A71">
        <w:rPr>
          <w:color w:val="000000" w:themeColor="text1"/>
          <w:szCs w:val="19"/>
          <w:lang w:val="en-US"/>
        </w:rPr>
        <w:t>74.91</w:t>
      </w:r>
      <w:r w:rsidR="009770CB" w:rsidRPr="009A4A71">
        <w:rPr>
          <w:color w:val="000000" w:themeColor="text1"/>
          <w:szCs w:val="19"/>
          <w:lang w:val="en-US"/>
        </w:rPr>
        <w:t xml:space="preserve"> </w:t>
      </w:r>
      <w:r w:rsidR="009D2DAD" w:rsidRPr="009A4A71">
        <w:rPr>
          <w:color w:val="000000" w:themeColor="text1"/>
          <w:szCs w:val="19"/>
          <w:lang w:val="en-US"/>
        </w:rPr>
        <w:t xml:space="preserve">was paid per </w:t>
      </w:r>
      <w:proofErr w:type="spellStart"/>
      <w:r w:rsidR="009D2DAD" w:rsidRPr="009A4A71">
        <w:rPr>
          <w:color w:val="000000" w:themeColor="text1"/>
          <w:szCs w:val="19"/>
          <w:lang w:val="en-US"/>
        </w:rPr>
        <w:t>dt</w:t>
      </w:r>
      <w:proofErr w:type="spellEnd"/>
      <w:r w:rsidR="009D2DAD" w:rsidRPr="009A4A71">
        <w:rPr>
          <w:color w:val="000000" w:themeColor="text1"/>
          <w:szCs w:val="19"/>
          <w:lang w:val="en-US"/>
        </w:rPr>
        <w:t xml:space="preserve"> of </w:t>
      </w:r>
      <w:r w:rsidR="009D2DAD" w:rsidRPr="009A4A71">
        <w:rPr>
          <w:b/>
          <w:color w:val="000000" w:themeColor="text1"/>
          <w:szCs w:val="19"/>
          <w:lang w:val="en-US"/>
        </w:rPr>
        <w:t>wheat</w:t>
      </w:r>
      <w:r w:rsidR="009D2DAD" w:rsidRPr="009A4A71">
        <w:rPr>
          <w:color w:val="000000" w:themeColor="text1"/>
          <w:szCs w:val="19"/>
          <w:lang w:val="en-US"/>
        </w:rPr>
        <w:t xml:space="preserve"> in procurement, i.e. </w:t>
      </w:r>
      <w:r w:rsidR="009A4A71" w:rsidRPr="009A4A71">
        <w:rPr>
          <w:color w:val="000000" w:themeColor="text1"/>
          <w:szCs w:val="19"/>
          <w:lang w:val="en-US"/>
        </w:rPr>
        <w:t>1.5</w:t>
      </w:r>
      <w:r w:rsidR="009D2DAD" w:rsidRPr="009A4A71">
        <w:rPr>
          <w:color w:val="000000" w:themeColor="text1"/>
          <w:szCs w:val="19"/>
          <w:lang w:val="en-US"/>
        </w:rPr>
        <w:t xml:space="preserve">% </w:t>
      </w:r>
      <w:r w:rsidR="009A4A71" w:rsidRPr="009A4A71">
        <w:rPr>
          <w:color w:val="000000" w:themeColor="text1"/>
          <w:szCs w:val="19"/>
          <w:lang w:val="en-US"/>
        </w:rPr>
        <w:t>more</w:t>
      </w:r>
      <w:r w:rsidR="009D2DAD" w:rsidRPr="009A4A71">
        <w:rPr>
          <w:color w:val="000000" w:themeColor="text1"/>
          <w:szCs w:val="19"/>
          <w:lang w:val="en-US"/>
        </w:rPr>
        <w:t xml:space="preserve"> than in the previous month</w:t>
      </w:r>
      <w:r w:rsidR="009A4A71" w:rsidRPr="009A4A71">
        <w:rPr>
          <w:color w:val="000000" w:themeColor="text1"/>
          <w:szCs w:val="19"/>
          <w:lang w:val="en-US"/>
        </w:rPr>
        <w:t>, but 18.1</w:t>
      </w:r>
      <w:r w:rsidR="009D2DAD" w:rsidRPr="009A4A71">
        <w:rPr>
          <w:color w:val="000000" w:themeColor="text1"/>
          <w:szCs w:val="19"/>
          <w:lang w:val="en-US"/>
        </w:rPr>
        <w:t xml:space="preserve">% less  than a year ago. At </w:t>
      </w:r>
      <w:r w:rsidR="00905EDA" w:rsidRPr="009A4A71">
        <w:rPr>
          <w:color w:val="000000" w:themeColor="text1"/>
          <w:szCs w:val="19"/>
          <w:lang w:val="en-US"/>
        </w:rPr>
        <w:t xml:space="preserve">the </w:t>
      </w:r>
      <w:r w:rsidR="009D2DAD" w:rsidRPr="009A4A71">
        <w:rPr>
          <w:color w:val="000000" w:themeColor="text1"/>
          <w:szCs w:val="19"/>
          <w:lang w:val="en-US"/>
        </w:rPr>
        <w:t xml:space="preserve">marketplaces, the price of wheat (PLN </w:t>
      </w:r>
      <w:r w:rsidR="009A4A71" w:rsidRPr="009A4A71">
        <w:rPr>
          <w:color w:val="000000" w:themeColor="text1"/>
          <w:szCs w:val="19"/>
          <w:lang w:val="en-US"/>
        </w:rPr>
        <w:t>104.46</w:t>
      </w:r>
      <w:r w:rsidR="009770CB" w:rsidRPr="009A4A71">
        <w:rPr>
          <w:color w:val="000000" w:themeColor="text1"/>
          <w:szCs w:val="19"/>
          <w:lang w:val="en-US"/>
        </w:rPr>
        <w:t xml:space="preserve"> </w:t>
      </w:r>
      <w:r w:rsidR="009D2DAD" w:rsidRPr="009A4A71">
        <w:rPr>
          <w:color w:val="000000" w:themeColor="text1"/>
          <w:szCs w:val="19"/>
          <w:lang w:val="en-US"/>
        </w:rPr>
        <w:t xml:space="preserve">per </w:t>
      </w:r>
      <w:proofErr w:type="spellStart"/>
      <w:r w:rsidR="009D2DAD" w:rsidRPr="009A4A71">
        <w:rPr>
          <w:color w:val="000000" w:themeColor="text1"/>
          <w:szCs w:val="19"/>
          <w:lang w:val="en-GB"/>
        </w:rPr>
        <w:t>dt</w:t>
      </w:r>
      <w:proofErr w:type="spellEnd"/>
      <w:r w:rsidR="009D2DAD" w:rsidRPr="009A4A71">
        <w:rPr>
          <w:color w:val="000000" w:themeColor="text1"/>
          <w:szCs w:val="19"/>
          <w:lang w:val="en-US"/>
        </w:rPr>
        <w:t xml:space="preserve">) </w:t>
      </w:r>
      <w:r w:rsidR="00AD072D" w:rsidRPr="009A4A71">
        <w:rPr>
          <w:color w:val="000000" w:themeColor="text1"/>
          <w:szCs w:val="19"/>
          <w:lang w:val="en-US"/>
        </w:rPr>
        <w:t>in</w:t>
      </w:r>
      <w:r w:rsidR="009D2DAD" w:rsidRPr="009A4A71">
        <w:rPr>
          <w:color w:val="000000" w:themeColor="text1"/>
          <w:szCs w:val="19"/>
          <w:lang w:val="en-US"/>
        </w:rPr>
        <w:t xml:space="preserve">creased by </w:t>
      </w:r>
      <w:r w:rsidR="009770CB" w:rsidRPr="009A4A71">
        <w:rPr>
          <w:color w:val="000000" w:themeColor="text1"/>
          <w:szCs w:val="19"/>
          <w:lang w:val="en-US"/>
        </w:rPr>
        <w:t>0</w:t>
      </w:r>
      <w:r w:rsidR="00AE2645" w:rsidRPr="009A4A71">
        <w:rPr>
          <w:color w:val="000000" w:themeColor="text1"/>
          <w:szCs w:val="19"/>
          <w:lang w:val="en-US"/>
        </w:rPr>
        <w:t>.</w:t>
      </w:r>
      <w:r w:rsidR="009A4A71" w:rsidRPr="009A4A71">
        <w:rPr>
          <w:color w:val="000000" w:themeColor="text1"/>
          <w:szCs w:val="19"/>
          <w:lang w:val="en-US"/>
        </w:rPr>
        <w:t>5</w:t>
      </w:r>
      <w:r w:rsidR="009D2DAD" w:rsidRPr="009A4A71">
        <w:rPr>
          <w:color w:val="000000" w:themeColor="text1"/>
          <w:szCs w:val="19"/>
          <w:lang w:val="en-US"/>
        </w:rPr>
        <w:t xml:space="preserve">% in comparison with </w:t>
      </w:r>
      <w:r w:rsidR="009A4A71" w:rsidRPr="009A4A71">
        <w:rPr>
          <w:color w:val="000000" w:themeColor="text1"/>
          <w:szCs w:val="19"/>
          <w:lang w:val="en-US"/>
        </w:rPr>
        <w:t>December</w:t>
      </w:r>
      <w:r w:rsidR="00AD072D" w:rsidRPr="009A4A71">
        <w:rPr>
          <w:color w:val="000000" w:themeColor="text1"/>
          <w:szCs w:val="19"/>
          <w:lang w:val="en-US"/>
        </w:rPr>
        <w:t xml:space="preserve"> 20</w:t>
      </w:r>
      <w:r w:rsidR="00A1369A" w:rsidRPr="009A4A71">
        <w:rPr>
          <w:color w:val="000000" w:themeColor="text1"/>
          <w:szCs w:val="19"/>
          <w:lang w:val="en-US"/>
        </w:rPr>
        <w:t>25</w:t>
      </w:r>
      <w:r w:rsidR="009A4A71" w:rsidRPr="009A4A71">
        <w:rPr>
          <w:color w:val="000000" w:themeColor="text1"/>
          <w:szCs w:val="19"/>
          <w:lang w:val="en-US"/>
        </w:rPr>
        <w:t>,</w:t>
      </w:r>
      <w:r w:rsidR="00BA0DA2" w:rsidRPr="009A4A71">
        <w:rPr>
          <w:color w:val="000000" w:themeColor="text1"/>
          <w:szCs w:val="19"/>
          <w:lang w:val="en-US"/>
        </w:rPr>
        <w:t xml:space="preserve"> </w:t>
      </w:r>
      <w:r w:rsidR="00617784" w:rsidRPr="009A4A71">
        <w:rPr>
          <w:color w:val="000000" w:themeColor="text1"/>
          <w:szCs w:val="19"/>
          <w:lang w:val="en-US"/>
        </w:rPr>
        <w:t xml:space="preserve">but it decreased </w:t>
      </w:r>
      <w:r w:rsidR="009D2DAD" w:rsidRPr="009A4A71">
        <w:rPr>
          <w:color w:val="000000" w:themeColor="text1"/>
          <w:szCs w:val="19"/>
          <w:lang w:val="en-US"/>
        </w:rPr>
        <w:t xml:space="preserve">by </w:t>
      </w:r>
      <w:r w:rsidR="009A4A71" w:rsidRPr="009A4A71">
        <w:rPr>
          <w:color w:val="000000" w:themeColor="text1"/>
          <w:szCs w:val="19"/>
          <w:lang w:val="en-US"/>
        </w:rPr>
        <w:t>7.4</w:t>
      </w:r>
      <w:r w:rsidR="009D2DAD" w:rsidRPr="009A4A71">
        <w:rPr>
          <w:color w:val="000000" w:themeColor="text1"/>
          <w:szCs w:val="19"/>
          <w:lang w:val="en-US"/>
        </w:rPr>
        <w:t xml:space="preserve">% compared to </w:t>
      </w:r>
      <w:r w:rsidR="009A4A71" w:rsidRPr="009A4A71">
        <w:rPr>
          <w:color w:val="000000" w:themeColor="text1"/>
          <w:szCs w:val="19"/>
          <w:lang w:val="en-US"/>
        </w:rPr>
        <w:t>January</w:t>
      </w:r>
      <w:r w:rsidR="009D2DAD" w:rsidRPr="009A4A71">
        <w:rPr>
          <w:color w:val="000000" w:themeColor="text1"/>
          <w:szCs w:val="19"/>
          <w:lang w:val="en-US"/>
        </w:rPr>
        <w:t xml:space="preserve"> </w:t>
      </w:r>
      <w:r w:rsidR="00B505F0" w:rsidRPr="009A4A71">
        <w:rPr>
          <w:color w:val="000000" w:themeColor="text1"/>
          <w:szCs w:val="19"/>
          <w:lang w:val="en-US"/>
        </w:rPr>
        <w:t>2025</w:t>
      </w:r>
      <w:r w:rsidR="009D2DAD" w:rsidRPr="009A4A71">
        <w:rPr>
          <w:color w:val="000000" w:themeColor="text1"/>
          <w:szCs w:val="19"/>
          <w:lang w:val="en-US"/>
        </w:rPr>
        <w:t xml:space="preserve">. </w:t>
      </w:r>
    </w:p>
    <w:p w:rsidR="009D2DAD" w:rsidRPr="00702733" w:rsidRDefault="009D2DAD" w:rsidP="00310C96">
      <w:pPr>
        <w:spacing w:line="288" w:lineRule="auto"/>
        <w:ind w:right="-155"/>
        <w:rPr>
          <w:color w:val="000000" w:themeColor="text1"/>
          <w:szCs w:val="19"/>
          <w:highlight w:val="yellow"/>
          <w:lang w:val="en-US"/>
        </w:rPr>
      </w:pPr>
      <w:r w:rsidRPr="009A4A71">
        <w:rPr>
          <w:color w:val="000000" w:themeColor="text1"/>
          <w:szCs w:val="19"/>
          <w:lang w:val="en-US"/>
        </w:rPr>
        <w:t xml:space="preserve">The procurement price of </w:t>
      </w:r>
      <w:r w:rsidRPr="009A4A71">
        <w:rPr>
          <w:b/>
          <w:color w:val="000000" w:themeColor="text1"/>
          <w:szCs w:val="19"/>
          <w:lang w:val="en-US"/>
        </w:rPr>
        <w:t>rye</w:t>
      </w:r>
      <w:r w:rsidRPr="009A4A71">
        <w:rPr>
          <w:color w:val="000000" w:themeColor="text1"/>
          <w:szCs w:val="19"/>
          <w:lang w:val="en-US"/>
        </w:rPr>
        <w:t xml:space="preserve"> (PLN </w:t>
      </w:r>
      <w:r w:rsidR="009A4A71" w:rsidRPr="009A4A71">
        <w:rPr>
          <w:color w:val="000000" w:themeColor="text1"/>
          <w:szCs w:val="19"/>
          <w:lang w:val="en-US"/>
        </w:rPr>
        <w:t>61.27</w:t>
      </w:r>
      <w:r w:rsidRPr="009A4A71">
        <w:rPr>
          <w:color w:val="000000" w:themeColor="text1"/>
          <w:szCs w:val="19"/>
          <w:lang w:val="en-US"/>
        </w:rPr>
        <w:t xml:space="preserve"> per </w:t>
      </w:r>
      <w:proofErr w:type="spellStart"/>
      <w:r w:rsidRPr="009A4A71">
        <w:rPr>
          <w:color w:val="000000" w:themeColor="text1"/>
          <w:szCs w:val="19"/>
          <w:lang w:val="en-US"/>
        </w:rPr>
        <w:t>dt</w:t>
      </w:r>
      <w:proofErr w:type="spellEnd"/>
      <w:r w:rsidRPr="009A4A71">
        <w:rPr>
          <w:color w:val="000000" w:themeColor="text1"/>
          <w:szCs w:val="19"/>
          <w:lang w:val="en-US"/>
        </w:rPr>
        <w:t xml:space="preserve">) was </w:t>
      </w:r>
      <w:r w:rsidR="009A4A71" w:rsidRPr="009A4A71">
        <w:rPr>
          <w:color w:val="000000" w:themeColor="text1"/>
          <w:szCs w:val="19"/>
          <w:lang w:val="en-US"/>
        </w:rPr>
        <w:t>highe</w:t>
      </w:r>
      <w:r w:rsidRPr="009A4A71">
        <w:rPr>
          <w:color w:val="000000" w:themeColor="text1"/>
          <w:szCs w:val="19"/>
          <w:lang w:val="en-US"/>
        </w:rPr>
        <w:t xml:space="preserve">r by </w:t>
      </w:r>
      <w:r w:rsidR="00AD072D" w:rsidRPr="009A4A71">
        <w:rPr>
          <w:color w:val="000000" w:themeColor="text1"/>
          <w:szCs w:val="19"/>
          <w:lang w:val="en-US"/>
        </w:rPr>
        <w:t>1.</w:t>
      </w:r>
      <w:r w:rsidR="009A4A71" w:rsidRPr="009A4A71">
        <w:rPr>
          <w:color w:val="000000" w:themeColor="text1"/>
          <w:szCs w:val="19"/>
          <w:lang w:val="en-US"/>
        </w:rPr>
        <w:t>2</w:t>
      </w:r>
      <w:r w:rsidRPr="009A4A71">
        <w:rPr>
          <w:color w:val="000000" w:themeColor="text1"/>
          <w:szCs w:val="19"/>
          <w:lang w:val="en-US"/>
        </w:rPr>
        <w:t xml:space="preserve">% in comparison with </w:t>
      </w:r>
      <w:r w:rsidR="009A4A71" w:rsidRPr="009A4A71">
        <w:rPr>
          <w:color w:val="000000" w:themeColor="text1"/>
          <w:szCs w:val="19"/>
          <w:lang w:val="en-US"/>
        </w:rPr>
        <w:t>December</w:t>
      </w:r>
      <w:r w:rsidR="00AD072D" w:rsidRPr="009A4A71">
        <w:rPr>
          <w:color w:val="000000" w:themeColor="text1"/>
          <w:szCs w:val="19"/>
          <w:lang w:val="en-US"/>
        </w:rPr>
        <w:t xml:space="preserve"> 202</w:t>
      </w:r>
      <w:r w:rsidR="009A00CD" w:rsidRPr="009A4A71">
        <w:rPr>
          <w:color w:val="000000" w:themeColor="text1"/>
          <w:szCs w:val="19"/>
          <w:lang w:val="en-US"/>
        </w:rPr>
        <w:t>5</w:t>
      </w:r>
      <w:r w:rsidR="009A4A71" w:rsidRPr="009A4A71">
        <w:rPr>
          <w:color w:val="000000" w:themeColor="text1"/>
          <w:szCs w:val="19"/>
          <w:lang w:val="en-US"/>
        </w:rPr>
        <w:t xml:space="preserve">, but </w:t>
      </w:r>
      <w:r w:rsidR="00806724">
        <w:rPr>
          <w:color w:val="000000" w:themeColor="text1"/>
          <w:szCs w:val="19"/>
          <w:lang w:val="en-US"/>
        </w:rPr>
        <w:t xml:space="preserve">it was </w:t>
      </w:r>
      <w:r w:rsidR="00905EDA" w:rsidRPr="009A4A71">
        <w:rPr>
          <w:color w:val="000000" w:themeColor="text1"/>
          <w:szCs w:val="19"/>
          <w:lang w:val="en-US"/>
        </w:rPr>
        <w:t xml:space="preserve">lower </w:t>
      </w:r>
      <w:r w:rsidR="0005093C" w:rsidRPr="009A4A71">
        <w:rPr>
          <w:color w:val="000000" w:themeColor="text1"/>
          <w:szCs w:val="19"/>
          <w:lang w:val="en-US"/>
        </w:rPr>
        <w:t xml:space="preserve">by </w:t>
      </w:r>
      <w:r w:rsidR="009A4A71" w:rsidRPr="009A4A71">
        <w:rPr>
          <w:color w:val="000000" w:themeColor="text1"/>
          <w:szCs w:val="19"/>
          <w:lang w:val="en-US"/>
        </w:rPr>
        <w:t>12.2</w:t>
      </w:r>
      <w:r w:rsidR="0005093C" w:rsidRPr="009A4A71">
        <w:rPr>
          <w:color w:val="000000" w:themeColor="text1"/>
          <w:szCs w:val="19"/>
          <w:lang w:val="en-US"/>
        </w:rPr>
        <w:t xml:space="preserve">% </w:t>
      </w:r>
      <w:r w:rsidRPr="009A4A71">
        <w:rPr>
          <w:color w:val="000000" w:themeColor="text1"/>
          <w:szCs w:val="19"/>
          <w:lang w:val="en-US"/>
        </w:rPr>
        <w:t xml:space="preserve">than </w:t>
      </w:r>
      <w:r w:rsidR="00D67CEB" w:rsidRPr="009A4A71">
        <w:rPr>
          <w:color w:val="000000" w:themeColor="text1"/>
          <w:szCs w:val="19"/>
          <w:lang w:val="en-US"/>
        </w:rPr>
        <w:t xml:space="preserve">in </w:t>
      </w:r>
      <w:r w:rsidR="009A4A71" w:rsidRPr="009A4A71">
        <w:rPr>
          <w:color w:val="000000" w:themeColor="text1"/>
          <w:szCs w:val="19"/>
          <w:lang w:val="en-US"/>
        </w:rPr>
        <w:t xml:space="preserve">January </w:t>
      </w:r>
      <w:r w:rsidR="00B505F0" w:rsidRPr="009A4A71">
        <w:rPr>
          <w:color w:val="000000" w:themeColor="text1"/>
          <w:szCs w:val="19"/>
          <w:lang w:val="en-US"/>
        </w:rPr>
        <w:t>2025</w:t>
      </w:r>
      <w:r w:rsidRPr="009A4A71">
        <w:rPr>
          <w:color w:val="000000" w:themeColor="text1"/>
          <w:szCs w:val="19"/>
          <w:lang w:val="en-US"/>
        </w:rPr>
        <w:t xml:space="preserve">. </w:t>
      </w:r>
      <w:r w:rsidR="001A6B64" w:rsidRPr="009A4A71">
        <w:rPr>
          <w:color w:val="000000" w:themeColor="text1"/>
          <w:szCs w:val="19"/>
          <w:lang w:val="en-US"/>
        </w:rPr>
        <w:t xml:space="preserve">The price of rye at the marketplace (PLN </w:t>
      </w:r>
      <w:r w:rsidR="009A4A71" w:rsidRPr="009A4A71">
        <w:rPr>
          <w:color w:val="000000" w:themeColor="text1"/>
          <w:szCs w:val="19"/>
          <w:lang w:val="en-US"/>
        </w:rPr>
        <w:t>79.12</w:t>
      </w:r>
      <w:r w:rsidR="001A6B64" w:rsidRPr="009A4A71">
        <w:rPr>
          <w:color w:val="000000" w:themeColor="text1"/>
          <w:szCs w:val="19"/>
          <w:lang w:val="en-US"/>
        </w:rPr>
        <w:t xml:space="preserve"> per </w:t>
      </w:r>
      <w:proofErr w:type="spellStart"/>
      <w:r w:rsidR="001A6B64" w:rsidRPr="009A4A71">
        <w:rPr>
          <w:color w:val="000000" w:themeColor="text1"/>
          <w:szCs w:val="19"/>
          <w:lang w:val="en-US"/>
        </w:rPr>
        <w:t>dt</w:t>
      </w:r>
      <w:proofErr w:type="spellEnd"/>
      <w:r w:rsidR="001A6B64" w:rsidRPr="009A4A71">
        <w:rPr>
          <w:color w:val="000000" w:themeColor="text1"/>
          <w:szCs w:val="19"/>
          <w:lang w:val="en-US"/>
        </w:rPr>
        <w:t xml:space="preserve">) </w:t>
      </w:r>
      <w:r w:rsidR="00AD072D" w:rsidRPr="009A4A71">
        <w:rPr>
          <w:color w:val="000000" w:themeColor="text1"/>
          <w:szCs w:val="19"/>
          <w:lang w:val="en-US"/>
        </w:rPr>
        <w:t>de</w:t>
      </w:r>
      <w:r w:rsidR="001A6B64" w:rsidRPr="009A4A71">
        <w:rPr>
          <w:color w:val="000000" w:themeColor="text1"/>
          <w:szCs w:val="19"/>
          <w:lang w:val="en-US"/>
        </w:rPr>
        <w:t xml:space="preserve">creased </w:t>
      </w:r>
      <w:r w:rsidR="00AD072D" w:rsidRPr="009A4A71">
        <w:rPr>
          <w:color w:val="000000" w:themeColor="text1"/>
          <w:szCs w:val="19"/>
          <w:lang w:val="en-US"/>
        </w:rPr>
        <w:t xml:space="preserve">both </w:t>
      </w:r>
      <w:r w:rsidR="001A6B64" w:rsidRPr="009A4A71">
        <w:rPr>
          <w:color w:val="000000" w:themeColor="text1"/>
          <w:szCs w:val="19"/>
          <w:lang w:val="en-US"/>
        </w:rPr>
        <w:t>on a monthly basis</w:t>
      </w:r>
      <w:r w:rsidR="00AD072D" w:rsidRPr="009A4A71">
        <w:rPr>
          <w:color w:val="000000" w:themeColor="text1"/>
          <w:szCs w:val="19"/>
          <w:lang w:val="en-US"/>
        </w:rPr>
        <w:t xml:space="preserve"> (by </w:t>
      </w:r>
      <w:r w:rsidR="009A4A71" w:rsidRPr="009A4A71">
        <w:rPr>
          <w:color w:val="000000" w:themeColor="text1"/>
          <w:szCs w:val="19"/>
          <w:lang w:val="en-US"/>
        </w:rPr>
        <w:t>3.1</w:t>
      </w:r>
      <w:r w:rsidR="00AD072D" w:rsidRPr="009A4A71">
        <w:rPr>
          <w:color w:val="000000" w:themeColor="text1"/>
          <w:szCs w:val="19"/>
          <w:lang w:val="en-US"/>
        </w:rPr>
        <w:t>%) and</w:t>
      </w:r>
      <w:r w:rsidR="00310C96" w:rsidRPr="009A4A71">
        <w:rPr>
          <w:color w:val="000000" w:themeColor="text1"/>
          <w:szCs w:val="19"/>
          <w:lang w:val="en-US"/>
        </w:rPr>
        <w:t xml:space="preserve"> </w:t>
      </w:r>
      <w:r w:rsidR="001A6B64" w:rsidRPr="009A4A71">
        <w:rPr>
          <w:color w:val="000000" w:themeColor="text1"/>
          <w:szCs w:val="19"/>
          <w:lang w:val="en-US"/>
        </w:rPr>
        <w:t>on an annual basis</w:t>
      </w:r>
      <w:r w:rsidR="00AD072D" w:rsidRPr="009A4A71">
        <w:rPr>
          <w:color w:val="000000" w:themeColor="text1"/>
          <w:szCs w:val="19"/>
          <w:lang w:val="en-US"/>
        </w:rPr>
        <w:t xml:space="preserve"> (by </w:t>
      </w:r>
      <w:r w:rsidR="009A4A71" w:rsidRPr="009A4A71">
        <w:rPr>
          <w:color w:val="000000" w:themeColor="text1"/>
          <w:szCs w:val="19"/>
          <w:lang w:val="en-US"/>
        </w:rPr>
        <w:t>8.5</w:t>
      </w:r>
      <w:r w:rsidR="00AD072D" w:rsidRPr="009A4A71">
        <w:rPr>
          <w:color w:val="000000" w:themeColor="text1"/>
          <w:szCs w:val="19"/>
          <w:lang w:val="en-US"/>
        </w:rPr>
        <w:t>%)</w:t>
      </w:r>
      <w:r w:rsidR="001A6B64" w:rsidRPr="009A4A71">
        <w:rPr>
          <w:color w:val="000000" w:themeColor="text1"/>
          <w:szCs w:val="19"/>
          <w:lang w:val="en-US"/>
        </w:rPr>
        <w:t>.</w:t>
      </w:r>
    </w:p>
    <w:p w:rsidR="009D2DAD" w:rsidRPr="00702733" w:rsidRDefault="00D67CEB" w:rsidP="009D2DAD">
      <w:pPr>
        <w:spacing w:line="288" w:lineRule="auto"/>
        <w:rPr>
          <w:color w:val="000000" w:themeColor="text1"/>
          <w:szCs w:val="19"/>
          <w:highlight w:val="yellow"/>
          <w:lang w:val="en-US"/>
        </w:rPr>
      </w:pPr>
      <w:r w:rsidRPr="009A4A71">
        <w:rPr>
          <w:color w:val="000000" w:themeColor="text1"/>
          <w:szCs w:val="19"/>
          <w:lang w:val="en-US"/>
        </w:rPr>
        <w:t xml:space="preserve">In </w:t>
      </w:r>
      <w:r w:rsidR="00B505F0" w:rsidRPr="009A4A71">
        <w:rPr>
          <w:color w:val="000000" w:themeColor="text1"/>
          <w:szCs w:val="19"/>
          <w:lang w:val="en-US"/>
        </w:rPr>
        <w:t>January 2026</w:t>
      </w:r>
      <w:r w:rsidR="009D2DAD" w:rsidRPr="009A4A71">
        <w:rPr>
          <w:color w:val="000000" w:themeColor="text1"/>
          <w:szCs w:val="19"/>
          <w:lang w:val="en-US"/>
        </w:rPr>
        <w:t xml:space="preserve">, PLN </w:t>
      </w:r>
      <w:r w:rsidR="009A4A71" w:rsidRPr="009A4A71">
        <w:rPr>
          <w:color w:val="000000" w:themeColor="text1"/>
          <w:szCs w:val="19"/>
          <w:lang w:val="en-US"/>
        </w:rPr>
        <w:t>81.96</w:t>
      </w:r>
      <w:r w:rsidR="003E60CB" w:rsidRPr="009A4A71">
        <w:rPr>
          <w:color w:val="000000" w:themeColor="text1"/>
          <w:szCs w:val="19"/>
          <w:lang w:val="en-US"/>
        </w:rPr>
        <w:t xml:space="preserve"> </w:t>
      </w:r>
      <w:r w:rsidR="009D2DAD" w:rsidRPr="009A4A71">
        <w:rPr>
          <w:color w:val="000000" w:themeColor="text1"/>
          <w:szCs w:val="19"/>
          <w:lang w:val="en-US"/>
        </w:rPr>
        <w:t xml:space="preserve"> was paid per </w:t>
      </w:r>
      <w:proofErr w:type="spellStart"/>
      <w:r w:rsidR="009D2DAD" w:rsidRPr="009A4A71">
        <w:rPr>
          <w:color w:val="000000" w:themeColor="text1"/>
          <w:szCs w:val="19"/>
          <w:lang w:val="en-US"/>
        </w:rPr>
        <w:t>dt</w:t>
      </w:r>
      <w:proofErr w:type="spellEnd"/>
      <w:r w:rsidR="009D2DAD" w:rsidRPr="009A4A71">
        <w:rPr>
          <w:color w:val="000000" w:themeColor="text1"/>
          <w:szCs w:val="19"/>
          <w:lang w:val="en-US"/>
        </w:rPr>
        <w:t xml:space="preserve"> of </w:t>
      </w:r>
      <w:r w:rsidR="009D2DAD" w:rsidRPr="009A4A71">
        <w:rPr>
          <w:b/>
          <w:color w:val="000000" w:themeColor="text1"/>
          <w:szCs w:val="19"/>
          <w:lang w:val="en-US"/>
        </w:rPr>
        <w:t>potatoes</w:t>
      </w:r>
      <w:r w:rsidR="009D2DAD" w:rsidRPr="009A4A71">
        <w:rPr>
          <w:color w:val="000000" w:themeColor="text1"/>
          <w:szCs w:val="19"/>
          <w:lang w:val="en-US"/>
        </w:rPr>
        <w:t xml:space="preserve"> in procurement, </w:t>
      </w:r>
      <w:proofErr w:type="spellStart"/>
      <w:r w:rsidR="009D2DAD" w:rsidRPr="009A4A71">
        <w:rPr>
          <w:color w:val="000000" w:themeColor="text1"/>
          <w:szCs w:val="19"/>
          <w:lang w:val="en-US"/>
        </w:rPr>
        <w:t>i.e</w:t>
      </w:r>
      <w:proofErr w:type="spellEnd"/>
      <w:r w:rsidR="00243373" w:rsidRPr="009A4A71">
        <w:rPr>
          <w:color w:val="000000" w:themeColor="text1"/>
          <w:szCs w:val="19"/>
          <w:lang w:val="en-US"/>
        </w:rPr>
        <w:t xml:space="preserve"> </w:t>
      </w:r>
      <w:r w:rsidR="009A4A71" w:rsidRPr="009A4A71">
        <w:rPr>
          <w:color w:val="000000" w:themeColor="text1"/>
          <w:szCs w:val="19"/>
          <w:lang w:val="en-US"/>
        </w:rPr>
        <w:t>46.8</w:t>
      </w:r>
      <w:r w:rsidR="009D2DAD" w:rsidRPr="009A4A71">
        <w:rPr>
          <w:color w:val="000000" w:themeColor="text1"/>
          <w:szCs w:val="19"/>
          <w:lang w:val="en-US"/>
        </w:rPr>
        <w:t xml:space="preserve">% </w:t>
      </w:r>
      <w:r w:rsidR="00243373" w:rsidRPr="009A4A71">
        <w:rPr>
          <w:color w:val="000000" w:themeColor="text1"/>
          <w:szCs w:val="19"/>
          <w:lang w:val="en-US"/>
        </w:rPr>
        <w:t>more</w:t>
      </w:r>
      <w:r w:rsidR="009D2DAD" w:rsidRPr="009A4A71">
        <w:rPr>
          <w:color w:val="000000" w:themeColor="text1"/>
          <w:szCs w:val="19"/>
          <w:lang w:val="en-US"/>
        </w:rPr>
        <w:t xml:space="preserve"> than in the previous month</w:t>
      </w:r>
      <w:r w:rsidR="009A4A71" w:rsidRPr="009A4A71">
        <w:rPr>
          <w:color w:val="000000" w:themeColor="text1"/>
          <w:szCs w:val="19"/>
          <w:lang w:val="en-US"/>
        </w:rPr>
        <w:t>,</w:t>
      </w:r>
      <w:r w:rsidR="009D2DAD" w:rsidRPr="009A4A71">
        <w:rPr>
          <w:color w:val="000000" w:themeColor="text1"/>
          <w:szCs w:val="19"/>
          <w:lang w:val="en-US"/>
        </w:rPr>
        <w:t xml:space="preserve"> </w:t>
      </w:r>
      <w:r w:rsidR="00243373" w:rsidRPr="009A4A71">
        <w:rPr>
          <w:color w:val="000000" w:themeColor="text1"/>
          <w:szCs w:val="19"/>
          <w:lang w:val="en-US"/>
        </w:rPr>
        <w:t>but</w:t>
      </w:r>
      <w:r w:rsidR="009D2DAD" w:rsidRPr="009A4A71">
        <w:rPr>
          <w:color w:val="000000" w:themeColor="text1"/>
          <w:szCs w:val="19"/>
          <w:lang w:val="en-US"/>
        </w:rPr>
        <w:t xml:space="preserve"> </w:t>
      </w:r>
      <w:r w:rsidR="009A4A71" w:rsidRPr="009A4A71">
        <w:rPr>
          <w:color w:val="000000" w:themeColor="text1"/>
          <w:szCs w:val="19"/>
          <w:lang w:val="en-US"/>
        </w:rPr>
        <w:t>25.6</w:t>
      </w:r>
      <w:r w:rsidR="009D2DAD" w:rsidRPr="009A4A71">
        <w:rPr>
          <w:color w:val="000000" w:themeColor="text1"/>
          <w:szCs w:val="19"/>
          <w:lang w:val="en-US"/>
        </w:rPr>
        <w:t xml:space="preserve">% less than in the corresponding period of </w:t>
      </w:r>
      <w:r w:rsidR="00B505F0" w:rsidRPr="009A4A71">
        <w:rPr>
          <w:color w:val="000000" w:themeColor="text1"/>
          <w:szCs w:val="19"/>
          <w:lang w:val="en-US"/>
        </w:rPr>
        <w:t>2025</w:t>
      </w:r>
      <w:r w:rsidR="009D2DAD" w:rsidRPr="009A4A71">
        <w:rPr>
          <w:color w:val="000000" w:themeColor="text1"/>
          <w:szCs w:val="19"/>
          <w:lang w:val="en-US"/>
        </w:rPr>
        <w:t>.</w:t>
      </w:r>
      <w:r w:rsidR="009A4A71" w:rsidRPr="009A4A71">
        <w:rPr>
          <w:color w:val="000000" w:themeColor="text1"/>
          <w:szCs w:val="19"/>
          <w:lang w:val="en-US"/>
        </w:rPr>
        <w:t xml:space="preserve"> </w:t>
      </w:r>
      <w:r w:rsidR="009D2DAD" w:rsidRPr="009A4A71">
        <w:rPr>
          <w:color w:val="000000" w:themeColor="text1"/>
          <w:szCs w:val="19"/>
          <w:lang w:val="en-US"/>
        </w:rPr>
        <w:t xml:space="preserve">At </w:t>
      </w:r>
      <w:r w:rsidR="00197503" w:rsidRPr="009A4A71">
        <w:rPr>
          <w:color w:val="000000" w:themeColor="text1"/>
          <w:szCs w:val="19"/>
          <w:lang w:val="en-US"/>
        </w:rPr>
        <w:t xml:space="preserve">the </w:t>
      </w:r>
      <w:r w:rsidR="009D2DAD" w:rsidRPr="009A4A71">
        <w:rPr>
          <w:color w:val="000000" w:themeColor="text1"/>
          <w:szCs w:val="19"/>
          <w:lang w:val="en-US"/>
        </w:rPr>
        <w:t xml:space="preserve">marketplaces, the price of potatoes (PLN </w:t>
      </w:r>
      <w:r w:rsidR="009A4A71" w:rsidRPr="009A4A71">
        <w:rPr>
          <w:color w:val="000000" w:themeColor="text1"/>
          <w:szCs w:val="19"/>
          <w:lang w:val="en-US"/>
        </w:rPr>
        <w:t>179.34</w:t>
      </w:r>
      <w:r w:rsidR="009D2DAD" w:rsidRPr="009A4A71">
        <w:rPr>
          <w:color w:val="000000" w:themeColor="text1"/>
          <w:szCs w:val="19"/>
          <w:lang w:val="en-US"/>
        </w:rPr>
        <w:t xml:space="preserve"> per </w:t>
      </w:r>
      <w:proofErr w:type="spellStart"/>
      <w:r w:rsidR="009D2DAD" w:rsidRPr="009A4A71">
        <w:rPr>
          <w:color w:val="000000" w:themeColor="text1"/>
          <w:szCs w:val="19"/>
          <w:lang w:val="en-US"/>
        </w:rPr>
        <w:t>dt</w:t>
      </w:r>
      <w:proofErr w:type="spellEnd"/>
      <w:r w:rsidR="009D2DAD" w:rsidRPr="009A4A71">
        <w:rPr>
          <w:color w:val="000000" w:themeColor="text1"/>
          <w:szCs w:val="19"/>
          <w:lang w:val="en-US"/>
        </w:rPr>
        <w:t xml:space="preserve">) </w:t>
      </w:r>
      <w:r w:rsidR="009A4A71" w:rsidRPr="009A4A71">
        <w:rPr>
          <w:color w:val="000000" w:themeColor="text1"/>
          <w:szCs w:val="19"/>
          <w:lang w:val="en-US"/>
        </w:rPr>
        <w:t>in</w:t>
      </w:r>
      <w:r w:rsidR="009D2DAD" w:rsidRPr="009A4A71">
        <w:rPr>
          <w:color w:val="000000" w:themeColor="text1"/>
          <w:szCs w:val="19"/>
          <w:lang w:val="en-US"/>
        </w:rPr>
        <w:t xml:space="preserve">creased by </w:t>
      </w:r>
      <w:r w:rsidR="009A4A71" w:rsidRPr="009A4A71">
        <w:rPr>
          <w:color w:val="000000" w:themeColor="text1"/>
          <w:szCs w:val="19"/>
          <w:lang w:val="en-US"/>
        </w:rPr>
        <w:t>3.4</w:t>
      </w:r>
      <w:r w:rsidR="009D2DAD" w:rsidRPr="009A4A71">
        <w:rPr>
          <w:color w:val="000000" w:themeColor="text1"/>
          <w:szCs w:val="19"/>
          <w:lang w:val="en-US"/>
        </w:rPr>
        <w:t xml:space="preserve">% in comparison with </w:t>
      </w:r>
      <w:r w:rsidR="009A4A71" w:rsidRPr="009A4A71">
        <w:rPr>
          <w:color w:val="000000" w:themeColor="text1"/>
          <w:szCs w:val="19"/>
          <w:lang w:val="en-US"/>
        </w:rPr>
        <w:t xml:space="preserve">December </w:t>
      </w:r>
      <w:r w:rsidR="00243373" w:rsidRPr="009A4A71">
        <w:rPr>
          <w:color w:val="000000" w:themeColor="text1"/>
          <w:szCs w:val="19"/>
          <w:lang w:val="en-US"/>
        </w:rPr>
        <w:t>2025</w:t>
      </w:r>
      <w:r w:rsidR="009A4A71" w:rsidRPr="009A4A71">
        <w:rPr>
          <w:color w:val="000000" w:themeColor="text1"/>
          <w:szCs w:val="19"/>
          <w:lang w:val="en-US"/>
        </w:rPr>
        <w:t xml:space="preserve">, but it decreased by 15.4% </w:t>
      </w:r>
      <w:r w:rsidR="009D2DAD" w:rsidRPr="009A4A71">
        <w:rPr>
          <w:color w:val="000000" w:themeColor="text1"/>
          <w:szCs w:val="19"/>
          <w:lang w:val="en-US"/>
        </w:rPr>
        <w:t xml:space="preserve">compared to </w:t>
      </w:r>
      <w:r w:rsidR="009A4A71" w:rsidRPr="009A4A71">
        <w:rPr>
          <w:color w:val="000000" w:themeColor="text1"/>
          <w:szCs w:val="19"/>
          <w:lang w:val="en-US"/>
        </w:rPr>
        <w:t>January</w:t>
      </w:r>
      <w:r w:rsidR="00AE2645" w:rsidRPr="009A4A71">
        <w:rPr>
          <w:color w:val="000000" w:themeColor="text1"/>
          <w:szCs w:val="19"/>
          <w:lang w:val="en-US"/>
        </w:rPr>
        <w:t xml:space="preserve"> </w:t>
      </w:r>
      <w:r w:rsidR="00B505F0" w:rsidRPr="009A4A71">
        <w:rPr>
          <w:color w:val="000000" w:themeColor="text1"/>
          <w:szCs w:val="19"/>
          <w:lang w:val="en-US"/>
        </w:rPr>
        <w:t>2025</w:t>
      </w:r>
      <w:r w:rsidR="009D2DAD" w:rsidRPr="009A4A71">
        <w:rPr>
          <w:color w:val="000000" w:themeColor="text1"/>
          <w:szCs w:val="19"/>
          <w:lang w:val="en-US"/>
        </w:rPr>
        <w:t>.</w:t>
      </w:r>
    </w:p>
    <w:p w:rsidR="009D2DAD" w:rsidRPr="00702733" w:rsidRDefault="009D2DAD" w:rsidP="009D2DAD">
      <w:pPr>
        <w:spacing w:line="288" w:lineRule="auto"/>
        <w:rPr>
          <w:color w:val="000000" w:themeColor="text1"/>
          <w:szCs w:val="19"/>
          <w:highlight w:val="yellow"/>
          <w:lang w:val="en-US"/>
        </w:rPr>
      </w:pPr>
      <w:r w:rsidRPr="009A4A71">
        <w:rPr>
          <w:color w:val="000000" w:themeColor="text1"/>
          <w:szCs w:val="19"/>
          <w:lang w:val="en-US"/>
        </w:rPr>
        <w:t xml:space="preserve">The procurement price of </w:t>
      </w:r>
      <w:r w:rsidRPr="009A4A71">
        <w:rPr>
          <w:b/>
          <w:color w:val="000000" w:themeColor="text1"/>
          <w:szCs w:val="19"/>
          <w:lang w:val="en-US"/>
        </w:rPr>
        <w:t xml:space="preserve">cattle </w:t>
      </w:r>
      <w:r w:rsidRPr="00927CBD">
        <w:rPr>
          <w:b/>
          <w:color w:val="000000" w:themeColor="text1"/>
          <w:szCs w:val="19"/>
          <w:lang w:val="en-US"/>
        </w:rPr>
        <w:t>of slaughter</w:t>
      </w:r>
      <w:r w:rsidRPr="00927CBD">
        <w:rPr>
          <w:color w:val="000000" w:themeColor="text1"/>
          <w:szCs w:val="19"/>
          <w:lang w:val="en-US"/>
        </w:rPr>
        <w:t xml:space="preserve"> (PLN </w:t>
      </w:r>
      <w:r w:rsidR="009A4A71" w:rsidRPr="00927CBD">
        <w:rPr>
          <w:color w:val="000000" w:themeColor="text1"/>
          <w:szCs w:val="19"/>
          <w:lang w:val="en-US"/>
        </w:rPr>
        <w:t>15.31</w:t>
      </w:r>
      <w:r w:rsidRPr="00927CBD">
        <w:rPr>
          <w:color w:val="000000" w:themeColor="text1"/>
          <w:szCs w:val="19"/>
          <w:lang w:val="en-US"/>
        </w:rPr>
        <w:t xml:space="preserve"> per kg) was </w:t>
      </w:r>
      <w:r w:rsidR="009A4A71" w:rsidRPr="00927CBD">
        <w:rPr>
          <w:color w:val="000000" w:themeColor="text1"/>
          <w:szCs w:val="19"/>
          <w:lang w:val="en-US"/>
        </w:rPr>
        <w:t>low</w:t>
      </w:r>
      <w:r w:rsidR="00320DA6" w:rsidRPr="00927CBD">
        <w:rPr>
          <w:color w:val="000000" w:themeColor="text1"/>
          <w:szCs w:val="19"/>
          <w:lang w:val="en-US"/>
        </w:rPr>
        <w:t>er</w:t>
      </w:r>
      <w:r w:rsidR="00927CBD" w:rsidRPr="00927CBD">
        <w:rPr>
          <w:color w:val="000000" w:themeColor="text1"/>
          <w:szCs w:val="19"/>
          <w:lang w:val="en-US"/>
        </w:rPr>
        <w:t xml:space="preserve"> by 6.1</w:t>
      </w:r>
      <w:r w:rsidR="00927CBD">
        <w:rPr>
          <w:color w:val="000000" w:themeColor="text1"/>
          <w:szCs w:val="19"/>
          <w:lang w:val="en-US"/>
        </w:rPr>
        <w:t xml:space="preserve">% </w:t>
      </w:r>
      <w:r w:rsidR="000A5836" w:rsidRPr="00927CBD">
        <w:rPr>
          <w:color w:val="000000" w:themeColor="text1"/>
          <w:szCs w:val="19"/>
          <w:lang w:val="en-US"/>
        </w:rPr>
        <w:t xml:space="preserve"> </w:t>
      </w:r>
      <w:r w:rsidRPr="00927CBD">
        <w:rPr>
          <w:color w:val="000000" w:themeColor="text1"/>
          <w:szCs w:val="19"/>
          <w:lang w:val="en-US"/>
        </w:rPr>
        <w:t>on a monthly basis</w:t>
      </w:r>
      <w:r w:rsidR="00927CBD">
        <w:rPr>
          <w:color w:val="000000" w:themeColor="text1"/>
          <w:szCs w:val="19"/>
          <w:lang w:val="en-US"/>
        </w:rPr>
        <w:t xml:space="preserve">, </w:t>
      </w:r>
      <w:r w:rsidR="009A4A71" w:rsidRPr="00927CBD">
        <w:rPr>
          <w:color w:val="000000" w:themeColor="text1"/>
          <w:szCs w:val="19"/>
          <w:lang w:val="en-US"/>
        </w:rPr>
        <w:t xml:space="preserve">but it was higher </w:t>
      </w:r>
      <w:r w:rsidR="00927CBD" w:rsidRPr="00927CBD">
        <w:rPr>
          <w:color w:val="000000" w:themeColor="text1"/>
          <w:szCs w:val="19"/>
          <w:lang w:val="en-US"/>
        </w:rPr>
        <w:t>by 26.8</w:t>
      </w:r>
      <w:r w:rsidR="00927CBD">
        <w:rPr>
          <w:color w:val="000000" w:themeColor="text1"/>
          <w:szCs w:val="19"/>
          <w:lang w:val="en-US"/>
        </w:rPr>
        <w:t xml:space="preserve">% </w:t>
      </w:r>
      <w:r w:rsidR="000A5836" w:rsidRPr="00927CBD">
        <w:rPr>
          <w:color w:val="000000" w:themeColor="text1"/>
          <w:szCs w:val="19"/>
          <w:lang w:val="en-US"/>
        </w:rPr>
        <w:t>on an annual basis</w:t>
      </w:r>
      <w:r w:rsidR="00927CBD">
        <w:rPr>
          <w:color w:val="000000" w:themeColor="text1"/>
          <w:szCs w:val="19"/>
          <w:lang w:val="en-US"/>
        </w:rPr>
        <w:t xml:space="preserve">. </w:t>
      </w:r>
      <w:r w:rsidR="009A4A71" w:rsidRPr="00927CBD">
        <w:rPr>
          <w:color w:val="000000" w:themeColor="text1"/>
          <w:szCs w:val="19"/>
          <w:lang w:val="en-US"/>
        </w:rPr>
        <w:t xml:space="preserve">At the marketplaces, cattle for slaughter (PLN 12.07 per kg) were sold more expensive compared to December 2025 (by 1.5%), but </w:t>
      </w:r>
      <w:r w:rsidR="00927CBD">
        <w:rPr>
          <w:color w:val="000000" w:themeColor="text1"/>
          <w:szCs w:val="19"/>
          <w:lang w:val="en-US"/>
        </w:rPr>
        <w:t xml:space="preserve">cheaper </w:t>
      </w:r>
      <w:r w:rsidR="00806724" w:rsidRPr="009A4A71">
        <w:rPr>
          <w:color w:val="000000" w:themeColor="text1"/>
          <w:szCs w:val="19"/>
          <w:lang w:val="en-US"/>
        </w:rPr>
        <w:t>in comparison with</w:t>
      </w:r>
      <w:r w:rsidR="009A4A71" w:rsidRPr="00927CBD">
        <w:rPr>
          <w:color w:val="000000" w:themeColor="text1"/>
          <w:szCs w:val="19"/>
          <w:lang w:val="en-US"/>
        </w:rPr>
        <w:t xml:space="preserve"> </w:t>
      </w:r>
      <w:r w:rsidR="00927CBD">
        <w:rPr>
          <w:color w:val="000000" w:themeColor="text1"/>
          <w:szCs w:val="19"/>
          <w:lang w:val="en-US"/>
        </w:rPr>
        <w:t>January</w:t>
      </w:r>
      <w:r w:rsidR="009A4A71" w:rsidRPr="00927CBD">
        <w:rPr>
          <w:color w:val="000000" w:themeColor="text1"/>
          <w:szCs w:val="19"/>
          <w:lang w:val="en-US"/>
        </w:rPr>
        <w:t xml:space="preserve"> last year (by </w:t>
      </w:r>
      <w:r w:rsidR="00927CBD">
        <w:rPr>
          <w:color w:val="000000" w:themeColor="text1"/>
          <w:szCs w:val="19"/>
          <w:lang w:val="en-US"/>
        </w:rPr>
        <w:t>0.3</w:t>
      </w:r>
      <w:r w:rsidR="009A4A71" w:rsidRPr="00927CBD">
        <w:rPr>
          <w:color w:val="000000" w:themeColor="text1"/>
          <w:szCs w:val="19"/>
          <w:lang w:val="en-US"/>
        </w:rPr>
        <w:t>%).</w:t>
      </w:r>
    </w:p>
    <w:p w:rsidR="009D2DAD" w:rsidRPr="00702733" w:rsidRDefault="00D67CEB" w:rsidP="009D2DAD">
      <w:pPr>
        <w:spacing w:line="288" w:lineRule="auto"/>
        <w:rPr>
          <w:color w:val="000000" w:themeColor="text1"/>
          <w:szCs w:val="19"/>
          <w:highlight w:val="yellow"/>
          <w:lang w:val="en-US"/>
        </w:rPr>
      </w:pPr>
      <w:r w:rsidRPr="00927CBD">
        <w:rPr>
          <w:color w:val="000000" w:themeColor="text1"/>
          <w:szCs w:val="19"/>
          <w:lang w:val="en-US"/>
        </w:rPr>
        <w:t xml:space="preserve">In </w:t>
      </w:r>
      <w:r w:rsidR="00B505F0" w:rsidRPr="00927CBD">
        <w:rPr>
          <w:color w:val="000000" w:themeColor="text1"/>
          <w:szCs w:val="19"/>
          <w:lang w:val="en-US"/>
        </w:rPr>
        <w:t>January 2026</w:t>
      </w:r>
      <w:r w:rsidR="009D2DAD" w:rsidRPr="00927CBD">
        <w:rPr>
          <w:color w:val="000000" w:themeColor="text1"/>
          <w:szCs w:val="19"/>
          <w:lang w:val="en-US"/>
        </w:rPr>
        <w:t xml:space="preserve">, PLN </w:t>
      </w:r>
      <w:r w:rsidR="00927CBD" w:rsidRPr="00927CBD">
        <w:rPr>
          <w:color w:val="000000" w:themeColor="text1"/>
          <w:szCs w:val="19"/>
          <w:lang w:val="en-US"/>
        </w:rPr>
        <w:t>4.75</w:t>
      </w:r>
      <w:r w:rsidR="00320DA6" w:rsidRPr="00927CBD">
        <w:rPr>
          <w:color w:val="000000" w:themeColor="text1"/>
          <w:szCs w:val="19"/>
          <w:lang w:val="en-US"/>
        </w:rPr>
        <w:t xml:space="preserve"> </w:t>
      </w:r>
      <w:r w:rsidR="009D2DAD" w:rsidRPr="00927CBD">
        <w:rPr>
          <w:color w:val="000000" w:themeColor="text1"/>
          <w:szCs w:val="19"/>
          <w:lang w:val="en-US"/>
        </w:rPr>
        <w:t xml:space="preserve">was paid per kg of </w:t>
      </w:r>
      <w:r w:rsidR="009D2DAD" w:rsidRPr="00927CBD">
        <w:rPr>
          <w:b/>
          <w:color w:val="000000" w:themeColor="text1"/>
          <w:szCs w:val="19"/>
          <w:lang w:val="en-US"/>
        </w:rPr>
        <w:t>pigs for slaughter</w:t>
      </w:r>
      <w:r w:rsidR="009D2DAD" w:rsidRPr="00927CBD">
        <w:rPr>
          <w:color w:val="000000" w:themeColor="text1"/>
          <w:szCs w:val="19"/>
          <w:lang w:val="en-US"/>
        </w:rPr>
        <w:t xml:space="preserve"> in procurement, i.e. </w:t>
      </w:r>
      <w:r w:rsidR="00927CBD" w:rsidRPr="00927CBD">
        <w:rPr>
          <w:color w:val="000000" w:themeColor="text1"/>
          <w:szCs w:val="19"/>
          <w:lang w:val="en-US"/>
        </w:rPr>
        <w:t>8.9</w:t>
      </w:r>
      <w:r w:rsidR="009D2DAD" w:rsidRPr="00927CBD">
        <w:rPr>
          <w:color w:val="000000" w:themeColor="text1"/>
          <w:szCs w:val="19"/>
          <w:lang w:val="en-US"/>
        </w:rPr>
        <w:t xml:space="preserve">% less than a month ago and </w:t>
      </w:r>
      <w:r w:rsidR="00927CBD" w:rsidRPr="00927CBD">
        <w:rPr>
          <w:color w:val="000000" w:themeColor="text1"/>
          <w:szCs w:val="19"/>
          <w:lang w:val="en-US"/>
        </w:rPr>
        <w:t>17.2</w:t>
      </w:r>
      <w:r w:rsidR="009D2DAD" w:rsidRPr="00927CBD">
        <w:rPr>
          <w:color w:val="000000" w:themeColor="text1"/>
          <w:szCs w:val="19"/>
          <w:lang w:val="en-US"/>
        </w:rPr>
        <w:t>% less than a year ago.</w:t>
      </w:r>
    </w:p>
    <w:p w:rsidR="009D2DAD" w:rsidRPr="00927CBD" w:rsidRDefault="009D2DAD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927CBD">
        <w:rPr>
          <w:color w:val="000000" w:themeColor="text1"/>
          <w:szCs w:val="19"/>
          <w:lang w:val="en-US"/>
        </w:rPr>
        <w:t xml:space="preserve">The procurement price of </w:t>
      </w:r>
      <w:r w:rsidRPr="00927CBD">
        <w:rPr>
          <w:b/>
          <w:color w:val="000000" w:themeColor="text1"/>
          <w:szCs w:val="19"/>
          <w:lang w:val="en-US"/>
        </w:rPr>
        <w:t>poultry for slaughter</w:t>
      </w:r>
      <w:r w:rsidRPr="00927CBD">
        <w:rPr>
          <w:color w:val="000000" w:themeColor="text1"/>
          <w:szCs w:val="19"/>
          <w:lang w:val="en-US"/>
        </w:rPr>
        <w:t xml:space="preserve"> (PLN </w:t>
      </w:r>
      <w:r w:rsidR="00927CBD" w:rsidRPr="00927CBD">
        <w:rPr>
          <w:color w:val="000000" w:themeColor="text1"/>
          <w:szCs w:val="19"/>
          <w:lang w:val="en-US"/>
        </w:rPr>
        <w:t>5.68</w:t>
      </w:r>
      <w:r w:rsidRPr="00927CBD">
        <w:rPr>
          <w:color w:val="000000" w:themeColor="text1"/>
          <w:szCs w:val="19"/>
          <w:lang w:val="en-US"/>
        </w:rPr>
        <w:t xml:space="preserve"> per kg) </w:t>
      </w:r>
      <w:r w:rsidR="00A860B1" w:rsidRPr="00927CBD">
        <w:rPr>
          <w:color w:val="000000" w:themeColor="text1"/>
          <w:szCs w:val="19"/>
          <w:lang w:val="en-US"/>
        </w:rPr>
        <w:t>de</w:t>
      </w:r>
      <w:r w:rsidRPr="00927CBD">
        <w:rPr>
          <w:color w:val="000000" w:themeColor="text1"/>
          <w:szCs w:val="19"/>
          <w:lang w:val="en-US"/>
        </w:rPr>
        <w:t xml:space="preserve">creased by </w:t>
      </w:r>
      <w:r w:rsidR="00927CBD" w:rsidRPr="00927CBD">
        <w:rPr>
          <w:color w:val="000000" w:themeColor="text1"/>
          <w:szCs w:val="19"/>
          <w:lang w:val="en-US"/>
        </w:rPr>
        <w:t>2.2</w:t>
      </w:r>
      <w:r w:rsidRPr="00927CBD">
        <w:rPr>
          <w:color w:val="000000" w:themeColor="text1"/>
          <w:szCs w:val="19"/>
          <w:lang w:val="en-US"/>
        </w:rPr>
        <w:t xml:space="preserve">% in the comparison with </w:t>
      </w:r>
      <w:r w:rsidR="00927CBD" w:rsidRPr="00927CBD">
        <w:rPr>
          <w:color w:val="000000" w:themeColor="text1"/>
          <w:szCs w:val="19"/>
          <w:lang w:val="en-US"/>
        </w:rPr>
        <w:t>December</w:t>
      </w:r>
      <w:r w:rsidR="00243373" w:rsidRPr="00927CBD">
        <w:rPr>
          <w:color w:val="000000" w:themeColor="text1"/>
          <w:szCs w:val="19"/>
          <w:lang w:val="en-US"/>
        </w:rPr>
        <w:t xml:space="preserve"> 202</w:t>
      </w:r>
      <w:r w:rsidR="00B26FD6" w:rsidRPr="00927CBD">
        <w:rPr>
          <w:color w:val="000000" w:themeColor="text1"/>
          <w:szCs w:val="19"/>
          <w:lang w:val="en-US"/>
        </w:rPr>
        <w:t>5</w:t>
      </w:r>
      <w:r w:rsidR="00A860B1" w:rsidRPr="00927CBD">
        <w:rPr>
          <w:color w:val="000000" w:themeColor="text1"/>
          <w:szCs w:val="19"/>
          <w:lang w:val="en-US"/>
        </w:rPr>
        <w:t xml:space="preserve">, while the price increased </w:t>
      </w:r>
      <w:r w:rsidRPr="00927CBD">
        <w:rPr>
          <w:color w:val="000000" w:themeColor="text1"/>
          <w:szCs w:val="19"/>
          <w:lang w:val="en-US"/>
        </w:rPr>
        <w:t xml:space="preserve">by </w:t>
      </w:r>
      <w:r w:rsidR="00927CBD" w:rsidRPr="00927CBD">
        <w:rPr>
          <w:color w:val="000000" w:themeColor="text1"/>
          <w:szCs w:val="19"/>
          <w:lang w:val="en-US"/>
        </w:rPr>
        <w:t>2.2</w:t>
      </w:r>
      <w:r w:rsidRPr="00927CBD">
        <w:rPr>
          <w:color w:val="000000" w:themeColor="text1"/>
          <w:szCs w:val="19"/>
          <w:lang w:val="en-US"/>
        </w:rPr>
        <w:t xml:space="preserve">% compared to </w:t>
      </w:r>
      <w:r w:rsidR="00927CBD" w:rsidRPr="00927CBD">
        <w:rPr>
          <w:color w:val="000000" w:themeColor="text1"/>
          <w:szCs w:val="19"/>
          <w:lang w:val="en-US"/>
        </w:rPr>
        <w:t>January</w:t>
      </w:r>
      <w:r w:rsidRPr="00927CBD">
        <w:rPr>
          <w:color w:val="000000" w:themeColor="text1"/>
          <w:szCs w:val="19"/>
          <w:lang w:val="en-US"/>
        </w:rPr>
        <w:t xml:space="preserve"> </w:t>
      </w:r>
      <w:r w:rsidR="00927CBD" w:rsidRPr="00927CBD">
        <w:rPr>
          <w:color w:val="000000" w:themeColor="text1"/>
          <w:szCs w:val="19"/>
          <w:lang w:val="en-US"/>
        </w:rPr>
        <w:t>last year</w:t>
      </w:r>
      <w:r w:rsidRPr="00927CBD">
        <w:rPr>
          <w:color w:val="000000" w:themeColor="text1"/>
          <w:szCs w:val="19"/>
          <w:lang w:val="en-US"/>
        </w:rPr>
        <w:t>.</w:t>
      </w:r>
    </w:p>
    <w:p w:rsidR="009D2DAD" w:rsidRDefault="009D2DAD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927CBD">
        <w:rPr>
          <w:color w:val="000000" w:themeColor="text1"/>
          <w:szCs w:val="19"/>
          <w:lang w:val="en-US"/>
        </w:rPr>
        <w:t xml:space="preserve">PLN </w:t>
      </w:r>
      <w:r w:rsidR="00927CBD" w:rsidRPr="00927CBD">
        <w:rPr>
          <w:color w:val="000000" w:themeColor="text1"/>
          <w:szCs w:val="19"/>
          <w:lang w:val="en-US"/>
        </w:rPr>
        <w:t>188.86</w:t>
      </w:r>
      <w:r w:rsidR="003E60CB" w:rsidRPr="00927CBD">
        <w:rPr>
          <w:color w:val="000000" w:themeColor="text1"/>
          <w:szCs w:val="19"/>
          <w:lang w:val="en-US"/>
        </w:rPr>
        <w:t xml:space="preserve"> </w:t>
      </w:r>
      <w:r w:rsidRPr="00927CBD">
        <w:rPr>
          <w:color w:val="000000" w:themeColor="text1"/>
          <w:szCs w:val="19"/>
          <w:lang w:val="en-US"/>
        </w:rPr>
        <w:t xml:space="preserve"> was paid in procurement per hl of </w:t>
      </w:r>
      <w:r w:rsidRPr="00927CBD">
        <w:rPr>
          <w:b/>
          <w:color w:val="000000" w:themeColor="text1"/>
          <w:szCs w:val="19"/>
          <w:lang w:val="en-US"/>
        </w:rPr>
        <w:t>cows’ milk</w:t>
      </w:r>
      <w:r w:rsidRPr="00927CBD">
        <w:rPr>
          <w:color w:val="000000" w:themeColor="text1"/>
          <w:szCs w:val="19"/>
          <w:lang w:val="en-US"/>
        </w:rPr>
        <w:t xml:space="preserve">, i.e. </w:t>
      </w:r>
      <w:r w:rsidR="00927CBD" w:rsidRPr="00927CBD">
        <w:rPr>
          <w:color w:val="000000" w:themeColor="text1"/>
          <w:szCs w:val="19"/>
          <w:lang w:val="en-US"/>
        </w:rPr>
        <w:t>5.2</w:t>
      </w:r>
      <w:r w:rsidRPr="00927CBD">
        <w:rPr>
          <w:color w:val="000000" w:themeColor="text1"/>
          <w:szCs w:val="19"/>
          <w:lang w:val="en-US"/>
        </w:rPr>
        <w:t>% less than in the previous month</w:t>
      </w:r>
      <w:r w:rsidR="00320DA6" w:rsidRPr="00927CBD">
        <w:rPr>
          <w:color w:val="000000" w:themeColor="text1"/>
          <w:szCs w:val="19"/>
          <w:lang w:val="en-US"/>
        </w:rPr>
        <w:t xml:space="preserve"> and</w:t>
      </w:r>
      <w:r w:rsidRPr="00927CBD">
        <w:rPr>
          <w:color w:val="000000" w:themeColor="text1"/>
          <w:szCs w:val="19"/>
          <w:lang w:val="en-US"/>
        </w:rPr>
        <w:t xml:space="preserve"> </w:t>
      </w:r>
      <w:r w:rsidR="00927CBD" w:rsidRPr="00927CBD">
        <w:rPr>
          <w:color w:val="000000" w:themeColor="text1"/>
          <w:szCs w:val="19"/>
          <w:lang w:val="en-US"/>
        </w:rPr>
        <w:t>17.7</w:t>
      </w:r>
      <w:r w:rsidRPr="00927CBD">
        <w:rPr>
          <w:color w:val="000000" w:themeColor="text1"/>
          <w:szCs w:val="19"/>
          <w:lang w:val="en-US"/>
        </w:rPr>
        <w:t xml:space="preserve">% </w:t>
      </w:r>
      <w:r w:rsidR="00320DA6" w:rsidRPr="00927CBD">
        <w:rPr>
          <w:color w:val="000000" w:themeColor="text1"/>
          <w:szCs w:val="19"/>
          <w:lang w:val="en-US"/>
        </w:rPr>
        <w:t>less than</w:t>
      </w:r>
      <w:r w:rsidRPr="00927CBD">
        <w:rPr>
          <w:color w:val="000000" w:themeColor="text1"/>
          <w:szCs w:val="19"/>
          <w:lang w:val="en-US"/>
        </w:rPr>
        <w:t xml:space="preserve"> a year ago.</w:t>
      </w:r>
    </w:p>
    <w:p w:rsidR="00243373" w:rsidRPr="00524EF2" w:rsidRDefault="00243373" w:rsidP="009D2DAD">
      <w:pPr>
        <w:spacing w:line="288" w:lineRule="auto"/>
        <w:rPr>
          <w:color w:val="000000" w:themeColor="text1"/>
          <w:szCs w:val="19"/>
          <w:lang w:val="en-US"/>
        </w:rPr>
      </w:pPr>
    </w:p>
    <w:p w:rsidR="00EA553D" w:rsidRPr="00FF4857" w:rsidRDefault="00A553D7" w:rsidP="00DB0112">
      <w:pPr>
        <w:pStyle w:val="Nagwek1"/>
        <w:rPr>
          <w:noProof/>
          <w:color w:val="auto"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702733" w:rsidP="00702733">
      <w:pPr>
        <w:spacing w:before="360" w:line="240" w:lineRule="auto"/>
        <w:ind w:left="142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4D38E788">
            <wp:extent cx="4925695" cy="3054350"/>
            <wp:effectExtent l="0" t="0" r="8255" b="0"/>
            <wp:docPr id="20" name="Obraz 20" descr="Line chart presents procurement and marketplaces prices of wheat and rye in the period from 01.2025 to 01.2026" title="Chart 3. 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5C5D10" w:rsidRPr="00927CBD" w:rsidRDefault="005C5D10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243EFE" w:rsidRPr="00927CBD" w:rsidRDefault="00243EFE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927CBD">
        <w:rPr>
          <w:noProof/>
          <w:lang w:val="en-US" w:eastAsia="pl-PL"/>
        </w:rPr>
        <w:br w:type="page"/>
      </w:r>
    </w:p>
    <w:p w:rsidR="005C5D10" w:rsidRPr="00927CBD" w:rsidRDefault="005C5D10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702733" w:rsidP="00702733">
      <w:pPr>
        <w:spacing w:before="360" w:line="240" w:lineRule="auto"/>
        <w:ind w:left="142"/>
        <w:outlineLvl w:val="0"/>
        <w:rPr>
          <w:noProof/>
          <w:lang w:val="en-US"/>
        </w:rPr>
      </w:pPr>
      <w:r>
        <w:rPr>
          <w:noProof/>
          <w:lang w:eastAsia="pl-PL"/>
        </w:rPr>
        <w:drawing>
          <wp:inline distT="0" distB="0" distL="0" distR="0" wp14:anchorId="7B188FC7">
            <wp:extent cx="4846955" cy="3505200"/>
            <wp:effectExtent l="0" t="0" r="0" b="0"/>
            <wp:docPr id="25" name="Obraz 25" descr="Line chart presents procurement and marketplaces prices of potatoes in the period from 01.2025 to 01.2026" title="Chart 4. 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6C6F4E" w:rsidP="00F16874">
      <w:pPr>
        <w:spacing w:before="360" w:line="240" w:lineRule="auto"/>
        <w:ind w:left="709" w:hanging="709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t>C</w:t>
      </w:r>
      <w:r w:rsidRPr="00FE518E">
        <w:rPr>
          <w:rFonts w:ascii="Fira Sans SemiBold" w:hAnsi="Fira Sans SemiBold"/>
          <w:szCs w:val="18"/>
          <w:lang w:val="en-US"/>
        </w:rPr>
        <w:t>hart 5. Procurement and marketplaces</w:t>
      </w:r>
      <w:r w:rsidR="00C11861">
        <w:rPr>
          <w:rStyle w:val="Odwoanieprzypisudolnego"/>
          <w:rFonts w:ascii="Fira Sans SemiBold" w:hAnsi="Fira Sans SemiBold"/>
          <w:szCs w:val="18"/>
          <w:lang w:val="en-US"/>
        </w:rPr>
        <w:footnoteReference w:id="5"/>
      </w:r>
      <w:r w:rsidRPr="00FE518E">
        <w:rPr>
          <w:rFonts w:ascii="Fira Sans SemiBold" w:hAnsi="Fira Sans SemiBold"/>
          <w:szCs w:val="18"/>
          <w:lang w:val="en-US"/>
        </w:rPr>
        <w:t xml:space="preserve">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Pr="00FE518E">
        <w:rPr>
          <w:rFonts w:ascii="Fira Sans SemiBold" w:hAnsi="Fira Sans SemiBold"/>
          <w:szCs w:val="18"/>
          <w:lang w:val="en-US"/>
        </w:rPr>
        <w:t>pigs for slaughter</w:t>
      </w:r>
      <w:r w:rsidRPr="00BA00D7">
        <w:rPr>
          <w:noProof/>
          <w:lang w:val="en-US" w:eastAsia="pl-PL"/>
        </w:rPr>
        <w:t xml:space="preserve"> </w:t>
      </w:r>
    </w:p>
    <w:p w:rsidR="006C00FA" w:rsidRDefault="00702733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inline distT="0" distB="0" distL="0" distR="0" wp14:anchorId="2BE27BFF">
            <wp:extent cx="4877435" cy="2950845"/>
            <wp:effectExtent l="0" t="0" r="0" b="1905"/>
            <wp:docPr id="24" name="Obraz 24" descr="Line chart presents procurement and marketplaces prices of cattle for slaughter and procurement prices of pigs for slaughter in the period from 01.2025 to 01.2026.&#10;In June 2025, the price of cattle for slaughter at marketplaces was classified as a statistical confidentiality due to the low number of quotations." title="Chart 5. Procurement and marketplaces prices of cattle for slaughter and procurement prices of pigs for slaugh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5C2" w:rsidRDefault="004775C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052542" w:rsidRDefault="0005254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Pr="00AE74C6" w:rsidRDefault="006324D1" w:rsidP="00BE6E30">
      <w:pPr>
        <w:spacing w:before="360" w:line="240" w:lineRule="auto"/>
        <w:rPr>
          <w:noProof/>
          <w:lang w:val="en-US" w:eastAsia="pl-PL"/>
        </w:rPr>
      </w:pPr>
      <w:r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702733" w:rsidP="007F2AD7">
      <w:pPr>
        <w:spacing w:before="360" w:line="240" w:lineRule="auto"/>
        <w:ind w:right="-155"/>
        <w:rPr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2105D9DD">
            <wp:extent cx="4968875" cy="3194685"/>
            <wp:effectExtent l="0" t="0" r="3175" b="5715"/>
            <wp:docPr id="30" name="Obraz 30" descr="Line chart presents procurement prices of poultry for slaughter (per 1 kg) and cows’ milk (per 1 hl) - the right axis - in the period from 01.2025 to 01.2026." title="Chart 6. Procurement prices of poultry for slaughter and cows’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11861" w:rsidRDefault="00BA4333" w:rsidP="00C11861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>at the</w:t>
      </w:r>
      <w:r w:rsidRPr="00BA4333">
        <w:rPr>
          <w:rFonts w:eastAsia="Fira Sans Light" w:cs="Arial"/>
          <w:szCs w:val="19"/>
          <w:lang w:val="en-US"/>
        </w:rPr>
        <w:t xml:space="preserve"> marketplaces (Excel sheet). </w:t>
      </w:r>
    </w:p>
    <w:p w:rsidR="00C11861" w:rsidRDefault="00C11861" w:rsidP="00C11861">
      <w:pPr>
        <w:spacing w:before="1200" w:line="288" w:lineRule="auto"/>
        <w:rPr>
          <w:rFonts w:eastAsia="Fira Sans Light" w:cs="Times New Roman"/>
          <w:bCs/>
          <w:spacing w:val="-2"/>
          <w:shd w:val="clear" w:color="auto" w:fill="FFFFFF"/>
          <w:lang w:val="en-US"/>
        </w:rPr>
      </w:pPr>
    </w:p>
    <w:p w:rsidR="00C11861" w:rsidRDefault="00C11861" w:rsidP="00C11861">
      <w:pPr>
        <w:spacing w:before="1200" w:line="288" w:lineRule="auto"/>
        <w:rPr>
          <w:rFonts w:eastAsia="Fira Sans Light" w:cs="Times New Roman"/>
          <w:bCs/>
          <w:spacing w:val="-2"/>
          <w:shd w:val="clear" w:color="auto" w:fill="FFFFFF"/>
          <w:lang w:val="en-US"/>
        </w:rPr>
      </w:pPr>
    </w:p>
    <w:p w:rsidR="00694AF0" w:rsidRPr="0017204A" w:rsidRDefault="00BA4333" w:rsidP="00C11861">
      <w:pPr>
        <w:spacing w:before="120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806724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C464B4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10112">
              <w:rPr>
                <w:b/>
                <w:color w:val="auto"/>
                <w:sz w:val="20"/>
                <w:lang w:val="en-GB"/>
              </w:rPr>
              <w:t>e-mail:</w:t>
            </w:r>
            <w:r w:rsidRPr="00210112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F1440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5244F1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 w:rsidR="00EC4E65">
              <w:rPr>
                <w:rStyle w:val="Hipercze"/>
                <w:rFonts w:cstheme="minorBidi"/>
                <w:szCs w:val="19"/>
                <w:lang w:val="en-US"/>
              </w:rPr>
              <w:t>5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0242D4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"https://stat.gov.pl/en/topics/agriculture-forestry/agriculture/procurement-and-prices-of-agricultural-products-in-2024,5,11.html" \o "Procurement and prices of agricultural products in 2024"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Procurement and prices of agricultural products in </w:t>
            </w:r>
            <w:r w:rsidR="00B505F0">
              <w:rPr>
                <w:rStyle w:val="Hipercze"/>
                <w:rFonts w:cstheme="minorBidi"/>
                <w:szCs w:val="19"/>
                <w:lang w:val="en-US"/>
              </w:rPr>
              <w:t>2025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B9149B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7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E27350">
      <w:headerReference w:type="default" r:id="rId29"/>
      <w:foot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7FD808F-F15B-450B-87CA-D654AF58521E}"/>
    <w:embedBold r:id="rId2" w:fontKey="{58C57B29-6342-4DDE-B004-122E81B6D23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120D536-EBD5-44AF-9FB2-6F8C2A2445C2}"/>
    <w:embedBold r:id="rId4" w:fontKey="{94E507B3-31F7-4AC1-B5D9-8371AE69CF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718A086-1880-4066-A275-A9DA1C931DC9}"/>
    <w:embedBold r:id="rId6" w:fontKey="{88DF1C40-98DB-42AA-A0D4-D0DD86098DC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36ED4D5-ABFD-4A1A-8A4E-ADE3C3CF8EE3}"/>
    <w:embedBold r:id="rId8" w:fontKey="{C083A9EC-0B15-43DD-B689-90AD61A122EF}"/>
    <w:embedItalic r:id="rId9" w:fontKey="{3A9C2B1C-A3D4-4EDC-9CD9-27D04B1123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40B7366-7B14-4B00-AD0B-8ECB1DA25B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EAF5E38-4105-44D1-A316-EE03C518CDA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C256FC83-275E-44DE-A15D-CE42F490EE6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</w:t>
      </w:r>
      <w:r w:rsidR="003F0135">
        <w:rPr>
          <w:sz w:val="16"/>
          <w:szCs w:val="16"/>
          <w:lang w:val="en-GB"/>
        </w:rPr>
        <w:t xml:space="preserve"> and</w:t>
      </w:r>
      <w:r w:rsidRPr="00507C58">
        <w:rPr>
          <w:sz w:val="16"/>
          <w:szCs w:val="16"/>
          <w:lang w:val="en-GB"/>
        </w:rPr>
        <w:t xml:space="preserve"> rye</w:t>
      </w:r>
      <w:r w:rsidR="003F0135">
        <w:rPr>
          <w:sz w:val="16"/>
          <w:szCs w:val="16"/>
          <w:lang w:val="en-GB"/>
        </w:rPr>
        <w:t xml:space="preserve"> grain</w:t>
      </w:r>
      <w:r w:rsidRPr="00507C58">
        <w:rPr>
          <w:sz w:val="16"/>
          <w:szCs w:val="16"/>
          <w:lang w:val="en-GB"/>
        </w:rPr>
        <w:t xml:space="preserve">, </w:t>
      </w:r>
      <w:r w:rsidR="003F0135">
        <w:rPr>
          <w:sz w:val="16"/>
          <w:szCs w:val="16"/>
          <w:lang w:val="en-GB"/>
        </w:rPr>
        <w:t>a</w:t>
      </w:r>
      <w:r w:rsidR="003F0135" w:rsidRPr="003F0135">
        <w:rPr>
          <w:sz w:val="16"/>
          <w:szCs w:val="16"/>
          <w:lang w:val="en-GB"/>
        </w:rPr>
        <w:t>nimals for slaughter</w:t>
      </w:r>
      <w:r w:rsidR="003F0135">
        <w:rPr>
          <w:sz w:val="16"/>
          <w:szCs w:val="16"/>
          <w:lang w:val="en-GB"/>
        </w:rPr>
        <w:t>:</w:t>
      </w:r>
      <w:r w:rsidR="003F0135" w:rsidRPr="003F0135">
        <w:rPr>
          <w:sz w:val="16"/>
          <w:szCs w:val="16"/>
          <w:lang w:val="en-GB"/>
        </w:rPr>
        <w:t xml:space="preserve"> </w:t>
      </w:r>
      <w:r w:rsidRPr="00507C58">
        <w:rPr>
          <w:sz w:val="16"/>
          <w:szCs w:val="16"/>
          <w:lang w:val="en-GB"/>
        </w:rPr>
        <w:t xml:space="preserve">cattle, pigs </w:t>
      </w:r>
      <w:r w:rsidR="003F0135">
        <w:rPr>
          <w:sz w:val="16"/>
          <w:szCs w:val="16"/>
          <w:lang w:val="en-GB"/>
        </w:rPr>
        <w:t xml:space="preserve">and </w:t>
      </w:r>
      <w:r w:rsidRPr="00507C58">
        <w:rPr>
          <w:sz w:val="16"/>
          <w:szCs w:val="16"/>
          <w:lang w:val="en-GB"/>
        </w:rPr>
        <w:t>poultry, cow's milk</w:t>
      </w:r>
    </w:p>
  </w:footnote>
  <w:footnote w:id="2">
    <w:p w:rsidR="00702733" w:rsidRPr="00D269CB" w:rsidRDefault="00702733" w:rsidP="00702733">
      <w:pPr>
        <w:pStyle w:val="Tekstprzypisudolnego"/>
        <w:rPr>
          <w:sz w:val="16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</w:p>
  </w:footnote>
  <w:footnote w:id="3">
    <w:p w:rsidR="00702733" w:rsidRPr="00D269CB" w:rsidRDefault="00702733" w:rsidP="00702733">
      <w:pPr>
        <w:pStyle w:val="Tekstprzypisudolnego"/>
        <w:rPr>
          <w:sz w:val="16"/>
          <w:szCs w:val="16"/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Procurement prices – total (of which: edible early kinds, seed, edible late, industrial, of which starch). Marketplaces prices – edible excluding early kinds.</w:t>
      </w:r>
    </w:p>
  </w:footnote>
  <w:footnote w:id="4">
    <w:p w:rsidR="00702733" w:rsidRPr="000F45BD" w:rsidRDefault="00702733" w:rsidP="00702733">
      <w:pPr>
        <w:pStyle w:val="Tekstprzypisudolnego"/>
        <w:rPr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  <w:footnote w:id="5">
    <w:p w:rsidR="00C11861" w:rsidRPr="00C11861" w:rsidRDefault="00C11861">
      <w:pPr>
        <w:pStyle w:val="Tekstprzypisudolnego"/>
        <w:rPr>
          <w:lang w:val="en-GB"/>
        </w:rPr>
      </w:pPr>
      <w:r w:rsidRPr="00C11861">
        <w:rPr>
          <w:rStyle w:val="Odwoanieprzypisudolnego"/>
          <w:sz w:val="19"/>
          <w:szCs w:val="19"/>
          <w:lang w:val="en-GB"/>
        </w:rPr>
        <w:footnoteRef/>
      </w:r>
      <w:r w:rsidRPr="00C11861">
        <w:rPr>
          <w:sz w:val="19"/>
          <w:szCs w:val="19"/>
          <w:lang w:val="en-GB"/>
        </w:rPr>
        <w:t xml:space="preserve"> </w:t>
      </w:r>
      <w:r w:rsidRPr="00C11861">
        <w:rPr>
          <w:sz w:val="16"/>
          <w:szCs w:val="16"/>
          <w:lang w:val="en-GB"/>
        </w:rPr>
        <w:t xml:space="preserve">In June 2025, the price of cattle for slaughter at marketplaces was classified as a statistical </w:t>
      </w:r>
      <w:r>
        <w:rPr>
          <w:sz w:val="16"/>
          <w:szCs w:val="16"/>
          <w:lang w:val="en-GB"/>
        </w:rPr>
        <w:t>confidentiality</w:t>
      </w:r>
      <w:r w:rsidRPr="00C11861">
        <w:rPr>
          <w:sz w:val="16"/>
          <w:szCs w:val="16"/>
          <w:lang w:val="en-GB"/>
        </w:rPr>
        <w:t xml:space="preserve"> due to the low number of quotations.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387CE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4.02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B505F0" w:rsidP="00F049AB">
                          <w:pPr>
                            <w:pStyle w:val="Datainformacjisygnalnej"/>
                          </w:pPr>
                          <w:r>
                            <w:t>24.02</w:t>
                          </w:r>
                          <w:r w:rsidR="00D273FE">
                            <w:t>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4.02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7wQDPSwCAAAk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B505F0" w:rsidP="00F049AB">
                    <w:pPr>
                      <w:pStyle w:val="Datainformacjisygnalnej"/>
                    </w:pPr>
                    <w:r>
                      <w:t>24.02</w:t>
                    </w:r>
                    <w:r w:rsidR="00D273FE">
                      <w:t>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5pt;height:122.1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5pt;height:122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6FD"/>
    <w:rsid w:val="00082C1E"/>
    <w:rsid w:val="00082EF4"/>
    <w:rsid w:val="0008326B"/>
    <w:rsid w:val="00083410"/>
    <w:rsid w:val="00083429"/>
    <w:rsid w:val="00083713"/>
    <w:rsid w:val="00083751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0F17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7B"/>
    <w:rsid w:val="006347C5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733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17E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24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5948"/>
    <w:rsid w:val="008D5D08"/>
    <w:rsid w:val="008D6143"/>
    <w:rsid w:val="008D6384"/>
    <w:rsid w:val="008D6EDB"/>
    <w:rsid w:val="008D76BC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BD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A71"/>
    <w:rsid w:val="009A4DC3"/>
    <w:rsid w:val="009A525A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5F0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9B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CEB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b5698c14-9734-4c2e-b0a6-c0f0e0420a38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B61744-F364-431D-BBF3-0A10AC42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2026-02-19T11:21:00Z</cp:lastPrinted>
  <dcterms:created xsi:type="dcterms:W3CDTF">2026-01-08T08:15:00Z</dcterms:created>
  <dcterms:modified xsi:type="dcterms:W3CDTF">2026-02-19T11:52:00Z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