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EE967D" w14:textId="449844D5" w:rsidR="006F552C" w:rsidRPr="00E44E23" w:rsidRDefault="00EC740D" w:rsidP="008E49AD">
      <w:pPr>
        <w:pStyle w:val="tytuinformacji"/>
        <w:spacing w:after="600"/>
        <w:rPr>
          <w:rFonts w:cs="Times New Roman"/>
          <w:szCs w:val="40"/>
          <w:lang w:val="en-GB"/>
        </w:rPr>
      </w:pPr>
      <w:r w:rsidRPr="00283D97">
        <w:rPr>
          <w:shd w:val="clear" w:color="auto" w:fill="FFFFFF"/>
          <w:lang w:val="en-GB"/>
        </w:rPr>
        <w:t>Physical education</w:t>
      </w:r>
      <w:r>
        <w:rPr>
          <w:rStyle w:val="Odwoanieprzypisudolnego"/>
          <w:rFonts w:cs="Times New Roman"/>
          <w:szCs w:val="40"/>
        </w:rPr>
        <w:footnoteReference w:id="1"/>
      </w:r>
      <w:r w:rsidRPr="00E44E23">
        <w:rPr>
          <w:rFonts w:cs="Times New Roman"/>
          <w:szCs w:val="40"/>
          <w:lang w:val="en-GB"/>
        </w:rPr>
        <w:t xml:space="preserve"> </w:t>
      </w:r>
      <w:r w:rsidRPr="00283D97">
        <w:rPr>
          <w:shd w:val="clear" w:color="auto" w:fill="FFFFFF"/>
          <w:lang w:val="en-GB"/>
        </w:rPr>
        <w:t xml:space="preserve"> in</w:t>
      </w:r>
      <w:r>
        <w:rPr>
          <w:shd w:val="clear" w:color="auto" w:fill="FFFFFF"/>
          <w:lang w:val="en-GB"/>
        </w:rPr>
        <w:t xml:space="preserve"> Poland in</w:t>
      </w:r>
      <w:r w:rsidRPr="00283D97">
        <w:rPr>
          <w:shd w:val="clear" w:color="auto" w:fill="FFFFFF"/>
          <w:lang w:val="en-GB"/>
        </w:rPr>
        <w:t xml:space="preserve"> 202</w:t>
      </w:r>
      <w:r w:rsidRPr="00E44E23">
        <w:rPr>
          <w:rFonts w:cs="Times New Roman"/>
          <w:szCs w:val="40"/>
          <w:lang w:val="en-GB"/>
        </w:rPr>
        <w:t>4</w:t>
      </w:r>
    </w:p>
    <w:bookmarkStart w:id="0" w:name="_Hlk96943327"/>
    <w:bookmarkStart w:id="1" w:name="_Hlk100641508"/>
    <w:bookmarkStart w:id="2" w:name="_Hlk97280270"/>
    <w:bookmarkStart w:id="3" w:name="_Hlk97280560"/>
    <w:bookmarkEnd w:id="0"/>
    <w:bookmarkEnd w:id="1"/>
    <w:p w14:paraId="20F97E2A" w14:textId="3837CC43" w:rsidR="0082233F" w:rsidRPr="00E44E23" w:rsidRDefault="00F625C6" w:rsidP="00EE2413">
      <w:pPr>
        <w:adjustRightInd w:val="0"/>
        <w:spacing w:before="360"/>
        <w:rPr>
          <w:b/>
          <w:noProof/>
          <w:color w:val="000000" w:themeColor="text1"/>
          <w:lang w:val="en-GB" w:eastAsia="pl-PL"/>
        </w:rPr>
      </w:pPr>
      <w:r w:rsidRPr="00F625C6">
        <w:rPr>
          <w:b/>
          <w:noProof/>
          <w:color w:val="000000" w:themeColor="text1"/>
          <w:lang w:eastAsia="pl-PL"/>
        </w:rPr>
        <mc:AlternateContent>
          <mc:Choice Requires="wps">
            <w:drawing>
              <wp:anchor distT="45720" distB="45720" distL="114300" distR="114300" simplePos="0" relativeHeight="251852800" behindDoc="0" locked="0" layoutInCell="1" allowOverlap="1" wp14:anchorId="1AC4569D" wp14:editId="3729BE4C">
                <wp:simplePos x="0" y="0"/>
                <wp:positionH relativeFrom="margin">
                  <wp:align>left</wp:align>
                </wp:positionH>
                <wp:positionV relativeFrom="paragraph">
                  <wp:posOffset>13970</wp:posOffset>
                </wp:positionV>
                <wp:extent cx="2019300" cy="1554480"/>
                <wp:effectExtent l="0" t="0" r="0" b="7620"/>
                <wp:wrapSquare wrapText="bothSides"/>
                <wp:docPr id="6" name="Pole tekstowe 2" descr="Arrow up.&#10;30,1% &#10;Increase in the number of people practising sports in sports clubs compared to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554480"/>
                        </a:xfrm>
                        <a:prstGeom prst="roundRect">
                          <a:avLst/>
                        </a:prstGeom>
                        <a:solidFill>
                          <a:srgbClr val="001D77"/>
                        </a:solidFill>
                        <a:ln w="9525">
                          <a:noFill/>
                          <a:miter lim="800000"/>
                          <a:headEnd/>
                          <a:tailEnd/>
                        </a:ln>
                      </wps:spPr>
                      <wps:txbx>
                        <w:txbxContent>
                          <w:p w14:paraId="4842E8E2" w14:textId="2DE0F0DE" w:rsidR="00557A9C" w:rsidRPr="00592057" w:rsidRDefault="00557A9C"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592057">
                              <w:rPr>
                                <w:rStyle w:val="IkonawskanikaZnak"/>
                                <w:sz w:val="72"/>
                                <w:szCs w:val="72"/>
                              </w:rPr>
                              <w:sym w:font="Wingdings" w:char="F0F1"/>
                            </w:r>
                            <w:r w:rsidR="00744575">
                              <w:rPr>
                                <w:rStyle w:val="WartowskanikaZnak"/>
                                <w:sz w:val="72"/>
                                <w:szCs w:val="72"/>
                                <w:lang w:val="en-GB"/>
                              </w:rPr>
                              <w:t>30.</w:t>
                            </w:r>
                            <w:r w:rsidRPr="00592057">
                              <w:rPr>
                                <w:rStyle w:val="WartowskanikaZnak"/>
                                <w:sz w:val="72"/>
                                <w:szCs w:val="72"/>
                                <w:lang w:val="en-GB"/>
                              </w:rPr>
                              <w:t>1%</w:t>
                            </w:r>
                          </w:p>
                          <w:p w14:paraId="31D06613" w14:textId="77777777" w:rsidR="004D789B" w:rsidRPr="00E44E23" w:rsidRDefault="004D789B" w:rsidP="009457C2">
                            <w:pPr>
                              <w:pStyle w:val="Opiswskanika"/>
                              <w:spacing w:before="120" w:after="120"/>
                              <w:rPr>
                                <w:sz w:val="18"/>
                                <w:szCs w:val="20"/>
                                <w:lang w:val="en-GB"/>
                              </w:rPr>
                            </w:pPr>
                            <w:r w:rsidRPr="00E44E23">
                              <w:rPr>
                                <w:lang w:val="en-GB"/>
                              </w:rPr>
                              <w:t>Increase in the number of people practising sports in sports clubs compared to 2022</w:t>
                            </w:r>
                          </w:p>
                          <w:p w14:paraId="69BCB632" w14:textId="3A0D7864" w:rsidR="00557A9C" w:rsidRPr="00E44E23" w:rsidRDefault="00557A9C" w:rsidP="004D789B">
                            <w:pPr>
                              <w:pStyle w:val="Opiswskanika"/>
                              <w:spacing w:before="120"/>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C4569D" id="Pole tekstowe 2" o:spid="_x0000_s1026" alt="Arrow up.&#10;30,1% &#10;Increase in the number of people practising sports in sports clubs compared to 2022" style="position:absolute;margin-left:0;margin-top:1.1pt;width:159pt;height:122.4pt;z-index:251852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" fillcolor="#001d77" stroked="f">
                <v:stroke joinstyle="miter"/>
                <v:textbox>
                  <w:txbxContent>
                    <w:p w14:paraId="4842E8E2" w14:textId="2DE0F0DE" w:rsidR="00557A9C" w:rsidRPr="00592057" w:rsidRDefault="00557A9C" w:rsidP="00434D9A">
                      <w:pPr>
                        <w:autoSpaceDE w:val="0"/>
                        <w:autoSpaceDN w:val="0"/>
                        <w:adjustRightInd w:val="0"/>
                        <w:spacing w:before="0" w:after="0" w:line="240" w:lineRule="auto"/>
                        <w:jc w:val="center"/>
                        <w:rPr>
                          <w:rFonts w:ascii="Fira Sans SemiBold" w:hAnsi="Fira Sans SemiBold"/>
                          <w:color w:val="FFFFFF" w:themeColor="background1"/>
                          <w:sz w:val="72"/>
                          <w:szCs w:val="72"/>
                          <w:lang w:val="en-GB"/>
                        </w:rPr>
                      </w:pPr>
                      <w:r w:rsidRPr="00592057">
                        <w:rPr>
                          <w:rStyle w:val="IkonawskanikaZnak"/>
                          <w:sz w:val="72"/>
                          <w:szCs w:val="72"/>
                        </w:rPr>
                        <w:sym w:font="Wingdings" w:char="F0F1"/>
                      </w:r>
                      <w:r w:rsidR="00744575">
                        <w:rPr>
                          <w:rStyle w:val="WartowskanikaZnak"/>
                          <w:sz w:val="72"/>
                          <w:szCs w:val="72"/>
                          <w:lang w:val="en-GB"/>
                        </w:rPr>
                        <w:t>30.</w:t>
                      </w:r>
                      <w:r w:rsidRPr="00592057">
                        <w:rPr>
                          <w:rStyle w:val="WartowskanikaZnak"/>
                          <w:sz w:val="72"/>
                          <w:szCs w:val="72"/>
                          <w:lang w:val="en-GB"/>
                        </w:rPr>
                        <w:t>1%</w:t>
                      </w:r>
                    </w:p>
                    <w:p w14:paraId="31D06613" w14:textId="77777777" w:rsidR="004D789B" w:rsidRPr="00E44E23" w:rsidRDefault="004D789B" w:rsidP="009457C2">
                      <w:pPr>
                        <w:pStyle w:val="Opiswskanika"/>
                        <w:spacing w:before="120" w:after="120"/>
                        <w:rPr>
                          <w:sz w:val="18"/>
                          <w:szCs w:val="20"/>
                          <w:lang w:val="en-GB"/>
                        </w:rPr>
                      </w:pPr>
                      <w:r w:rsidRPr="00E44E23">
                        <w:rPr>
                          <w:lang w:val="en-GB"/>
                        </w:rPr>
                        <w:t>Increase in the number of people practising sports in sports clubs compared to 2022</w:t>
                      </w:r>
                    </w:p>
                    <w:p w14:paraId="69BCB632" w14:textId="3A0D7864" w:rsidR="00557A9C" w:rsidRPr="00E44E23" w:rsidRDefault="00557A9C" w:rsidP="004D789B">
                      <w:pPr>
                        <w:pStyle w:val="Opiswskanika"/>
                        <w:spacing w:before="120"/>
                        <w:rPr>
                          <w:sz w:val="18"/>
                          <w:szCs w:val="20"/>
                          <w:lang w:val="en-GB"/>
                        </w:rPr>
                      </w:pPr>
                    </w:p>
                  </w:txbxContent>
                </v:textbox>
                <w10:wrap type="square" anchorx="margin"/>
              </v:roundrect>
            </w:pict>
          </mc:Fallback>
        </mc:AlternateContent>
      </w:r>
      <w:bookmarkEnd w:id="2"/>
      <w:r w:rsidR="00237692" w:rsidRPr="00E44E23">
        <w:rPr>
          <w:b/>
          <w:noProof/>
          <w:color w:val="000000" w:themeColor="text1"/>
          <w:lang w:val="en-GB" w:eastAsia="pl-PL"/>
        </w:rPr>
        <w:t>In 2024, there were 16 612 sports clubs and 70 sports associations in Poland. Compared to 2022, the number of sports clubs increased by 14.8%.</w:t>
      </w:r>
    </w:p>
    <w:p w14:paraId="4FA40220" w14:textId="2D336826" w:rsidR="00C74A53" w:rsidRPr="00E44E23" w:rsidRDefault="00C74A53" w:rsidP="00C74A53">
      <w:pPr>
        <w:adjustRightInd w:val="0"/>
        <w:spacing w:before="360" w:line="240" w:lineRule="auto"/>
        <w:rPr>
          <w:noProof/>
          <w:szCs w:val="19"/>
          <w:lang w:val="en-GB"/>
        </w:rPr>
      </w:pPr>
    </w:p>
    <w:p w14:paraId="282F51C6" w14:textId="3A60D5D9" w:rsidR="00C74A53" w:rsidRPr="00E44E23" w:rsidRDefault="00C74A53" w:rsidP="00C74A53">
      <w:pPr>
        <w:adjustRightInd w:val="0"/>
        <w:spacing w:before="360" w:line="240" w:lineRule="auto"/>
        <w:rPr>
          <w:noProof/>
          <w:szCs w:val="19"/>
          <w:lang w:val="en-GB"/>
        </w:rPr>
      </w:pPr>
    </w:p>
    <w:p w14:paraId="78203F3C" w14:textId="6F9D8AB2" w:rsidR="00C74A53" w:rsidRPr="00E44E23" w:rsidRDefault="00C74A53" w:rsidP="00C74A53">
      <w:pPr>
        <w:spacing w:before="360" w:line="240" w:lineRule="auto"/>
        <w:rPr>
          <w:rFonts w:ascii="Fira Sans SemiBold" w:eastAsia="Times New Roman" w:hAnsi="Fira Sans SemiBold" w:cs="Times New Roman"/>
          <w:bCs/>
          <w:noProof/>
          <w:color w:val="001D77"/>
          <w:szCs w:val="19"/>
          <w:lang w:val="en-GB" w:eastAsia="pl-PL"/>
        </w:rPr>
      </w:pPr>
    </w:p>
    <w:p w14:paraId="700C0097" w14:textId="7FC3083E" w:rsidR="00237692" w:rsidRPr="00E44E23" w:rsidRDefault="00237692" w:rsidP="009457C2">
      <w:pPr>
        <w:spacing w:before="360" w:line="240" w:lineRule="auto"/>
        <w:rPr>
          <w:rFonts w:ascii="Fira Sans SemiBold" w:eastAsia="Times New Roman" w:hAnsi="Fira Sans SemiBold" w:cs="Times New Roman"/>
          <w:bCs/>
          <w:noProof/>
          <w:color w:val="001D77"/>
          <w:szCs w:val="19"/>
          <w:lang w:val="en-GB" w:eastAsia="pl-PL"/>
        </w:rPr>
      </w:pPr>
      <w:r w:rsidRPr="00E44E23">
        <w:rPr>
          <w:rFonts w:ascii="Fira Sans SemiBold" w:eastAsia="Times New Roman" w:hAnsi="Fira Sans SemiBold" w:cs="Times New Roman"/>
          <w:bCs/>
          <w:noProof/>
          <w:color w:val="001D77"/>
          <w:szCs w:val="19"/>
          <w:lang w:val="en-GB" w:eastAsia="pl-PL"/>
        </w:rPr>
        <w:t>Sports clubs</w:t>
      </w:r>
    </w:p>
    <w:p w14:paraId="68B8F718" w14:textId="0369FD79" w:rsidR="00E57606" w:rsidRPr="00E44E23" w:rsidRDefault="00237692" w:rsidP="00FF4A65">
      <w:pPr>
        <w:spacing w:line="288" w:lineRule="auto"/>
        <w:rPr>
          <w:rFonts w:cs="Times New Roman"/>
          <w:color w:val="000000" w:themeColor="text1"/>
          <w:szCs w:val="19"/>
          <w:lang w:val="en-GB"/>
        </w:rPr>
      </w:pPr>
      <w:r w:rsidRPr="00E44E23">
        <w:rPr>
          <w:rFonts w:cs="Times New Roman"/>
          <w:color w:val="000000" w:themeColor="text1"/>
          <w:szCs w:val="19"/>
          <w:lang w:val="en-GB"/>
        </w:rPr>
        <w:t xml:space="preserve">The largest number of sports clubs operated in the </w:t>
      </w:r>
      <w:proofErr w:type="spellStart"/>
      <w:r w:rsidR="00C4247A" w:rsidRPr="00453AD0">
        <w:rPr>
          <w:szCs w:val="19"/>
          <w:lang w:val="en"/>
        </w:rPr>
        <w:t>Mazowieckie</w:t>
      </w:r>
      <w:proofErr w:type="spellEnd"/>
      <w:r w:rsidRPr="00E44E23">
        <w:rPr>
          <w:rFonts w:cs="Times New Roman"/>
          <w:color w:val="000000" w:themeColor="text1"/>
          <w:szCs w:val="19"/>
          <w:lang w:val="en-GB"/>
        </w:rPr>
        <w:t xml:space="preserve"> Voivodship (11.3%), followed by the following voivodships: </w:t>
      </w:r>
      <w:proofErr w:type="spellStart"/>
      <w:r w:rsidRPr="00E44E23">
        <w:rPr>
          <w:rFonts w:cs="Times New Roman"/>
          <w:color w:val="000000" w:themeColor="text1"/>
          <w:szCs w:val="19"/>
          <w:lang w:val="en-GB"/>
        </w:rPr>
        <w:t>Wielkopolskie</w:t>
      </w:r>
      <w:proofErr w:type="spellEnd"/>
      <w:r w:rsidRPr="00E44E23">
        <w:rPr>
          <w:rFonts w:cs="Times New Roman"/>
          <w:color w:val="000000" w:themeColor="text1"/>
          <w:szCs w:val="19"/>
          <w:lang w:val="en-GB"/>
        </w:rPr>
        <w:t xml:space="preserve"> (9.9%), </w:t>
      </w:r>
      <w:proofErr w:type="spellStart"/>
      <w:r w:rsidRPr="00E44E23">
        <w:rPr>
          <w:rFonts w:cs="Times New Roman"/>
          <w:color w:val="000000" w:themeColor="text1"/>
          <w:szCs w:val="19"/>
          <w:lang w:val="en-GB"/>
        </w:rPr>
        <w:t>Śląskie</w:t>
      </w:r>
      <w:proofErr w:type="spellEnd"/>
      <w:r w:rsidRPr="00E44E23">
        <w:rPr>
          <w:rFonts w:cs="Times New Roman"/>
          <w:color w:val="000000" w:themeColor="text1"/>
          <w:szCs w:val="19"/>
          <w:lang w:val="en-GB"/>
        </w:rPr>
        <w:t xml:space="preserve"> (9.7%) and </w:t>
      </w:r>
      <w:proofErr w:type="spellStart"/>
      <w:r w:rsidRPr="00E44E23">
        <w:rPr>
          <w:rFonts w:cs="Times New Roman"/>
          <w:color w:val="000000" w:themeColor="text1"/>
          <w:szCs w:val="19"/>
          <w:lang w:val="en-GB"/>
        </w:rPr>
        <w:t>Małopolskie</w:t>
      </w:r>
      <w:proofErr w:type="spellEnd"/>
      <w:r w:rsidRPr="00E44E23">
        <w:rPr>
          <w:rFonts w:cs="Times New Roman"/>
          <w:color w:val="000000" w:themeColor="text1"/>
          <w:szCs w:val="19"/>
          <w:lang w:val="en-GB"/>
        </w:rPr>
        <w:t xml:space="preserve"> (9.5%), while the fewest in the </w:t>
      </w:r>
      <w:proofErr w:type="spellStart"/>
      <w:r w:rsidRPr="00E44E23">
        <w:rPr>
          <w:rFonts w:cs="Times New Roman"/>
          <w:color w:val="000000" w:themeColor="text1"/>
          <w:szCs w:val="19"/>
          <w:lang w:val="en-GB"/>
        </w:rPr>
        <w:t>Świętokrzyskie</w:t>
      </w:r>
      <w:proofErr w:type="spellEnd"/>
      <w:r w:rsidRPr="00E44E23">
        <w:rPr>
          <w:rFonts w:cs="Times New Roman"/>
          <w:color w:val="000000" w:themeColor="text1"/>
          <w:szCs w:val="19"/>
          <w:lang w:val="en-GB"/>
        </w:rPr>
        <w:t xml:space="preserve"> Voivodship (2.3%). In 2024, sports clubs had 1.4 million members and people exercising. Compared to 2022, both the number of members (by 27.0%) and the number of people exercising (by 30.1%) increased. As in previous years, the vast majority of people exercising were men - 72.0%. Among those exercising, young people under 18 still dominated – 72.6%.</w:t>
      </w:r>
    </w:p>
    <w:p w14:paraId="09BB1E51" w14:textId="55A51843" w:rsidR="00C00D7B" w:rsidRPr="00E44E23" w:rsidRDefault="00C20CD7" w:rsidP="00FF4A65">
      <w:pPr>
        <w:spacing w:line="288" w:lineRule="auto"/>
        <w:rPr>
          <w:rFonts w:cs="Times New Roman"/>
          <w:szCs w:val="19"/>
          <w:lang w:val="en-GB"/>
        </w:rPr>
      </w:pPr>
      <w:r w:rsidRPr="00C20CD7">
        <w:rPr>
          <w:b/>
          <w:strike/>
          <w:noProof/>
          <w:color w:val="000000" w:themeColor="text1"/>
          <w:spacing w:val="-2"/>
          <w:szCs w:val="19"/>
          <w:lang w:eastAsia="pl-PL"/>
        </w:rPr>
        <mc:AlternateContent>
          <mc:Choice Requires="wps">
            <w:drawing>
              <wp:anchor distT="45720" distB="45720" distL="114300" distR="114300" simplePos="0" relativeHeight="251898880" behindDoc="1" locked="0" layoutInCell="1" allowOverlap="1" wp14:anchorId="3F1DCC53" wp14:editId="41C280D2">
                <wp:simplePos x="0" y="0"/>
                <wp:positionH relativeFrom="column">
                  <wp:posOffset>5302885</wp:posOffset>
                </wp:positionH>
                <wp:positionV relativeFrom="paragraph">
                  <wp:posOffset>5715</wp:posOffset>
                </wp:positionV>
                <wp:extent cx="1695450" cy="1191260"/>
                <wp:effectExtent l="0" t="0" r="0" b="0"/>
                <wp:wrapTight wrapText="bothSides">
                  <wp:wrapPolygon edited="0">
                    <wp:start x="728" y="0"/>
                    <wp:lineTo x="728" y="21070"/>
                    <wp:lineTo x="20629" y="21070"/>
                    <wp:lineTo x="20629" y="0"/>
                    <wp:lineTo x="728" y="0"/>
                  </wp:wrapPolygon>
                </wp:wrapTight>
                <wp:docPr id="48" name="Pole tekstowe 48" descr="The number of people practicing shooting sports increased by 40.2% compared to 2022, football by 30.8% and volleyball by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191260"/>
                        </a:xfrm>
                        <a:prstGeom prst="rect">
                          <a:avLst/>
                        </a:prstGeom>
                        <a:noFill/>
                        <a:ln w="9525">
                          <a:noFill/>
                          <a:miter lim="800000"/>
                          <a:headEnd/>
                          <a:tailEnd/>
                        </a:ln>
                      </wps:spPr>
                      <wps:txbx>
                        <w:txbxContent>
                          <w:p w14:paraId="3FFD9AE2" w14:textId="746AC9A1" w:rsidR="00237692" w:rsidRPr="00E44E23" w:rsidRDefault="00237692" w:rsidP="00237692">
                            <w:pPr>
                              <w:pStyle w:val="tekstzboku"/>
                              <w:spacing w:before="0"/>
                              <w:rPr>
                                <w:bCs w:val="0"/>
                                <w:lang w:val="en-GB"/>
                              </w:rPr>
                            </w:pPr>
                            <w:r w:rsidRPr="00E44E23">
                              <w:rPr>
                                <w:lang w:val="en-GB"/>
                              </w:rPr>
                              <w:t xml:space="preserve">The number of people practicing </w:t>
                            </w:r>
                            <w:r w:rsidR="003C3003" w:rsidRPr="00E44E23">
                              <w:rPr>
                                <w:lang w:val="en-GB"/>
                              </w:rPr>
                              <w:t xml:space="preserve">shooting sports </w:t>
                            </w:r>
                            <w:r w:rsidRPr="00E44E23">
                              <w:rPr>
                                <w:lang w:val="en-GB"/>
                              </w:rPr>
                              <w:t xml:space="preserve">increased by </w:t>
                            </w:r>
                            <w:r w:rsidR="003C3003" w:rsidRPr="00E44E23">
                              <w:rPr>
                                <w:lang w:val="en-GB"/>
                              </w:rPr>
                              <w:t xml:space="preserve">40.2% </w:t>
                            </w:r>
                            <w:r w:rsidRPr="00E44E23">
                              <w:rPr>
                                <w:lang w:val="en-GB"/>
                              </w:rPr>
                              <w:t>compared to 2022</w:t>
                            </w:r>
                            <w:r w:rsidR="003C3003" w:rsidRPr="00E44E23">
                              <w:rPr>
                                <w:lang w:val="en-GB"/>
                              </w:rPr>
                              <w:t>, football by 30.8%</w:t>
                            </w:r>
                            <w:r w:rsidRPr="00E44E23">
                              <w:rPr>
                                <w:lang w:val="en-GB"/>
                              </w:rPr>
                              <w:t xml:space="preserve"> and volleyball by 25.9%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1DCC53" id="_x0000_t202" coordsize="21600,21600" o:spt="202" path="m,l,21600r21600,l21600,xe">
                <v:stroke joinstyle="miter"/>
                <v:path gradientshapeok="t" o:connecttype="rect"/>
              </v:shapetype>
              <v:shape id="Pole tekstowe 48" o:spid="_x0000_s1027" type="#_x0000_t202" alt="The number of people practicing shooting sports increased by 40.2% compared to 2022, football by 30.8% and volleyball by 25.9%" style="position:absolute;margin-left:417.55pt;margin-top:.45pt;width:133.5pt;height:93.8pt;z-index:-251417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" filled="f" stroked="f">
                <v:textbox>
                  <w:txbxContent>
                    <w:p w14:paraId="3FFD9AE2" w14:textId="746AC9A1" w:rsidR="00237692" w:rsidRPr="00E44E23" w:rsidRDefault="00237692" w:rsidP="00237692">
                      <w:pPr>
                        <w:pStyle w:val="tekstzboku"/>
                        <w:spacing w:before="0"/>
                        <w:rPr>
                          <w:bCs w:val="0"/>
                          <w:lang w:val="en-GB"/>
                        </w:rPr>
                      </w:pPr>
                      <w:r w:rsidRPr="00E44E23">
                        <w:rPr>
                          <w:lang w:val="en-GB"/>
                        </w:rPr>
                        <w:t xml:space="preserve">The number of people practicing </w:t>
                      </w:r>
                      <w:r w:rsidR="003C3003" w:rsidRPr="00E44E23">
                        <w:rPr>
                          <w:lang w:val="en-GB"/>
                        </w:rPr>
                        <w:t xml:space="preserve">shooting sports </w:t>
                      </w:r>
                      <w:r w:rsidRPr="00E44E23">
                        <w:rPr>
                          <w:lang w:val="en-GB"/>
                        </w:rPr>
                        <w:t xml:space="preserve">increased by </w:t>
                      </w:r>
                      <w:r w:rsidR="003C3003" w:rsidRPr="00E44E23">
                        <w:rPr>
                          <w:lang w:val="en-GB"/>
                        </w:rPr>
                        <w:t xml:space="preserve">40.2% </w:t>
                      </w:r>
                      <w:r w:rsidRPr="00E44E23">
                        <w:rPr>
                          <w:lang w:val="en-GB"/>
                        </w:rPr>
                        <w:t>compared to 2022</w:t>
                      </w:r>
                      <w:r w:rsidR="003C3003" w:rsidRPr="00E44E23">
                        <w:rPr>
                          <w:lang w:val="en-GB"/>
                        </w:rPr>
                        <w:t>, football by 30.8%</w:t>
                      </w:r>
                      <w:r w:rsidRPr="00E44E23">
                        <w:rPr>
                          <w:lang w:val="en-GB"/>
                        </w:rPr>
                        <w:t xml:space="preserve"> and volleyball by 25.9%</w:t>
                      </w:r>
                    </w:p>
                  </w:txbxContent>
                </v:textbox>
                <w10:wrap type="tight"/>
              </v:shape>
            </w:pict>
          </mc:Fallback>
        </mc:AlternateContent>
      </w:r>
      <w:r w:rsidR="00237692" w:rsidRPr="00E44E23">
        <w:rPr>
          <w:rFonts w:cs="Times New Roman"/>
          <w:color w:val="000000" w:themeColor="text1"/>
          <w:szCs w:val="19"/>
          <w:lang w:val="en-GB"/>
        </w:rPr>
        <w:t xml:space="preserve">In the structure of sports clubs, the largest share was held by sports clubs that did not declare affiliation with any sports division - 53.8%. Their number increased by 21.8% compared to 2022. The next in terms of number were student sports clubs (30.4%) and sports clubs belonging to the </w:t>
      </w:r>
      <w:r w:rsidR="00C4247A" w:rsidRPr="00941867">
        <w:rPr>
          <w:color w:val="000000" w:themeColor="text1"/>
          <w:spacing w:val="-2"/>
          <w:szCs w:val="19"/>
          <w:lang w:val="en-GB" w:eastAsia="pl-PL"/>
        </w:rPr>
        <w:t>Rural Sports Teams</w:t>
      </w:r>
      <w:r w:rsidR="00941867" w:rsidRPr="00941867">
        <w:rPr>
          <w:color w:val="000000" w:themeColor="text1"/>
          <w:spacing w:val="-2"/>
          <w:szCs w:val="19"/>
          <w:lang w:val="en-GB" w:eastAsia="pl-PL"/>
        </w:rPr>
        <w:t xml:space="preserve"> National</w:t>
      </w:r>
      <w:r w:rsidR="00C4247A" w:rsidRPr="00941867">
        <w:rPr>
          <w:color w:val="000000" w:themeColor="text1"/>
          <w:spacing w:val="-2"/>
          <w:szCs w:val="19"/>
          <w:lang w:val="en-GB" w:eastAsia="pl-PL"/>
        </w:rPr>
        <w:t xml:space="preserve"> Association </w:t>
      </w:r>
      <w:r w:rsidR="00237692" w:rsidRPr="00E44E23">
        <w:rPr>
          <w:rFonts w:cs="Times New Roman"/>
          <w:color w:val="000000" w:themeColor="text1"/>
          <w:szCs w:val="19"/>
          <w:lang w:val="en-GB"/>
        </w:rPr>
        <w:t>(14.3%), the number of which also increased compared to 2022 (by 6.6% and 9.0% respectively</w:t>
      </w:r>
      <w:r w:rsidR="00F06EAC" w:rsidRPr="00E44E23">
        <w:rPr>
          <w:rFonts w:cs="Times New Roman"/>
          <w:color w:val="000000" w:themeColor="text1"/>
          <w:szCs w:val="19"/>
          <w:lang w:val="en-GB"/>
        </w:rPr>
        <w:t>).</w:t>
      </w:r>
      <w:r w:rsidR="00A11318" w:rsidRPr="00E44E23">
        <w:rPr>
          <w:rFonts w:cs="Times New Roman"/>
          <w:color w:val="000000" w:themeColor="text1"/>
          <w:szCs w:val="19"/>
          <w:lang w:val="en-GB"/>
        </w:rPr>
        <w:t xml:space="preserve"> </w:t>
      </w:r>
    </w:p>
    <w:p w14:paraId="5974FEA8" w14:textId="53D0ED20" w:rsidR="00B84649" w:rsidRPr="00E44E23" w:rsidRDefault="00EA714D" w:rsidP="00FF4A65">
      <w:pPr>
        <w:spacing w:line="288" w:lineRule="auto"/>
        <w:rPr>
          <w:rFonts w:cs="Times New Roman"/>
          <w:color w:val="000000" w:themeColor="text1"/>
          <w:szCs w:val="19"/>
          <w:lang w:val="en-GB"/>
        </w:rPr>
      </w:pPr>
      <w:r w:rsidRPr="00EA714D">
        <w:rPr>
          <w:rFonts w:cs="Times New Roman"/>
          <w:color w:val="000000" w:themeColor="text1"/>
          <w:szCs w:val="19"/>
          <w:lang w:val="en-GB"/>
        </w:rPr>
        <w:t xml:space="preserve">Half of those </w:t>
      </w:r>
      <w:r>
        <w:rPr>
          <w:rFonts w:cs="Times New Roman"/>
          <w:color w:val="000000" w:themeColor="text1"/>
          <w:szCs w:val="19"/>
          <w:lang w:val="en-GB"/>
        </w:rPr>
        <w:t>practising</w:t>
      </w:r>
      <w:r w:rsidRPr="00EA714D">
        <w:rPr>
          <w:rFonts w:cs="Times New Roman"/>
          <w:color w:val="000000" w:themeColor="text1"/>
          <w:szCs w:val="19"/>
          <w:lang w:val="en-GB"/>
        </w:rPr>
        <w:t xml:space="preserve"> sports </w:t>
      </w:r>
      <w:r>
        <w:rPr>
          <w:rFonts w:cs="Times New Roman"/>
          <w:color w:val="000000" w:themeColor="text1"/>
          <w:szCs w:val="19"/>
          <w:lang w:val="en-GB"/>
        </w:rPr>
        <w:t xml:space="preserve">in sports </w:t>
      </w:r>
      <w:r w:rsidRPr="00EA714D">
        <w:rPr>
          <w:rFonts w:cs="Times New Roman"/>
          <w:color w:val="000000" w:themeColor="text1"/>
          <w:szCs w:val="19"/>
          <w:lang w:val="en-GB"/>
        </w:rPr>
        <w:t xml:space="preserve">clubs participated in team sports. </w:t>
      </w:r>
      <w:r w:rsidR="00197C44" w:rsidRPr="00E44E23">
        <w:rPr>
          <w:rFonts w:cs="Times New Roman"/>
          <w:color w:val="000000" w:themeColor="text1"/>
          <w:szCs w:val="19"/>
          <w:lang w:val="en-GB"/>
        </w:rPr>
        <w:t xml:space="preserve">As in previous years, the most popular among those practicing sports was football (excluding beach and indoor football), practiced by 36.1% of those practicing. Sports shooting was in second place, practiced by 7.8% of people practicing in sports clubs. Volleyball (excluding beach volleyball) was in third place (5.7% of those practicing). </w:t>
      </w:r>
      <w:r w:rsidR="00197C44" w:rsidRPr="00CA4DCA">
        <w:rPr>
          <w:rFonts w:cs="Times New Roman"/>
          <w:color w:val="000000" w:themeColor="text1"/>
          <w:szCs w:val="19"/>
          <w:lang w:val="en-GB"/>
        </w:rPr>
        <w:t xml:space="preserve">The next </w:t>
      </w:r>
      <w:r w:rsidR="004F579B">
        <w:rPr>
          <w:rFonts w:cs="Times New Roman"/>
          <w:color w:val="000000" w:themeColor="text1"/>
          <w:szCs w:val="19"/>
          <w:lang w:val="en-GB"/>
        </w:rPr>
        <w:t>sports</w:t>
      </w:r>
      <w:r w:rsidR="00197C44" w:rsidRPr="00CA4DCA">
        <w:rPr>
          <w:rFonts w:cs="Times New Roman"/>
          <w:color w:val="000000" w:themeColor="text1"/>
          <w:szCs w:val="19"/>
          <w:lang w:val="en-GB"/>
        </w:rPr>
        <w:t xml:space="preserve">, in terms of the number of people practicing, </w:t>
      </w:r>
      <w:r w:rsidR="004F579B">
        <w:rPr>
          <w:rFonts w:cs="Times New Roman"/>
          <w:color w:val="000000" w:themeColor="text1"/>
          <w:szCs w:val="19"/>
          <w:lang w:val="en-GB"/>
        </w:rPr>
        <w:t>are</w:t>
      </w:r>
      <w:r w:rsidR="00197C44" w:rsidRPr="00CA4DCA">
        <w:rPr>
          <w:rFonts w:cs="Times New Roman"/>
          <w:color w:val="000000" w:themeColor="text1"/>
          <w:szCs w:val="19"/>
          <w:lang w:val="en-GB"/>
        </w:rPr>
        <w:t>: swimmi</w:t>
      </w:r>
      <w:r w:rsidR="00197C44" w:rsidRPr="00E44E23">
        <w:rPr>
          <w:rFonts w:cs="Times New Roman"/>
          <w:color w:val="000000" w:themeColor="text1"/>
          <w:szCs w:val="19"/>
          <w:lang w:val="en-GB"/>
        </w:rPr>
        <w:t>ng - 4.5%, karate (including traditional karate) - 4.1%, basketball - 3.3% and athletics - 3.2%.</w:t>
      </w:r>
    </w:p>
    <w:p w14:paraId="3096C7D2" w14:textId="1A1790CB" w:rsidR="00197C44" w:rsidRPr="00E44E23" w:rsidRDefault="00050F4E" w:rsidP="00197C44">
      <w:pPr>
        <w:spacing w:line="288" w:lineRule="auto"/>
        <w:jc w:val="both"/>
        <w:rPr>
          <w:rFonts w:cs="Times New Roman"/>
          <w:color w:val="000000" w:themeColor="text1"/>
          <w:szCs w:val="19"/>
          <w:lang w:val="en-GB"/>
        </w:rPr>
      </w:pPr>
      <w:r w:rsidRPr="003408FA">
        <w:rPr>
          <w:b/>
          <w:noProof/>
          <w:spacing w:val="-2"/>
          <w:szCs w:val="19"/>
          <w:lang w:eastAsia="pl-PL"/>
        </w:rPr>
        <mc:AlternateContent>
          <mc:Choice Requires="wps">
            <w:drawing>
              <wp:anchor distT="45720" distB="45720" distL="114300" distR="114300" simplePos="0" relativeHeight="251910144" behindDoc="1" locked="0" layoutInCell="1" allowOverlap="1" wp14:anchorId="6FA7C914" wp14:editId="70467BAF">
                <wp:simplePos x="0" y="0"/>
                <wp:positionH relativeFrom="page">
                  <wp:posOffset>5793105</wp:posOffset>
                </wp:positionH>
                <wp:positionV relativeFrom="paragraph">
                  <wp:posOffset>-4445</wp:posOffset>
                </wp:positionV>
                <wp:extent cx="1657350" cy="1410970"/>
                <wp:effectExtent l="0" t="0" r="0" b="0"/>
                <wp:wrapTight wrapText="bothSides">
                  <wp:wrapPolygon edited="0">
                    <wp:start x="745" y="0"/>
                    <wp:lineTo x="745" y="21289"/>
                    <wp:lineTo x="20607" y="21289"/>
                    <wp:lineTo x="20607" y="0"/>
                    <wp:lineTo x="745" y="0"/>
                  </wp:wrapPolygon>
                </wp:wrapTight>
                <wp:docPr id="16" name="Pole tekstowe 16" descr="The sports in which the share of practicing women in sports sections was over 90% were women's wrestling, rhythmic gymnastics, cheerleading, artistic swimming and softbal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410970"/>
                        </a:xfrm>
                        <a:prstGeom prst="rect">
                          <a:avLst/>
                        </a:prstGeom>
                        <a:noFill/>
                        <a:ln w="9525">
                          <a:noFill/>
                          <a:miter lim="800000"/>
                          <a:headEnd/>
                          <a:tailEnd/>
                        </a:ln>
                      </wps:spPr>
                      <wps:txbx>
                        <w:txbxContent>
                          <w:p w14:paraId="3D09779D" w14:textId="6333E602" w:rsidR="003C3003" w:rsidRPr="00E44E23" w:rsidRDefault="003C3003" w:rsidP="009457C2">
                            <w:pPr>
                              <w:spacing w:before="0" w:after="0"/>
                              <w:rPr>
                                <w:rFonts w:eastAsia="Times New Roman" w:cs="Times New Roman"/>
                                <w:color w:val="2F5496" w:themeColor="accent5" w:themeShade="BF"/>
                                <w:sz w:val="18"/>
                                <w:szCs w:val="18"/>
                                <w:lang w:val="en-GB" w:eastAsia="pl-PL"/>
                              </w:rPr>
                            </w:pPr>
                            <w:r w:rsidRPr="00E44E23">
                              <w:rPr>
                                <w:rFonts w:eastAsia="Times New Roman" w:cs="Times New Roman"/>
                                <w:color w:val="2F5496" w:themeColor="accent5" w:themeShade="BF"/>
                                <w:sz w:val="18"/>
                                <w:szCs w:val="18"/>
                                <w:lang w:val="en-GB" w:eastAsia="pl-PL"/>
                              </w:rPr>
                              <w:t>The sports in which the share of practicing women in sports sections was over 90% were women's wrestling, rhythmic gymnastics, cheerleading, artistic swimming and softball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A7C914" id="Pole tekstowe 16" o:spid="_x0000_s1028" type="#_x0000_t202" alt="The sports in which the share of practicing women in sports sections was over 90% were women's wrestling, rhythmic gymnastics, cheerleading, artistic swimming and softball" style="position:absolute;left:0;text-align:left;margin-left:456.15pt;margin-top:-.35pt;width:130.5pt;height:111.1pt;z-index:-251406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" filled="f" stroked="f">
                <v:textbox>
                  <w:txbxContent>
                    <w:p w14:paraId="3D09779D" w14:textId="6333E602" w:rsidR="003C3003" w:rsidRPr="00E44E23" w:rsidRDefault="003C3003" w:rsidP="009457C2">
                      <w:pPr>
                        <w:spacing w:before="0" w:after="0"/>
                        <w:rPr>
                          <w:rFonts w:eastAsia="Times New Roman" w:cs="Times New Roman"/>
                          <w:color w:val="2F5496" w:themeColor="accent5" w:themeShade="BF"/>
                          <w:sz w:val="18"/>
                          <w:szCs w:val="18"/>
                          <w:lang w:val="en-GB" w:eastAsia="pl-PL"/>
                        </w:rPr>
                      </w:pPr>
                      <w:r w:rsidRPr="00E44E23">
                        <w:rPr>
                          <w:rFonts w:eastAsia="Times New Roman" w:cs="Times New Roman"/>
                          <w:color w:val="2F5496" w:themeColor="accent5" w:themeShade="BF"/>
                          <w:sz w:val="18"/>
                          <w:szCs w:val="18"/>
                          <w:lang w:val="en-GB" w:eastAsia="pl-PL"/>
                        </w:rPr>
                        <w:t>The sports in which the share of practicing women in sports sections was over 90% were women's wrestling, rhythmic gymnastics, cheerleading, artistic swimming and softball</w:t>
                      </w:r>
                    </w:p>
                  </w:txbxContent>
                </v:textbox>
                <w10:wrap type="tight" anchorx="page"/>
              </v:shape>
            </w:pict>
          </mc:Fallback>
        </mc:AlternateContent>
      </w:r>
      <w:r w:rsidR="00C4247A" w:rsidRPr="00693A21">
        <w:rPr>
          <w:rFonts w:cs="Times New Roman"/>
          <w:szCs w:val="19"/>
          <w:lang w:val="en-GB"/>
        </w:rPr>
        <w:t xml:space="preserve">Combat sports </w:t>
      </w:r>
      <w:r w:rsidR="00197C44" w:rsidRPr="00E44E23">
        <w:rPr>
          <w:rFonts w:cs="Times New Roman"/>
          <w:color w:val="000000" w:themeColor="text1"/>
          <w:szCs w:val="19"/>
          <w:lang w:val="en-GB"/>
        </w:rPr>
        <w:t>were practiced by 13.8% of people. Of these, karate wa</w:t>
      </w:r>
      <w:bookmarkStart w:id="4" w:name="_GoBack"/>
      <w:bookmarkEnd w:id="4"/>
      <w:r w:rsidR="00197C44" w:rsidRPr="00E44E23">
        <w:rPr>
          <w:rFonts w:cs="Times New Roman"/>
          <w:color w:val="000000" w:themeColor="text1"/>
          <w:szCs w:val="19"/>
          <w:lang w:val="en-GB"/>
        </w:rPr>
        <w:t xml:space="preserve">s the most popular, followed by judo. Water sports were practiced by 5.8% of people, while winter sports were practiced by 1.1% of people. </w:t>
      </w:r>
    </w:p>
    <w:p w14:paraId="344CDB97" w14:textId="7A4C97AD" w:rsidR="00197C44" w:rsidRPr="00E44E23" w:rsidRDefault="00197C44" w:rsidP="00197C44">
      <w:pPr>
        <w:spacing w:line="288" w:lineRule="auto"/>
        <w:jc w:val="both"/>
        <w:rPr>
          <w:rFonts w:cs="Times New Roman"/>
          <w:color w:val="000000" w:themeColor="text1"/>
          <w:szCs w:val="19"/>
          <w:lang w:val="en-GB"/>
        </w:rPr>
      </w:pPr>
      <w:r w:rsidRPr="00E44E23">
        <w:rPr>
          <w:rFonts w:cs="Times New Roman"/>
          <w:color w:val="000000" w:themeColor="text1"/>
          <w:szCs w:val="19"/>
          <w:lang w:val="en-GB"/>
        </w:rPr>
        <w:t xml:space="preserve">The number of people practicing sports per 1,000 people of Poland in 2024 was 39 (in 2022 - 29). The highest value of this indicator was recorded in the </w:t>
      </w:r>
      <w:proofErr w:type="spellStart"/>
      <w:r w:rsidRPr="00E44E23">
        <w:rPr>
          <w:rFonts w:cs="Times New Roman"/>
          <w:color w:val="000000" w:themeColor="text1"/>
          <w:szCs w:val="19"/>
          <w:lang w:val="en-GB"/>
        </w:rPr>
        <w:t>Zachodniopomorskie</w:t>
      </w:r>
      <w:proofErr w:type="spellEnd"/>
      <w:r w:rsidRPr="00E44E23">
        <w:rPr>
          <w:rFonts w:cs="Times New Roman"/>
          <w:color w:val="000000" w:themeColor="text1"/>
          <w:szCs w:val="19"/>
          <w:lang w:val="en-GB"/>
        </w:rPr>
        <w:t xml:space="preserve"> Voivodship - 46, followed by the </w:t>
      </w:r>
      <w:proofErr w:type="spellStart"/>
      <w:r w:rsidRPr="00E44E23">
        <w:rPr>
          <w:rFonts w:cs="Times New Roman"/>
          <w:color w:val="000000" w:themeColor="text1"/>
          <w:szCs w:val="19"/>
          <w:lang w:val="en-GB"/>
        </w:rPr>
        <w:t>Dolnośląskie</w:t>
      </w:r>
      <w:proofErr w:type="spellEnd"/>
      <w:r w:rsidRPr="00E44E23">
        <w:rPr>
          <w:rFonts w:cs="Times New Roman"/>
          <w:color w:val="000000" w:themeColor="text1"/>
          <w:szCs w:val="19"/>
          <w:lang w:val="en-GB"/>
        </w:rPr>
        <w:t xml:space="preserve">, </w:t>
      </w:r>
      <w:proofErr w:type="spellStart"/>
      <w:r w:rsidRPr="00E44E23">
        <w:rPr>
          <w:rFonts w:cs="Times New Roman"/>
          <w:color w:val="000000" w:themeColor="text1"/>
          <w:szCs w:val="19"/>
          <w:lang w:val="en-GB"/>
        </w:rPr>
        <w:t>Małopolskie</w:t>
      </w:r>
      <w:proofErr w:type="spellEnd"/>
      <w:r w:rsidRPr="00E44E23">
        <w:rPr>
          <w:rFonts w:cs="Times New Roman"/>
          <w:color w:val="000000" w:themeColor="text1"/>
          <w:szCs w:val="19"/>
          <w:lang w:val="en-GB"/>
        </w:rPr>
        <w:t xml:space="preserve"> and </w:t>
      </w:r>
      <w:proofErr w:type="spellStart"/>
      <w:r w:rsidRPr="00E44E23">
        <w:rPr>
          <w:rFonts w:cs="Times New Roman"/>
          <w:color w:val="000000" w:themeColor="text1"/>
          <w:szCs w:val="19"/>
          <w:lang w:val="en-GB"/>
        </w:rPr>
        <w:t>Mazowieckie</w:t>
      </w:r>
      <w:proofErr w:type="spellEnd"/>
      <w:r w:rsidRPr="00E44E23">
        <w:rPr>
          <w:rFonts w:cs="Times New Roman"/>
          <w:color w:val="000000" w:themeColor="text1"/>
          <w:szCs w:val="19"/>
          <w:lang w:val="en-GB"/>
        </w:rPr>
        <w:t xml:space="preserve"> Voivodships - 43 each. The lowest indicator was recorded in the </w:t>
      </w:r>
      <w:proofErr w:type="spellStart"/>
      <w:r w:rsidRPr="00E44E23">
        <w:rPr>
          <w:rFonts w:cs="Times New Roman"/>
          <w:color w:val="000000" w:themeColor="text1"/>
          <w:szCs w:val="19"/>
          <w:lang w:val="en-GB"/>
        </w:rPr>
        <w:t>Świętokrzyskie</w:t>
      </w:r>
      <w:proofErr w:type="spellEnd"/>
      <w:r w:rsidRPr="00E44E23">
        <w:rPr>
          <w:rFonts w:cs="Times New Roman"/>
          <w:color w:val="000000" w:themeColor="text1"/>
          <w:szCs w:val="19"/>
          <w:lang w:val="en-GB"/>
        </w:rPr>
        <w:t xml:space="preserve"> Voivodship and amounted to 28.</w:t>
      </w:r>
    </w:p>
    <w:p w14:paraId="62443055" w14:textId="5776397B" w:rsidR="00C6348A" w:rsidRPr="00E44E23" w:rsidRDefault="00C6348A" w:rsidP="0082233F">
      <w:pPr>
        <w:suppressAutoHyphens/>
        <w:spacing w:before="360" w:line="240" w:lineRule="auto"/>
        <w:jc w:val="both"/>
        <w:rPr>
          <w:b/>
          <w:szCs w:val="19"/>
          <w:shd w:val="clear" w:color="auto" w:fill="FFFFFF"/>
          <w:lang w:val="en-GB"/>
        </w:rPr>
      </w:pPr>
    </w:p>
    <w:p w14:paraId="6D8815A6" w14:textId="77777777" w:rsidR="00C74A53" w:rsidRPr="00E44E23" w:rsidRDefault="00C74A53" w:rsidP="0082233F">
      <w:pPr>
        <w:suppressAutoHyphens/>
        <w:spacing w:before="360" w:line="240" w:lineRule="auto"/>
        <w:jc w:val="both"/>
        <w:rPr>
          <w:b/>
          <w:szCs w:val="19"/>
          <w:shd w:val="clear" w:color="auto" w:fill="FFFFFF"/>
          <w:lang w:val="en-GB"/>
        </w:rPr>
      </w:pPr>
    </w:p>
    <w:p w14:paraId="44D2D774" w14:textId="59811AD5" w:rsidR="00FE2B3D" w:rsidRPr="00E44E23" w:rsidRDefault="00D76D75" w:rsidP="00A377DA">
      <w:pPr>
        <w:suppressAutoHyphens/>
        <w:spacing w:before="360" w:line="240" w:lineRule="auto"/>
        <w:ind w:left="794" w:hanging="794"/>
        <w:jc w:val="both"/>
        <w:rPr>
          <w:b/>
          <w:szCs w:val="19"/>
          <w:shd w:val="clear" w:color="auto" w:fill="FFFFFF"/>
          <w:lang w:val="en-GB"/>
        </w:rPr>
      </w:pPr>
      <w:r w:rsidRPr="00E44E23">
        <w:rPr>
          <w:b/>
          <w:szCs w:val="19"/>
          <w:shd w:val="clear" w:color="auto" w:fill="FFFFFF"/>
          <w:lang w:val="en-GB"/>
        </w:rPr>
        <w:lastRenderedPageBreak/>
        <w:t>Table 1. Basic information on sports clubs</w:t>
      </w:r>
    </w:p>
    <w:tbl>
      <w:tblPr>
        <w:tblStyle w:val="Tabela-Siatka"/>
        <w:tblW w:w="4833" w:type="pct"/>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1. Basic information on sports clubs"/>
        <w:tblDescription w:val="Table 1. Basic information on sports clubs.  Data for the table are available in the attached Excel file.&#10;"/>
      </w:tblPr>
      <w:tblGrid>
        <w:gridCol w:w="2508"/>
        <w:gridCol w:w="1806"/>
        <w:gridCol w:w="1675"/>
        <w:gridCol w:w="1672"/>
      </w:tblGrid>
      <w:tr w:rsidR="00D76D75" w:rsidRPr="00587556" w14:paraId="233952A8" w14:textId="77777777" w:rsidTr="00D76D75">
        <w:tc>
          <w:tcPr>
            <w:tcW w:w="1637" w:type="pct"/>
            <w:vMerge w:val="restart"/>
            <w:vAlign w:val="center"/>
          </w:tcPr>
          <w:p w14:paraId="40B1F519" w14:textId="302075AF" w:rsidR="00D76D75" w:rsidRPr="00587556" w:rsidRDefault="00D76D75" w:rsidP="00D76D75">
            <w:pPr>
              <w:suppressAutoHyphens/>
              <w:jc w:val="center"/>
              <w:rPr>
                <w:b/>
                <w:szCs w:val="19"/>
                <w:shd w:val="clear" w:color="auto" w:fill="FFFFFF"/>
              </w:rPr>
            </w:pPr>
            <w:proofErr w:type="spellStart"/>
            <w:r w:rsidRPr="00587556">
              <w:rPr>
                <w:szCs w:val="19"/>
              </w:rPr>
              <w:t>S</w:t>
            </w:r>
            <w:r w:rsidR="00587556" w:rsidRPr="00587556">
              <w:rPr>
                <w:szCs w:val="19"/>
              </w:rPr>
              <w:t>pecification</w:t>
            </w:r>
            <w:proofErr w:type="spellEnd"/>
          </w:p>
          <w:p w14:paraId="1022AF10" w14:textId="067B3BCE" w:rsidR="00D76D75" w:rsidRPr="00587556" w:rsidRDefault="00D76D75" w:rsidP="00D76D75">
            <w:pPr>
              <w:suppressAutoHyphens/>
              <w:jc w:val="center"/>
              <w:rPr>
                <w:b/>
                <w:szCs w:val="19"/>
                <w:shd w:val="clear" w:color="auto" w:fill="FFFFFF"/>
              </w:rPr>
            </w:pPr>
          </w:p>
        </w:tc>
        <w:tc>
          <w:tcPr>
            <w:tcW w:w="1179" w:type="pct"/>
          </w:tcPr>
          <w:p w14:paraId="1DA2AA74" w14:textId="7A445968" w:rsidR="00D76D75" w:rsidRPr="00587556" w:rsidRDefault="00D76D75" w:rsidP="00D76D75">
            <w:pPr>
              <w:suppressAutoHyphens/>
              <w:jc w:val="center"/>
              <w:rPr>
                <w:b/>
                <w:szCs w:val="19"/>
                <w:shd w:val="clear" w:color="auto" w:fill="FFFFFF"/>
              </w:rPr>
            </w:pPr>
            <w:r w:rsidRPr="00587556">
              <w:rPr>
                <w:szCs w:val="19"/>
              </w:rPr>
              <w:t>2022</w:t>
            </w:r>
          </w:p>
        </w:tc>
        <w:tc>
          <w:tcPr>
            <w:tcW w:w="2184" w:type="pct"/>
            <w:gridSpan w:val="2"/>
          </w:tcPr>
          <w:p w14:paraId="0471F7BA" w14:textId="0EF4D897" w:rsidR="00D76D75" w:rsidRPr="00587556" w:rsidRDefault="00D76D75" w:rsidP="00D76D75">
            <w:pPr>
              <w:suppressAutoHyphens/>
              <w:jc w:val="center"/>
              <w:rPr>
                <w:b/>
                <w:szCs w:val="19"/>
                <w:shd w:val="clear" w:color="auto" w:fill="FFFFFF"/>
              </w:rPr>
            </w:pPr>
            <w:r w:rsidRPr="00587556">
              <w:rPr>
                <w:szCs w:val="19"/>
              </w:rPr>
              <w:t>2024</w:t>
            </w:r>
          </w:p>
        </w:tc>
      </w:tr>
      <w:tr w:rsidR="00D76D75" w:rsidRPr="00587556" w14:paraId="6FA9079F" w14:textId="77777777" w:rsidTr="008F1A4B">
        <w:tc>
          <w:tcPr>
            <w:tcW w:w="1637" w:type="pct"/>
            <w:vMerge/>
          </w:tcPr>
          <w:p w14:paraId="6924BC13" w14:textId="77777777" w:rsidR="00D76D75" w:rsidRPr="00587556" w:rsidRDefault="00D76D75" w:rsidP="00D76D75">
            <w:pPr>
              <w:suppressAutoHyphens/>
              <w:jc w:val="center"/>
              <w:rPr>
                <w:b/>
                <w:szCs w:val="19"/>
                <w:shd w:val="clear" w:color="auto" w:fill="FFFFFF"/>
              </w:rPr>
            </w:pPr>
          </w:p>
        </w:tc>
        <w:tc>
          <w:tcPr>
            <w:tcW w:w="2272" w:type="pct"/>
            <w:gridSpan w:val="2"/>
          </w:tcPr>
          <w:p w14:paraId="41502092" w14:textId="606A3882" w:rsidR="00D76D75" w:rsidRPr="00587556" w:rsidRDefault="00D76D75" w:rsidP="00D76D75">
            <w:pPr>
              <w:suppressAutoHyphens/>
              <w:jc w:val="center"/>
              <w:rPr>
                <w:b/>
                <w:szCs w:val="19"/>
                <w:shd w:val="clear" w:color="auto" w:fill="FFFFFF"/>
              </w:rPr>
            </w:pPr>
            <w:r w:rsidRPr="00587556">
              <w:rPr>
                <w:szCs w:val="19"/>
              </w:rPr>
              <w:t>In absolute numbers</w:t>
            </w:r>
          </w:p>
        </w:tc>
        <w:tc>
          <w:tcPr>
            <w:tcW w:w="1091" w:type="pct"/>
          </w:tcPr>
          <w:p w14:paraId="39FE6658" w14:textId="6083FA62" w:rsidR="00D76D75" w:rsidRPr="00587556" w:rsidRDefault="00D76D75" w:rsidP="00D76D75">
            <w:pPr>
              <w:suppressAutoHyphens/>
              <w:jc w:val="center"/>
              <w:rPr>
                <w:b/>
                <w:szCs w:val="19"/>
                <w:shd w:val="clear" w:color="auto" w:fill="FFFFFF"/>
              </w:rPr>
            </w:pPr>
            <w:r w:rsidRPr="00587556">
              <w:rPr>
                <w:szCs w:val="19"/>
              </w:rPr>
              <w:t>2022=100</w:t>
            </w:r>
          </w:p>
        </w:tc>
      </w:tr>
      <w:tr w:rsidR="00D76D75" w:rsidRPr="00587556" w14:paraId="18653042" w14:textId="77777777" w:rsidTr="00862857">
        <w:tc>
          <w:tcPr>
            <w:tcW w:w="1637" w:type="pct"/>
          </w:tcPr>
          <w:p w14:paraId="42964DCE" w14:textId="41D4BCE3" w:rsidR="00D76D75" w:rsidRPr="00587556" w:rsidRDefault="00D76D75" w:rsidP="00D76D75">
            <w:pPr>
              <w:suppressAutoHyphens/>
              <w:rPr>
                <w:szCs w:val="19"/>
                <w:shd w:val="clear" w:color="auto" w:fill="FFFFFF"/>
              </w:rPr>
            </w:pPr>
            <w:bookmarkStart w:id="5" w:name="_Hlk138662319"/>
            <w:r w:rsidRPr="00587556">
              <w:rPr>
                <w:szCs w:val="19"/>
              </w:rPr>
              <w:t>Sports clubs</w:t>
            </w:r>
          </w:p>
        </w:tc>
        <w:tc>
          <w:tcPr>
            <w:tcW w:w="1179" w:type="pct"/>
            <w:vAlign w:val="center"/>
          </w:tcPr>
          <w:p w14:paraId="1B33B92C" w14:textId="0B4F3E51" w:rsidR="00D76D75" w:rsidRPr="00587556" w:rsidRDefault="00D76D75" w:rsidP="00D76D75">
            <w:pPr>
              <w:suppressAutoHyphens/>
              <w:jc w:val="right"/>
              <w:rPr>
                <w:szCs w:val="19"/>
                <w:shd w:val="clear" w:color="auto" w:fill="FFFFFF"/>
              </w:rPr>
            </w:pPr>
            <w:r w:rsidRPr="00587556">
              <w:rPr>
                <w:rFonts w:eastAsiaTheme="minorEastAsia" w:cs="Arial"/>
                <w:color w:val="000000" w:themeColor="text1"/>
                <w:szCs w:val="19"/>
                <w:lang w:eastAsia="pl-PL"/>
              </w:rPr>
              <w:t>14 476</w:t>
            </w:r>
          </w:p>
        </w:tc>
        <w:tc>
          <w:tcPr>
            <w:tcW w:w="1093" w:type="pct"/>
            <w:vAlign w:val="center"/>
          </w:tcPr>
          <w:p w14:paraId="2A537E97" w14:textId="4CDFF312" w:rsidR="00D76D75" w:rsidRPr="00587556" w:rsidRDefault="00D76D75" w:rsidP="00D76D75">
            <w:pPr>
              <w:suppressAutoHyphens/>
              <w:jc w:val="right"/>
              <w:rPr>
                <w:szCs w:val="19"/>
                <w:shd w:val="clear" w:color="auto" w:fill="FFFFFF"/>
              </w:rPr>
            </w:pPr>
            <w:r w:rsidRPr="00587556">
              <w:rPr>
                <w:rFonts w:eastAsiaTheme="minorEastAsia" w:cs="Arial"/>
                <w:color w:val="000000" w:themeColor="text1"/>
                <w:szCs w:val="19"/>
                <w:lang w:eastAsia="pl-PL"/>
              </w:rPr>
              <w:t>16 612</w:t>
            </w:r>
          </w:p>
        </w:tc>
        <w:tc>
          <w:tcPr>
            <w:tcW w:w="1091" w:type="pct"/>
            <w:vAlign w:val="center"/>
          </w:tcPr>
          <w:p w14:paraId="602C23C5" w14:textId="6CD476CB" w:rsidR="00D76D75" w:rsidRPr="00587556" w:rsidRDefault="00744575" w:rsidP="00D76D75">
            <w:pPr>
              <w:suppressAutoHyphens/>
              <w:jc w:val="right"/>
              <w:rPr>
                <w:szCs w:val="19"/>
                <w:shd w:val="clear" w:color="auto" w:fill="FFFFFF"/>
              </w:rPr>
            </w:pPr>
            <w:r>
              <w:rPr>
                <w:rFonts w:eastAsiaTheme="minorEastAsia" w:cs="Arial"/>
                <w:color w:val="000000" w:themeColor="text1"/>
                <w:szCs w:val="19"/>
                <w:lang w:eastAsia="pl-PL"/>
              </w:rPr>
              <w:t>114.</w:t>
            </w:r>
            <w:r w:rsidR="00D76D75" w:rsidRPr="00587556">
              <w:rPr>
                <w:rFonts w:eastAsiaTheme="minorEastAsia" w:cs="Arial"/>
                <w:color w:val="000000" w:themeColor="text1"/>
                <w:szCs w:val="19"/>
                <w:lang w:eastAsia="pl-PL"/>
              </w:rPr>
              <w:t>8</w:t>
            </w:r>
          </w:p>
        </w:tc>
      </w:tr>
      <w:tr w:rsidR="00D76D75" w:rsidRPr="00587556" w14:paraId="4075F1A9" w14:textId="77777777" w:rsidTr="00862857">
        <w:tc>
          <w:tcPr>
            <w:tcW w:w="1637" w:type="pct"/>
          </w:tcPr>
          <w:p w14:paraId="7CF918D5" w14:textId="734B5F7B" w:rsidR="00D76D75" w:rsidRPr="00587556" w:rsidRDefault="00D76D75" w:rsidP="00D76D75">
            <w:pPr>
              <w:suppressAutoHyphens/>
              <w:rPr>
                <w:b/>
                <w:szCs w:val="19"/>
                <w:shd w:val="clear" w:color="auto" w:fill="FFFFFF"/>
              </w:rPr>
            </w:pPr>
            <w:r w:rsidRPr="00587556">
              <w:rPr>
                <w:szCs w:val="19"/>
              </w:rPr>
              <w:t>Members (in thousand)</w:t>
            </w:r>
          </w:p>
        </w:tc>
        <w:tc>
          <w:tcPr>
            <w:tcW w:w="1179" w:type="pct"/>
            <w:vAlign w:val="center"/>
          </w:tcPr>
          <w:p w14:paraId="7B3AA0CE" w14:textId="61A4F0FA" w:rsidR="00D76D75" w:rsidRPr="00587556" w:rsidRDefault="00D76D75" w:rsidP="00D76D75">
            <w:pPr>
              <w:suppressAutoHyphens/>
              <w:jc w:val="right"/>
              <w:rPr>
                <w:b/>
                <w:szCs w:val="19"/>
                <w:shd w:val="clear" w:color="auto" w:fill="FFFFFF"/>
              </w:rPr>
            </w:pPr>
            <w:r w:rsidRPr="00587556">
              <w:rPr>
                <w:rFonts w:eastAsiaTheme="minorEastAsia" w:cs="Arial"/>
                <w:color w:val="000000" w:themeColor="text1"/>
                <w:szCs w:val="19"/>
                <w:lang w:eastAsia="pl-PL"/>
              </w:rPr>
              <w:t>1 099</w:t>
            </w:r>
          </w:p>
        </w:tc>
        <w:tc>
          <w:tcPr>
            <w:tcW w:w="1093" w:type="pct"/>
            <w:vAlign w:val="center"/>
          </w:tcPr>
          <w:p w14:paraId="133801BD" w14:textId="3432D038" w:rsidR="00D76D75" w:rsidRPr="00587556" w:rsidRDefault="00D76D75" w:rsidP="00D76D75">
            <w:pPr>
              <w:suppressAutoHyphens/>
              <w:jc w:val="right"/>
              <w:rPr>
                <w:b/>
                <w:szCs w:val="19"/>
                <w:shd w:val="clear" w:color="auto" w:fill="FFFFFF"/>
              </w:rPr>
            </w:pPr>
            <w:r w:rsidRPr="00587556">
              <w:rPr>
                <w:rFonts w:eastAsiaTheme="minorEastAsia" w:cs="Arial"/>
                <w:color w:val="000000" w:themeColor="text1"/>
                <w:szCs w:val="19"/>
                <w:lang w:eastAsia="pl-PL"/>
              </w:rPr>
              <w:t>1 395</w:t>
            </w:r>
          </w:p>
        </w:tc>
        <w:tc>
          <w:tcPr>
            <w:tcW w:w="1091" w:type="pct"/>
            <w:vAlign w:val="center"/>
          </w:tcPr>
          <w:p w14:paraId="66A76FB9" w14:textId="61F6F6C9" w:rsidR="00D76D75" w:rsidRPr="00587556" w:rsidRDefault="00744575" w:rsidP="00D76D75">
            <w:pPr>
              <w:suppressAutoHyphens/>
              <w:jc w:val="right"/>
              <w:rPr>
                <w:szCs w:val="19"/>
                <w:shd w:val="clear" w:color="auto" w:fill="FFFFFF"/>
              </w:rPr>
            </w:pPr>
            <w:r>
              <w:rPr>
                <w:szCs w:val="19"/>
                <w:shd w:val="clear" w:color="auto" w:fill="FFFFFF"/>
              </w:rPr>
              <w:t>127.</w:t>
            </w:r>
            <w:r w:rsidR="00D76D75" w:rsidRPr="00587556">
              <w:rPr>
                <w:szCs w:val="19"/>
                <w:shd w:val="clear" w:color="auto" w:fill="FFFFFF"/>
              </w:rPr>
              <w:t>0</w:t>
            </w:r>
          </w:p>
        </w:tc>
      </w:tr>
      <w:tr w:rsidR="00D76D75" w:rsidRPr="00587556" w14:paraId="5D85409C" w14:textId="77777777" w:rsidTr="00862857">
        <w:tc>
          <w:tcPr>
            <w:tcW w:w="1637" w:type="pct"/>
          </w:tcPr>
          <w:p w14:paraId="07C4B7FD" w14:textId="27CEF639" w:rsidR="00D76D75" w:rsidRPr="00E44E23" w:rsidRDefault="00D76D75" w:rsidP="00D76D75">
            <w:pPr>
              <w:suppressAutoHyphens/>
              <w:rPr>
                <w:b/>
                <w:szCs w:val="19"/>
                <w:shd w:val="clear" w:color="auto" w:fill="FFFFFF"/>
                <w:lang w:val="en-GB"/>
              </w:rPr>
            </w:pPr>
            <w:r w:rsidRPr="00E44E23">
              <w:rPr>
                <w:szCs w:val="19"/>
                <w:lang w:val="en-GB"/>
              </w:rPr>
              <w:t>Persons practising sports (in thousand)</w:t>
            </w:r>
          </w:p>
        </w:tc>
        <w:tc>
          <w:tcPr>
            <w:tcW w:w="1179" w:type="pct"/>
            <w:vAlign w:val="center"/>
          </w:tcPr>
          <w:p w14:paraId="20D3255A" w14:textId="49BFDE6B" w:rsidR="00D76D75" w:rsidRPr="00587556" w:rsidRDefault="00D76D75" w:rsidP="00D76D75">
            <w:pPr>
              <w:suppressAutoHyphens/>
              <w:jc w:val="right"/>
              <w:rPr>
                <w:b/>
                <w:szCs w:val="19"/>
                <w:shd w:val="clear" w:color="auto" w:fill="FFFFFF"/>
              </w:rPr>
            </w:pPr>
            <w:r w:rsidRPr="00587556">
              <w:rPr>
                <w:rFonts w:eastAsiaTheme="minorEastAsia" w:cs="Arial"/>
                <w:color w:val="000000" w:themeColor="text1"/>
                <w:szCs w:val="19"/>
                <w:lang w:eastAsia="pl-PL"/>
              </w:rPr>
              <w:t>1 112</w:t>
            </w:r>
          </w:p>
        </w:tc>
        <w:tc>
          <w:tcPr>
            <w:tcW w:w="1093" w:type="pct"/>
            <w:vAlign w:val="center"/>
          </w:tcPr>
          <w:p w14:paraId="5F4CA943" w14:textId="4DB5309F" w:rsidR="00D76D75" w:rsidRPr="00587556" w:rsidRDefault="00D76D75" w:rsidP="00D76D75">
            <w:pPr>
              <w:suppressAutoHyphens/>
              <w:jc w:val="right"/>
              <w:rPr>
                <w:b/>
                <w:szCs w:val="19"/>
                <w:shd w:val="clear" w:color="auto" w:fill="FFFFFF"/>
              </w:rPr>
            </w:pPr>
            <w:r w:rsidRPr="00587556">
              <w:rPr>
                <w:rFonts w:eastAsiaTheme="minorEastAsia" w:cs="Arial"/>
                <w:color w:val="000000" w:themeColor="text1"/>
                <w:szCs w:val="19"/>
                <w:lang w:eastAsia="pl-PL"/>
              </w:rPr>
              <w:t>1 447</w:t>
            </w:r>
          </w:p>
        </w:tc>
        <w:tc>
          <w:tcPr>
            <w:tcW w:w="1091" w:type="pct"/>
            <w:vAlign w:val="center"/>
          </w:tcPr>
          <w:p w14:paraId="1B0658B1" w14:textId="6C3810F1" w:rsidR="00D76D75" w:rsidRPr="00587556" w:rsidRDefault="00744575" w:rsidP="00D76D75">
            <w:pPr>
              <w:suppressAutoHyphens/>
              <w:jc w:val="right"/>
              <w:rPr>
                <w:szCs w:val="19"/>
                <w:shd w:val="clear" w:color="auto" w:fill="FFFFFF"/>
              </w:rPr>
            </w:pPr>
            <w:r>
              <w:rPr>
                <w:szCs w:val="19"/>
                <w:shd w:val="clear" w:color="auto" w:fill="FFFFFF"/>
              </w:rPr>
              <w:t>130.</w:t>
            </w:r>
            <w:r w:rsidR="00D76D75" w:rsidRPr="00587556">
              <w:rPr>
                <w:szCs w:val="19"/>
                <w:shd w:val="clear" w:color="auto" w:fill="FFFFFF"/>
              </w:rPr>
              <w:t>1</w:t>
            </w:r>
          </w:p>
        </w:tc>
      </w:tr>
      <w:tr w:rsidR="00A11318" w:rsidRPr="00587556" w14:paraId="1D92EDB6" w14:textId="77777777" w:rsidTr="00862857">
        <w:tc>
          <w:tcPr>
            <w:tcW w:w="1637" w:type="pct"/>
          </w:tcPr>
          <w:p w14:paraId="5C0C975B" w14:textId="5B1A13C5" w:rsidR="00A11318" w:rsidRPr="00587556" w:rsidRDefault="00D76D75" w:rsidP="0079279B">
            <w:pPr>
              <w:ind w:left="340"/>
              <w:jc w:val="both"/>
              <w:rPr>
                <w:b/>
                <w:szCs w:val="19"/>
                <w:shd w:val="clear" w:color="auto" w:fill="FFFFFF"/>
              </w:rPr>
            </w:pPr>
            <w:r w:rsidRPr="00587556">
              <w:rPr>
                <w:rFonts w:eastAsiaTheme="minorEastAsia" w:cs="Times New Roman"/>
                <w:szCs w:val="19"/>
                <w:lang w:eastAsia="pl-PL"/>
              </w:rPr>
              <w:t>of which</w:t>
            </w:r>
            <w:r w:rsidR="00A11318" w:rsidRPr="00587556">
              <w:rPr>
                <w:rFonts w:eastAsiaTheme="minorEastAsia" w:cs="Times New Roman"/>
                <w:szCs w:val="19"/>
                <w:lang w:eastAsia="pl-PL"/>
              </w:rPr>
              <w:t xml:space="preserve">: </w:t>
            </w:r>
          </w:p>
        </w:tc>
        <w:tc>
          <w:tcPr>
            <w:tcW w:w="1179" w:type="pct"/>
            <w:vAlign w:val="center"/>
          </w:tcPr>
          <w:p w14:paraId="6A177378" w14:textId="77777777" w:rsidR="00A11318" w:rsidRPr="00587556" w:rsidRDefault="00A11318" w:rsidP="00B84649">
            <w:pPr>
              <w:suppressAutoHyphens/>
              <w:jc w:val="right"/>
              <w:rPr>
                <w:b/>
                <w:szCs w:val="19"/>
                <w:shd w:val="clear" w:color="auto" w:fill="FFFFFF"/>
              </w:rPr>
            </w:pPr>
          </w:p>
        </w:tc>
        <w:tc>
          <w:tcPr>
            <w:tcW w:w="1093" w:type="pct"/>
            <w:vAlign w:val="center"/>
          </w:tcPr>
          <w:p w14:paraId="20B5B4A3" w14:textId="77777777" w:rsidR="00A11318" w:rsidRPr="00587556" w:rsidRDefault="00A11318" w:rsidP="00B84649">
            <w:pPr>
              <w:suppressAutoHyphens/>
              <w:jc w:val="right"/>
              <w:rPr>
                <w:b/>
                <w:szCs w:val="19"/>
                <w:shd w:val="clear" w:color="auto" w:fill="FFFFFF"/>
              </w:rPr>
            </w:pPr>
          </w:p>
        </w:tc>
        <w:tc>
          <w:tcPr>
            <w:tcW w:w="1091" w:type="pct"/>
            <w:vAlign w:val="center"/>
          </w:tcPr>
          <w:p w14:paraId="75DF9639" w14:textId="77777777" w:rsidR="00A11318" w:rsidRPr="00587556" w:rsidRDefault="00A11318" w:rsidP="00B84649">
            <w:pPr>
              <w:suppressAutoHyphens/>
              <w:jc w:val="right"/>
              <w:rPr>
                <w:szCs w:val="19"/>
                <w:shd w:val="clear" w:color="auto" w:fill="FFFFFF"/>
              </w:rPr>
            </w:pPr>
          </w:p>
        </w:tc>
      </w:tr>
      <w:tr w:rsidR="00A11318" w:rsidRPr="00587556" w14:paraId="4766518B" w14:textId="77777777" w:rsidTr="00862857">
        <w:tc>
          <w:tcPr>
            <w:tcW w:w="1637" w:type="pct"/>
          </w:tcPr>
          <w:p w14:paraId="28B63343" w14:textId="61F5BD57" w:rsidR="00A11318" w:rsidRPr="00587556" w:rsidRDefault="00D76D75" w:rsidP="0079279B">
            <w:pPr>
              <w:ind w:left="170"/>
              <w:jc w:val="both"/>
              <w:rPr>
                <w:rFonts w:eastAsiaTheme="minorEastAsia" w:cs="Times New Roman"/>
                <w:szCs w:val="19"/>
                <w:lang w:eastAsia="pl-PL"/>
              </w:rPr>
            </w:pPr>
            <w:r w:rsidRPr="00587556">
              <w:rPr>
                <w:rFonts w:eastAsiaTheme="minorEastAsia" w:cs="Times New Roman"/>
                <w:szCs w:val="19"/>
                <w:lang w:val="en-GB" w:eastAsia="pl-PL"/>
              </w:rPr>
              <w:t>females</w:t>
            </w:r>
            <w:r w:rsidR="00A11318" w:rsidRPr="00587556">
              <w:rPr>
                <w:rFonts w:eastAsiaTheme="minorEastAsia" w:cs="Times New Roman"/>
                <w:szCs w:val="19"/>
                <w:lang w:eastAsia="pl-PL"/>
              </w:rPr>
              <w:t xml:space="preserve"> </w:t>
            </w:r>
          </w:p>
        </w:tc>
        <w:tc>
          <w:tcPr>
            <w:tcW w:w="1179" w:type="pct"/>
            <w:vAlign w:val="center"/>
          </w:tcPr>
          <w:p w14:paraId="70D96A80" w14:textId="47BF2B6E" w:rsidR="00A11318" w:rsidRPr="00587556" w:rsidRDefault="00BC3A51" w:rsidP="00B84649">
            <w:pPr>
              <w:suppressAutoHyphens/>
              <w:jc w:val="right"/>
              <w:rPr>
                <w:b/>
                <w:szCs w:val="19"/>
                <w:shd w:val="clear" w:color="auto" w:fill="FFFFFF"/>
              </w:rPr>
            </w:pPr>
            <w:r w:rsidRPr="00587556">
              <w:rPr>
                <w:rFonts w:eastAsiaTheme="minorEastAsia" w:cs="Arial"/>
                <w:color w:val="000000" w:themeColor="text1"/>
                <w:szCs w:val="19"/>
                <w:lang w:eastAsia="pl-PL"/>
              </w:rPr>
              <w:t>306</w:t>
            </w:r>
          </w:p>
        </w:tc>
        <w:tc>
          <w:tcPr>
            <w:tcW w:w="1093" w:type="pct"/>
            <w:vAlign w:val="center"/>
          </w:tcPr>
          <w:p w14:paraId="5FD7B68C" w14:textId="0CCB3E5B" w:rsidR="00A11318" w:rsidRPr="00587556" w:rsidRDefault="00633B2C" w:rsidP="00B84649">
            <w:pPr>
              <w:suppressAutoHyphens/>
              <w:jc w:val="right"/>
              <w:rPr>
                <w:b/>
                <w:szCs w:val="19"/>
                <w:shd w:val="clear" w:color="auto" w:fill="FFFFFF"/>
              </w:rPr>
            </w:pPr>
            <w:r w:rsidRPr="00587556">
              <w:rPr>
                <w:rFonts w:eastAsiaTheme="minorEastAsia" w:cs="Arial"/>
                <w:color w:val="000000" w:themeColor="text1"/>
                <w:szCs w:val="19"/>
                <w:lang w:eastAsia="pl-PL"/>
              </w:rPr>
              <w:t>405</w:t>
            </w:r>
          </w:p>
        </w:tc>
        <w:tc>
          <w:tcPr>
            <w:tcW w:w="1091" w:type="pct"/>
            <w:vAlign w:val="center"/>
          </w:tcPr>
          <w:p w14:paraId="7182F10C" w14:textId="46205D7B" w:rsidR="00A11318" w:rsidRPr="00587556" w:rsidRDefault="00744575" w:rsidP="00B84649">
            <w:pPr>
              <w:suppressAutoHyphens/>
              <w:jc w:val="right"/>
              <w:rPr>
                <w:szCs w:val="19"/>
                <w:shd w:val="clear" w:color="auto" w:fill="FFFFFF"/>
              </w:rPr>
            </w:pPr>
            <w:r>
              <w:rPr>
                <w:szCs w:val="19"/>
                <w:shd w:val="clear" w:color="auto" w:fill="FFFFFF"/>
              </w:rPr>
              <w:t>132.</w:t>
            </w:r>
            <w:r w:rsidR="00DD1468" w:rsidRPr="00587556">
              <w:rPr>
                <w:szCs w:val="19"/>
                <w:shd w:val="clear" w:color="auto" w:fill="FFFFFF"/>
              </w:rPr>
              <w:t>3</w:t>
            </w:r>
          </w:p>
        </w:tc>
      </w:tr>
      <w:tr w:rsidR="00A11318" w:rsidRPr="00587556" w14:paraId="4E04B6B7" w14:textId="77777777" w:rsidTr="00862857">
        <w:tc>
          <w:tcPr>
            <w:tcW w:w="1637" w:type="pct"/>
          </w:tcPr>
          <w:p w14:paraId="3B5328D3" w14:textId="09B4E3CE" w:rsidR="00A11318" w:rsidRPr="00587556" w:rsidRDefault="00D76D75" w:rsidP="0079279B">
            <w:pPr>
              <w:ind w:left="170"/>
              <w:jc w:val="both"/>
              <w:rPr>
                <w:rFonts w:eastAsiaTheme="minorEastAsia" w:cs="Times New Roman"/>
                <w:szCs w:val="19"/>
                <w:lang w:eastAsia="pl-PL"/>
              </w:rPr>
            </w:pPr>
            <w:r w:rsidRPr="00587556">
              <w:rPr>
                <w:rFonts w:eastAsiaTheme="minorEastAsia" w:cs="Times New Roman"/>
                <w:szCs w:val="19"/>
                <w:lang w:val="en-GB" w:eastAsia="pl-PL"/>
              </w:rPr>
              <w:t>aged up to 18</w:t>
            </w:r>
            <w:r w:rsidR="00A11318" w:rsidRPr="00587556">
              <w:rPr>
                <w:rFonts w:eastAsiaTheme="minorEastAsia" w:cs="Times New Roman"/>
                <w:szCs w:val="19"/>
                <w:lang w:eastAsia="pl-PL"/>
              </w:rPr>
              <w:t xml:space="preserve"> </w:t>
            </w:r>
          </w:p>
        </w:tc>
        <w:tc>
          <w:tcPr>
            <w:tcW w:w="1179" w:type="pct"/>
            <w:vAlign w:val="center"/>
          </w:tcPr>
          <w:p w14:paraId="0051ECA4" w14:textId="15CE3B18" w:rsidR="00A11318" w:rsidRPr="00587556" w:rsidRDefault="00BC3A51" w:rsidP="00B84649">
            <w:pPr>
              <w:suppressAutoHyphens/>
              <w:jc w:val="right"/>
              <w:rPr>
                <w:b/>
                <w:szCs w:val="19"/>
                <w:shd w:val="clear" w:color="auto" w:fill="FFFFFF"/>
              </w:rPr>
            </w:pPr>
            <w:r w:rsidRPr="00587556">
              <w:rPr>
                <w:rFonts w:eastAsiaTheme="minorEastAsia" w:cs="Arial"/>
                <w:color w:val="000000" w:themeColor="text1"/>
                <w:szCs w:val="19"/>
                <w:lang w:eastAsia="pl-PL"/>
              </w:rPr>
              <w:t>789</w:t>
            </w:r>
          </w:p>
        </w:tc>
        <w:tc>
          <w:tcPr>
            <w:tcW w:w="1093" w:type="pct"/>
            <w:vAlign w:val="center"/>
          </w:tcPr>
          <w:p w14:paraId="61EFF5B7" w14:textId="7713486C" w:rsidR="00A11318" w:rsidRPr="00587556" w:rsidRDefault="00633B2C" w:rsidP="00B84649">
            <w:pPr>
              <w:suppressAutoHyphens/>
              <w:jc w:val="right"/>
              <w:rPr>
                <w:b/>
                <w:szCs w:val="19"/>
                <w:shd w:val="clear" w:color="auto" w:fill="FFFFFF"/>
              </w:rPr>
            </w:pPr>
            <w:r w:rsidRPr="00587556">
              <w:rPr>
                <w:rFonts w:eastAsiaTheme="minorEastAsia" w:cs="Arial"/>
                <w:color w:val="000000" w:themeColor="text1"/>
                <w:szCs w:val="19"/>
                <w:lang w:eastAsia="pl-PL"/>
              </w:rPr>
              <w:t>1 050</w:t>
            </w:r>
          </w:p>
        </w:tc>
        <w:tc>
          <w:tcPr>
            <w:tcW w:w="1091" w:type="pct"/>
            <w:vAlign w:val="center"/>
          </w:tcPr>
          <w:p w14:paraId="4DB258C7" w14:textId="07A1022B" w:rsidR="00A11318" w:rsidRPr="00587556" w:rsidRDefault="00744575" w:rsidP="00DD1468">
            <w:pPr>
              <w:suppressAutoHyphens/>
              <w:jc w:val="right"/>
              <w:rPr>
                <w:szCs w:val="19"/>
                <w:shd w:val="clear" w:color="auto" w:fill="FFFFFF"/>
              </w:rPr>
            </w:pPr>
            <w:r>
              <w:rPr>
                <w:szCs w:val="19"/>
                <w:shd w:val="clear" w:color="auto" w:fill="FFFFFF"/>
              </w:rPr>
              <w:t>133.</w:t>
            </w:r>
            <w:r w:rsidR="00DD1468" w:rsidRPr="00587556">
              <w:rPr>
                <w:szCs w:val="19"/>
                <w:shd w:val="clear" w:color="auto" w:fill="FFFFFF"/>
              </w:rPr>
              <w:t>0</w:t>
            </w:r>
          </w:p>
        </w:tc>
      </w:tr>
      <w:tr w:rsidR="00A11318" w:rsidRPr="00587556" w14:paraId="545DB147" w14:textId="77777777" w:rsidTr="00862857">
        <w:tc>
          <w:tcPr>
            <w:tcW w:w="1637" w:type="pct"/>
          </w:tcPr>
          <w:p w14:paraId="25E25DF4" w14:textId="5E0E4065" w:rsidR="00A11318" w:rsidRPr="00587556" w:rsidRDefault="00D76D75" w:rsidP="00B84649">
            <w:pPr>
              <w:suppressAutoHyphens/>
              <w:rPr>
                <w:b/>
                <w:szCs w:val="19"/>
                <w:shd w:val="clear" w:color="auto" w:fill="FFFFFF"/>
              </w:rPr>
            </w:pPr>
            <w:r w:rsidRPr="00587556">
              <w:rPr>
                <w:rFonts w:eastAsiaTheme="minorEastAsia" w:cs="Times New Roman"/>
                <w:szCs w:val="19"/>
                <w:lang w:val="en-GB" w:eastAsia="pl-PL"/>
              </w:rPr>
              <w:t>Coaching staff</w:t>
            </w:r>
          </w:p>
        </w:tc>
        <w:tc>
          <w:tcPr>
            <w:tcW w:w="1179" w:type="pct"/>
            <w:vAlign w:val="center"/>
          </w:tcPr>
          <w:p w14:paraId="783B1A73" w14:textId="22E5557C" w:rsidR="00A11318" w:rsidRPr="00587556" w:rsidRDefault="00BC3A51" w:rsidP="00B84649">
            <w:pPr>
              <w:suppressAutoHyphens/>
              <w:jc w:val="right"/>
              <w:rPr>
                <w:b/>
                <w:szCs w:val="19"/>
                <w:shd w:val="clear" w:color="auto" w:fill="FFFFFF"/>
              </w:rPr>
            </w:pPr>
            <w:r w:rsidRPr="00587556">
              <w:rPr>
                <w:rFonts w:eastAsiaTheme="minorEastAsia" w:cs="Arial"/>
                <w:color w:val="000000" w:themeColor="text1"/>
                <w:szCs w:val="19"/>
                <w:lang w:eastAsia="pl-PL"/>
              </w:rPr>
              <w:t>58 669</w:t>
            </w:r>
          </w:p>
        </w:tc>
        <w:tc>
          <w:tcPr>
            <w:tcW w:w="1093" w:type="pct"/>
            <w:vAlign w:val="center"/>
          </w:tcPr>
          <w:p w14:paraId="0E72B28E" w14:textId="5EE52D40" w:rsidR="00A11318" w:rsidRPr="00587556" w:rsidRDefault="005307CD" w:rsidP="00633B2C">
            <w:pPr>
              <w:suppressAutoHyphens/>
              <w:jc w:val="right"/>
              <w:rPr>
                <w:b/>
                <w:szCs w:val="19"/>
                <w:shd w:val="clear" w:color="auto" w:fill="FFFFFF"/>
              </w:rPr>
            </w:pPr>
            <w:r w:rsidRPr="00587556">
              <w:rPr>
                <w:rFonts w:eastAsiaTheme="minorEastAsia" w:cs="Arial"/>
                <w:color w:val="000000" w:themeColor="text1"/>
                <w:szCs w:val="19"/>
                <w:lang w:eastAsia="pl-PL"/>
              </w:rPr>
              <w:t>72 594</w:t>
            </w:r>
          </w:p>
        </w:tc>
        <w:tc>
          <w:tcPr>
            <w:tcW w:w="1091" w:type="pct"/>
            <w:vAlign w:val="center"/>
          </w:tcPr>
          <w:p w14:paraId="61389FF7" w14:textId="51DCF487" w:rsidR="00A11318" w:rsidRPr="00587556" w:rsidRDefault="00744575" w:rsidP="00E53F8C">
            <w:pPr>
              <w:suppressAutoHyphens/>
              <w:jc w:val="right"/>
              <w:rPr>
                <w:szCs w:val="19"/>
                <w:shd w:val="clear" w:color="auto" w:fill="FFFFFF"/>
              </w:rPr>
            </w:pPr>
            <w:r>
              <w:rPr>
                <w:szCs w:val="19"/>
                <w:shd w:val="clear" w:color="auto" w:fill="FFFFFF"/>
              </w:rPr>
              <w:t>123.</w:t>
            </w:r>
            <w:r w:rsidR="005307CD" w:rsidRPr="00587556">
              <w:rPr>
                <w:szCs w:val="19"/>
                <w:shd w:val="clear" w:color="auto" w:fill="FFFFFF"/>
              </w:rPr>
              <w:t>7</w:t>
            </w:r>
          </w:p>
        </w:tc>
      </w:tr>
      <w:tr w:rsidR="00A11318" w:rsidRPr="00587556" w14:paraId="00451C4F" w14:textId="77777777" w:rsidTr="00862857">
        <w:tc>
          <w:tcPr>
            <w:tcW w:w="1637" w:type="pct"/>
          </w:tcPr>
          <w:p w14:paraId="2966D5DF" w14:textId="4B742C91" w:rsidR="00A11318" w:rsidRPr="00587556" w:rsidRDefault="00D76D75" w:rsidP="00587556">
            <w:pPr>
              <w:ind w:left="170"/>
              <w:jc w:val="both"/>
              <w:rPr>
                <w:rFonts w:eastAsiaTheme="minorEastAsia" w:cs="Times New Roman"/>
                <w:szCs w:val="19"/>
                <w:lang w:eastAsia="pl-PL"/>
              </w:rPr>
            </w:pPr>
            <w:r w:rsidRPr="00587556">
              <w:rPr>
                <w:rFonts w:eastAsiaTheme="minorEastAsia" w:cs="Times New Roman"/>
                <w:szCs w:val="19"/>
                <w:lang w:val="en-GB" w:eastAsia="pl-PL"/>
              </w:rPr>
              <w:t>coaches</w:t>
            </w:r>
            <w:r w:rsidR="00A11318" w:rsidRPr="00587556">
              <w:rPr>
                <w:rFonts w:eastAsiaTheme="minorEastAsia" w:cs="Times New Roman"/>
                <w:szCs w:val="19"/>
                <w:lang w:eastAsia="pl-PL"/>
              </w:rPr>
              <w:t xml:space="preserve"> </w:t>
            </w:r>
          </w:p>
        </w:tc>
        <w:tc>
          <w:tcPr>
            <w:tcW w:w="1179" w:type="pct"/>
            <w:vAlign w:val="center"/>
          </w:tcPr>
          <w:p w14:paraId="6927A71F" w14:textId="38985883" w:rsidR="00A11318" w:rsidRPr="00587556" w:rsidRDefault="00BC3A51" w:rsidP="00B84649">
            <w:pPr>
              <w:suppressAutoHyphens/>
              <w:jc w:val="right"/>
              <w:rPr>
                <w:b/>
                <w:szCs w:val="19"/>
                <w:shd w:val="clear" w:color="auto" w:fill="FFFFFF"/>
              </w:rPr>
            </w:pPr>
            <w:r w:rsidRPr="00587556">
              <w:rPr>
                <w:rFonts w:eastAsiaTheme="minorEastAsia" w:cs="Arial"/>
                <w:color w:val="000000" w:themeColor="text1"/>
                <w:szCs w:val="19"/>
                <w:lang w:eastAsia="pl-PL"/>
              </w:rPr>
              <w:t>33 079</w:t>
            </w:r>
          </w:p>
        </w:tc>
        <w:tc>
          <w:tcPr>
            <w:tcW w:w="1093" w:type="pct"/>
            <w:vAlign w:val="center"/>
          </w:tcPr>
          <w:p w14:paraId="31434BAB" w14:textId="02ADC4D6" w:rsidR="00A11318" w:rsidRPr="00587556" w:rsidRDefault="00633B2C" w:rsidP="00633B2C">
            <w:pPr>
              <w:suppressAutoHyphens/>
              <w:jc w:val="right"/>
              <w:rPr>
                <w:b/>
                <w:szCs w:val="19"/>
                <w:shd w:val="clear" w:color="auto" w:fill="FFFFFF"/>
              </w:rPr>
            </w:pPr>
            <w:r w:rsidRPr="00587556">
              <w:rPr>
                <w:rFonts w:eastAsiaTheme="minorEastAsia" w:cs="Arial"/>
                <w:color w:val="000000" w:themeColor="text1"/>
                <w:szCs w:val="19"/>
                <w:lang w:eastAsia="pl-PL"/>
              </w:rPr>
              <w:t>41</w:t>
            </w:r>
            <w:r w:rsidR="007A2DEF" w:rsidRPr="00587556">
              <w:rPr>
                <w:rFonts w:eastAsiaTheme="minorEastAsia" w:cs="Arial"/>
                <w:color w:val="000000" w:themeColor="text1"/>
                <w:szCs w:val="19"/>
                <w:lang w:eastAsia="pl-PL"/>
              </w:rPr>
              <w:t xml:space="preserve"> </w:t>
            </w:r>
            <w:r w:rsidRPr="00587556">
              <w:rPr>
                <w:rFonts w:eastAsiaTheme="minorEastAsia" w:cs="Arial"/>
                <w:color w:val="000000" w:themeColor="text1"/>
                <w:szCs w:val="19"/>
                <w:lang w:eastAsia="pl-PL"/>
              </w:rPr>
              <w:t>674</w:t>
            </w:r>
          </w:p>
        </w:tc>
        <w:tc>
          <w:tcPr>
            <w:tcW w:w="1091" w:type="pct"/>
            <w:vAlign w:val="center"/>
          </w:tcPr>
          <w:p w14:paraId="7DBABF2D" w14:textId="703D3D37" w:rsidR="00A11318" w:rsidRPr="00587556" w:rsidRDefault="00744575" w:rsidP="00B84649">
            <w:pPr>
              <w:suppressAutoHyphens/>
              <w:jc w:val="right"/>
              <w:rPr>
                <w:b/>
                <w:szCs w:val="19"/>
                <w:shd w:val="clear" w:color="auto" w:fill="FFFFFF"/>
              </w:rPr>
            </w:pPr>
            <w:r>
              <w:rPr>
                <w:rFonts w:eastAsiaTheme="minorEastAsia" w:cs="Arial"/>
                <w:color w:val="000000" w:themeColor="text1"/>
                <w:szCs w:val="19"/>
                <w:lang w:eastAsia="pl-PL"/>
              </w:rPr>
              <w:t>126.</w:t>
            </w:r>
            <w:r w:rsidR="00E53F8C" w:rsidRPr="00587556">
              <w:rPr>
                <w:rFonts w:eastAsiaTheme="minorEastAsia" w:cs="Arial"/>
                <w:color w:val="000000" w:themeColor="text1"/>
                <w:szCs w:val="19"/>
                <w:lang w:eastAsia="pl-PL"/>
              </w:rPr>
              <w:t>0</w:t>
            </w:r>
          </w:p>
        </w:tc>
      </w:tr>
      <w:tr w:rsidR="00A11318" w:rsidRPr="00587556" w14:paraId="6C4F8776" w14:textId="77777777" w:rsidTr="00862857">
        <w:tc>
          <w:tcPr>
            <w:tcW w:w="1637" w:type="pct"/>
          </w:tcPr>
          <w:p w14:paraId="765BB905" w14:textId="705CFF52" w:rsidR="00A11318" w:rsidRPr="00587556" w:rsidRDefault="00D76D75" w:rsidP="00587556">
            <w:pPr>
              <w:ind w:left="170"/>
              <w:jc w:val="both"/>
              <w:rPr>
                <w:rFonts w:eastAsiaTheme="minorEastAsia" w:cs="Times New Roman"/>
                <w:szCs w:val="19"/>
                <w:lang w:eastAsia="pl-PL"/>
              </w:rPr>
            </w:pPr>
            <w:r w:rsidRPr="00587556">
              <w:rPr>
                <w:rFonts w:eastAsiaTheme="minorEastAsia" w:cs="Times New Roman"/>
                <w:szCs w:val="19"/>
                <w:lang w:val="en-GB" w:eastAsia="pl-PL"/>
              </w:rPr>
              <w:t>instructors</w:t>
            </w:r>
            <w:r w:rsidR="00A11318" w:rsidRPr="00587556">
              <w:rPr>
                <w:rFonts w:eastAsiaTheme="minorEastAsia" w:cs="Times New Roman"/>
                <w:szCs w:val="19"/>
                <w:lang w:eastAsia="pl-PL"/>
              </w:rPr>
              <w:t xml:space="preserve"> </w:t>
            </w:r>
          </w:p>
        </w:tc>
        <w:tc>
          <w:tcPr>
            <w:tcW w:w="1179" w:type="pct"/>
            <w:vAlign w:val="center"/>
          </w:tcPr>
          <w:p w14:paraId="37D5E91B" w14:textId="05D86889" w:rsidR="00A11318" w:rsidRPr="00587556" w:rsidRDefault="00BC3A51" w:rsidP="00B84649">
            <w:pPr>
              <w:suppressAutoHyphens/>
              <w:jc w:val="right"/>
              <w:rPr>
                <w:b/>
                <w:szCs w:val="19"/>
                <w:shd w:val="clear" w:color="auto" w:fill="FFFFFF"/>
              </w:rPr>
            </w:pPr>
            <w:r w:rsidRPr="00587556">
              <w:rPr>
                <w:rFonts w:eastAsiaTheme="minorEastAsia" w:cs="Arial"/>
                <w:color w:val="000000" w:themeColor="text1"/>
                <w:szCs w:val="19"/>
                <w:lang w:eastAsia="pl-PL"/>
              </w:rPr>
              <w:t>18 107</w:t>
            </w:r>
          </w:p>
        </w:tc>
        <w:tc>
          <w:tcPr>
            <w:tcW w:w="1093" w:type="pct"/>
            <w:vAlign w:val="center"/>
          </w:tcPr>
          <w:p w14:paraId="245C9570" w14:textId="7732125C" w:rsidR="00A11318" w:rsidRPr="00587556" w:rsidRDefault="00633B2C" w:rsidP="00633B2C">
            <w:pPr>
              <w:suppressAutoHyphens/>
              <w:jc w:val="right"/>
              <w:rPr>
                <w:b/>
                <w:szCs w:val="19"/>
                <w:shd w:val="clear" w:color="auto" w:fill="FFFFFF"/>
              </w:rPr>
            </w:pPr>
            <w:r w:rsidRPr="00587556">
              <w:rPr>
                <w:rFonts w:eastAsiaTheme="minorEastAsia" w:cs="Arial"/>
                <w:color w:val="000000" w:themeColor="text1"/>
                <w:szCs w:val="19"/>
                <w:lang w:eastAsia="pl-PL"/>
              </w:rPr>
              <w:t>21</w:t>
            </w:r>
            <w:r w:rsidR="007A2DEF" w:rsidRPr="00587556">
              <w:rPr>
                <w:rFonts w:eastAsiaTheme="minorEastAsia" w:cs="Arial"/>
                <w:color w:val="000000" w:themeColor="text1"/>
                <w:szCs w:val="19"/>
                <w:lang w:eastAsia="pl-PL"/>
              </w:rPr>
              <w:t xml:space="preserve"> </w:t>
            </w:r>
            <w:r w:rsidRPr="00587556">
              <w:rPr>
                <w:rFonts w:eastAsiaTheme="minorEastAsia" w:cs="Arial"/>
                <w:color w:val="000000" w:themeColor="text1"/>
                <w:szCs w:val="19"/>
                <w:lang w:eastAsia="pl-PL"/>
              </w:rPr>
              <w:t>953</w:t>
            </w:r>
          </w:p>
        </w:tc>
        <w:tc>
          <w:tcPr>
            <w:tcW w:w="1091" w:type="pct"/>
            <w:vAlign w:val="center"/>
          </w:tcPr>
          <w:p w14:paraId="0EDDC15B" w14:textId="0FFA8E72" w:rsidR="00A11318" w:rsidRPr="00587556" w:rsidRDefault="00744575" w:rsidP="00B84649">
            <w:pPr>
              <w:suppressAutoHyphens/>
              <w:jc w:val="right"/>
              <w:rPr>
                <w:b/>
                <w:szCs w:val="19"/>
                <w:shd w:val="clear" w:color="auto" w:fill="FFFFFF"/>
              </w:rPr>
            </w:pPr>
            <w:r>
              <w:rPr>
                <w:rFonts w:eastAsiaTheme="minorEastAsia" w:cs="Arial"/>
                <w:color w:val="000000" w:themeColor="text1"/>
                <w:szCs w:val="19"/>
                <w:lang w:eastAsia="pl-PL"/>
              </w:rPr>
              <w:t>121.</w:t>
            </w:r>
            <w:r w:rsidR="00E53F8C" w:rsidRPr="00587556">
              <w:rPr>
                <w:rFonts w:eastAsiaTheme="minorEastAsia" w:cs="Arial"/>
                <w:color w:val="000000" w:themeColor="text1"/>
                <w:szCs w:val="19"/>
                <w:lang w:eastAsia="pl-PL"/>
              </w:rPr>
              <w:t>2</w:t>
            </w:r>
          </w:p>
        </w:tc>
      </w:tr>
      <w:tr w:rsidR="00A11318" w:rsidRPr="00587556" w14:paraId="0627CBB2" w14:textId="77777777" w:rsidTr="00862857">
        <w:tc>
          <w:tcPr>
            <w:tcW w:w="1637" w:type="pct"/>
          </w:tcPr>
          <w:p w14:paraId="420CBE0A" w14:textId="42C9E6C7" w:rsidR="00A11318" w:rsidRPr="00E44E23" w:rsidRDefault="00D76D75" w:rsidP="00587556">
            <w:pPr>
              <w:ind w:left="170"/>
              <w:jc w:val="both"/>
              <w:rPr>
                <w:rFonts w:eastAsiaTheme="minorEastAsia" w:cs="Times New Roman"/>
                <w:szCs w:val="19"/>
                <w:lang w:val="en-GB" w:eastAsia="pl-PL"/>
              </w:rPr>
            </w:pPr>
            <w:r w:rsidRPr="00587556">
              <w:rPr>
                <w:rFonts w:eastAsiaTheme="minorEastAsia" w:cs="Times New Roman"/>
                <w:szCs w:val="19"/>
                <w:lang w:val="en-GB" w:eastAsia="pl-PL"/>
              </w:rPr>
              <w:t>other persons running sports classes</w:t>
            </w:r>
          </w:p>
        </w:tc>
        <w:tc>
          <w:tcPr>
            <w:tcW w:w="1179" w:type="pct"/>
            <w:vAlign w:val="center"/>
          </w:tcPr>
          <w:p w14:paraId="7DE36F5A" w14:textId="02080188" w:rsidR="00A11318" w:rsidRPr="00587556" w:rsidRDefault="00BC3A51" w:rsidP="00B84649">
            <w:pPr>
              <w:suppressAutoHyphens/>
              <w:jc w:val="right"/>
              <w:rPr>
                <w:b/>
                <w:szCs w:val="19"/>
                <w:shd w:val="clear" w:color="auto" w:fill="FFFFFF"/>
              </w:rPr>
            </w:pPr>
            <w:r w:rsidRPr="00587556">
              <w:rPr>
                <w:rFonts w:eastAsiaTheme="minorEastAsia" w:cs="Arial"/>
                <w:color w:val="000000" w:themeColor="text1"/>
                <w:szCs w:val="19"/>
                <w:lang w:eastAsia="pl-PL"/>
              </w:rPr>
              <w:t>7 483</w:t>
            </w:r>
          </w:p>
        </w:tc>
        <w:tc>
          <w:tcPr>
            <w:tcW w:w="1093" w:type="pct"/>
            <w:vAlign w:val="center"/>
          </w:tcPr>
          <w:p w14:paraId="1933DB37" w14:textId="1FA72360" w:rsidR="00A11318" w:rsidRPr="00587556" w:rsidRDefault="00633B2C" w:rsidP="00633B2C">
            <w:pPr>
              <w:suppressAutoHyphens/>
              <w:jc w:val="right"/>
              <w:rPr>
                <w:b/>
                <w:szCs w:val="19"/>
                <w:shd w:val="clear" w:color="auto" w:fill="FFFFFF"/>
              </w:rPr>
            </w:pPr>
            <w:r w:rsidRPr="00587556">
              <w:rPr>
                <w:rFonts w:eastAsiaTheme="minorEastAsia" w:cs="Arial"/>
                <w:color w:val="000000" w:themeColor="text1"/>
                <w:szCs w:val="19"/>
                <w:lang w:eastAsia="pl-PL"/>
              </w:rPr>
              <w:t>8</w:t>
            </w:r>
            <w:r w:rsidR="007A2DEF" w:rsidRPr="00587556">
              <w:rPr>
                <w:rFonts w:eastAsiaTheme="minorEastAsia" w:cs="Arial"/>
                <w:color w:val="000000" w:themeColor="text1"/>
                <w:szCs w:val="19"/>
                <w:lang w:eastAsia="pl-PL"/>
              </w:rPr>
              <w:t xml:space="preserve"> </w:t>
            </w:r>
            <w:r w:rsidRPr="00587556">
              <w:rPr>
                <w:rFonts w:eastAsiaTheme="minorEastAsia" w:cs="Arial"/>
                <w:color w:val="000000" w:themeColor="text1"/>
                <w:szCs w:val="19"/>
                <w:lang w:eastAsia="pl-PL"/>
              </w:rPr>
              <w:t>967</w:t>
            </w:r>
          </w:p>
        </w:tc>
        <w:tc>
          <w:tcPr>
            <w:tcW w:w="1091" w:type="pct"/>
            <w:vAlign w:val="center"/>
          </w:tcPr>
          <w:p w14:paraId="756D88D8" w14:textId="2514B343" w:rsidR="00A11318" w:rsidRPr="00587556" w:rsidRDefault="00744575" w:rsidP="00E53F8C">
            <w:pPr>
              <w:suppressAutoHyphens/>
              <w:jc w:val="right"/>
              <w:rPr>
                <w:b/>
                <w:szCs w:val="19"/>
                <w:shd w:val="clear" w:color="auto" w:fill="FFFFFF"/>
              </w:rPr>
            </w:pPr>
            <w:r>
              <w:rPr>
                <w:rFonts w:eastAsiaTheme="minorEastAsia" w:cs="Arial"/>
                <w:color w:val="000000" w:themeColor="text1"/>
                <w:szCs w:val="19"/>
                <w:lang w:eastAsia="pl-PL"/>
              </w:rPr>
              <w:t>119.</w:t>
            </w:r>
            <w:r w:rsidR="00E53F8C" w:rsidRPr="00587556">
              <w:rPr>
                <w:rFonts w:eastAsiaTheme="minorEastAsia" w:cs="Arial"/>
                <w:color w:val="000000" w:themeColor="text1"/>
                <w:szCs w:val="19"/>
                <w:lang w:eastAsia="pl-PL"/>
              </w:rPr>
              <w:t>8</w:t>
            </w:r>
          </w:p>
        </w:tc>
      </w:tr>
    </w:tbl>
    <w:bookmarkEnd w:id="5"/>
    <w:p w14:paraId="38F2E003" w14:textId="69BC1897" w:rsidR="0035574C" w:rsidRPr="00E44E23" w:rsidRDefault="00D76D75" w:rsidP="00CA4DC1">
      <w:pPr>
        <w:suppressAutoHyphens/>
        <w:spacing w:before="360" w:line="240" w:lineRule="auto"/>
        <w:ind w:left="794" w:hanging="794"/>
        <w:rPr>
          <w:b/>
          <w:color w:val="000000" w:themeColor="text1"/>
          <w:spacing w:val="-2"/>
          <w:szCs w:val="19"/>
          <w:shd w:val="clear" w:color="auto" w:fill="FFFFFF"/>
          <w:lang w:val="en-GB"/>
        </w:rPr>
      </w:pPr>
      <w:r w:rsidRPr="00E44E23">
        <w:rPr>
          <w:b/>
          <w:color w:val="000000" w:themeColor="text1"/>
          <w:spacing w:val="-2"/>
          <w:szCs w:val="19"/>
          <w:lang w:val="en-GB"/>
        </w:rPr>
        <w:t xml:space="preserve">Chart 1. Persons practising sports in sports sections by selected kinds of sports in </w:t>
      </w:r>
      <w:r w:rsidR="0035574C" w:rsidRPr="00E44E23">
        <w:rPr>
          <w:b/>
          <w:color w:val="000000" w:themeColor="text1"/>
          <w:spacing w:val="-2"/>
          <w:szCs w:val="19"/>
          <w:shd w:val="clear" w:color="auto" w:fill="FFFFFF"/>
          <w:lang w:val="en-GB"/>
        </w:rPr>
        <w:t>202</w:t>
      </w:r>
      <w:r w:rsidR="001C22B7" w:rsidRPr="00E44E23">
        <w:rPr>
          <w:b/>
          <w:color w:val="000000" w:themeColor="text1"/>
          <w:spacing w:val="-2"/>
          <w:szCs w:val="19"/>
          <w:shd w:val="clear" w:color="auto" w:fill="FFFFFF"/>
          <w:lang w:val="en-GB"/>
        </w:rPr>
        <w:t>4</w:t>
      </w:r>
    </w:p>
    <w:p w14:paraId="073093F9" w14:textId="63966998" w:rsidR="0037275D" w:rsidRDefault="00B96CF0" w:rsidP="00632EE1">
      <w:pPr>
        <w:adjustRightInd w:val="0"/>
        <w:spacing w:before="360" w:line="240" w:lineRule="auto"/>
        <w:rPr>
          <w:b/>
          <w:color w:val="001D77"/>
        </w:rPr>
      </w:pPr>
      <w:r>
        <w:rPr>
          <w:b/>
          <w:noProof/>
          <w:color w:val="001D77"/>
        </w:rPr>
        <w:drawing>
          <wp:inline distT="0" distB="0" distL="0" distR="0" wp14:anchorId="25506639" wp14:editId="6A5503A1">
            <wp:extent cx="5144272" cy="326898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129" cy="3274608"/>
                    </a:xfrm>
                    <a:prstGeom prst="rect">
                      <a:avLst/>
                    </a:prstGeom>
                    <a:noFill/>
                  </pic:spPr>
                </pic:pic>
              </a:graphicData>
            </a:graphic>
          </wp:inline>
        </w:drawing>
      </w:r>
    </w:p>
    <w:p w14:paraId="15F35590" w14:textId="77777777" w:rsidR="00D76D75" w:rsidRPr="00D76D75" w:rsidRDefault="00D76D75" w:rsidP="00CA4DC1">
      <w:pPr>
        <w:suppressAutoHyphens/>
        <w:ind w:left="794" w:hanging="794"/>
        <w:jc w:val="both"/>
        <w:rPr>
          <w:sz w:val="16"/>
          <w:szCs w:val="16"/>
          <w:shd w:val="clear" w:color="auto" w:fill="FFFFFF"/>
          <w:lang w:val="en-GB"/>
        </w:rPr>
      </w:pPr>
      <w:r w:rsidRPr="00D76D75">
        <w:rPr>
          <w:sz w:val="16"/>
          <w:szCs w:val="16"/>
          <w:shd w:val="clear" w:color="auto" w:fill="FFFFFF"/>
          <w:lang w:val="en-GB"/>
        </w:rPr>
        <w:t>a Excluding indoor football and beach football. b Excluding beach volleyball.</w:t>
      </w:r>
    </w:p>
    <w:p w14:paraId="2D48998C" w14:textId="6D8D8CBA" w:rsidR="005307CD" w:rsidRPr="00453AD0" w:rsidRDefault="005307CD" w:rsidP="00CA4DC1">
      <w:pPr>
        <w:spacing w:line="288" w:lineRule="auto"/>
        <w:rPr>
          <w:szCs w:val="19"/>
          <w:lang w:val="en"/>
        </w:rPr>
      </w:pPr>
      <w:bookmarkStart w:id="6" w:name="_Hlk139536865"/>
      <w:r w:rsidRPr="00453AD0">
        <w:rPr>
          <w:szCs w:val="19"/>
          <w:lang w:val="en"/>
        </w:rPr>
        <w:t xml:space="preserve">In 2024, the training staff in sports clubs (including volunteers) numbered 72.6 thousand people, of which 19.1% were women. Coaches made up 57.4%, instructors – 30.2%, and other people conducting sports activities – 12.4%. Compared to 2022, the number of coaches increased by 26.0%, instructors by 21.2%, and </w:t>
      </w:r>
      <w:r w:rsidR="00EF4A0F" w:rsidRPr="00587556">
        <w:rPr>
          <w:rFonts w:eastAsiaTheme="minorEastAsia" w:cs="Times New Roman"/>
          <w:szCs w:val="19"/>
          <w:lang w:val="en-GB" w:eastAsia="pl-PL"/>
        </w:rPr>
        <w:t>other persons running sports classes</w:t>
      </w:r>
      <w:r w:rsidR="00EF4A0F" w:rsidRPr="00453AD0">
        <w:rPr>
          <w:szCs w:val="19"/>
          <w:lang w:val="en"/>
        </w:rPr>
        <w:t xml:space="preserve"> </w:t>
      </w:r>
      <w:r w:rsidRPr="00453AD0">
        <w:rPr>
          <w:szCs w:val="19"/>
          <w:lang w:val="en"/>
        </w:rPr>
        <w:t>by 19.8%.</w:t>
      </w:r>
    </w:p>
    <w:bookmarkEnd w:id="6"/>
    <w:p w14:paraId="07F4FBA8" w14:textId="2D6F4BB7" w:rsidR="005307CD" w:rsidRPr="00453AD0" w:rsidRDefault="005307CD" w:rsidP="00CA4DC1">
      <w:pPr>
        <w:spacing w:line="288" w:lineRule="auto"/>
        <w:rPr>
          <w:szCs w:val="19"/>
          <w:lang w:val="en"/>
        </w:rPr>
      </w:pPr>
      <w:r w:rsidRPr="00453AD0">
        <w:rPr>
          <w:szCs w:val="19"/>
          <w:lang w:val="en"/>
        </w:rPr>
        <w:lastRenderedPageBreak/>
        <w:t>The largest number of coaches and instructors worked in sports clubs in the Mazowieckie Voivodship (13.8% and 16.1%, respectively). The</w:t>
      </w:r>
      <w:r>
        <w:rPr>
          <w:szCs w:val="19"/>
          <w:lang w:val="en"/>
        </w:rPr>
        <w:t>ir</w:t>
      </w:r>
      <w:r w:rsidRPr="00453AD0">
        <w:rPr>
          <w:szCs w:val="19"/>
          <w:lang w:val="en"/>
        </w:rPr>
        <w:t xml:space="preserve"> fewest </w:t>
      </w:r>
      <w:r>
        <w:rPr>
          <w:szCs w:val="19"/>
          <w:lang w:val="en"/>
        </w:rPr>
        <w:t>number</w:t>
      </w:r>
      <w:r w:rsidRPr="00453AD0">
        <w:rPr>
          <w:szCs w:val="19"/>
          <w:lang w:val="en"/>
        </w:rPr>
        <w:t xml:space="preserve"> worked in the Świętokrzyskie Voivodship (2.2%), and instructors in the Opol</w:t>
      </w:r>
      <w:r w:rsidR="00EF4A0F">
        <w:rPr>
          <w:szCs w:val="19"/>
          <w:lang w:val="en"/>
        </w:rPr>
        <w:t>skie</w:t>
      </w:r>
      <w:r w:rsidRPr="00453AD0">
        <w:rPr>
          <w:szCs w:val="19"/>
          <w:lang w:val="en"/>
        </w:rPr>
        <w:t xml:space="preserve"> </w:t>
      </w:r>
      <w:r w:rsidR="00EF4A0F" w:rsidRPr="00453AD0">
        <w:rPr>
          <w:szCs w:val="19"/>
          <w:lang w:val="en"/>
        </w:rPr>
        <w:t>Voivodship</w:t>
      </w:r>
      <w:r w:rsidRPr="00453AD0">
        <w:rPr>
          <w:szCs w:val="19"/>
          <w:lang w:val="en"/>
        </w:rPr>
        <w:t xml:space="preserve"> (1.9%).</w:t>
      </w:r>
    </w:p>
    <w:p w14:paraId="16933358" w14:textId="04DB17F2" w:rsidR="005307CD" w:rsidRPr="00E44E23" w:rsidRDefault="005307CD" w:rsidP="00CA4DC1">
      <w:pPr>
        <w:spacing w:line="288" w:lineRule="auto"/>
        <w:rPr>
          <w:szCs w:val="19"/>
          <w:lang w:val="en-GB"/>
        </w:rPr>
      </w:pPr>
      <w:r w:rsidRPr="00453AD0">
        <w:rPr>
          <w:szCs w:val="19"/>
          <w:lang w:val="en"/>
        </w:rPr>
        <w:t xml:space="preserve">In 2024, there were 5.0 members of </w:t>
      </w:r>
      <w:r>
        <w:rPr>
          <w:szCs w:val="19"/>
          <w:lang w:val="en"/>
        </w:rPr>
        <w:t>coach</w:t>
      </w:r>
      <w:r w:rsidRPr="00453AD0">
        <w:rPr>
          <w:szCs w:val="19"/>
          <w:lang w:val="en"/>
        </w:rPr>
        <w:t xml:space="preserve">ing staff (instructors, coaches or other people conducting sports classes) per 100 people </w:t>
      </w:r>
      <w:r>
        <w:rPr>
          <w:szCs w:val="19"/>
          <w:lang w:val="en"/>
        </w:rPr>
        <w:t>practising sports</w:t>
      </w:r>
      <w:r w:rsidRPr="00453AD0">
        <w:rPr>
          <w:szCs w:val="19"/>
          <w:lang w:val="en"/>
        </w:rPr>
        <w:t xml:space="preserve"> in Poland. This indicator reached the highest value in the </w:t>
      </w:r>
      <w:proofErr w:type="spellStart"/>
      <w:r w:rsidRPr="00453AD0">
        <w:rPr>
          <w:szCs w:val="19"/>
          <w:lang w:val="en"/>
        </w:rPr>
        <w:t>Ku</w:t>
      </w:r>
      <w:r w:rsidR="00F53750">
        <w:rPr>
          <w:szCs w:val="19"/>
          <w:lang w:val="en"/>
        </w:rPr>
        <w:t>jawsko</w:t>
      </w:r>
      <w:r w:rsidR="001D1F8C">
        <w:rPr>
          <w:szCs w:val="19"/>
          <w:lang w:val="en"/>
        </w:rPr>
        <w:t>-p</w:t>
      </w:r>
      <w:r w:rsidRPr="00453AD0">
        <w:rPr>
          <w:szCs w:val="19"/>
          <w:lang w:val="en"/>
        </w:rPr>
        <w:t>om</w:t>
      </w:r>
      <w:r w:rsidR="00F53750">
        <w:rPr>
          <w:szCs w:val="19"/>
          <w:lang w:val="en"/>
        </w:rPr>
        <w:t>orskie</w:t>
      </w:r>
      <w:proofErr w:type="spellEnd"/>
      <w:r w:rsidRPr="00453AD0">
        <w:rPr>
          <w:szCs w:val="19"/>
          <w:lang w:val="en"/>
        </w:rPr>
        <w:t xml:space="preserve"> and</w:t>
      </w:r>
      <w:r w:rsidR="001D1F8C">
        <w:rPr>
          <w:szCs w:val="19"/>
          <w:lang w:val="en"/>
        </w:rPr>
        <w:t xml:space="preserve"> </w:t>
      </w:r>
      <w:proofErr w:type="spellStart"/>
      <w:r w:rsidR="001D1F8C">
        <w:rPr>
          <w:szCs w:val="19"/>
          <w:lang w:val="en"/>
        </w:rPr>
        <w:t>Warmińsko-m</w:t>
      </w:r>
      <w:r>
        <w:rPr>
          <w:szCs w:val="19"/>
          <w:lang w:val="en"/>
        </w:rPr>
        <w:t>azurskie</w:t>
      </w:r>
      <w:proofErr w:type="spellEnd"/>
      <w:r w:rsidRPr="00453AD0">
        <w:rPr>
          <w:szCs w:val="19"/>
          <w:lang w:val="en"/>
        </w:rPr>
        <w:t xml:space="preserve"> Voivodships - 5.6, while the lowest in the Mazo</w:t>
      </w:r>
      <w:r>
        <w:rPr>
          <w:szCs w:val="19"/>
          <w:lang w:val="en"/>
        </w:rPr>
        <w:t>wieckie</w:t>
      </w:r>
      <w:r w:rsidRPr="00453AD0">
        <w:rPr>
          <w:szCs w:val="19"/>
          <w:lang w:val="en"/>
        </w:rPr>
        <w:t xml:space="preserve"> Voivodship - 4.5. For comparison, in 2022 this indicator for the whole of Poland was 5.3.</w:t>
      </w:r>
    </w:p>
    <w:p w14:paraId="1C6BF934" w14:textId="5185BD32" w:rsidR="0035574C" w:rsidRPr="00E44E23" w:rsidRDefault="00D76D75" w:rsidP="004671C7">
      <w:pPr>
        <w:adjustRightInd w:val="0"/>
        <w:spacing w:before="360" w:line="240" w:lineRule="auto"/>
        <w:rPr>
          <w:b/>
          <w:color w:val="000000" w:themeColor="text1"/>
          <w:lang w:val="en-GB"/>
        </w:rPr>
      </w:pPr>
      <w:r w:rsidRPr="00535344">
        <w:rPr>
          <w:b/>
          <w:lang w:val="en-GB"/>
        </w:rPr>
        <w:t xml:space="preserve">Map 1. Persons practising sports in sports clubs by voivodship in </w:t>
      </w:r>
      <w:r w:rsidR="008C2622" w:rsidRPr="00E44E23">
        <w:rPr>
          <w:b/>
          <w:color w:val="000000" w:themeColor="text1"/>
          <w:lang w:val="en-GB"/>
        </w:rPr>
        <w:t>202</w:t>
      </w:r>
      <w:r w:rsidR="008B7120" w:rsidRPr="00E44E23">
        <w:rPr>
          <w:b/>
          <w:color w:val="000000" w:themeColor="text1"/>
          <w:lang w:val="en-GB"/>
        </w:rPr>
        <w:t>4</w:t>
      </w:r>
    </w:p>
    <w:p w14:paraId="7093AD1C" w14:textId="72FB08F7" w:rsidR="004671C7" w:rsidRDefault="00D76D75" w:rsidP="004671C7">
      <w:pPr>
        <w:adjustRightInd w:val="0"/>
        <w:spacing w:before="360" w:line="240" w:lineRule="auto"/>
        <w:rPr>
          <w:b/>
          <w:color w:val="001D77"/>
        </w:rPr>
      </w:pPr>
      <w:r w:rsidRPr="00E44E23">
        <w:rPr>
          <w:b/>
          <w:noProof/>
          <w:color w:val="001D77"/>
          <w:lang w:val="en-GB" w:eastAsia="pl-PL"/>
        </w:rPr>
        <w:t xml:space="preserve"> </w:t>
      </w:r>
      <w:bookmarkStart w:id="7" w:name="_Hlk106804614"/>
      <w:r w:rsidR="00EC740D">
        <w:rPr>
          <w:noProof/>
          <w:lang w:eastAsia="pl-PL"/>
        </w:rPr>
        <w:drawing>
          <wp:inline distT="0" distB="0" distL="0" distR="0" wp14:anchorId="55762310" wp14:editId="5AC43E9A">
            <wp:extent cx="5033010" cy="3234012"/>
            <wp:effectExtent l="0" t="0" r="0" b="5080"/>
            <wp:docPr id="21" name="Obraz 21" descr="Map 1. Persons practising sports in sports clubs by voivodship in 2024. Data for the table are available in the attached Excel file.&#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33010" cy="3234012"/>
                    </a:xfrm>
                    <a:prstGeom prst="rect">
                      <a:avLst/>
                    </a:prstGeom>
                    <a:noFill/>
                    <a:ln>
                      <a:noFill/>
                    </a:ln>
                  </pic:spPr>
                </pic:pic>
              </a:graphicData>
            </a:graphic>
          </wp:inline>
        </w:drawing>
      </w:r>
    </w:p>
    <w:p w14:paraId="7E9224A4" w14:textId="77777777" w:rsidR="00EC740D" w:rsidRDefault="00EC740D" w:rsidP="004671C7">
      <w:pPr>
        <w:adjustRightInd w:val="0"/>
        <w:spacing w:before="360" w:line="240" w:lineRule="auto"/>
        <w:rPr>
          <w:b/>
          <w:color w:val="001D77"/>
        </w:rPr>
      </w:pPr>
    </w:p>
    <w:p w14:paraId="5A80C8EE" w14:textId="5BABCC1F" w:rsidR="00EE7143" w:rsidRPr="00E44E23" w:rsidRDefault="00CC08DA" w:rsidP="004671C7">
      <w:pPr>
        <w:adjustRightInd w:val="0"/>
        <w:spacing w:before="360" w:line="240" w:lineRule="auto"/>
        <w:rPr>
          <w:rFonts w:cs="Arial"/>
          <w:b/>
          <w:color w:val="001D77"/>
          <w:szCs w:val="19"/>
          <w:lang w:val="en-GB"/>
        </w:rPr>
      </w:pPr>
      <w:r w:rsidRPr="007D22DA">
        <w:rPr>
          <w:b/>
          <w:noProof/>
          <w:spacing w:val="-2"/>
          <w:szCs w:val="19"/>
          <w:lang w:eastAsia="pl-PL"/>
        </w:rPr>
        <mc:AlternateContent>
          <mc:Choice Requires="wps">
            <w:drawing>
              <wp:anchor distT="45720" distB="45720" distL="114300" distR="114300" simplePos="0" relativeHeight="251880448" behindDoc="1" locked="0" layoutInCell="1" allowOverlap="1" wp14:anchorId="0CB039A5" wp14:editId="3C5D5BEE">
                <wp:simplePos x="0" y="0"/>
                <wp:positionH relativeFrom="column">
                  <wp:posOffset>5284665</wp:posOffset>
                </wp:positionH>
                <wp:positionV relativeFrom="paragraph">
                  <wp:posOffset>379926</wp:posOffset>
                </wp:positionV>
                <wp:extent cx="1706400" cy="799200"/>
                <wp:effectExtent l="0" t="0" r="0" b="1270"/>
                <wp:wrapTight wrapText="bothSides">
                  <wp:wrapPolygon edited="0">
                    <wp:start x="723" y="0"/>
                    <wp:lineTo x="723" y="21119"/>
                    <wp:lineTo x="20740" y="21119"/>
                    <wp:lineTo x="20740" y="0"/>
                    <wp:lineTo x="723" y="0"/>
                  </wp:wrapPolygon>
                </wp:wrapTight>
                <wp:docPr id="13" name="Pole tekstowe 13" descr="In 2024, Polish sports associations selected 9,411 members of the national te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400" cy="799200"/>
                        </a:xfrm>
                        <a:prstGeom prst="rect">
                          <a:avLst/>
                        </a:prstGeom>
                        <a:noFill/>
                        <a:ln w="9525">
                          <a:noFill/>
                          <a:miter lim="800000"/>
                          <a:headEnd/>
                          <a:tailEnd/>
                        </a:ln>
                      </wps:spPr>
                      <wps:txbx>
                        <w:txbxContent>
                          <w:p w14:paraId="59374E0E" w14:textId="77777777" w:rsidR="005307CD" w:rsidRPr="00E44E23" w:rsidRDefault="005307CD" w:rsidP="00CA4DC1">
                            <w:pPr>
                              <w:spacing w:before="0" w:after="0"/>
                              <w:rPr>
                                <w:rFonts w:eastAsia="Times New Roman" w:cs="Times New Roman"/>
                                <w:bCs/>
                                <w:color w:val="001D77"/>
                                <w:sz w:val="18"/>
                                <w:szCs w:val="18"/>
                                <w:lang w:val="en-GB" w:eastAsia="pl-PL"/>
                              </w:rPr>
                            </w:pPr>
                            <w:r w:rsidRPr="00E44E23">
                              <w:rPr>
                                <w:rFonts w:eastAsia="Times New Roman" w:cs="Times New Roman"/>
                                <w:bCs/>
                                <w:color w:val="001D77"/>
                                <w:sz w:val="18"/>
                                <w:szCs w:val="18"/>
                                <w:lang w:val="en-GB" w:eastAsia="pl-PL"/>
                              </w:rPr>
                              <w:t>In 2024, Polish sports associations selected 9,411 members of the national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039A5" id="Pole tekstowe 13" o:spid="_x0000_s1029" type="#_x0000_t202" alt="In 2024, Polish sports associations selected 9,411 members of the national team" style="position:absolute;margin-left:416.1pt;margin-top:29.9pt;width:134.35pt;height:62.95pt;z-index:-251436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" filled="f" stroked="f">
                <v:textbox>
                  <w:txbxContent>
                    <w:p w14:paraId="59374E0E" w14:textId="77777777" w:rsidR="005307CD" w:rsidRPr="00E44E23" w:rsidRDefault="005307CD" w:rsidP="00CA4DC1">
                      <w:pPr>
                        <w:spacing w:before="0" w:after="0"/>
                        <w:rPr>
                          <w:rFonts w:eastAsia="Times New Roman" w:cs="Times New Roman"/>
                          <w:bCs/>
                          <w:color w:val="001D77"/>
                          <w:sz w:val="18"/>
                          <w:szCs w:val="18"/>
                          <w:lang w:val="en-GB" w:eastAsia="pl-PL"/>
                        </w:rPr>
                      </w:pPr>
                      <w:r w:rsidRPr="00E44E23">
                        <w:rPr>
                          <w:rFonts w:eastAsia="Times New Roman" w:cs="Times New Roman"/>
                          <w:bCs/>
                          <w:color w:val="001D77"/>
                          <w:sz w:val="18"/>
                          <w:szCs w:val="18"/>
                          <w:lang w:val="en-GB" w:eastAsia="pl-PL"/>
                        </w:rPr>
                        <w:t>In 2024, Polish sports associations selected 9,411 members of the national team</w:t>
                      </w:r>
                    </w:p>
                  </w:txbxContent>
                </v:textbox>
                <w10:wrap type="tight"/>
              </v:shape>
            </w:pict>
          </mc:Fallback>
        </mc:AlternateContent>
      </w:r>
      <w:bookmarkEnd w:id="7"/>
      <w:r w:rsidR="005307CD" w:rsidRPr="00E44E23">
        <w:rPr>
          <w:rFonts w:eastAsia="Fira Sans Light" w:cs="Times New Roman"/>
          <w:b/>
          <w:color w:val="001D77"/>
          <w:lang w:val="en-GB"/>
        </w:rPr>
        <w:t>Polish sports associations</w:t>
      </w:r>
      <w:r w:rsidR="005307CD" w:rsidRPr="00E44E23">
        <w:rPr>
          <w:rStyle w:val="Odwoanieprzypisudolnego"/>
          <w:b/>
          <w:color w:val="001D77"/>
          <w:lang w:val="en-GB"/>
        </w:rPr>
        <w:t xml:space="preserve"> </w:t>
      </w:r>
      <w:r w:rsidR="00EE7143" w:rsidRPr="007D22DA">
        <w:rPr>
          <w:rStyle w:val="Odwoanieprzypisudolnego"/>
          <w:b/>
          <w:color w:val="001D77"/>
        </w:rPr>
        <w:footnoteReference w:id="2"/>
      </w:r>
    </w:p>
    <w:p w14:paraId="097F0EEC" w14:textId="4CABA532" w:rsidR="00154594" w:rsidRPr="00E44E23" w:rsidRDefault="005307CD" w:rsidP="00917E26">
      <w:pPr>
        <w:spacing w:line="288" w:lineRule="auto"/>
        <w:contextualSpacing/>
        <w:rPr>
          <w:rFonts w:cs="Arial"/>
          <w:color w:val="000000" w:themeColor="text1"/>
          <w:szCs w:val="19"/>
          <w:lang w:val="en-GB"/>
        </w:rPr>
      </w:pPr>
      <w:r w:rsidRPr="00E030E7">
        <w:rPr>
          <w:rFonts w:eastAsia="Fira Sans Light" w:cs="Times New Roman"/>
          <w:color w:val="000000"/>
          <w:szCs w:val="19"/>
          <w:shd w:val="clear" w:color="auto" w:fill="FFFFFF"/>
          <w:lang w:val="en"/>
        </w:rPr>
        <w:t xml:space="preserve">In 2024, there were 70 Polish sports associations (in 2023 – 69; </w:t>
      </w:r>
      <w:r>
        <w:rPr>
          <w:rFonts w:eastAsia="Fira Sans Light" w:cs="Times New Roman"/>
          <w:color w:val="000000"/>
          <w:szCs w:val="19"/>
          <w:shd w:val="clear" w:color="auto" w:fill="FFFFFF"/>
          <w:lang w:val="en"/>
        </w:rPr>
        <w:t>Water Volunteer Search and Rescue</w:t>
      </w:r>
      <w:r w:rsidRPr="00E030E7">
        <w:rPr>
          <w:rFonts w:eastAsia="Fira Sans Light" w:cs="Times New Roman"/>
          <w:color w:val="000000"/>
          <w:szCs w:val="19"/>
          <w:shd w:val="clear" w:color="auto" w:fill="FFFFFF"/>
          <w:lang w:val="en"/>
        </w:rPr>
        <w:t xml:space="preserve"> </w:t>
      </w:r>
      <w:r>
        <w:rPr>
          <w:rFonts w:eastAsia="Fira Sans Light" w:cs="Times New Roman"/>
          <w:color w:val="000000"/>
          <w:szCs w:val="19"/>
          <w:shd w:val="clear" w:color="auto" w:fill="FFFFFF"/>
          <w:lang w:val="en"/>
        </w:rPr>
        <w:t xml:space="preserve">(WOPR) </w:t>
      </w:r>
      <w:r w:rsidRPr="00E030E7">
        <w:rPr>
          <w:rFonts w:eastAsia="Fira Sans Light" w:cs="Times New Roman"/>
          <w:color w:val="000000"/>
          <w:szCs w:val="19"/>
          <w:shd w:val="clear" w:color="auto" w:fill="FFFFFF"/>
          <w:lang w:val="en"/>
        </w:rPr>
        <w:t>obtained the status of a Polish sports association) and 545 district sports associations. Polish sports associations selected 9.4 thousand members of the national team (including 404 who were players of foreign clubs), of whom 38.6% were women. There were 43.6% of Polish representatives in junior categories. Compared to 2023, the number of Polish representatives increased by 4.6%, while the number of representatives who were members of foreign clubs decreased by 12.6%</w:t>
      </w:r>
      <w:r w:rsidR="00A13395" w:rsidRPr="00E44E23">
        <w:rPr>
          <w:rFonts w:cs="Arial"/>
          <w:color w:val="000000" w:themeColor="text1"/>
          <w:szCs w:val="19"/>
          <w:lang w:val="en-GB"/>
        </w:rPr>
        <w:t xml:space="preserve">. </w:t>
      </w:r>
    </w:p>
    <w:p w14:paraId="3284D964" w14:textId="77777777" w:rsidR="004671C7" w:rsidRPr="00E44E23" w:rsidRDefault="004671C7" w:rsidP="004671C7">
      <w:pPr>
        <w:suppressAutoHyphens/>
        <w:spacing w:before="360" w:line="240" w:lineRule="auto"/>
        <w:ind w:left="794" w:hanging="794"/>
        <w:jc w:val="both"/>
        <w:rPr>
          <w:b/>
          <w:szCs w:val="19"/>
          <w:shd w:val="clear" w:color="auto" w:fill="FFFFFF"/>
          <w:lang w:val="en-GB"/>
        </w:rPr>
      </w:pPr>
    </w:p>
    <w:p w14:paraId="3C2F5A04" w14:textId="7F28B591" w:rsidR="004671C7" w:rsidRPr="00E44E23" w:rsidRDefault="004671C7" w:rsidP="004671C7">
      <w:pPr>
        <w:suppressAutoHyphens/>
        <w:spacing w:before="360" w:line="240" w:lineRule="auto"/>
        <w:ind w:left="794" w:hanging="794"/>
        <w:jc w:val="both"/>
        <w:rPr>
          <w:b/>
          <w:szCs w:val="19"/>
          <w:shd w:val="clear" w:color="auto" w:fill="FFFFFF"/>
          <w:lang w:val="en-GB"/>
        </w:rPr>
      </w:pPr>
    </w:p>
    <w:p w14:paraId="57CA6C5E" w14:textId="39A79506" w:rsidR="002625A6" w:rsidRPr="00E44E23" w:rsidRDefault="002625A6" w:rsidP="004671C7">
      <w:pPr>
        <w:suppressAutoHyphens/>
        <w:spacing w:before="360" w:line="240" w:lineRule="auto"/>
        <w:ind w:left="794" w:hanging="794"/>
        <w:jc w:val="both"/>
        <w:rPr>
          <w:b/>
          <w:szCs w:val="19"/>
          <w:shd w:val="clear" w:color="auto" w:fill="FFFFFF"/>
          <w:lang w:val="en-GB"/>
        </w:rPr>
      </w:pPr>
    </w:p>
    <w:p w14:paraId="2BFEC143" w14:textId="20EF6E6B" w:rsidR="00EE7143" w:rsidRPr="00E44E23" w:rsidRDefault="002625A6" w:rsidP="004671C7">
      <w:pPr>
        <w:suppressAutoHyphens/>
        <w:spacing w:before="360" w:line="240" w:lineRule="auto"/>
        <w:ind w:left="794" w:hanging="794"/>
        <w:jc w:val="both"/>
        <w:rPr>
          <w:b/>
          <w:szCs w:val="19"/>
          <w:shd w:val="clear" w:color="auto" w:fill="FFFFFF"/>
          <w:lang w:val="en-GB"/>
        </w:rPr>
      </w:pPr>
      <w:r w:rsidRPr="00BC70D4">
        <w:rPr>
          <w:b/>
          <w:szCs w:val="19"/>
          <w:shd w:val="clear" w:color="auto" w:fill="FFFFFF"/>
          <w:lang w:val="en-GB"/>
        </w:rPr>
        <w:lastRenderedPageBreak/>
        <w:t xml:space="preserve">Table 2. Basic information on Polish sports associations in </w:t>
      </w:r>
      <w:r w:rsidR="00EE7143" w:rsidRPr="00E44E23">
        <w:rPr>
          <w:b/>
          <w:szCs w:val="19"/>
          <w:shd w:val="clear" w:color="auto" w:fill="FFFFFF"/>
          <w:lang w:val="en-GB"/>
        </w:rPr>
        <w:t>202</w:t>
      </w:r>
      <w:r w:rsidR="00172BDC" w:rsidRPr="00E44E23">
        <w:rPr>
          <w:b/>
          <w:szCs w:val="19"/>
          <w:shd w:val="clear" w:color="auto" w:fill="FFFFFF"/>
          <w:lang w:val="en-GB"/>
        </w:rPr>
        <w:t>4</w:t>
      </w:r>
    </w:p>
    <w:tbl>
      <w:tblPr>
        <w:tblStyle w:val="Tabela-Siatka2"/>
        <w:tblW w:w="4920" w:type="pct"/>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2. Basic information on Polish sports associations in 2024"/>
        <w:tblDescription w:val="Table 2. Basic information on Polish sports associations in 2024. Data for the table are available in the attached Excel file.&#10;"/>
      </w:tblPr>
      <w:tblGrid>
        <w:gridCol w:w="2925"/>
        <w:gridCol w:w="2436"/>
        <w:gridCol w:w="2438"/>
      </w:tblGrid>
      <w:tr w:rsidR="002625A6" w:rsidRPr="00154594" w14:paraId="773EF0C2" w14:textId="77777777" w:rsidTr="00BF4078">
        <w:trPr>
          <w:trHeight w:val="500"/>
        </w:trPr>
        <w:tc>
          <w:tcPr>
            <w:tcW w:w="1875" w:type="pct"/>
          </w:tcPr>
          <w:p w14:paraId="674900E1" w14:textId="1B85D8E2" w:rsidR="002625A6" w:rsidRPr="00154594" w:rsidRDefault="002625A6" w:rsidP="002625A6">
            <w:pPr>
              <w:suppressAutoHyphens/>
              <w:jc w:val="center"/>
              <w:rPr>
                <w:b/>
                <w:szCs w:val="19"/>
                <w:shd w:val="clear" w:color="auto" w:fill="FFFFFF"/>
              </w:rPr>
            </w:pPr>
            <w:proofErr w:type="spellStart"/>
            <w:r w:rsidRPr="007E512E">
              <w:t>S</w:t>
            </w:r>
            <w:r w:rsidR="00BF4078">
              <w:t>pecification</w:t>
            </w:r>
            <w:proofErr w:type="spellEnd"/>
          </w:p>
        </w:tc>
        <w:tc>
          <w:tcPr>
            <w:tcW w:w="1562" w:type="pct"/>
          </w:tcPr>
          <w:p w14:paraId="76B393E6" w14:textId="1C8E3ADC" w:rsidR="002625A6" w:rsidRPr="00154594" w:rsidRDefault="002625A6" w:rsidP="002625A6">
            <w:pPr>
              <w:suppressAutoHyphens/>
              <w:jc w:val="center"/>
              <w:rPr>
                <w:b/>
                <w:szCs w:val="19"/>
                <w:shd w:val="clear" w:color="auto" w:fill="FFFFFF"/>
              </w:rPr>
            </w:pPr>
            <w:r w:rsidRPr="007E512E">
              <w:t>Total</w:t>
            </w:r>
          </w:p>
        </w:tc>
        <w:tc>
          <w:tcPr>
            <w:tcW w:w="1563" w:type="pct"/>
          </w:tcPr>
          <w:p w14:paraId="623DC86D" w14:textId="7952AD05" w:rsidR="002625A6" w:rsidRPr="00154594" w:rsidRDefault="002625A6" w:rsidP="002625A6">
            <w:pPr>
              <w:suppressAutoHyphens/>
              <w:jc w:val="center"/>
              <w:rPr>
                <w:szCs w:val="19"/>
                <w:shd w:val="clear" w:color="auto" w:fill="FFFFFF"/>
              </w:rPr>
            </w:pPr>
            <w:r w:rsidRPr="007E512E">
              <w:t>Of which females</w:t>
            </w:r>
          </w:p>
        </w:tc>
      </w:tr>
      <w:tr w:rsidR="00A13395" w:rsidRPr="00154594" w14:paraId="29AC9BDC" w14:textId="77777777" w:rsidTr="00BF4078">
        <w:trPr>
          <w:trHeight w:hRule="exact" w:val="454"/>
        </w:trPr>
        <w:tc>
          <w:tcPr>
            <w:tcW w:w="1875" w:type="pct"/>
          </w:tcPr>
          <w:p w14:paraId="44A749A6" w14:textId="19754F34" w:rsidR="00A13395" w:rsidRPr="00154594" w:rsidRDefault="002625A6" w:rsidP="00A13395">
            <w:pPr>
              <w:rPr>
                <w:rFonts w:eastAsiaTheme="minorEastAsia" w:cs="Times New Roman"/>
                <w:szCs w:val="19"/>
                <w:lang w:eastAsia="pl-PL"/>
              </w:rPr>
            </w:pPr>
            <w:r w:rsidRPr="00535344">
              <w:rPr>
                <w:rFonts w:eastAsiaTheme="minorEastAsia" w:cs="Times New Roman"/>
                <w:szCs w:val="19"/>
                <w:lang w:val="en-GB" w:eastAsia="pl-PL"/>
              </w:rPr>
              <w:t>Polish representatives</w:t>
            </w:r>
          </w:p>
        </w:tc>
        <w:tc>
          <w:tcPr>
            <w:tcW w:w="1562" w:type="pct"/>
            <w:shd w:val="clear" w:color="auto" w:fill="auto"/>
            <w:vAlign w:val="center"/>
          </w:tcPr>
          <w:p w14:paraId="60C132DB" w14:textId="67C5D96B" w:rsidR="00A13395" w:rsidRPr="00154594" w:rsidRDefault="005F237D" w:rsidP="00A13395">
            <w:pPr>
              <w:suppressAutoHyphens/>
              <w:ind w:right="113"/>
              <w:jc w:val="right"/>
              <w:rPr>
                <w:rFonts w:cs="Calibri"/>
                <w:bCs/>
                <w:szCs w:val="19"/>
                <w:shd w:val="clear" w:color="auto" w:fill="FFFFFF"/>
              </w:rPr>
            </w:pPr>
            <w:r>
              <w:rPr>
                <w:rFonts w:cs="Calibri"/>
                <w:bCs/>
                <w:szCs w:val="19"/>
                <w:shd w:val="clear" w:color="auto" w:fill="FFFFFF"/>
              </w:rPr>
              <w:t>9 411</w:t>
            </w:r>
          </w:p>
        </w:tc>
        <w:tc>
          <w:tcPr>
            <w:tcW w:w="1563" w:type="pct"/>
            <w:shd w:val="clear" w:color="auto" w:fill="auto"/>
            <w:vAlign w:val="center"/>
          </w:tcPr>
          <w:p w14:paraId="6EC8D552" w14:textId="02609B66" w:rsidR="00A13395" w:rsidRPr="00154594" w:rsidRDefault="005F237D" w:rsidP="00A13395">
            <w:pPr>
              <w:suppressAutoHyphens/>
              <w:ind w:right="113"/>
              <w:jc w:val="right"/>
              <w:rPr>
                <w:rFonts w:cs="Calibri"/>
                <w:bCs/>
                <w:szCs w:val="19"/>
                <w:shd w:val="clear" w:color="auto" w:fill="FFFFFF"/>
              </w:rPr>
            </w:pPr>
            <w:r>
              <w:rPr>
                <w:rFonts w:cs="Calibri"/>
                <w:bCs/>
                <w:szCs w:val="19"/>
                <w:shd w:val="clear" w:color="auto" w:fill="FFFFFF"/>
              </w:rPr>
              <w:t>3 637</w:t>
            </w:r>
          </w:p>
        </w:tc>
      </w:tr>
      <w:tr w:rsidR="00EE7143" w:rsidRPr="00154594" w14:paraId="163A79BC" w14:textId="77777777" w:rsidTr="00BF4078">
        <w:trPr>
          <w:trHeight w:hRule="exact" w:val="454"/>
        </w:trPr>
        <w:tc>
          <w:tcPr>
            <w:tcW w:w="1875" w:type="pct"/>
          </w:tcPr>
          <w:p w14:paraId="5DE3FE24" w14:textId="222B87E7" w:rsidR="00EE7143" w:rsidRPr="00154594" w:rsidRDefault="002625A6" w:rsidP="004671C7">
            <w:pPr>
              <w:ind w:left="340"/>
              <w:jc w:val="both"/>
              <w:rPr>
                <w:b/>
                <w:szCs w:val="19"/>
                <w:shd w:val="clear" w:color="auto" w:fill="FFFFFF"/>
              </w:rPr>
            </w:pPr>
            <w:r w:rsidRPr="00535344">
              <w:rPr>
                <w:rFonts w:eastAsiaTheme="minorEastAsia" w:cs="Times New Roman"/>
                <w:szCs w:val="19"/>
                <w:lang w:val="en-GB" w:eastAsia="pl-PL"/>
              </w:rPr>
              <w:t>of which:</w:t>
            </w:r>
            <w:r w:rsidR="00EE7143" w:rsidRPr="00154594">
              <w:rPr>
                <w:rFonts w:eastAsiaTheme="minorEastAsia" w:cs="Times New Roman"/>
                <w:szCs w:val="19"/>
                <w:lang w:eastAsia="pl-PL"/>
              </w:rPr>
              <w:t xml:space="preserve"> </w:t>
            </w:r>
          </w:p>
        </w:tc>
        <w:tc>
          <w:tcPr>
            <w:tcW w:w="1562" w:type="pct"/>
            <w:vAlign w:val="center"/>
          </w:tcPr>
          <w:p w14:paraId="0E99A643" w14:textId="77777777" w:rsidR="00EE7143" w:rsidRPr="00154594" w:rsidRDefault="00EE7143" w:rsidP="00512149">
            <w:pPr>
              <w:suppressAutoHyphens/>
              <w:ind w:right="113"/>
              <w:jc w:val="right"/>
              <w:rPr>
                <w:szCs w:val="19"/>
                <w:shd w:val="clear" w:color="auto" w:fill="FFFFFF"/>
              </w:rPr>
            </w:pPr>
          </w:p>
        </w:tc>
        <w:tc>
          <w:tcPr>
            <w:tcW w:w="1563" w:type="pct"/>
            <w:vAlign w:val="center"/>
          </w:tcPr>
          <w:p w14:paraId="378C237E" w14:textId="77777777" w:rsidR="00EE7143" w:rsidRPr="00154594" w:rsidRDefault="00EE7143" w:rsidP="00512149">
            <w:pPr>
              <w:suppressAutoHyphens/>
              <w:ind w:right="113"/>
              <w:jc w:val="right"/>
              <w:rPr>
                <w:szCs w:val="19"/>
                <w:shd w:val="clear" w:color="auto" w:fill="FFFFFF"/>
              </w:rPr>
            </w:pPr>
          </w:p>
        </w:tc>
      </w:tr>
      <w:tr w:rsidR="00A13395" w:rsidRPr="00154594" w14:paraId="19F8F801" w14:textId="77777777" w:rsidTr="00BF4078">
        <w:trPr>
          <w:trHeight w:hRule="exact" w:val="454"/>
        </w:trPr>
        <w:tc>
          <w:tcPr>
            <w:tcW w:w="1875" w:type="pct"/>
          </w:tcPr>
          <w:p w14:paraId="5C5CD66B" w14:textId="67FD17FC" w:rsidR="00A13395" w:rsidRPr="00154594" w:rsidRDefault="002625A6" w:rsidP="004671C7">
            <w:pPr>
              <w:ind w:left="170"/>
              <w:rPr>
                <w:rFonts w:eastAsiaTheme="minorEastAsia" w:cs="Times New Roman"/>
                <w:szCs w:val="19"/>
                <w:lang w:eastAsia="pl-PL"/>
              </w:rPr>
            </w:pPr>
            <w:r w:rsidRPr="00535344">
              <w:rPr>
                <w:rFonts w:eastAsiaTheme="minorEastAsia" w:cs="Times New Roman"/>
                <w:szCs w:val="19"/>
                <w:lang w:val="en-GB" w:eastAsia="pl-PL"/>
              </w:rPr>
              <w:t>juniors</w:t>
            </w:r>
          </w:p>
        </w:tc>
        <w:tc>
          <w:tcPr>
            <w:tcW w:w="1562" w:type="pct"/>
            <w:shd w:val="clear" w:color="auto" w:fill="auto"/>
            <w:vAlign w:val="center"/>
          </w:tcPr>
          <w:p w14:paraId="709ABEC1" w14:textId="53C95A2F" w:rsidR="00A13395" w:rsidRPr="00154594" w:rsidRDefault="005F237D" w:rsidP="00A13395">
            <w:pPr>
              <w:suppressAutoHyphens/>
              <w:ind w:right="113"/>
              <w:jc w:val="right"/>
              <w:rPr>
                <w:rFonts w:cs="Calibri"/>
                <w:bCs/>
                <w:szCs w:val="19"/>
                <w:shd w:val="clear" w:color="auto" w:fill="FFFFFF"/>
              </w:rPr>
            </w:pPr>
            <w:r>
              <w:rPr>
                <w:rFonts w:cs="Calibri"/>
                <w:bCs/>
                <w:szCs w:val="19"/>
                <w:shd w:val="clear" w:color="auto" w:fill="FFFFFF"/>
              </w:rPr>
              <w:t>4 103</w:t>
            </w:r>
          </w:p>
        </w:tc>
        <w:tc>
          <w:tcPr>
            <w:tcW w:w="1563" w:type="pct"/>
            <w:shd w:val="clear" w:color="auto" w:fill="auto"/>
            <w:vAlign w:val="center"/>
          </w:tcPr>
          <w:p w14:paraId="7B94E3ED" w14:textId="38F8F691" w:rsidR="00A13395" w:rsidRPr="00154594" w:rsidRDefault="005F237D" w:rsidP="00A13395">
            <w:pPr>
              <w:suppressAutoHyphens/>
              <w:ind w:right="113"/>
              <w:jc w:val="right"/>
              <w:rPr>
                <w:rFonts w:cs="Calibri"/>
                <w:bCs/>
                <w:szCs w:val="19"/>
                <w:shd w:val="clear" w:color="auto" w:fill="FFFFFF"/>
              </w:rPr>
            </w:pPr>
            <w:r>
              <w:rPr>
                <w:rFonts w:cs="Calibri"/>
                <w:bCs/>
                <w:szCs w:val="19"/>
                <w:shd w:val="clear" w:color="auto" w:fill="FFFFFF"/>
              </w:rPr>
              <w:t>1 712</w:t>
            </w:r>
          </w:p>
        </w:tc>
      </w:tr>
      <w:tr w:rsidR="00A13395" w:rsidRPr="00154594" w14:paraId="29827F45" w14:textId="77777777" w:rsidTr="00BF4078">
        <w:trPr>
          <w:trHeight w:hRule="exact" w:val="454"/>
        </w:trPr>
        <w:tc>
          <w:tcPr>
            <w:tcW w:w="1875" w:type="pct"/>
          </w:tcPr>
          <w:p w14:paraId="7F4F1068" w14:textId="5C96E3E9" w:rsidR="00A13395" w:rsidRPr="00154594" w:rsidRDefault="002625A6" w:rsidP="00A13395">
            <w:pPr>
              <w:suppressAutoHyphens/>
              <w:rPr>
                <w:b/>
                <w:szCs w:val="19"/>
                <w:shd w:val="clear" w:color="auto" w:fill="FFFFFF"/>
              </w:rPr>
            </w:pPr>
            <w:r w:rsidRPr="00535344">
              <w:rPr>
                <w:rFonts w:eastAsiaTheme="minorEastAsia" w:cs="Times New Roman"/>
                <w:szCs w:val="19"/>
                <w:lang w:val="en-GB" w:eastAsia="pl-PL"/>
              </w:rPr>
              <w:t>Competitors</w:t>
            </w:r>
            <w:r w:rsidRPr="00535344">
              <w:rPr>
                <w:rFonts w:eastAsiaTheme="minorEastAsia" w:cs="Times New Roman"/>
                <w:szCs w:val="19"/>
                <w:vertAlign w:val="superscript"/>
                <w:lang w:val="en-GB" w:eastAsia="pl-PL"/>
              </w:rPr>
              <w:t>a</w:t>
            </w:r>
            <w:r w:rsidR="00A13395" w:rsidRPr="00154594">
              <w:rPr>
                <w:rFonts w:eastAsiaTheme="minorEastAsia" w:cs="Times New Roman"/>
                <w:szCs w:val="19"/>
                <w:lang w:eastAsia="pl-PL"/>
              </w:rPr>
              <w:tab/>
            </w:r>
          </w:p>
        </w:tc>
        <w:tc>
          <w:tcPr>
            <w:tcW w:w="1562" w:type="pct"/>
            <w:vAlign w:val="center"/>
          </w:tcPr>
          <w:p w14:paraId="17356204" w14:textId="2B746C63" w:rsidR="00A13395" w:rsidRPr="00154594" w:rsidRDefault="005F237D" w:rsidP="00A13395">
            <w:pPr>
              <w:suppressAutoHyphens/>
              <w:ind w:right="113"/>
              <w:jc w:val="right"/>
              <w:rPr>
                <w:szCs w:val="19"/>
                <w:shd w:val="clear" w:color="auto" w:fill="FFFFFF"/>
              </w:rPr>
            </w:pPr>
            <w:r>
              <w:rPr>
                <w:rFonts w:cs="Arial"/>
                <w:szCs w:val="19"/>
              </w:rPr>
              <w:t>850 127</w:t>
            </w:r>
          </w:p>
        </w:tc>
        <w:tc>
          <w:tcPr>
            <w:tcW w:w="1563" w:type="pct"/>
            <w:vAlign w:val="center"/>
          </w:tcPr>
          <w:p w14:paraId="75FDED38" w14:textId="393AB765" w:rsidR="00A13395" w:rsidRPr="00154594" w:rsidRDefault="005F237D" w:rsidP="00A13395">
            <w:pPr>
              <w:suppressAutoHyphens/>
              <w:ind w:right="113"/>
              <w:jc w:val="right"/>
              <w:rPr>
                <w:szCs w:val="19"/>
                <w:shd w:val="clear" w:color="auto" w:fill="FFFFFF"/>
              </w:rPr>
            </w:pPr>
            <w:r w:rsidRPr="005F237D">
              <w:rPr>
                <w:szCs w:val="19"/>
                <w:shd w:val="clear" w:color="auto" w:fill="FFFFFF"/>
              </w:rPr>
              <w:t>167</w:t>
            </w:r>
            <w:r>
              <w:rPr>
                <w:szCs w:val="19"/>
                <w:shd w:val="clear" w:color="auto" w:fill="FFFFFF"/>
              </w:rPr>
              <w:t xml:space="preserve"> </w:t>
            </w:r>
            <w:r w:rsidRPr="005F237D">
              <w:rPr>
                <w:szCs w:val="19"/>
                <w:shd w:val="clear" w:color="auto" w:fill="FFFFFF"/>
              </w:rPr>
              <w:t>678</w:t>
            </w:r>
          </w:p>
        </w:tc>
      </w:tr>
      <w:tr w:rsidR="00A13395" w:rsidRPr="00154594" w14:paraId="3AEC1BE3" w14:textId="77777777" w:rsidTr="00BF4078">
        <w:trPr>
          <w:trHeight w:hRule="exact" w:val="454"/>
        </w:trPr>
        <w:tc>
          <w:tcPr>
            <w:tcW w:w="1875" w:type="pct"/>
          </w:tcPr>
          <w:p w14:paraId="0E5952B6" w14:textId="18D1DBC6" w:rsidR="00A13395" w:rsidRPr="00154594" w:rsidRDefault="002625A6" w:rsidP="004671C7">
            <w:pPr>
              <w:ind w:left="340"/>
              <w:jc w:val="both"/>
              <w:rPr>
                <w:b/>
                <w:szCs w:val="19"/>
                <w:shd w:val="clear" w:color="auto" w:fill="FFFFFF"/>
              </w:rPr>
            </w:pPr>
            <w:r w:rsidRPr="00535344">
              <w:rPr>
                <w:rFonts w:eastAsiaTheme="minorEastAsia" w:cs="Times New Roman"/>
                <w:szCs w:val="19"/>
                <w:lang w:val="en-GB" w:eastAsia="pl-PL"/>
              </w:rPr>
              <w:t>of which:</w:t>
            </w:r>
            <w:r w:rsidR="00A13395" w:rsidRPr="00154594">
              <w:rPr>
                <w:rFonts w:eastAsiaTheme="minorEastAsia" w:cs="Times New Roman"/>
                <w:szCs w:val="19"/>
                <w:lang w:eastAsia="pl-PL"/>
              </w:rPr>
              <w:t xml:space="preserve"> </w:t>
            </w:r>
          </w:p>
        </w:tc>
        <w:tc>
          <w:tcPr>
            <w:tcW w:w="1562" w:type="pct"/>
            <w:vAlign w:val="center"/>
          </w:tcPr>
          <w:p w14:paraId="13C6BF06" w14:textId="77777777" w:rsidR="00A13395" w:rsidRPr="00154594" w:rsidRDefault="00A13395" w:rsidP="00A13395">
            <w:pPr>
              <w:suppressAutoHyphens/>
              <w:ind w:right="113"/>
              <w:jc w:val="right"/>
              <w:rPr>
                <w:szCs w:val="19"/>
                <w:shd w:val="clear" w:color="auto" w:fill="FFFFFF"/>
              </w:rPr>
            </w:pPr>
          </w:p>
        </w:tc>
        <w:tc>
          <w:tcPr>
            <w:tcW w:w="1563" w:type="pct"/>
            <w:vAlign w:val="center"/>
          </w:tcPr>
          <w:p w14:paraId="4A9B17C7" w14:textId="77777777" w:rsidR="00A13395" w:rsidRPr="00154594" w:rsidRDefault="00A13395" w:rsidP="00A13395">
            <w:pPr>
              <w:suppressAutoHyphens/>
              <w:ind w:right="113"/>
              <w:jc w:val="right"/>
              <w:rPr>
                <w:szCs w:val="19"/>
                <w:shd w:val="clear" w:color="auto" w:fill="FFFFFF"/>
              </w:rPr>
            </w:pPr>
          </w:p>
        </w:tc>
      </w:tr>
      <w:tr w:rsidR="00A13395" w:rsidRPr="00154594" w14:paraId="032DD8AC" w14:textId="77777777" w:rsidTr="00BF4078">
        <w:trPr>
          <w:trHeight w:hRule="exact" w:val="454"/>
        </w:trPr>
        <w:tc>
          <w:tcPr>
            <w:tcW w:w="1875" w:type="pct"/>
          </w:tcPr>
          <w:p w14:paraId="0EF6B134" w14:textId="22418729" w:rsidR="00A13395" w:rsidRPr="00154594" w:rsidRDefault="00EC740D" w:rsidP="004671C7">
            <w:pPr>
              <w:ind w:left="170"/>
              <w:rPr>
                <w:rFonts w:eastAsiaTheme="minorEastAsia" w:cs="Times New Roman"/>
                <w:szCs w:val="19"/>
                <w:lang w:eastAsia="pl-PL"/>
              </w:rPr>
            </w:pPr>
            <w:r w:rsidRPr="00283D97">
              <w:rPr>
                <w:szCs w:val="19"/>
                <w:lang w:val="en-GB"/>
              </w:rPr>
              <w:t>junior competitors</w:t>
            </w:r>
            <w:r w:rsidRPr="00283D97">
              <w:rPr>
                <w:szCs w:val="19"/>
                <w:vertAlign w:val="superscript"/>
                <w:lang w:val="en-GB"/>
              </w:rPr>
              <w:t>b</w:t>
            </w:r>
          </w:p>
        </w:tc>
        <w:tc>
          <w:tcPr>
            <w:tcW w:w="1562" w:type="pct"/>
            <w:vAlign w:val="center"/>
          </w:tcPr>
          <w:p w14:paraId="28F8D449" w14:textId="7B39D815" w:rsidR="00A13395" w:rsidRPr="00154594" w:rsidRDefault="005F237D" w:rsidP="00A13395">
            <w:pPr>
              <w:suppressAutoHyphens/>
              <w:ind w:right="113"/>
              <w:jc w:val="right"/>
              <w:rPr>
                <w:szCs w:val="19"/>
                <w:shd w:val="clear" w:color="auto" w:fill="FFFFFF"/>
              </w:rPr>
            </w:pPr>
            <w:r>
              <w:rPr>
                <w:szCs w:val="19"/>
                <w:shd w:val="clear" w:color="auto" w:fill="FFFFFF"/>
              </w:rPr>
              <w:t>537 876</w:t>
            </w:r>
          </w:p>
        </w:tc>
        <w:tc>
          <w:tcPr>
            <w:tcW w:w="1563" w:type="pct"/>
            <w:vAlign w:val="center"/>
          </w:tcPr>
          <w:p w14:paraId="6CF4B76E" w14:textId="67F332D8" w:rsidR="00A13395" w:rsidRPr="00154594" w:rsidRDefault="005F237D" w:rsidP="00A13395">
            <w:pPr>
              <w:suppressAutoHyphens/>
              <w:ind w:right="113"/>
              <w:jc w:val="right"/>
              <w:rPr>
                <w:szCs w:val="19"/>
                <w:shd w:val="clear" w:color="auto" w:fill="FFFFFF"/>
              </w:rPr>
            </w:pPr>
            <w:r>
              <w:rPr>
                <w:rFonts w:cs="Arial"/>
                <w:szCs w:val="19"/>
              </w:rPr>
              <w:t>127 127</w:t>
            </w:r>
          </w:p>
        </w:tc>
      </w:tr>
      <w:tr w:rsidR="00A13395" w:rsidRPr="00154594" w14:paraId="1B490F1B" w14:textId="77777777" w:rsidTr="00BF4078">
        <w:trPr>
          <w:trHeight w:hRule="exact" w:val="454"/>
        </w:trPr>
        <w:tc>
          <w:tcPr>
            <w:tcW w:w="1875" w:type="pct"/>
          </w:tcPr>
          <w:p w14:paraId="10DDEC92" w14:textId="43356002" w:rsidR="00A13395" w:rsidRPr="00154594" w:rsidRDefault="00EC740D" w:rsidP="00A13395">
            <w:pPr>
              <w:suppressAutoHyphens/>
              <w:rPr>
                <w:b/>
                <w:szCs w:val="19"/>
                <w:shd w:val="clear" w:color="auto" w:fill="FFFFFF"/>
              </w:rPr>
            </w:pPr>
            <w:r w:rsidRPr="00283D97">
              <w:rPr>
                <w:szCs w:val="19"/>
                <w:lang w:val="en-GB"/>
              </w:rPr>
              <w:t>Coaching staff</w:t>
            </w:r>
            <w:r w:rsidRPr="00283D97">
              <w:rPr>
                <w:szCs w:val="19"/>
                <w:vertAlign w:val="superscript"/>
                <w:lang w:val="en-GB"/>
              </w:rPr>
              <w:t>c</w:t>
            </w:r>
          </w:p>
        </w:tc>
        <w:tc>
          <w:tcPr>
            <w:tcW w:w="1562" w:type="pct"/>
            <w:vAlign w:val="center"/>
          </w:tcPr>
          <w:p w14:paraId="2CC9455B" w14:textId="77777777" w:rsidR="00A13395" w:rsidRPr="00154594" w:rsidRDefault="00A13395" w:rsidP="00A13395">
            <w:pPr>
              <w:suppressAutoHyphens/>
              <w:ind w:right="113"/>
              <w:jc w:val="right"/>
              <w:rPr>
                <w:szCs w:val="19"/>
                <w:shd w:val="clear" w:color="auto" w:fill="FFFFFF"/>
              </w:rPr>
            </w:pPr>
          </w:p>
        </w:tc>
        <w:tc>
          <w:tcPr>
            <w:tcW w:w="1563" w:type="pct"/>
            <w:vAlign w:val="center"/>
          </w:tcPr>
          <w:p w14:paraId="407673E6" w14:textId="77777777" w:rsidR="00A13395" w:rsidRPr="00154594" w:rsidRDefault="00A13395" w:rsidP="00A13395">
            <w:pPr>
              <w:suppressAutoHyphens/>
              <w:ind w:right="113"/>
              <w:jc w:val="right"/>
              <w:rPr>
                <w:szCs w:val="19"/>
                <w:shd w:val="clear" w:color="auto" w:fill="FFFFFF"/>
              </w:rPr>
            </w:pPr>
          </w:p>
        </w:tc>
      </w:tr>
      <w:tr w:rsidR="00A13395" w:rsidRPr="00154594" w14:paraId="51098A66" w14:textId="77777777" w:rsidTr="00BF4078">
        <w:trPr>
          <w:trHeight w:hRule="exact" w:val="454"/>
        </w:trPr>
        <w:tc>
          <w:tcPr>
            <w:tcW w:w="1875" w:type="pct"/>
          </w:tcPr>
          <w:p w14:paraId="5CD53C66" w14:textId="18527351" w:rsidR="00A13395" w:rsidRPr="00154594" w:rsidRDefault="00EC740D" w:rsidP="004671C7">
            <w:pPr>
              <w:ind w:left="170"/>
              <w:jc w:val="both"/>
              <w:rPr>
                <w:rFonts w:eastAsiaTheme="minorEastAsia" w:cs="Times New Roman"/>
                <w:szCs w:val="19"/>
                <w:lang w:eastAsia="pl-PL"/>
              </w:rPr>
            </w:pPr>
            <w:r w:rsidRPr="00283D97">
              <w:rPr>
                <w:szCs w:val="19"/>
                <w:lang w:val="en-GB"/>
              </w:rPr>
              <w:t>coaches</w:t>
            </w:r>
            <w:r w:rsidR="00A13395" w:rsidRPr="00154594">
              <w:rPr>
                <w:rFonts w:eastAsiaTheme="minorEastAsia" w:cs="Times New Roman"/>
                <w:szCs w:val="19"/>
                <w:lang w:eastAsia="pl-PL"/>
              </w:rPr>
              <w:t xml:space="preserve"> </w:t>
            </w:r>
          </w:p>
        </w:tc>
        <w:tc>
          <w:tcPr>
            <w:tcW w:w="1562" w:type="pct"/>
            <w:shd w:val="clear" w:color="auto" w:fill="auto"/>
            <w:vAlign w:val="center"/>
          </w:tcPr>
          <w:p w14:paraId="7B7AFABB" w14:textId="41B3D6D0" w:rsidR="00A13395" w:rsidRPr="003408FA" w:rsidRDefault="00BC038C" w:rsidP="00A13395">
            <w:pPr>
              <w:suppressAutoHyphens/>
              <w:ind w:right="113"/>
              <w:jc w:val="right"/>
              <w:rPr>
                <w:szCs w:val="19"/>
                <w:shd w:val="clear" w:color="auto" w:fill="FFFFFF"/>
              </w:rPr>
            </w:pPr>
            <w:r>
              <w:rPr>
                <w:rFonts w:cs="Calibri"/>
                <w:bCs/>
                <w:szCs w:val="19"/>
              </w:rPr>
              <w:t>37 944</w:t>
            </w:r>
          </w:p>
        </w:tc>
        <w:tc>
          <w:tcPr>
            <w:tcW w:w="1563" w:type="pct"/>
            <w:shd w:val="clear" w:color="auto" w:fill="auto"/>
            <w:vAlign w:val="center"/>
          </w:tcPr>
          <w:p w14:paraId="37F1C46E" w14:textId="52D10710" w:rsidR="00A13395" w:rsidRPr="003408FA" w:rsidRDefault="00BC038C" w:rsidP="00A13395">
            <w:pPr>
              <w:suppressAutoHyphens/>
              <w:ind w:right="113"/>
              <w:jc w:val="right"/>
              <w:rPr>
                <w:szCs w:val="19"/>
                <w:shd w:val="clear" w:color="auto" w:fill="FFFFFF"/>
              </w:rPr>
            </w:pPr>
            <w:r>
              <w:rPr>
                <w:rFonts w:cs="Calibri"/>
                <w:bCs/>
                <w:szCs w:val="19"/>
                <w:shd w:val="clear" w:color="auto" w:fill="FFFFFF"/>
              </w:rPr>
              <w:t>3 755</w:t>
            </w:r>
          </w:p>
        </w:tc>
      </w:tr>
      <w:tr w:rsidR="00A13395" w:rsidRPr="00154594" w14:paraId="2CB8E4E3" w14:textId="77777777" w:rsidTr="00BF4078">
        <w:trPr>
          <w:trHeight w:hRule="exact" w:val="454"/>
        </w:trPr>
        <w:tc>
          <w:tcPr>
            <w:tcW w:w="1875" w:type="pct"/>
          </w:tcPr>
          <w:p w14:paraId="760F4E1B" w14:textId="79F406AD" w:rsidR="00A13395" w:rsidRPr="00154594" w:rsidRDefault="00EC740D" w:rsidP="004671C7">
            <w:pPr>
              <w:ind w:left="170"/>
              <w:jc w:val="both"/>
              <w:rPr>
                <w:rFonts w:eastAsiaTheme="minorEastAsia" w:cs="Times New Roman"/>
                <w:szCs w:val="19"/>
                <w:lang w:eastAsia="pl-PL"/>
              </w:rPr>
            </w:pPr>
            <w:r w:rsidRPr="00283D97">
              <w:rPr>
                <w:szCs w:val="19"/>
                <w:lang w:val="en-GB"/>
              </w:rPr>
              <w:t>instructors</w:t>
            </w:r>
            <w:r w:rsidR="00A13395" w:rsidRPr="00154594">
              <w:rPr>
                <w:rFonts w:eastAsiaTheme="minorEastAsia" w:cs="Times New Roman"/>
                <w:szCs w:val="19"/>
                <w:lang w:eastAsia="pl-PL"/>
              </w:rPr>
              <w:t xml:space="preserve"> </w:t>
            </w:r>
          </w:p>
        </w:tc>
        <w:tc>
          <w:tcPr>
            <w:tcW w:w="1562" w:type="pct"/>
            <w:shd w:val="clear" w:color="auto" w:fill="auto"/>
            <w:vAlign w:val="center"/>
          </w:tcPr>
          <w:p w14:paraId="443466F5" w14:textId="2592CE59" w:rsidR="00A13395" w:rsidRPr="00154594" w:rsidRDefault="00BC038C" w:rsidP="00A13395">
            <w:pPr>
              <w:ind w:right="113"/>
              <w:jc w:val="right"/>
              <w:rPr>
                <w:szCs w:val="19"/>
                <w:shd w:val="clear" w:color="auto" w:fill="FFFFFF"/>
              </w:rPr>
            </w:pPr>
            <w:r>
              <w:rPr>
                <w:rFonts w:cs="Arial"/>
                <w:szCs w:val="19"/>
              </w:rPr>
              <w:t>13 317</w:t>
            </w:r>
          </w:p>
        </w:tc>
        <w:tc>
          <w:tcPr>
            <w:tcW w:w="1563" w:type="pct"/>
            <w:shd w:val="clear" w:color="auto" w:fill="auto"/>
            <w:vAlign w:val="center"/>
          </w:tcPr>
          <w:p w14:paraId="295E964E" w14:textId="5C5B9F6E" w:rsidR="00A13395" w:rsidRPr="00154594" w:rsidRDefault="00BC038C" w:rsidP="00A13395">
            <w:pPr>
              <w:suppressAutoHyphens/>
              <w:ind w:right="113"/>
              <w:jc w:val="right"/>
              <w:rPr>
                <w:szCs w:val="19"/>
                <w:shd w:val="clear" w:color="auto" w:fill="FFFFFF"/>
              </w:rPr>
            </w:pPr>
            <w:r>
              <w:rPr>
                <w:rFonts w:cs="Calibri"/>
                <w:bCs/>
                <w:szCs w:val="19"/>
                <w:shd w:val="clear" w:color="auto" w:fill="FFFFFF"/>
              </w:rPr>
              <w:t>3 894</w:t>
            </w:r>
          </w:p>
        </w:tc>
      </w:tr>
      <w:tr w:rsidR="00A13395" w:rsidRPr="00154594" w14:paraId="37E1D7A4" w14:textId="77777777" w:rsidTr="00BF4078">
        <w:trPr>
          <w:trHeight w:hRule="exact" w:val="454"/>
        </w:trPr>
        <w:tc>
          <w:tcPr>
            <w:tcW w:w="1875" w:type="pct"/>
          </w:tcPr>
          <w:p w14:paraId="4C3194EE" w14:textId="7137B92A" w:rsidR="00A13395" w:rsidRPr="00154594" w:rsidRDefault="00EC740D" w:rsidP="00A13395">
            <w:pPr>
              <w:jc w:val="both"/>
              <w:rPr>
                <w:rFonts w:eastAsiaTheme="minorEastAsia" w:cs="Times New Roman"/>
                <w:szCs w:val="19"/>
                <w:lang w:eastAsia="pl-PL"/>
              </w:rPr>
            </w:pPr>
            <w:r w:rsidRPr="00283D97">
              <w:rPr>
                <w:szCs w:val="19"/>
                <w:lang w:val="en-GB"/>
              </w:rPr>
              <w:t>Judges</w:t>
            </w:r>
            <w:r w:rsidRPr="00283D97">
              <w:rPr>
                <w:szCs w:val="19"/>
                <w:vertAlign w:val="superscript"/>
                <w:lang w:val="en-GB"/>
              </w:rPr>
              <w:t>c</w:t>
            </w:r>
          </w:p>
        </w:tc>
        <w:tc>
          <w:tcPr>
            <w:tcW w:w="1562" w:type="pct"/>
            <w:shd w:val="clear" w:color="auto" w:fill="auto"/>
            <w:vAlign w:val="center"/>
          </w:tcPr>
          <w:p w14:paraId="252B5EB5" w14:textId="36F73E58" w:rsidR="00A13395" w:rsidRPr="00154594" w:rsidRDefault="00BC038C" w:rsidP="00A13395">
            <w:pPr>
              <w:suppressAutoHyphens/>
              <w:ind w:right="113"/>
              <w:jc w:val="right"/>
              <w:rPr>
                <w:szCs w:val="19"/>
                <w:shd w:val="clear" w:color="auto" w:fill="FFFFFF"/>
              </w:rPr>
            </w:pPr>
            <w:r>
              <w:rPr>
                <w:rFonts w:cs="Arial"/>
                <w:szCs w:val="19"/>
              </w:rPr>
              <w:t>35 451</w:t>
            </w:r>
            <w:r w:rsidR="00A13395" w:rsidRPr="00154594">
              <w:rPr>
                <w:rFonts w:cs="Arial"/>
                <w:szCs w:val="19"/>
              </w:rPr>
              <w:t xml:space="preserve"> </w:t>
            </w:r>
          </w:p>
        </w:tc>
        <w:tc>
          <w:tcPr>
            <w:tcW w:w="1563" w:type="pct"/>
            <w:shd w:val="clear" w:color="auto" w:fill="auto"/>
            <w:vAlign w:val="center"/>
          </w:tcPr>
          <w:p w14:paraId="0BDCFCFB" w14:textId="3E662DAA" w:rsidR="00A13395" w:rsidRPr="00154594" w:rsidRDefault="00BC038C" w:rsidP="00A13395">
            <w:pPr>
              <w:suppressAutoHyphens/>
              <w:ind w:right="113"/>
              <w:jc w:val="right"/>
              <w:rPr>
                <w:szCs w:val="19"/>
                <w:shd w:val="clear" w:color="auto" w:fill="FFFFFF"/>
              </w:rPr>
            </w:pPr>
            <w:r>
              <w:rPr>
                <w:rFonts w:cs="Calibri"/>
                <w:bCs/>
                <w:szCs w:val="19"/>
                <w:shd w:val="clear" w:color="auto" w:fill="FFFFFF"/>
              </w:rPr>
              <w:t>8 797</w:t>
            </w:r>
          </w:p>
        </w:tc>
      </w:tr>
      <w:tr w:rsidR="00A13395" w:rsidRPr="00154594" w14:paraId="250ED5B1" w14:textId="77777777" w:rsidTr="00BF4078">
        <w:trPr>
          <w:trHeight w:hRule="exact" w:val="454"/>
        </w:trPr>
        <w:tc>
          <w:tcPr>
            <w:tcW w:w="1875" w:type="pct"/>
          </w:tcPr>
          <w:p w14:paraId="6E1A79BB" w14:textId="7B116216" w:rsidR="00A13395" w:rsidRPr="00154594" w:rsidRDefault="00EC740D" w:rsidP="004671C7">
            <w:pPr>
              <w:ind w:left="340"/>
              <w:jc w:val="both"/>
              <w:rPr>
                <w:rFonts w:eastAsiaTheme="minorEastAsia" w:cs="Times New Roman"/>
                <w:szCs w:val="19"/>
                <w:lang w:eastAsia="pl-PL"/>
              </w:rPr>
            </w:pPr>
            <w:r w:rsidRPr="00283D97">
              <w:rPr>
                <w:szCs w:val="19"/>
                <w:lang w:val="en-GB"/>
              </w:rPr>
              <w:t>of which:</w:t>
            </w:r>
          </w:p>
        </w:tc>
        <w:tc>
          <w:tcPr>
            <w:tcW w:w="1562" w:type="pct"/>
            <w:vAlign w:val="center"/>
          </w:tcPr>
          <w:p w14:paraId="08BCDBE5" w14:textId="77777777" w:rsidR="00A13395" w:rsidRPr="00154594" w:rsidRDefault="00A13395" w:rsidP="00A13395">
            <w:pPr>
              <w:suppressAutoHyphens/>
              <w:ind w:right="113"/>
              <w:jc w:val="right"/>
              <w:rPr>
                <w:szCs w:val="19"/>
                <w:shd w:val="clear" w:color="auto" w:fill="FFFFFF"/>
              </w:rPr>
            </w:pPr>
          </w:p>
        </w:tc>
        <w:tc>
          <w:tcPr>
            <w:tcW w:w="1563" w:type="pct"/>
            <w:vAlign w:val="center"/>
          </w:tcPr>
          <w:p w14:paraId="504C9577" w14:textId="77777777" w:rsidR="00A13395" w:rsidRPr="00154594" w:rsidRDefault="00A13395" w:rsidP="00A13395">
            <w:pPr>
              <w:suppressAutoHyphens/>
              <w:ind w:right="113"/>
              <w:jc w:val="right"/>
              <w:rPr>
                <w:szCs w:val="19"/>
                <w:shd w:val="clear" w:color="auto" w:fill="FFFFFF"/>
              </w:rPr>
            </w:pPr>
          </w:p>
        </w:tc>
      </w:tr>
      <w:tr w:rsidR="00A13395" w:rsidRPr="00154594" w14:paraId="03828412" w14:textId="77777777" w:rsidTr="00BF4078">
        <w:trPr>
          <w:trHeight w:hRule="exact" w:val="454"/>
        </w:trPr>
        <w:tc>
          <w:tcPr>
            <w:tcW w:w="1875" w:type="pct"/>
          </w:tcPr>
          <w:p w14:paraId="4528AA83" w14:textId="0D777F34" w:rsidR="00A13395" w:rsidRPr="00154594" w:rsidRDefault="00EC740D" w:rsidP="004671C7">
            <w:pPr>
              <w:ind w:left="170"/>
              <w:jc w:val="both"/>
              <w:rPr>
                <w:rFonts w:eastAsiaTheme="minorEastAsia" w:cs="Times New Roman"/>
                <w:szCs w:val="19"/>
                <w:lang w:eastAsia="pl-PL"/>
              </w:rPr>
            </w:pPr>
            <w:r w:rsidRPr="00283D97">
              <w:rPr>
                <w:szCs w:val="19"/>
                <w:lang w:val="en-GB"/>
              </w:rPr>
              <w:t>with international class</w:t>
            </w:r>
          </w:p>
        </w:tc>
        <w:tc>
          <w:tcPr>
            <w:tcW w:w="1562" w:type="pct"/>
            <w:shd w:val="clear" w:color="auto" w:fill="auto"/>
            <w:vAlign w:val="center"/>
          </w:tcPr>
          <w:p w14:paraId="44223ACE" w14:textId="4F5846C1" w:rsidR="00A13395" w:rsidRPr="00154594" w:rsidRDefault="00A13395" w:rsidP="00A13395">
            <w:pPr>
              <w:suppressAutoHyphens/>
              <w:ind w:right="113"/>
              <w:jc w:val="right"/>
              <w:rPr>
                <w:szCs w:val="19"/>
                <w:shd w:val="clear" w:color="auto" w:fill="FFFFFF"/>
              </w:rPr>
            </w:pPr>
            <w:r w:rsidRPr="00154594">
              <w:rPr>
                <w:rFonts w:cs="Calibri"/>
                <w:bCs/>
                <w:szCs w:val="19"/>
                <w:shd w:val="clear" w:color="auto" w:fill="FFFFFF"/>
              </w:rPr>
              <w:t>1</w:t>
            </w:r>
            <w:r w:rsidR="00504C9B">
              <w:rPr>
                <w:rFonts w:cs="Calibri"/>
                <w:bCs/>
                <w:szCs w:val="19"/>
                <w:shd w:val="clear" w:color="auto" w:fill="FFFFFF"/>
              </w:rPr>
              <w:t xml:space="preserve"> </w:t>
            </w:r>
            <w:r w:rsidRPr="00154594">
              <w:rPr>
                <w:rFonts w:cs="Calibri"/>
                <w:bCs/>
                <w:szCs w:val="19"/>
                <w:shd w:val="clear" w:color="auto" w:fill="FFFFFF"/>
              </w:rPr>
              <w:t>8</w:t>
            </w:r>
            <w:r w:rsidR="00BC038C">
              <w:rPr>
                <w:rFonts w:cs="Calibri"/>
                <w:bCs/>
                <w:szCs w:val="19"/>
                <w:shd w:val="clear" w:color="auto" w:fill="FFFFFF"/>
              </w:rPr>
              <w:t>01</w:t>
            </w:r>
          </w:p>
        </w:tc>
        <w:tc>
          <w:tcPr>
            <w:tcW w:w="1563" w:type="pct"/>
            <w:shd w:val="clear" w:color="auto" w:fill="auto"/>
            <w:vAlign w:val="center"/>
          </w:tcPr>
          <w:p w14:paraId="7036DB28" w14:textId="217ACCEC" w:rsidR="00A13395" w:rsidRPr="00154594" w:rsidRDefault="00A13395" w:rsidP="00A13395">
            <w:pPr>
              <w:suppressAutoHyphens/>
              <w:ind w:right="113"/>
              <w:jc w:val="right"/>
              <w:rPr>
                <w:szCs w:val="19"/>
                <w:shd w:val="clear" w:color="auto" w:fill="FFFFFF"/>
              </w:rPr>
            </w:pPr>
            <w:r w:rsidRPr="00154594">
              <w:rPr>
                <w:rFonts w:cs="Calibri"/>
                <w:bCs/>
                <w:szCs w:val="19"/>
                <w:shd w:val="clear" w:color="auto" w:fill="FFFFFF"/>
              </w:rPr>
              <w:t>4</w:t>
            </w:r>
            <w:r w:rsidR="00BC038C">
              <w:rPr>
                <w:rFonts w:cs="Calibri"/>
                <w:bCs/>
                <w:szCs w:val="19"/>
                <w:shd w:val="clear" w:color="auto" w:fill="FFFFFF"/>
              </w:rPr>
              <w:t>48</w:t>
            </w:r>
          </w:p>
        </w:tc>
      </w:tr>
    </w:tbl>
    <w:p w14:paraId="14B59FEE" w14:textId="77777777" w:rsidR="00EC740D" w:rsidRPr="00EC740D" w:rsidRDefault="00EC740D" w:rsidP="00EC740D">
      <w:pPr>
        <w:adjustRightInd w:val="0"/>
        <w:rPr>
          <w:rFonts w:cs="Arial"/>
          <w:sz w:val="16"/>
          <w:szCs w:val="16"/>
          <w:lang w:val="en-GB"/>
        </w:rPr>
      </w:pPr>
      <w:bookmarkStart w:id="8" w:name="_Hlk107301612"/>
      <w:r w:rsidRPr="00EC740D">
        <w:rPr>
          <w:rFonts w:cs="Arial"/>
          <w:sz w:val="16"/>
          <w:szCs w:val="16"/>
          <w:lang w:val="en-GB"/>
        </w:rPr>
        <w:t>a Including foreign competitors performing in Poland. The competitors can be shown several times if they are licensed in several sports supervised by one sports association. b Total juniors, younger junior "cadets", sub-juniors and children. c Members of the coaching staff and judges can be shown several times if they are licensed in several sports supervised by one sports association.</w:t>
      </w:r>
    </w:p>
    <w:p w14:paraId="35532197" w14:textId="77777777" w:rsidR="004671C7" w:rsidRPr="00E44E23" w:rsidRDefault="004671C7" w:rsidP="00BF4078">
      <w:pPr>
        <w:adjustRightInd w:val="0"/>
        <w:spacing w:line="288" w:lineRule="auto"/>
        <w:rPr>
          <w:rFonts w:cs="Arial"/>
          <w:szCs w:val="19"/>
          <w:lang w:val="en-GB"/>
        </w:rPr>
      </w:pPr>
    </w:p>
    <w:bookmarkEnd w:id="8"/>
    <w:p w14:paraId="7DD229D5" w14:textId="77777777" w:rsidR="005307CD" w:rsidRPr="00E44E23" w:rsidRDefault="005307CD" w:rsidP="00BF4078">
      <w:pPr>
        <w:spacing w:line="288" w:lineRule="auto"/>
        <w:rPr>
          <w:szCs w:val="19"/>
          <w:lang w:val="en-GB"/>
        </w:rPr>
      </w:pPr>
      <w:r w:rsidRPr="00C925C5">
        <w:rPr>
          <w:szCs w:val="19"/>
          <w:lang w:val="en"/>
        </w:rPr>
        <w:t>The Polish Basketball Association had the largest number of members of the national team in 2024 (760), followed by the Polish Football Association (437) and the Polish Deaf Sports Association (408). In 2023, the Polish Basketball Association also had the largest team (726 representatives).</w:t>
      </w:r>
    </w:p>
    <w:p w14:paraId="2AEDE836" w14:textId="105DF25A" w:rsidR="00EC740D" w:rsidRPr="00BF4078" w:rsidRDefault="00EC740D" w:rsidP="00EC740D">
      <w:pPr>
        <w:spacing w:before="360" w:line="240" w:lineRule="auto"/>
        <w:jc w:val="both"/>
        <w:rPr>
          <w:b/>
          <w:color w:val="000000" w:themeColor="text1"/>
          <w:spacing w:val="-2"/>
          <w:szCs w:val="19"/>
          <w:shd w:val="clear" w:color="auto" w:fill="FFFFFF"/>
          <w:lang w:val="en-GB"/>
        </w:rPr>
      </w:pPr>
      <w:r w:rsidRPr="00BF4078">
        <w:rPr>
          <w:b/>
          <w:color w:val="000000" w:themeColor="text1"/>
          <w:spacing w:val="-2"/>
          <w:szCs w:val="19"/>
          <w:shd w:val="clear" w:color="auto" w:fill="FFFFFF"/>
          <w:lang w:val="en-GB"/>
        </w:rPr>
        <w:t>Chart 2. Polish representatives in 2024</w:t>
      </w:r>
    </w:p>
    <w:p w14:paraId="2B708A85" w14:textId="33FBC4A7" w:rsidR="00C715E1" w:rsidRDefault="00EC740D" w:rsidP="00F40958">
      <w:pPr>
        <w:tabs>
          <w:tab w:val="left" w:pos="1843"/>
        </w:tabs>
        <w:spacing w:line="288" w:lineRule="auto"/>
        <w:rPr>
          <w:noProof/>
          <w:color w:val="000000" w:themeColor="text1"/>
          <w:szCs w:val="19"/>
          <w:lang w:eastAsia="pl-PL"/>
        </w:rPr>
      </w:pPr>
      <w:r>
        <w:rPr>
          <w:noProof/>
          <w:color w:val="000000" w:themeColor="text1"/>
          <w:szCs w:val="19"/>
          <w:lang w:eastAsia="pl-PL"/>
        </w:rPr>
        <w:drawing>
          <wp:inline distT="0" distB="0" distL="0" distR="0" wp14:anchorId="1E187717" wp14:editId="396D2251">
            <wp:extent cx="5125973" cy="2775857"/>
            <wp:effectExtent l="0" t="0" r="0" b="5715"/>
            <wp:docPr id="26" name="Obraz 26" descr="Chart 2. Polish representatives in 2024. Data for the table are available in the attached Excel file.&#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3942" cy="2785588"/>
                    </a:xfrm>
                    <a:prstGeom prst="rect">
                      <a:avLst/>
                    </a:prstGeom>
                    <a:noFill/>
                  </pic:spPr>
                </pic:pic>
              </a:graphicData>
            </a:graphic>
          </wp:inline>
        </w:drawing>
      </w:r>
    </w:p>
    <w:p w14:paraId="4116308C" w14:textId="07545B31" w:rsidR="007D3035" w:rsidRPr="00E44E23" w:rsidRDefault="001D1D5E" w:rsidP="00BF4078">
      <w:pPr>
        <w:tabs>
          <w:tab w:val="left" w:pos="1843"/>
        </w:tabs>
        <w:spacing w:line="288" w:lineRule="auto"/>
        <w:rPr>
          <w:color w:val="000000" w:themeColor="text1"/>
          <w:szCs w:val="19"/>
          <w:shd w:val="clear" w:color="auto" w:fill="FFFFFF"/>
          <w:lang w:val="en-GB"/>
        </w:rPr>
      </w:pPr>
      <w:r w:rsidRPr="00C20CD7">
        <w:rPr>
          <w:b/>
          <w:noProof/>
          <w:color w:val="000000" w:themeColor="text1"/>
          <w:spacing w:val="-2"/>
          <w:szCs w:val="19"/>
          <w:lang w:eastAsia="pl-PL"/>
        </w:rPr>
        <w:lastRenderedPageBreak/>
        <mc:AlternateContent>
          <mc:Choice Requires="wps">
            <w:drawing>
              <wp:anchor distT="45720" distB="45720" distL="114300" distR="114300" simplePos="0" relativeHeight="251908096" behindDoc="1" locked="0" layoutInCell="1" allowOverlap="1" wp14:anchorId="0C6DC5F2" wp14:editId="110A402A">
                <wp:simplePos x="0" y="0"/>
                <wp:positionH relativeFrom="page">
                  <wp:posOffset>5737860</wp:posOffset>
                </wp:positionH>
                <wp:positionV relativeFrom="paragraph">
                  <wp:posOffset>2540</wp:posOffset>
                </wp:positionV>
                <wp:extent cx="1657350" cy="906780"/>
                <wp:effectExtent l="0" t="0" r="0" b="0"/>
                <wp:wrapTight wrapText="bothSides">
                  <wp:wrapPolygon edited="0">
                    <wp:start x="745" y="0"/>
                    <wp:lineTo x="745" y="20874"/>
                    <wp:lineTo x="20607" y="20874"/>
                    <wp:lineTo x="20607" y="0"/>
                    <wp:lineTo x="745" y="0"/>
                  </wp:wrapPolygon>
                </wp:wrapTight>
                <wp:docPr id="14" name="Pole tekstowe 14" descr="In 2024, the number of competitors having licences of Polish Sports Association increased compared to 2023 by 2.0%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906780"/>
                        </a:xfrm>
                        <a:prstGeom prst="rect">
                          <a:avLst/>
                        </a:prstGeom>
                        <a:noFill/>
                        <a:ln w="9525">
                          <a:noFill/>
                          <a:miter lim="800000"/>
                          <a:headEnd/>
                          <a:tailEnd/>
                        </a:ln>
                      </wps:spPr>
                      <wps:txbx>
                        <w:txbxContent>
                          <w:p w14:paraId="2377EA7E" w14:textId="513C4E0A" w:rsidR="001D1D5E" w:rsidRPr="00E44E23" w:rsidRDefault="008443DA" w:rsidP="00BF4078">
                            <w:pPr>
                              <w:spacing w:before="0" w:after="0"/>
                              <w:rPr>
                                <w:rFonts w:eastAsia="Times New Roman" w:cs="Times New Roman"/>
                                <w:sz w:val="18"/>
                                <w:szCs w:val="18"/>
                                <w:lang w:val="en-GB" w:eastAsia="pl-PL"/>
                              </w:rPr>
                            </w:pPr>
                            <w:r w:rsidRPr="00E44E23">
                              <w:rPr>
                                <w:color w:val="001D77"/>
                                <w:sz w:val="18"/>
                                <w:szCs w:val="18"/>
                                <w:lang w:val="en-GB"/>
                              </w:rPr>
                              <w:t>In 2024, the number of competitors having licences of Polish Spor</w:t>
                            </w:r>
                            <w:r w:rsidR="0088059F" w:rsidRPr="00E44E23">
                              <w:rPr>
                                <w:color w:val="001D77"/>
                                <w:sz w:val="18"/>
                                <w:szCs w:val="18"/>
                                <w:lang w:val="en-GB"/>
                              </w:rPr>
                              <w:t>t</w:t>
                            </w:r>
                            <w:r w:rsidRPr="00E44E23">
                              <w:rPr>
                                <w:color w:val="001D77"/>
                                <w:sz w:val="18"/>
                                <w:szCs w:val="18"/>
                                <w:lang w:val="en-GB"/>
                              </w:rPr>
                              <w:t>s Association increased compared to 2023 by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DC5F2" id="Pole tekstowe 14" o:spid="_x0000_s1030" type="#_x0000_t202" alt="In 2024, the number of competitors having licences of Polish Sports Association increased compared to 2023 by 2.0% " style="position:absolute;margin-left:451.8pt;margin-top:.2pt;width:130.5pt;height:71.4pt;z-index:-25140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" filled="f" stroked="f">
                <v:textbox>
                  <w:txbxContent>
                    <w:p w14:paraId="2377EA7E" w14:textId="513C4E0A" w:rsidR="001D1D5E" w:rsidRPr="00E44E23" w:rsidRDefault="008443DA" w:rsidP="00BF4078">
                      <w:pPr>
                        <w:spacing w:before="0" w:after="0"/>
                        <w:rPr>
                          <w:rFonts w:eastAsia="Times New Roman" w:cs="Times New Roman"/>
                          <w:sz w:val="18"/>
                          <w:szCs w:val="18"/>
                          <w:lang w:val="en-GB" w:eastAsia="pl-PL"/>
                        </w:rPr>
                      </w:pPr>
                      <w:r w:rsidRPr="00E44E23">
                        <w:rPr>
                          <w:color w:val="001D77"/>
                          <w:sz w:val="18"/>
                          <w:szCs w:val="18"/>
                          <w:lang w:val="en-GB"/>
                        </w:rPr>
                        <w:t>In 2024, the number of competitors having licences of Polish Spor</w:t>
                      </w:r>
                      <w:r w:rsidR="0088059F" w:rsidRPr="00E44E23">
                        <w:rPr>
                          <w:color w:val="001D77"/>
                          <w:sz w:val="18"/>
                          <w:szCs w:val="18"/>
                          <w:lang w:val="en-GB"/>
                        </w:rPr>
                        <w:t>t</w:t>
                      </w:r>
                      <w:r w:rsidRPr="00E44E23">
                        <w:rPr>
                          <w:color w:val="001D77"/>
                          <w:sz w:val="18"/>
                          <w:szCs w:val="18"/>
                          <w:lang w:val="en-GB"/>
                        </w:rPr>
                        <w:t>s Association increased compared to 2023 by 2.0%</w:t>
                      </w:r>
                    </w:p>
                  </w:txbxContent>
                </v:textbox>
                <w10:wrap type="tight" anchorx="page"/>
              </v:shape>
            </w:pict>
          </mc:Fallback>
        </mc:AlternateContent>
      </w:r>
      <w:r w:rsidR="00A41E67" w:rsidRPr="00DA5E0B">
        <w:rPr>
          <w:szCs w:val="19"/>
          <w:lang w:val="en"/>
        </w:rPr>
        <w:t xml:space="preserve">In 2024, 850.1 thousand </w:t>
      </w:r>
      <w:r w:rsidR="00583A9D" w:rsidRPr="00583A9D">
        <w:rPr>
          <w:color w:val="000000" w:themeColor="text1"/>
          <w:szCs w:val="19"/>
          <w:shd w:val="clear" w:color="auto" w:fill="FFFFFF"/>
          <w:lang w:val="en-GB"/>
        </w:rPr>
        <w:t>competitors</w:t>
      </w:r>
      <w:r w:rsidR="00583A9D" w:rsidRPr="00583A9D">
        <w:rPr>
          <w:color w:val="000000" w:themeColor="text1"/>
          <w:szCs w:val="19"/>
          <w:shd w:val="clear" w:color="auto" w:fill="FFFFFF"/>
          <w:vertAlign w:val="superscript"/>
          <w:lang w:val="en-GB"/>
        </w:rPr>
        <w:footnoteReference w:id="3"/>
      </w:r>
      <w:r w:rsidR="00583A9D" w:rsidRPr="00583A9D">
        <w:rPr>
          <w:color w:val="000000" w:themeColor="text1"/>
          <w:szCs w:val="19"/>
          <w:shd w:val="clear" w:color="auto" w:fill="FFFFFF"/>
          <w:lang w:val="en-GB"/>
        </w:rPr>
        <w:t xml:space="preserve"> held licenses of the Polish sports associations </w:t>
      </w:r>
      <w:r w:rsidR="00A41E67" w:rsidRPr="00DA5E0B">
        <w:rPr>
          <w:szCs w:val="19"/>
          <w:lang w:val="en"/>
        </w:rPr>
        <w:t>(in 2023 - 833.1 thousand), of whom women constituted 19.7%. There were 32.6% of players in the senior category. As in previous years, the highest percentage were players with licenses from the Polish Football Association - 49.2%. In second place in terms of the number of players was the Polish Sports Shooting Association - 10.3%, followed by the Polish Volleyball Association - 6.0</w:t>
      </w:r>
      <w:r w:rsidR="005E13F9" w:rsidRPr="00E44E23">
        <w:rPr>
          <w:color w:val="000000" w:themeColor="text1"/>
          <w:szCs w:val="19"/>
          <w:shd w:val="clear" w:color="auto" w:fill="FFFFFF"/>
          <w:lang w:val="en-GB"/>
        </w:rPr>
        <w:t>%</w:t>
      </w:r>
      <w:r w:rsidR="00FA1BB5" w:rsidRPr="00E44E23">
        <w:rPr>
          <w:color w:val="000000" w:themeColor="text1"/>
          <w:szCs w:val="19"/>
          <w:shd w:val="clear" w:color="auto" w:fill="FFFFFF"/>
          <w:lang w:val="en-GB"/>
        </w:rPr>
        <w:t>.</w:t>
      </w:r>
    </w:p>
    <w:p w14:paraId="07474E3E" w14:textId="77777777" w:rsidR="00A41E67" w:rsidRPr="00E44E23" w:rsidRDefault="00A41E67" w:rsidP="00BF4078">
      <w:pPr>
        <w:spacing w:line="288" w:lineRule="auto"/>
        <w:rPr>
          <w:szCs w:val="19"/>
          <w:lang w:val="en-GB"/>
        </w:rPr>
      </w:pPr>
      <w:r w:rsidRPr="00DA5E0B">
        <w:rPr>
          <w:szCs w:val="19"/>
          <w:lang w:val="en"/>
        </w:rPr>
        <w:t>The number of disabled players with licenses from Polish sports associations in 2024 was 3,044 people (a decrease compared to 2023 by 2.4%), including 74.6% men. The percentage of disabled players in relation to the total number of players was, as in 2023, 0.4%.</w:t>
      </w:r>
    </w:p>
    <w:p w14:paraId="071C9A6E" w14:textId="77777777" w:rsidR="00A41E67" w:rsidRDefault="00A41E67" w:rsidP="00BF4078">
      <w:pPr>
        <w:spacing w:line="288" w:lineRule="auto"/>
        <w:rPr>
          <w:szCs w:val="19"/>
          <w:lang w:val="en"/>
        </w:rPr>
      </w:pPr>
      <w:r w:rsidRPr="00A52CEE">
        <w:rPr>
          <w:szCs w:val="19"/>
          <w:lang w:val="en"/>
        </w:rPr>
        <w:t xml:space="preserve">Foreign players with licenses from Polish sports associations in 2024 constituted 1.3% of all players. The most common discipline they represented was football (69.9%). </w:t>
      </w:r>
    </w:p>
    <w:p w14:paraId="12E458C5" w14:textId="77777777" w:rsidR="00A41E67" w:rsidRPr="00E44E23" w:rsidRDefault="00A41E67" w:rsidP="00BF4078">
      <w:pPr>
        <w:spacing w:line="288" w:lineRule="auto"/>
        <w:rPr>
          <w:szCs w:val="19"/>
          <w:lang w:val="en-GB"/>
        </w:rPr>
      </w:pPr>
      <w:r w:rsidRPr="00A52CEE">
        <w:rPr>
          <w:szCs w:val="19"/>
          <w:lang w:val="en"/>
        </w:rPr>
        <w:t xml:space="preserve">In 2024, Polish sports associations employed 666 </w:t>
      </w:r>
      <w:r>
        <w:rPr>
          <w:szCs w:val="19"/>
          <w:lang w:val="en"/>
        </w:rPr>
        <w:t>people in coach</w:t>
      </w:r>
      <w:r w:rsidRPr="00A52CEE">
        <w:rPr>
          <w:szCs w:val="19"/>
          <w:lang w:val="en"/>
        </w:rPr>
        <w:t>ing staff. This number decreased compared to 2023 (by 95 people). However, an increase was noted in the employment of medical staff (304 people in 2024, compared to 292 people in 2023).</w:t>
      </w:r>
    </w:p>
    <w:p w14:paraId="5BE68C20" w14:textId="77777777" w:rsidR="00A41E67" w:rsidRPr="00E44E23" w:rsidRDefault="00A41E67" w:rsidP="00BF4078">
      <w:pPr>
        <w:spacing w:line="288" w:lineRule="auto"/>
        <w:rPr>
          <w:szCs w:val="19"/>
          <w:lang w:val="en-GB"/>
        </w:rPr>
      </w:pPr>
      <w:r w:rsidRPr="00A52CEE">
        <w:rPr>
          <w:szCs w:val="19"/>
          <w:lang w:val="en"/>
        </w:rPr>
        <w:t>Current licenses</w:t>
      </w:r>
      <w:r w:rsidRPr="00A52CEE">
        <w:rPr>
          <w:szCs w:val="19"/>
          <w:vertAlign w:val="superscript"/>
        </w:rPr>
        <w:footnoteReference w:id="4"/>
      </w:r>
      <w:r w:rsidRPr="00A52CEE">
        <w:rPr>
          <w:szCs w:val="19"/>
          <w:lang w:val="en"/>
        </w:rPr>
        <w:t xml:space="preserve"> of Polish sports associations in 2024 were held by 37.9 thousand coaches and 13.3 thousand instructors. Compared to the previous year, the number of coaches increased by 2.1 thousand and instructors by 0.4 thousand.</w:t>
      </w:r>
    </w:p>
    <w:p w14:paraId="14A7710F" w14:textId="561ECE94" w:rsidR="00EC740D" w:rsidRPr="00BF4078" w:rsidRDefault="00EC740D" w:rsidP="00EC740D">
      <w:pPr>
        <w:spacing w:before="360" w:line="240" w:lineRule="auto"/>
        <w:rPr>
          <w:b/>
          <w:color w:val="000000" w:themeColor="text1"/>
          <w:spacing w:val="-2"/>
          <w:szCs w:val="19"/>
          <w:shd w:val="clear" w:color="auto" w:fill="FFFFFF"/>
          <w:lang w:val="en-GB"/>
        </w:rPr>
      </w:pPr>
      <w:r w:rsidRPr="00BF4078">
        <w:rPr>
          <w:b/>
          <w:color w:val="000000" w:themeColor="text1"/>
          <w:spacing w:val="-2"/>
          <w:szCs w:val="19"/>
          <w:shd w:val="clear" w:color="auto" w:fill="FFFFFF"/>
          <w:lang w:val="en-GB"/>
        </w:rPr>
        <w:t>Chart 3. Coaching staff in Polish sports associations in 2024</w:t>
      </w:r>
    </w:p>
    <w:p w14:paraId="0901EFA2" w14:textId="44A09596" w:rsidR="000F14BF" w:rsidRDefault="003948C3" w:rsidP="000F14BF">
      <w:pPr>
        <w:spacing w:before="360" w:line="240" w:lineRule="auto"/>
        <w:rPr>
          <w:rFonts w:cs="Arial"/>
          <w:color w:val="000000" w:themeColor="text1"/>
          <w:szCs w:val="19"/>
        </w:rPr>
      </w:pPr>
      <w:r w:rsidRPr="003408FA">
        <w:rPr>
          <w:b/>
          <w:noProof/>
          <w:spacing w:val="-2"/>
          <w:szCs w:val="19"/>
          <w:lang w:eastAsia="pl-PL"/>
        </w:rPr>
        <mc:AlternateContent>
          <mc:Choice Requires="wps">
            <w:drawing>
              <wp:anchor distT="45720" distB="45720" distL="114300" distR="114300" simplePos="0" relativeHeight="251906048" behindDoc="1" locked="0" layoutInCell="1" allowOverlap="1" wp14:anchorId="10645B90" wp14:editId="37E950B9">
                <wp:simplePos x="0" y="0"/>
                <wp:positionH relativeFrom="page">
                  <wp:posOffset>5738251</wp:posOffset>
                </wp:positionH>
                <wp:positionV relativeFrom="paragraph">
                  <wp:posOffset>157480</wp:posOffset>
                </wp:positionV>
                <wp:extent cx="1657350" cy="1410970"/>
                <wp:effectExtent l="0" t="0" r="0" b="0"/>
                <wp:wrapTight wrapText="bothSides">
                  <wp:wrapPolygon edited="0">
                    <wp:start x="745" y="0"/>
                    <wp:lineTo x="745" y="21289"/>
                    <wp:lineTo x="20607" y="21289"/>
                    <wp:lineTo x="20607" y="0"/>
                    <wp:lineTo x="745" y="0"/>
                  </wp:wrapPolygon>
                </wp:wrapTight>
                <wp:docPr id="32" name="Pole tekstowe 32" descr="In 2024, the number of coaches and instructors with Polish sports association licenses increased by 5.9% and 3.0%, respectively, compared to 2023, while the number of judges decreased by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410970"/>
                        </a:xfrm>
                        <a:prstGeom prst="rect">
                          <a:avLst/>
                        </a:prstGeom>
                        <a:noFill/>
                        <a:ln w="9525">
                          <a:noFill/>
                          <a:miter lim="800000"/>
                          <a:headEnd/>
                          <a:tailEnd/>
                        </a:ln>
                      </wps:spPr>
                      <wps:txbx>
                        <w:txbxContent>
                          <w:p w14:paraId="19C79AB5" w14:textId="3335309E" w:rsidR="00F54B0D" w:rsidRPr="00E44E23" w:rsidRDefault="00F54B0D" w:rsidP="00BF4078">
                            <w:pPr>
                              <w:spacing w:before="0" w:after="0"/>
                              <w:rPr>
                                <w:rFonts w:eastAsia="Times New Roman" w:cs="Times New Roman"/>
                                <w:bCs/>
                                <w:color w:val="001D77"/>
                                <w:sz w:val="18"/>
                                <w:szCs w:val="18"/>
                                <w:lang w:val="en-GB" w:eastAsia="pl-PL"/>
                              </w:rPr>
                            </w:pPr>
                            <w:r w:rsidRPr="00E44E23">
                              <w:rPr>
                                <w:rFonts w:eastAsia="Times New Roman" w:cs="Times New Roman"/>
                                <w:bCs/>
                                <w:color w:val="001D77"/>
                                <w:sz w:val="18"/>
                                <w:szCs w:val="18"/>
                                <w:lang w:val="en-GB" w:eastAsia="pl-PL"/>
                              </w:rPr>
                              <w:t xml:space="preserve">In 2024, the number of coaches and instructors with Polish sports association licenses increased by 5.9% and 3.0%, respectively, compared to 2023, while the number of </w:t>
                            </w:r>
                            <w:r w:rsidRPr="00BF4078">
                              <w:rPr>
                                <w:rFonts w:eastAsia="Times New Roman" w:cs="Times New Roman"/>
                                <w:bCs/>
                                <w:color w:val="001D77"/>
                                <w:sz w:val="18"/>
                                <w:szCs w:val="18"/>
                                <w:lang w:val="en-GB" w:eastAsia="pl-PL"/>
                              </w:rPr>
                              <w:t xml:space="preserve">judges decreased </w:t>
                            </w:r>
                            <w:r w:rsidRPr="00E44E23">
                              <w:rPr>
                                <w:rFonts w:eastAsia="Times New Roman" w:cs="Times New Roman"/>
                                <w:bCs/>
                                <w:color w:val="001D77"/>
                                <w:sz w:val="18"/>
                                <w:szCs w:val="18"/>
                                <w:lang w:val="en-GB" w:eastAsia="pl-PL"/>
                              </w:rPr>
                              <w:t>by 13.7%</w:t>
                            </w:r>
                          </w:p>
                          <w:p w14:paraId="75B535F2" w14:textId="3F6ED3FE" w:rsidR="00557A9C" w:rsidRPr="00E44E23" w:rsidRDefault="00557A9C" w:rsidP="00AC6651">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645B90" id="Pole tekstowe 32" o:spid="_x0000_s1031" type="#_x0000_t202" alt="In 2024, the number of coaches and instructors with Polish sports association licenses increased by 5.9% and 3.0%, respectively, compared to 2023, while the number of judges decreased by 13.7%" style="position:absolute;margin-left:451.85pt;margin-top:12.4pt;width:130.5pt;height:111.1pt;z-index:-251410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" filled="f" stroked="f">
                <v:textbox>
                  <w:txbxContent>
                    <w:p w14:paraId="19C79AB5" w14:textId="3335309E" w:rsidR="00F54B0D" w:rsidRPr="00E44E23" w:rsidRDefault="00F54B0D" w:rsidP="00BF4078">
                      <w:pPr>
                        <w:spacing w:before="0" w:after="0"/>
                        <w:rPr>
                          <w:rFonts w:eastAsia="Times New Roman" w:cs="Times New Roman"/>
                          <w:bCs/>
                          <w:color w:val="001D77"/>
                          <w:sz w:val="18"/>
                          <w:szCs w:val="18"/>
                          <w:lang w:val="en-GB" w:eastAsia="pl-PL"/>
                        </w:rPr>
                      </w:pPr>
                      <w:r w:rsidRPr="00E44E23">
                        <w:rPr>
                          <w:rFonts w:eastAsia="Times New Roman" w:cs="Times New Roman"/>
                          <w:bCs/>
                          <w:color w:val="001D77"/>
                          <w:sz w:val="18"/>
                          <w:szCs w:val="18"/>
                          <w:lang w:val="en-GB" w:eastAsia="pl-PL"/>
                        </w:rPr>
                        <w:t xml:space="preserve">In 2024, the number of coaches and instructors with Polish sports association licenses increased by 5.9% and 3.0%, respectively, compared to 2023, while the number of </w:t>
                      </w:r>
                      <w:r w:rsidRPr="00BF4078">
                        <w:rPr>
                          <w:rFonts w:eastAsia="Times New Roman" w:cs="Times New Roman"/>
                          <w:bCs/>
                          <w:color w:val="001D77"/>
                          <w:sz w:val="18"/>
                          <w:szCs w:val="18"/>
                          <w:lang w:val="en-GB" w:eastAsia="pl-PL"/>
                        </w:rPr>
                        <w:t xml:space="preserve">judges decreased </w:t>
                      </w:r>
                      <w:r w:rsidRPr="00E44E23">
                        <w:rPr>
                          <w:rFonts w:eastAsia="Times New Roman" w:cs="Times New Roman"/>
                          <w:bCs/>
                          <w:color w:val="001D77"/>
                          <w:sz w:val="18"/>
                          <w:szCs w:val="18"/>
                          <w:lang w:val="en-GB" w:eastAsia="pl-PL"/>
                        </w:rPr>
                        <w:t>by 13.7%</w:t>
                      </w:r>
                    </w:p>
                    <w:p w14:paraId="75B535F2" w14:textId="3F6ED3FE" w:rsidR="00557A9C" w:rsidRPr="00E44E23" w:rsidRDefault="00557A9C" w:rsidP="00AC6651">
                      <w:pPr>
                        <w:spacing w:after="0"/>
                        <w:rPr>
                          <w:rFonts w:eastAsia="Times New Roman" w:cs="Times New Roman"/>
                          <w:bCs/>
                          <w:color w:val="001D77"/>
                          <w:sz w:val="18"/>
                          <w:szCs w:val="18"/>
                          <w:lang w:val="en-GB" w:eastAsia="pl-PL"/>
                        </w:rPr>
                      </w:pPr>
                    </w:p>
                  </w:txbxContent>
                </v:textbox>
                <w10:wrap type="tight" anchorx="page"/>
              </v:shape>
            </w:pict>
          </mc:Fallback>
        </mc:AlternateContent>
      </w:r>
      <w:r w:rsidR="00EC740D">
        <w:rPr>
          <w:rFonts w:cs="Arial"/>
          <w:noProof/>
          <w:color w:val="000000" w:themeColor="text1"/>
          <w:szCs w:val="19"/>
          <w:lang w:eastAsia="pl-PL"/>
        </w:rPr>
        <w:drawing>
          <wp:inline distT="0" distB="0" distL="0" distR="0" wp14:anchorId="229E5181" wp14:editId="0548A48D">
            <wp:extent cx="5085520" cy="2933700"/>
            <wp:effectExtent l="0" t="0" r="1270" b="0"/>
            <wp:docPr id="28" name="Obraz 28" descr="Chart 3. Coaching staff in Polish sports associations in 2024. Data for the table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6147" cy="2945599"/>
                    </a:xfrm>
                    <a:prstGeom prst="rect">
                      <a:avLst/>
                    </a:prstGeom>
                    <a:noFill/>
                  </pic:spPr>
                </pic:pic>
              </a:graphicData>
            </a:graphic>
          </wp:inline>
        </w:drawing>
      </w:r>
    </w:p>
    <w:p w14:paraId="15198BB4" w14:textId="7D4C36E8" w:rsidR="00583A9D" w:rsidRDefault="00583A9D" w:rsidP="00583A9D">
      <w:pPr>
        <w:spacing w:line="288" w:lineRule="auto"/>
        <w:rPr>
          <w:szCs w:val="19"/>
          <w:lang w:val="en"/>
        </w:rPr>
      </w:pPr>
      <w:r w:rsidRPr="00C925C5">
        <w:rPr>
          <w:szCs w:val="19"/>
          <w:lang w:val="en"/>
        </w:rPr>
        <w:t xml:space="preserve">In 2024, there were 35.5 thousand sports </w:t>
      </w:r>
      <w:r w:rsidRPr="00583A9D">
        <w:rPr>
          <w:szCs w:val="19"/>
          <w:lang w:val="en-GB"/>
        </w:rPr>
        <w:t>judges</w:t>
      </w:r>
      <w:r w:rsidRPr="00C925C5">
        <w:rPr>
          <w:szCs w:val="19"/>
          <w:lang w:val="en"/>
        </w:rPr>
        <w:t xml:space="preserve"> registered in Polish sports associations (a</w:t>
      </w:r>
      <w:r w:rsidR="00C4247A">
        <w:rPr>
          <w:szCs w:val="19"/>
          <w:lang w:val="en"/>
        </w:rPr>
        <w:t> </w:t>
      </w:r>
      <w:r w:rsidRPr="00C925C5">
        <w:rPr>
          <w:szCs w:val="19"/>
          <w:lang w:val="en"/>
        </w:rPr>
        <w:t>decrease of 13.7% compared to 2023)</w:t>
      </w:r>
      <w:r>
        <w:rPr>
          <w:rStyle w:val="Odwoanieprzypisudolnego"/>
          <w:szCs w:val="19"/>
          <w:lang w:val="en"/>
        </w:rPr>
        <w:footnoteReference w:id="5"/>
      </w:r>
      <w:r w:rsidRPr="00C925C5">
        <w:rPr>
          <w:szCs w:val="19"/>
          <w:lang w:val="en"/>
        </w:rPr>
        <w:t xml:space="preserve">. Women made up 24.8% of all </w:t>
      </w:r>
      <w:r w:rsidRPr="00583A9D">
        <w:rPr>
          <w:szCs w:val="19"/>
          <w:lang w:val="en-GB"/>
        </w:rPr>
        <w:t>judges</w:t>
      </w:r>
      <w:r w:rsidRPr="00C925C5">
        <w:rPr>
          <w:szCs w:val="19"/>
          <w:lang w:val="en"/>
        </w:rPr>
        <w:t xml:space="preserve">. The percentage of </w:t>
      </w:r>
      <w:r w:rsidRPr="00583A9D">
        <w:rPr>
          <w:szCs w:val="19"/>
          <w:lang w:val="en-GB"/>
        </w:rPr>
        <w:t>judges</w:t>
      </w:r>
      <w:r w:rsidRPr="00C925C5">
        <w:rPr>
          <w:szCs w:val="19"/>
          <w:lang w:val="en"/>
        </w:rPr>
        <w:t xml:space="preserve"> with international class was 5.1%. The largest number of </w:t>
      </w:r>
      <w:r w:rsidRPr="00583A9D">
        <w:rPr>
          <w:szCs w:val="19"/>
          <w:lang w:val="en-GB"/>
        </w:rPr>
        <w:t>judges</w:t>
      </w:r>
      <w:r w:rsidRPr="00C925C5">
        <w:rPr>
          <w:szCs w:val="19"/>
          <w:lang w:val="en"/>
        </w:rPr>
        <w:t xml:space="preserve"> had licenses in football (22.8%). A significant group were sports shooting </w:t>
      </w:r>
      <w:r w:rsidR="00C4247A" w:rsidRPr="00583A9D">
        <w:rPr>
          <w:szCs w:val="19"/>
          <w:lang w:val="en-GB"/>
        </w:rPr>
        <w:t>judges</w:t>
      </w:r>
      <w:r w:rsidRPr="00C925C5">
        <w:rPr>
          <w:szCs w:val="19"/>
          <w:lang w:val="en"/>
        </w:rPr>
        <w:t xml:space="preserve"> (10.5%).</w:t>
      </w:r>
    </w:p>
    <w:p w14:paraId="51FE344F" w14:textId="078E2DBB" w:rsidR="00583A9D" w:rsidRPr="00E44E23" w:rsidRDefault="00583A9D" w:rsidP="00583A9D">
      <w:pPr>
        <w:spacing w:line="288" w:lineRule="auto"/>
        <w:rPr>
          <w:szCs w:val="19"/>
          <w:lang w:val="en-GB"/>
        </w:rPr>
      </w:pPr>
      <w:r w:rsidRPr="0009721D">
        <w:rPr>
          <w:szCs w:val="19"/>
          <w:lang w:val="en"/>
        </w:rPr>
        <w:t xml:space="preserve">In artistic gymnastics, only women had </w:t>
      </w:r>
      <w:r w:rsidR="00C4247A" w:rsidRPr="00583A9D">
        <w:rPr>
          <w:szCs w:val="19"/>
          <w:lang w:val="en-GB"/>
        </w:rPr>
        <w:t>judge</w:t>
      </w:r>
      <w:r w:rsidR="00C4247A">
        <w:rPr>
          <w:szCs w:val="19"/>
          <w:lang w:val="en-GB"/>
        </w:rPr>
        <w:t>’</w:t>
      </w:r>
      <w:r w:rsidR="00C4247A" w:rsidRPr="00583A9D">
        <w:rPr>
          <w:szCs w:val="19"/>
          <w:lang w:val="en-GB"/>
        </w:rPr>
        <w:t>s</w:t>
      </w:r>
      <w:r w:rsidRPr="0009721D">
        <w:rPr>
          <w:szCs w:val="19"/>
          <w:lang w:val="en"/>
        </w:rPr>
        <w:t xml:space="preserve"> licenses. Their participation was also significant in artistic swimming (85.0%), equestrian (71.4%) and wheelchair rugby (70.6%).</w:t>
      </w:r>
    </w:p>
    <w:p w14:paraId="7AE0C853" w14:textId="77777777" w:rsidR="00583A9D" w:rsidRPr="00E44E23" w:rsidRDefault="00583A9D" w:rsidP="00583A9D">
      <w:pPr>
        <w:spacing w:line="288" w:lineRule="auto"/>
        <w:rPr>
          <w:rFonts w:eastAsia="Fira Sans Light" w:cs="Times New Roman"/>
          <w:b/>
          <w:color w:val="001D77"/>
          <w:lang w:val="en-GB"/>
        </w:rPr>
      </w:pPr>
    </w:p>
    <w:p w14:paraId="768A3076" w14:textId="38C91438" w:rsidR="009402D8" w:rsidRPr="00E44E23" w:rsidRDefault="00411B5B" w:rsidP="00BF4078">
      <w:pPr>
        <w:spacing w:before="360" w:line="240" w:lineRule="auto"/>
        <w:rPr>
          <w:rFonts w:eastAsia="Fira Sans Light" w:cs="Times New Roman"/>
          <w:b/>
          <w:color w:val="001D77"/>
          <w:lang w:val="en-GB"/>
        </w:rPr>
      </w:pPr>
      <w:r w:rsidRPr="001449ED">
        <w:rPr>
          <w:b/>
          <w:noProof/>
          <w:spacing w:val="-2"/>
          <w:szCs w:val="19"/>
          <w:lang w:eastAsia="pl-PL"/>
        </w:rPr>
        <w:lastRenderedPageBreak/>
        <mc:AlternateContent>
          <mc:Choice Requires="wps">
            <w:drawing>
              <wp:anchor distT="45720" distB="45720" distL="114300" distR="114300" simplePos="0" relativeHeight="251884544" behindDoc="1" locked="0" layoutInCell="1" allowOverlap="1" wp14:anchorId="4073EC21" wp14:editId="789BDB19">
                <wp:simplePos x="0" y="0"/>
                <wp:positionH relativeFrom="column">
                  <wp:posOffset>5402713</wp:posOffset>
                </wp:positionH>
                <wp:positionV relativeFrom="paragraph">
                  <wp:posOffset>56324</wp:posOffset>
                </wp:positionV>
                <wp:extent cx="1543050" cy="933450"/>
                <wp:effectExtent l="0" t="0" r="0" b="0"/>
                <wp:wrapTight wrapText="bothSides">
                  <wp:wrapPolygon edited="0">
                    <wp:start x="800" y="0"/>
                    <wp:lineTo x="800" y="21159"/>
                    <wp:lineTo x="20533" y="21159"/>
                    <wp:lineTo x="20533" y="0"/>
                    <wp:lineTo x="800" y="0"/>
                  </wp:wrapPolygon>
                </wp:wrapTight>
                <wp:docPr id="23" name="Pole tekstowe 23" descr="In 2024, Polish representatives won 10 Olympic medals and 813 medals at the World and European Champion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933450"/>
                        </a:xfrm>
                        <a:prstGeom prst="rect">
                          <a:avLst/>
                        </a:prstGeom>
                        <a:noFill/>
                        <a:ln w="9525">
                          <a:noFill/>
                          <a:miter lim="800000"/>
                          <a:headEnd/>
                          <a:tailEnd/>
                        </a:ln>
                      </wps:spPr>
                      <wps:txbx>
                        <w:txbxContent>
                          <w:p w14:paraId="3489F810" w14:textId="05E81333" w:rsidR="00F54B0D" w:rsidRPr="00E44E23" w:rsidRDefault="00F54B0D" w:rsidP="00BF4078">
                            <w:pPr>
                              <w:spacing w:before="0" w:after="0"/>
                              <w:rPr>
                                <w:rFonts w:eastAsia="Times New Roman" w:cs="Times New Roman"/>
                                <w:bCs/>
                                <w:color w:val="001D77"/>
                                <w:sz w:val="18"/>
                                <w:szCs w:val="18"/>
                                <w:lang w:val="en-GB" w:eastAsia="pl-PL"/>
                              </w:rPr>
                            </w:pPr>
                            <w:r w:rsidRPr="00E44E23">
                              <w:rPr>
                                <w:rFonts w:eastAsia="Times New Roman" w:cs="Times New Roman"/>
                                <w:bCs/>
                                <w:color w:val="001D77"/>
                                <w:sz w:val="18"/>
                                <w:szCs w:val="18"/>
                                <w:lang w:val="en-GB" w:eastAsia="pl-PL"/>
                              </w:rPr>
                              <w:t>In 2024, Polish representatives won 10 Olympic medals and 813 medals at the World and European Championships</w:t>
                            </w:r>
                          </w:p>
                          <w:p w14:paraId="4E5A646F" w14:textId="08D356EA" w:rsidR="00557A9C" w:rsidRPr="00E44E23" w:rsidRDefault="00557A9C" w:rsidP="00C86DC4">
                            <w:pPr>
                              <w:spacing w:after="0"/>
                              <w:rPr>
                                <w:rFonts w:eastAsia="Times New Roman" w:cs="Times New Roman"/>
                                <w:bCs/>
                                <w:color w:val="001D77"/>
                                <w:sz w:val="18"/>
                                <w:szCs w:val="18"/>
                                <w:lang w:val="en-GB" w:eastAsia="pl-PL"/>
                              </w:rPr>
                            </w:pPr>
                            <w:r w:rsidRPr="00E44E23">
                              <w:rPr>
                                <w:rFonts w:eastAsia="Times New Roman" w:cs="Times New Roman"/>
                                <w:bCs/>
                                <w:color w:val="001D77"/>
                                <w:sz w:val="18"/>
                                <w:szCs w:val="18"/>
                                <w:lang w:val="en-GB"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3EC21" id="Pole tekstowe 23" o:spid="_x0000_s1032" type="#_x0000_t202" alt="In 2024, Polish representatives won 10 Olympic medals and 813 medals at the World and European Championships" style="position:absolute;margin-left:425.4pt;margin-top:4.45pt;width:121.5pt;height:73.5pt;z-index:-251431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" filled="f" stroked="f">
                <v:textbox>
                  <w:txbxContent>
                    <w:p w14:paraId="3489F810" w14:textId="05E81333" w:rsidR="00F54B0D" w:rsidRPr="00E44E23" w:rsidRDefault="00F54B0D" w:rsidP="00BF4078">
                      <w:pPr>
                        <w:spacing w:before="0" w:after="0"/>
                        <w:rPr>
                          <w:rFonts w:eastAsia="Times New Roman" w:cs="Times New Roman"/>
                          <w:bCs/>
                          <w:color w:val="001D77"/>
                          <w:sz w:val="18"/>
                          <w:szCs w:val="18"/>
                          <w:lang w:val="en-GB" w:eastAsia="pl-PL"/>
                        </w:rPr>
                      </w:pPr>
                      <w:r w:rsidRPr="00E44E23">
                        <w:rPr>
                          <w:rFonts w:eastAsia="Times New Roman" w:cs="Times New Roman"/>
                          <w:bCs/>
                          <w:color w:val="001D77"/>
                          <w:sz w:val="18"/>
                          <w:szCs w:val="18"/>
                          <w:lang w:val="en-GB" w:eastAsia="pl-PL"/>
                        </w:rPr>
                        <w:t>In 2024, Polish representatives won 10 Olympic medals and 813 medals at the World and European Championships</w:t>
                      </w:r>
                    </w:p>
                    <w:p w14:paraId="4E5A646F" w14:textId="08D356EA" w:rsidR="00557A9C" w:rsidRPr="00E44E23" w:rsidRDefault="00557A9C" w:rsidP="00C86DC4">
                      <w:pPr>
                        <w:spacing w:after="0"/>
                        <w:rPr>
                          <w:rFonts w:eastAsia="Times New Roman" w:cs="Times New Roman"/>
                          <w:bCs/>
                          <w:color w:val="001D77"/>
                          <w:sz w:val="18"/>
                          <w:szCs w:val="18"/>
                          <w:lang w:val="en-GB" w:eastAsia="pl-PL"/>
                        </w:rPr>
                      </w:pPr>
                      <w:r w:rsidRPr="00E44E23">
                        <w:rPr>
                          <w:rFonts w:eastAsia="Times New Roman" w:cs="Times New Roman"/>
                          <w:bCs/>
                          <w:color w:val="001D77"/>
                          <w:sz w:val="18"/>
                          <w:szCs w:val="18"/>
                          <w:lang w:val="en-GB" w:eastAsia="pl-PL"/>
                        </w:rPr>
                        <w:t xml:space="preserve"> </w:t>
                      </w:r>
                    </w:p>
                  </w:txbxContent>
                </v:textbox>
                <w10:wrap type="tight"/>
              </v:shape>
            </w:pict>
          </mc:Fallback>
        </mc:AlternateContent>
      </w:r>
      <w:r w:rsidR="00F54B0D" w:rsidRPr="00E44E23">
        <w:rPr>
          <w:rFonts w:eastAsia="Fira Sans Light" w:cs="Times New Roman"/>
          <w:b/>
          <w:color w:val="001D77"/>
          <w:lang w:val="en-GB"/>
        </w:rPr>
        <w:t>Achievements of Polish competitors in the international arena</w:t>
      </w:r>
    </w:p>
    <w:p w14:paraId="07D814C6" w14:textId="4248AD20" w:rsidR="00DF079C" w:rsidRPr="00E44E23" w:rsidRDefault="00760A56" w:rsidP="00CA4DC1">
      <w:pPr>
        <w:spacing w:line="288" w:lineRule="auto"/>
        <w:rPr>
          <w:color w:val="000000" w:themeColor="text1"/>
          <w:szCs w:val="19"/>
          <w:lang w:val="en-GB"/>
        </w:rPr>
      </w:pPr>
      <w:r w:rsidRPr="00E02F90">
        <w:rPr>
          <w:rFonts w:eastAsia="Calibri" w:cs="Times New Roman"/>
          <w:szCs w:val="19"/>
          <w:lang w:val="en"/>
        </w:rPr>
        <w:t xml:space="preserve">In 2024, the Polish team </w:t>
      </w:r>
      <w:r>
        <w:rPr>
          <w:rFonts w:eastAsia="Calibri" w:cs="Times New Roman"/>
          <w:szCs w:val="19"/>
          <w:lang w:val="en"/>
        </w:rPr>
        <w:t>participated</w:t>
      </w:r>
      <w:r w:rsidRPr="00E02F90">
        <w:rPr>
          <w:rFonts w:eastAsia="Calibri" w:cs="Times New Roman"/>
          <w:szCs w:val="19"/>
          <w:lang w:val="en"/>
        </w:rPr>
        <w:t xml:space="preserve"> in the Summer Olympic Games for the 23rd time, which </w:t>
      </w:r>
      <w:r>
        <w:rPr>
          <w:rFonts w:eastAsia="Calibri" w:cs="Times New Roman"/>
          <w:szCs w:val="19"/>
          <w:lang w:val="en"/>
        </w:rPr>
        <w:t>was celebrated</w:t>
      </w:r>
      <w:r w:rsidRPr="00E02F90">
        <w:rPr>
          <w:rFonts w:eastAsia="Calibri" w:cs="Times New Roman"/>
          <w:szCs w:val="19"/>
          <w:lang w:val="en"/>
        </w:rPr>
        <w:t xml:space="preserve"> in Paris. 214 Polish representatives took part in the competition (116 women and 98 men), who competed in 28 disciplines, out of 45 held at the Games. Poles won 10 medals at the Games of the XXXIII Olympiad in Paris 2024 - 1 gold, 4 silver and 5</w:t>
      </w:r>
      <w:r w:rsidR="00C4247A">
        <w:rPr>
          <w:rFonts w:eastAsia="Calibri" w:cs="Times New Roman"/>
          <w:szCs w:val="19"/>
          <w:lang w:val="en"/>
        </w:rPr>
        <w:t> </w:t>
      </w:r>
      <w:r w:rsidRPr="00E02F90">
        <w:rPr>
          <w:rFonts w:eastAsia="Calibri" w:cs="Times New Roman"/>
          <w:szCs w:val="19"/>
          <w:lang w:val="en"/>
        </w:rPr>
        <w:t>bronze</w:t>
      </w:r>
      <w:r w:rsidR="007D3035" w:rsidRPr="00E44E23">
        <w:rPr>
          <w:color w:val="000000" w:themeColor="text1"/>
          <w:szCs w:val="19"/>
          <w:lang w:val="en-GB"/>
        </w:rPr>
        <w:t>.</w:t>
      </w:r>
    </w:p>
    <w:p w14:paraId="34B9E4AF" w14:textId="77777777" w:rsidR="00760A56" w:rsidRDefault="00760A56" w:rsidP="00BF4078">
      <w:pPr>
        <w:spacing w:line="288" w:lineRule="auto"/>
        <w:jc w:val="both"/>
        <w:rPr>
          <w:szCs w:val="19"/>
          <w:lang w:val="en"/>
        </w:rPr>
      </w:pPr>
      <w:r w:rsidRPr="00E02F90">
        <w:rPr>
          <w:szCs w:val="19"/>
          <w:lang w:val="en"/>
        </w:rPr>
        <w:t xml:space="preserve">The 17th Summer Paralympic Games were also held in Paris, with 82 Polish representatives (40 women and 42 men) taking part. They competed in 15 of the 22 sports held at the Paralympic Games and won 8 gold, 6 silver and 9 bronze medals. </w:t>
      </w:r>
    </w:p>
    <w:p w14:paraId="5A86DF9F" w14:textId="2280CBFB" w:rsidR="00760A56" w:rsidRDefault="00760A56" w:rsidP="00BF4078">
      <w:pPr>
        <w:spacing w:line="288" w:lineRule="auto"/>
        <w:jc w:val="both"/>
        <w:rPr>
          <w:szCs w:val="19"/>
          <w:lang w:val="en"/>
        </w:rPr>
      </w:pPr>
      <w:r w:rsidRPr="00E02F90">
        <w:rPr>
          <w:szCs w:val="19"/>
          <w:lang w:val="en"/>
        </w:rPr>
        <w:t>In 2024, Polish representatives took 311 podium places at the World Championships (222 in 2023). They won 70 gold, 94 silver and 1</w:t>
      </w:r>
      <w:r>
        <w:rPr>
          <w:szCs w:val="19"/>
          <w:lang w:val="en"/>
        </w:rPr>
        <w:t>4</w:t>
      </w:r>
      <w:r w:rsidRPr="00E02F90">
        <w:rPr>
          <w:szCs w:val="19"/>
          <w:lang w:val="en"/>
        </w:rPr>
        <w:t>7 bronze medals. The most medal places in 2024 were won by competitors in kickboxing (92 medals, including 1</w:t>
      </w:r>
      <w:r>
        <w:rPr>
          <w:szCs w:val="19"/>
          <w:lang w:val="en"/>
        </w:rPr>
        <w:t>7</w:t>
      </w:r>
      <w:r w:rsidRPr="00E02F90">
        <w:rPr>
          <w:szCs w:val="19"/>
          <w:lang w:val="en"/>
        </w:rPr>
        <w:t xml:space="preserve"> gold), followed by kayaking (33 medals, including 7 gold) and air sports (25 medals, including 8 gold).</w:t>
      </w:r>
    </w:p>
    <w:p w14:paraId="033DACA2" w14:textId="77777777" w:rsidR="00760A56" w:rsidRPr="00E44E23" w:rsidRDefault="00760A56" w:rsidP="00BF4078">
      <w:pPr>
        <w:spacing w:line="288" w:lineRule="auto"/>
        <w:jc w:val="both"/>
        <w:rPr>
          <w:szCs w:val="19"/>
          <w:lang w:val="en-GB"/>
        </w:rPr>
      </w:pPr>
      <w:r w:rsidRPr="00E02F90">
        <w:rPr>
          <w:szCs w:val="19"/>
          <w:lang w:val="en"/>
        </w:rPr>
        <w:t>At European Championships</w:t>
      </w:r>
      <w:r>
        <w:rPr>
          <w:rStyle w:val="Odwoanieprzypisudolnego"/>
          <w:szCs w:val="19"/>
          <w:lang w:val="en"/>
        </w:rPr>
        <w:footnoteReference w:id="6"/>
      </w:r>
      <w:r w:rsidRPr="00E02F90">
        <w:rPr>
          <w:szCs w:val="19"/>
          <w:lang w:val="en"/>
        </w:rPr>
        <w:t xml:space="preserve"> sports events, Poles won a total of 502 medals in 2024 (480 in 2023), including 141 gold, 175 silver and 186 bronze. The greatest successes were recorded in air sports (41 medals, including 18 gold) and sumo (also 41 medals, including 6 gold), followed by water skiing (37, including 6 gold).</w:t>
      </w:r>
    </w:p>
    <w:p w14:paraId="7FC803AB" w14:textId="0CDBBD77" w:rsidR="007D22DA" w:rsidRPr="00E44E23" w:rsidRDefault="00EC740D" w:rsidP="00632EE1">
      <w:pPr>
        <w:suppressAutoHyphens/>
        <w:spacing w:before="360" w:line="240" w:lineRule="auto"/>
        <w:jc w:val="both"/>
        <w:rPr>
          <w:b/>
          <w:szCs w:val="19"/>
          <w:shd w:val="clear" w:color="auto" w:fill="FFFFFF"/>
          <w:lang w:val="en-GB"/>
        </w:rPr>
      </w:pPr>
      <w:r w:rsidRPr="00BF4078">
        <w:rPr>
          <w:b/>
          <w:szCs w:val="19"/>
          <w:shd w:val="clear" w:color="auto" w:fill="FFFFFF"/>
          <w:lang w:val="en-GB"/>
        </w:rPr>
        <w:t>Table</w:t>
      </w:r>
      <w:r w:rsidR="007D22DA" w:rsidRPr="00E44E23">
        <w:rPr>
          <w:b/>
          <w:szCs w:val="19"/>
          <w:shd w:val="clear" w:color="auto" w:fill="FFFFFF"/>
          <w:lang w:val="en-GB"/>
        </w:rPr>
        <w:t xml:space="preserve"> </w:t>
      </w:r>
      <w:r w:rsidR="00A801E5" w:rsidRPr="00E44E23">
        <w:rPr>
          <w:b/>
          <w:szCs w:val="19"/>
          <w:shd w:val="clear" w:color="auto" w:fill="FFFFFF"/>
          <w:lang w:val="en-GB"/>
        </w:rPr>
        <w:t>3</w:t>
      </w:r>
      <w:r w:rsidR="007D22DA" w:rsidRPr="00E44E23">
        <w:rPr>
          <w:b/>
          <w:szCs w:val="19"/>
          <w:shd w:val="clear" w:color="auto" w:fill="FFFFFF"/>
          <w:lang w:val="en-GB"/>
        </w:rPr>
        <w:t xml:space="preserve">. </w:t>
      </w:r>
      <w:r w:rsidRPr="00BF4078">
        <w:rPr>
          <w:b/>
          <w:szCs w:val="19"/>
          <w:shd w:val="clear" w:color="auto" w:fill="FFFFFF"/>
          <w:lang w:val="en-GB"/>
        </w:rPr>
        <w:t>Medals won by Polish competitors in the international arena in 2024</w:t>
      </w:r>
    </w:p>
    <w:tbl>
      <w:tblPr>
        <w:tblStyle w:val="Tabela-Siatka"/>
        <w:tblW w:w="4833" w:type="pct"/>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Caption w:val="Table 3. Medals won by Polish competitors in the international arena in 2024"/>
        <w:tblDescription w:val="Table 3. Medals won by Polish competitors in the international arena in 2024. Data for the table are available in the attached Excel file.&#10;"/>
      </w:tblPr>
      <w:tblGrid>
        <w:gridCol w:w="2985"/>
        <w:gridCol w:w="1168"/>
        <w:gridCol w:w="1169"/>
        <w:gridCol w:w="1168"/>
        <w:gridCol w:w="1171"/>
      </w:tblGrid>
      <w:tr w:rsidR="00EC740D" w:rsidRPr="0003461B" w14:paraId="3A4ABFAD" w14:textId="77777777" w:rsidTr="00583A9D">
        <w:tc>
          <w:tcPr>
            <w:tcW w:w="1949" w:type="pct"/>
            <w:vMerge w:val="restart"/>
            <w:vAlign w:val="center"/>
          </w:tcPr>
          <w:p w14:paraId="2F8C6F5C" w14:textId="68A0A501" w:rsidR="00EC740D" w:rsidRPr="00632EE1" w:rsidRDefault="00EC740D" w:rsidP="00A23DE8">
            <w:pPr>
              <w:suppressAutoHyphens/>
              <w:jc w:val="center"/>
              <w:rPr>
                <w:szCs w:val="19"/>
                <w:shd w:val="clear" w:color="auto" w:fill="FFFFFF"/>
              </w:rPr>
            </w:pPr>
            <w:proofErr w:type="spellStart"/>
            <w:r w:rsidRPr="0028470F">
              <w:t>S</w:t>
            </w:r>
            <w:r w:rsidR="00BF4078">
              <w:t>pecification</w:t>
            </w:r>
            <w:proofErr w:type="spellEnd"/>
          </w:p>
        </w:tc>
        <w:tc>
          <w:tcPr>
            <w:tcW w:w="3051" w:type="pct"/>
            <w:gridSpan w:val="4"/>
          </w:tcPr>
          <w:p w14:paraId="3998E9B6" w14:textId="543F7DD1" w:rsidR="00EC740D" w:rsidRPr="00632EE1" w:rsidRDefault="00EC740D" w:rsidP="00EC740D">
            <w:pPr>
              <w:suppressAutoHyphens/>
              <w:jc w:val="center"/>
              <w:rPr>
                <w:szCs w:val="19"/>
                <w:shd w:val="clear" w:color="auto" w:fill="FFFFFF"/>
              </w:rPr>
            </w:pPr>
            <w:r w:rsidRPr="0028470F">
              <w:t>Medals</w:t>
            </w:r>
          </w:p>
        </w:tc>
      </w:tr>
      <w:tr w:rsidR="00EC740D" w:rsidRPr="0003461B" w14:paraId="6B6C8ABC" w14:textId="77777777" w:rsidTr="00583A9D">
        <w:tc>
          <w:tcPr>
            <w:tcW w:w="1949" w:type="pct"/>
            <w:vMerge/>
          </w:tcPr>
          <w:p w14:paraId="60A815D4" w14:textId="77777777" w:rsidR="00EC740D" w:rsidRPr="00632EE1" w:rsidRDefault="00EC740D" w:rsidP="00EC740D">
            <w:pPr>
              <w:suppressAutoHyphens/>
              <w:jc w:val="center"/>
              <w:rPr>
                <w:szCs w:val="19"/>
                <w:shd w:val="clear" w:color="auto" w:fill="FFFFFF"/>
              </w:rPr>
            </w:pPr>
          </w:p>
        </w:tc>
        <w:tc>
          <w:tcPr>
            <w:tcW w:w="762" w:type="pct"/>
          </w:tcPr>
          <w:p w14:paraId="2B5A58E2" w14:textId="7838719A" w:rsidR="00EC740D" w:rsidRPr="00632EE1" w:rsidRDefault="00EC740D" w:rsidP="00EC740D">
            <w:pPr>
              <w:suppressAutoHyphens/>
              <w:jc w:val="center"/>
              <w:rPr>
                <w:szCs w:val="19"/>
                <w:shd w:val="clear" w:color="auto" w:fill="FFFFFF"/>
              </w:rPr>
            </w:pPr>
            <w:r w:rsidRPr="0028470F">
              <w:t>total</w:t>
            </w:r>
          </w:p>
        </w:tc>
        <w:tc>
          <w:tcPr>
            <w:tcW w:w="763" w:type="pct"/>
          </w:tcPr>
          <w:p w14:paraId="44109B09" w14:textId="2DC74473" w:rsidR="00EC740D" w:rsidRPr="00632EE1" w:rsidRDefault="00EC740D" w:rsidP="00EC740D">
            <w:pPr>
              <w:suppressAutoHyphens/>
              <w:jc w:val="center"/>
              <w:rPr>
                <w:szCs w:val="19"/>
                <w:shd w:val="clear" w:color="auto" w:fill="FFFFFF"/>
              </w:rPr>
            </w:pPr>
            <w:r w:rsidRPr="0028470F">
              <w:t>gold</w:t>
            </w:r>
          </w:p>
        </w:tc>
        <w:tc>
          <w:tcPr>
            <w:tcW w:w="762" w:type="pct"/>
          </w:tcPr>
          <w:p w14:paraId="4C18864E" w14:textId="37769CF5" w:rsidR="00EC740D" w:rsidRPr="00632EE1" w:rsidRDefault="00EC740D" w:rsidP="00EC740D">
            <w:pPr>
              <w:suppressAutoHyphens/>
              <w:jc w:val="center"/>
              <w:rPr>
                <w:szCs w:val="19"/>
                <w:shd w:val="clear" w:color="auto" w:fill="FFFFFF"/>
              </w:rPr>
            </w:pPr>
            <w:r w:rsidRPr="0028470F">
              <w:t>silver</w:t>
            </w:r>
          </w:p>
        </w:tc>
        <w:tc>
          <w:tcPr>
            <w:tcW w:w="763" w:type="pct"/>
          </w:tcPr>
          <w:p w14:paraId="63E53699" w14:textId="5950D6D6" w:rsidR="00EC740D" w:rsidRPr="00632EE1" w:rsidRDefault="00EC740D" w:rsidP="00EC740D">
            <w:pPr>
              <w:suppressAutoHyphens/>
              <w:ind w:left="-57" w:right="-57"/>
              <w:jc w:val="center"/>
              <w:rPr>
                <w:szCs w:val="19"/>
                <w:shd w:val="clear" w:color="auto" w:fill="FFFFFF"/>
              </w:rPr>
            </w:pPr>
            <w:r w:rsidRPr="0028470F">
              <w:t>bronze</w:t>
            </w:r>
          </w:p>
        </w:tc>
      </w:tr>
      <w:tr w:rsidR="009833A0" w:rsidRPr="009833A0" w14:paraId="6D03B8D2" w14:textId="77777777" w:rsidTr="00583A9D">
        <w:tc>
          <w:tcPr>
            <w:tcW w:w="1949" w:type="pct"/>
          </w:tcPr>
          <w:p w14:paraId="3E133181" w14:textId="69EFBFF2" w:rsidR="00CB4EB8" w:rsidRPr="00A43286" w:rsidRDefault="00A43286" w:rsidP="00CB4EB8">
            <w:pPr>
              <w:suppressAutoHyphens/>
              <w:rPr>
                <w:color w:val="000000" w:themeColor="text1"/>
                <w:szCs w:val="19"/>
                <w:shd w:val="clear" w:color="auto" w:fill="FFFFFF"/>
              </w:rPr>
            </w:pPr>
            <w:r w:rsidRPr="00A43286">
              <w:rPr>
                <w:rFonts w:eastAsia="Times New Roman" w:cs="Calibri"/>
                <w:color w:val="000000"/>
                <w:szCs w:val="19"/>
                <w:lang w:val="en-US" w:eastAsia="pl-PL"/>
              </w:rPr>
              <w:t>XXXIII Paris 2024 Olympic Games</w:t>
            </w:r>
          </w:p>
        </w:tc>
        <w:tc>
          <w:tcPr>
            <w:tcW w:w="762" w:type="pct"/>
            <w:vAlign w:val="center"/>
          </w:tcPr>
          <w:p w14:paraId="015EE83A" w14:textId="29683814" w:rsidR="00CB4EB8" w:rsidRPr="009833A0" w:rsidRDefault="00CB4EB8" w:rsidP="00CB4EB8">
            <w:pPr>
              <w:suppressAutoHyphens/>
              <w:jc w:val="right"/>
              <w:rPr>
                <w:color w:val="000000" w:themeColor="text1"/>
                <w:szCs w:val="19"/>
              </w:rPr>
            </w:pPr>
            <w:r w:rsidRPr="009833A0">
              <w:rPr>
                <w:color w:val="000000" w:themeColor="text1"/>
                <w:szCs w:val="19"/>
              </w:rPr>
              <w:t>1</w:t>
            </w:r>
            <w:r w:rsidR="00A919F7" w:rsidRPr="009833A0">
              <w:rPr>
                <w:color w:val="000000" w:themeColor="text1"/>
                <w:szCs w:val="19"/>
              </w:rPr>
              <w:t>0</w:t>
            </w:r>
          </w:p>
        </w:tc>
        <w:tc>
          <w:tcPr>
            <w:tcW w:w="763" w:type="pct"/>
            <w:vAlign w:val="center"/>
          </w:tcPr>
          <w:p w14:paraId="30FF9BB0" w14:textId="208AB796" w:rsidR="00CB4EB8" w:rsidRPr="009833A0" w:rsidRDefault="00A919F7" w:rsidP="00CB4EB8">
            <w:pPr>
              <w:suppressAutoHyphens/>
              <w:jc w:val="right"/>
              <w:rPr>
                <w:color w:val="000000" w:themeColor="text1"/>
                <w:szCs w:val="19"/>
                <w:shd w:val="clear" w:color="auto" w:fill="FFFFFF"/>
              </w:rPr>
            </w:pPr>
            <w:r w:rsidRPr="009833A0">
              <w:rPr>
                <w:color w:val="000000" w:themeColor="text1"/>
                <w:szCs w:val="19"/>
                <w:shd w:val="clear" w:color="auto" w:fill="FFFFFF"/>
              </w:rPr>
              <w:t>1</w:t>
            </w:r>
          </w:p>
        </w:tc>
        <w:tc>
          <w:tcPr>
            <w:tcW w:w="762" w:type="pct"/>
            <w:vAlign w:val="center"/>
          </w:tcPr>
          <w:p w14:paraId="590485A1" w14:textId="1DD22D1E" w:rsidR="00CB4EB8" w:rsidRPr="009833A0" w:rsidRDefault="00A919F7" w:rsidP="00CB4EB8">
            <w:pPr>
              <w:suppressAutoHyphens/>
              <w:jc w:val="right"/>
              <w:rPr>
                <w:color w:val="000000" w:themeColor="text1"/>
                <w:szCs w:val="19"/>
                <w:shd w:val="clear" w:color="auto" w:fill="FFFFFF"/>
              </w:rPr>
            </w:pPr>
            <w:r w:rsidRPr="009833A0">
              <w:rPr>
                <w:color w:val="000000" w:themeColor="text1"/>
                <w:szCs w:val="19"/>
                <w:shd w:val="clear" w:color="auto" w:fill="FFFFFF"/>
              </w:rPr>
              <w:t>4</w:t>
            </w:r>
          </w:p>
        </w:tc>
        <w:tc>
          <w:tcPr>
            <w:tcW w:w="763" w:type="pct"/>
            <w:vAlign w:val="center"/>
          </w:tcPr>
          <w:p w14:paraId="1D875CE7" w14:textId="34A86BCB" w:rsidR="00CB4EB8" w:rsidRPr="009833A0" w:rsidRDefault="00A919F7" w:rsidP="00CB4EB8">
            <w:pPr>
              <w:suppressAutoHyphens/>
              <w:jc w:val="right"/>
              <w:rPr>
                <w:color w:val="000000" w:themeColor="text1"/>
                <w:szCs w:val="19"/>
                <w:shd w:val="clear" w:color="auto" w:fill="FFFFFF"/>
              </w:rPr>
            </w:pPr>
            <w:r w:rsidRPr="009833A0">
              <w:rPr>
                <w:color w:val="000000" w:themeColor="text1"/>
                <w:szCs w:val="19"/>
                <w:shd w:val="clear" w:color="auto" w:fill="FFFFFF"/>
              </w:rPr>
              <w:t>5</w:t>
            </w:r>
          </w:p>
        </w:tc>
      </w:tr>
      <w:tr w:rsidR="009833A0" w:rsidRPr="009833A0" w14:paraId="5FEAC802" w14:textId="77777777" w:rsidTr="00583A9D">
        <w:tc>
          <w:tcPr>
            <w:tcW w:w="1949" w:type="pct"/>
          </w:tcPr>
          <w:p w14:paraId="4C3F030A" w14:textId="6F992B2A" w:rsidR="00D659D2" w:rsidRPr="00E44E23" w:rsidRDefault="00A43286" w:rsidP="00CB4EB8">
            <w:pPr>
              <w:suppressAutoHyphens/>
              <w:rPr>
                <w:rFonts w:eastAsiaTheme="minorEastAsia" w:cs="Times New Roman"/>
                <w:color w:val="000000" w:themeColor="text1"/>
                <w:szCs w:val="19"/>
                <w:lang w:val="en-GB" w:eastAsia="pl-PL"/>
              </w:rPr>
            </w:pPr>
            <w:r w:rsidRPr="00920DA4">
              <w:rPr>
                <w:lang w:val="en-US"/>
              </w:rPr>
              <w:t>XVII Paris 2024 Summer Paralympic Games</w:t>
            </w:r>
          </w:p>
        </w:tc>
        <w:tc>
          <w:tcPr>
            <w:tcW w:w="762" w:type="pct"/>
            <w:vAlign w:val="center"/>
          </w:tcPr>
          <w:p w14:paraId="286469E1" w14:textId="3D102832" w:rsidR="00D659D2" w:rsidRPr="009833A0" w:rsidRDefault="00AE70F7" w:rsidP="00CB4EB8">
            <w:pPr>
              <w:suppressAutoHyphens/>
              <w:jc w:val="right"/>
              <w:rPr>
                <w:color w:val="000000" w:themeColor="text1"/>
                <w:szCs w:val="19"/>
              </w:rPr>
            </w:pPr>
            <w:r w:rsidRPr="009833A0">
              <w:rPr>
                <w:color w:val="000000" w:themeColor="text1"/>
                <w:szCs w:val="19"/>
              </w:rPr>
              <w:t>23</w:t>
            </w:r>
          </w:p>
        </w:tc>
        <w:tc>
          <w:tcPr>
            <w:tcW w:w="763" w:type="pct"/>
            <w:vAlign w:val="center"/>
          </w:tcPr>
          <w:p w14:paraId="2F3EAF03" w14:textId="5C011DFE" w:rsidR="00D659D2" w:rsidRPr="009833A0" w:rsidRDefault="00AE70F7" w:rsidP="00CB4EB8">
            <w:pPr>
              <w:suppressAutoHyphens/>
              <w:jc w:val="right"/>
              <w:rPr>
                <w:color w:val="000000" w:themeColor="text1"/>
                <w:szCs w:val="19"/>
                <w:shd w:val="clear" w:color="auto" w:fill="FFFFFF"/>
              </w:rPr>
            </w:pPr>
            <w:r w:rsidRPr="009833A0">
              <w:rPr>
                <w:color w:val="000000" w:themeColor="text1"/>
                <w:szCs w:val="19"/>
                <w:shd w:val="clear" w:color="auto" w:fill="FFFFFF"/>
              </w:rPr>
              <w:t>8</w:t>
            </w:r>
          </w:p>
        </w:tc>
        <w:tc>
          <w:tcPr>
            <w:tcW w:w="762" w:type="pct"/>
            <w:vAlign w:val="center"/>
          </w:tcPr>
          <w:p w14:paraId="12CCCA81" w14:textId="123D23B7" w:rsidR="00D659D2" w:rsidRPr="009833A0" w:rsidRDefault="00AE70F7" w:rsidP="00CB4EB8">
            <w:pPr>
              <w:suppressAutoHyphens/>
              <w:jc w:val="right"/>
              <w:rPr>
                <w:color w:val="000000" w:themeColor="text1"/>
                <w:szCs w:val="19"/>
                <w:shd w:val="clear" w:color="auto" w:fill="FFFFFF"/>
              </w:rPr>
            </w:pPr>
            <w:r w:rsidRPr="009833A0">
              <w:rPr>
                <w:color w:val="000000" w:themeColor="text1"/>
                <w:szCs w:val="19"/>
                <w:shd w:val="clear" w:color="auto" w:fill="FFFFFF"/>
              </w:rPr>
              <w:t>6</w:t>
            </w:r>
          </w:p>
        </w:tc>
        <w:tc>
          <w:tcPr>
            <w:tcW w:w="763" w:type="pct"/>
            <w:vAlign w:val="center"/>
          </w:tcPr>
          <w:p w14:paraId="5581641E" w14:textId="1C9D2B0B" w:rsidR="00D659D2" w:rsidRPr="009833A0" w:rsidRDefault="00AE70F7" w:rsidP="00CB4EB8">
            <w:pPr>
              <w:suppressAutoHyphens/>
              <w:jc w:val="right"/>
              <w:rPr>
                <w:color w:val="000000" w:themeColor="text1"/>
                <w:szCs w:val="19"/>
                <w:shd w:val="clear" w:color="auto" w:fill="FFFFFF"/>
              </w:rPr>
            </w:pPr>
            <w:r w:rsidRPr="009833A0">
              <w:rPr>
                <w:color w:val="000000" w:themeColor="text1"/>
                <w:szCs w:val="19"/>
                <w:shd w:val="clear" w:color="auto" w:fill="FFFFFF"/>
              </w:rPr>
              <w:t>9</w:t>
            </w:r>
          </w:p>
        </w:tc>
      </w:tr>
      <w:tr w:rsidR="00CB4EB8" w:rsidRPr="009A734B" w14:paraId="32D10DBF" w14:textId="77777777" w:rsidTr="00583A9D">
        <w:tc>
          <w:tcPr>
            <w:tcW w:w="1949" w:type="pct"/>
          </w:tcPr>
          <w:p w14:paraId="1CFA94B3" w14:textId="4465607D" w:rsidR="00CB4EB8" w:rsidRPr="00CB4EB8" w:rsidRDefault="00A23DE8" w:rsidP="00CB4EB8">
            <w:pPr>
              <w:suppressAutoHyphens/>
              <w:rPr>
                <w:rFonts w:eastAsiaTheme="minorEastAsia" w:cs="Times New Roman"/>
                <w:szCs w:val="19"/>
                <w:lang w:eastAsia="pl-PL"/>
              </w:rPr>
            </w:pPr>
            <w:r w:rsidRPr="00283D97">
              <w:rPr>
                <w:szCs w:val="19"/>
                <w:lang w:val="en-GB"/>
              </w:rPr>
              <w:t xml:space="preserve">World </w:t>
            </w:r>
            <w:r w:rsidRPr="00283D97">
              <w:rPr>
                <w:rFonts w:cs="Arial"/>
                <w:szCs w:val="19"/>
                <w:lang w:val="en-GB"/>
              </w:rPr>
              <w:t>Championships</w:t>
            </w:r>
          </w:p>
        </w:tc>
        <w:tc>
          <w:tcPr>
            <w:tcW w:w="762" w:type="pct"/>
            <w:vAlign w:val="center"/>
          </w:tcPr>
          <w:p w14:paraId="5427573D" w14:textId="6008B02E" w:rsidR="00CB4EB8" w:rsidRPr="009A734B" w:rsidRDefault="00021FCF" w:rsidP="00CB4EB8">
            <w:pPr>
              <w:suppressAutoHyphens/>
              <w:jc w:val="right"/>
              <w:rPr>
                <w:szCs w:val="19"/>
              </w:rPr>
            </w:pPr>
            <w:r>
              <w:rPr>
                <w:szCs w:val="19"/>
              </w:rPr>
              <w:t>311</w:t>
            </w:r>
          </w:p>
        </w:tc>
        <w:tc>
          <w:tcPr>
            <w:tcW w:w="763" w:type="pct"/>
            <w:vAlign w:val="center"/>
          </w:tcPr>
          <w:p w14:paraId="044AB28E" w14:textId="246F9D9E" w:rsidR="00CB4EB8" w:rsidRPr="009A734B" w:rsidRDefault="00021FCF" w:rsidP="00CB4EB8">
            <w:pPr>
              <w:suppressAutoHyphens/>
              <w:jc w:val="right"/>
              <w:rPr>
                <w:szCs w:val="19"/>
                <w:shd w:val="clear" w:color="auto" w:fill="FFFFFF"/>
              </w:rPr>
            </w:pPr>
            <w:r>
              <w:rPr>
                <w:szCs w:val="19"/>
                <w:shd w:val="clear" w:color="auto" w:fill="FFFFFF"/>
              </w:rPr>
              <w:t>70</w:t>
            </w:r>
          </w:p>
        </w:tc>
        <w:tc>
          <w:tcPr>
            <w:tcW w:w="762" w:type="pct"/>
            <w:vAlign w:val="center"/>
          </w:tcPr>
          <w:p w14:paraId="40B09A92" w14:textId="51BA1ED5" w:rsidR="00CB4EB8" w:rsidRPr="009A734B" w:rsidRDefault="00021FCF" w:rsidP="00CB4EB8">
            <w:pPr>
              <w:suppressAutoHyphens/>
              <w:jc w:val="right"/>
              <w:rPr>
                <w:szCs w:val="19"/>
                <w:shd w:val="clear" w:color="auto" w:fill="FFFFFF"/>
              </w:rPr>
            </w:pPr>
            <w:r>
              <w:rPr>
                <w:szCs w:val="19"/>
                <w:shd w:val="clear" w:color="auto" w:fill="FFFFFF"/>
              </w:rPr>
              <w:t>94</w:t>
            </w:r>
          </w:p>
        </w:tc>
        <w:tc>
          <w:tcPr>
            <w:tcW w:w="763" w:type="pct"/>
            <w:vAlign w:val="center"/>
          </w:tcPr>
          <w:p w14:paraId="5226BA97" w14:textId="124DA4FD" w:rsidR="00CB4EB8" w:rsidRPr="009A734B" w:rsidRDefault="00021FCF" w:rsidP="00CB4EB8">
            <w:pPr>
              <w:suppressAutoHyphens/>
              <w:jc w:val="right"/>
              <w:rPr>
                <w:szCs w:val="19"/>
                <w:shd w:val="clear" w:color="auto" w:fill="FFFFFF"/>
              </w:rPr>
            </w:pPr>
            <w:r>
              <w:rPr>
                <w:szCs w:val="19"/>
                <w:shd w:val="clear" w:color="auto" w:fill="FFFFFF"/>
              </w:rPr>
              <w:t>147</w:t>
            </w:r>
          </w:p>
        </w:tc>
      </w:tr>
      <w:tr w:rsidR="00CB4EB8" w:rsidRPr="009A734B" w14:paraId="3B52A59D" w14:textId="77777777" w:rsidTr="00583A9D">
        <w:tc>
          <w:tcPr>
            <w:tcW w:w="1949" w:type="pct"/>
          </w:tcPr>
          <w:p w14:paraId="18495294" w14:textId="0D8B204D" w:rsidR="00CB4EB8" w:rsidRPr="00E44E23" w:rsidRDefault="00A23DE8" w:rsidP="00CB4EB8">
            <w:pPr>
              <w:suppressAutoHyphens/>
              <w:ind w:left="176"/>
              <w:rPr>
                <w:rFonts w:eastAsiaTheme="minorEastAsia" w:cs="Times New Roman"/>
                <w:szCs w:val="19"/>
                <w:lang w:val="en-GB" w:eastAsia="pl-PL"/>
              </w:rPr>
            </w:pPr>
            <w:r w:rsidRPr="00283D97">
              <w:rPr>
                <w:rFonts w:eastAsiaTheme="minorEastAsia" w:cs="Times New Roman"/>
                <w:szCs w:val="19"/>
                <w:lang w:val="en-GB" w:eastAsia="pl-PL"/>
              </w:rPr>
              <w:t>of which young competitors and juniors</w:t>
            </w:r>
          </w:p>
        </w:tc>
        <w:tc>
          <w:tcPr>
            <w:tcW w:w="762" w:type="pct"/>
            <w:vAlign w:val="center"/>
          </w:tcPr>
          <w:p w14:paraId="4FF1BD60" w14:textId="2FEB150C" w:rsidR="00CB4EB8" w:rsidRPr="009A734B" w:rsidRDefault="00021FCF" w:rsidP="00CB4EB8">
            <w:pPr>
              <w:suppressAutoHyphens/>
              <w:jc w:val="right"/>
              <w:rPr>
                <w:szCs w:val="19"/>
              </w:rPr>
            </w:pPr>
            <w:r>
              <w:rPr>
                <w:szCs w:val="19"/>
              </w:rPr>
              <w:t>204</w:t>
            </w:r>
          </w:p>
        </w:tc>
        <w:tc>
          <w:tcPr>
            <w:tcW w:w="763" w:type="pct"/>
            <w:vAlign w:val="center"/>
          </w:tcPr>
          <w:p w14:paraId="07FADBE7" w14:textId="12B62200" w:rsidR="00CB4EB8" w:rsidRPr="009A734B" w:rsidRDefault="00021FCF" w:rsidP="00CB4EB8">
            <w:pPr>
              <w:suppressAutoHyphens/>
              <w:jc w:val="right"/>
              <w:rPr>
                <w:szCs w:val="19"/>
                <w:shd w:val="clear" w:color="auto" w:fill="FFFFFF"/>
              </w:rPr>
            </w:pPr>
            <w:r>
              <w:rPr>
                <w:szCs w:val="19"/>
                <w:shd w:val="clear" w:color="auto" w:fill="FFFFFF"/>
              </w:rPr>
              <w:t>44</w:t>
            </w:r>
          </w:p>
        </w:tc>
        <w:tc>
          <w:tcPr>
            <w:tcW w:w="762" w:type="pct"/>
            <w:vAlign w:val="center"/>
          </w:tcPr>
          <w:p w14:paraId="3DD2E018" w14:textId="2E8BC420" w:rsidR="00CB4EB8" w:rsidRPr="009A734B" w:rsidRDefault="00021FCF" w:rsidP="00CB4EB8">
            <w:pPr>
              <w:suppressAutoHyphens/>
              <w:jc w:val="right"/>
              <w:rPr>
                <w:szCs w:val="19"/>
                <w:shd w:val="clear" w:color="auto" w:fill="FFFFFF"/>
              </w:rPr>
            </w:pPr>
            <w:r>
              <w:rPr>
                <w:szCs w:val="19"/>
                <w:shd w:val="clear" w:color="auto" w:fill="FFFFFF"/>
              </w:rPr>
              <w:t>58</w:t>
            </w:r>
          </w:p>
        </w:tc>
        <w:tc>
          <w:tcPr>
            <w:tcW w:w="763" w:type="pct"/>
            <w:vAlign w:val="center"/>
          </w:tcPr>
          <w:p w14:paraId="5DEBD4E1" w14:textId="58CD1C29" w:rsidR="00CB4EB8" w:rsidRPr="009A734B" w:rsidRDefault="00021FCF" w:rsidP="00CB4EB8">
            <w:pPr>
              <w:suppressAutoHyphens/>
              <w:jc w:val="right"/>
              <w:rPr>
                <w:szCs w:val="19"/>
                <w:shd w:val="clear" w:color="auto" w:fill="FFFFFF"/>
              </w:rPr>
            </w:pPr>
            <w:r>
              <w:rPr>
                <w:szCs w:val="19"/>
                <w:shd w:val="clear" w:color="auto" w:fill="FFFFFF"/>
              </w:rPr>
              <w:t>102</w:t>
            </w:r>
          </w:p>
        </w:tc>
      </w:tr>
      <w:tr w:rsidR="00CB4EB8" w:rsidRPr="009A734B" w14:paraId="6612A745" w14:textId="77777777" w:rsidTr="00583A9D">
        <w:tc>
          <w:tcPr>
            <w:tcW w:w="1949" w:type="pct"/>
          </w:tcPr>
          <w:p w14:paraId="26215A2E" w14:textId="652ABD62" w:rsidR="00CB4EB8" w:rsidRPr="00CB4EB8" w:rsidRDefault="00A23DE8" w:rsidP="00CB4EB8">
            <w:pPr>
              <w:suppressAutoHyphens/>
              <w:rPr>
                <w:szCs w:val="19"/>
                <w:shd w:val="clear" w:color="auto" w:fill="FFFFFF"/>
              </w:rPr>
            </w:pPr>
            <w:r w:rsidRPr="00283D97">
              <w:rPr>
                <w:szCs w:val="19"/>
                <w:lang w:val="en-GB"/>
              </w:rPr>
              <w:t>European Championships</w:t>
            </w:r>
          </w:p>
        </w:tc>
        <w:tc>
          <w:tcPr>
            <w:tcW w:w="762" w:type="pct"/>
            <w:vAlign w:val="center"/>
          </w:tcPr>
          <w:p w14:paraId="688D67B5" w14:textId="3929B268" w:rsidR="00CB4EB8" w:rsidRPr="009A734B" w:rsidRDefault="00C9676E" w:rsidP="00CB4EB8">
            <w:pPr>
              <w:suppressAutoHyphens/>
              <w:jc w:val="right"/>
              <w:rPr>
                <w:szCs w:val="19"/>
                <w:shd w:val="clear" w:color="auto" w:fill="FFFFFF"/>
              </w:rPr>
            </w:pPr>
            <w:r>
              <w:rPr>
                <w:szCs w:val="19"/>
                <w:shd w:val="clear" w:color="auto" w:fill="FFFFFF"/>
              </w:rPr>
              <w:t>502</w:t>
            </w:r>
          </w:p>
        </w:tc>
        <w:tc>
          <w:tcPr>
            <w:tcW w:w="763" w:type="pct"/>
            <w:vAlign w:val="center"/>
          </w:tcPr>
          <w:p w14:paraId="13D07228" w14:textId="0BFCFDA6" w:rsidR="00CB4EB8" w:rsidRPr="009A734B" w:rsidRDefault="00C9676E" w:rsidP="00CB4EB8">
            <w:pPr>
              <w:suppressAutoHyphens/>
              <w:jc w:val="right"/>
              <w:rPr>
                <w:szCs w:val="19"/>
                <w:shd w:val="clear" w:color="auto" w:fill="FFFFFF"/>
              </w:rPr>
            </w:pPr>
            <w:r>
              <w:rPr>
                <w:szCs w:val="19"/>
                <w:shd w:val="clear" w:color="auto" w:fill="FFFFFF"/>
              </w:rPr>
              <w:t>141</w:t>
            </w:r>
          </w:p>
        </w:tc>
        <w:tc>
          <w:tcPr>
            <w:tcW w:w="762" w:type="pct"/>
            <w:vAlign w:val="center"/>
          </w:tcPr>
          <w:p w14:paraId="3EB8357C" w14:textId="331D7FF7" w:rsidR="00CB4EB8" w:rsidRPr="009A734B" w:rsidRDefault="00C9676E" w:rsidP="00CB4EB8">
            <w:pPr>
              <w:suppressAutoHyphens/>
              <w:jc w:val="right"/>
              <w:rPr>
                <w:szCs w:val="19"/>
                <w:shd w:val="clear" w:color="auto" w:fill="FFFFFF"/>
              </w:rPr>
            </w:pPr>
            <w:r>
              <w:rPr>
                <w:szCs w:val="19"/>
                <w:shd w:val="clear" w:color="auto" w:fill="FFFFFF"/>
              </w:rPr>
              <w:t>175</w:t>
            </w:r>
          </w:p>
        </w:tc>
        <w:tc>
          <w:tcPr>
            <w:tcW w:w="763" w:type="pct"/>
            <w:vAlign w:val="center"/>
          </w:tcPr>
          <w:p w14:paraId="3BE89E6E" w14:textId="1080FF9F" w:rsidR="00CB4EB8" w:rsidRPr="009A734B" w:rsidRDefault="00C9676E" w:rsidP="00CB4EB8">
            <w:pPr>
              <w:suppressAutoHyphens/>
              <w:jc w:val="right"/>
              <w:rPr>
                <w:szCs w:val="19"/>
                <w:shd w:val="clear" w:color="auto" w:fill="FFFFFF"/>
              </w:rPr>
            </w:pPr>
            <w:r>
              <w:rPr>
                <w:szCs w:val="19"/>
                <w:shd w:val="clear" w:color="auto" w:fill="FFFFFF"/>
              </w:rPr>
              <w:t>186</w:t>
            </w:r>
          </w:p>
        </w:tc>
      </w:tr>
      <w:tr w:rsidR="00CB4EB8" w:rsidRPr="009A734B" w14:paraId="10D5953A" w14:textId="77777777" w:rsidTr="00583A9D">
        <w:tc>
          <w:tcPr>
            <w:tcW w:w="1949" w:type="pct"/>
          </w:tcPr>
          <w:p w14:paraId="74A7DC94" w14:textId="4720BC11" w:rsidR="00CB4EB8" w:rsidRPr="00E44E23" w:rsidRDefault="00A23DE8" w:rsidP="00CB4EB8">
            <w:pPr>
              <w:suppressAutoHyphens/>
              <w:ind w:left="176"/>
              <w:rPr>
                <w:szCs w:val="19"/>
                <w:shd w:val="clear" w:color="auto" w:fill="FFFFFF"/>
                <w:vertAlign w:val="superscript"/>
                <w:lang w:val="en-GB"/>
              </w:rPr>
            </w:pPr>
            <w:r w:rsidRPr="00283D97">
              <w:rPr>
                <w:rFonts w:eastAsiaTheme="minorEastAsia" w:cs="Times New Roman"/>
                <w:szCs w:val="19"/>
                <w:lang w:val="en-GB" w:eastAsia="pl-PL"/>
              </w:rPr>
              <w:t>of which young competitors and juniors</w:t>
            </w:r>
          </w:p>
        </w:tc>
        <w:tc>
          <w:tcPr>
            <w:tcW w:w="762" w:type="pct"/>
            <w:vAlign w:val="center"/>
          </w:tcPr>
          <w:p w14:paraId="66C603CA" w14:textId="465E2D41" w:rsidR="00CB4EB8" w:rsidRPr="009A734B" w:rsidRDefault="00021FCF" w:rsidP="00CB4EB8">
            <w:pPr>
              <w:suppressAutoHyphens/>
              <w:jc w:val="right"/>
              <w:rPr>
                <w:szCs w:val="19"/>
                <w:shd w:val="clear" w:color="auto" w:fill="FFFFFF"/>
              </w:rPr>
            </w:pPr>
            <w:r>
              <w:rPr>
                <w:szCs w:val="19"/>
                <w:shd w:val="clear" w:color="auto" w:fill="FFFFFF"/>
              </w:rPr>
              <w:t>297</w:t>
            </w:r>
          </w:p>
        </w:tc>
        <w:tc>
          <w:tcPr>
            <w:tcW w:w="763" w:type="pct"/>
            <w:vAlign w:val="center"/>
          </w:tcPr>
          <w:p w14:paraId="558C371F" w14:textId="042CEA38" w:rsidR="00CB4EB8" w:rsidRPr="009A734B" w:rsidRDefault="00021FCF" w:rsidP="00CB4EB8">
            <w:pPr>
              <w:suppressAutoHyphens/>
              <w:jc w:val="right"/>
              <w:rPr>
                <w:szCs w:val="19"/>
                <w:shd w:val="clear" w:color="auto" w:fill="FFFFFF"/>
              </w:rPr>
            </w:pPr>
            <w:r>
              <w:rPr>
                <w:szCs w:val="19"/>
                <w:shd w:val="clear" w:color="auto" w:fill="FFFFFF"/>
              </w:rPr>
              <w:t>79</w:t>
            </w:r>
          </w:p>
        </w:tc>
        <w:tc>
          <w:tcPr>
            <w:tcW w:w="762" w:type="pct"/>
            <w:vAlign w:val="center"/>
          </w:tcPr>
          <w:p w14:paraId="7F2B78D3" w14:textId="7989B52A" w:rsidR="00CB4EB8" w:rsidRPr="009A734B" w:rsidRDefault="00021FCF" w:rsidP="00CB4EB8">
            <w:pPr>
              <w:suppressAutoHyphens/>
              <w:jc w:val="right"/>
              <w:rPr>
                <w:szCs w:val="19"/>
                <w:shd w:val="clear" w:color="auto" w:fill="FFFFFF"/>
              </w:rPr>
            </w:pPr>
            <w:r>
              <w:rPr>
                <w:szCs w:val="19"/>
                <w:shd w:val="clear" w:color="auto" w:fill="FFFFFF"/>
              </w:rPr>
              <w:t>114</w:t>
            </w:r>
          </w:p>
        </w:tc>
        <w:tc>
          <w:tcPr>
            <w:tcW w:w="763" w:type="pct"/>
            <w:vAlign w:val="center"/>
          </w:tcPr>
          <w:p w14:paraId="41C72B51" w14:textId="12D8693C" w:rsidR="00CB4EB8" w:rsidRPr="009A734B" w:rsidRDefault="00021FCF" w:rsidP="00CB4EB8">
            <w:pPr>
              <w:suppressAutoHyphens/>
              <w:jc w:val="right"/>
              <w:rPr>
                <w:szCs w:val="19"/>
                <w:shd w:val="clear" w:color="auto" w:fill="FFFFFF"/>
              </w:rPr>
            </w:pPr>
            <w:r>
              <w:rPr>
                <w:szCs w:val="19"/>
                <w:shd w:val="clear" w:color="auto" w:fill="FFFFFF"/>
              </w:rPr>
              <w:t>104</w:t>
            </w:r>
          </w:p>
        </w:tc>
      </w:tr>
      <w:tr w:rsidR="009833A0" w:rsidRPr="009833A0" w14:paraId="10A84CA6" w14:textId="77777777" w:rsidTr="00583A9D">
        <w:tc>
          <w:tcPr>
            <w:tcW w:w="1949" w:type="pct"/>
          </w:tcPr>
          <w:p w14:paraId="6CCA7A87" w14:textId="4F20EE0A" w:rsidR="00CB4EB8" w:rsidRPr="00E44E23" w:rsidRDefault="00A23DE8" w:rsidP="00CB4EB8">
            <w:pPr>
              <w:suppressAutoHyphens/>
              <w:rPr>
                <w:color w:val="000000" w:themeColor="text1"/>
                <w:szCs w:val="19"/>
                <w:shd w:val="clear" w:color="auto" w:fill="FFFFFF"/>
                <w:lang w:val="en-GB"/>
              </w:rPr>
            </w:pPr>
            <w:r w:rsidRPr="00283D97">
              <w:rPr>
                <w:szCs w:val="19"/>
                <w:lang w:val="en-GB"/>
              </w:rPr>
              <w:t>World Championships for persons with disabilities</w:t>
            </w:r>
          </w:p>
        </w:tc>
        <w:tc>
          <w:tcPr>
            <w:tcW w:w="762" w:type="pct"/>
            <w:vAlign w:val="center"/>
          </w:tcPr>
          <w:p w14:paraId="2ECB908B" w14:textId="4447C7BB" w:rsidR="00CB4EB8" w:rsidRPr="009833A0" w:rsidRDefault="00CB4EB8" w:rsidP="00AE70F7">
            <w:pPr>
              <w:suppressAutoHyphens/>
              <w:jc w:val="right"/>
              <w:rPr>
                <w:color w:val="000000" w:themeColor="text1"/>
                <w:szCs w:val="19"/>
                <w:shd w:val="clear" w:color="auto" w:fill="FFFFFF"/>
              </w:rPr>
            </w:pPr>
            <w:r w:rsidRPr="009833A0">
              <w:rPr>
                <w:color w:val="000000" w:themeColor="text1"/>
                <w:szCs w:val="19"/>
              </w:rPr>
              <w:t>5</w:t>
            </w:r>
            <w:r w:rsidR="00AE70F7" w:rsidRPr="009833A0">
              <w:rPr>
                <w:color w:val="000000" w:themeColor="text1"/>
                <w:szCs w:val="19"/>
              </w:rPr>
              <w:t>6</w:t>
            </w:r>
          </w:p>
        </w:tc>
        <w:tc>
          <w:tcPr>
            <w:tcW w:w="763" w:type="pct"/>
            <w:vAlign w:val="center"/>
          </w:tcPr>
          <w:p w14:paraId="5274F5F1" w14:textId="7E80F6C6" w:rsidR="00CB4EB8" w:rsidRPr="009833A0" w:rsidRDefault="00CB4EB8" w:rsidP="00AE70F7">
            <w:pPr>
              <w:suppressAutoHyphens/>
              <w:jc w:val="right"/>
              <w:rPr>
                <w:color w:val="000000" w:themeColor="text1"/>
                <w:szCs w:val="19"/>
                <w:shd w:val="clear" w:color="auto" w:fill="FFFFFF"/>
              </w:rPr>
            </w:pPr>
            <w:r w:rsidRPr="009833A0">
              <w:rPr>
                <w:color w:val="000000" w:themeColor="text1"/>
                <w:szCs w:val="19"/>
                <w:shd w:val="clear" w:color="auto" w:fill="FFFFFF"/>
              </w:rPr>
              <w:t>1</w:t>
            </w:r>
            <w:r w:rsidR="00AE70F7" w:rsidRPr="009833A0">
              <w:rPr>
                <w:color w:val="000000" w:themeColor="text1"/>
                <w:szCs w:val="19"/>
                <w:shd w:val="clear" w:color="auto" w:fill="FFFFFF"/>
              </w:rPr>
              <w:t>3</w:t>
            </w:r>
          </w:p>
        </w:tc>
        <w:tc>
          <w:tcPr>
            <w:tcW w:w="762" w:type="pct"/>
            <w:vAlign w:val="center"/>
          </w:tcPr>
          <w:p w14:paraId="6C0C0965" w14:textId="0262480A" w:rsidR="00CB4EB8" w:rsidRPr="009833A0" w:rsidRDefault="00AE70F7" w:rsidP="00CB4EB8">
            <w:pPr>
              <w:suppressAutoHyphens/>
              <w:jc w:val="right"/>
              <w:rPr>
                <w:color w:val="000000" w:themeColor="text1"/>
                <w:szCs w:val="19"/>
                <w:shd w:val="clear" w:color="auto" w:fill="FFFFFF"/>
              </w:rPr>
            </w:pPr>
            <w:r w:rsidRPr="009833A0">
              <w:rPr>
                <w:color w:val="000000" w:themeColor="text1"/>
                <w:szCs w:val="19"/>
                <w:shd w:val="clear" w:color="auto" w:fill="FFFFFF"/>
              </w:rPr>
              <w:t>20</w:t>
            </w:r>
          </w:p>
        </w:tc>
        <w:tc>
          <w:tcPr>
            <w:tcW w:w="763" w:type="pct"/>
            <w:vAlign w:val="center"/>
          </w:tcPr>
          <w:p w14:paraId="24D168A5" w14:textId="1F66C5F5" w:rsidR="00CB4EB8" w:rsidRPr="009833A0" w:rsidRDefault="00CB4EB8" w:rsidP="00AE70F7">
            <w:pPr>
              <w:suppressAutoHyphens/>
              <w:jc w:val="right"/>
              <w:rPr>
                <w:color w:val="000000" w:themeColor="text1"/>
                <w:szCs w:val="19"/>
                <w:shd w:val="clear" w:color="auto" w:fill="FFFFFF"/>
              </w:rPr>
            </w:pPr>
            <w:r w:rsidRPr="009833A0">
              <w:rPr>
                <w:color w:val="000000" w:themeColor="text1"/>
                <w:szCs w:val="19"/>
                <w:shd w:val="clear" w:color="auto" w:fill="FFFFFF"/>
              </w:rPr>
              <w:t>2</w:t>
            </w:r>
            <w:r w:rsidR="00AE70F7" w:rsidRPr="009833A0">
              <w:rPr>
                <w:color w:val="000000" w:themeColor="text1"/>
                <w:szCs w:val="19"/>
                <w:shd w:val="clear" w:color="auto" w:fill="FFFFFF"/>
              </w:rPr>
              <w:t>3</w:t>
            </w:r>
          </w:p>
        </w:tc>
      </w:tr>
      <w:tr w:rsidR="009833A0" w:rsidRPr="009833A0" w14:paraId="075EDF95" w14:textId="77777777" w:rsidTr="00583A9D">
        <w:tc>
          <w:tcPr>
            <w:tcW w:w="1949" w:type="pct"/>
          </w:tcPr>
          <w:p w14:paraId="23913374" w14:textId="226B3225" w:rsidR="00CB4EB8" w:rsidRPr="00E44E23" w:rsidRDefault="00A23DE8" w:rsidP="00CB4EB8">
            <w:pPr>
              <w:suppressAutoHyphens/>
              <w:rPr>
                <w:color w:val="000000" w:themeColor="text1"/>
                <w:szCs w:val="19"/>
                <w:shd w:val="clear" w:color="auto" w:fill="FFFFFF"/>
                <w:lang w:val="en-GB"/>
              </w:rPr>
            </w:pPr>
            <w:r w:rsidRPr="00283D97">
              <w:rPr>
                <w:szCs w:val="19"/>
                <w:lang w:val="en-GB"/>
              </w:rPr>
              <w:t>European Championships for persons with disabilities</w:t>
            </w:r>
          </w:p>
        </w:tc>
        <w:tc>
          <w:tcPr>
            <w:tcW w:w="762" w:type="pct"/>
            <w:vAlign w:val="center"/>
          </w:tcPr>
          <w:p w14:paraId="146FB6FE" w14:textId="31E2FB9D" w:rsidR="00CB4EB8" w:rsidRPr="009833A0" w:rsidRDefault="00AE70F7" w:rsidP="00CB4EB8">
            <w:pPr>
              <w:suppressAutoHyphens/>
              <w:jc w:val="right"/>
              <w:rPr>
                <w:color w:val="000000" w:themeColor="text1"/>
                <w:szCs w:val="19"/>
                <w:shd w:val="clear" w:color="auto" w:fill="FFFFFF"/>
              </w:rPr>
            </w:pPr>
            <w:r w:rsidRPr="009833A0">
              <w:rPr>
                <w:color w:val="000000" w:themeColor="text1"/>
                <w:szCs w:val="19"/>
              </w:rPr>
              <w:t>86</w:t>
            </w:r>
          </w:p>
        </w:tc>
        <w:tc>
          <w:tcPr>
            <w:tcW w:w="763" w:type="pct"/>
            <w:vAlign w:val="center"/>
          </w:tcPr>
          <w:p w14:paraId="1CCBFD8D" w14:textId="602B818E" w:rsidR="00CB4EB8" w:rsidRPr="009833A0" w:rsidRDefault="00CB4EB8" w:rsidP="00AE70F7">
            <w:pPr>
              <w:suppressAutoHyphens/>
              <w:jc w:val="right"/>
              <w:rPr>
                <w:color w:val="000000" w:themeColor="text1"/>
                <w:szCs w:val="19"/>
                <w:shd w:val="clear" w:color="auto" w:fill="FFFFFF"/>
              </w:rPr>
            </w:pPr>
            <w:r w:rsidRPr="009833A0">
              <w:rPr>
                <w:color w:val="000000" w:themeColor="text1"/>
                <w:szCs w:val="19"/>
                <w:shd w:val="clear" w:color="auto" w:fill="FFFFFF"/>
              </w:rPr>
              <w:t>3</w:t>
            </w:r>
            <w:r w:rsidR="00AE70F7" w:rsidRPr="009833A0">
              <w:rPr>
                <w:color w:val="000000" w:themeColor="text1"/>
                <w:szCs w:val="19"/>
                <w:shd w:val="clear" w:color="auto" w:fill="FFFFFF"/>
              </w:rPr>
              <w:t>0</w:t>
            </w:r>
          </w:p>
        </w:tc>
        <w:tc>
          <w:tcPr>
            <w:tcW w:w="762" w:type="pct"/>
            <w:vAlign w:val="center"/>
          </w:tcPr>
          <w:p w14:paraId="58CAC471" w14:textId="11D36EA1" w:rsidR="00CB4EB8" w:rsidRPr="009833A0" w:rsidRDefault="00AE70F7" w:rsidP="00CB4EB8">
            <w:pPr>
              <w:suppressAutoHyphens/>
              <w:jc w:val="right"/>
              <w:rPr>
                <w:color w:val="000000" w:themeColor="text1"/>
                <w:szCs w:val="19"/>
                <w:shd w:val="clear" w:color="auto" w:fill="FFFFFF"/>
              </w:rPr>
            </w:pPr>
            <w:r w:rsidRPr="009833A0">
              <w:rPr>
                <w:color w:val="000000" w:themeColor="text1"/>
                <w:szCs w:val="19"/>
                <w:shd w:val="clear" w:color="auto" w:fill="FFFFFF"/>
              </w:rPr>
              <w:t>31</w:t>
            </w:r>
          </w:p>
        </w:tc>
        <w:tc>
          <w:tcPr>
            <w:tcW w:w="763" w:type="pct"/>
            <w:vAlign w:val="center"/>
          </w:tcPr>
          <w:p w14:paraId="75DF020F" w14:textId="5A5B87B5" w:rsidR="00CB4EB8" w:rsidRPr="009833A0" w:rsidRDefault="00AE70F7" w:rsidP="00CB4EB8">
            <w:pPr>
              <w:suppressAutoHyphens/>
              <w:jc w:val="right"/>
              <w:rPr>
                <w:color w:val="000000" w:themeColor="text1"/>
                <w:szCs w:val="19"/>
                <w:shd w:val="clear" w:color="auto" w:fill="FFFFFF"/>
              </w:rPr>
            </w:pPr>
            <w:r w:rsidRPr="009833A0">
              <w:rPr>
                <w:color w:val="000000" w:themeColor="text1"/>
                <w:szCs w:val="19"/>
                <w:shd w:val="clear" w:color="auto" w:fill="FFFFFF"/>
              </w:rPr>
              <w:t>25</w:t>
            </w:r>
          </w:p>
        </w:tc>
      </w:tr>
    </w:tbl>
    <w:p w14:paraId="69F3408B" w14:textId="7FD10398" w:rsidR="00E20307" w:rsidRPr="00E44E23" w:rsidRDefault="00E20307" w:rsidP="00CA4DC1">
      <w:pPr>
        <w:spacing w:line="288" w:lineRule="auto"/>
        <w:jc w:val="both"/>
        <w:rPr>
          <w:szCs w:val="19"/>
          <w:lang w:val="en-GB"/>
        </w:rPr>
      </w:pPr>
      <w:r w:rsidRPr="00B42BDE">
        <w:rPr>
          <w:szCs w:val="19"/>
          <w:lang w:val="en"/>
        </w:rPr>
        <w:t>Athletes with disabilities won a total of 56 medals at the World</w:t>
      </w:r>
      <w:r>
        <w:rPr>
          <w:szCs w:val="19"/>
          <w:lang w:val="en"/>
        </w:rPr>
        <w:t xml:space="preserve"> </w:t>
      </w:r>
      <w:r w:rsidRPr="00B42BDE">
        <w:rPr>
          <w:szCs w:val="19"/>
          <w:lang w:val="en"/>
        </w:rPr>
        <w:t xml:space="preserve">Championships (13 gold, 20 silver, 23 bronze) and 86 medals at the European Championships (30 gold, 31 silver, 25 bronze). At the World Championships, disabled athletes most often stood on the podium in </w:t>
      </w:r>
      <w:r>
        <w:rPr>
          <w:szCs w:val="19"/>
          <w:lang w:val="en"/>
        </w:rPr>
        <w:t>athletic</w:t>
      </w:r>
      <w:r w:rsidRPr="00B42BDE">
        <w:rPr>
          <w:szCs w:val="19"/>
          <w:lang w:val="en"/>
        </w:rPr>
        <w:t xml:space="preserve"> competitions (16 medals, including 4 gold), and at the European Championships – in bowling (14 medals, including 4 gold). In 2023, at the World Championships, disabled athletes won 117 medals, and at the European Championships – 95.</w:t>
      </w:r>
    </w:p>
    <w:bookmarkEnd w:id="3"/>
    <w:p w14:paraId="6A55A724" w14:textId="77777777" w:rsidR="00583A9D" w:rsidRPr="00E44E23" w:rsidRDefault="00583A9D" w:rsidP="00583A9D">
      <w:pPr>
        <w:spacing w:before="360" w:line="240" w:lineRule="auto"/>
        <w:jc w:val="both"/>
        <w:rPr>
          <w:rFonts w:eastAsia="Times New Roman" w:cs="Times New Roman"/>
          <w:b/>
          <w:bCs/>
          <w:color w:val="001D77"/>
          <w:szCs w:val="24"/>
          <w:lang w:val="en-GB" w:eastAsia="pl-PL"/>
        </w:rPr>
      </w:pPr>
      <w:r w:rsidRPr="00E44E23">
        <w:rPr>
          <w:rFonts w:eastAsia="Times New Roman" w:cs="Times New Roman"/>
          <w:b/>
          <w:bCs/>
          <w:color w:val="001D77"/>
          <w:szCs w:val="24"/>
          <w:lang w:val="en-GB" w:eastAsia="pl-PL"/>
        </w:rPr>
        <w:lastRenderedPageBreak/>
        <w:t>Physical education organizations</w:t>
      </w:r>
    </w:p>
    <w:p w14:paraId="729672CF" w14:textId="1BBA07C9" w:rsidR="00E20307" w:rsidRPr="00E7689A" w:rsidRDefault="00E20307" w:rsidP="00CA4DC1">
      <w:pPr>
        <w:spacing w:line="288" w:lineRule="auto"/>
        <w:jc w:val="both"/>
        <w:rPr>
          <w:szCs w:val="19"/>
          <w:lang w:val="en"/>
        </w:rPr>
      </w:pPr>
      <w:r w:rsidRPr="00E7689A">
        <w:rPr>
          <w:szCs w:val="19"/>
          <w:lang w:val="en"/>
        </w:rPr>
        <w:t>In 2024, physical culture organizations</w:t>
      </w:r>
      <w:r w:rsidRPr="00DA2AB5">
        <w:rPr>
          <w:szCs w:val="19"/>
          <w:vertAlign w:val="superscript"/>
        </w:rPr>
        <w:footnoteReference w:id="7"/>
      </w:r>
      <w:r w:rsidRPr="00E44E23">
        <w:rPr>
          <w:szCs w:val="19"/>
          <w:lang w:val="en-GB"/>
        </w:rPr>
        <w:t xml:space="preserve"> such as: </w:t>
      </w:r>
      <w:r w:rsidRPr="00E7689A">
        <w:rPr>
          <w:szCs w:val="19"/>
          <w:lang w:val="en"/>
        </w:rPr>
        <w:t>Academic Sports Association (AZS</w:t>
      </w:r>
      <w:r w:rsidR="00EF4A0F">
        <w:rPr>
          <w:szCs w:val="19"/>
          <w:lang w:val="en"/>
        </w:rPr>
        <w:t>),</w:t>
      </w:r>
      <w:r w:rsidR="00501E91" w:rsidRPr="00501E91">
        <w:rPr>
          <w:rFonts w:cs="Arial"/>
          <w:szCs w:val="19"/>
          <w:lang w:val="en-GB"/>
        </w:rPr>
        <w:t xml:space="preserve"> </w:t>
      </w:r>
      <w:r w:rsidR="00501E91" w:rsidRPr="00941867">
        <w:rPr>
          <w:rFonts w:cs="Arial"/>
          <w:color w:val="000000" w:themeColor="text1"/>
          <w:szCs w:val="19"/>
          <w:lang w:val="en-GB"/>
        </w:rPr>
        <w:t>Rural Sports Teams</w:t>
      </w:r>
      <w:r w:rsidR="00941867" w:rsidRPr="00941867">
        <w:rPr>
          <w:rFonts w:cs="Arial"/>
          <w:color w:val="000000" w:themeColor="text1"/>
          <w:szCs w:val="19"/>
          <w:lang w:val="en-GB"/>
        </w:rPr>
        <w:t xml:space="preserve"> National</w:t>
      </w:r>
      <w:r w:rsidR="00501E91" w:rsidRPr="00941867">
        <w:rPr>
          <w:rFonts w:cs="Arial"/>
          <w:color w:val="000000" w:themeColor="text1"/>
          <w:szCs w:val="19"/>
          <w:lang w:val="en-GB"/>
        </w:rPr>
        <w:t xml:space="preserve"> Association (LZS)</w:t>
      </w:r>
      <w:r w:rsidR="00501E91" w:rsidRPr="00283D97">
        <w:rPr>
          <w:rFonts w:cs="Arial"/>
          <w:szCs w:val="19"/>
          <w:lang w:val="en-GB"/>
        </w:rPr>
        <w:t xml:space="preserve">, The Polish Sports Association for the Disabled ’’Start’’ (PZSN “Start”) and the Society for the Promotion of Physical Education (TKKF) </w:t>
      </w:r>
      <w:r w:rsidRPr="00E7689A">
        <w:rPr>
          <w:szCs w:val="19"/>
          <w:lang w:val="en"/>
        </w:rPr>
        <w:t xml:space="preserve"> </w:t>
      </w:r>
      <w:r>
        <w:rPr>
          <w:szCs w:val="19"/>
          <w:lang w:val="en"/>
        </w:rPr>
        <w:t>amounted</w:t>
      </w:r>
      <w:r w:rsidRPr="00E7689A">
        <w:rPr>
          <w:szCs w:val="19"/>
          <w:lang w:val="en"/>
        </w:rPr>
        <w:t xml:space="preserve"> </w:t>
      </w:r>
      <w:r>
        <w:rPr>
          <w:szCs w:val="19"/>
          <w:lang w:val="en"/>
        </w:rPr>
        <w:t xml:space="preserve">to </w:t>
      </w:r>
      <w:r w:rsidRPr="00E7689A">
        <w:rPr>
          <w:szCs w:val="19"/>
          <w:lang w:val="en"/>
        </w:rPr>
        <w:t xml:space="preserve">a total of 6.4 thousand organizational units (a 1.9% decrease compared to 2023), 327.6 thousand members (an increase of 6.2%) and 309.1 thousand persons </w:t>
      </w:r>
      <w:r>
        <w:rPr>
          <w:szCs w:val="19"/>
          <w:lang w:val="en"/>
        </w:rPr>
        <w:t>practi</w:t>
      </w:r>
      <w:r w:rsidRPr="00E7689A">
        <w:rPr>
          <w:szCs w:val="19"/>
          <w:lang w:val="en"/>
        </w:rPr>
        <w:t xml:space="preserve">sing </w:t>
      </w:r>
      <w:r>
        <w:rPr>
          <w:szCs w:val="19"/>
          <w:lang w:val="en"/>
        </w:rPr>
        <w:t xml:space="preserve">sports </w:t>
      </w:r>
      <w:r w:rsidRPr="00E7689A">
        <w:rPr>
          <w:szCs w:val="19"/>
          <w:lang w:val="en"/>
        </w:rPr>
        <w:t xml:space="preserve">(an increase of 3.9%). The most numerous, both in terms of the number of members and people actively </w:t>
      </w:r>
      <w:r>
        <w:rPr>
          <w:szCs w:val="19"/>
          <w:lang w:val="en"/>
        </w:rPr>
        <w:t>practi</w:t>
      </w:r>
      <w:r w:rsidRPr="00E7689A">
        <w:rPr>
          <w:szCs w:val="19"/>
          <w:lang w:val="en"/>
        </w:rPr>
        <w:t xml:space="preserve">sing, was the </w:t>
      </w:r>
      <w:r w:rsidR="00501E91" w:rsidRPr="00283D97">
        <w:rPr>
          <w:rFonts w:cs="Arial"/>
          <w:color w:val="000000" w:themeColor="text1"/>
          <w:szCs w:val="19"/>
          <w:lang w:val="en-GB"/>
        </w:rPr>
        <w:t xml:space="preserve">National „Rural Sports </w:t>
      </w:r>
      <w:r w:rsidR="00501E91" w:rsidRPr="00283D97">
        <w:rPr>
          <w:rFonts w:cs="Arial"/>
          <w:szCs w:val="19"/>
          <w:lang w:val="en-GB"/>
        </w:rPr>
        <w:t>Teams” Association</w:t>
      </w:r>
      <w:r w:rsidR="00501E91" w:rsidRPr="00E7689A">
        <w:rPr>
          <w:szCs w:val="19"/>
          <w:lang w:val="en"/>
        </w:rPr>
        <w:t xml:space="preserve"> </w:t>
      </w:r>
      <w:r w:rsidRPr="00E7689A">
        <w:rPr>
          <w:szCs w:val="19"/>
          <w:lang w:val="en"/>
        </w:rPr>
        <w:t xml:space="preserve">(208.0 thousand members, 178.9 thousand persons </w:t>
      </w:r>
      <w:r>
        <w:rPr>
          <w:szCs w:val="19"/>
          <w:lang w:val="en"/>
        </w:rPr>
        <w:t>practi</w:t>
      </w:r>
      <w:r w:rsidRPr="00E7689A">
        <w:rPr>
          <w:szCs w:val="19"/>
          <w:lang w:val="en"/>
        </w:rPr>
        <w:t>sing</w:t>
      </w:r>
      <w:r>
        <w:rPr>
          <w:szCs w:val="19"/>
          <w:lang w:val="en"/>
        </w:rPr>
        <w:t xml:space="preserve"> sports</w:t>
      </w:r>
      <w:r w:rsidRPr="00E7689A">
        <w:rPr>
          <w:szCs w:val="19"/>
          <w:lang w:val="en"/>
        </w:rPr>
        <w:t xml:space="preserve">). </w:t>
      </w:r>
      <w:r w:rsidR="00501E91" w:rsidRPr="00283D97">
        <w:rPr>
          <w:rFonts w:cs="Arial"/>
          <w:szCs w:val="19"/>
          <w:lang w:val="en-GB"/>
        </w:rPr>
        <w:t xml:space="preserve">The Society for Promotion of Physical Education </w:t>
      </w:r>
      <w:r w:rsidRPr="00E7689A">
        <w:rPr>
          <w:szCs w:val="19"/>
          <w:lang w:val="en"/>
        </w:rPr>
        <w:t xml:space="preserve">also had a large membership base (47.0 thousand members and 76.9 thousand persons </w:t>
      </w:r>
      <w:r>
        <w:rPr>
          <w:szCs w:val="19"/>
          <w:lang w:val="en"/>
        </w:rPr>
        <w:t>pract</w:t>
      </w:r>
      <w:r w:rsidRPr="00E7689A">
        <w:rPr>
          <w:szCs w:val="19"/>
          <w:lang w:val="en"/>
        </w:rPr>
        <w:t>ising</w:t>
      </w:r>
      <w:r>
        <w:rPr>
          <w:szCs w:val="19"/>
          <w:lang w:val="en"/>
        </w:rPr>
        <w:t xml:space="preserve"> sports</w:t>
      </w:r>
      <w:r w:rsidRPr="00E7689A">
        <w:rPr>
          <w:szCs w:val="19"/>
          <w:lang w:val="en"/>
        </w:rPr>
        <w:t xml:space="preserve">). The Academic Sports Association </w:t>
      </w:r>
      <w:r>
        <w:rPr>
          <w:szCs w:val="19"/>
          <w:lang w:val="en"/>
        </w:rPr>
        <w:t>amounted to 70.6 thousand</w:t>
      </w:r>
      <w:r w:rsidRPr="00E7689A">
        <w:rPr>
          <w:szCs w:val="19"/>
          <w:lang w:val="en"/>
        </w:rPr>
        <w:t xml:space="preserve"> members and 51.8 thousand people </w:t>
      </w:r>
      <w:r>
        <w:rPr>
          <w:szCs w:val="19"/>
          <w:lang w:val="en"/>
        </w:rPr>
        <w:t>pract</w:t>
      </w:r>
      <w:r w:rsidRPr="00E7689A">
        <w:rPr>
          <w:szCs w:val="19"/>
          <w:lang w:val="en"/>
        </w:rPr>
        <w:t>ising</w:t>
      </w:r>
      <w:r>
        <w:rPr>
          <w:szCs w:val="19"/>
          <w:lang w:val="en"/>
        </w:rPr>
        <w:t xml:space="preserve"> sports</w:t>
      </w:r>
      <w:r w:rsidRPr="00E7689A">
        <w:rPr>
          <w:szCs w:val="19"/>
          <w:lang w:val="en"/>
        </w:rPr>
        <w:t xml:space="preserve">, and the Polish Sports Association </w:t>
      </w:r>
      <w:r>
        <w:rPr>
          <w:szCs w:val="19"/>
          <w:lang w:val="en"/>
        </w:rPr>
        <w:t xml:space="preserve">for the </w:t>
      </w:r>
      <w:r w:rsidRPr="00E7689A">
        <w:rPr>
          <w:szCs w:val="19"/>
          <w:lang w:val="en"/>
        </w:rPr>
        <w:t xml:space="preserve">Disabled "Start" </w:t>
      </w:r>
      <w:r>
        <w:rPr>
          <w:szCs w:val="19"/>
          <w:lang w:val="en"/>
        </w:rPr>
        <w:t xml:space="preserve">counted </w:t>
      </w:r>
      <w:r w:rsidRPr="00E7689A">
        <w:rPr>
          <w:szCs w:val="19"/>
          <w:lang w:val="en"/>
        </w:rPr>
        <w:t xml:space="preserve">2.0 thousand members and 1.5 thousand people </w:t>
      </w:r>
      <w:r>
        <w:rPr>
          <w:szCs w:val="19"/>
          <w:lang w:val="en"/>
        </w:rPr>
        <w:t>practi</w:t>
      </w:r>
      <w:r w:rsidRPr="00E7689A">
        <w:rPr>
          <w:szCs w:val="19"/>
          <w:lang w:val="en"/>
        </w:rPr>
        <w:t>sing</w:t>
      </w:r>
      <w:r>
        <w:rPr>
          <w:szCs w:val="19"/>
          <w:lang w:val="en"/>
        </w:rPr>
        <w:t xml:space="preserve"> sports</w:t>
      </w:r>
      <w:r w:rsidRPr="00E7689A">
        <w:rPr>
          <w:szCs w:val="19"/>
          <w:lang w:val="en"/>
        </w:rPr>
        <w:t xml:space="preserve">. </w:t>
      </w:r>
    </w:p>
    <w:p w14:paraId="10BF5D1F" w14:textId="77777777" w:rsidR="00E20307" w:rsidRPr="00E44E23" w:rsidRDefault="00E20307" w:rsidP="00CA4DC1">
      <w:pPr>
        <w:spacing w:line="288" w:lineRule="auto"/>
        <w:jc w:val="both"/>
        <w:rPr>
          <w:szCs w:val="19"/>
          <w:lang w:val="en-GB"/>
        </w:rPr>
      </w:pPr>
      <w:r w:rsidRPr="00E7689A">
        <w:rPr>
          <w:szCs w:val="19"/>
          <w:lang w:val="en"/>
        </w:rPr>
        <w:t>The largest number of members of physical culture organizat</w:t>
      </w:r>
      <w:r>
        <w:rPr>
          <w:szCs w:val="19"/>
          <w:lang w:val="en"/>
        </w:rPr>
        <w:t xml:space="preserve">ions was recorded in the Lubelskie Voivodship </w:t>
      </w:r>
      <w:r w:rsidRPr="00E7689A">
        <w:rPr>
          <w:szCs w:val="19"/>
          <w:lang w:val="en"/>
        </w:rPr>
        <w:t xml:space="preserve">(11.8% of all members of the organization). The largest number of people actively </w:t>
      </w:r>
      <w:r>
        <w:rPr>
          <w:szCs w:val="19"/>
          <w:lang w:val="en"/>
        </w:rPr>
        <w:t>pract</w:t>
      </w:r>
      <w:r w:rsidRPr="00E7689A">
        <w:rPr>
          <w:szCs w:val="19"/>
          <w:lang w:val="en"/>
        </w:rPr>
        <w:t>ising was registered in the Wielkopolsk</w:t>
      </w:r>
      <w:r>
        <w:rPr>
          <w:szCs w:val="19"/>
          <w:lang w:val="en"/>
        </w:rPr>
        <w:t>ie</w:t>
      </w:r>
      <w:r w:rsidRPr="00E7689A">
        <w:rPr>
          <w:szCs w:val="19"/>
          <w:lang w:val="en"/>
        </w:rPr>
        <w:t xml:space="preserve"> </w:t>
      </w:r>
      <w:r>
        <w:rPr>
          <w:szCs w:val="19"/>
          <w:lang w:val="en"/>
        </w:rPr>
        <w:t>Voivodship</w:t>
      </w:r>
      <w:r w:rsidRPr="00E7689A">
        <w:rPr>
          <w:szCs w:val="19"/>
          <w:lang w:val="en"/>
        </w:rPr>
        <w:t xml:space="preserve"> - 12.8% of all people </w:t>
      </w:r>
      <w:proofErr w:type="spellStart"/>
      <w:r>
        <w:rPr>
          <w:szCs w:val="19"/>
          <w:lang w:val="en"/>
        </w:rPr>
        <w:t>pract</w:t>
      </w:r>
      <w:r w:rsidRPr="00E7689A">
        <w:rPr>
          <w:szCs w:val="19"/>
          <w:lang w:val="en"/>
        </w:rPr>
        <w:t>ising</w:t>
      </w:r>
      <w:proofErr w:type="spellEnd"/>
      <w:r>
        <w:rPr>
          <w:szCs w:val="19"/>
          <w:lang w:val="en"/>
        </w:rPr>
        <w:t xml:space="preserve"> sports</w:t>
      </w:r>
      <w:r w:rsidRPr="00E7689A">
        <w:rPr>
          <w:szCs w:val="19"/>
          <w:lang w:val="en"/>
        </w:rPr>
        <w:t>.</w:t>
      </w:r>
    </w:p>
    <w:p w14:paraId="6319943E" w14:textId="77777777" w:rsidR="004671C7" w:rsidRPr="00E44E23" w:rsidRDefault="004671C7" w:rsidP="00AE70F7">
      <w:pPr>
        <w:spacing w:before="240" w:after="1560" w:line="288" w:lineRule="auto"/>
        <w:rPr>
          <w:szCs w:val="19"/>
          <w:lang w:val="en-GB"/>
        </w:rPr>
      </w:pPr>
    </w:p>
    <w:p w14:paraId="5D46765F" w14:textId="77777777" w:rsidR="004671C7" w:rsidRPr="00E44E23" w:rsidRDefault="004671C7" w:rsidP="00AE70F7">
      <w:pPr>
        <w:spacing w:before="240" w:after="1560" w:line="288" w:lineRule="auto"/>
        <w:rPr>
          <w:szCs w:val="19"/>
          <w:lang w:val="en-GB"/>
        </w:rPr>
      </w:pPr>
    </w:p>
    <w:p w14:paraId="47D92D82" w14:textId="0B04DC02" w:rsidR="004671C7" w:rsidRPr="00E44E23" w:rsidRDefault="004671C7" w:rsidP="00AE70F7">
      <w:pPr>
        <w:spacing w:before="240" w:after="1560" w:line="288" w:lineRule="auto"/>
        <w:rPr>
          <w:szCs w:val="19"/>
          <w:lang w:val="en-GB"/>
        </w:rPr>
      </w:pPr>
    </w:p>
    <w:p w14:paraId="2C1E13E7" w14:textId="77777777" w:rsidR="00CA4DC1" w:rsidRPr="00E44E23" w:rsidRDefault="00CA4DC1" w:rsidP="00AE70F7">
      <w:pPr>
        <w:spacing w:before="240" w:after="1560" w:line="288" w:lineRule="auto"/>
        <w:rPr>
          <w:szCs w:val="19"/>
          <w:lang w:val="en-GB"/>
        </w:rPr>
      </w:pPr>
    </w:p>
    <w:p w14:paraId="48F4B752" w14:textId="77777777" w:rsidR="00501E91" w:rsidRPr="00283D97" w:rsidRDefault="00501E91" w:rsidP="00501E91">
      <w:pPr>
        <w:spacing w:after="0" w:line="288" w:lineRule="auto"/>
        <w:rPr>
          <w:szCs w:val="19"/>
          <w:lang w:val="en-GB"/>
        </w:rPr>
        <w:sectPr w:rsidR="00501E91" w:rsidRPr="00283D97" w:rsidSect="00363DC1">
          <w:headerReference w:type="default" r:id="rId14"/>
          <w:footerReference w:type="default" r:id="rId15"/>
          <w:headerReference w:type="first" r:id="rId16"/>
          <w:footerReference w:type="first" r:id="rId17"/>
          <w:pgSz w:w="11906" w:h="16838"/>
          <w:pgMar w:top="720" w:right="3260" w:bottom="720" w:left="720" w:header="284" w:footer="284" w:gutter="0"/>
          <w:cols w:space="708"/>
          <w:titlePg/>
          <w:docGrid w:linePitch="360"/>
        </w:sectPr>
      </w:pPr>
      <w:r w:rsidRPr="00283D97">
        <w:rPr>
          <w:lang w:val="en-GB"/>
        </w:rPr>
        <w:t>When quoting Statistics Poland data, please provide information: “Source of data: Statistics Poland”, and when publishing calculations made on data published by Statistics Poland, please provide information: “Own study based on Statistics Poland data</w:t>
      </w:r>
      <w:r w:rsidRPr="00283D97">
        <w:rPr>
          <w:szCs w:val="19"/>
          <w:lang w:val="en-GB"/>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A72F7" w:rsidRPr="00E44E23" w14:paraId="48087935" w14:textId="77777777" w:rsidTr="00320551">
        <w:trPr>
          <w:trHeight w:val="1626"/>
        </w:trPr>
        <w:tc>
          <w:tcPr>
            <w:tcW w:w="4926" w:type="dxa"/>
          </w:tcPr>
          <w:p w14:paraId="47A11EB7" w14:textId="77777777" w:rsidR="00971D15" w:rsidRPr="00145E8D" w:rsidRDefault="00971D15" w:rsidP="00971D15">
            <w:pPr>
              <w:spacing w:after="0" w:line="276" w:lineRule="auto"/>
              <w:ind w:left="-108"/>
              <w:rPr>
                <w:rFonts w:cs="Arial"/>
                <w:color w:val="000000" w:themeColor="text1"/>
                <w:sz w:val="20"/>
                <w:lang w:val="en-GB"/>
              </w:rPr>
            </w:pPr>
            <w:r w:rsidRPr="00145E8D">
              <w:rPr>
                <w:rFonts w:cs="Arial"/>
                <w:color w:val="000000" w:themeColor="text1"/>
                <w:sz w:val="20"/>
                <w:lang w:val="en-GB"/>
              </w:rPr>
              <w:lastRenderedPageBreak/>
              <w:t>Prepared by:</w:t>
            </w:r>
          </w:p>
          <w:p w14:paraId="0B2438C3" w14:textId="77777777" w:rsidR="00971D15" w:rsidRPr="00145E8D" w:rsidRDefault="004F579B" w:rsidP="00971D15">
            <w:pPr>
              <w:spacing w:before="0" w:line="288" w:lineRule="auto"/>
              <w:ind w:left="-108"/>
              <w:rPr>
                <w:rFonts w:cs="Arial"/>
                <w:b/>
                <w:color w:val="000000" w:themeColor="text1"/>
                <w:sz w:val="20"/>
                <w:lang w:val="en-GB"/>
              </w:rPr>
            </w:pPr>
            <w:hyperlink r:id="rId18" w:tgtFrame="_blank" w:history="1">
              <w:r w:rsidR="00971D15" w:rsidRPr="00145E8D">
                <w:rPr>
                  <w:b/>
                  <w:color w:val="000000" w:themeColor="text1"/>
                  <w:sz w:val="20"/>
                  <w:lang w:val="en-GB"/>
                </w:rPr>
                <w:t>Statistical Office in</w:t>
              </w:r>
            </w:hyperlink>
            <w:r w:rsidR="00971D15" w:rsidRPr="00145E8D">
              <w:rPr>
                <w:rFonts w:cs="Arial"/>
                <w:b/>
                <w:color w:val="000000" w:themeColor="text1"/>
                <w:sz w:val="20"/>
                <w:lang w:val="en-GB"/>
              </w:rPr>
              <w:t xml:space="preserve"> Rzeszów</w:t>
            </w:r>
          </w:p>
          <w:p w14:paraId="07A241FF" w14:textId="77777777" w:rsidR="00971D15" w:rsidRPr="00145E8D" w:rsidRDefault="00971D15" w:rsidP="00971D15">
            <w:pPr>
              <w:spacing w:before="0" w:after="0" w:line="276" w:lineRule="auto"/>
              <w:ind w:left="-108"/>
              <w:rPr>
                <w:rFonts w:cs="Arial"/>
                <w:b/>
                <w:color w:val="000000" w:themeColor="text1"/>
                <w:sz w:val="20"/>
                <w:lang w:val="en-GB"/>
              </w:rPr>
            </w:pPr>
            <w:r>
              <w:rPr>
                <w:rFonts w:cs="Arial"/>
                <w:b/>
                <w:color w:val="000000" w:themeColor="text1"/>
                <w:sz w:val="20"/>
                <w:lang w:val="en-GB"/>
              </w:rPr>
              <w:t xml:space="preserve">Acting </w:t>
            </w:r>
            <w:r w:rsidRPr="00145E8D">
              <w:rPr>
                <w:rFonts w:cs="Arial"/>
                <w:b/>
                <w:color w:val="000000" w:themeColor="text1"/>
                <w:sz w:val="20"/>
                <w:lang w:val="en-GB"/>
              </w:rPr>
              <w:t xml:space="preserve">Director </w:t>
            </w:r>
            <w:r w:rsidRPr="00E44E23">
              <w:rPr>
                <w:rFonts w:cs="Arial"/>
                <w:b/>
                <w:color w:val="000000" w:themeColor="text1"/>
                <w:sz w:val="20"/>
                <w:lang w:val="en-GB"/>
              </w:rPr>
              <w:t>Teresa Krzemińska</w:t>
            </w:r>
          </w:p>
          <w:p w14:paraId="76CA8D1B" w14:textId="2B05DBE7" w:rsidR="00971D15" w:rsidRDefault="008E49AD" w:rsidP="00971D15">
            <w:pPr>
              <w:pStyle w:val="Nagwek3"/>
              <w:spacing w:before="0" w:line="240" w:lineRule="auto"/>
              <w:ind w:left="-108"/>
              <w:outlineLvl w:val="2"/>
              <w:rPr>
                <w:rFonts w:ascii="Fira Sans" w:hAnsi="Fira Sans" w:cs="Arial"/>
                <w:color w:val="000000" w:themeColor="text1"/>
                <w:sz w:val="20"/>
                <w:lang w:val="en-GB"/>
              </w:rPr>
            </w:pPr>
            <w:r w:rsidRPr="008E49AD">
              <w:rPr>
                <w:rFonts w:ascii="Fira Sans" w:hAnsi="Fira Sans" w:cs="Arial"/>
                <w:color w:val="000000" w:themeColor="text1"/>
                <w:sz w:val="20"/>
                <w:lang w:val="en-GB"/>
              </w:rPr>
              <w:t>Phone:</w:t>
            </w:r>
            <w:r w:rsidRPr="00145E8D">
              <w:rPr>
                <w:rFonts w:ascii="Fira Sans" w:hAnsi="Fira Sans" w:cs="Arial"/>
                <w:color w:val="000000" w:themeColor="text1"/>
                <w:sz w:val="20"/>
                <w:lang w:val="en-GB"/>
              </w:rPr>
              <w:t xml:space="preserve"> </w:t>
            </w:r>
            <w:r w:rsidR="00971D15" w:rsidRPr="00145E8D">
              <w:rPr>
                <w:rFonts w:ascii="Fira Sans" w:hAnsi="Fira Sans" w:cs="Arial"/>
                <w:color w:val="000000" w:themeColor="text1"/>
                <w:sz w:val="20"/>
                <w:lang w:val="en-GB"/>
              </w:rPr>
              <w:t xml:space="preserve">(+48 </w:t>
            </w:r>
            <w:r w:rsidR="00971D15">
              <w:rPr>
                <w:rFonts w:ascii="Fira Sans" w:hAnsi="Fira Sans" w:cs="Arial"/>
                <w:color w:val="000000" w:themeColor="text1"/>
                <w:sz w:val="20"/>
                <w:lang w:val="en-GB"/>
              </w:rPr>
              <w:t>17</w:t>
            </w:r>
            <w:r w:rsidR="00971D15" w:rsidRPr="00145E8D">
              <w:rPr>
                <w:rFonts w:ascii="Fira Sans" w:hAnsi="Fira Sans" w:cs="Arial"/>
                <w:color w:val="000000" w:themeColor="text1"/>
                <w:sz w:val="20"/>
                <w:lang w:val="en-GB"/>
              </w:rPr>
              <w:t xml:space="preserve">) </w:t>
            </w:r>
            <w:r w:rsidR="00971D15">
              <w:rPr>
                <w:rFonts w:ascii="Fira Sans" w:hAnsi="Fira Sans" w:cs="Arial"/>
                <w:color w:val="000000" w:themeColor="text1"/>
                <w:sz w:val="20"/>
                <w:lang w:val="en-GB"/>
              </w:rPr>
              <w:t>853 52 10</w:t>
            </w:r>
            <w:r>
              <w:rPr>
                <w:rFonts w:ascii="Fira Sans" w:hAnsi="Fira Sans" w:cs="Arial"/>
                <w:color w:val="000000" w:themeColor="text1"/>
                <w:sz w:val="20"/>
                <w:lang w:val="en-GB"/>
              </w:rPr>
              <w:t>,</w:t>
            </w:r>
          </w:p>
          <w:p w14:paraId="1AD20303" w14:textId="41C0276E" w:rsidR="008E49AD" w:rsidRPr="008E49AD" w:rsidRDefault="008E49AD" w:rsidP="008E49AD">
            <w:pPr>
              <w:rPr>
                <w:lang w:val="en-GB"/>
              </w:rPr>
            </w:pPr>
            <w:r>
              <w:rPr>
                <w:rFonts w:cs="Arial"/>
                <w:color w:val="000000" w:themeColor="text1"/>
                <w:sz w:val="20"/>
                <w:lang w:val="en-GB"/>
              </w:rPr>
              <w:t xml:space="preserve">           (+48 </w:t>
            </w:r>
            <w:r w:rsidRPr="0048348D">
              <w:rPr>
                <w:rFonts w:cs="Arial"/>
                <w:color w:val="000000" w:themeColor="text1"/>
                <w:sz w:val="20"/>
                <w:lang w:val="en-GB"/>
              </w:rPr>
              <w:t>17</w:t>
            </w:r>
            <w:r>
              <w:rPr>
                <w:rFonts w:cs="Arial"/>
                <w:color w:val="000000" w:themeColor="text1"/>
                <w:sz w:val="20"/>
                <w:lang w:val="en-GB"/>
              </w:rPr>
              <w:t>)</w:t>
            </w:r>
            <w:r w:rsidRPr="0048348D">
              <w:rPr>
                <w:rFonts w:cs="Arial"/>
                <w:color w:val="000000" w:themeColor="text1"/>
                <w:sz w:val="20"/>
                <w:lang w:val="en-GB"/>
              </w:rPr>
              <w:t xml:space="preserve"> 853 52 19</w:t>
            </w:r>
          </w:p>
          <w:p w14:paraId="7A2AC280" w14:textId="18491B18" w:rsidR="00FA72F7" w:rsidRPr="006624D6" w:rsidRDefault="00FA72F7" w:rsidP="0048348D">
            <w:pPr>
              <w:keepNext/>
              <w:keepLines/>
              <w:spacing w:before="0" w:line="240" w:lineRule="auto"/>
              <w:outlineLvl w:val="2"/>
              <w:rPr>
                <w:rFonts w:eastAsiaTheme="majorEastAsia" w:cs="Arial"/>
                <w:color w:val="000000" w:themeColor="text1"/>
                <w:sz w:val="20"/>
                <w:szCs w:val="24"/>
              </w:rPr>
            </w:pPr>
          </w:p>
        </w:tc>
        <w:tc>
          <w:tcPr>
            <w:tcW w:w="4927" w:type="dxa"/>
          </w:tcPr>
          <w:p w14:paraId="075B22E1" w14:textId="77777777" w:rsidR="00971D15" w:rsidRPr="00971D15" w:rsidRDefault="00971D15" w:rsidP="00971D15">
            <w:pPr>
              <w:rPr>
                <w:b/>
                <w:lang w:val="en-GB"/>
              </w:rPr>
            </w:pPr>
            <w:r w:rsidRPr="00971D15">
              <w:rPr>
                <w:rFonts w:cs="Arial"/>
                <w:sz w:val="20"/>
                <w:lang w:val="en-GB"/>
              </w:rPr>
              <w:t>Issued by:</w:t>
            </w:r>
            <w:r w:rsidRPr="00971D15">
              <w:rPr>
                <w:rFonts w:cs="Arial"/>
                <w:sz w:val="20"/>
                <w:lang w:val="en-GB"/>
              </w:rPr>
              <w:br/>
            </w:r>
            <w:r w:rsidRPr="00971D15">
              <w:rPr>
                <w:b/>
                <w:lang w:val="en-GB"/>
              </w:rPr>
              <w:t>Press Office</w:t>
            </w:r>
          </w:p>
          <w:p w14:paraId="4E55D09A" w14:textId="77777777" w:rsidR="00971D15" w:rsidRPr="00971D15" w:rsidRDefault="00971D15" w:rsidP="00971D15">
            <w:pPr>
              <w:rPr>
                <w:sz w:val="20"/>
                <w:lang w:val="en-GB"/>
              </w:rPr>
            </w:pPr>
            <w:r w:rsidRPr="00971D15">
              <w:rPr>
                <w:sz w:val="20"/>
                <w:lang w:val="en-GB"/>
              </w:rPr>
              <w:t>Mobile: (+48) 695 255 032</w:t>
            </w:r>
          </w:p>
          <w:p w14:paraId="4D308CFF" w14:textId="77777777" w:rsidR="00971D15" w:rsidRPr="00971D15" w:rsidRDefault="00971D15" w:rsidP="00971D15">
            <w:pPr>
              <w:spacing w:after="0"/>
              <w:rPr>
                <w:sz w:val="20"/>
                <w:lang w:val="en-GB"/>
              </w:rPr>
            </w:pPr>
            <w:r w:rsidRPr="00971D15">
              <w:rPr>
                <w:sz w:val="20"/>
                <w:lang w:val="en-GB"/>
              </w:rPr>
              <w:t xml:space="preserve">Phone: (+48 22) 608 38 04, (+48 22) 449 41 45, </w:t>
            </w:r>
          </w:p>
          <w:p w14:paraId="5A9DDF70" w14:textId="77777777" w:rsidR="00971D15" w:rsidRPr="00971D15" w:rsidRDefault="00971D15" w:rsidP="00971D15">
            <w:pPr>
              <w:spacing w:before="0"/>
              <w:rPr>
                <w:sz w:val="20"/>
                <w:lang w:val="en-GB"/>
              </w:rPr>
            </w:pPr>
            <w:r w:rsidRPr="00971D15">
              <w:rPr>
                <w:sz w:val="20"/>
                <w:lang w:val="en-GB"/>
              </w:rPr>
              <w:t xml:space="preserve">             (+48 22) 608 30 09</w:t>
            </w:r>
          </w:p>
          <w:p w14:paraId="7591AC7E" w14:textId="77777777" w:rsidR="00971D15" w:rsidRPr="00971D15" w:rsidRDefault="00971D15" w:rsidP="00971D15">
            <w:pPr>
              <w:keepNext/>
              <w:keepLines/>
              <w:spacing w:before="0" w:line="276" w:lineRule="auto"/>
              <w:outlineLvl w:val="2"/>
              <w:rPr>
                <w:rFonts w:eastAsiaTheme="majorEastAsia" w:cs="Arial"/>
                <w:sz w:val="20"/>
                <w:szCs w:val="24"/>
                <w:lang w:val="fi-FI"/>
              </w:rPr>
            </w:pPr>
            <w:r w:rsidRPr="00971D15">
              <w:rPr>
                <w:rFonts w:asciiTheme="majorHAnsi" w:eastAsiaTheme="majorEastAsia" w:hAnsiTheme="majorHAnsi" w:cstheme="majorBidi"/>
                <w:b/>
                <w:sz w:val="20"/>
                <w:szCs w:val="24"/>
                <w:lang w:val="en-GB"/>
              </w:rPr>
              <w:t>e-mail:</w:t>
            </w:r>
            <w:r w:rsidRPr="00971D15">
              <w:rPr>
                <w:rFonts w:asciiTheme="majorHAnsi" w:eastAsiaTheme="majorEastAsia" w:hAnsiTheme="majorHAnsi" w:cstheme="majorBidi"/>
                <w:sz w:val="20"/>
                <w:szCs w:val="24"/>
                <w:lang w:val="en-GB"/>
              </w:rPr>
              <w:t xml:space="preserve"> </w:t>
            </w:r>
            <w:hyperlink r:id="rId19" w:history="1">
              <w:r w:rsidRPr="00971D15">
                <w:rPr>
                  <w:rFonts w:asciiTheme="majorHAnsi" w:eastAsiaTheme="majorEastAsia" w:hAnsiTheme="majorHAnsi" w:cs="Arial"/>
                  <w:sz w:val="20"/>
                  <w:szCs w:val="20"/>
                  <w:u w:val="single"/>
                  <w:lang w:val="en-US"/>
                </w:rPr>
                <w:t>obslugaprasowa@stat.gov.pl</w:t>
              </w:r>
            </w:hyperlink>
          </w:p>
          <w:p w14:paraId="7853F5C5" w14:textId="27B75968" w:rsidR="00FA72F7" w:rsidRPr="00E44E23" w:rsidRDefault="00FA72F7" w:rsidP="00FA72F7">
            <w:pPr>
              <w:rPr>
                <w:sz w:val="18"/>
                <w:lang w:val="en-GB"/>
              </w:rPr>
            </w:pPr>
          </w:p>
        </w:tc>
      </w:tr>
      <w:tr w:rsidR="00FA72F7" w:rsidRPr="00FA72F7" w14:paraId="4C13C60E" w14:textId="77777777" w:rsidTr="00320551">
        <w:trPr>
          <w:trHeight w:val="418"/>
        </w:trPr>
        <w:tc>
          <w:tcPr>
            <w:tcW w:w="4926" w:type="dxa"/>
            <w:vMerge w:val="restart"/>
          </w:tcPr>
          <w:p w14:paraId="3F98E487" w14:textId="6EA763D2" w:rsidR="00FA72F7" w:rsidRPr="00FA72F7" w:rsidRDefault="00FA72F7" w:rsidP="00FA72F7">
            <w:pPr>
              <w:rPr>
                <w:sz w:val="18"/>
                <w:lang w:val="en-US"/>
              </w:rPr>
            </w:pPr>
          </w:p>
        </w:tc>
        <w:tc>
          <w:tcPr>
            <w:tcW w:w="4927" w:type="dxa"/>
            <w:vAlign w:val="center"/>
          </w:tcPr>
          <w:p w14:paraId="6783F325" w14:textId="0C48FD37" w:rsidR="00FA72F7" w:rsidRPr="00FA72F7" w:rsidRDefault="00FA72F7" w:rsidP="00FA72F7">
            <w:pPr>
              <w:ind w:firstLine="680"/>
              <w:rPr>
                <w:sz w:val="18"/>
              </w:rPr>
            </w:pPr>
            <w:r w:rsidRPr="00FA72F7">
              <w:rPr>
                <w:noProof/>
                <w:sz w:val="20"/>
                <w:lang w:eastAsia="pl-PL"/>
              </w:rPr>
              <w:drawing>
                <wp:anchor distT="0" distB="0" distL="114300" distR="114300" simplePos="0" relativeHeight="251858944" behindDoc="0" locked="0" layoutInCell="1" allowOverlap="1" wp14:anchorId="1FFEFAF1" wp14:editId="58CE29B8">
                  <wp:simplePos x="0" y="0"/>
                  <wp:positionH relativeFrom="column">
                    <wp:posOffset>78740</wp:posOffset>
                  </wp:positionH>
                  <wp:positionV relativeFrom="paragraph">
                    <wp:posOffset>21590</wp:posOffset>
                  </wp:positionV>
                  <wp:extent cx="251460" cy="251460"/>
                  <wp:effectExtent l="0" t="0" r="0" b="0"/>
                  <wp:wrapNone/>
                  <wp:docPr id="7" name="Obraz 7"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72F7">
              <w:rPr>
                <w:sz w:val="20"/>
              </w:rPr>
              <w:t>stat.gov.pl</w:t>
            </w:r>
            <w:r w:rsidRPr="00FA72F7">
              <w:rPr>
                <w:sz w:val="18"/>
              </w:rPr>
              <w:t xml:space="preserve">      </w:t>
            </w:r>
          </w:p>
        </w:tc>
      </w:tr>
      <w:tr w:rsidR="00FA72F7" w:rsidRPr="00FA72F7" w14:paraId="7F0B9EC1" w14:textId="77777777" w:rsidTr="00320551">
        <w:trPr>
          <w:trHeight w:val="418"/>
        </w:trPr>
        <w:tc>
          <w:tcPr>
            <w:tcW w:w="4926" w:type="dxa"/>
            <w:vMerge/>
          </w:tcPr>
          <w:p w14:paraId="2DA1EB57" w14:textId="77777777" w:rsidR="00FA72F7" w:rsidRPr="00FA72F7" w:rsidRDefault="00FA72F7" w:rsidP="00FA72F7">
            <w:pPr>
              <w:rPr>
                <w:b/>
                <w:sz w:val="20"/>
              </w:rPr>
            </w:pPr>
          </w:p>
        </w:tc>
        <w:tc>
          <w:tcPr>
            <w:tcW w:w="4927" w:type="dxa"/>
            <w:vAlign w:val="center"/>
          </w:tcPr>
          <w:p w14:paraId="37CE43CB" w14:textId="6726DBE1" w:rsidR="00FA72F7" w:rsidRPr="00FA72F7" w:rsidRDefault="00633ADD" w:rsidP="00FA72F7">
            <w:pPr>
              <w:ind w:firstLine="680"/>
              <w:rPr>
                <w:sz w:val="18"/>
              </w:rPr>
            </w:pPr>
            <w:r>
              <w:rPr>
                <w:noProof/>
                <w:sz w:val="20"/>
                <w:lang w:eastAsia="pl-PL"/>
              </w:rPr>
              <w:drawing>
                <wp:anchor distT="0" distB="0" distL="114300" distR="114300" simplePos="0" relativeHeight="251912192" behindDoc="0" locked="0" layoutInCell="1" allowOverlap="1" wp14:anchorId="6EA167E4" wp14:editId="14204916">
                  <wp:simplePos x="0" y="0"/>
                  <wp:positionH relativeFrom="column">
                    <wp:posOffset>80645</wp:posOffset>
                  </wp:positionH>
                  <wp:positionV relativeFrom="paragraph">
                    <wp:posOffset>35560</wp:posOffset>
                  </wp:positionV>
                  <wp:extent cx="251460" cy="241935"/>
                  <wp:effectExtent l="0" t="0" r="0" b="5715"/>
                  <wp:wrapNone/>
                  <wp:docPr id="25" name="Obraz 25"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41935"/>
                          </a:xfrm>
                          <a:prstGeom prst="rect">
                            <a:avLst/>
                          </a:prstGeom>
                        </pic:spPr>
                      </pic:pic>
                    </a:graphicData>
                  </a:graphic>
                  <wp14:sizeRelH relativeFrom="page">
                    <wp14:pctWidth>0</wp14:pctWidth>
                  </wp14:sizeRelH>
                  <wp14:sizeRelV relativeFrom="page">
                    <wp14:pctHeight>0</wp14:pctHeight>
                  </wp14:sizeRelV>
                </wp:anchor>
              </w:drawing>
            </w:r>
            <w:r w:rsidR="00FA72F7" w:rsidRPr="00FA72F7">
              <w:rPr>
                <w:sz w:val="20"/>
              </w:rPr>
              <w:t>@GUS_STAT</w:t>
            </w:r>
            <w:r w:rsidR="00FA72F7" w:rsidRPr="00FA72F7">
              <w:rPr>
                <w:noProof/>
                <w:sz w:val="20"/>
                <w:lang w:eastAsia="pl-PL"/>
              </w:rPr>
              <w:t xml:space="preserve"> </w:t>
            </w:r>
          </w:p>
        </w:tc>
      </w:tr>
      <w:tr w:rsidR="00FA72F7" w:rsidRPr="00FA72F7" w14:paraId="5B06705B" w14:textId="77777777" w:rsidTr="00320551">
        <w:trPr>
          <w:trHeight w:val="476"/>
        </w:trPr>
        <w:tc>
          <w:tcPr>
            <w:tcW w:w="4926" w:type="dxa"/>
            <w:vMerge/>
          </w:tcPr>
          <w:p w14:paraId="7BD65469" w14:textId="77777777" w:rsidR="00FA72F7" w:rsidRPr="00FA72F7" w:rsidRDefault="00FA72F7" w:rsidP="00FA72F7">
            <w:pPr>
              <w:rPr>
                <w:b/>
                <w:sz w:val="20"/>
              </w:rPr>
            </w:pPr>
          </w:p>
        </w:tc>
        <w:tc>
          <w:tcPr>
            <w:tcW w:w="4927" w:type="dxa"/>
          </w:tcPr>
          <w:p w14:paraId="68713B8D" w14:textId="77777777" w:rsidR="00FA72F7" w:rsidRPr="00FA72F7" w:rsidRDefault="00FA72F7" w:rsidP="00FA72F7">
            <w:pPr>
              <w:ind w:firstLine="680"/>
              <w:rPr>
                <w:sz w:val="18"/>
              </w:rPr>
            </w:pPr>
            <w:r w:rsidRPr="00FA72F7">
              <w:rPr>
                <w:noProof/>
                <w:sz w:val="20"/>
                <w:lang w:eastAsia="pl-PL"/>
              </w:rPr>
              <w:drawing>
                <wp:anchor distT="0" distB="0" distL="114300" distR="114300" simplePos="0" relativeHeight="251860992" behindDoc="0" locked="0" layoutInCell="1" allowOverlap="1" wp14:anchorId="533E0E7F" wp14:editId="32A209EA">
                  <wp:simplePos x="0" y="0"/>
                  <wp:positionH relativeFrom="column">
                    <wp:posOffset>80645</wp:posOffset>
                  </wp:positionH>
                  <wp:positionV relativeFrom="paragraph">
                    <wp:posOffset>13970</wp:posOffset>
                  </wp:positionV>
                  <wp:extent cx="251460" cy="251460"/>
                  <wp:effectExtent l="0" t="0" r="0" b="0"/>
                  <wp:wrapNone/>
                  <wp:docPr id="8" name="Obraz 8"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72F7">
              <w:rPr>
                <w:sz w:val="20"/>
              </w:rPr>
              <w:t>@</w:t>
            </w:r>
            <w:proofErr w:type="spellStart"/>
            <w:r w:rsidRPr="00FA72F7">
              <w:rPr>
                <w:sz w:val="20"/>
              </w:rPr>
              <w:t>GlownyUrzadStatystyczny</w:t>
            </w:r>
            <w:proofErr w:type="spellEnd"/>
            <w:r w:rsidRPr="00FA72F7">
              <w:rPr>
                <w:noProof/>
                <w:sz w:val="20"/>
                <w:lang w:eastAsia="pl-PL"/>
              </w:rPr>
              <w:t xml:space="preserve"> </w:t>
            </w:r>
          </w:p>
        </w:tc>
      </w:tr>
      <w:tr w:rsidR="00FA72F7" w:rsidRPr="00FA72F7" w14:paraId="60641EF2" w14:textId="77777777" w:rsidTr="00320551">
        <w:trPr>
          <w:trHeight w:val="426"/>
        </w:trPr>
        <w:tc>
          <w:tcPr>
            <w:tcW w:w="4926" w:type="dxa"/>
          </w:tcPr>
          <w:p w14:paraId="21112EA0" w14:textId="77777777" w:rsidR="00FA72F7" w:rsidRPr="00FA72F7" w:rsidRDefault="00FA72F7" w:rsidP="00FA72F7">
            <w:pPr>
              <w:rPr>
                <w:b/>
                <w:sz w:val="20"/>
              </w:rPr>
            </w:pPr>
          </w:p>
        </w:tc>
        <w:tc>
          <w:tcPr>
            <w:tcW w:w="4927" w:type="dxa"/>
          </w:tcPr>
          <w:p w14:paraId="2B366241" w14:textId="77777777" w:rsidR="00FA72F7" w:rsidRPr="00FA72F7" w:rsidRDefault="00FA72F7" w:rsidP="00FA72F7">
            <w:pPr>
              <w:ind w:firstLine="680"/>
              <w:rPr>
                <w:noProof/>
                <w:sz w:val="20"/>
                <w:lang w:eastAsia="pl-PL"/>
              </w:rPr>
            </w:pPr>
            <w:r w:rsidRPr="00FA72F7">
              <w:rPr>
                <w:noProof/>
                <w:sz w:val="20"/>
                <w:lang w:eastAsia="pl-PL"/>
              </w:rPr>
              <w:drawing>
                <wp:anchor distT="0" distB="0" distL="114300" distR="114300" simplePos="0" relativeHeight="251862016" behindDoc="0" locked="0" layoutInCell="1" allowOverlap="1" wp14:anchorId="51022F0F" wp14:editId="30FE8BB4">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72F7">
              <w:rPr>
                <w:sz w:val="20"/>
              </w:rPr>
              <w:t>gus_stat</w:t>
            </w:r>
          </w:p>
        </w:tc>
      </w:tr>
      <w:tr w:rsidR="00FA72F7" w:rsidRPr="00FA72F7" w14:paraId="02BF70F0" w14:textId="77777777" w:rsidTr="00320551">
        <w:trPr>
          <w:trHeight w:val="504"/>
        </w:trPr>
        <w:tc>
          <w:tcPr>
            <w:tcW w:w="4926" w:type="dxa"/>
          </w:tcPr>
          <w:p w14:paraId="7C0400C1" w14:textId="77777777" w:rsidR="00FA72F7" w:rsidRPr="00FA72F7" w:rsidRDefault="00FA72F7" w:rsidP="00FA72F7">
            <w:pPr>
              <w:rPr>
                <w:b/>
                <w:sz w:val="20"/>
              </w:rPr>
            </w:pPr>
          </w:p>
        </w:tc>
        <w:tc>
          <w:tcPr>
            <w:tcW w:w="4927" w:type="dxa"/>
          </w:tcPr>
          <w:p w14:paraId="409DD9F5" w14:textId="77777777" w:rsidR="00FA72F7" w:rsidRPr="00FA72F7" w:rsidRDefault="00FA72F7" w:rsidP="00FA72F7">
            <w:pPr>
              <w:ind w:firstLine="680"/>
              <w:rPr>
                <w:noProof/>
                <w:sz w:val="20"/>
                <w:lang w:eastAsia="pl-PL"/>
              </w:rPr>
            </w:pPr>
            <w:r w:rsidRPr="00FA72F7">
              <w:rPr>
                <w:noProof/>
                <w:sz w:val="20"/>
                <w:lang w:eastAsia="pl-PL"/>
              </w:rPr>
              <w:drawing>
                <wp:anchor distT="0" distB="0" distL="114300" distR="114300" simplePos="0" relativeHeight="251863040" behindDoc="0" locked="0" layoutInCell="1" allowOverlap="1" wp14:anchorId="75CAE384" wp14:editId="7A485F63">
                  <wp:simplePos x="0" y="0"/>
                  <wp:positionH relativeFrom="column">
                    <wp:posOffset>82550</wp:posOffset>
                  </wp:positionH>
                  <wp:positionV relativeFrom="paragraph">
                    <wp:posOffset>13970</wp:posOffset>
                  </wp:positionV>
                  <wp:extent cx="251460" cy="251460"/>
                  <wp:effectExtent l="0" t="0" r="0" b="0"/>
                  <wp:wrapNone/>
                  <wp:docPr id="9" name="Obraz 9"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FA72F7">
              <w:rPr>
                <w:sz w:val="20"/>
              </w:rPr>
              <w:t>glownyurzadstatystycznygus</w:t>
            </w:r>
          </w:p>
        </w:tc>
      </w:tr>
      <w:tr w:rsidR="00FA72F7" w:rsidRPr="00FA72F7" w14:paraId="64A16DD2" w14:textId="77777777" w:rsidTr="00320551">
        <w:trPr>
          <w:trHeight w:val="1546"/>
        </w:trPr>
        <w:tc>
          <w:tcPr>
            <w:tcW w:w="4926" w:type="dxa"/>
          </w:tcPr>
          <w:p w14:paraId="5A6B4BCE" w14:textId="77777777" w:rsidR="00FA72F7" w:rsidRDefault="00FA72F7" w:rsidP="00FA72F7">
            <w:pPr>
              <w:rPr>
                <w:b/>
                <w:sz w:val="20"/>
              </w:rPr>
            </w:pPr>
          </w:p>
          <w:p w14:paraId="252E48E5" w14:textId="77777777" w:rsidR="00A248AB" w:rsidRDefault="00A248AB" w:rsidP="00FA72F7">
            <w:pPr>
              <w:rPr>
                <w:b/>
                <w:sz w:val="20"/>
              </w:rPr>
            </w:pPr>
          </w:p>
          <w:p w14:paraId="0DC10639" w14:textId="77777777" w:rsidR="00A248AB" w:rsidRDefault="00A248AB" w:rsidP="00FA72F7">
            <w:pPr>
              <w:rPr>
                <w:b/>
                <w:sz w:val="20"/>
              </w:rPr>
            </w:pPr>
          </w:p>
          <w:p w14:paraId="055C4E01" w14:textId="7BAF4398" w:rsidR="00A248AB" w:rsidRPr="00FA72F7" w:rsidRDefault="00A248AB" w:rsidP="00FA72F7">
            <w:pPr>
              <w:rPr>
                <w:b/>
                <w:sz w:val="20"/>
              </w:rPr>
            </w:pPr>
          </w:p>
        </w:tc>
        <w:tc>
          <w:tcPr>
            <w:tcW w:w="4927" w:type="dxa"/>
          </w:tcPr>
          <w:p w14:paraId="4129334A" w14:textId="77777777" w:rsidR="00FA72F7" w:rsidRPr="00FA72F7" w:rsidRDefault="00FA72F7" w:rsidP="00FA72F7">
            <w:pPr>
              <w:ind w:firstLine="680"/>
              <w:rPr>
                <w:noProof/>
                <w:sz w:val="20"/>
                <w:lang w:eastAsia="pl-PL"/>
              </w:rPr>
            </w:pPr>
            <w:r w:rsidRPr="00FA72F7">
              <w:rPr>
                <w:noProof/>
                <w:sz w:val="20"/>
                <w:lang w:eastAsia="pl-PL"/>
              </w:rPr>
              <w:t>glownyurzadstatystyczny</w:t>
            </w:r>
            <w:r w:rsidRPr="00FA72F7">
              <w:rPr>
                <w:noProof/>
                <w:sz w:val="20"/>
                <w:lang w:eastAsia="pl-PL"/>
              </w:rPr>
              <w:drawing>
                <wp:anchor distT="0" distB="0" distL="114300" distR="114300" simplePos="0" relativeHeight="251864064" behindDoc="0" locked="0" layoutInCell="1" allowOverlap="1" wp14:anchorId="774C6ABD" wp14:editId="69062BA3">
                  <wp:simplePos x="0" y="0"/>
                  <wp:positionH relativeFrom="column">
                    <wp:posOffset>82550</wp:posOffset>
                  </wp:positionH>
                  <wp:positionV relativeFrom="paragraph">
                    <wp:posOffset>15240</wp:posOffset>
                  </wp:positionV>
                  <wp:extent cx="251460" cy="251460"/>
                  <wp:effectExtent l="0" t="0" r="0" b="0"/>
                  <wp:wrapNone/>
                  <wp:docPr id="10" name="Obraz 10"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A248AB" w:rsidRPr="00E44E23" w14:paraId="27560674" w14:textId="77777777" w:rsidTr="00922118">
        <w:trPr>
          <w:trHeight w:val="1546"/>
        </w:trPr>
        <w:tc>
          <w:tcPr>
            <w:tcW w:w="4926" w:type="dxa"/>
            <w:shd w:val="clear" w:color="auto" w:fill="D9D9D9"/>
          </w:tcPr>
          <w:p w14:paraId="2D8B7986" w14:textId="77777777" w:rsidR="00501E91" w:rsidRPr="00283D97" w:rsidRDefault="00501E91" w:rsidP="00501E91">
            <w:pPr>
              <w:rPr>
                <w:lang w:val="en-GB"/>
              </w:rPr>
            </w:pPr>
            <w:r w:rsidRPr="00283D97">
              <w:rPr>
                <w:b/>
                <w:lang w:val="en-GB"/>
              </w:rPr>
              <w:t>Related information</w:t>
            </w:r>
            <w:r w:rsidRPr="00283D97">
              <w:rPr>
                <w:lang w:val="en-GB"/>
              </w:rPr>
              <w:t xml:space="preserve"> </w:t>
            </w:r>
          </w:p>
          <w:p w14:paraId="5AC1C1FD" w14:textId="0A6CC0F7" w:rsidR="00501E91" w:rsidRPr="00283D97" w:rsidRDefault="00501E91" w:rsidP="00501E91">
            <w:pPr>
              <w:rPr>
                <w:rStyle w:val="Hipercze"/>
                <w:lang w:val="en-GB"/>
              </w:rPr>
            </w:pPr>
            <w:r w:rsidRPr="00283D97">
              <w:rPr>
                <w:color w:val="0000FF"/>
                <w:lang w:val="en-GB"/>
              </w:rPr>
              <w:fldChar w:fldCharType="begin"/>
            </w:r>
            <w:r>
              <w:rPr>
                <w:color w:val="0000FF"/>
                <w:lang w:val="en-GB"/>
              </w:rPr>
              <w:instrText>HYPERLINK "https://stat.gov.pl/en/topics/culture-tourism-sport/sport/physical-education-in-the-years-2021-and-2022,1,6.html" \o "Link to the Physical education in years 2021 and 2022"</w:instrText>
            </w:r>
            <w:r w:rsidRPr="00283D97">
              <w:rPr>
                <w:color w:val="0000FF"/>
                <w:lang w:val="en-GB"/>
              </w:rPr>
              <w:fldChar w:fldCharType="separate"/>
            </w:r>
            <w:r w:rsidRPr="00283D97">
              <w:rPr>
                <w:rStyle w:val="Hipercze"/>
                <w:lang w:val="en-GB"/>
              </w:rPr>
              <w:t>Physical education in years 20</w:t>
            </w:r>
            <w:r>
              <w:rPr>
                <w:rStyle w:val="Hipercze"/>
                <w:lang w:val="en-GB"/>
              </w:rPr>
              <w:t>21</w:t>
            </w:r>
            <w:r w:rsidRPr="00283D97">
              <w:rPr>
                <w:rStyle w:val="Hipercze"/>
                <w:lang w:val="en-GB"/>
              </w:rPr>
              <w:t xml:space="preserve"> and 202</w:t>
            </w:r>
            <w:r>
              <w:rPr>
                <w:rStyle w:val="Hipercze"/>
                <w:lang w:val="en-GB"/>
              </w:rPr>
              <w:t>2</w:t>
            </w:r>
          </w:p>
          <w:p w14:paraId="362D4CC4" w14:textId="563BE0DC" w:rsidR="00C86DC4" w:rsidRPr="00E44E23" w:rsidRDefault="00501E91" w:rsidP="00501E91">
            <w:pPr>
              <w:rPr>
                <w:lang w:val="en-GB"/>
              </w:rPr>
            </w:pPr>
            <w:r w:rsidRPr="00283D97">
              <w:rPr>
                <w:color w:val="0000FF"/>
                <w:lang w:val="en-GB"/>
              </w:rPr>
              <w:fldChar w:fldCharType="end"/>
            </w:r>
          </w:p>
          <w:p w14:paraId="534CC64E" w14:textId="77777777" w:rsidR="00501E91" w:rsidRPr="00283D97" w:rsidRDefault="00501E91" w:rsidP="00501E91">
            <w:pPr>
              <w:rPr>
                <w:b/>
                <w:color w:val="000000" w:themeColor="text1"/>
                <w:szCs w:val="24"/>
                <w:lang w:val="en-GB"/>
              </w:rPr>
            </w:pPr>
            <w:r w:rsidRPr="00283D97">
              <w:rPr>
                <w:b/>
                <w:color w:val="000000" w:themeColor="text1"/>
                <w:szCs w:val="24"/>
                <w:lang w:val="en-GB"/>
              </w:rPr>
              <w:t>Data available in databases</w:t>
            </w:r>
          </w:p>
          <w:p w14:paraId="436074BA" w14:textId="77777777" w:rsidR="00501E91" w:rsidRPr="00283D97" w:rsidRDefault="00501E91" w:rsidP="00501E91">
            <w:pPr>
              <w:rPr>
                <w:rStyle w:val="Hipercze"/>
                <w:lang w:val="en-GB"/>
              </w:rPr>
            </w:pPr>
            <w:r w:rsidRPr="00283D97">
              <w:rPr>
                <w:lang w:val="en-GB"/>
              </w:rPr>
              <w:fldChar w:fldCharType="begin"/>
            </w:r>
            <w:r w:rsidRPr="00283D97">
              <w:rPr>
                <w:lang w:val="en-GB"/>
              </w:rPr>
              <w:instrText>HYPERLINK "https://bdl.stat.gov.pl/BDL/dane/podgrup/temat" \o "Link to the Local Data Bank"</w:instrText>
            </w:r>
            <w:r w:rsidRPr="00283D97">
              <w:rPr>
                <w:lang w:val="en-GB"/>
              </w:rPr>
              <w:fldChar w:fldCharType="separate"/>
            </w:r>
            <w:r w:rsidRPr="00283D97">
              <w:rPr>
                <w:rStyle w:val="Hipercze"/>
                <w:lang w:val="en-GB"/>
              </w:rPr>
              <w:t>Local Data Bank</w:t>
            </w:r>
          </w:p>
          <w:p w14:paraId="666AEDF7" w14:textId="77777777" w:rsidR="00501E91" w:rsidRPr="00971D15" w:rsidRDefault="00501E91" w:rsidP="00501E91">
            <w:pPr>
              <w:rPr>
                <w:rStyle w:val="Hipercze"/>
                <w:szCs w:val="19"/>
                <w:lang w:val="en-GB"/>
              </w:rPr>
            </w:pPr>
            <w:r w:rsidRPr="00283D97">
              <w:rPr>
                <w:lang w:val="en-GB"/>
              </w:rPr>
              <w:fldChar w:fldCharType="end"/>
            </w:r>
            <w:r w:rsidRPr="00971D15">
              <w:rPr>
                <w:rFonts w:cs="Times New Roman"/>
                <w:szCs w:val="19"/>
                <w:lang w:val="en-GB"/>
              </w:rPr>
              <w:fldChar w:fldCharType="begin"/>
            </w:r>
            <w:r w:rsidRPr="00971D15">
              <w:rPr>
                <w:rFonts w:cs="Times New Roman"/>
                <w:szCs w:val="19"/>
                <w:lang w:val="en-GB"/>
              </w:rPr>
              <w:instrText xml:space="preserve"> HYPERLINK "https://dbw.stat.gov.pl/en/dashboard/210" \o "Internet link to Knowledge Databases - Construction" </w:instrText>
            </w:r>
            <w:r w:rsidRPr="00971D15">
              <w:rPr>
                <w:rFonts w:cs="Times New Roman"/>
                <w:szCs w:val="19"/>
                <w:lang w:val="en-GB"/>
              </w:rPr>
              <w:fldChar w:fldCharType="separate"/>
            </w:r>
            <w:r w:rsidRPr="00971D15">
              <w:rPr>
                <w:rStyle w:val="Hipercze"/>
                <w:szCs w:val="19"/>
                <w:lang w:val="en-GB"/>
              </w:rPr>
              <w:t>Knowledge Databases - Construction</w:t>
            </w:r>
          </w:p>
          <w:p w14:paraId="4AD7FF90" w14:textId="2F381A3D" w:rsidR="00C86DC4" w:rsidRPr="00E44E23" w:rsidRDefault="00501E91" w:rsidP="00501E91">
            <w:pPr>
              <w:rPr>
                <w:lang w:val="en-GB"/>
              </w:rPr>
            </w:pPr>
            <w:r w:rsidRPr="00971D15">
              <w:rPr>
                <w:rFonts w:cs="Times New Roman"/>
                <w:szCs w:val="19"/>
                <w:lang w:val="en-GB"/>
              </w:rPr>
              <w:fldChar w:fldCharType="end"/>
            </w:r>
          </w:p>
          <w:p w14:paraId="18FB4370" w14:textId="77777777" w:rsidR="00501E91" w:rsidRPr="00283D97" w:rsidRDefault="00501E91" w:rsidP="00501E91">
            <w:pPr>
              <w:rPr>
                <w:b/>
                <w:color w:val="000000" w:themeColor="text1"/>
                <w:szCs w:val="24"/>
                <w:lang w:val="en-GB"/>
              </w:rPr>
            </w:pPr>
            <w:r w:rsidRPr="00283D97">
              <w:rPr>
                <w:b/>
                <w:color w:val="000000" w:themeColor="text1"/>
                <w:szCs w:val="24"/>
                <w:lang w:val="en-GB"/>
              </w:rPr>
              <w:t>Terms used in official statistics</w:t>
            </w:r>
          </w:p>
          <w:p w14:paraId="32D0E8DB" w14:textId="77777777" w:rsidR="00971D15" w:rsidRPr="00535344" w:rsidRDefault="004F579B" w:rsidP="00971D15">
            <w:pPr>
              <w:rPr>
                <w:lang w:val="en-GB"/>
              </w:rPr>
            </w:pPr>
            <w:hyperlink r:id="rId26" w:tooltip="Link to the term Person practising sport" w:history="1">
              <w:r w:rsidR="00971D15" w:rsidRPr="00535344">
                <w:rPr>
                  <w:rStyle w:val="Hipercze"/>
                  <w:rFonts w:cstheme="minorBidi"/>
                  <w:lang w:val="en-GB"/>
                </w:rPr>
                <w:t>Person practising sport</w:t>
              </w:r>
            </w:hyperlink>
          </w:p>
          <w:p w14:paraId="1381D55B" w14:textId="77777777" w:rsidR="00971D15" w:rsidRPr="00535344" w:rsidRDefault="004F579B" w:rsidP="00971D15">
            <w:pPr>
              <w:rPr>
                <w:lang w:val="en-GB"/>
              </w:rPr>
            </w:pPr>
            <w:hyperlink r:id="rId27" w:tooltip="Link to the term Other person running sports classes" w:history="1">
              <w:r w:rsidR="00971D15" w:rsidRPr="00535344">
                <w:rPr>
                  <w:rStyle w:val="Hipercze"/>
                  <w:rFonts w:cstheme="minorBidi"/>
                  <w:lang w:val="en-GB"/>
                </w:rPr>
                <w:t>Other person running sports classes</w:t>
              </w:r>
            </w:hyperlink>
          </w:p>
          <w:p w14:paraId="76E2B595" w14:textId="77777777" w:rsidR="00971D15" w:rsidRPr="00535344" w:rsidRDefault="004F579B" w:rsidP="00971D15">
            <w:pPr>
              <w:spacing w:after="0"/>
              <w:rPr>
                <w:lang w:val="en-GB"/>
              </w:rPr>
            </w:pPr>
            <w:hyperlink r:id="rId28" w:tooltip="Link to the term Sports instructor" w:history="1">
              <w:r w:rsidR="00971D15" w:rsidRPr="00535344">
                <w:rPr>
                  <w:rStyle w:val="Hipercze"/>
                  <w:rFonts w:cstheme="minorBidi"/>
                  <w:lang w:val="en-GB"/>
                </w:rPr>
                <w:t>Sports instructor</w:t>
              </w:r>
            </w:hyperlink>
          </w:p>
          <w:p w14:paraId="725D17CD" w14:textId="77777777" w:rsidR="00971D15" w:rsidRPr="00535344" w:rsidRDefault="004F579B" w:rsidP="00971D15">
            <w:pPr>
              <w:spacing w:after="0"/>
              <w:rPr>
                <w:lang w:val="en-GB"/>
              </w:rPr>
            </w:pPr>
            <w:hyperlink r:id="rId29" w:tooltip="Link to the term Sports club" w:history="1">
              <w:r w:rsidR="00971D15" w:rsidRPr="00535344">
                <w:rPr>
                  <w:rStyle w:val="Hipercze"/>
                  <w:rFonts w:cstheme="minorBidi"/>
                  <w:lang w:val="en-GB"/>
                </w:rPr>
                <w:t>Sports club</w:t>
              </w:r>
            </w:hyperlink>
          </w:p>
          <w:p w14:paraId="2428B415" w14:textId="77777777" w:rsidR="00971D15" w:rsidRPr="00535344" w:rsidRDefault="004F579B" w:rsidP="00971D15">
            <w:pPr>
              <w:rPr>
                <w:lang w:val="en-GB"/>
              </w:rPr>
            </w:pPr>
            <w:hyperlink r:id="rId30" w:tooltip="Link to the term District sports association" w:history="1">
              <w:r w:rsidR="00971D15" w:rsidRPr="00535344">
                <w:rPr>
                  <w:rStyle w:val="Hipercze"/>
                  <w:rFonts w:cstheme="minorBidi"/>
                  <w:lang w:val="en-GB"/>
                </w:rPr>
                <w:t>District sports association</w:t>
              </w:r>
            </w:hyperlink>
          </w:p>
          <w:p w14:paraId="489144E6" w14:textId="77777777" w:rsidR="00971D15" w:rsidRPr="00535344" w:rsidRDefault="004F579B" w:rsidP="00971D15">
            <w:pPr>
              <w:rPr>
                <w:lang w:val="en-GB"/>
              </w:rPr>
            </w:pPr>
            <w:hyperlink r:id="rId31" w:tooltip="Link to the term Organisation of physical education" w:history="1">
              <w:r w:rsidR="00971D15" w:rsidRPr="00535344">
                <w:rPr>
                  <w:rStyle w:val="Hipercze"/>
                  <w:rFonts w:cstheme="minorBidi"/>
                  <w:lang w:val="en-GB"/>
                </w:rPr>
                <w:t>Organisation of physical education</w:t>
              </w:r>
            </w:hyperlink>
          </w:p>
          <w:p w14:paraId="080CF909" w14:textId="77777777" w:rsidR="00971D15" w:rsidRPr="00535344" w:rsidRDefault="004F579B" w:rsidP="00971D15">
            <w:pPr>
              <w:rPr>
                <w:lang w:val="en-GB"/>
              </w:rPr>
            </w:pPr>
            <w:hyperlink r:id="rId32" w:tooltip="Link to the term Sports jugde" w:history="1">
              <w:r w:rsidR="00971D15" w:rsidRPr="00535344">
                <w:rPr>
                  <w:rStyle w:val="Hipercze"/>
                  <w:rFonts w:cstheme="minorBidi"/>
                  <w:lang w:val="en-GB"/>
                </w:rPr>
                <w:t>Sports jud</w:t>
              </w:r>
              <w:r w:rsidR="00971D15">
                <w:rPr>
                  <w:rStyle w:val="Hipercze"/>
                  <w:rFonts w:cstheme="minorBidi"/>
                  <w:lang w:val="en-GB"/>
                </w:rPr>
                <w:t>g</w:t>
              </w:r>
              <w:r w:rsidR="00971D15" w:rsidRPr="00535344">
                <w:rPr>
                  <w:rStyle w:val="Hipercze"/>
                  <w:rFonts w:cstheme="minorBidi"/>
                  <w:lang w:val="en-GB"/>
                </w:rPr>
                <w:t>e</w:t>
              </w:r>
            </w:hyperlink>
          </w:p>
          <w:p w14:paraId="74BA7AB3" w14:textId="77777777" w:rsidR="00971D15" w:rsidRPr="00535344" w:rsidRDefault="004F579B" w:rsidP="00971D15">
            <w:pPr>
              <w:rPr>
                <w:lang w:val="en-GB"/>
              </w:rPr>
            </w:pPr>
            <w:hyperlink r:id="rId33" w:tooltip="Link to the term Sport" w:history="1">
              <w:r w:rsidR="00971D15" w:rsidRPr="00535344">
                <w:rPr>
                  <w:rStyle w:val="Hipercze"/>
                  <w:rFonts w:cstheme="minorBidi"/>
                  <w:lang w:val="en-GB"/>
                </w:rPr>
                <w:t>Sport</w:t>
              </w:r>
            </w:hyperlink>
          </w:p>
          <w:p w14:paraId="31021A37" w14:textId="77777777" w:rsidR="00971D15" w:rsidRPr="00535344" w:rsidRDefault="004F579B" w:rsidP="00971D15">
            <w:pPr>
              <w:rPr>
                <w:lang w:val="en-GB"/>
              </w:rPr>
            </w:pPr>
            <w:hyperlink r:id="rId34" w:tooltip="Link to the term Sports" w:history="1">
              <w:r w:rsidR="00971D15" w:rsidRPr="00535344">
                <w:rPr>
                  <w:rStyle w:val="Hipercze"/>
                  <w:rFonts w:cstheme="minorBidi"/>
                  <w:lang w:val="en-GB"/>
                </w:rPr>
                <w:t>Sports</w:t>
              </w:r>
            </w:hyperlink>
          </w:p>
          <w:p w14:paraId="38B48D1E" w14:textId="77777777" w:rsidR="00971D15" w:rsidRPr="00535344" w:rsidRDefault="004F579B" w:rsidP="00971D15">
            <w:pPr>
              <w:rPr>
                <w:lang w:val="en-GB"/>
              </w:rPr>
            </w:pPr>
            <w:hyperlink r:id="rId35" w:tooltip="Link to the term Sports coach" w:history="1">
              <w:r w:rsidR="00971D15" w:rsidRPr="00535344">
                <w:rPr>
                  <w:rStyle w:val="Hipercze"/>
                  <w:rFonts w:cstheme="minorBidi"/>
                  <w:lang w:val="en-GB"/>
                </w:rPr>
                <w:t>Sports coach</w:t>
              </w:r>
            </w:hyperlink>
          </w:p>
          <w:p w14:paraId="01968946" w14:textId="77777777" w:rsidR="00971D15" w:rsidRPr="00535344" w:rsidRDefault="004F579B" w:rsidP="00971D15">
            <w:pPr>
              <w:rPr>
                <w:lang w:val="en-GB"/>
              </w:rPr>
            </w:pPr>
            <w:hyperlink r:id="rId36" w:tooltip="Link to the term Competitor" w:history="1">
              <w:r w:rsidR="00971D15" w:rsidRPr="00535344">
                <w:rPr>
                  <w:rStyle w:val="Hipercze"/>
                  <w:rFonts w:cstheme="minorBidi"/>
                  <w:lang w:val="en-GB"/>
                </w:rPr>
                <w:t>Competitor</w:t>
              </w:r>
            </w:hyperlink>
          </w:p>
          <w:p w14:paraId="3BDCD85E" w14:textId="071CFFF3" w:rsidR="00A248AB" w:rsidRPr="00E44E23" w:rsidRDefault="004F579B" w:rsidP="00971D15">
            <w:pPr>
              <w:rPr>
                <w:lang w:val="en-GB"/>
              </w:rPr>
            </w:pPr>
            <w:hyperlink r:id="rId37" w:tooltip="Link to the term Sports association" w:history="1">
              <w:r w:rsidR="00971D15" w:rsidRPr="00535344">
                <w:rPr>
                  <w:rStyle w:val="Hipercze"/>
                  <w:rFonts w:cstheme="minorBidi"/>
                  <w:lang w:val="en-GB"/>
                </w:rPr>
                <w:t>Sports association</w:t>
              </w:r>
            </w:hyperlink>
          </w:p>
        </w:tc>
        <w:tc>
          <w:tcPr>
            <w:tcW w:w="4927" w:type="dxa"/>
            <w:shd w:val="clear" w:color="auto" w:fill="D9D9D9"/>
          </w:tcPr>
          <w:p w14:paraId="65C58B23" w14:textId="77777777" w:rsidR="00A248AB" w:rsidRPr="00E44E23" w:rsidRDefault="00A248AB" w:rsidP="00A248AB">
            <w:pPr>
              <w:rPr>
                <w:rStyle w:val="Hipercze"/>
                <w:lang w:val="en-GB"/>
              </w:rPr>
            </w:pPr>
          </w:p>
          <w:p w14:paraId="6677B932" w14:textId="77777777" w:rsidR="00A248AB" w:rsidRPr="00E44E23" w:rsidRDefault="00A248AB" w:rsidP="00A248AB">
            <w:pPr>
              <w:rPr>
                <w:rStyle w:val="Hipercze"/>
                <w:lang w:val="en-GB"/>
              </w:rPr>
            </w:pPr>
          </w:p>
          <w:p w14:paraId="1A089A31" w14:textId="77777777" w:rsidR="00A248AB" w:rsidRDefault="00A248AB" w:rsidP="00A248AB">
            <w:pPr>
              <w:rPr>
                <w:b/>
                <w:color w:val="000000" w:themeColor="text1"/>
                <w:szCs w:val="24"/>
                <w:lang w:val="en-GB"/>
              </w:rPr>
            </w:pPr>
          </w:p>
          <w:p w14:paraId="57101A46" w14:textId="77777777" w:rsidR="00A248AB" w:rsidRDefault="00A248AB" w:rsidP="00A248AB">
            <w:pPr>
              <w:rPr>
                <w:b/>
                <w:color w:val="000000" w:themeColor="text1"/>
                <w:szCs w:val="24"/>
                <w:lang w:val="en-GB"/>
              </w:rPr>
            </w:pPr>
          </w:p>
          <w:p w14:paraId="22656811" w14:textId="77777777" w:rsidR="00A248AB" w:rsidRPr="00E44E23" w:rsidRDefault="00A248AB" w:rsidP="00A248AB">
            <w:pPr>
              <w:ind w:firstLine="680"/>
              <w:rPr>
                <w:noProof/>
                <w:sz w:val="20"/>
                <w:lang w:val="en-GB" w:eastAsia="pl-PL"/>
              </w:rPr>
            </w:pPr>
          </w:p>
        </w:tc>
      </w:tr>
    </w:tbl>
    <w:p w14:paraId="722536AD" w14:textId="7BC9958E" w:rsidR="00D261A2" w:rsidRPr="00E44E23" w:rsidRDefault="00D261A2" w:rsidP="00261888">
      <w:pPr>
        <w:rPr>
          <w:sz w:val="18"/>
          <w:lang w:val="en-GB"/>
        </w:rPr>
      </w:pPr>
    </w:p>
    <w:sectPr w:rsidR="00D261A2" w:rsidRPr="00E44E23" w:rsidSect="00363DC1">
      <w:headerReference w:type="default" r:id="rId38"/>
      <w:footerReference w:type="default" r:id="rId39"/>
      <w:pgSz w:w="11906" w:h="16838"/>
      <w:pgMar w:top="720" w:right="3119" w:bottom="720" w:left="720" w:header="34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CCE76" w14:textId="77777777" w:rsidR="002B28E6" w:rsidRDefault="002B28E6" w:rsidP="000662E2">
      <w:pPr>
        <w:spacing w:after="0" w:line="240" w:lineRule="auto"/>
      </w:pPr>
      <w:r>
        <w:separator/>
      </w:r>
    </w:p>
  </w:endnote>
  <w:endnote w:type="continuationSeparator" w:id="0">
    <w:p w14:paraId="1DD18D7D" w14:textId="77777777" w:rsidR="002B28E6" w:rsidRDefault="002B28E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842933"/>
      <w:docPartObj>
        <w:docPartGallery w:val="Page Numbers (Bottom of Page)"/>
        <w:docPartUnique/>
      </w:docPartObj>
    </w:sdtPr>
    <w:sdtEndPr/>
    <w:sdtContent>
      <w:p w14:paraId="190A77CB" w14:textId="77777777" w:rsidR="00501E91" w:rsidRDefault="00501E91" w:rsidP="003B18B6">
        <w:pPr>
          <w:pStyle w:val="Stopka"/>
          <w:jc w:val="center"/>
        </w:pPr>
        <w:r>
          <w:fldChar w:fldCharType="begin"/>
        </w:r>
        <w:r>
          <w:instrText>PAGE   \* MERGEFORMAT</w:instrText>
        </w:r>
        <w:r>
          <w:fldChar w:fldCharType="separate"/>
        </w:r>
        <w:r w:rsidR="001D1F8C">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2891738"/>
      <w:docPartObj>
        <w:docPartGallery w:val="Page Numbers (Bottom of Page)"/>
        <w:docPartUnique/>
      </w:docPartObj>
    </w:sdtPr>
    <w:sdtEndPr/>
    <w:sdtContent>
      <w:p w14:paraId="3BDA42A9" w14:textId="77777777" w:rsidR="00501E91" w:rsidRDefault="00501E91" w:rsidP="003B18B6">
        <w:pPr>
          <w:pStyle w:val="Stopka"/>
          <w:jc w:val="center"/>
        </w:pPr>
        <w:r>
          <w:fldChar w:fldCharType="begin"/>
        </w:r>
        <w:r>
          <w:instrText>PAGE   \* MERGEFORMAT</w:instrText>
        </w:r>
        <w:r>
          <w:fldChar w:fldCharType="separate"/>
        </w:r>
        <w:r w:rsidR="0074457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22536CC" w14:textId="77777777" w:rsidR="00557A9C" w:rsidRDefault="00557A9C" w:rsidP="003B18B6">
        <w:pPr>
          <w:pStyle w:val="Stopka"/>
          <w:jc w:val="center"/>
        </w:pPr>
        <w:r>
          <w:fldChar w:fldCharType="begin"/>
        </w:r>
        <w:r>
          <w:instrText>PAGE   \* MERGEFORMAT</w:instrText>
        </w:r>
        <w:r>
          <w:fldChar w:fldCharType="separate"/>
        </w:r>
        <w:r w:rsidR="00744575">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024E0" w14:textId="77777777" w:rsidR="002B28E6" w:rsidRDefault="002B28E6" w:rsidP="000662E2">
      <w:pPr>
        <w:spacing w:after="0" w:line="240" w:lineRule="auto"/>
      </w:pPr>
      <w:r>
        <w:separator/>
      </w:r>
    </w:p>
  </w:footnote>
  <w:footnote w:type="continuationSeparator" w:id="0">
    <w:p w14:paraId="57F2F36D" w14:textId="77777777" w:rsidR="002B28E6" w:rsidRDefault="002B28E6" w:rsidP="000662E2">
      <w:pPr>
        <w:spacing w:after="0" w:line="240" w:lineRule="auto"/>
      </w:pPr>
      <w:r>
        <w:continuationSeparator/>
      </w:r>
    </w:p>
  </w:footnote>
  <w:footnote w:id="1">
    <w:p w14:paraId="18F4FE96" w14:textId="7A9A2E2F" w:rsidR="00EC740D" w:rsidRPr="00E44E23" w:rsidRDefault="00EC740D" w:rsidP="00EC740D">
      <w:pPr>
        <w:pStyle w:val="Tekstprzypisudolnego"/>
        <w:rPr>
          <w:sz w:val="19"/>
          <w:szCs w:val="19"/>
          <w:lang w:val="en-GB"/>
        </w:rPr>
      </w:pPr>
      <w:r w:rsidRPr="00B84649">
        <w:rPr>
          <w:rStyle w:val="Odwoanieprzypisudolnego"/>
          <w:sz w:val="19"/>
          <w:szCs w:val="19"/>
        </w:rPr>
        <w:footnoteRef/>
      </w:r>
      <w:r w:rsidRPr="00E44E23">
        <w:rPr>
          <w:sz w:val="19"/>
          <w:szCs w:val="19"/>
          <w:lang w:val="en-GB"/>
        </w:rPr>
        <w:t xml:space="preserve"> </w:t>
      </w:r>
      <w:r w:rsidR="00EF4A0F" w:rsidRPr="00E44E23">
        <w:rPr>
          <w:lang w:val="en-GB"/>
        </w:rPr>
        <w:t>The sources of data used in the release are the results of surveys conducted by Statistics Poland on sports clubs (conducted every 2 years), Polish sports associations and physical culture organizations (conducted every year).</w:t>
      </w:r>
    </w:p>
  </w:footnote>
  <w:footnote w:id="2">
    <w:p w14:paraId="4F04E0A5" w14:textId="06B8D562" w:rsidR="005307CD" w:rsidRPr="00E44E23" w:rsidRDefault="00557A9C" w:rsidP="005307CD">
      <w:pPr>
        <w:pStyle w:val="Tekstprzypisudolnego"/>
        <w:rPr>
          <w:sz w:val="19"/>
          <w:szCs w:val="19"/>
          <w:lang w:val="en-GB"/>
        </w:rPr>
      </w:pPr>
      <w:r w:rsidRPr="00154594">
        <w:rPr>
          <w:rStyle w:val="Odwoanieprzypisudolnego"/>
          <w:sz w:val="19"/>
          <w:szCs w:val="19"/>
        </w:rPr>
        <w:footnoteRef/>
      </w:r>
      <w:r w:rsidRPr="00E44E23">
        <w:rPr>
          <w:sz w:val="19"/>
          <w:szCs w:val="19"/>
          <w:lang w:val="en-GB"/>
        </w:rPr>
        <w:t xml:space="preserve"> </w:t>
      </w:r>
      <w:r w:rsidR="005307CD" w:rsidRPr="00535344">
        <w:rPr>
          <w:sz w:val="19"/>
          <w:szCs w:val="19"/>
          <w:lang w:val="en-GB"/>
        </w:rPr>
        <w:t xml:space="preserve">Sports associations according to the list of Polish sports associations announced </w:t>
      </w:r>
      <w:r w:rsidR="005307CD" w:rsidRPr="00453AD0">
        <w:rPr>
          <w:sz w:val="19"/>
          <w:szCs w:val="19"/>
          <w:lang w:val="en"/>
        </w:rPr>
        <w:t xml:space="preserve">by the Minister of Sport and Tourism - </w:t>
      </w:r>
      <w:r w:rsidR="005307CD" w:rsidRPr="004273E6">
        <w:rPr>
          <w:sz w:val="19"/>
          <w:szCs w:val="19"/>
          <w:lang w:val="en-GB"/>
        </w:rPr>
        <w:t>Communication</w:t>
      </w:r>
      <w:r w:rsidR="005307CD" w:rsidRPr="00453AD0">
        <w:rPr>
          <w:sz w:val="19"/>
          <w:szCs w:val="19"/>
          <w:lang w:val="en"/>
        </w:rPr>
        <w:t xml:space="preserve"> of July 22, 2024. The data </w:t>
      </w:r>
      <w:r w:rsidR="005307CD">
        <w:rPr>
          <w:sz w:val="19"/>
          <w:szCs w:val="19"/>
          <w:lang w:val="en"/>
        </w:rPr>
        <w:t>are</w:t>
      </w:r>
      <w:r w:rsidR="005307CD" w:rsidRPr="00453AD0">
        <w:rPr>
          <w:sz w:val="19"/>
          <w:szCs w:val="19"/>
          <w:lang w:val="en"/>
        </w:rPr>
        <w:t xml:space="preserve"> preliminary.</w:t>
      </w:r>
    </w:p>
    <w:p w14:paraId="74E1F759" w14:textId="43D149B1" w:rsidR="00557A9C" w:rsidRPr="00E44E23" w:rsidRDefault="00557A9C">
      <w:pPr>
        <w:pStyle w:val="Tekstprzypisudolnego"/>
        <w:rPr>
          <w:sz w:val="19"/>
          <w:szCs w:val="19"/>
          <w:lang w:val="en-GB"/>
        </w:rPr>
      </w:pPr>
    </w:p>
  </w:footnote>
  <w:footnote w:id="3">
    <w:p w14:paraId="5B0DE533" w14:textId="77777777" w:rsidR="00583A9D" w:rsidRPr="00583A9D" w:rsidRDefault="00583A9D" w:rsidP="00583A9D">
      <w:pPr>
        <w:pStyle w:val="Tekstprzypisudolnego"/>
        <w:rPr>
          <w:sz w:val="19"/>
          <w:szCs w:val="19"/>
          <w:lang w:val="en-GB"/>
        </w:rPr>
      </w:pPr>
      <w:r w:rsidRPr="00583A9D">
        <w:rPr>
          <w:rStyle w:val="Odwoanieprzypisudolnego"/>
          <w:sz w:val="19"/>
          <w:szCs w:val="19"/>
          <w:lang w:val="en-GB"/>
        </w:rPr>
        <w:footnoteRef/>
      </w:r>
      <w:r w:rsidRPr="00583A9D">
        <w:rPr>
          <w:sz w:val="19"/>
          <w:szCs w:val="19"/>
          <w:lang w:val="en-GB"/>
        </w:rPr>
        <w:t xml:space="preserve"> Competitors can be shown more than once if they hold licences in several sports supervised by one sports association.</w:t>
      </w:r>
    </w:p>
  </w:footnote>
  <w:footnote w:id="4">
    <w:p w14:paraId="369A92C6" w14:textId="34A73C70" w:rsidR="00A41E67" w:rsidRPr="00CA4DC1" w:rsidRDefault="00A41E67" w:rsidP="00A41E67">
      <w:pPr>
        <w:pStyle w:val="Tekstprzypisudolnego"/>
        <w:rPr>
          <w:sz w:val="19"/>
          <w:szCs w:val="19"/>
          <w:lang w:val="en-GB"/>
        </w:rPr>
      </w:pPr>
      <w:r w:rsidRPr="00CA4DC1">
        <w:rPr>
          <w:rStyle w:val="Odwoanieprzypisudolnego"/>
          <w:sz w:val="19"/>
          <w:szCs w:val="19"/>
        </w:rPr>
        <w:footnoteRef/>
      </w:r>
      <w:r w:rsidRPr="00E44E23">
        <w:rPr>
          <w:sz w:val="19"/>
          <w:szCs w:val="19"/>
          <w:lang w:val="en-GB"/>
        </w:rPr>
        <w:t xml:space="preserve"> </w:t>
      </w:r>
      <w:r w:rsidRPr="00CA4DC1">
        <w:rPr>
          <w:sz w:val="19"/>
          <w:szCs w:val="19"/>
          <w:lang w:val="en"/>
        </w:rPr>
        <w:t xml:space="preserve">Members of coaching staff </w:t>
      </w:r>
      <w:r w:rsidRPr="00CA4DC1">
        <w:rPr>
          <w:sz w:val="19"/>
          <w:szCs w:val="19"/>
          <w:lang w:val="en-GB"/>
        </w:rPr>
        <w:t>be shown more than once if they hold licences in several sports supervised by one sports association.</w:t>
      </w:r>
    </w:p>
  </w:footnote>
  <w:footnote w:id="5">
    <w:p w14:paraId="71C2D4B9" w14:textId="7A9DA181" w:rsidR="00583A9D" w:rsidRPr="00E44E23" w:rsidRDefault="00583A9D" w:rsidP="00583A9D">
      <w:pPr>
        <w:pStyle w:val="Tekstprzypisudolnego"/>
        <w:rPr>
          <w:sz w:val="19"/>
          <w:szCs w:val="19"/>
          <w:lang w:val="en-GB"/>
        </w:rPr>
      </w:pPr>
      <w:r w:rsidRPr="00583A9D">
        <w:rPr>
          <w:rStyle w:val="Odwoanieprzypisudolnego"/>
          <w:sz w:val="19"/>
          <w:szCs w:val="19"/>
        </w:rPr>
        <w:footnoteRef/>
      </w:r>
      <w:r w:rsidRPr="00E44E23">
        <w:rPr>
          <w:sz w:val="19"/>
          <w:szCs w:val="19"/>
          <w:lang w:val="en-GB"/>
        </w:rPr>
        <w:t xml:space="preserve"> </w:t>
      </w:r>
      <w:r w:rsidRPr="00583A9D">
        <w:rPr>
          <w:sz w:val="19"/>
          <w:szCs w:val="19"/>
          <w:lang w:val="en-GB"/>
        </w:rPr>
        <w:t>Sports judges may be shown more than once if they hold licence in several sports</w:t>
      </w:r>
      <w:r w:rsidRPr="00583A9D">
        <w:rPr>
          <w:sz w:val="19"/>
          <w:szCs w:val="19"/>
          <w:lang w:val="en"/>
        </w:rPr>
        <w:t>.</w:t>
      </w:r>
    </w:p>
  </w:footnote>
  <w:footnote w:id="6">
    <w:p w14:paraId="70147C78" w14:textId="11A577F0" w:rsidR="00760A56" w:rsidRPr="00E44E23" w:rsidRDefault="00760A56" w:rsidP="00760A56">
      <w:pPr>
        <w:pStyle w:val="Tekstprzypisudolnego"/>
        <w:rPr>
          <w:sz w:val="19"/>
          <w:szCs w:val="19"/>
          <w:lang w:val="en-GB"/>
        </w:rPr>
      </w:pPr>
      <w:r w:rsidRPr="00CA4DC1">
        <w:rPr>
          <w:rStyle w:val="Odwoanieprzypisudolnego"/>
          <w:sz w:val="19"/>
          <w:szCs w:val="19"/>
        </w:rPr>
        <w:footnoteRef/>
      </w:r>
      <w:r w:rsidRPr="00E44E23">
        <w:rPr>
          <w:sz w:val="19"/>
          <w:szCs w:val="19"/>
          <w:lang w:val="en-GB"/>
        </w:rPr>
        <w:t xml:space="preserve"> </w:t>
      </w:r>
      <w:r w:rsidRPr="00CA4DC1">
        <w:rPr>
          <w:sz w:val="19"/>
          <w:szCs w:val="19"/>
          <w:lang w:val="en-GB"/>
        </w:rPr>
        <w:t>In sports supervised by sports associations with the status of a Polish sports association.</w:t>
      </w:r>
    </w:p>
  </w:footnote>
  <w:footnote w:id="7">
    <w:p w14:paraId="5721024B" w14:textId="0D225935" w:rsidR="00E20307" w:rsidRPr="00E44E23" w:rsidRDefault="00E20307" w:rsidP="00E20307">
      <w:pPr>
        <w:pStyle w:val="Tekstprzypisudolnego"/>
        <w:rPr>
          <w:sz w:val="19"/>
          <w:szCs w:val="19"/>
          <w:lang w:val="en-GB"/>
        </w:rPr>
      </w:pPr>
      <w:r w:rsidRPr="00CA4DC1">
        <w:rPr>
          <w:rStyle w:val="Odwoanieprzypisudolnego"/>
          <w:sz w:val="19"/>
          <w:szCs w:val="19"/>
        </w:rPr>
        <w:footnoteRef/>
      </w:r>
      <w:r w:rsidRPr="00E44E23">
        <w:rPr>
          <w:sz w:val="19"/>
          <w:szCs w:val="19"/>
          <w:lang w:val="en-GB"/>
        </w:rPr>
        <w:t xml:space="preserve"> </w:t>
      </w:r>
      <w:r w:rsidR="00501E91" w:rsidRPr="00CA4DC1">
        <w:rPr>
          <w:sz w:val="19"/>
          <w:szCs w:val="19"/>
          <w:lang w:val="en-GB"/>
        </w:rPr>
        <w:t>This news release covers: in AZS - clubs, in LZS - teams, sports clubs and student sports clubs, in PZSN "Start" - organizational units, in TKKF - centres and clubs.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38704" w14:textId="77777777" w:rsidR="00501E91" w:rsidRDefault="00501E91">
    <w:pPr>
      <w:pStyle w:val="Nagwek"/>
    </w:pPr>
    <w:r>
      <w:rPr>
        <w:noProof/>
        <w:lang w:eastAsia="pl-PL"/>
      </w:rPr>
      <mc:AlternateContent>
        <mc:Choice Requires="wps">
          <w:drawing>
            <wp:anchor distT="0" distB="0" distL="114300" distR="114300" simplePos="0" relativeHeight="251677696" behindDoc="0" locked="0" layoutInCell="1" allowOverlap="1" wp14:anchorId="7EAC1DA4" wp14:editId="2BFA24B9">
              <wp:simplePos x="0" y="0"/>
              <wp:positionH relativeFrom="column">
                <wp:posOffset>5210175</wp:posOffset>
              </wp:positionH>
              <wp:positionV relativeFrom="paragraph">
                <wp:posOffset>-180340</wp:posOffset>
              </wp:positionV>
              <wp:extent cx="1874520" cy="22680295"/>
              <wp:effectExtent l="0" t="0" r="0" b="8255"/>
              <wp:wrapNone/>
              <wp:docPr id="3" name="Prostokąt 3"/>
              <wp:cNvGraphicFramePr/>
              <a:graphic xmlns:a="http://schemas.openxmlformats.org/drawingml/2006/main">
                <a:graphicData uri="http://schemas.microsoft.com/office/word/2010/wordprocessingShape">
                  <wps:wsp>
                    <wps:cNvSpPr/>
                    <wps:spPr>
                      <a:xfrm>
                        <a:off x="0" y="0"/>
                        <a:ext cx="1874520" cy="2268029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0F4E45" id="Prostokąt 3" o:spid="_x0000_s1026" style="position:absolute;margin-left:410.25pt;margin-top:-14.2pt;width:147.6pt;height:1785.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" fillcolor="#f2f2f2" stroked="f" strokeweight="1pt"/>
          </w:pict>
        </mc:Fallback>
      </mc:AlternateContent>
    </w:r>
  </w:p>
  <w:p w14:paraId="174F59F4" w14:textId="77777777" w:rsidR="00501E91" w:rsidRDefault="00501E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290F8" w14:textId="77777777" w:rsidR="00501E91" w:rsidRDefault="00501E91">
    <w:pPr>
      <w:pStyle w:val="Nagwek"/>
      <w:rPr>
        <w:noProof/>
        <w:lang w:eastAsia="pl-PL"/>
      </w:rPr>
    </w:pPr>
    <w:r w:rsidRPr="00F37172">
      <w:rPr>
        <w:noProof/>
        <w:lang w:eastAsia="pl-PL"/>
      </w:rPr>
      <mc:AlternateContent>
        <mc:Choice Requires="wps">
          <w:drawing>
            <wp:anchor distT="45720" distB="45720" distL="114300" distR="114300" simplePos="0" relativeHeight="251679744" behindDoc="0" locked="0" layoutInCell="1" allowOverlap="1" wp14:anchorId="365FA8B2" wp14:editId="66F3371F">
              <wp:simplePos x="0" y="0"/>
              <wp:positionH relativeFrom="column">
                <wp:posOffset>5288915</wp:posOffset>
              </wp:positionH>
              <wp:positionV relativeFrom="paragraph">
                <wp:posOffset>848360</wp:posOffset>
              </wp:positionV>
              <wp:extent cx="1432293" cy="336589"/>
              <wp:effectExtent l="0" t="0" r="0" b="6350"/>
              <wp:wrapNone/>
              <wp:docPr id="11" name="Pole tekstowe 2" descr="Date&#10;&#10;11 Jul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D2669D4" w14:textId="4491F033" w:rsidR="00501E91" w:rsidRPr="00D5302C" w:rsidRDefault="008E49AD"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072589">
                            <w:rPr>
                              <w:rFonts w:ascii="Fira Sans SemiBold" w:hAnsi="Fira Sans SemiBold"/>
                              <w:color w:val="001D77"/>
                              <w:sz w:val="20"/>
                              <w:szCs w:val="20"/>
                            </w:rPr>
                            <w:t>1</w:t>
                          </w:r>
                          <w:r>
                            <w:rPr>
                              <w:rFonts w:ascii="Fira Sans SemiBold" w:hAnsi="Fira Sans SemiBold"/>
                              <w:color w:val="001D77"/>
                              <w:sz w:val="20"/>
                              <w:szCs w:val="20"/>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5FA8B2" id="_x0000_t202" coordsize="21600,21600" o:spt="202" path="m,l,21600r21600,l21600,xe">
              <v:stroke joinstyle="miter"/>
              <v:path gradientshapeok="t" o:connecttype="rect"/>
            </v:shapetype>
            <v:shape id="_x0000_s1033" type="#_x0000_t202" alt="Date&#10;&#10;11 July 2025." style="position:absolute;margin-left:416.45pt;margin-top:66.8pt;width:112.8pt;height:26.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" filled="f" stroked="f">
              <v:textbox>
                <w:txbxContent>
                  <w:p w14:paraId="1D2669D4" w14:textId="4491F033" w:rsidR="00501E91" w:rsidRPr="00D5302C" w:rsidRDefault="008E49AD" w:rsidP="00F37172">
                    <w:pPr>
                      <w:jc w:val="both"/>
                      <w:rPr>
                        <w:rFonts w:ascii="Fira Sans SemiBold" w:hAnsi="Fira Sans SemiBold"/>
                        <w:color w:val="001D77"/>
                        <w:sz w:val="20"/>
                        <w:szCs w:val="20"/>
                      </w:rPr>
                    </w:pPr>
                    <w:r>
                      <w:rPr>
                        <w:rFonts w:ascii="Fira Sans SemiBold" w:hAnsi="Fira Sans SemiBold"/>
                        <w:color w:val="001D77"/>
                        <w:sz w:val="20"/>
                        <w:szCs w:val="20"/>
                      </w:rPr>
                      <w:t>1</w:t>
                    </w:r>
                    <w:r w:rsidR="00072589">
                      <w:rPr>
                        <w:rFonts w:ascii="Fira Sans SemiBold" w:hAnsi="Fira Sans SemiBold"/>
                        <w:color w:val="001D77"/>
                        <w:sz w:val="20"/>
                        <w:szCs w:val="20"/>
                      </w:rPr>
                      <w:t>1</w:t>
                    </w:r>
                    <w:r>
                      <w:rPr>
                        <w:rFonts w:ascii="Fira Sans SemiBold" w:hAnsi="Fira Sans SemiBold"/>
                        <w:color w:val="001D77"/>
                        <w:sz w:val="20"/>
                        <w:szCs w:val="20"/>
                      </w:rPr>
                      <w:t>.07.2025</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14:anchorId="7D43AAE3" wp14:editId="27FFC34C">
              <wp:simplePos x="0" y="0"/>
              <wp:positionH relativeFrom="page">
                <wp:align>right</wp:align>
              </wp:positionH>
              <wp:positionV relativeFrom="paragraph">
                <wp:posOffset>433705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txbx>
                      <w:txbxContent>
                        <w:p w14:paraId="2ACD308D" w14:textId="77777777" w:rsidR="00501E91" w:rsidRDefault="00501E91" w:rsidP="00A0584D">
                          <w:pPr>
                            <w:jc w:val="center"/>
                          </w:pPr>
                          <w:r w:rsidRPr="00E04C86">
                            <w:rPr>
                              <w:noProof/>
                              <w:lang w:eastAsia="pl-PL"/>
                            </w:rPr>
                            <w:drawing>
                              <wp:inline distT="0" distB="0" distL="0" distR="0" wp14:anchorId="640F91B7" wp14:editId="4455FA83">
                                <wp:extent cx="1432560" cy="34353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3178560C" wp14:editId="7089D7C2">
                                <wp:extent cx="1432560" cy="34353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3AAE3" id="Prostokąt 12" o:spid="_x0000_s1034" style="position:absolute;margin-left:96.2pt;margin-top:34.15pt;width:147.4pt;height:1803.55pt;z-index:-2516398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" fillcolor="#f2f2f2" stroked="f" strokeweight="1pt">
              <v:textbox>
                <w:txbxContent>
                  <w:p w14:paraId="2ACD308D" w14:textId="77777777" w:rsidR="00501E91" w:rsidRDefault="00501E91" w:rsidP="00A0584D">
                    <w:pPr>
                      <w:jc w:val="center"/>
                    </w:pPr>
                    <w:r w:rsidRPr="00E04C86">
                      <w:rPr>
                        <w:noProof/>
                        <w:lang w:eastAsia="pl-PL"/>
                      </w:rPr>
                      <w:drawing>
                        <wp:inline distT="0" distB="0" distL="0" distR="0" wp14:anchorId="640F91B7" wp14:editId="4455FA83">
                          <wp:extent cx="1432560" cy="34353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r w:rsidRPr="00E04C86">
                      <w:rPr>
                        <w:noProof/>
                        <w:lang w:eastAsia="pl-PL"/>
                      </w:rPr>
                      <w:drawing>
                        <wp:inline distT="0" distB="0" distL="0" distR="0" wp14:anchorId="3178560C" wp14:editId="7089D7C2">
                          <wp:extent cx="1432560" cy="343535"/>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2560" cy="343535"/>
                                  </a:xfrm>
                                  <a:prstGeom prst="rect">
                                    <a:avLst/>
                                  </a:prstGeom>
                                  <a:noFill/>
                                  <a:ln>
                                    <a:noFill/>
                                  </a:ln>
                                </pic:spPr>
                              </pic:pic>
                            </a:graphicData>
                          </a:graphic>
                        </wp:inline>
                      </w:drawing>
                    </w:r>
                  </w:p>
                </w:txbxContent>
              </v:textbox>
              <w10:wrap type="tight" anchorx="page"/>
            </v:rect>
          </w:pict>
        </mc:Fallback>
      </mc:AlternateContent>
    </w:r>
    <w:r w:rsidRPr="00F37172">
      <w:rPr>
        <w:noProof/>
        <w:lang w:eastAsia="pl-PL"/>
      </w:rPr>
      <mc:AlternateContent>
        <mc:Choice Requires="wps">
          <w:drawing>
            <wp:anchor distT="0" distB="0" distL="114300" distR="114300" simplePos="0" relativeHeight="251678720" behindDoc="0" locked="0" layoutInCell="1" allowOverlap="1" wp14:anchorId="19F405C4" wp14:editId="4C92F3EC">
              <wp:simplePos x="0" y="0"/>
              <wp:positionH relativeFrom="column">
                <wp:posOffset>5036820</wp:posOffset>
              </wp:positionH>
              <wp:positionV relativeFrom="paragraph">
                <wp:posOffset>198755</wp:posOffset>
              </wp:positionV>
              <wp:extent cx="2060575" cy="357505"/>
              <wp:effectExtent l="0" t="0" r="0" b="4445"/>
              <wp:wrapNone/>
              <wp:docPr id="24" name="Schemat blokowy: opóźnienie 6" descr="Inscription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12700" cap="flat" cmpd="sng" algn="ctr">
                        <a:noFill/>
                        <a:prstDash val="solid"/>
                        <a:miter lim="800000"/>
                      </a:ln>
                      <a:effectLst/>
                    </wps:spPr>
                    <wps:txbx>
                      <w:txbxContent>
                        <w:p w14:paraId="73271FAA" w14:textId="77777777" w:rsidR="00501E91" w:rsidRPr="003C6C8D" w:rsidRDefault="00501E91" w:rsidP="00726236">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405C4" id="Schemat blokowy: opóźnienie 6" o:spid="_x0000_s1035" alt="Inscription &quot;News releases&quot;"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3271FAA" w14:textId="77777777" w:rsidR="00501E91" w:rsidRPr="003C6C8D" w:rsidRDefault="00501E91" w:rsidP="00726236">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7C756F98" wp14:editId="4047121B">
          <wp:extent cx="1957070" cy="74358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7070" cy="74358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36CA" w14:textId="77777777" w:rsidR="00557A9C" w:rsidRDefault="00557A9C">
    <w:pPr>
      <w:pStyle w:val="Nagwek"/>
    </w:pPr>
  </w:p>
  <w:p w14:paraId="722536CB" w14:textId="77777777" w:rsidR="00557A9C" w:rsidRDefault="00557A9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6pt;height:125.4pt;visibility:visible;mso-wrap-style:square" o:bullet="t">
        <v:imagedata r:id="rId1" o:title=""/>
      </v:shape>
    </w:pict>
  </w:numPicBullet>
  <w:numPicBullet w:numPicBulletId="1">
    <w:pict>
      <v:shape id="_x0000_i1027"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7100DA8"/>
    <w:multiLevelType w:val="hybridMultilevel"/>
    <w:tmpl w:val="4178EDC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506F02FA"/>
    <w:multiLevelType w:val="multilevel"/>
    <w:tmpl w:val="A6A4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EC87882"/>
    <w:multiLevelType w:val="hybridMultilevel"/>
    <w:tmpl w:val="9FD66598"/>
    <w:lvl w:ilvl="0" w:tplc="87D44A44">
      <w:start w:val="1"/>
      <w:numFmt w:val="decimal"/>
      <w:lvlText w:val="%1."/>
      <w:lvlJc w:val="left"/>
      <w:pPr>
        <w:ind w:left="1637" w:hanging="360"/>
      </w:pPr>
      <w:rPr>
        <w:strike w:val="0"/>
      </w:rPr>
    </w:lvl>
    <w:lvl w:ilvl="1" w:tplc="E560309A">
      <w:numFmt w:val="bullet"/>
      <w:lvlText w:val="•"/>
      <w:lvlJc w:val="left"/>
      <w:pPr>
        <w:ind w:left="2717" w:hanging="360"/>
      </w:pPr>
      <w:rPr>
        <w:rFonts w:ascii="Fira Sans" w:eastAsiaTheme="minorHAnsi" w:hAnsi="Fira Sans" w:cstheme="minorBidi" w:hint="default"/>
      </w:r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5" w15:restartNumberingAfterBreak="0">
    <w:nsid w:val="7975425A"/>
    <w:multiLevelType w:val="hybridMultilevel"/>
    <w:tmpl w:val="8012D28C"/>
    <w:lvl w:ilvl="0" w:tplc="04150001">
      <w:start w:val="1"/>
      <w:numFmt w:val="bullet"/>
      <w:lvlText w:val=""/>
      <w:lvlJc w:val="left"/>
      <w:pPr>
        <w:ind w:left="3077" w:hanging="360"/>
      </w:pPr>
      <w:rPr>
        <w:rFonts w:ascii="Symbol" w:hAnsi="Symbol" w:hint="default"/>
      </w:rPr>
    </w:lvl>
    <w:lvl w:ilvl="1" w:tplc="04150003" w:tentative="1">
      <w:start w:val="1"/>
      <w:numFmt w:val="bullet"/>
      <w:lvlText w:val="o"/>
      <w:lvlJc w:val="left"/>
      <w:pPr>
        <w:ind w:left="3797" w:hanging="360"/>
      </w:pPr>
      <w:rPr>
        <w:rFonts w:ascii="Courier New" w:hAnsi="Courier New" w:cs="Courier New" w:hint="default"/>
      </w:rPr>
    </w:lvl>
    <w:lvl w:ilvl="2" w:tplc="04150005" w:tentative="1">
      <w:start w:val="1"/>
      <w:numFmt w:val="bullet"/>
      <w:lvlText w:val=""/>
      <w:lvlJc w:val="left"/>
      <w:pPr>
        <w:ind w:left="4517" w:hanging="360"/>
      </w:pPr>
      <w:rPr>
        <w:rFonts w:ascii="Wingdings" w:hAnsi="Wingdings" w:hint="default"/>
      </w:rPr>
    </w:lvl>
    <w:lvl w:ilvl="3" w:tplc="04150001" w:tentative="1">
      <w:start w:val="1"/>
      <w:numFmt w:val="bullet"/>
      <w:lvlText w:val=""/>
      <w:lvlJc w:val="left"/>
      <w:pPr>
        <w:ind w:left="5237" w:hanging="360"/>
      </w:pPr>
      <w:rPr>
        <w:rFonts w:ascii="Symbol" w:hAnsi="Symbol" w:hint="default"/>
      </w:rPr>
    </w:lvl>
    <w:lvl w:ilvl="4" w:tplc="04150003" w:tentative="1">
      <w:start w:val="1"/>
      <w:numFmt w:val="bullet"/>
      <w:lvlText w:val="o"/>
      <w:lvlJc w:val="left"/>
      <w:pPr>
        <w:ind w:left="5957" w:hanging="360"/>
      </w:pPr>
      <w:rPr>
        <w:rFonts w:ascii="Courier New" w:hAnsi="Courier New" w:cs="Courier New" w:hint="default"/>
      </w:rPr>
    </w:lvl>
    <w:lvl w:ilvl="5" w:tplc="04150005" w:tentative="1">
      <w:start w:val="1"/>
      <w:numFmt w:val="bullet"/>
      <w:lvlText w:val=""/>
      <w:lvlJc w:val="left"/>
      <w:pPr>
        <w:ind w:left="6677" w:hanging="360"/>
      </w:pPr>
      <w:rPr>
        <w:rFonts w:ascii="Wingdings" w:hAnsi="Wingdings" w:hint="default"/>
      </w:rPr>
    </w:lvl>
    <w:lvl w:ilvl="6" w:tplc="04150001" w:tentative="1">
      <w:start w:val="1"/>
      <w:numFmt w:val="bullet"/>
      <w:lvlText w:val=""/>
      <w:lvlJc w:val="left"/>
      <w:pPr>
        <w:ind w:left="7397" w:hanging="360"/>
      </w:pPr>
      <w:rPr>
        <w:rFonts w:ascii="Symbol" w:hAnsi="Symbol" w:hint="default"/>
      </w:rPr>
    </w:lvl>
    <w:lvl w:ilvl="7" w:tplc="04150003" w:tentative="1">
      <w:start w:val="1"/>
      <w:numFmt w:val="bullet"/>
      <w:lvlText w:val="o"/>
      <w:lvlJc w:val="left"/>
      <w:pPr>
        <w:ind w:left="8117" w:hanging="360"/>
      </w:pPr>
      <w:rPr>
        <w:rFonts w:ascii="Courier New" w:hAnsi="Courier New" w:cs="Courier New" w:hint="default"/>
      </w:rPr>
    </w:lvl>
    <w:lvl w:ilvl="8" w:tplc="04150005" w:tentative="1">
      <w:start w:val="1"/>
      <w:numFmt w:val="bullet"/>
      <w:lvlText w:val=""/>
      <w:lvlJc w:val="left"/>
      <w:pPr>
        <w:ind w:left="8837"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57"/>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0E9"/>
    <w:rsid w:val="00000C41"/>
    <w:rsid w:val="00000E66"/>
    <w:rsid w:val="00001163"/>
    <w:rsid w:val="00001227"/>
    <w:rsid w:val="00001C5B"/>
    <w:rsid w:val="0000206D"/>
    <w:rsid w:val="00003437"/>
    <w:rsid w:val="00004DC8"/>
    <w:rsid w:val="000050F3"/>
    <w:rsid w:val="00005277"/>
    <w:rsid w:val="000052A8"/>
    <w:rsid w:val="0000615E"/>
    <w:rsid w:val="00006178"/>
    <w:rsid w:val="00006E85"/>
    <w:rsid w:val="0000709F"/>
    <w:rsid w:val="0001035B"/>
    <w:rsid w:val="000108B8"/>
    <w:rsid w:val="00011268"/>
    <w:rsid w:val="00012002"/>
    <w:rsid w:val="00012481"/>
    <w:rsid w:val="0001273B"/>
    <w:rsid w:val="00012908"/>
    <w:rsid w:val="0001300C"/>
    <w:rsid w:val="0001338B"/>
    <w:rsid w:val="0001379B"/>
    <w:rsid w:val="00013E01"/>
    <w:rsid w:val="0001452B"/>
    <w:rsid w:val="00014A8F"/>
    <w:rsid w:val="00014C5B"/>
    <w:rsid w:val="00015162"/>
    <w:rsid w:val="000152F5"/>
    <w:rsid w:val="00015313"/>
    <w:rsid w:val="00015590"/>
    <w:rsid w:val="00015D87"/>
    <w:rsid w:val="00016915"/>
    <w:rsid w:val="0001698F"/>
    <w:rsid w:val="000174DE"/>
    <w:rsid w:val="000201D1"/>
    <w:rsid w:val="000216A6"/>
    <w:rsid w:val="0002192C"/>
    <w:rsid w:val="00021DCC"/>
    <w:rsid w:val="00021FCF"/>
    <w:rsid w:val="000221A2"/>
    <w:rsid w:val="00022723"/>
    <w:rsid w:val="00023965"/>
    <w:rsid w:val="00023B94"/>
    <w:rsid w:val="00023C9D"/>
    <w:rsid w:val="000241EB"/>
    <w:rsid w:val="0002457B"/>
    <w:rsid w:val="000245A8"/>
    <w:rsid w:val="0002485A"/>
    <w:rsid w:val="00025C52"/>
    <w:rsid w:val="000263BC"/>
    <w:rsid w:val="00027914"/>
    <w:rsid w:val="00027F3E"/>
    <w:rsid w:val="00030CFF"/>
    <w:rsid w:val="0003128C"/>
    <w:rsid w:val="00031A34"/>
    <w:rsid w:val="00031B99"/>
    <w:rsid w:val="00031DBB"/>
    <w:rsid w:val="00031F1D"/>
    <w:rsid w:val="00032ABD"/>
    <w:rsid w:val="0003461B"/>
    <w:rsid w:val="000351BA"/>
    <w:rsid w:val="00035560"/>
    <w:rsid w:val="0003569A"/>
    <w:rsid w:val="0003594F"/>
    <w:rsid w:val="00035BB6"/>
    <w:rsid w:val="00035BE0"/>
    <w:rsid w:val="00035F49"/>
    <w:rsid w:val="00036346"/>
    <w:rsid w:val="0003777D"/>
    <w:rsid w:val="00037B13"/>
    <w:rsid w:val="0004067D"/>
    <w:rsid w:val="000407E1"/>
    <w:rsid w:val="0004390E"/>
    <w:rsid w:val="00043D2E"/>
    <w:rsid w:val="00045437"/>
    <w:rsid w:val="0004582E"/>
    <w:rsid w:val="00046425"/>
    <w:rsid w:val="0004659D"/>
    <w:rsid w:val="00047014"/>
    <w:rsid w:val="00047083"/>
    <w:rsid w:val="000470AA"/>
    <w:rsid w:val="00050024"/>
    <w:rsid w:val="000503E5"/>
    <w:rsid w:val="000506A8"/>
    <w:rsid w:val="000506F4"/>
    <w:rsid w:val="00050BCB"/>
    <w:rsid w:val="00050EBF"/>
    <w:rsid w:val="00050F4E"/>
    <w:rsid w:val="0005130F"/>
    <w:rsid w:val="00051F28"/>
    <w:rsid w:val="000521F3"/>
    <w:rsid w:val="00052484"/>
    <w:rsid w:val="0005260B"/>
    <w:rsid w:val="00053D7E"/>
    <w:rsid w:val="00053F88"/>
    <w:rsid w:val="000541E8"/>
    <w:rsid w:val="000557D4"/>
    <w:rsid w:val="00056472"/>
    <w:rsid w:val="0005684B"/>
    <w:rsid w:val="00057CA1"/>
    <w:rsid w:val="00060361"/>
    <w:rsid w:val="000605BD"/>
    <w:rsid w:val="0006159C"/>
    <w:rsid w:val="00061732"/>
    <w:rsid w:val="000623E9"/>
    <w:rsid w:val="00062642"/>
    <w:rsid w:val="00062A9E"/>
    <w:rsid w:val="00062F69"/>
    <w:rsid w:val="00063260"/>
    <w:rsid w:val="0006486E"/>
    <w:rsid w:val="000649FD"/>
    <w:rsid w:val="000662E2"/>
    <w:rsid w:val="0006636E"/>
    <w:rsid w:val="00066883"/>
    <w:rsid w:val="00067156"/>
    <w:rsid w:val="00067583"/>
    <w:rsid w:val="00067647"/>
    <w:rsid w:val="00067F4F"/>
    <w:rsid w:val="00070BF3"/>
    <w:rsid w:val="000713E6"/>
    <w:rsid w:val="00071E7C"/>
    <w:rsid w:val="00072589"/>
    <w:rsid w:val="000730FB"/>
    <w:rsid w:val="000736A1"/>
    <w:rsid w:val="00074108"/>
    <w:rsid w:val="00074282"/>
    <w:rsid w:val="000746CE"/>
    <w:rsid w:val="0007470C"/>
    <w:rsid w:val="0007491A"/>
    <w:rsid w:val="00074992"/>
    <w:rsid w:val="00074B44"/>
    <w:rsid w:val="00074DD8"/>
    <w:rsid w:val="000754DC"/>
    <w:rsid w:val="00075C0E"/>
    <w:rsid w:val="000762CB"/>
    <w:rsid w:val="00076B31"/>
    <w:rsid w:val="00076FE2"/>
    <w:rsid w:val="000776FD"/>
    <w:rsid w:val="000806F7"/>
    <w:rsid w:val="00080A94"/>
    <w:rsid w:val="000819FC"/>
    <w:rsid w:val="00081D7B"/>
    <w:rsid w:val="0008279F"/>
    <w:rsid w:val="00082C49"/>
    <w:rsid w:val="000832CD"/>
    <w:rsid w:val="00083305"/>
    <w:rsid w:val="00083E00"/>
    <w:rsid w:val="000841B9"/>
    <w:rsid w:val="00084729"/>
    <w:rsid w:val="00084AF2"/>
    <w:rsid w:val="00084EB3"/>
    <w:rsid w:val="00085DC0"/>
    <w:rsid w:val="00085E3F"/>
    <w:rsid w:val="00085EB8"/>
    <w:rsid w:val="0009059F"/>
    <w:rsid w:val="0009079A"/>
    <w:rsid w:val="00090807"/>
    <w:rsid w:val="00090993"/>
    <w:rsid w:val="00091382"/>
    <w:rsid w:val="0009248D"/>
    <w:rsid w:val="00092C0E"/>
    <w:rsid w:val="000948E9"/>
    <w:rsid w:val="0009586F"/>
    <w:rsid w:val="00095CCC"/>
    <w:rsid w:val="00096126"/>
    <w:rsid w:val="0009673F"/>
    <w:rsid w:val="000976DB"/>
    <w:rsid w:val="00097840"/>
    <w:rsid w:val="00097A9C"/>
    <w:rsid w:val="00097B54"/>
    <w:rsid w:val="000A0090"/>
    <w:rsid w:val="000A00EB"/>
    <w:rsid w:val="000A057C"/>
    <w:rsid w:val="000A1132"/>
    <w:rsid w:val="000A154B"/>
    <w:rsid w:val="000A2669"/>
    <w:rsid w:val="000A32D9"/>
    <w:rsid w:val="000A357B"/>
    <w:rsid w:val="000A3BF7"/>
    <w:rsid w:val="000A3DC0"/>
    <w:rsid w:val="000A40F4"/>
    <w:rsid w:val="000A4327"/>
    <w:rsid w:val="000A5E3D"/>
    <w:rsid w:val="000A5E88"/>
    <w:rsid w:val="000A67CF"/>
    <w:rsid w:val="000A69EF"/>
    <w:rsid w:val="000A6D38"/>
    <w:rsid w:val="000A6DAE"/>
    <w:rsid w:val="000A6DCE"/>
    <w:rsid w:val="000A7D35"/>
    <w:rsid w:val="000A7DCE"/>
    <w:rsid w:val="000B0727"/>
    <w:rsid w:val="000B1EE9"/>
    <w:rsid w:val="000B2726"/>
    <w:rsid w:val="000B27E7"/>
    <w:rsid w:val="000B30EC"/>
    <w:rsid w:val="000B324E"/>
    <w:rsid w:val="000B3308"/>
    <w:rsid w:val="000B33C2"/>
    <w:rsid w:val="000B464C"/>
    <w:rsid w:val="000B5136"/>
    <w:rsid w:val="000B541C"/>
    <w:rsid w:val="000B5475"/>
    <w:rsid w:val="000B64C6"/>
    <w:rsid w:val="000B6DD6"/>
    <w:rsid w:val="000C001B"/>
    <w:rsid w:val="000C0A3C"/>
    <w:rsid w:val="000C0D5F"/>
    <w:rsid w:val="000C135D"/>
    <w:rsid w:val="000C1804"/>
    <w:rsid w:val="000C2419"/>
    <w:rsid w:val="000C2A28"/>
    <w:rsid w:val="000C31B9"/>
    <w:rsid w:val="000C34DB"/>
    <w:rsid w:val="000C37D5"/>
    <w:rsid w:val="000C3A2B"/>
    <w:rsid w:val="000C48D8"/>
    <w:rsid w:val="000C4F69"/>
    <w:rsid w:val="000C51BA"/>
    <w:rsid w:val="000C52D2"/>
    <w:rsid w:val="000C5343"/>
    <w:rsid w:val="000C5847"/>
    <w:rsid w:val="000C627D"/>
    <w:rsid w:val="000C688E"/>
    <w:rsid w:val="000C7056"/>
    <w:rsid w:val="000C746E"/>
    <w:rsid w:val="000C7E3B"/>
    <w:rsid w:val="000D0F42"/>
    <w:rsid w:val="000D1D43"/>
    <w:rsid w:val="000D225C"/>
    <w:rsid w:val="000D24CC"/>
    <w:rsid w:val="000D2A5C"/>
    <w:rsid w:val="000D302B"/>
    <w:rsid w:val="000D3153"/>
    <w:rsid w:val="000D33BF"/>
    <w:rsid w:val="000D3E8F"/>
    <w:rsid w:val="000D5EA3"/>
    <w:rsid w:val="000D5F43"/>
    <w:rsid w:val="000D673F"/>
    <w:rsid w:val="000D68FA"/>
    <w:rsid w:val="000D7222"/>
    <w:rsid w:val="000D7C71"/>
    <w:rsid w:val="000E0918"/>
    <w:rsid w:val="000E2037"/>
    <w:rsid w:val="000E27B5"/>
    <w:rsid w:val="000E28F3"/>
    <w:rsid w:val="000E3DAC"/>
    <w:rsid w:val="000E49C8"/>
    <w:rsid w:val="000E4D7E"/>
    <w:rsid w:val="000E4D82"/>
    <w:rsid w:val="000E527B"/>
    <w:rsid w:val="000E52E9"/>
    <w:rsid w:val="000E55C2"/>
    <w:rsid w:val="000E61D0"/>
    <w:rsid w:val="000E771D"/>
    <w:rsid w:val="000E7933"/>
    <w:rsid w:val="000F070F"/>
    <w:rsid w:val="000F0F20"/>
    <w:rsid w:val="000F14BF"/>
    <w:rsid w:val="000F1FFA"/>
    <w:rsid w:val="000F3171"/>
    <w:rsid w:val="000F3926"/>
    <w:rsid w:val="000F45C4"/>
    <w:rsid w:val="000F4C31"/>
    <w:rsid w:val="000F4FE0"/>
    <w:rsid w:val="000F5516"/>
    <w:rsid w:val="000F55CF"/>
    <w:rsid w:val="000F5663"/>
    <w:rsid w:val="000F5783"/>
    <w:rsid w:val="000F5CE2"/>
    <w:rsid w:val="000F5FC3"/>
    <w:rsid w:val="000F610E"/>
    <w:rsid w:val="000F68AC"/>
    <w:rsid w:val="000F6A2E"/>
    <w:rsid w:val="000F6AE5"/>
    <w:rsid w:val="000F6BEC"/>
    <w:rsid w:val="000F72BD"/>
    <w:rsid w:val="000F7BC3"/>
    <w:rsid w:val="00100253"/>
    <w:rsid w:val="001006C4"/>
    <w:rsid w:val="00100CB0"/>
    <w:rsid w:val="001011C3"/>
    <w:rsid w:val="0010248F"/>
    <w:rsid w:val="0010358B"/>
    <w:rsid w:val="0010386C"/>
    <w:rsid w:val="0010442A"/>
    <w:rsid w:val="0010493D"/>
    <w:rsid w:val="00104E15"/>
    <w:rsid w:val="00104FDE"/>
    <w:rsid w:val="001050A4"/>
    <w:rsid w:val="001051EA"/>
    <w:rsid w:val="0010538A"/>
    <w:rsid w:val="001055B2"/>
    <w:rsid w:val="00105920"/>
    <w:rsid w:val="00105BFA"/>
    <w:rsid w:val="00105CBE"/>
    <w:rsid w:val="00105DA7"/>
    <w:rsid w:val="00106465"/>
    <w:rsid w:val="00106CFC"/>
    <w:rsid w:val="00107C90"/>
    <w:rsid w:val="0011036E"/>
    <w:rsid w:val="001104E1"/>
    <w:rsid w:val="00110D87"/>
    <w:rsid w:val="00110FBD"/>
    <w:rsid w:val="001113F5"/>
    <w:rsid w:val="00111687"/>
    <w:rsid w:val="00111A4A"/>
    <w:rsid w:val="00111C51"/>
    <w:rsid w:val="00111CCC"/>
    <w:rsid w:val="00111F66"/>
    <w:rsid w:val="00111FBD"/>
    <w:rsid w:val="00112946"/>
    <w:rsid w:val="00112C3D"/>
    <w:rsid w:val="00113347"/>
    <w:rsid w:val="0011469D"/>
    <w:rsid w:val="001148CC"/>
    <w:rsid w:val="00114DB9"/>
    <w:rsid w:val="001154C9"/>
    <w:rsid w:val="00115DB6"/>
    <w:rsid w:val="00115F9A"/>
    <w:rsid w:val="00116087"/>
    <w:rsid w:val="001165C9"/>
    <w:rsid w:val="00117661"/>
    <w:rsid w:val="001178A0"/>
    <w:rsid w:val="001178BC"/>
    <w:rsid w:val="00120AFE"/>
    <w:rsid w:val="0012161F"/>
    <w:rsid w:val="00121F5F"/>
    <w:rsid w:val="001224E5"/>
    <w:rsid w:val="00122887"/>
    <w:rsid w:val="001228CC"/>
    <w:rsid w:val="00122D96"/>
    <w:rsid w:val="00122FE1"/>
    <w:rsid w:val="00123595"/>
    <w:rsid w:val="00123CEB"/>
    <w:rsid w:val="00123EA7"/>
    <w:rsid w:val="00124424"/>
    <w:rsid w:val="00124A9B"/>
    <w:rsid w:val="00126C09"/>
    <w:rsid w:val="001275B7"/>
    <w:rsid w:val="001277B3"/>
    <w:rsid w:val="00127B77"/>
    <w:rsid w:val="00130296"/>
    <w:rsid w:val="001311E1"/>
    <w:rsid w:val="0013143F"/>
    <w:rsid w:val="001314FD"/>
    <w:rsid w:val="00131D49"/>
    <w:rsid w:val="0013212B"/>
    <w:rsid w:val="00133E4C"/>
    <w:rsid w:val="00134711"/>
    <w:rsid w:val="001351BF"/>
    <w:rsid w:val="00135797"/>
    <w:rsid w:val="00135A93"/>
    <w:rsid w:val="0013603B"/>
    <w:rsid w:val="001362D8"/>
    <w:rsid w:val="00136538"/>
    <w:rsid w:val="001375E8"/>
    <w:rsid w:val="00137CF5"/>
    <w:rsid w:val="00137D46"/>
    <w:rsid w:val="00140B99"/>
    <w:rsid w:val="00141C26"/>
    <w:rsid w:val="00141EBD"/>
    <w:rsid w:val="001423B6"/>
    <w:rsid w:val="0014298E"/>
    <w:rsid w:val="00142A99"/>
    <w:rsid w:val="00142D4C"/>
    <w:rsid w:val="00143CA8"/>
    <w:rsid w:val="00143D8E"/>
    <w:rsid w:val="0014414F"/>
    <w:rsid w:val="001442AF"/>
    <w:rsid w:val="001443D5"/>
    <w:rsid w:val="00144750"/>
    <w:rsid w:val="001448A7"/>
    <w:rsid w:val="001449ED"/>
    <w:rsid w:val="0014639F"/>
    <w:rsid w:val="001465FA"/>
    <w:rsid w:val="00146621"/>
    <w:rsid w:val="00146625"/>
    <w:rsid w:val="00146E00"/>
    <w:rsid w:val="00147440"/>
    <w:rsid w:val="00150EC3"/>
    <w:rsid w:val="0015105F"/>
    <w:rsid w:val="0015153D"/>
    <w:rsid w:val="00151EF7"/>
    <w:rsid w:val="001520AB"/>
    <w:rsid w:val="001532F0"/>
    <w:rsid w:val="0015446E"/>
    <w:rsid w:val="00154594"/>
    <w:rsid w:val="0015618D"/>
    <w:rsid w:val="001564EF"/>
    <w:rsid w:val="00156543"/>
    <w:rsid w:val="00156F70"/>
    <w:rsid w:val="00157A06"/>
    <w:rsid w:val="00157FEB"/>
    <w:rsid w:val="001603EE"/>
    <w:rsid w:val="00160BEA"/>
    <w:rsid w:val="00162325"/>
    <w:rsid w:val="0016337F"/>
    <w:rsid w:val="00163A76"/>
    <w:rsid w:val="00163C21"/>
    <w:rsid w:val="00163C29"/>
    <w:rsid w:val="00163D9B"/>
    <w:rsid w:val="001643FC"/>
    <w:rsid w:val="00164787"/>
    <w:rsid w:val="001648EC"/>
    <w:rsid w:val="00164CCE"/>
    <w:rsid w:val="00164CD7"/>
    <w:rsid w:val="00164D81"/>
    <w:rsid w:val="001659BE"/>
    <w:rsid w:val="00167887"/>
    <w:rsid w:val="00167FEF"/>
    <w:rsid w:val="001703AE"/>
    <w:rsid w:val="001706A4"/>
    <w:rsid w:val="001712A1"/>
    <w:rsid w:val="00171402"/>
    <w:rsid w:val="00171A4E"/>
    <w:rsid w:val="00171F28"/>
    <w:rsid w:val="001723D6"/>
    <w:rsid w:val="001723D7"/>
    <w:rsid w:val="00172763"/>
    <w:rsid w:val="00172BDC"/>
    <w:rsid w:val="001737D6"/>
    <w:rsid w:val="00173BC9"/>
    <w:rsid w:val="00174999"/>
    <w:rsid w:val="00175D9B"/>
    <w:rsid w:val="00176983"/>
    <w:rsid w:val="00176B7B"/>
    <w:rsid w:val="0017796F"/>
    <w:rsid w:val="0018011A"/>
    <w:rsid w:val="001802C2"/>
    <w:rsid w:val="00180B9F"/>
    <w:rsid w:val="00180CAD"/>
    <w:rsid w:val="00180EEC"/>
    <w:rsid w:val="00182520"/>
    <w:rsid w:val="0018282A"/>
    <w:rsid w:val="0018327C"/>
    <w:rsid w:val="00183613"/>
    <w:rsid w:val="0018361C"/>
    <w:rsid w:val="001839BC"/>
    <w:rsid w:val="00183B8B"/>
    <w:rsid w:val="001848CD"/>
    <w:rsid w:val="0018492B"/>
    <w:rsid w:val="001862B6"/>
    <w:rsid w:val="00186374"/>
    <w:rsid w:val="00186666"/>
    <w:rsid w:val="00186701"/>
    <w:rsid w:val="00186BF0"/>
    <w:rsid w:val="00186F7F"/>
    <w:rsid w:val="001879FB"/>
    <w:rsid w:val="00187B63"/>
    <w:rsid w:val="0019018A"/>
    <w:rsid w:val="001902EA"/>
    <w:rsid w:val="0019074F"/>
    <w:rsid w:val="0019104F"/>
    <w:rsid w:val="0019195D"/>
    <w:rsid w:val="001920B4"/>
    <w:rsid w:val="001924C8"/>
    <w:rsid w:val="00192CA3"/>
    <w:rsid w:val="00192E14"/>
    <w:rsid w:val="001935B7"/>
    <w:rsid w:val="001944F0"/>
    <w:rsid w:val="00194A12"/>
    <w:rsid w:val="00194BD7"/>
    <w:rsid w:val="00194DF0"/>
    <w:rsid w:val="00194FAC"/>
    <w:rsid w:val="001951DA"/>
    <w:rsid w:val="001959FB"/>
    <w:rsid w:val="0019628A"/>
    <w:rsid w:val="00196680"/>
    <w:rsid w:val="0019692A"/>
    <w:rsid w:val="00196F64"/>
    <w:rsid w:val="00197760"/>
    <w:rsid w:val="00197C44"/>
    <w:rsid w:val="001A0559"/>
    <w:rsid w:val="001A0EF0"/>
    <w:rsid w:val="001A125C"/>
    <w:rsid w:val="001A13C1"/>
    <w:rsid w:val="001A157F"/>
    <w:rsid w:val="001A2D37"/>
    <w:rsid w:val="001A2E70"/>
    <w:rsid w:val="001A3037"/>
    <w:rsid w:val="001A3208"/>
    <w:rsid w:val="001A3C79"/>
    <w:rsid w:val="001A3D91"/>
    <w:rsid w:val="001A3E15"/>
    <w:rsid w:val="001A45DE"/>
    <w:rsid w:val="001A46EF"/>
    <w:rsid w:val="001A4780"/>
    <w:rsid w:val="001A5117"/>
    <w:rsid w:val="001A5872"/>
    <w:rsid w:val="001A5F60"/>
    <w:rsid w:val="001A6262"/>
    <w:rsid w:val="001A63C3"/>
    <w:rsid w:val="001A685E"/>
    <w:rsid w:val="001A7443"/>
    <w:rsid w:val="001B22D9"/>
    <w:rsid w:val="001B27B0"/>
    <w:rsid w:val="001B2FE1"/>
    <w:rsid w:val="001B303C"/>
    <w:rsid w:val="001B31C0"/>
    <w:rsid w:val="001B3362"/>
    <w:rsid w:val="001B35B5"/>
    <w:rsid w:val="001B4093"/>
    <w:rsid w:val="001B43A0"/>
    <w:rsid w:val="001B5EF5"/>
    <w:rsid w:val="001C0269"/>
    <w:rsid w:val="001C0364"/>
    <w:rsid w:val="001C0775"/>
    <w:rsid w:val="001C1F35"/>
    <w:rsid w:val="001C211F"/>
    <w:rsid w:val="001C2162"/>
    <w:rsid w:val="001C22B7"/>
    <w:rsid w:val="001C3269"/>
    <w:rsid w:val="001C444A"/>
    <w:rsid w:val="001C4547"/>
    <w:rsid w:val="001C53C0"/>
    <w:rsid w:val="001C73A4"/>
    <w:rsid w:val="001D066E"/>
    <w:rsid w:val="001D06DF"/>
    <w:rsid w:val="001D08FA"/>
    <w:rsid w:val="001D0C39"/>
    <w:rsid w:val="001D15CA"/>
    <w:rsid w:val="001D1D5E"/>
    <w:rsid w:val="001D1DB4"/>
    <w:rsid w:val="001D1F8C"/>
    <w:rsid w:val="001D2FA3"/>
    <w:rsid w:val="001D30EE"/>
    <w:rsid w:val="001D33F1"/>
    <w:rsid w:val="001D345E"/>
    <w:rsid w:val="001D37C6"/>
    <w:rsid w:val="001D404C"/>
    <w:rsid w:val="001D414E"/>
    <w:rsid w:val="001D4E7B"/>
    <w:rsid w:val="001D5A54"/>
    <w:rsid w:val="001D5BFF"/>
    <w:rsid w:val="001D6125"/>
    <w:rsid w:val="001D6B3D"/>
    <w:rsid w:val="001D7676"/>
    <w:rsid w:val="001D7A9C"/>
    <w:rsid w:val="001E0AD4"/>
    <w:rsid w:val="001E0C07"/>
    <w:rsid w:val="001E0C18"/>
    <w:rsid w:val="001E0CC0"/>
    <w:rsid w:val="001E1369"/>
    <w:rsid w:val="001E1ECE"/>
    <w:rsid w:val="001E2377"/>
    <w:rsid w:val="001E2729"/>
    <w:rsid w:val="001E380D"/>
    <w:rsid w:val="001E5829"/>
    <w:rsid w:val="001E5D14"/>
    <w:rsid w:val="001E6D04"/>
    <w:rsid w:val="001E7979"/>
    <w:rsid w:val="001E7CCC"/>
    <w:rsid w:val="001F0374"/>
    <w:rsid w:val="001F140B"/>
    <w:rsid w:val="001F152D"/>
    <w:rsid w:val="001F1C5B"/>
    <w:rsid w:val="001F346E"/>
    <w:rsid w:val="001F3687"/>
    <w:rsid w:val="001F37C7"/>
    <w:rsid w:val="001F4C68"/>
    <w:rsid w:val="001F50F2"/>
    <w:rsid w:val="001F51EA"/>
    <w:rsid w:val="001F63FB"/>
    <w:rsid w:val="001F68CE"/>
    <w:rsid w:val="001F6FB4"/>
    <w:rsid w:val="001F6FFB"/>
    <w:rsid w:val="002002DB"/>
    <w:rsid w:val="002005CF"/>
    <w:rsid w:val="002008A5"/>
    <w:rsid w:val="00200E13"/>
    <w:rsid w:val="00201AE7"/>
    <w:rsid w:val="002027D8"/>
    <w:rsid w:val="00207ECC"/>
    <w:rsid w:val="00210E58"/>
    <w:rsid w:val="002111F4"/>
    <w:rsid w:val="00211F7D"/>
    <w:rsid w:val="00211FF7"/>
    <w:rsid w:val="00212322"/>
    <w:rsid w:val="002130E2"/>
    <w:rsid w:val="00213198"/>
    <w:rsid w:val="00213265"/>
    <w:rsid w:val="002134F3"/>
    <w:rsid w:val="0021435D"/>
    <w:rsid w:val="00214A97"/>
    <w:rsid w:val="00214F69"/>
    <w:rsid w:val="00215FD0"/>
    <w:rsid w:val="002162D1"/>
    <w:rsid w:val="00216798"/>
    <w:rsid w:val="00216D5F"/>
    <w:rsid w:val="00216DC0"/>
    <w:rsid w:val="00216FAC"/>
    <w:rsid w:val="00217680"/>
    <w:rsid w:val="002177DC"/>
    <w:rsid w:val="00217DEF"/>
    <w:rsid w:val="00217DF7"/>
    <w:rsid w:val="002211BC"/>
    <w:rsid w:val="00221AFF"/>
    <w:rsid w:val="002228F8"/>
    <w:rsid w:val="00222CE8"/>
    <w:rsid w:val="00222F34"/>
    <w:rsid w:val="002234AA"/>
    <w:rsid w:val="00223984"/>
    <w:rsid w:val="00223C38"/>
    <w:rsid w:val="002246B9"/>
    <w:rsid w:val="00224A7E"/>
    <w:rsid w:val="00225103"/>
    <w:rsid w:val="00225C92"/>
    <w:rsid w:val="00225FBE"/>
    <w:rsid w:val="0022716E"/>
    <w:rsid w:val="002271C6"/>
    <w:rsid w:val="0022745A"/>
    <w:rsid w:val="00227A91"/>
    <w:rsid w:val="00227D71"/>
    <w:rsid w:val="00230A2B"/>
    <w:rsid w:val="00231060"/>
    <w:rsid w:val="00231070"/>
    <w:rsid w:val="002311C6"/>
    <w:rsid w:val="00231662"/>
    <w:rsid w:val="00231A26"/>
    <w:rsid w:val="00231D58"/>
    <w:rsid w:val="00232466"/>
    <w:rsid w:val="002332FB"/>
    <w:rsid w:val="00234783"/>
    <w:rsid w:val="00235602"/>
    <w:rsid w:val="00235643"/>
    <w:rsid w:val="002357CE"/>
    <w:rsid w:val="00235CBE"/>
    <w:rsid w:val="00235FE0"/>
    <w:rsid w:val="00236C76"/>
    <w:rsid w:val="0023731D"/>
    <w:rsid w:val="00237692"/>
    <w:rsid w:val="00237E0D"/>
    <w:rsid w:val="002413B7"/>
    <w:rsid w:val="00242784"/>
    <w:rsid w:val="00242F32"/>
    <w:rsid w:val="00242FA3"/>
    <w:rsid w:val="002433B9"/>
    <w:rsid w:val="002434CE"/>
    <w:rsid w:val="00243AAB"/>
    <w:rsid w:val="00245478"/>
    <w:rsid w:val="00245811"/>
    <w:rsid w:val="00245A01"/>
    <w:rsid w:val="00246477"/>
    <w:rsid w:val="002467E9"/>
    <w:rsid w:val="00246CA0"/>
    <w:rsid w:val="00246E02"/>
    <w:rsid w:val="0024779F"/>
    <w:rsid w:val="002502C6"/>
    <w:rsid w:val="002505E6"/>
    <w:rsid w:val="00250601"/>
    <w:rsid w:val="00250CEF"/>
    <w:rsid w:val="00251BFF"/>
    <w:rsid w:val="00251CEC"/>
    <w:rsid w:val="0025251D"/>
    <w:rsid w:val="00252614"/>
    <w:rsid w:val="00252D78"/>
    <w:rsid w:val="002531EB"/>
    <w:rsid w:val="00253714"/>
    <w:rsid w:val="00253BCB"/>
    <w:rsid w:val="00253E81"/>
    <w:rsid w:val="00253FF7"/>
    <w:rsid w:val="0025647A"/>
    <w:rsid w:val="00256705"/>
    <w:rsid w:val="00256852"/>
    <w:rsid w:val="002568CD"/>
    <w:rsid w:val="0025691C"/>
    <w:rsid w:val="00256AEF"/>
    <w:rsid w:val="00256F0E"/>
    <w:rsid w:val="002574F9"/>
    <w:rsid w:val="00257671"/>
    <w:rsid w:val="002577EC"/>
    <w:rsid w:val="002578E2"/>
    <w:rsid w:val="002578FB"/>
    <w:rsid w:val="00257978"/>
    <w:rsid w:val="00257A40"/>
    <w:rsid w:val="00260DB2"/>
    <w:rsid w:val="00260F22"/>
    <w:rsid w:val="0026123A"/>
    <w:rsid w:val="00261888"/>
    <w:rsid w:val="00261C21"/>
    <w:rsid w:val="002625A6"/>
    <w:rsid w:val="0026289B"/>
    <w:rsid w:val="00262B61"/>
    <w:rsid w:val="00263227"/>
    <w:rsid w:val="0026340E"/>
    <w:rsid w:val="002634A1"/>
    <w:rsid w:val="0026373B"/>
    <w:rsid w:val="00263CFE"/>
    <w:rsid w:val="00263D31"/>
    <w:rsid w:val="002649E8"/>
    <w:rsid w:val="00264B55"/>
    <w:rsid w:val="00265B53"/>
    <w:rsid w:val="00265CD7"/>
    <w:rsid w:val="00266C2E"/>
    <w:rsid w:val="00270DCE"/>
    <w:rsid w:val="00270FC4"/>
    <w:rsid w:val="002717A7"/>
    <w:rsid w:val="002720BF"/>
    <w:rsid w:val="00272CC2"/>
    <w:rsid w:val="00272FF8"/>
    <w:rsid w:val="0027300D"/>
    <w:rsid w:val="002733BA"/>
    <w:rsid w:val="00273765"/>
    <w:rsid w:val="002742B0"/>
    <w:rsid w:val="00274737"/>
    <w:rsid w:val="002750BD"/>
    <w:rsid w:val="002751FC"/>
    <w:rsid w:val="0027557B"/>
    <w:rsid w:val="0027565E"/>
    <w:rsid w:val="002759E8"/>
    <w:rsid w:val="00275F51"/>
    <w:rsid w:val="00276422"/>
    <w:rsid w:val="002767A9"/>
    <w:rsid w:val="00276811"/>
    <w:rsid w:val="0027782B"/>
    <w:rsid w:val="00277CC3"/>
    <w:rsid w:val="002800EF"/>
    <w:rsid w:val="00280703"/>
    <w:rsid w:val="00281304"/>
    <w:rsid w:val="00281446"/>
    <w:rsid w:val="00281897"/>
    <w:rsid w:val="00281DD4"/>
    <w:rsid w:val="00281DEB"/>
    <w:rsid w:val="0028217A"/>
    <w:rsid w:val="00282699"/>
    <w:rsid w:val="00282E06"/>
    <w:rsid w:val="00282EC4"/>
    <w:rsid w:val="00284103"/>
    <w:rsid w:val="00284977"/>
    <w:rsid w:val="00285056"/>
    <w:rsid w:val="00285DF8"/>
    <w:rsid w:val="00286118"/>
    <w:rsid w:val="002861CA"/>
    <w:rsid w:val="002864F6"/>
    <w:rsid w:val="00286B41"/>
    <w:rsid w:val="002876BC"/>
    <w:rsid w:val="002905D4"/>
    <w:rsid w:val="00290AF3"/>
    <w:rsid w:val="00290CCC"/>
    <w:rsid w:val="00291038"/>
    <w:rsid w:val="00292444"/>
    <w:rsid w:val="002925B8"/>
    <w:rsid w:val="002926DF"/>
    <w:rsid w:val="00294906"/>
    <w:rsid w:val="00294CE6"/>
    <w:rsid w:val="00295BAF"/>
    <w:rsid w:val="00295E09"/>
    <w:rsid w:val="0029658C"/>
    <w:rsid w:val="00296697"/>
    <w:rsid w:val="00296E16"/>
    <w:rsid w:val="00296E3D"/>
    <w:rsid w:val="00296FC5"/>
    <w:rsid w:val="00297415"/>
    <w:rsid w:val="002A03C8"/>
    <w:rsid w:val="002A14A3"/>
    <w:rsid w:val="002A15C4"/>
    <w:rsid w:val="002A1906"/>
    <w:rsid w:val="002A3111"/>
    <w:rsid w:val="002A32F3"/>
    <w:rsid w:val="002A345A"/>
    <w:rsid w:val="002A400C"/>
    <w:rsid w:val="002A4190"/>
    <w:rsid w:val="002A4535"/>
    <w:rsid w:val="002A4593"/>
    <w:rsid w:val="002A464A"/>
    <w:rsid w:val="002A4B2F"/>
    <w:rsid w:val="002A4EA0"/>
    <w:rsid w:val="002A516E"/>
    <w:rsid w:val="002A591C"/>
    <w:rsid w:val="002A5D16"/>
    <w:rsid w:val="002A6139"/>
    <w:rsid w:val="002A7086"/>
    <w:rsid w:val="002A7A04"/>
    <w:rsid w:val="002B0472"/>
    <w:rsid w:val="002B0B14"/>
    <w:rsid w:val="002B0ECB"/>
    <w:rsid w:val="002B1289"/>
    <w:rsid w:val="002B13B0"/>
    <w:rsid w:val="002B21B4"/>
    <w:rsid w:val="002B28E6"/>
    <w:rsid w:val="002B2B1B"/>
    <w:rsid w:val="002B311D"/>
    <w:rsid w:val="002B3D8A"/>
    <w:rsid w:val="002B3E14"/>
    <w:rsid w:val="002B3E76"/>
    <w:rsid w:val="002B46C9"/>
    <w:rsid w:val="002B4E6C"/>
    <w:rsid w:val="002B6741"/>
    <w:rsid w:val="002B6946"/>
    <w:rsid w:val="002B6B12"/>
    <w:rsid w:val="002B6ECA"/>
    <w:rsid w:val="002B70C1"/>
    <w:rsid w:val="002B73F6"/>
    <w:rsid w:val="002B743C"/>
    <w:rsid w:val="002B746C"/>
    <w:rsid w:val="002C0CEE"/>
    <w:rsid w:val="002C1679"/>
    <w:rsid w:val="002C19FA"/>
    <w:rsid w:val="002C22D0"/>
    <w:rsid w:val="002C234A"/>
    <w:rsid w:val="002C2806"/>
    <w:rsid w:val="002C29AB"/>
    <w:rsid w:val="002C39ED"/>
    <w:rsid w:val="002C5941"/>
    <w:rsid w:val="002C668A"/>
    <w:rsid w:val="002C6E1D"/>
    <w:rsid w:val="002C7868"/>
    <w:rsid w:val="002C7EBC"/>
    <w:rsid w:val="002D0620"/>
    <w:rsid w:val="002D092B"/>
    <w:rsid w:val="002D0C17"/>
    <w:rsid w:val="002D2B02"/>
    <w:rsid w:val="002D2BFB"/>
    <w:rsid w:val="002D3550"/>
    <w:rsid w:val="002D3BC9"/>
    <w:rsid w:val="002D4365"/>
    <w:rsid w:val="002D4788"/>
    <w:rsid w:val="002D4C13"/>
    <w:rsid w:val="002D5CCA"/>
    <w:rsid w:val="002D65AF"/>
    <w:rsid w:val="002D6868"/>
    <w:rsid w:val="002D6E99"/>
    <w:rsid w:val="002D6F1E"/>
    <w:rsid w:val="002D6FCC"/>
    <w:rsid w:val="002D7896"/>
    <w:rsid w:val="002D7958"/>
    <w:rsid w:val="002D7A85"/>
    <w:rsid w:val="002D7B7E"/>
    <w:rsid w:val="002E09DB"/>
    <w:rsid w:val="002E0E4A"/>
    <w:rsid w:val="002E0EFA"/>
    <w:rsid w:val="002E1E45"/>
    <w:rsid w:val="002E1EB9"/>
    <w:rsid w:val="002E2611"/>
    <w:rsid w:val="002E2B32"/>
    <w:rsid w:val="002E3AC4"/>
    <w:rsid w:val="002E55C8"/>
    <w:rsid w:val="002E6140"/>
    <w:rsid w:val="002E6275"/>
    <w:rsid w:val="002E6985"/>
    <w:rsid w:val="002E6BC6"/>
    <w:rsid w:val="002E6CD5"/>
    <w:rsid w:val="002E705B"/>
    <w:rsid w:val="002E71B6"/>
    <w:rsid w:val="002E762B"/>
    <w:rsid w:val="002F0611"/>
    <w:rsid w:val="002F0CEF"/>
    <w:rsid w:val="002F2808"/>
    <w:rsid w:val="002F3157"/>
    <w:rsid w:val="002F3476"/>
    <w:rsid w:val="002F3A11"/>
    <w:rsid w:val="002F3F3F"/>
    <w:rsid w:val="002F563C"/>
    <w:rsid w:val="002F5848"/>
    <w:rsid w:val="002F5B99"/>
    <w:rsid w:val="002F6ABE"/>
    <w:rsid w:val="002F6F42"/>
    <w:rsid w:val="002F7039"/>
    <w:rsid w:val="002F7373"/>
    <w:rsid w:val="002F77C8"/>
    <w:rsid w:val="002F7FD7"/>
    <w:rsid w:val="00300156"/>
    <w:rsid w:val="003003C8"/>
    <w:rsid w:val="003005CE"/>
    <w:rsid w:val="00301D8B"/>
    <w:rsid w:val="003026F5"/>
    <w:rsid w:val="00302C61"/>
    <w:rsid w:val="00303025"/>
    <w:rsid w:val="00303299"/>
    <w:rsid w:val="0030361C"/>
    <w:rsid w:val="00304F22"/>
    <w:rsid w:val="00304FA6"/>
    <w:rsid w:val="003063B8"/>
    <w:rsid w:val="00306B0E"/>
    <w:rsid w:val="00306C7C"/>
    <w:rsid w:val="00306E3A"/>
    <w:rsid w:val="0030769E"/>
    <w:rsid w:val="0030770E"/>
    <w:rsid w:val="00307EB8"/>
    <w:rsid w:val="0031019A"/>
    <w:rsid w:val="00310C1E"/>
    <w:rsid w:val="00312175"/>
    <w:rsid w:val="00312429"/>
    <w:rsid w:val="003124DB"/>
    <w:rsid w:val="00312BE9"/>
    <w:rsid w:val="00313222"/>
    <w:rsid w:val="00313D1A"/>
    <w:rsid w:val="00314CEF"/>
    <w:rsid w:val="00315000"/>
    <w:rsid w:val="00315538"/>
    <w:rsid w:val="0031575F"/>
    <w:rsid w:val="0031586F"/>
    <w:rsid w:val="00315C10"/>
    <w:rsid w:val="00315D19"/>
    <w:rsid w:val="003171B3"/>
    <w:rsid w:val="00317592"/>
    <w:rsid w:val="00317A7C"/>
    <w:rsid w:val="00317EE9"/>
    <w:rsid w:val="00320551"/>
    <w:rsid w:val="00320F91"/>
    <w:rsid w:val="0032239B"/>
    <w:rsid w:val="00322440"/>
    <w:rsid w:val="00322ECB"/>
    <w:rsid w:val="00322EDD"/>
    <w:rsid w:val="0032341E"/>
    <w:rsid w:val="003235B5"/>
    <w:rsid w:val="003237A5"/>
    <w:rsid w:val="00324360"/>
    <w:rsid w:val="00324F8D"/>
    <w:rsid w:val="003251D4"/>
    <w:rsid w:val="00325A1B"/>
    <w:rsid w:val="00325D6C"/>
    <w:rsid w:val="003265BE"/>
    <w:rsid w:val="0032675C"/>
    <w:rsid w:val="00326EB8"/>
    <w:rsid w:val="00327522"/>
    <w:rsid w:val="0033023A"/>
    <w:rsid w:val="003302D5"/>
    <w:rsid w:val="00330D3D"/>
    <w:rsid w:val="00330D5A"/>
    <w:rsid w:val="00332320"/>
    <w:rsid w:val="00332B8F"/>
    <w:rsid w:val="00332F7C"/>
    <w:rsid w:val="00333194"/>
    <w:rsid w:val="00333AD4"/>
    <w:rsid w:val="00333BB8"/>
    <w:rsid w:val="0033536E"/>
    <w:rsid w:val="003364EF"/>
    <w:rsid w:val="003365B8"/>
    <w:rsid w:val="00336914"/>
    <w:rsid w:val="00336A16"/>
    <w:rsid w:val="00336ACF"/>
    <w:rsid w:val="00336CA1"/>
    <w:rsid w:val="00337234"/>
    <w:rsid w:val="003408FA"/>
    <w:rsid w:val="0034090F"/>
    <w:rsid w:val="00340CB7"/>
    <w:rsid w:val="003411F7"/>
    <w:rsid w:val="00341B31"/>
    <w:rsid w:val="00342CEA"/>
    <w:rsid w:val="003434E5"/>
    <w:rsid w:val="00343B78"/>
    <w:rsid w:val="00343B89"/>
    <w:rsid w:val="003441C6"/>
    <w:rsid w:val="003443D7"/>
    <w:rsid w:val="003448A1"/>
    <w:rsid w:val="003455C8"/>
    <w:rsid w:val="00345658"/>
    <w:rsid w:val="0034568B"/>
    <w:rsid w:val="00346048"/>
    <w:rsid w:val="00346A84"/>
    <w:rsid w:val="00346C31"/>
    <w:rsid w:val="00347D72"/>
    <w:rsid w:val="003501FD"/>
    <w:rsid w:val="003506F4"/>
    <w:rsid w:val="00350792"/>
    <w:rsid w:val="0035094A"/>
    <w:rsid w:val="00350B6D"/>
    <w:rsid w:val="0035157A"/>
    <w:rsid w:val="003515B4"/>
    <w:rsid w:val="0035186C"/>
    <w:rsid w:val="00352505"/>
    <w:rsid w:val="00353094"/>
    <w:rsid w:val="00353D37"/>
    <w:rsid w:val="0035574C"/>
    <w:rsid w:val="00355F52"/>
    <w:rsid w:val="003560ED"/>
    <w:rsid w:val="0035634A"/>
    <w:rsid w:val="003564A3"/>
    <w:rsid w:val="00356CEA"/>
    <w:rsid w:val="00357611"/>
    <w:rsid w:val="00357F82"/>
    <w:rsid w:val="0036063A"/>
    <w:rsid w:val="003606A0"/>
    <w:rsid w:val="00360EF8"/>
    <w:rsid w:val="0036130B"/>
    <w:rsid w:val="003625BA"/>
    <w:rsid w:val="00362A2C"/>
    <w:rsid w:val="0036388F"/>
    <w:rsid w:val="00363DC1"/>
    <w:rsid w:val="00363F6D"/>
    <w:rsid w:val="0036407C"/>
    <w:rsid w:val="00364BED"/>
    <w:rsid w:val="00365297"/>
    <w:rsid w:val="00365807"/>
    <w:rsid w:val="00365983"/>
    <w:rsid w:val="00365C09"/>
    <w:rsid w:val="003662AE"/>
    <w:rsid w:val="00366494"/>
    <w:rsid w:val="0036697D"/>
    <w:rsid w:val="00366BE5"/>
    <w:rsid w:val="00367237"/>
    <w:rsid w:val="003672C7"/>
    <w:rsid w:val="00367758"/>
    <w:rsid w:val="0037016D"/>
    <w:rsid w:val="0037061A"/>
    <w:rsid w:val="0037077F"/>
    <w:rsid w:val="0037215F"/>
    <w:rsid w:val="00372411"/>
    <w:rsid w:val="0037275D"/>
    <w:rsid w:val="00372C3B"/>
    <w:rsid w:val="003737B9"/>
    <w:rsid w:val="00373872"/>
    <w:rsid w:val="00373882"/>
    <w:rsid w:val="00373C50"/>
    <w:rsid w:val="0037481B"/>
    <w:rsid w:val="00376423"/>
    <w:rsid w:val="003766FA"/>
    <w:rsid w:val="00376E0E"/>
    <w:rsid w:val="0037774F"/>
    <w:rsid w:val="003801FB"/>
    <w:rsid w:val="003806B7"/>
    <w:rsid w:val="00380AEF"/>
    <w:rsid w:val="00380C8E"/>
    <w:rsid w:val="003812C4"/>
    <w:rsid w:val="00381941"/>
    <w:rsid w:val="00381F6E"/>
    <w:rsid w:val="0038212F"/>
    <w:rsid w:val="003821E6"/>
    <w:rsid w:val="00382490"/>
    <w:rsid w:val="00382739"/>
    <w:rsid w:val="003834DC"/>
    <w:rsid w:val="0038425E"/>
    <w:rsid w:val="003842CD"/>
    <w:rsid w:val="00384307"/>
    <w:rsid w:val="003843DB"/>
    <w:rsid w:val="00384744"/>
    <w:rsid w:val="003847AB"/>
    <w:rsid w:val="00385F92"/>
    <w:rsid w:val="00386018"/>
    <w:rsid w:val="00387550"/>
    <w:rsid w:val="00387708"/>
    <w:rsid w:val="0039064F"/>
    <w:rsid w:val="00390EB7"/>
    <w:rsid w:val="00391324"/>
    <w:rsid w:val="00391413"/>
    <w:rsid w:val="003918F7"/>
    <w:rsid w:val="003919B6"/>
    <w:rsid w:val="003921DD"/>
    <w:rsid w:val="00392D09"/>
    <w:rsid w:val="00392E78"/>
    <w:rsid w:val="00393110"/>
    <w:rsid w:val="00393618"/>
    <w:rsid w:val="00393761"/>
    <w:rsid w:val="003944A2"/>
    <w:rsid w:val="003948C3"/>
    <w:rsid w:val="00394FF2"/>
    <w:rsid w:val="003957B3"/>
    <w:rsid w:val="00395ABC"/>
    <w:rsid w:val="003974C5"/>
    <w:rsid w:val="00397581"/>
    <w:rsid w:val="003975FF"/>
    <w:rsid w:val="00397A76"/>
    <w:rsid w:val="00397D18"/>
    <w:rsid w:val="003A0261"/>
    <w:rsid w:val="003A0D53"/>
    <w:rsid w:val="003A11E7"/>
    <w:rsid w:val="003A126C"/>
    <w:rsid w:val="003A145F"/>
    <w:rsid w:val="003A1A83"/>
    <w:rsid w:val="003A1B36"/>
    <w:rsid w:val="003A2CC3"/>
    <w:rsid w:val="003A3638"/>
    <w:rsid w:val="003A387B"/>
    <w:rsid w:val="003A390D"/>
    <w:rsid w:val="003A4007"/>
    <w:rsid w:val="003A40C8"/>
    <w:rsid w:val="003A4AFB"/>
    <w:rsid w:val="003A60DF"/>
    <w:rsid w:val="003B0987"/>
    <w:rsid w:val="003B09B7"/>
    <w:rsid w:val="003B1454"/>
    <w:rsid w:val="003B14C9"/>
    <w:rsid w:val="003B18B6"/>
    <w:rsid w:val="003B1C26"/>
    <w:rsid w:val="003B227A"/>
    <w:rsid w:val="003B24AB"/>
    <w:rsid w:val="003B2575"/>
    <w:rsid w:val="003B2DC7"/>
    <w:rsid w:val="003B4ADA"/>
    <w:rsid w:val="003B5C43"/>
    <w:rsid w:val="003B5FB7"/>
    <w:rsid w:val="003B6969"/>
    <w:rsid w:val="003B6C0C"/>
    <w:rsid w:val="003B6E81"/>
    <w:rsid w:val="003B7057"/>
    <w:rsid w:val="003B7623"/>
    <w:rsid w:val="003B779D"/>
    <w:rsid w:val="003B7CC8"/>
    <w:rsid w:val="003C064E"/>
    <w:rsid w:val="003C09D6"/>
    <w:rsid w:val="003C1147"/>
    <w:rsid w:val="003C1BC1"/>
    <w:rsid w:val="003C1EC1"/>
    <w:rsid w:val="003C25E3"/>
    <w:rsid w:val="003C3003"/>
    <w:rsid w:val="003C346C"/>
    <w:rsid w:val="003C37EF"/>
    <w:rsid w:val="003C3ECB"/>
    <w:rsid w:val="003C40B8"/>
    <w:rsid w:val="003C41ED"/>
    <w:rsid w:val="003C5237"/>
    <w:rsid w:val="003C55DB"/>
    <w:rsid w:val="003C59E0"/>
    <w:rsid w:val="003C6111"/>
    <w:rsid w:val="003C6199"/>
    <w:rsid w:val="003C6C8D"/>
    <w:rsid w:val="003C71BA"/>
    <w:rsid w:val="003C7440"/>
    <w:rsid w:val="003C7918"/>
    <w:rsid w:val="003D00A5"/>
    <w:rsid w:val="003D01D5"/>
    <w:rsid w:val="003D0352"/>
    <w:rsid w:val="003D066C"/>
    <w:rsid w:val="003D0C46"/>
    <w:rsid w:val="003D1705"/>
    <w:rsid w:val="003D17AD"/>
    <w:rsid w:val="003D212A"/>
    <w:rsid w:val="003D2C78"/>
    <w:rsid w:val="003D38CE"/>
    <w:rsid w:val="003D4630"/>
    <w:rsid w:val="003D4F95"/>
    <w:rsid w:val="003D54FC"/>
    <w:rsid w:val="003D5550"/>
    <w:rsid w:val="003D5B79"/>
    <w:rsid w:val="003D5C53"/>
    <w:rsid w:val="003D5F42"/>
    <w:rsid w:val="003D5FB5"/>
    <w:rsid w:val="003D60A9"/>
    <w:rsid w:val="003D6DB8"/>
    <w:rsid w:val="003E0F3D"/>
    <w:rsid w:val="003E1DA4"/>
    <w:rsid w:val="003E2A02"/>
    <w:rsid w:val="003E2A5D"/>
    <w:rsid w:val="003E2ADF"/>
    <w:rsid w:val="003E3251"/>
    <w:rsid w:val="003E3AA5"/>
    <w:rsid w:val="003E3FDE"/>
    <w:rsid w:val="003E46A6"/>
    <w:rsid w:val="003E5061"/>
    <w:rsid w:val="003E5494"/>
    <w:rsid w:val="003E5642"/>
    <w:rsid w:val="003E5B0F"/>
    <w:rsid w:val="003E5E01"/>
    <w:rsid w:val="003E64C4"/>
    <w:rsid w:val="003E76FC"/>
    <w:rsid w:val="003F1577"/>
    <w:rsid w:val="003F1D4B"/>
    <w:rsid w:val="003F21F7"/>
    <w:rsid w:val="003F2D36"/>
    <w:rsid w:val="003F4297"/>
    <w:rsid w:val="003F4368"/>
    <w:rsid w:val="003F444F"/>
    <w:rsid w:val="003F4C97"/>
    <w:rsid w:val="003F5379"/>
    <w:rsid w:val="003F57A3"/>
    <w:rsid w:val="003F636D"/>
    <w:rsid w:val="003F64A3"/>
    <w:rsid w:val="003F66D0"/>
    <w:rsid w:val="003F7204"/>
    <w:rsid w:val="003F72A7"/>
    <w:rsid w:val="003F77A9"/>
    <w:rsid w:val="003F7E60"/>
    <w:rsid w:val="003F7FE6"/>
    <w:rsid w:val="00400193"/>
    <w:rsid w:val="004006F4"/>
    <w:rsid w:val="00400CB3"/>
    <w:rsid w:val="0040116B"/>
    <w:rsid w:val="004013D8"/>
    <w:rsid w:val="00401E46"/>
    <w:rsid w:val="0040265A"/>
    <w:rsid w:val="00402834"/>
    <w:rsid w:val="00403526"/>
    <w:rsid w:val="004038C6"/>
    <w:rsid w:val="004039C6"/>
    <w:rsid w:val="00403F02"/>
    <w:rsid w:val="0040479B"/>
    <w:rsid w:val="004047B3"/>
    <w:rsid w:val="00404A78"/>
    <w:rsid w:val="004057B0"/>
    <w:rsid w:val="00405C72"/>
    <w:rsid w:val="00406003"/>
    <w:rsid w:val="00406581"/>
    <w:rsid w:val="00406CD3"/>
    <w:rsid w:val="00406DBD"/>
    <w:rsid w:val="00407751"/>
    <w:rsid w:val="00407D97"/>
    <w:rsid w:val="00407E8C"/>
    <w:rsid w:val="00410005"/>
    <w:rsid w:val="00410304"/>
    <w:rsid w:val="00410679"/>
    <w:rsid w:val="00411B5B"/>
    <w:rsid w:val="00412602"/>
    <w:rsid w:val="00412AEC"/>
    <w:rsid w:val="00413342"/>
    <w:rsid w:val="00413632"/>
    <w:rsid w:val="0041388E"/>
    <w:rsid w:val="00413B81"/>
    <w:rsid w:val="00413EDD"/>
    <w:rsid w:val="00414283"/>
    <w:rsid w:val="00415376"/>
    <w:rsid w:val="0041620B"/>
    <w:rsid w:val="004164A8"/>
    <w:rsid w:val="00416EB8"/>
    <w:rsid w:val="00417ED7"/>
    <w:rsid w:val="004207CB"/>
    <w:rsid w:val="00420973"/>
    <w:rsid w:val="00420983"/>
    <w:rsid w:val="004209E0"/>
    <w:rsid w:val="00420CCC"/>
    <w:rsid w:val="004212E7"/>
    <w:rsid w:val="0042143C"/>
    <w:rsid w:val="00421812"/>
    <w:rsid w:val="0042446D"/>
    <w:rsid w:val="004247FC"/>
    <w:rsid w:val="004256CF"/>
    <w:rsid w:val="00426511"/>
    <w:rsid w:val="00426A14"/>
    <w:rsid w:val="00426B94"/>
    <w:rsid w:val="00427BF8"/>
    <w:rsid w:val="004308CA"/>
    <w:rsid w:val="00430A0D"/>
    <w:rsid w:val="00430FF9"/>
    <w:rsid w:val="00431257"/>
    <w:rsid w:val="00431420"/>
    <w:rsid w:val="00431824"/>
    <w:rsid w:val="00431C02"/>
    <w:rsid w:val="00431F8C"/>
    <w:rsid w:val="00432424"/>
    <w:rsid w:val="004328E8"/>
    <w:rsid w:val="00432964"/>
    <w:rsid w:val="0043315D"/>
    <w:rsid w:val="004333DE"/>
    <w:rsid w:val="00434348"/>
    <w:rsid w:val="00434D9A"/>
    <w:rsid w:val="004357BF"/>
    <w:rsid w:val="0043642A"/>
    <w:rsid w:val="004371EE"/>
    <w:rsid w:val="0043725D"/>
    <w:rsid w:val="00437395"/>
    <w:rsid w:val="0043776C"/>
    <w:rsid w:val="00437B49"/>
    <w:rsid w:val="00437F11"/>
    <w:rsid w:val="0044024B"/>
    <w:rsid w:val="00440769"/>
    <w:rsid w:val="00440DA5"/>
    <w:rsid w:val="004416BA"/>
    <w:rsid w:val="00441B8B"/>
    <w:rsid w:val="00442BFF"/>
    <w:rsid w:val="00442DA1"/>
    <w:rsid w:val="004446FA"/>
    <w:rsid w:val="00445047"/>
    <w:rsid w:val="0044558D"/>
    <w:rsid w:val="00445791"/>
    <w:rsid w:val="00446279"/>
    <w:rsid w:val="00446360"/>
    <w:rsid w:val="00446799"/>
    <w:rsid w:val="00446CE1"/>
    <w:rsid w:val="00447E93"/>
    <w:rsid w:val="004504B2"/>
    <w:rsid w:val="004504FB"/>
    <w:rsid w:val="00450F7C"/>
    <w:rsid w:val="00451D11"/>
    <w:rsid w:val="004521E8"/>
    <w:rsid w:val="00452EE1"/>
    <w:rsid w:val="004536C7"/>
    <w:rsid w:val="00453D45"/>
    <w:rsid w:val="00454AB4"/>
    <w:rsid w:val="00454B3D"/>
    <w:rsid w:val="00454EE3"/>
    <w:rsid w:val="00455098"/>
    <w:rsid w:val="00455121"/>
    <w:rsid w:val="00455EB1"/>
    <w:rsid w:val="00455EB2"/>
    <w:rsid w:val="0045656B"/>
    <w:rsid w:val="00456D25"/>
    <w:rsid w:val="004573A3"/>
    <w:rsid w:val="00457A5A"/>
    <w:rsid w:val="004603BE"/>
    <w:rsid w:val="00460648"/>
    <w:rsid w:val="00460918"/>
    <w:rsid w:val="004617EE"/>
    <w:rsid w:val="00461C76"/>
    <w:rsid w:val="00462554"/>
    <w:rsid w:val="00463084"/>
    <w:rsid w:val="00463D08"/>
    <w:rsid w:val="00463D85"/>
    <w:rsid w:val="00463E39"/>
    <w:rsid w:val="0046406D"/>
    <w:rsid w:val="00464343"/>
    <w:rsid w:val="00464594"/>
    <w:rsid w:val="00464A63"/>
    <w:rsid w:val="00464F2D"/>
    <w:rsid w:val="00464FE1"/>
    <w:rsid w:val="004657FC"/>
    <w:rsid w:val="00465D29"/>
    <w:rsid w:val="00466575"/>
    <w:rsid w:val="004671C7"/>
    <w:rsid w:val="0046739E"/>
    <w:rsid w:val="0046766D"/>
    <w:rsid w:val="00467944"/>
    <w:rsid w:val="00470134"/>
    <w:rsid w:val="00470DEA"/>
    <w:rsid w:val="00470E10"/>
    <w:rsid w:val="00471B2E"/>
    <w:rsid w:val="00471D70"/>
    <w:rsid w:val="00473019"/>
    <w:rsid w:val="004733F6"/>
    <w:rsid w:val="00473504"/>
    <w:rsid w:val="00473E52"/>
    <w:rsid w:val="00474E69"/>
    <w:rsid w:val="0047605A"/>
    <w:rsid w:val="004760F7"/>
    <w:rsid w:val="004767B8"/>
    <w:rsid w:val="00476AA7"/>
    <w:rsid w:val="00477BBC"/>
    <w:rsid w:val="00477D2A"/>
    <w:rsid w:val="0048097C"/>
    <w:rsid w:val="00480A51"/>
    <w:rsid w:val="00481590"/>
    <w:rsid w:val="004822A2"/>
    <w:rsid w:val="00482515"/>
    <w:rsid w:val="0048268E"/>
    <w:rsid w:val="0048348D"/>
    <w:rsid w:val="00483D97"/>
    <w:rsid w:val="004843C8"/>
    <w:rsid w:val="00484BFA"/>
    <w:rsid w:val="00485479"/>
    <w:rsid w:val="00486611"/>
    <w:rsid w:val="00487596"/>
    <w:rsid w:val="004902CD"/>
    <w:rsid w:val="00491AA0"/>
    <w:rsid w:val="004923C8"/>
    <w:rsid w:val="00492C6E"/>
    <w:rsid w:val="004933C2"/>
    <w:rsid w:val="00493FDD"/>
    <w:rsid w:val="00494486"/>
    <w:rsid w:val="004955EE"/>
    <w:rsid w:val="004956A1"/>
    <w:rsid w:val="004956DE"/>
    <w:rsid w:val="0049621B"/>
    <w:rsid w:val="0049694E"/>
    <w:rsid w:val="00496B6A"/>
    <w:rsid w:val="00496D24"/>
    <w:rsid w:val="0049774D"/>
    <w:rsid w:val="004A051B"/>
    <w:rsid w:val="004A266B"/>
    <w:rsid w:val="004A291F"/>
    <w:rsid w:val="004A2CBA"/>
    <w:rsid w:val="004A39AF"/>
    <w:rsid w:val="004A5748"/>
    <w:rsid w:val="004A605B"/>
    <w:rsid w:val="004A7420"/>
    <w:rsid w:val="004A7E25"/>
    <w:rsid w:val="004A7EEC"/>
    <w:rsid w:val="004B05E6"/>
    <w:rsid w:val="004B09AB"/>
    <w:rsid w:val="004B270D"/>
    <w:rsid w:val="004B2804"/>
    <w:rsid w:val="004B2A20"/>
    <w:rsid w:val="004B3645"/>
    <w:rsid w:val="004B3C0F"/>
    <w:rsid w:val="004B432E"/>
    <w:rsid w:val="004B4F78"/>
    <w:rsid w:val="004B50AB"/>
    <w:rsid w:val="004B531F"/>
    <w:rsid w:val="004B536D"/>
    <w:rsid w:val="004B54FD"/>
    <w:rsid w:val="004B5895"/>
    <w:rsid w:val="004B5A12"/>
    <w:rsid w:val="004B5BAF"/>
    <w:rsid w:val="004B6B16"/>
    <w:rsid w:val="004B733B"/>
    <w:rsid w:val="004B7504"/>
    <w:rsid w:val="004B752D"/>
    <w:rsid w:val="004B7737"/>
    <w:rsid w:val="004B7EB3"/>
    <w:rsid w:val="004C0120"/>
    <w:rsid w:val="004C0F0E"/>
    <w:rsid w:val="004C0F7B"/>
    <w:rsid w:val="004C1895"/>
    <w:rsid w:val="004C1AB1"/>
    <w:rsid w:val="004C2888"/>
    <w:rsid w:val="004C3634"/>
    <w:rsid w:val="004C3FE3"/>
    <w:rsid w:val="004C4889"/>
    <w:rsid w:val="004C4939"/>
    <w:rsid w:val="004C4967"/>
    <w:rsid w:val="004C4B37"/>
    <w:rsid w:val="004C4D21"/>
    <w:rsid w:val="004C5CA4"/>
    <w:rsid w:val="004C6C52"/>
    <w:rsid w:val="004C6D40"/>
    <w:rsid w:val="004C71BB"/>
    <w:rsid w:val="004C77CE"/>
    <w:rsid w:val="004C795D"/>
    <w:rsid w:val="004C7AA8"/>
    <w:rsid w:val="004C7D1A"/>
    <w:rsid w:val="004D0615"/>
    <w:rsid w:val="004D1922"/>
    <w:rsid w:val="004D27F9"/>
    <w:rsid w:val="004D2936"/>
    <w:rsid w:val="004D2A34"/>
    <w:rsid w:val="004D2BC9"/>
    <w:rsid w:val="004D34C5"/>
    <w:rsid w:val="004D3552"/>
    <w:rsid w:val="004D3C03"/>
    <w:rsid w:val="004D4925"/>
    <w:rsid w:val="004D4B29"/>
    <w:rsid w:val="004D5F8A"/>
    <w:rsid w:val="004D6B3D"/>
    <w:rsid w:val="004D6DB7"/>
    <w:rsid w:val="004D6F90"/>
    <w:rsid w:val="004D7638"/>
    <w:rsid w:val="004D764B"/>
    <w:rsid w:val="004D77EB"/>
    <w:rsid w:val="004D789B"/>
    <w:rsid w:val="004E0BB9"/>
    <w:rsid w:val="004E1245"/>
    <w:rsid w:val="004E158B"/>
    <w:rsid w:val="004E17AE"/>
    <w:rsid w:val="004E1A8F"/>
    <w:rsid w:val="004E1C60"/>
    <w:rsid w:val="004E2AA2"/>
    <w:rsid w:val="004E2EA4"/>
    <w:rsid w:val="004E3188"/>
    <w:rsid w:val="004E3460"/>
    <w:rsid w:val="004E399E"/>
    <w:rsid w:val="004E455D"/>
    <w:rsid w:val="004E4686"/>
    <w:rsid w:val="004E4B1D"/>
    <w:rsid w:val="004E4CEB"/>
    <w:rsid w:val="004E4D99"/>
    <w:rsid w:val="004E4DC7"/>
    <w:rsid w:val="004E73C7"/>
    <w:rsid w:val="004E7DA5"/>
    <w:rsid w:val="004F0C3C"/>
    <w:rsid w:val="004F1270"/>
    <w:rsid w:val="004F150A"/>
    <w:rsid w:val="004F15D1"/>
    <w:rsid w:val="004F2046"/>
    <w:rsid w:val="004F357C"/>
    <w:rsid w:val="004F4B6F"/>
    <w:rsid w:val="004F524E"/>
    <w:rsid w:val="004F54AF"/>
    <w:rsid w:val="004F579B"/>
    <w:rsid w:val="004F5B68"/>
    <w:rsid w:val="004F5FE7"/>
    <w:rsid w:val="004F611D"/>
    <w:rsid w:val="004F63FC"/>
    <w:rsid w:val="004F67A1"/>
    <w:rsid w:val="004F6C88"/>
    <w:rsid w:val="004F79D7"/>
    <w:rsid w:val="00500347"/>
    <w:rsid w:val="00500F40"/>
    <w:rsid w:val="0050134D"/>
    <w:rsid w:val="00501E1C"/>
    <w:rsid w:val="00501E91"/>
    <w:rsid w:val="0050383D"/>
    <w:rsid w:val="00504306"/>
    <w:rsid w:val="00504C9B"/>
    <w:rsid w:val="00505A92"/>
    <w:rsid w:val="00505D6B"/>
    <w:rsid w:val="005063CE"/>
    <w:rsid w:val="00506434"/>
    <w:rsid w:val="00507202"/>
    <w:rsid w:val="005072DC"/>
    <w:rsid w:val="00507369"/>
    <w:rsid w:val="00507A41"/>
    <w:rsid w:val="00510BBD"/>
    <w:rsid w:val="00511050"/>
    <w:rsid w:val="00511D37"/>
    <w:rsid w:val="00512149"/>
    <w:rsid w:val="00512616"/>
    <w:rsid w:val="005134A3"/>
    <w:rsid w:val="005142C5"/>
    <w:rsid w:val="0051508C"/>
    <w:rsid w:val="005153F0"/>
    <w:rsid w:val="0051587A"/>
    <w:rsid w:val="00516558"/>
    <w:rsid w:val="00516726"/>
    <w:rsid w:val="0051730C"/>
    <w:rsid w:val="0052039D"/>
    <w:rsid w:val="005203F1"/>
    <w:rsid w:val="005204C6"/>
    <w:rsid w:val="00521115"/>
    <w:rsid w:val="00521189"/>
    <w:rsid w:val="005218EF"/>
    <w:rsid w:val="00521BC3"/>
    <w:rsid w:val="005234FD"/>
    <w:rsid w:val="00523B2D"/>
    <w:rsid w:val="00523CD8"/>
    <w:rsid w:val="005243C7"/>
    <w:rsid w:val="0052493F"/>
    <w:rsid w:val="00524C57"/>
    <w:rsid w:val="005257CE"/>
    <w:rsid w:val="005258A5"/>
    <w:rsid w:val="00525FC6"/>
    <w:rsid w:val="00526EDA"/>
    <w:rsid w:val="005270E4"/>
    <w:rsid w:val="00527D60"/>
    <w:rsid w:val="005307CD"/>
    <w:rsid w:val="005312A4"/>
    <w:rsid w:val="00531719"/>
    <w:rsid w:val="005322B6"/>
    <w:rsid w:val="005327E6"/>
    <w:rsid w:val="00532A96"/>
    <w:rsid w:val="00532C15"/>
    <w:rsid w:val="00532CEC"/>
    <w:rsid w:val="00532DA4"/>
    <w:rsid w:val="0053309C"/>
    <w:rsid w:val="00533632"/>
    <w:rsid w:val="005336F2"/>
    <w:rsid w:val="0053378C"/>
    <w:rsid w:val="005339A1"/>
    <w:rsid w:val="00533CCD"/>
    <w:rsid w:val="00534E92"/>
    <w:rsid w:val="005350C7"/>
    <w:rsid w:val="00537226"/>
    <w:rsid w:val="0053760C"/>
    <w:rsid w:val="00537784"/>
    <w:rsid w:val="00537E77"/>
    <w:rsid w:val="00541826"/>
    <w:rsid w:val="00541951"/>
    <w:rsid w:val="00541955"/>
    <w:rsid w:val="00541E6E"/>
    <w:rsid w:val="00542415"/>
    <w:rsid w:val="0054251F"/>
    <w:rsid w:val="0054258A"/>
    <w:rsid w:val="00544345"/>
    <w:rsid w:val="00544410"/>
    <w:rsid w:val="00544596"/>
    <w:rsid w:val="00544C7E"/>
    <w:rsid w:val="00544D33"/>
    <w:rsid w:val="00544EF0"/>
    <w:rsid w:val="00544F10"/>
    <w:rsid w:val="0054506D"/>
    <w:rsid w:val="0054530F"/>
    <w:rsid w:val="0054548C"/>
    <w:rsid w:val="00545864"/>
    <w:rsid w:val="0054684F"/>
    <w:rsid w:val="00546CF1"/>
    <w:rsid w:val="0054769C"/>
    <w:rsid w:val="005508E4"/>
    <w:rsid w:val="00550D8E"/>
    <w:rsid w:val="005520D8"/>
    <w:rsid w:val="005524A0"/>
    <w:rsid w:val="00552D5B"/>
    <w:rsid w:val="005535F5"/>
    <w:rsid w:val="00553ACA"/>
    <w:rsid w:val="00553AE7"/>
    <w:rsid w:val="00555274"/>
    <w:rsid w:val="0055606C"/>
    <w:rsid w:val="005561A0"/>
    <w:rsid w:val="0055652F"/>
    <w:rsid w:val="00556CF1"/>
    <w:rsid w:val="00556EC1"/>
    <w:rsid w:val="00557A9C"/>
    <w:rsid w:val="00557ABD"/>
    <w:rsid w:val="00560017"/>
    <w:rsid w:val="005605D8"/>
    <w:rsid w:val="00560C9D"/>
    <w:rsid w:val="00560D1B"/>
    <w:rsid w:val="00561476"/>
    <w:rsid w:val="005619F2"/>
    <w:rsid w:val="00561E53"/>
    <w:rsid w:val="005624F3"/>
    <w:rsid w:val="005625FB"/>
    <w:rsid w:val="00562B66"/>
    <w:rsid w:val="00565341"/>
    <w:rsid w:val="005655BD"/>
    <w:rsid w:val="00565FB6"/>
    <w:rsid w:val="00566FBF"/>
    <w:rsid w:val="00567805"/>
    <w:rsid w:val="00567D65"/>
    <w:rsid w:val="00570FAA"/>
    <w:rsid w:val="00571639"/>
    <w:rsid w:val="00571704"/>
    <w:rsid w:val="005723FB"/>
    <w:rsid w:val="00572666"/>
    <w:rsid w:val="00573378"/>
    <w:rsid w:val="00573444"/>
    <w:rsid w:val="00573C4B"/>
    <w:rsid w:val="0057405B"/>
    <w:rsid w:val="00574C8E"/>
    <w:rsid w:val="00574E2E"/>
    <w:rsid w:val="005750FA"/>
    <w:rsid w:val="005762A7"/>
    <w:rsid w:val="00576CFE"/>
    <w:rsid w:val="00577895"/>
    <w:rsid w:val="0057793D"/>
    <w:rsid w:val="005779DA"/>
    <w:rsid w:val="00577BE1"/>
    <w:rsid w:val="00580D7E"/>
    <w:rsid w:val="00581089"/>
    <w:rsid w:val="0058108E"/>
    <w:rsid w:val="00581BE3"/>
    <w:rsid w:val="00581FF1"/>
    <w:rsid w:val="00582F86"/>
    <w:rsid w:val="00583111"/>
    <w:rsid w:val="00583A9D"/>
    <w:rsid w:val="00583B3F"/>
    <w:rsid w:val="00584695"/>
    <w:rsid w:val="00584813"/>
    <w:rsid w:val="00584C88"/>
    <w:rsid w:val="0058503B"/>
    <w:rsid w:val="00585B5C"/>
    <w:rsid w:val="005861E0"/>
    <w:rsid w:val="005863D1"/>
    <w:rsid w:val="00586AC4"/>
    <w:rsid w:val="00586C5E"/>
    <w:rsid w:val="00587556"/>
    <w:rsid w:val="005876D5"/>
    <w:rsid w:val="00587F9B"/>
    <w:rsid w:val="00590025"/>
    <w:rsid w:val="005908A0"/>
    <w:rsid w:val="005916D7"/>
    <w:rsid w:val="00591F9F"/>
    <w:rsid w:val="00592057"/>
    <w:rsid w:val="00592164"/>
    <w:rsid w:val="00592FB6"/>
    <w:rsid w:val="00593471"/>
    <w:rsid w:val="005944C5"/>
    <w:rsid w:val="00594B0B"/>
    <w:rsid w:val="005955E6"/>
    <w:rsid w:val="00595863"/>
    <w:rsid w:val="005974AD"/>
    <w:rsid w:val="00597F49"/>
    <w:rsid w:val="005A1192"/>
    <w:rsid w:val="005A14B8"/>
    <w:rsid w:val="005A2BFC"/>
    <w:rsid w:val="005A2C7B"/>
    <w:rsid w:val="005A361D"/>
    <w:rsid w:val="005A3BA2"/>
    <w:rsid w:val="005A3C57"/>
    <w:rsid w:val="005A3D07"/>
    <w:rsid w:val="005A417C"/>
    <w:rsid w:val="005A42D8"/>
    <w:rsid w:val="005A4933"/>
    <w:rsid w:val="005A4A65"/>
    <w:rsid w:val="005A4BF0"/>
    <w:rsid w:val="005A5018"/>
    <w:rsid w:val="005A60F5"/>
    <w:rsid w:val="005A62C3"/>
    <w:rsid w:val="005A67BC"/>
    <w:rsid w:val="005A698C"/>
    <w:rsid w:val="005A6D9A"/>
    <w:rsid w:val="005A7339"/>
    <w:rsid w:val="005A77FD"/>
    <w:rsid w:val="005A7CAC"/>
    <w:rsid w:val="005B05AF"/>
    <w:rsid w:val="005B0A7D"/>
    <w:rsid w:val="005B0B04"/>
    <w:rsid w:val="005B0F35"/>
    <w:rsid w:val="005B1271"/>
    <w:rsid w:val="005B1B02"/>
    <w:rsid w:val="005B239E"/>
    <w:rsid w:val="005B2EFA"/>
    <w:rsid w:val="005B413F"/>
    <w:rsid w:val="005B42E9"/>
    <w:rsid w:val="005B48AD"/>
    <w:rsid w:val="005B4BA6"/>
    <w:rsid w:val="005B541B"/>
    <w:rsid w:val="005B58D0"/>
    <w:rsid w:val="005B5E91"/>
    <w:rsid w:val="005B5F18"/>
    <w:rsid w:val="005B7893"/>
    <w:rsid w:val="005B78D0"/>
    <w:rsid w:val="005C0B86"/>
    <w:rsid w:val="005C12A1"/>
    <w:rsid w:val="005C1985"/>
    <w:rsid w:val="005C1CDD"/>
    <w:rsid w:val="005C1F92"/>
    <w:rsid w:val="005C25F7"/>
    <w:rsid w:val="005C37A7"/>
    <w:rsid w:val="005C38B7"/>
    <w:rsid w:val="005C39DE"/>
    <w:rsid w:val="005C3A56"/>
    <w:rsid w:val="005C45BE"/>
    <w:rsid w:val="005C4B44"/>
    <w:rsid w:val="005C5239"/>
    <w:rsid w:val="005C5E21"/>
    <w:rsid w:val="005C62FC"/>
    <w:rsid w:val="005C6560"/>
    <w:rsid w:val="005C68F8"/>
    <w:rsid w:val="005C69FA"/>
    <w:rsid w:val="005C7295"/>
    <w:rsid w:val="005C737E"/>
    <w:rsid w:val="005C74F1"/>
    <w:rsid w:val="005D156F"/>
    <w:rsid w:val="005D212F"/>
    <w:rsid w:val="005D29C9"/>
    <w:rsid w:val="005D2ED3"/>
    <w:rsid w:val="005D2F51"/>
    <w:rsid w:val="005D3341"/>
    <w:rsid w:val="005D38DA"/>
    <w:rsid w:val="005D3B85"/>
    <w:rsid w:val="005D3F94"/>
    <w:rsid w:val="005D449C"/>
    <w:rsid w:val="005D4E3B"/>
    <w:rsid w:val="005D55B6"/>
    <w:rsid w:val="005D5860"/>
    <w:rsid w:val="005D597A"/>
    <w:rsid w:val="005D610E"/>
    <w:rsid w:val="005D6BBC"/>
    <w:rsid w:val="005D7785"/>
    <w:rsid w:val="005D7E6C"/>
    <w:rsid w:val="005D7FD8"/>
    <w:rsid w:val="005E01E3"/>
    <w:rsid w:val="005E0799"/>
    <w:rsid w:val="005E07AE"/>
    <w:rsid w:val="005E08A4"/>
    <w:rsid w:val="005E13F9"/>
    <w:rsid w:val="005E166E"/>
    <w:rsid w:val="005E20CB"/>
    <w:rsid w:val="005E28D7"/>
    <w:rsid w:val="005E2CAE"/>
    <w:rsid w:val="005E2D49"/>
    <w:rsid w:val="005E30F7"/>
    <w:rsid w:val="005E314C"/>
    <w:rsid w:val="005E38D8"/>
    <w:rsid w:val="005E4553"/>
    <w:rsid w:val="005E50C2"/>
    <w:rsid w:val="005E595F"/>
    <w:rsid w:val="005E5F0A"/>
    <w:rsid w:val="005E6050"/>
    <w:rsid w:val="005E63C9"/>
    <w:rsid w:val="005E640C"/>
    <w:rsid w:val="005E68F2"/>
    <w:rsid w:val="005E697F"/>
    <w:rsid w:val="005E7AA9"/>
    <w:rsid w:val="005F0D2C"/>
    <w:rsid w:val="005F0EFC"/>
    <w:rsid w:val="005F122C"/>
    <w:rsid w:val="005F177E"/>
    <w:rsid w:val="005F2138"/>
    <w:rsid w:val="005F237D"/>
    <w:rsid w:val="005F2C85"/>
    <w:rsid w:val="005F3244"/>
    <w:rsid w:val="005F3426"/>
    <w:rsid w:val="005F3C16"/>
    <w:rsid w:val="005F3DDC"/>
    <w:rsid w:val="005F3EDD"/>
    <w:rsid w:val="005F4446"/>
    <w:rsid w:val="005F463D"/>
    <w:rsid w:val="005F4D44"/>
    <w:rsid w:val="005F54F8"/>
    <w:rsid w:val="005F55F4"/>
    <w:rsid w:val="005F5A80"/>
    <w:rsid w:val="005F60D2"/>
    <w:rsid w:val="005F6346"/>
    <w:rsid w:val="005F6BC4"/>
    <w:rsid w:val="005F7168"/>
    <w:rsid w:val="005F7AAA"/>
    <w:rsid w:val="005F7E76"/>
    <w:rsid w:val="0060025E"/>
    <w:rsid w:val="0060086B"/>
    <w:rsid w:val="0060144F"/>
    <w:rsid w:val="006023CF"/>
    <w:rsid w:val="00602921"/>
    <w:rsid w:val="00602D45"/>
    <w:rsid w:val="00603E84"/>
    <w:rsid w:val="00603F40"/>
    <w:rsid w:val="00603F45"/>
    <w:rsid w:val="006044FF"/>
    <w:rsid w:val="006049B5"/>
    <w:rsid w:val="00604C9B"/>
    <w:rsid w:val="00605423"/>
    <w:rsid w:val="006056D0"/>
    <w:rsid w:val="0060673E"/>
    <w:rsid w:val="00607B28"/>
    <w:rsid w:val="00607CC5"/>
    <w:rsid w:val="006104C3"/>
    <w:rsid w:val="0061154E"/>
    <w:rsid w:val="006120E9"/>
    <w:rsid w:val="006123A5"/>
    <w:rsid w:val="00612708"/>
    <w:rsid w:val="00612914"/>
    <w:rsid w:val="00612BD3"/>
    <w:rsid w:val="00612F4A"/>
    <w:rsid w:val="00614123"/>
    <w:rsid w:val="0061496C"/>
    <w:rsid w:val="0061550D"/>
    <w:rsid w:val="0061562F"/>
    <w:rsid w:val="00615906"/>
    <w:rsid w:val="00615C0B"/>
    <w:rsid w:val="0061637F"/>
    <w:rsid w:val="00616EB3"/>
    <w:rsid w:val="00617149"/>
    <w:rsid w:val="006174BD"/>
    <w:rsid w:val="006176FA"/>
    <w:rsid w:val="00620178"/>
    <w:rsid w:val="006208A1"/>
    <w:rsid w:val="0062094B"/>
    <w:rsid w:val="00620AEF"/>
    <w:rsid w:val="00621F4E"/>
    <w:rsid w:val="006220FA"/>
    <w:rsid w:val="00622232"/>
    <w:rsid w:val="006222F1"/>
    <w:rsid w:val="006226A9"/>
    <w:rsid w:val="00623272"/>
    <w:rsid w:val="0062397A"/>
    <w:rsid w:val="006239B7"/>
    <w:rsid w:val="00623E9A"/>
    <w:rsid w:val="00624363"/>
    <w:rsid w:val="00624944"/>
    <w:rsid w:val="0062556B"/>
    <w:rsid w:val="00625C8A"/>
    <w:rsid w:val="00625FFB"/>
    <w:rsid w:val="0062634E"/>
    <w:rsid w:val="0062665F"/>
    <w:rsid w:val="00627592"/>
    <w:rsid w:val="006300AE"/>
    <w:rsid w:val="00630CA5"/>
    <w:rsid w:val="00630DE2"/>
    <w:rsid w:val="0063176D"/>
    <w:rsid w:val="0063254D"/>
    <w:rsid w:val="00632D85"/>
    <w:rsid w:val="00632EE1"/>
    <w:rsid w:val="00633014"/>
    <w:rsid w:val="006337BD"/>
    <w:rsid w:val="00633ADD"/>
    <w:rsid w:val="00633B2C"/>
    <w:rsid w:val="006341E5"/>
    <w:rsid w:val="0063437B"/>
    <w:rsid w:val="0063437D"/>
    <w:rsid w:val="00634428"/>
    <w:rsid w:val="00634861"/>
    <w:rsid w:val="00635002"/>
    <w:rsid w:val="006352D7"/>
    <w:rsid w:val="00635CC8"/>
    <w:rsid w:val="00636AC0"/>
    <w:rsid w:val="00636E08"/>
    <w:rsid w:val="0063701B"/>
    <w:rsid w:val="0063739D"/>
    <w:rsid w:val="006375C2"/>
    <w:rsid w:val="0064070F"/>
    <w:rsid w:val="00640F5C"/>
    <w:rsid w:val="0064123B"/>
    <w:rsid w:val="00641262"/>
    <w:rsid w:val="00641DD9"/>
    <w:rsid w:val="006426D1"/>
    <w:rsid w:val="006427FB"/>
    <w:rsid w:val="006434BB"/>
    <w:rsid w:val="006437D8"/>
    <w:rsid w:val="006439DA"/>
    <w:rsid w:val="00644025"/>
    <w:rsid w:val="006440CD"/>
    <w:rsid w:val="0064446D"/>
    <w:rsid w:val="00645DF9"/>
    <w:rsid w:val="006466F2"/>
    <w:rsid w:val="0064756A"/>
    <w:rsid w:val="00650303"/>
    <w:rsid w:val="00650459"/>
    <w:rsid w:val="00650C8B"/>
    <w:rsid w:val="00650CCB"/>
    <w:rsid w:val="00650CE5"/>
    <w:rsid w:val="00650F2D"/>
    <w:rsid w:val="00651DAE"/>
    <w:rsid w:val="00652266"/>
    <w:rsid w:val="00653369"/>
    <w:rsid w:val="00654038"/>
    <w:rsid w:val="006542BB"/>
    <w:rsid w:val="00654417"/>
    <w:rsid w:val="00654B45"/>
    <w:rsid w:val="0065579D"/>
    <w:rsid w:val="00655F2A"/>
    <w:rsid w:val="006570B9"/>
    <w:rsid w:val="006578DC"/>
    <w:rsid w:val="00660C71"/>
    <w:rsid w:val="006611E7"/>
    <w:rsid w:val="00661309"/>
    <w:rsid w:val="00661839"/>
    <w:rsid w:val="00661842"/>
    <w:rsid w:val="006624D6"/>
    <w:rsid w:val="0066264B"/>
    <w:rsid w:val="00662DA9"/>
    <w:rsid w:val="006637C4"/>
    <w:rsid w:val="00664AD0"/>
    <w:rsid w:val="00664F94"/>
    <w:rsid w:val="006653AA"/>
    <w:rsid w:val="006656D7"/>
    <w:rsid w:val="006657E4"/>
    <w:rsid w:val="006658C7"/>
    <w:rsid w:val="0066639F"/>
    <w:rsid w:val="006673CA"/>
    <w:rsid w:val="00667430"/>
    <w:rsid w:val="006674DD"/>
    <w:rsid w:val="006678DC"/>
    <w:rsid w:val="006679BF"/>
    <w:rsid w:val="0067003E"/>
    <w:rsid w:val="00670946"/>
    <w:rsid w:val="00671D9B"/>
    <w:rsid w:val="00671EE8"/>
    <w:rsid w:val="006724A2"/>
    <w:rsid w:val="006724B5"/>
    <w:rsid w:val="00672744"/>
    <w:rsid w:val="006736CC"/>
    <w:rsid w:val="00673785"/>
    <w:rsid w:val="00673C26"/>
    <w:rsid w:val="00673F46"/>
    <w:rsid w:val="006743E6"/>
    <w:rsid w:val="00674680"/>
    <w:rsid w:val="00674796"/>
    <w:rsid w:val="00675167"/>
    <w:rsid w:val="00675818"/>
    <w:rsid w:val="00675857"/>
    <w:rsid w:val="0067592F"/>
    <w:rsid w:val="00675A6E"/>
    <w:rsid w:val="006764EB"/>
    <w:rsid w:val="006765CD"/>
    <w:rsid w:val="006800BE"/>
    <w:rsid w:val="00680BA7"/>
    <w:rsid w:val="006811D6"/>
    <w:rsid w:val="006812AF"/>
    <w:rsid w:val="006818C1"/>
    <w:rsid w:val="00682463"/>
    <w:rsid w:val="00682F24"/>
    <w:rsid w:val="00683068"/>
    <w:rsid w:val="0068327D"/>
    <w:rsid w:val="00683467"/>
    <w:rsid w:val="0068385B"/>
    <w:rsid w:val="00683A58"/>
    <w:rsid w:val="006845C8"/>
    <w:rsid w:val="00684B0C"/>
    <w:rsid w:val="00685064"/>
    <w:rsid w:val="006852D1"/>
    <w:rsid w:val="006852FA"/>
    <w:rsid w:val="00685373"/>
    <w:rsid w:val="00685695"/>
    <w:rsid w:val="0068569C"/>
    <w:rsid w:val="00685E13"/>
    <w:rsid w:val="00686469"/>
    <w:rsid w:val="006864F6"/>
    <w:rsid w:val="006904D3"/>
    <w:rsid w:val="00690B70"/>
    <w:rsid w:val="00691955"/>
    <w:rsid w:val="00691C41"/>
    <w:rsid w:val="0069265A"/>
    <w:rsid w:val="00692765"/>
    <w:rsid w:val="00692920"/>
    <w:rsid w:val="006929B0"/>
    <w:rsid w:val="0069388A"/>
    <w:rsid w:val="00693BB6"/>
    <w:rsid w:val="0069427A"/>
    <w:rsid w:val="006946C3"/>
    <w:rsid w:val="00694AF0"/>
    <w:rsid w:val="0069501F"/>
    <w:rsid w:val="00695AA7"/>
    <w:rsid w:val="00696E56"/>
    <w:rsid w:val="006970F5"/>
    <w:rsid w:val="0069768A"/>
    <w:rsid w:val="006A0699"/>
    <w:rsid w:val="006A15B8"/>
    <w:rsid w:val="006A1A1F"/>
    <w:rsid w:val="006A212A"/>
    <w:rsid w:val="006A2330"/>
    <w:rsid w:val="006A23F0"/>
    <w:rsid w:val="006A2788"/>
    <w:rsid w:val="006A2FA2"/>
    <w:rsid w:val="006A3644"/>
    <w:rsid w:val="006A3CB8"/>
    <w:rsid w:val="006A4686"/>
    <w:rsid w:val="006A5527"/>
    <w:rsid w:val="006A5E0C"/>
    <w:rsid w:val="006A600C"/>
    <w:rsid w:val="006A6733"/>
    <w:rsid w:val="006A6974"/>
    <w:rsid w:val="006A6C93"/>
    <w:rsid w:val="006A71CA"/>
    <w:rsid w:val="006A7290"/>
    <w:rsid w:val="006A7646"/>
    <w:rsid w:val="006A7F89"/>
    <w:rsid w:val="006B00B0"/>
    <w:rsid w:val="006B01B8"/>
    <w:rsid w:val="006B05B7"/>
    <w:rsid w:val="006B05F6"/>
    <w:rsid w:val="006B0AF2"/>
    <w:rsid w:val="006B0E9E"/>
    <w:rsid w:val="006B248A"/>
    <w:rsid w:val="006B2CB8"/>
    <w:rsid w:val="006B2FE2"/>
    <w:rsid w:val="006B373C"/>
    <w:rsid w:val="006B5A4D"/>
    <w:rsid w:val="006B5AE4"/>
    <w:rsid w:val="006B60A7"/>
    <w:rsid w:val="006B6203"/>
    <w:rsid w:val="006B6AC6"/>
    <w:rsid w:val="006B79D7"/>
    <w:rsid w:val="006C09F7"/>
    <w:rsid w:val="006C0B37"/>
    <w:rsid w:val="006C0B58"/>
    <w:rsid w:val="006C101F"/>
    <w:rsid w:val="006C10DD"/>
    <w:rsid w:val="006C15B5"/>
    <w:rsid w:val="006C15BE"/>
    <w:rsid w:val="006C1DB9"/>
    <w:rsid w:val="006C31DF"/>
    <w:rsid w:val="006C3368"/>
    <w:rsid w:val="006C3F5C"/>
    <w:rsid w:val="006C4013"/>
    <w:rsid w:val="006C414B"/>
    <w:rsid w:val="006C43D8"/>
    <w:rsid w:val="006C44C3"/>
    <w:rsid w:val="006C48C4"/>
    <w:rsid w:val="006C49BB"/>
    <w:rsid w:val="006C4D5E"/>
    <w:rsid w:val="006C504B"/>
    <w:rsid w:val="006C54DB"/>
    <w:rsid w:val="006C5D83"/>
    <w:rsid w:val="006C657A"/>
    <w:rsid w:val="006C7121"/>
    <w:rsid w:val="006C7619"/>
    <w:rsid w:val="006C7F52"/>
    <w:rsid w:val="006D01A7"/>
    <w:rsid w:val="006D0E89"/>
    <w:rsid w:val="006D1507"/>
    <w:rsid w:val="006D18B2"/>
    <w:rsid w:val="006D1D27"/>
    <w:rsid w:val="006D1DF0"/>
    <w:rsid w:val="006D2366"/>
    <w:rsid w:val="006D2B1D"/>
    <w:rsid w:val="006D2CE5"/>
    <w:rsid w:val="006D33F5"/>
    <w:rsid w:val="006D3AF8"/>
    <w:rsid w:val="006D3B80"/>
    <w:rsid w:val="006D4054"/>
    <w:rsid w:val="006D4267"/>
    <w:rsid w:val="006D50A0"/>
    <w:rsid w:val="006D57D0"/>
    <w:rsid w:val="006D6189"/>
    <w:rsid w:val="006D6C20"/>
    <w:rsid w:val="006D6CE5"/>
    <w:rsid w:val="006E02EC"/>
    <w:rsid w:val="006E06CB"/>
    <w:rsid w:val="006E09A9"/>
    <w:rsid w:val="006E0A3D"/>
    <w:rsid w:val="006E16F1"/>
    <w:rsid w:val="006E2308"/>
    <w:rsid w:val="006E3B07"/>
    <w:rsid w:val="006E4AB4"/>
    <w:rsid w:val="006E7568"/>
    <w:rsid w:val="006E75F2"/>
    <w:rsid w:val="006E7611"/>
    <w:rsid w:val="006E7683"/>
    <w:rsid w:val="006E7B4E"/>
    <w:rsid w:val="006E7CBE"/>
    <w:rsid w:val="006F02BC"/>
    <w:rsid w:val="006F0555"/>
    <w:rsid w:val="006F0AE1"/>
    <w:rsid w:val="006F110F"/>
    <w:rsid w:val="006F1263"/>
    <w:rsid w:val="006F1679"/>
    <w:rsid w:val="006F1802"/>
    <w:rsid w:val="006F2048"/>
    <w:rsid w:val="006F552C"/>
    <w:rsid w:val="006F5A67"/>
    <w:rsid w:val="006F6419"/>
    <w:rsid w:val="006F7DFA"/>
    <w:rsid w:val="007009E5"/>
    <w:rsid w:val="00700D09"/>
    <w:rsid w:val="007013C5"/>
    <w:rsid w:val="0070259B"/>
    <w:rsid w:val="00702D60"/>
    <w:rsid w:val="0070311D"/>
    <w:rsid w:val="007031EA"/>
    <w:rsid w:val="00703401"/>
    <w:rsid w:val="00703D61"/>
    <w:rsid w:val="00704761"/>
    <w:rsid w:val="00704822"/>
    <w:rsid w:val="00704944"/>
    <w:rsid w:val="0070537B"/>
    <w:rsid w:val="007053E1"/>
    <w:rsid w:val="007061A1"/>
    <w:rsid w:val="00706217"/>
    <w:rsid w:val="007063E2"/>
    <w:rsid w:val="007064FC"/>
    <w:rsid w:val="00706509"/>
    <w:rsid w:val="0070694B"/>
    <w:rsid w:val="00706ED1"/>
    <w:rsid w:val="0070739E"/>
    <w:rsid w:val="0070740A"/>
    <w:rsid w:val="0070761C"/>
    <w:rsid w:val="00707F80"/>
    <w:rsid w:val="00710339"/>
    <w:rsid w:val="007109EF"/>
    <w:rsid w:val="00710B00"/>
    <w:rsid w:val="007115D8"/>
    <w:rsid w:val="007116BB"/>
    <w:rsid w:val="00713934"/>
    <w:rsid w:val="007147AF"/>
    <w:rsid w:val="00714949"/>
    <w:rsid w:val="00714E41"/>
    <w:rsid w:val="00714F96"/>
    <w:rsid w:val="007152C6"/>
    <w:rsid w:val="007152E8"/>
    <w:rsid w:val="0071548C"/>
    <w:rsid w:val="007169DB"/>
    <w:rsid w:val="007172C1"/>
    <w:rsid w:val="00717E80"/>
    <w:rsid w:val="007204B6"/>
    <w:rsid w:val="0072075E"/>
    <w:rsid w:val="0072086C"/>
    <w:rsid w:val="00720B4A"/>
    <w:rsid w:val="00720CF7"/>
    <w:rsid w:val="007211B1"/>
    <w:rsid w:val="007214CB"/>
    <w:rsid w:val="00721521"/>
    <w:rsid w:val="00721D45"/>
    <w:rsid w:val="007220B4"/>
    <w:rsid w:val="00722E45"/>
    <w:rsid w:val="00725CAD"/>
    <w:rsid w:val="00726503"/>
    <w:rsid w:val="00726F22"/>
    <w:rsid w:val="007303A1"/>
    <w:rsid w:val="00730EF0"/>
    <w:rsid w:val="00731408"/>
    <w:rsid w:val="00731C0A"/>
    <w:rsid w:val="0073223B"/>
    <w:rsid w:val="00732EDE"/>
    <w:rsid w:val="00733948"/>
    <w:rsid w:val="00735F15"/>
    <w:rsid w:val="007368F7"/>
    <w:rsid w:val="00736C9D"/>
    <w:rsid w:val="00736DBD"/>
    <w:rsid w:val="00736ED7"/>
    <w:rsid w:val="00737068"/>
    <w:rsid w:val="00737654"/>
    <w:rsid w:val="0073787F"/>
    <w:rsid w:val="00737D05"/>
    <w:rsid w:val="0074024D"/>
    <w:rsid w:val="00740985"/>
    <w:rsid w:val="007415D5"/>
    <w:rsid w:val="007416BF"/>
    <w:rsid w:val="00741CAA"/>
    <w:rsid w:val="00742AC7"/>
    <w:rsid w:val="00742DF1"/>
    <w:rsid w:val="0074390D"/>
    <w:rsid w:val="00743A9C"/>
    <w:rsid w:val="00744575"/>
    <w:rsid w:val="007445F8"/>
    <w:rsid w:val="00745181"/>
    <w:rsid w:val="007451D6"/>
    <w:rsid w:val="00745756"/>
    <w:rsid w:val="00746187"/>
    <w:rsid w:val="007467ED"/>
    <w:rsid w:val="00746A32"/>
    <w:rsid w:val="00746D25"/>
    <w:rsid w:val="007474E4"/>
    <w:rsid w:val="00747754"/>
    <w:rsid w:val="00747988"/>
    <w:rsid w:val="00750177"/>
    <w:rsid w:val="00750A8E"/>
    <w:rsid w:val="00750D0F"/>
    <w:rsid w:val="00750D1D"/>
    <w:rsid w:val="00750DD2"/>
    <w:rsid w:val="00753C25"/>
    <w:rsid w:val="00755A9C"/>
    <w:rsid w:val="007573D1"/>
    <w:rsid w:val="0075755C"/>
    <w:rsid w:val="00760A56"/>
    <w:rsid w:val="00760D96"/>
    <w:rsid w:val="0076254F"/>
    <w:rsid w:val="007627C9"/>
    <w:rsid w:val="00762A18"/>
    <w:rsid w:val="00763064"/>
    <w:rsid w:val="007631E1"/>
    <w:rsid w:val="007639A9"/>
    <w:rsid w:val="007639D5"/>
    <w:rsid w:val="00763DA6"/>
    <w:rsid w:val="00764052"/>
    <w:rsid w:val="0076570E"/>
    <w:rsid w:val="00765DFF"/>
    <w:rsid w:val="007668D4"/>
    <w:rsid w:val="00766BD4"/>
    <w:rsid w:val="00767169"/>
    <w:rsid w:val="0076731F"/>
    <w:rsid w:val="007673D4"/>
    <w:rsid w:val="007677FC"/>
    <w:rsid w:val="007708E4"/>
    <w:rsid w:val="00770F56"/>
    <w:rsid w:val="00772F1D"/>
    <w:rsid w:val="00773B7C"/>
    <w:rsid w:val="00775A1F"/>
    <w:rsid w:val="00776098"/>
    <w:rsid w:val="00776ABB"/>
    <w:rsid w:val="007800F0"/>
    <w:rsid w:val="007801F5"/>
    <w:rsid w:val="007815AC"/>
    <w:rsid w:val="00781B7C"/>
    <w:rsid w:val="00781E91"/>
    <w:rsid w:val="007825A1"/>
    <w:rsid w:val="00782F5E"/>
    <w:rsid w:val="00782F9C"/>
    <w:rsid w:val="00782FC2"/>
    <w:rsid w:val="00783728"/>
    <w:rsid w:val="007837AD"/>
    <w:rsid w:val="00783CA4"/>
    <w:rsid w:val="007842FB"/>
    <w:rsid w:val="00784E10"/>
    <w:rsid w:val="0078578A"/>
    <w:rsid w:val="00785C2D"/>
    <w:rsid w:val="00785D69"/>
    <w:rsid w:val="00786124"/>
    <w:rsid w:val="007863A5"/>
    <w:rsid w:val="007868DB"/>
    <w:rsid w:val="00786F6A"/>
    <w:rsid w:val="00787CF4"/>
    <w:rsid w:val="0079178F"/>
    <w:rsid w:val="0079279B"/>
    <w:rsid w:val="007927E5"/>
    <w:rsid w:val="00792B5F"/>
    <w:rsid w:val="00792EFA"/>
    <w:rsid w:val="00793666"/>
    <w:rsid w:val="00793788"/>
    <w:rsid w:val="00794105"/>
    <w:rsid w:val="007948A1"/>
    <w:rsid w:val="0079514B"/>
    <w:rsid w:val="00795FBF"/>
    <w:rsid w:val="007966DE"/>
    <w:rsid w:val="00796DA7"/>
    <w:rsid w:val="00797E35"/>
    <w:rsid w:val="007A00C1"/>
    <w:rsid w:val="007A1053"/>
    <w:rsid w:val="007A13A1"/>
    <w:rsid w:val="007A1EF5"/>
    <w:rsid w:val="007A25A3"/>
    <w:rsid w:val="007A28BD"/>
    <w:rsid w:val="007A2C5A"/>
    <w:rsid w:val="007A2DC1"/>
    <w:rsid w:val="007A2DEF"/>
    <w:rsid w:val="007A426A"/>
    <w:rsid w:val="007A57C1"/>
    <w:rsid w:val="007A594B"/>
    <w:rsid w:val="007A5B4B"/>
    <w:rsid w:val="007A5B7F"/>
    <w:rsid w:val="007A694A"/>
    <w:rsid w:val="007A6B2A"/>
    <w:rsid w:val="007A6E60"/>
    <w:rsid w:val="007A7B9C"/>
    <w:rsid w:val="007A7C23"/>
    <w:rsid w:val="007B0A42"/>
    <w:rsid w:val="007B0C2D"/>
    <w:rsid w:val="007B136B"/>
    <w:rsid w:val="007B14F6"/>
    <w:rsid w:val="007B1617"/>
    <w:rsid w:val="007B19B9"/>
    <w:rsid w:val="007B1CCB"/>
    <w:rsid w:val="007B2331"/>
    <w:rsid w:val="007B30C2"/>
    <w:rsid w:val="007B3817"/>
    <w:rsid w:val="007B3F1A"/>
    <w:rsid w:val="007B4982"/>
    <w:rsid w:val="007B58CD"/>
    <w:rsid w:val="007B5A09"/>
    <w:rsid w:val="007B63A5"/>
    <w:rsid w:val="007B65E3"/>
    <w:rsid w:val="007B6B06"/>
    <w:rsid w:val="007B7148"/>
    <w:rsid w:val="007B74CD"/>
    <w:rsid w:val="007B7C76"/>
    <w:rsid w:val="007B7E24"/>
    <w:rsid w:val="007C09AA"/>
    <w:rsid w:val="007C0F39"/>
    <w:rsid w:val="007C17CE"/>
    <w:rsid w:val="007C225B"/>
    <w:rsid w:val="007C318B"/>
    <w:rsid w:val="007C4261"/>
    <w:rsid w:val="007C51A1"/>
    <w:rsid w:val="007C5327"/>
    <w:rsid w:val="007C55ED"/>
    <w:rsid w:val="007C735F"/>
    <w:rsid w:val="007C75D3"/>
    <w:rsid w:val="007D017E"/>
    <w:rsid w:val="007D0FAA"/>
    <w:rsid w:val="007D14AE"/>
    <w:rsid w:val="007D1D1B"/>
    <w:rsid w:val="007D1FA3"/>
    <w:rsid w:val="007D21B0"/>
    <w:rsid w:val="007D22DA"/>
    <w:rsid w:val="007D2605"/>
    <w:rsid w:val="007D2821"/>
    <w:rsid w:val="007D3035"/>
    <w:rsid w:val="007D3319"/>
    <w:rsid w:val="007D335D"/>
    <w:rsid w:val="007D37B6"/>
    <w:rsid w:val="007D405D"/>
    <w:rsid w:val="007D426D"/>
    <w:rsid w:val="007D4381"/>
    <w:rsid w:val="007D5502"/>
    <w:rsid w:val="007D5591"/>
    <w:rsid w:val="007D6B4E"/>
    <w:rsid w:val="007D79F9"/>
    <w:rsid w:val="007D7F11"/>
    <w:rsid w:val="007E06A1"/>
    <w:rsid w:val="007E0B5A"/>
    <w:rsid w:val="007E21D2"/>
    <w:rsid w:val="007E2EC0"/>
    <w:rsid w:val="007E3314"/>
    <w:rsid w:val="007E3973"/>
    <w:rsid w:val="007E4242"/>
    <w:rsid w:val="007E4827"/>
    <w:rsid w:val="007E4B03"/>
    <w:rsid w:val="007E51B5"/>
    <w:rsid w:val="007E63E5"/>
    <w:rsid w:val="007E65DF"/>
    <w:rsid w:val="007E6EF1"/>
    <w:rsid w:val="007E77D7"/>
    <w:rsid w:val="007F0DDA"/>
    <w:rsid w:val="007F0EDA"/>
    <w:rsid w:val="007F231F"/>
    <w:rsid w:val="007F2931"/>
    <w:rsid w:val="007F2C9C"/>
    <w:rsid w:val="007F31CD"/>
    <w:rsid w:val="007F324B"/>
    <w:rsid w:val="007F32C6"/>
    <w:rsid w:val="007F36EA"/>
    <w:rsid w:val="007F3E76"/>
    <w:rsid w:val="007F56EF"/>
    <w:rsid w:val="007F62F9"/>
    <w:rsid w:val="007F6635"/>
    <w:rsid w:val="007F684F"/>
    <w:rsid w:val="007F7042"/>
    <w:rsid w:val="007F7070"/>
    <w:rsid w:val="007F734B"/>
    <w:rsid w:val="007F7F07"/>
    <w:rsid w:val="008001DA"/>
    <w:rsid w:val="00800355"/>
    <w:rsid w:val="00800910"/>
    <w:rsid w:val="00801D92"/>
    <w:rsid w:val="00802485"/>
    <w:rsid w:val="00804790"/>
    <w:rsid w:val="00804960"/>
    <w:rsid w:val="00804AEC"/>
    <w:rsid w:val="0080553C"/>
    <w:rsid w:val="0080581C"/>
    <w:rsid w:val="00805942"/>
    <w:rsid w:val="00805B46"/>
    <w:rsid w:val="00805DD3"/>
    <w:rsid w:val="00805F5D"/>
    <w:rsid w:val="0080637A"/>
    <w:rsid w:val="008065C3"/>
    <w:rsid w:val="008073FC"/>
    <w:rsid w:val="008074F6"/>
    <w:rsid w:val="00807711"/>
    <w:rsid w:val="00807928"/>
    <w:rsid w:val="00807CA6"/>
    <w:rsid w:val="00807CAE"/>
    <w:rsid w:val="00807E5E"/>
    <w:rsid w:val="008102B6"/>
    <w:rsid w:val="008104B2"/>
    <w:rsid w:val="008116F4"/>
    <w:rsid w:val="00811706"/>
    <w:rsid w:val="00811E28"/>
    <w:rsid w:val="00813555"/>
    <w:rsid w:val="00813A33"/>
    <w:rsid w:val="0081442D"/>
    <w:rsid w:val="008145B3"/>
    <w:rsid w:val="00814B05"/>
    <w:rsid w:val="0081507E"/>
    <w:rsid w:val="008156BC"/>
    <w:rsid w:val="00815B7D"/>
    <w:rsid w:val="00816098"/>
    <w:rsid w:val="008160E2"/>
    <w:rsid w:val="00817416"/>
    <w:rsid w:val="0081754F"/>
    <w:rsid w:val="00817886"/>
    <w:rsid w:val="00817A9A"/>
    <w:rsid w:val="00817AB3"/>
    <w:rsid w:val="00817DE8"/>
    <w:rsid w:val="008221EA"/>
    <w:rsid w:val="0082233F"/>
    <w:rsid w:val="00822EE1"/>
    <w:rsid w:val="00823877"/>
    <w:rsid w:val="0082499F"/>
    <w:rsid w:val="00824ED9"/>
    <w:rsid w:val="0082501D"/>
    <w:rsid w:val="008258E0"/>
    <w:rsid w:val="00825DC2"/>
    <w:rsid w:val="008272A8"/>
    <w:rsid w:val="008277AC"/>
    <w:rsid w:val="00827A27"/>
    <w:rsid w:val="008318D4"/>
    <w:rsid w:val="00832A4A"/>
    <w:rsid w:val="00832E6F"/>
    <w:rsid w:val="008333E3"/>
    <w:rsid w:val="008336AD"/>
    <w:rsid w:val="00833ED9"/>
    <w:rsid w:val="00834AD3"/>
    <w:rsid w:val="00834E6A"/>
    <w:rsid w:val="00835611"/>
    <w:rsid w:val="00835DF8"/>
    <w:rsid w:val="0083605E"/>
    <w:rsid w:val="0083707D"/>
    <w:rsid w:val="00837A76"/>
    <w:rsid w:val="00837B09"/>
    <w:rsid w:val="00837EF5"/>
    <w:rsid w:val="00840686"/>
    <w:rsid w:val="00841043"/>
    <w:rsid w:val="008416F6"/>
    <w:rsid w:val="00841FBC"/>
    <w:rsid w:val="00842571"/>
    <w:rsid w:val="00842F95"/>
    <w:rsid w:val="008435D1"/>
    <w:rsid w:val="00843795"/>
    <w:rsid w:val="0084380C"/>
    <w:rsid w:val="00843D42"/>
    <w:rsid w:val="008443DA"/>
    <w:rsid w:val="00844B38"/>
    <w:rsid w:val="008454D6"/>
    <w:rsid w:val="008466C2"/>
    <w:rsid w:val="00846932"/>
    <w:rsid w:val="00846936"/>
    <w:rsid w:val="00846D42"/>
    <w:rsid w:val="00846FAD"/>
    <w:rsid w:val="00847AA2"/>
    <w:rsid w:val="00847B92"/>
    <w:rsid w:val="00847F0F"/>
    <w:rsid w:val="00850FA9"/>
    <w:rsid w:val="0085136F"/>
    <w:rsid w:val="00852448"/>
    <w:rsid w:val="00852C71"/>
    <w:rsid w:val="00852DD6"/>
    <w:rsid w:val="008532F1"/>
    <w:rsid w:val="008535FD"/>
    <w:rsid w:val="00854203"/>
    <w:rsid w:val="008549E3"/>
    <w:rsid w:val="008550E4"/>
    <w:rsid w:val="00855E20"/>
    <w:rsid w:val="00856B0C"/>
    <w:rsid w:val="00857001"/>
    <w:rsid w:val="00857493"/>
    <w:rsid w:val="008576D8"/>
    <w:rsid w:val="00857767"/>
    <w:rsid w:val="008608F5"/>
    <w:rsid w:val="00860DAD"/>
    <w:rsid w:val="0086140C"/>
    <w:rsid w:val="00861937"/>
    <w:rsid w:val="00862626"/>
    <w:rsid w:val="00862857"/>
    <w:rsid w:val="00862BC1"/>
    <w:rsid w:val="00862D49"/>
    <w:rsid w:val="00863EE8"/>
    <w:rsid w:val="00864C86"/>
    <w:rsid w:val="00865115"/>
    <w:rsid w:val="008653DC"/>
    <w:rsid w:val="0086565F"/>
    <w:rsid w:val="00866098"/>
    <w:rsid w:val="00867486"/>
    <w:rsid w:val="00867556"/>
    <w:rsid w:val="008678FC"/>
    <w:rsid w:val="00867C4F"/>
    <w:rsid w:val="008702C1"/>
    <w:rsid w:val="00870587"/>
    <w:rsid w:val="00872532"/>
    <w:rsid w:val="0087304C"/>
    <w:rsid w:val="008734F0"/>
    <w:rsid w:val="0087369E"/>
    <w:rsid w:val="008736C5"/>
    <w:rsid w:val="00873C40"/>
    <w:rsid w:val="00873C5F"/>
    <w:rsid w:val="00874237"/>
    <w:rsid w:val="0087460C"/>
    <w:rsid w:val="00874AA2"/>
    <w:rsid w:val="0087538F"/>
    <w:rsid w:val="0087564C"/>
    <w:rsid w:val="00875E3D"/>
    <w:rsid w:val="00875E91"/>
    <w:rsid w:val="0087636E"/>
    <w:rsid w:val="0087656B"/>
    <w:rsid w:val="00876634"/>
    <w:rsid w:val="008771EE"/>
    <w:rsid w:val="00877FCB"/>
    <w:rsid w:val="008804AF"/>
    <w:rsid w:val="0088059F"/>
    <w:rsid w:val="00880735"/>
    <w:rsid w:val="008809F7"/>
    <w:rsid w:val="00881003"/>
    <w:rsid w:val="00881BE8"/>
    <w:rsid w:val="00881E89"/>
    <w:rsid w:val="0088258A"/>
    <w:rsid w:val="00884049"/>
    <w:rsid w:val="0088447D"/>
    <w:rsid w:val="008846CF"/>
    <w:rsid w:val="00885BCC"/>
    <w:rsid w:val="00886332"/>
    <w:rsid w:val="00886DB6"/>
    <w:rsid w:val="008870EF"/>
    <w:rsid w:val="008871DC"/>
    <w:rsid w:val="0088742B"/>
    <w:rsid w:val="008879E9"/>
    <w:rsid w:val="00887FDC"/>
    <w:rsid w:val="00890167"/>
    <w:rsid w:val="00890282"/>
    <w:rsid w:val="00890416"/>
    <w:rsid w:val="008904D5"/>
    <w:rsid w:val="00890577"/>
    <w:rsid w:val="00891548"/>
    <w:rsid w:val="00891606"/>
    <w:rsid w:val="00891FDD"/>
    <w:rsid w:val="008920F0"/>
    <w:rsid w:val="00892912"/>
    <w:rsid w:val="00892F06"/>
    <w:rsid w:val="0089348D"/>
    <w:rsid w:val="00894088"/>
    <w:rsid w:val="00894297"/>
    <w:rsid w:val="008946BD"/>
    <w:rsid w:val="00894D73"/>
    <w:rsid w:val="00894F98"/>
    <w:rsid w:val="00895547"/>
    <w:rsid w:val="00895825"/>
    <w:rsid w:val="0089622A"/>
    <w:rsid w:val="0089681E"/>
    <w:rsid w:val="00896C50"/>
    <w:rsid w:val="00896D3F"/>
    <w:rsid w:val="0089768A"/>
    <w:rsid w:val="00897AF3"/>
    <w:rsid w:val="008A0BBF"/>
    <w:rsid w:val="008A1163"/>
    <w:rsid w:val="008A1E56"/>
    <w:rsid w:val="008A1FFE"/>
    <w:rsid w:val="008A26D9"/>
    <w:rsid w:val="008A288D"/>
    <w:rsid w:val="008A305D"/>
    <w:rsid w:val="008A3340"/>
    <w:rsid w:val="008A3852"/>
    <w:rsid w:val="008A38F6"/>
    <w:rsid w:val="008A4860"/>
    <w:rsid w:val="008A4949"/>
    <w:rsid w:val="008A4C19"/>
    <w:rsid w:val="008A4DB2"/>
    <w:rsid w:val="008A4DEF"/>
    <w:rsid w:val="008A5BDF"/>
    <w:rsid w:val="008A6219"/>
    <w:rsid w:val="008A6ED0"/>
    <w:rsid w:val="008A77B8"/>
    <w:rsid w:val="008A78BE"/>
    <w:rsid w:val="008B0BEC"/>
    <w:rsid w:val="008B1BBA"/>
    <w:rsid w:val="008B1FF7"/>
    <w:rsid w:val="008B2528"/>
    <w:rsid w:val="008B343E"/>
    <w:rsid w:val="008B3D15"/>
    <w:rsid w:val="008B3E5C"/>
    <w:rsid w:val="008B4B08"/>
    <w:rsid w:val="008B4B15"/>
    <w:rsid w:val="008B4CCD"/>
    <w:rsid w:val="008B500C"/>
    <w:rsid w:val="008B5133"/>
    <w:rsid w:val="008B5ABE"/>
    <w:rsid w:val="008B66DC"/>
    <w:rsid w:val="008B6797"/>
    <w:rsid w:val="008B6D72"/>
    <w:rsid w:val="008B700A"/>
    <w:rsid w:val="008B7120"/>
    <w:rsid w:val="008B7BA9"/>
    <w:rsid w:val="008B7BEB"/>
    <w:rsid w:val="008C03A6"/>
    <w:rsid w:val="008C0C29"/>
    <w:rsid w:val="008C0D45"/>
    <w:rsid w:val="008C0F61"/>
    <w:rsid w:val="008C135E"/>
    <w:rsid w:val="008C1AA8"/>
    <w:rsid w:val="008C1DFF"/>
    <w:rsid w:val="008C216F"/>
    <w:rsid w:val="008C247F"/>
    <w:rsid w:val="008C2622"/>
    <w:rsid w:val="008C320E"/>
    <w:rsid w:val="008C32A2"/>
    <w:rsid w:val="008C3671"/>
    <w:rsid w:val="008C3EB2"/>
    <w:rsid w:val="008C4545"/>
    <w:rsid w:val="008C60F2"/>
    <w:rsid w:val="008C682D"/>
    <w:rsid w:val="008C7EEC"/>
    <w:rsid w:val="008D0017"/>
    <w:rsid w:val="008D02AF"/>
    <w:rsid w:val="008D11FE"/>
    <w:rsid w:val="008D1AFD"/>
    <w:rsid w:val="008D1BE4"/>
    <w:rsid w:val="008D1D66"/>
    <w:rsid w:val="008D23D0"/>
    <w:rsid w:val="008D2733"/>
    <w:rsid w:val="008D2A11"/>
    <w:rsid w:val="008D3967"/>
    <w:rsid w:val="008D3D32"/>
    <w:rsid w:val="008D436A"/>
    <w:rsid w:val="008D4AD8"/>
    <w:rsid w:val="008D4C92"/>
    <w:rsid w:val="008D5877"/>
    <w:rsid w:val="008D5DD3"/>
    <w:rsid w:val="008D6798"/>
    <w:rsid w:val="008D682C"/>
    <w:rsid w:val="008D69CD"/>
    <w:rsid w:val="008D7415"/>
    <w:rsid w:val="008E0272"/>
    <w:rsid w:val="008E136F"/>
    <w:rsid w:val="008E16A1"/>
    <w:rsid w:val="008E1ECF"/>
    <w:rsid w:val="008E3E9E"/>
    <w:rsid w:val="008E406D"/>
    <w:rsid w:val="008E4206"/>
    <w:rsid w:val="008E462A"/>
    <w:rsid w:val="008E4715"/>
    <w:rsid w:val="008E4904"/>
    <w:rsid w:val="008E49AD"/>
    <w:rsid w:val="008E4C89"/>
    <w:rsid w:val="008E4FB0"/>
    <w:rsid w:val="008E60DF"/>
    <w:rsid w:val="008E6633"/>
    <w:rsid w:val="008E77B9"/>
    <w:rsid w:val="008F0343"/>
    <w:rsid w:val="008F0D69"/>
    <w:rsid w:val="008F196C"/>
    <w:rsid w:val="008F202F"/>
    <w:rsid w:val="008F270F"/>
    <w:rsid w:val="008F273F"/>
    <w:rsid w:val="008F2D7E"/>
    <w:rsid w:val="008F3638"/>
    <w:rsid w:val="008F38CA"/>
    <w:rsid w:val="008F3BAB"/>
    <w:rsid w:val="008F4441"/>
    <w:rsid w:val="008F4FB5"/>
    <w:rsid w:val="008F53C9"/>
    <w:rsid w:val="008F58E5"/>
    <w:rsid w:val="008F69B2"/>
    <w:rsid w:val="008F6F31"/>
    <w:rsid w:val="008F74DF"/>
    <w:rsid w:val="008F79A2"/>
    <w:rsid w:val="0090038D"/>
    <w:rsid w:val="00900684"/>
    <w:rsid w:val="0090137C"/>
    <w:rsid w:val="0090158B"/>
    <w:rsid w:val="009041F2"/>
    <w:rsid w:val="009047B1"/>
    <w:rsid w:val="00905465"/>
    <w:rsid w:val="00907B26"/>
    <w:rsid w:val="00907FC3"/>
    <w:rsid w:val="0091028C"/>
    <w:rsid w:val="009105B0"/>
    <w:rsid w:val="00910791"/>
    <w:rsid w:val="009112A8"/>
    <w:rsid w:val="00912372"/>
    <w:rsid w:val="009127BA"/>
    <w:rsid w:val="009130CD"/>
    <w:rsid w:val="00913924"/>
    <w:rsid w:val="00913DCB"/>
    <w:rsid w:val="00915283"/>
    <w:rsid w:val="00915B94"/>
    <w:rsid w:val="00916C69"/>
    <w:rsid w:val="00916D10"/>
    <w:rsid w:val="00917026"/>
    <w:rsid w:val="00917C0D"/>
    <w:rsid w:val="00917CA4"/>
    <w:rsid w:val="00917E26"/>
    <w:rsid w:val="00917E51"/>
    <w:rsid w:val="00917EBB"/>
    <w:rsid w:val="0092060F"/>
    <w:rsid w:val="00920CF3"/>
    <w:rsid w:val="009214D8"/>
    <w:rsid w:val="009217B6"/>
    <w:rsid w:val="00921CF0"/>
    <w:rsid w:val="00922049"/>
    <w:rsid w:val="00922118"/>
    <w:rsid w:val="009227A6"/>
    <w:rsid w:val="00922A40"/>
    <w:rsid w:val="00922CFA"/>
    <w:rsid w:val="009262E4"/>
    <w:rsid w:val="009263F6"/>
    <w:rsid w:val="00926927"/>
    <w:rsid w:val="00926AF5"/>
    <w:rsid w:val="00926CA5"/>
    <w:rsid w:val="00927632"/>
    <w:rsid w:val="00930B20"/>
    <w:rsid w:val="00930E60"/>
    <w:rsid w:val="00930FF4"/>
    <w:rsid w:val="00931A7D"/>
    <w:rsid w:val="00931AAB"/>
    <w:rsid w:val="00931F06"/>
    <w:rsid w:val="00931FA5"/>
    <w:rsid w:val="0093260B"/>
    <w:rsid w:val="0093276F"/>
    <w:rsid w:val="0093277D"/>
    <w:rsid w:val="00932A1B"/>
    <w:rsid w:val="00932D57"/>
    <w:rsid w:val="00933EC1"/>
    <w:rsid w:val="009349AD"/>
    <w:rsid w:val="00935044"/>
    <w:rsid w:val="00935A7B"/>
    <w:rsid w:val="009368D2"/>
    <w:rsid w:val="0093761D"/>
    <w:rsid w:val="009377AF"/>
    <w:rsid w:val="00937CEB"/>
    <w:rsid w:val="00940154"/>
    <w:rsid w:val="009402D8"/>
    <w:rsid w:val="00940570"/>
    <w:rsid w:val="00941081"/>
    <w:rsid w:val="00941867"/>
    <w:rsid w:val="0094194E"/>
    <w:rsid w:val="00942BA7"/>
    <w:rsid w:val="00944468"/>
    <w:rsid w:val="0094460C"/>
    <w:rsid w:val="00945293"/>
    <w:rsid w:val="009457C2"/>
    <w:rsid w:val="009463B9"/>
    <w:rsid w:val="009469D5"/>
    <w:rsid w:val="00946F92"/>
    <w:rsid w:val="009472E8"/>
    <w:rsid w:val="00951236"/>
    <w:rsid w:val="00951240"/>
    <w:rsid w:val="00951330"/>
    <w:rsid w:val="00951AF6"/>
    <w:rsid w:val="00952171"/>
    <w:rsid w:val="009530DB"/>
    <w:rsid w:val="00953676"/>
    <w:rsid w:val="00954716"/>
    <w:rsid w:val="00954D61"/>
    <w:rsid w:val="00955A65"/>
    <w:rsid w:val="00955AEB"/>
    <w:rsid w:val="0095616B"/>
    <w:rsid w:val="00956740"/>
    <w:rsid w:val="009567D3"/>
    <w:rsid w:val="00956B12"/>
    <w:rsid w:val="00960798"/>
    <w:rsid w:val="00960F9B"/>
    <w:rsid w:val="009615E9"/>
    <w:rsid w:val="00962721"/>
    <w:rsid w:val="00962C5D"/>
    <w:rsid w:val="00962DC8"/>
    <w:rsid w:val="00963013"/>
    <w:rsid w:val="00963096"/>
    <w:rsid w:val="00963403"/>
    <w:rsid w:val="009637D2"/>
    <w:rsid w:val="009639BF"/>
    <w:rsid w:val="00964A57"/>
    <w:rsid w:val="00964D22"/>
    <w:rsid w:val="009672CF"/>
    <w:rsid w:val="0096771A"/>
    <w:rsid w:val="00967B27"/>
    <w:rsid w:val="00970352"/>
    <w:rsid w:val="009705EE"/>
    <w:rsid w:val="00970B9E"/>
    <w:rsid w:val="00970CB1"/>
    <w:rsid w:val="0097112D"/>
    <w:rsid w:val="00971D15"/>
    <w:rsid w:val="00973A8F"/>
    <w:rsid w:val="00973BE2"/>
    <w:rsid w:val="00973BE5"/>
    <w:rsid w:val="00973FE3"/>
    <w:rsid w:val="0097441B"/>
    <w:rsid w:val="00974731"/>
    <w:rsid w:val="00974AB4"/>
    <w:rsid w:val="00974F63"/>
    <w:rsid w:val="00975981"/>
    <w:rsid w:val="009763E5"/>
    <w:rsid w:val="00976430"/>
    <w:rsid w:val="00976713"/>
    <w:rsid w:val="00976BC7"/>
    <w:rsid w:val="0097704C"/>
    <w:rsid w:val="00977278"/>
    <w:rsid w:val="009777C5"/>
    <w:rsid w:val="00977927"/>
    <w:rsid w:val="00977C42"/>
    <w:rsid w:val="009806DA"/>
    <w:rsid w:val="0098135C"/>
    <w:rsid w:val="00981566"/>
    <w:rsid w:val="0098156A"/>
    <w:rsid w:val="00982FF0"/>
    <w:rsid w:val="00983280"/>
    <w:rsid w:val="009833A0"/>
    <w:rsid w:val="00983451"/>
    <w:rsid w:val="00983A2F"/>
    <w:rsid w:val="009841DE"/>
    <w:rsid w:val="009842B9"/>
    <w:rsid w:val="00984FB9"/>
    <w:rsid w:val="00985011"/>
    <w:rsid w:val="00985913"/>
    <w:rsid w:val="00985FDC"/>
    <w:rsid w:val="00986A82"/>
    <w:rsid w:val="00986E9C"/>
    <w:rsid w:val="00987451"/>
    <w:rsid w:val="00987BEA"/>
    <w:rsid w:val="009901DA"/>
    <w:rsid w:val="00990FD6"/>
    <w:rsid w:val="00991049"/>
    <w:rsid w:val="00991577"/>
    <w:rsid w:val="00991BAC"/>
    <w:rsid w:val="00991E46"/>
    <w:rsid w:val="00992481"/>
    <w:rsid w:val="00992B85"/>
    <w:rsid w:val="00993723"/>
    <w:rsid w:val="0099392E"/>
    <w:rsid w:val="00994BD1"/>
    <w:rsid w:val="00994EFA"/>
    <w:rsid w:val="00996361"/>
    <w:rsid w:val="009968F9"/>
    <w:rsid w:val="00997B40"/>
    <w:rsid w:val="009A01DD"/>
    <w:rsid w:val="009A1309"/>
    <w:rsid w:val="009A15E3"/>
    <w:rsid w:val="009A213B"/>
    <w:rsid w:val="009A2288"/>
    <w:rsid w:val="009A2D0D"/>
    <w:rsid w:val="009A2EF0"/>
    <w:rsid w:val="009A3454"/>
    <w:rsid w:val="009A3EB0"/>
    <w:rsid w:val="009A47C1"/>
    <w:rsid w:val="009A4E26"/>
    <w:rsid w:val="009A563A"/>
    <w:rsid w:val="009A57C2"/>
    <w:rsid w:val="009A6EA0"/>
    <w:rsid w:val="009A700E"/>
    <w:rsid w:val="009A734B"/>
    <w:rsid w:val="009A7669"/>
    <w:rsid w:val="009B02BD"/>
    <w:rsid w:val="009B2D95"/>
    <w:rsid w:val="009B3275"/>
    <w:rsid w:val="009B4077"/>
    <w:rsid w:val="009B4A8E"/>
    <w:rsid w:val="009B4B8E"/>
    <w:rsid w:val="009B5DD1"/>
    <w:rsid w:val="009B674C"/>
    <w:rsid w:val="009B70BF"/>
    <w:rsid w:val="009B74A5"/>
    <w:rsid w:val="009B74CF"/>
    <w:rsid w:val="009C04BB"/>
    <w:rsid w:val="009C0995"/>
    <w:rsid w:val="009C1335"/>
    <w:rsid w:val="009C160F"/>
    <w:rsid w:val="009C1AB2"/>
    <w:rsid w:val="009C23FA"/>
    <w:rsid w:val="009C2E60"/>
    <w:rsid w:val="009C3814"/>
    <w:rsid w:val="009C3B6F"/>
    <w:rsid w:val="009C3C22"/>
    <w:rsid w:val="009C404A"/>
    <w:rsid w:val="009C40EB"/>
    <w:rsid w:val="009C421C"/>
    <w:rsid w:val="009C5ACF"/>
    <w:rsid w:val="009C5FC6"/>
    <w:rsid w:val="009C655E"/>
    <w:rsid w:val="009C7251"/>
    <w:rsid w:val="009C73B2"/>
    <w:rsid w:val="009C7B00"/>
    <w:rsid w:val="009D0137"/>
    <w:rsid w:val="009D04AA"/>
    <w:rsid w:val="009D0CFE"/>
    <w:rsid w:val="009D2A14"/>
    <w:rsid w:val="009D2E04"/>
    <w:rsid w:val="009D3866"/>
    <w:rsid w:val="009D3B1D"/>
    <w:rsid w:val="009D4569"/>
    <w:rsid w:val="009D4F86"/>
    <w:rsid w:val="009D5363"/>
    <w:rsid w:val="009D65DC"/>
    <w:rsid w:val="009D6C67"/>
    <w:rsid w:val="009D6D1D"/>
    <w:rsid w:val="009D7619"/>
    <w:rsid w:val="009D7C84"/>
    <w:rsid w:val="009D7F8F"/>
    <w:rsid w:val="009E0047"/>
    <w:rsid w:val="009E0093"/>
    <w:rsid w:val="009E0184"/>
    <w:rsid w:val="009E06CE"/>
    <w:rsid w:val="009E0BBF"/>
    <w:rsid w:val="009E1193"/>
    <w:rsid w:val="009E13C3"/>
    <w:rsid w:val="009E171C"/>
    <w:rsid w:val="009E2BDF"/>
    <w:rsid w:val="009E2E91"/>
    <w:rsid w:val="009E3737"/>
    <w:rsid w:val="009E3FAE"/>
    <w:rsid w:val="009E471A"/>
    <w:rsid w:val="009E4DD7"/>
    <w:rsid w:val="009E4ECF"/>
    <w:rsid w:val="009E7B6E"/>
    <w:rsid w:val="009F0FDE"/>
    <w:rsid w:val="009F1501"/>
    <w:rsid w:val="009F1EA7"/>
    <w:rsid w:val="009F23CB"/>
    <w:rsid w:val="009F2638"/>
    <w:rsid w:val="009F2673"/>
    <w:rsid w:val="009F2EAA"/>
    <w:rsid w:val="009F3935"/>
    <w:rsid w:val="009F3B74"/>
    <w:rsid w:val="009F3D6F"/>
    <w:rsid w:val="009F3EEE"/>
    <w:rsid w:val="009F492E"/>
    <w:rsid w:val="009F527E"/>
    <w:rsid w:val="009F584C"/>
    <w:rsid w:val="009F5DCA"/>
    <w:rsid w:val="009F644E"/>
    <w:rsid w:val="009F651E"/>
    <w:rsid w:val="009F6E18"/>
    <w:rsid w:val="009F7BB4"/>
    <w:rsid w:val="00A0009B"/>
    <w:rsid w:val="00A0259A"/>
    <w:rsid w:val="00A0288F"/>
    <w:rsid w:val="00A04806"/>
    <w:rsid w:val="00A04867"/>
    <w:rsid w:val="00A04D33"/>
    <w:rsid w:val="00A0584D"/>
    <w:rsid w:val="00A05A05"/>
    <w:rsid w:val="00A06AA3"/>
    <w:rsid w:val="00A06BBF"/>
    <w:rsid w:val="00A073BA"/>
    <w:rsid w:val="00A075DE"/>
    <w:rsid w:val="00A10236"/>
    <w:rsid w:val="00A11318"/>
    <w:rsid w:val="00A1149C"/>
    <w:rsid w:val="00A11DC2"/>
    <w:rsid w:val="00A1225D"/>
    <w:rsid w:val="00A1288A"/>
    <w:rsid w:val="00A13395"/>
    <w:rsid w:val="00A134B8"/>
    <w:rsid w:val="00A139BF"/>
    <w:rsid w:val="00A139F5"/>
    <w:rsid w:val="00A13B8D"/>
    <w:rsid w:val="00A14557"/>
    <w:rsid w:val="00A14F57"/>
    <w:rsid w:val="00A17D7D"/>
    <w:rsid w:val="00A17EEA"/>
    <w:rsid w:val="00A20620"/>
    <w:rsid w:val="00A206CE"/>
    <w:rsid w:val="00A2087C"/>
    <w:rsid w:val="00A20B44"/>
    <w:rsid w:val="00A20F19"/>
    <w:rsid w:val="00A212AC"/>
    <w:rsid w:val="00A2169F"/>
    <w:rsid w:val="00A2335A"/>
    <w:rsid w:val="00A2343B"/>
    <w:rsid w:val="00A23DE8"/>
    <w:rsid w:val="00A24617"/>
    <w:rsid w:val="00A248AB"/>
    <w:rsid w:val="00A25A8A"/>
    <w:rsid w:val="00A2637B"/>
    <w:rsid w:val="00A26A01"/>
    <w:rsid w:val="00A26DEC"/>
    <w:rsid w:val="00A26FB5"/>
    <w:rsid w:val="00A30405"/>
    <w:rsid w:val="00A310C8"/>
    <w:rsid w:val="00A3171D"/>
    <w:rsid w:val="00A3178C"/>
    <w:rsid w:val="00A31BB3"/>
    <w:rsid w:val="00A33384"/>
    <w:rsid w:val="00A341BB"/>
    <w:rsid w:val="00A35110"/>
    <w:rsid w:val="00A35783"/>
    <w:rsid w:val="00A3603E"/>
    <w:rsid w:val="00A365F4"/>
    <w:rsid w:val="00A36A34"/>
    <w:rsid w:val="00A36B57"/>
    <w:rsid w:val="00A377DA"/>
    <w:rsid w:val="00A4026B"/>
    <w:rsid w:val="00A40543"/>
    <w:rsid w:val="00A40A2D"/>
    <w:rsid w:val="00A40CBE"/>
    <w:rsid w:val="00A41E67"/>
    <w:rsid w:val="00A425CA"/>
    <w:rsid w:val="00A43286"/>
    <w:rsid w:val="00A43A30"/>
    <w:rsid w:val="00A44448"/>
    <w:rsid w:val="00A44C20"/>
    <w:rsid w:val="00A450D1"/>
    <w:rsid w:val="00A45335"/>
    <w:rsid w:val="00A45DFF"/>
    <w:rsid w:val="00A460C0"/>
    <w:rsid w:val="00A464B8"/>
    <w:rsid w:val="00A46679"/>
    <w:rsid w:val="00A478A8"/>
    <w:rsid w:val="00A47B84"/>
    <w:rsid w:val="00A47D80"/>
    <w:rsid w:val="00A5071C"/>
    <w:rsid w:val="00A508DA"/>
    <w:rsid w:val="00A50EBC"/>
    <w:rsid w:val="00A50F23"/>
    <w:rsid w:val="00A5182F"/>
    <w:rsid w:val="00A51B6D"/>
    <w:rsid w:val="00A51F3C"/>
    <w:rsid w:val="00A527D2"/>
    <w:rsid w:val="00A52A9C"/>
    <w:rsid w:val="00A52F18"/>
    <w:rsid w:val="00A53132"/>
    <w:rsid w:val="00A532F0"/>
    <w:rsid w:val="00A53519"/>
    <w:rsid w:val="00A53953"/>
    <w:rsid w:val="00A5459E"/>
    <w:rsid w:val="00A55CAE"/>
    <w:rsid w:val="00A55F98"/>
    <w:rsid w:val="00A56174"/>
    <w:rsid w:val="00A561BA"/>
    <w:rsid w:val="00A56261"/>
    <w:rsid w:val="00A563F2"/>
    <w:rsid w:val="00A566E8"/>
    <w:rsid w:val="00A56C15"/>
    <w:rsid w:val="00A57952"/>
    <w:rsid w:val="00A579F2"/>
    <w:rsid w:val="00A57A37"/>
    <w:rsid w:val="00A57A67"/>
    <w:rsid w:val="00A60522"/>
    <w:rsid w:val="00A60592"/>
    <w:rsid w:val="00A60868"/>
    <w:rsid w:val="00A60F11"/>
    <w:rsid w:val="00A61890"/>
    <w:rsid w:val="00A62566"/>
    <w:rsid w:val="00A62EEE"/>
    <w:rsid w:val="00A6327E"/>
    <w:rsid w:val="00A637AF"/>
    <w:rsid w:val="00A63901"/>
    <w:rsid w:val="00A64640"/>
    <w:rsid w:val="00A65A62"/>
    <w:rsid w:val="00A65C76"/>
    <w:rsid w:val="00A700EE"/>
    <w:rsid w:val="00A703F0"/>
    <w:rsid w:val="00A7264A"/>
    <w:rsid w:val="00A736ED"/>
    <w:rsid w:val="00A73836"/>
    <w:rsid w:val="00A740A2"/>
    <w:rsid w:val="00A75FA7"/>
    <w:rsid w:val="00A76745"/>
    <w:rsid w:val="00A76F69"/>
    <w:rsid w:val="00A7713E"/>
    <w:rsid w:val="00A774AF"/>
    <w:rsid w:val="00A7762F"/>
    <w:rsid w:val="00A77A65"/>
    <w:rsid w:val="00A77FEC"/>
    <w:rsid w:val="00A801E5"/>
    <w:rsid w:val="00A80664"/>
    <w:rsid w:val="00A810F9"/>
    <w:rsid w:val="00A81353"/>
    <w:rsid w:val="00A81BDB"/>
    <w:rsid w:val="00A8252D"/>
    <w:rsid w:val="00A82823"/>
    <w:rsid w:val="00A82A6C"/>
    <w:rsid w:val="00A82BA0"/>
    <w:rsid w:val="00A82BC7"/>
    <w:rsid w:val="00A82CF4"/>
    <w:rsid w:val="00A83B40"/>
    <w:rsid w:val="00A83C0C"/>
    <w:rsid w:val="00A83D82"/>
    <w:rsid w:val="00A8460A"/>
    <w:rsid w:val="00A84746"/>
    <w:rsid w:val="00A84A7E"/>
    <w:rsid w:val="00A850F5"/>
    <w:rsid w:val="00A856C9"/>
    <w:rsid w:val="00A856D8"/>
    <w:rsid w:val="00A85E53"/>
    <w:rsid w:val="00A860A9"/>
    <w:rsid w:val="00A86DBB"/>
    <w:rsid w:val="00A86ECC"/>
    <w:rsid w:val="00A86FCC"/>
    <w:rsid w:val="00A87E10"/>
    <w:rsid w:val="00A901D8"/>
    <w:rsid w:val="00A90691"/>
    <w:rsid w:val="00A919F7"/>
    <w:rsid w:val="00A93CA1"/>
    <w:rsid w:val="00A93CC3"/>
    <w:rsid w:val="00A945B6"/>
    <w:rsid w:val="00A94644"/>
    <w:rsid w:val="00A94BE0"/>
    <w:rsid w:val="00A952E2"/>
    <w:rsid w:val="00A9592D"/>
    <w:rsid w:val="00A95C84"/>
    <w:rsid w:val="00A9603E"/>
    <w:rsid w:val="00A9652C"/>
    <w:rsid w:val="00A96F23"/>
    <w:rsid w:val="00A97617"/>
    <w:rsid w:val="00A97ED8"/>
    <w:rsid w:val="00AA06A5"/>
    <w:rsid w:val="00AA231C"/>
    <w:rsid w:val="00AA2792"/>
    <w:rsid w:val="00AA2B22"/>
    <w:rsid w:val="00AA2FD8"/>
    <w:rsid w:val="00AA38D0"/>
    <w:rsid w:val="00AA3FCA"/>
    <w:rsid w:val="00AA45EE"/>
    <w:rsid w:val="00AA4AA9"/>
    <w:rsid w:val="00AA5E89"/>
    <w:rsid w:val="00AA5ED3"/>
    <w:rsid w:val="00AA6AA8"/>
    <w:rsid w:val="00AA6E72"/>
    <w:rsid w:val="00AA710D"/>
    <w:rsid w:val="00AA7C8B"/>
    <w:rsid w:val="00AB004E"/>
    <w:rsid w:val="00AB0DB0"/>
    <w:rsid w:val="00AB1779"/>
    <w:rsid w:val="00AB1863"/>
    <w:rsid w:val="00AB1BA0"/>
    <w:rsid w:val="00AB21A3"/>
    <w:rsid w:val="00AB3F42"/>
    <w:rsid w:val="00AB433A"/>
    <w:rsid w:val="00AB4485"/>
    <w:rsid w:val="00AB4514"/>
    <w:rsid w:val="00AB5407"/>
    <w:rsid w:val="00AB5A5D"/>
    <w:rsid w:val="00AB6442"/>
    <w:rsid w:val="00AB64CE"/>
    <w:rsid w:val="00AB65F0"/>
    <w:rsid w:val="00AB662A"/>
    <w:rsid w:val="00AB6D25"/>
    <w:rsid w:val="00AB799F"/>
    <w:rsid w:val="00AC080A"/>
    <w:rsid w:val="00AC0CB9"/>
    <w:rsid w:val="00AC1001"/>
    <w:rsid w:val="00AC1BE6"/>
    <w:rsid w:val="00AC32E4"/>
    <w:rsid w:val="00AC348C"/>
    <w:rsid w:val="00AC3667"/>
    <w:rsid w:val="00AC3851"/>
    <w:rsid w:val="00AC46D5"/>
    <w:rsid w:val="00AC63B4"/>
    <w:rsid w:val="00AC6651"/>
    <w:rsid w:val="00AC72AE"/>
    <w:rsid w:val="00AC76B3"/>
    <w:rsid w:val="00AD1617"/>
    <w:rsid w:val="00AD2B82"/>
    <w:rsid w:val="00AD4399"/>
    <w:rsid w:val="00AD44B4"/>
    <w:rsid w:val="00AD49C4"/>
    <w:rsid w:val="00AD548F"/>
    <w:rsid w:val="00AD5A9B"/>
    <w:rsid w:val="00AD5D0C"/>
    <w:rsid w:val="00AD6282"/>
    <w:rsid w:val="00AD6708"/>
    <w:rsid w:val="00AD7156"/>
    <w:rsid w:val="00AD73A0"/>
    <w:rsid w:val="00AD73D3"/>
    <w:rsid w:val="00AD759C"/>
    <w:rsid w:val="00AD796A"/>
    <w:rsid w:val="00AD7EBD"/>
    <w:rsid w:val="00AE01FA"/>
    <w:rsid w:val="00AE0AF7"/>
    <w:rsid w:val="00AE1122"/>
    <w:rsid w:val="00AE12D6"/>
    <w:rsid w:val="00AE14BE"/>
    <w:rsid w:val="00AE15BF"/>
    <w:rsid w:val="00AE2169"/>
    <w:rsid w:val="00AE2BF0"/>
    <w:rsid w:val="00AE2D4B"/>
    <w:rsid w:val="00AE3106"/>
    <w:rsid w:val="00AE3476"/>
    <w:rsid w:val="00AE4695"/>
    <w:rsid w:val="00AE4E56"/>
    <w:rsid w:val="00AE4F99"/>
    <w:rsid w:val="00AE5181"/>
    <w:rsid w:val="00AE51FC"/>
    <w:rsid w:val="00AE5395"/>
    <w:rsid w:val="00AE5F56"/>
    <w:rsid w:val="00AE69E7"/>
    <w:rsid w:val="00AE6E29"/>
    <w:rsid w:val="00AE6E57"/>
    <w:rsid w:val="00AE70F7"/>
    <w:rsid w:val="00AE78D5"/>
    <w:rsid w:val="00AE7E25"/>
    <w:rsid w:val="00AF0916"/>
    <w:rsid w:val="00AF092F"/>
    <w:rsid w:val="00AF0C84"/>
    <w:rsid w:val="00AF13C4"/>
    <w:rsid w:val="00AF1831"/>
    <w:rsid w:val="00AF1CEB"/>
    <w:rsid w:val="00AF1DE8"/>
    <w:rsid w:val="00AF24C2"/>
    <w:rsid w:val="00AF3BC9"/>
    <w:rsid w:val="00AF3CF8"/>
    <w:rsid w:val="00AF407B"/>
    <w:rsid w:val="00AF4A96"/>
    <w:rsid w:val="00AF4AA5"/>
    <w:rsid w:val="00AF5C0F"/>
    <w:rsid w:val="00AF5EED"/>
    <w:rsid w:val="00AF6DB8"/>
    <w:rsid w:val="00B00E55"/>
    <w:rsid w:val="00B010B0"/>
    <w:rsid w:val="00B01EF0"/>
    <w:rsid w:val="00B02887"/>
    <w:rsid w:val="00B033FA"/>
    <w:rsid w:val="00B03F0E"/>
    <w:rsid w:val="00B04668"/>
    <w:rsid w:val="00B04761"/>
    <w:rsid w:val="00B05074"/>
    <w:rsid w:val="00B05494"/>
    <w:rsid w:val="00B057E0"/>
    <w:rsid w:val="00B059A3"/>
    <w:rsid w:val="00B06A59"/>
    <w:rsid w:val="00B06E99"/>
    <w:rsid w:val="00B073D6"/>
    <w:rsid w:val="00B0757B"/>
    <w:rsid w:val="00B07CA5"/>
    <w:rsid w:val="00B1041C"/>
    <w:rsid w:val="00B109D8"/>
    <w:rsid w:val="00B10A68"/>
    <w:rsid w:val="00B115FA"/>
    <w:rsid w:val="00B11B69"/>
    <w:rsid w:val="00B123E2"/>
    <w:rsid w:val="00B1298D"/>
    <w:rsid w:val="00B12FD8"/>
    <w:rsid w:val="00B1322A"/>
    <w:rsid w:val="00B13A20"/>
    <w:rsid w:val="00B14952"/>
    <w:rsid w:val="00B151A1"/>
    <w:rsid w:val="00B169E3"/>
    <w:rsid w:val="00B16FC2"/>
    <w:rsid w:val="00B21CA5"/>
    <w:rsid w:val="00B22902"/>
    <w:rsid w:val="00B22B9D"/>
    <w:rsid w:val="00B238B8"/>
    <w:rsid w:val="00B23902"/>
    <w:rsid w:val="00B239A4"/>
    <w:rsid w:val="00B247D9"/>
    <w:rsid w:val="00B25256"/>
    <w:rsid w:val="00B26177"/>
    <w:rsid w:val="00B2625C"/>
    <w:rsid w:val="00B278E7"/>
    <w:rsid w:val="00B3061F"/>
    <w:rsid w:val="00B3081B"/>
    <w:rsid w:val="00B31C72"/>
    <w:rsid w:val="00B31E5A"/>
    <w:rsid w:val="00B3248A"/>
    <w:rsid w:val="00B32738"/>
    <w:rsid w:val="00B32CEC"/>
    <w:rsid w:val="00B337C3"/>
    <w:rsid w:val="00B33947"/>
    <w:rsid w:val="00B33DD5"/>
    <w:rsid w:val="00B33E3C"/>
    <w:rsid w:val="00B341D1"/>
    <w:rsid w:val="00B3442D"/>
    <w:rsid w:val="00B345B7"/>
    <w:rsid w:val="00B34ED8"/>
    <w:rsid w:val="00B34EED"/>
    <w:rsid w:val="00B352A2"/>
    <w:rsid w:val="00B353A1"/>
    <w:rsid w:val="00B36BF0"/>
    <w:rsid w:val="00B36D77"/>
    <w:rsid w:val="00B401E0"/>
    <w:rsid w:val="00B4146A"/>
    <w:rsid w:val="00B41DFA"/>
    <w:rsid w:val="00B425E2"/>
    <w:rsid w:val="00B42953"/>
    <w:rsid w:val="00B42CEA"/>
    <w:rsid w:val="00B42FB8"/>
    <w:rsid w:val="00B4352B"/>
    <w:rsid w:val="00B445EE"/>
    <w:rsid w:val="00B446F2"/>
    <w:rsid w:val="00B44AC3"/>
    <w:rsid w:val="00B45897"/>
    <w:rsid w:val="00B4649C"/>
    <w:rsid w:val="00B470D4"/>
    <w:rsid w:val="00B47183"/>
    <w:rsid w:val="00B4728E"/>
    <w:rsid w:val="00B476E6"/>
    <w:rsid w:val="00B4794D"/>
    <w:rsid w:val="00B47A7D"/>
    <w:rsid w:val="00B47FD8"/>
    <w:rsid w:val="00B505C0"/>
    <w:rsid w:val="00B50852"/>
    <w:rsid w:val="00B5181E"/>
    <w:rsid w:val="00B51CA8"/>
    <w:rsid w:val="00B52337"/>
    <w:rsid w:val="00B523A5"/>
    <w:rsid w:val="00B53520"/>
    <w:rsid w:val="00B549DF"/>
    <w:rsid w:val="00B54E26"/>
    <w:rsid w:val="00B554B0"/>
    <w:rsid w:val="00B558D9"/>
    <w:rsid w:val="00B5670F"/>
    <w:rsid w:val="00B57243"/>
    <w:rsid w:val="00B57A98"/>
    <w:rsid w:val="00B6055A"/>
    <w:rsid w:val="00B60C40"/>
    <w:rsid w:val="00B61028"/>
    <w:rsid w:val="00B621DC"/>
    <w:rsid w:val="00B625E8"/>
    <w:rsid w:val="00B632B3"/>
    <w:rsid w:val="00B636B3"/>
    <w:rsid w:val="00B65203"/>
    <w:rsid w:val="00B653AB"/>
    <w:rsid w:val="00B6589A"/>
    <w:rsid w:val="00B65F9E"/>
    <w:rsid w:val="00B6622A"/>
    <w:rsid w:val="00B66487"/>
    <w:rsid w:val="00B66B19"/>
    <w:rsid w:val="00B66FFD"/>
    <w:rsid w:val="00B67621"/>
    <w:rsid w:val="00B6771E"/>
    <w:rsid w:val="00B677B1"/>
    <w:rsid w:val="00B67878"/>
    <w:rsid w:val="00B7006B"/>
    <w:rsid w:val="00B7046E"/>
    <w:rsid w:val="00B71339"/>
    <w:rsid w:val="00B7150E"/>
    <w:rsid w:val="00B71B48"/>
    <w:rsid w:val="00B7278C"/>
    <w:rsid w:val="00B729B9"/>
    <w:rsid w:val="00B735B6"/>
    <w:rsid w:val="00B73B51"/>
    <w:rsid w:val="00B74320"/>
    <w:rsid w:val="00B7741C"/>
    <w:rsid w:val="00B775A6"/>
    <w:rsid w:val="00B77AAC"/>
    <w:rsid w:val="00B80381"/>
    <w:rsid w:val="00B808C9"/>
    <w:rsid w:val="00B810B7"/>
    <w:rsid w:val="00B810CF"/>
    <w:rsid w:val="00B81702"/>
    <w:rsid w:val="00B82306"/>
    <w:rsid w:val="00B8355B"/>
    <w:rsid w:val="00B83AFD"/>
    <w:rsid w:val="00B83C79"/>
    <w:rsid w:val="00B84649"/>
    <w:rsid w:val="00B84B79"/>
    <w:rsid w:val="00B84EC2"/>
    <w:rsid w:val="00B84F36"/>
    <w:rsid w:val="00B85409"/>
    <w:rsid w:val="00B85F14"/>
    <w:rsid w:val="00B873AF"/>
    <w:rsid w:val="00B87975"/>
    <w:rsid w:val="00B90267"/>
    <w:rsid w:val="00B90320"/>
    <w:rsid w:val="00B90508"/>
    <w:rsid w:val="00B909D1"/>
    <w:rsid w:val="00B91205"/>
    <w:rsid w:val="00B91314"/>
    <w:rsid w:val="00B914E9"/>
    <w:rsid w:val="00B9194E"/>
    <w:rsid w:val="00B91C27"/>
    <w:rsid w:val="00B92091"/>
    <w:rsid w:val="00B925D3"/>
    <w:rsid w:val="00B930A5"/>
    <w:rsid w:val="00B9344F"/>
    <w:rsid w:val="00B9378C"/>
    <w:rsid w:val="00B93D39"/>
    <w:rsid w:val="00B949E7"/>
    <w:rsid w:val="00B95556"/>
    <w:rsid w:val="00B956EE"/>
    <w:rsid w:val="00B96488"/>
    <w:rsid w:val="00B96CF0"/>
    <w:rsid w:val="00BA0CA4"/>
    <w:rsid w:val="00BA1679"/>
    <w:rsid w:val="00BA1B34"/>
    <w:rsid w:val="00BA1FBD"/>
    <w:rsid w:val="00BA25E0"/>
    <w:rsid w:val="00BA2B6A"/>
    <w:rsid w:val="00BA2BA1"/>
    <w:rsid w:val="00BA3562"/>
    <w:rsid w:val="00BA3B97"/>
    <w:rsid w:val="00BA3F99"/>
    <w:rsid w:val="00BA471A"/>
    <w:rsid w:val="00BA5F15"/>
    <w:rsid w:val="00BA619E"/>
    <w:rsid w:val="00BA64C6"/>
    <w:rsid w:val="00BA7136"/>
    <w:rsid w:val="00BA7410"/>
    <w:rsid w:val="00BB15D7"/>
    <w:rsid w:val="00BB2242"/>
    <w:rsid w:val="00BB2EEF"/>
    <w:rsid w:val="00BB3A4C"/>
    <w:rsid w:val="00BB3B08"/>
    <w:rsid w:val="00BB4375"/>
    <w:rsid w:val="00BB463B"/>
    <w:rsid w:val="00BB4F09"/>
    <w:rsid w:val="00BB536F"/>
    <w:rsid w:val="00BB6C92"/>
    <w:rsid w:val="00BC038C"/>
    <w:rsid w:val="00BC0B13"/>
    <w:rsid w:val="00BC0CC3"/>
    <w:rsid w:val="00BC0E59"/>
    <w:rsid w:val="00BC1A05"/>
    <w:rsid w:val="00BC2143"/>
    <w:rsid w:val="00BC354F"/>
    <w:rsid w:val="00BC3610"/>
    <w:rsid w:val="00BC367E"/>
    <w:rsid w:val="00BC3A51"/>
    <w:rsid w:val="00BC3D1C"/>
    <w:rsid w:val="00BC5092"/>
    <w:rsid w:val="00BC5342"/>
    <w:rsid w:val="00BC5511"/>
    <w:rsid w:val="00BC55DE"/>
    <w:rsid w:val="00BC5BC3"/>
    <w:rsid w:val="00BC5FAA"/>
    <w:rsid w:val="00BC6417"/>
    <w:rsid w:val="00BC68EE"/>
    <w:rsid w:val="00BC6957"/>
    <w:rsid w:val="00BC6A91"/>
    <w:rsid w:val="00BC70D4"/>
    <w:rsid w:val="00BC71A6"/>
    <w:rsid w:val="00BC749B"/>
    <w:rsid w:val="00BD0227"/>
    <w:rsid w:val="00BD06FA"/>
    <w:rsid w:val="00BD0B25"/>
    <w:rsid w:val="00BD0C7E"/>
    <w:rsid w:val="00BD0D01"/>
    <w:rsid w:val="00BD171C"/>
    <w:rsid w:val="00BD1FDD"/>
    <w:rsid w:val="00BD205A"/>
    <w:rsid w:val="00BD25BD"/>
    <w:rsid w:val="00BD2D8B"/>
    <w:rsid w:val="00BD4E33"/>
    <w:rsid w:val="00BD6409"/>
    <w:rsid w:val="00BD739D"/>
    <w:rsid w:val="00BD77DE"/>
    <w:rsid w:val="00BD7E7D"/>
    <w:rsid w:val="00BE0D56"/>
    <w:rsid w:val="00BE0EE9"/>
    <w:rsid w:val="00BE108C"/>
    <w:rsid w:val="00BE12BA"/>
    <w:rsid w:val="00BE139F"/>
    <w:rsid w:val="00BE143E"/>
    <w:rsid w:val="00BE318E"/>
    <w:rsid w:val="00BE34F1"/>
    <w:rsid w:val="00BE34F2"/>
    <w:rsid w:val="00BE35B0"/>
    <w:rsid w:val="00BE3859"/>
    <w:rsid w:val="00BE5D20"/>
    <w:rsid w:val="00BE64EF"/>
    <w:rsid w:val="00BE6880"/>
    <w:rsid w:val="00BE78E1"/>
    <w:rsid w:val="00BE7C0F"/>
    <w:rsid w:val="00BF003A"/>
    <w:rsid w:val="00BF01B4"/>
    <w:rsid w:val="00BF0C4D"/>
    <w:rsid w:val="00BF117C"/>
    <w:rsid w:val="00BF1D26"/>
    <w:rsid w:val="00BF210C"/>
    <w:rsid w:val="00BF271B"/>
    <w:rsid w:val="00BF275C"/>
    <w:rsid w:val="00BF4078"/>
    <w:rsid w:val="00BF438F"/>
    <w:rsid w:val="00BF44BF"/>
    <w:rsid w:val="00BF45F3"/>
    <w:rsid w:val="00BF496B"/>
    <w:rsid w:val="00BF4D49"/>
    <w:rsid w:val="00BF4D9B"/>
    <w:rsid w:val="00BF53E4"/>
    <w:rsid w:val="00BF596D"/>
    <w:rsid w:val="00BF60CE"/>
    <w:rsid w:val="00BF622C"/>
    <w:rsid w:val="00BF71E0"/>
    <w:rsid w:val="00BF75B9"/>
    <w:rsid w:val="00BF7874"/>
    <w:rsid w:val="00BF7B21"/>
    <w:rsid w:val="00BF7E92"/>
    <w:rsid w:val="00BF7F00"/>
    <w:rsid w:val="00C000B6"/>
    <w:rsid w:val="00C0070D"/>
    <w:rsid w:val="00C00D7B"/>
    <w:rsid w:val="00C02282"/>
    <w:rsid w:val="00C02575"/>
    <w:rsid w:val="00C030DE"/>
    <w:rsid w:val="00C035F0"/>
    <w:rsid w:val="00C03FAE"/>
    <w:rsid w:val="00C06449"/>
    <w:rsid w:val="00C06653"/>
    <w:rsid w:val="00C0691D"/>
    <w:rsid w:val="00C06E6B"/>
    <w:rsid w:val="00C07258"/>
    <w:rsid w:val="00C075D4"/>
    <w:rsid w:val="00C07C9B"/>
    <w:rsid w:val="00C10F69"/>
    <w:rsid w:val="00C11080"/>
    <w:rsid w:val="00C113CA"/>
    <w:rsid w:val="00C114E6"/>
    <w:rsid w:val="00C11BBD"/>
    <w:rsid w:val="00C11D10"/>
    <w:rsid w:val="00C12214"/>
    <w:rsid w:val="00C12780"/>
    <w:rsid w:val="00C12841"/>
    <w:rsid w:val="00C136E7"/>
    <w:rsid w:val="00C148A8"/>
    <w:rsid w:val="00C14B3A"/>
    <w:rsid w:val="00C15065"/>
    <w:rsid w:val="00C156A7"/>
    <w:rsid w:val="00C170A0"/>
    <w:rsid w:val="00C173CF"/>
    <w:rsid w:val="00C203E3"/>
    <w:rsid w:val="00C20683"/>
    <w:rsid w:val="00C20BCA"/>
    <w:rsid w:val="00C20CD7"/>
    <w:rsid w:val="00C20EC1"/>
    <w:rsid w:val="00C21B1D"/>
    <w:rsid w:val="00C21B5B"/>
    <w:rsid w:val="00C21BD8"/>
    <w:rsid w:val="00C21C06"/>
    <w:rsid w:val="00C21C8D"/>
    <w:rsid w:val="00C220CD"/>
    <w:rsid w:val="00C22105"/>
    <w:rsid w:val="00C231F9"/>
    <w:rsid w:val="00C23A5F"/>
    <w:rsid w:val="00C23D8E"/>
    <w:rsid w:val="00C24439"/>
    <w:rsid w:val="00C244B6"/>
    <w:rsid w:val="00C2456E"/>
    <w:rsid w:val="00C24B4E"/>
    <w:rsid w:val="00C25F4B"/>
    <w:rsid w:val="00C26241"/>
    <w:rsid w:val="00C26490"/>
    <w:rsid w:val="00C278B4"/>
    <w:rsid w:val="00C30191"/>
    <w:rsid w:val="00C30384"/>
    <w:rsid w:val="00C3086D"/>
    <w:rsid w:val="00C30CE9"/>
    <w:rsid w:val="00C30DEB"/>
    <w:rsid w:val="00C312E4"/>
    <w:rsid w:val="00C3162B"/>
    <w:rsid w:val="00C31B74"/>
    <w:rsid w:val="00C31EDA"/>
    <w:rsid w:val="00C32A26"/>
    <w:rsid w:val="00C32BF4"/>
    <w:rsid w:val="00C33018"/>
    <w:rsid w:val="00C3347B"/>
    <w:rsid w:val="00C33BBD"/>
    <w:rsid w:val="00C368C4"/>
    <w:rsid w:val="00C36A19"/>
    <w:rsid w:val="00C36EB9"/>
    <w:rsid w:val="00C3702F"/>
    <w:rsid w:val="00C370CC"/>
    <w:rsid w:val="00C373DB"/>
    <w:rsid w:val="00C37474"/>
    <w:rsid w:val="00C37BFD"/>
    <w:rsid w:val="00C402CD"/>
    <w:rsid w:val="00C40428"/>
    <w:rsid w:val="00C40734"/>
    <w:rsid w:val="00C40D51"/>
    <w:rsid w:val="00C41561"/>
    <w:rsid w:val="00C4187A"/>
    <w:rsid w:val="00C41F88"/>
    <w:rsid w:val="00C4247A"/>
    <w:rsid w:val="00C4367B"/>
    <w:rsid w:val="00C4500A"/>
    <w:rsid w:val="00C455F2"/>
    <w:rsid w:val="00C46D87"/>
    <w:rsid w:val="00C47834"/>
    <w:rsid w:val="00C47865"/>
    <w:rsid w:val="00C47AA3"/>
    <w:rsid w:val="00C51A5D"/>
    <w:rsid w:val="00C51D92"/>
    <w:rsid w:val="00C5317B"/>
    <w:rsid w:val="00C53226"/>
    <w:rsid w:val="00C542DF"/>
    <w:rsid w:val="00C55A56"/>
    <w:rsid w:val="00C5638E"/>
    <w:rsid w:val="00C56E5D"/>
    <w:rsid w:val="00C6040A"/>
    <w:rsid w:val="00C60C68"/>
    <w:rsid w:val="00C6105C"/>
    <w:rsid w:val="00C61567"/>
    <w:rsid w:val="00C6172C"/>
    <w:rsid w:val="00C61987"/>
    <w:rsid w:val="00C6248D"/>
    <w:rsid w:val="00C6268D"/>
    <w:rsid w:val="00C63197"/>
    <w:rsid w:val="00C6348A"/>
    <w:rsid w:val="00C635D5"/>
    <w:rsid w:val="00C6386F"/>
    <w:rsid w:val="00C64368"/>
    <w:rsid w:val="00C64428"/>
    <w:rsid w:val="00C647DB"/>
    <w:rsid w:val="00C64A37"/>
    <w:rsid w:val="00C66448"/>
    <w:rsid w:val="00C67009"/>
    <w:rsid w:val="00C67384"/>
    <w:rsid w:val="00C6746E"/>
    <w:rsid w:val="00C67555"/>
    <w:rsid w:val="00C67982"/>
    <w:rsid w:val="00C67B20"/>
    <w:rsid w:val="00C7012F"/>
    <w:rsid w:val="00C70316"/>
    <w:rsid w:val="00C703E0"/>
    <w:rsid w:val="00C70724"/>
    <w:rsid w:val="00C70AFF"/>
    <w:rsid w:val="00C71138"/>
    <w:rsid w:val="00C714B4"/>
    <w:rsid w:val="00C7158E"/>
    <w:rsid w:val="00C715E1"/>
    <w:rsid w:val="00C72259"/>
    <w:rsid w:val="00C722DC"/>
    <w:rsid w:val="00C7250B"/>
    <w:rsid w:val="00C72870"/>
    <w:rsid w:val="00C7346B"/>
    <w:rsid w:val="00C73AB1"/>
    <w:rsid w:val="00C7437E"/>
    <w:rsid w:val="00C74A53"/>
    <w:rsid w:val="00C75BAC"/>
    <w:rsid w:val="00C75EEE"/>
    <w:rsid w:val="00C760E9"/>
    <w:rsid w:val="00C76A6A"/>
    <w:rsid w:val="00C76FB5"/>
    <w:rsid w:val="00C7721F"/>
    <w:rsid w:val="00C77C0E"/>
    <w:rsid w:val="00C77C84"/>
    <w:rsid w:val="00C80260"/>
    <w:rsid w:val="00C804FE"/>
    <w:rsid w:val="00C80786"/>
    <w:rsid w:val="00C80D12"/>
    <w:rsid w:val="00C81B2F"/>
    <w:rsid w:val="00C82153"/>
    <w:rsid w:val="00C8305E"/>
    <w:rsid w:val="00C8340F"/>
    <w:rsid w:val="00C834BF"/>
    <w:rsid w:val="00C83644"/>
    <w:rsid w:val="00C8376D"/>
    <w:rsid w:val="00C84875"/>
    <w:rsid w:val="00C848EE"/>
    <w:rsid w:val="00C849F2"/>
    <w:rsid w:val="00C86977"/>
    <w:rsid w:val="00C86CD0"/>
    <w:rsid w:val="00C86DC4"/>
    <w:rsid w:val="00C878DB"/>
    <w:rsid w:val="00C90756"/>
    <w:rsid w:val="00C90F7C"/>
    <w:rsid w:val="00C9130A"/>
    <w:rsid w:val="00C91687"/>
    <w:rsid w:val="00C91911"/>
    <w:rsid w:val="00C92434"/>
    <w:rsid w:val="00C924A8"/>
    <w:rsid w:val="00C92876"/>
    <w:rsid w:val="00C92ABF"/>
    <w:rsid w:val="00C9344F"/>
    <w:rsid w:val="00C9375F"/>
    <w:rsid w:val="00C938DC"/>
    <w:rsid w:val="00C942A9"/>
    <w:rsid w:val="00C945FE"/>
    <w:rsid w:val="00C94623"/>
    <w:rsid w:val="00C94BB0"/>
    <w:rsid w:val="00C95065"/>
    <w:rsid w:val="00C9534A"/>
    <w:rsid w:val="00C957BA"/>
    <w:rsid w:val="00C957EC"/>
    <w:rsid w:val="00C95FB3"/>
    <w:rsid w:val="00C965FB"/>
    <w:rsid w:val="00C9676E"/>
    <w:rsid w:val="00C96FAA"/>
    <w:rsid w:val="00C978B2"/>
    <w:rsid w:val="00C97A04"/>
    <w:rsid w:val="00C97EBB"/>
    <w:rsid w:val="00CA0200"/>
    <w:rsid w:val="00CA107B"/>
    <w:rsid w:val="00CA1E86"/>
    <w:rsid w:val="00CA2DE5"/>
    <w:rsid w:val="00CA344D"/>
    <w:rsid w:val="00CA456E"/>
    <w:rsid w:val="00CA484D"/>
    <w:rsid w:val="00CA487D"/>
    <w:rsid w:val="00CA4DC1"/>
    <w:rsid w:val="00CA4DCA"/>
    <w:rsid w:val="00CA4F57"/>
    <w:rsid w:val="00CA4FB6"/>
    <w:rsid w:val="00CA547A"/>
    <w:rsid w:val="00CA5B23"/>
    <w:rsid w:val="00CA5E93"/>
    <w:rsid w:val="00CA6003"/>
    <w:rsid w:val="00CA659D"/>
    <w:rsid w:val="00CA717E"/>
    <w:rsid w:val="00CA7B86"/>
    <w:rsid w:val="00CB0329"/>
    <w:rsid w:val="00CB08B5"/>
    <w:rsid w:val="00CB0D6B"/>
    <w:rsid w:val="00CB11E4"/>
    <w:rsid w:val="00CB2685"/>
    <w:rsid w:val="00CB2704"/>
    <w:rsid w:val="00CB2910"/>
    <w:rsid w:val="00CB3980"/>
    <w:rsid w:val="00CB3B88"/>
    <w:rsid w:val="00CB3E95"/>
    <w:rsid w:val="00CB4EB8"/>
    <w:rsid w:val="00CB630D"/>
    <w:rsid w:val="00CB690D"/>
    <w:rsid w:val="00CB6CB3"/>
    <w:rsid w:val="00CB6DF9"/>
    <w:rsid w:val="00CB7180"/>
    <w:rsid w:val="00CB7E7F"/>
    <w:rsid w:val="00CC08CC"/>
    <w:rsid w:val="00CC08DA"/>
    <w:rsid w:val="00CC2EC2"/>
    <w:rsid w:val="00CC3572"/>
    <w:rsid w:val="00CC3771"/>
    <w:rsid w:val="00CC417D"/>
    <w:rsid w:val="00CC4AE8"/>
    <w:rsid w:val="00CC4D57"/>
    <w:rsid w:val="00CC4F39"/>
    <w:rsid w:val="00CC67EF"/>
    <w:rsid w:val="00CC72B5"/>
    <w:rsid w:val="00CC739E"/>
    <w:rsid w:val="00CC76A3"/>
    <w:rsid w:val="00CC7BE3"/>
    <w:rsid w:val="00CD06F0"/>
    <w:rsid w:val="00CD1B84"/>
    <w:rsid w:val="00CD3B73"/>
    <w:rsid w:val="00CD3FB7"/>
    <w:rsid w:val="00CD41E6"/>
    <w:rsid w:val="00CD4BA4"/>
    <w:rsid w:val="00CD51D1"/>
    <w:rsid w:val="00CD58B7"/>
    <w:rsid w:val="00CD6814"/>
    <w:rsid w:val="00CD6827"/>
    <w:rsid w:val="00CD69A6"/>
    <w:rsid w:val="00CD73C9"/>
    <w:rsid w:val="00CD7AF5"/>
    <w:rsid w:val="00CD7B97"/>
    <w:rsid w:val="00CE07F5"/>
    <w:rsid w:val="00CE0AEA"/>
    <w:rsid w:val="00CE1E91"/>
    <w:rsid w:val="00CE31EB"/>
    <w:rsid w:val="00CE45D6"/>
    <w:rsid w:val="00CE4629"/>
    <w:rsid w:val="00CE4998"/>
    <w:rsid w:val="00CE5202"/>
    <w:rsid w:val="00CE5AAC"/>
    <w:rsid w:val="00CE5CF2"/>
    <w:rsid w:val="00CE5F87"/>
    <w:rsid w:val="00CE76F6"/>
    <w:rsid w:val="00CE7738"/>
    <w:rsid w:val="00CE7956"/>
    <w:rsid w:val="00CF0212"/>
    <w:rsid w:val="00CF02FC"/>
    <w:rsid w:val="00CF1D8F"/>
    <w:rsid w:val="00CF2245"/>
    <w:rsid w:val="00CF3539"/>
    <w:rsid w:val="00CF3B2E"/>
    <w:rsid w:val="00CF3CC9"/>
    <w:rsid w:val="00CF3E97"/>
    <w:rsid w:val="00CF3F34"/>
    <w:rsid w:val="00CF4099"/>
    <w:rsid w:val="00CF4AF1"/>
    <w:rsid w:val="00CF7AFD"/>
    <w:rsid w:val="00D000D3"/>
    <w:rsid w:val="00D00593"/>
    <w:rsid w:val="00D00796"/>
    <w:rsid w:val="00D00856"/>
    <w:rsid w:val="00D00924"/>
    <w:rsid w:val="00D009A7"/>
    <w:rsid w:val="00D01401"/>
    <w:rsid w:val="00D01BC1"/>
    <w:rsid w:val="00D023E2"/>
    <w:rsid w:val="00D023F8"/>
    <w:rsid w:val="00D03A0C"/>
    <w:rsid w:val="00D03D49"/>
    <w:rsid w:val="00D03ED9"/>
    <w:rsid w:val="00D0784A"/>
    <w:rsid w:val="00D079B5"/>
    <w:rsid w:val="00D07B25"/>
    <w:rsid w:val="00D1010D"/>
    <w:rsid w:val="00D1064F"/>
    <w:rsid w:val="00D114C6"/>
    <w:rsid w:val="00D12042"/>
    <w:rsid w:val="00D129AC"/>
    <w:rsid w:val="00D133F4"/>
    <w:rsid w:val="00D135ED"/>
    <w:rsid w:val="00D1395F"/>
    <w:rsid w:val="00D1418C"/>
    <w:rsid w:val="00D14F04"/>
    <w:rsid w:val="00D155D6"/>
    <w:rsid w:val="00D15660"/>
    <w:rsid w:val="00D162B5"/>
    <w:rsid w:val="00D164C8"/>
    <w:rsid w:val="00D17ACF"/>
    <w:rsid w:val="00D21E30"/>
    <w:rsid w:val="00D227B3"/>
    <w:rsid w:val="00D234B6"/>
    <w:rsid w:val="00D238BD"/>
    <w:rsid w:val="00D23BB0"/>
    <w:rsid w:val="00D23C84"/>
    <w:rsid w:val="00D24675"/>
    <w:rsid w:val="00D247FA"/>
    <w:rsid w:val="00D24F8A"/>
    <w:rsid w:val="00D254EE"/>
    <w:rsid w:val="00D259D7"/>
    <w:rsid w:val="00D25BA1"/>
    <w:rsid w:val="00D261A2"/>
    <w:rsid w:val="00D26569"/>
    <w:rsid w:val="00D26A60"/>
    <w:rsid w:val="00D273BC"/>
    <w:rsid w:val="00D27BA7"/>
    <w:rsid w:val="00D27CA1"/>
    <w:rsid w:val="00D312EC"/>
    <w:rsid w:val="00D3145E"/>
    <w:rsid w:val="00D316A8"/>
    <w:rsid w:val="00D31F1C"/>
    <w:rsid w:val="00D325BC"/>
    <w:rsid w:val="00D332F8"/>
    <w:rsid w:val="00D338BD"/>
    <w:rsid w:val="00D34CD3"/>
    <w:rsid w:val="00D34FE4"/>
    <w:rsid w:val="00D3512F"/>
    <w:rsid w:val="00D355F5"/>
    <w:rsid w:val="00D357D8"/>
    <w:rsid w:val="00D35FE7"/>
    <w:rsid w:val="00D366B4"/>
    <w:rsid w:val="00D36ABB"/>
    <w:rsid w:val="00D36BFB"/>
    <w:rsid w:val="00D3702F"/>
    <w:rsid w:val="00D3744B"/>
    <w:rsid w:val="00D37489"/>
    <w:rsid w:val="00D37B73"/>
    <w:rsid w:val="00D37C36"/>
    <w:rsid w:val="00D37D23"/>
    <w:rsid w:val="00D40977"/>
    <w:rsid w:val="00D4098A"/>
    <w:rsid w:val="00D40EA7"/>
    <w:rsid w:val="00D41CF0"/>
    <w:rsid w:val="00D41F68"/>
    <w:rsid w:val="00D421E5"/>
    <w:rsid w:val="00D421EE"/>
    <w:rsid w:val="00D43530"/>
    <w:rsid w:val="00D438A1"/>
    <w:rsid w:val="00D443EA"/>
    <w:rsid w:val="00D457B5"/>
    <w:rsid w:val="00D46374"/>
    <w:rsid w:val="00D46455"/>
    <w:rsid w:val="00D468E2"/>
    <w:rsid w:val="00D46AA2"/>
    <w:rsid w:val="00D47AC5"/>
    <w:rsid w:val="00D47D66"/>
    <w:rsid w:val="00D50116"/>
    <w:rsid w:val="00D5108D"/>
    <w:rsid w:val="00D51CC6"/>
    <w:rsid w:val="00D52EEB"/>
    <w:rsid w:val="00D5302C"/>
    <w:rsid w:val="00D5352B"/>
    <w:rsid w:val="00D5381B"/>
    <w:rsid w:val="00D53A21"/>
    <w:rsid w:val="00D5492A"/>
    <w:rsid w:val="00D549C8"/>
    <w:rsid w:val="00D5508C"/>
    <w:rsid w:val="00D55981"/>
    <w:rsid w:val="00D55D3D"/>
    <w:rsid w:val="00D56BFB"/>
    <w:rsid w:val="00D5704E"/>
    <w:rsid w:val="00D57C31"/>
    <w:rsid w:val="00D604D7"/>
    <w:rsid w:val="00D60630"/>
    <w:rsid w:val="00D616D2"/>
    <w:rsid w:val="00D6217D"/>
    <w:rsid w:val="00D63052"/>
    <w:rsid w:val="00D63B5F"/>
    <w:rsid w:val="00D63EBB"/>
    <w:rsid w:val="00D63EC7"/>
    <w:rsid w:val="00D641F4"/>
    <w:rsid w:val="00D648EE"/>
    <w:rsid w:val="00D64EF7"/>
    <w:rsid w:val="00D6526B"/>
    <w:rsid w:val="00D65350"/>
    <w:rsid w:val="00D659D2"/>
    <w:rsid w:val="00D67047"/>
    <w:rsid w:val="00D671A6"/>
    <w:rsid w:val="00D67607"/>
    <w:rsid w:val="00D67736"/>
    <w:rsid w:val="00D677D0"/>
    <w:rsid w:val="00D67DA2"/>
    <w:rsid w:val="00D70082"/>
    <w:rsid w:val="00D70366"/>
    <w:rsid w:val="00D70D27"/>
    <w:rsid w:val="00D70E8A"/>
    <w:rsid w:val="00D70EF7"/>
    <w:rsid w:val="00D7121A"/>
    <w:rsid w:val="00D71358"/>
    <w:rsid w:val="00D71495"/>
    <w:rsid w:val="00D7161A"/>
    <w:rsid w:val="00D71AF2"/>
    <w:rsid w:val="00D72028"/>
    <w:rsid w:val="00D72C55"/>
    <w:rsid w:val="00D72E90"/>
    <w:rsid w:val="00D7409E"/>
    <w:rsid w:val="00D742FF"/>
    <w:rsid w:val="00D74C5B"/>
    <w:rsid w:val="00D74F86"/>
    <w:rsid w:val="00D750FE"/>
    <w:rsid w:val="00D7558B"/>
    <w:rsid w:val="00D76131"/>
    <w:rsid w:val="00D767A8"/>
    <w:rsid w:val="00D76A5C"/>
    <w:rsid w:val="00D76D75"/>
    <w:rsid w:val="00D771A6"/>
    <w:rsid w:val="00D77CFA"/>
    <w:rsid w:val="00D823D9"/>
    <w:rsid w:val="00D82478"/>
    <w:rsid w:val="00D82B4D"/>
    <w:rsid w:val="00D8397C"/>
    <w:rsid w:val="00D83B0A"/>
    <w:rsid w:val="00D8453D"/>
    <w:rsid w:val="00D8490A"/>
    <w:rsid w:val="00D84C9B"/>
    <w:rsid w:val="00D850E9"/>
    <w:rsid w:val="00D8647F"/>
    <w:rsid w:val="00D8677C"/>
    <w:rsid w:val="00D87028"/>
    <w:rsid w:val="00D875A8"/>
    <w:rsid w:val="00D87BB7"/>
    <w:rsid w:val="00D90986"/>
    <w:rsid w:val="00D90B1A"/>
    <w:rsid w:val="00D911D4"/>
    <w:rsid w:val="00D9122A"/>
    <w:rsid w:val="00D9163D"/>
    <w:rsid w:val="00D91F90"/>
    <w:rsid w:val="00D92064"/>
    <w:rsid w:val="00D92242"/>
    <w:rsid w:val="00D93902"/>
    <w:rsid w:val="00D93F7A"/>
    <w:rsid w:val="00D9481C"/>
    <w:rsid w:val="00D94EED"/>
    <w:rsid w:val="00D95DD9"/>
    <w:rsid w:val="00D96026"/>
    <w:rsid w:val="00D9679D"/>
    <w:rsid w:val="00D97059"/>
    <w:rsid w:val="00D97077"/>
    <w:rsid w:val="00D971BF"/>
    <w:rsid w:val="00D973B8"/>
    <w:rsid w:val="00D97766"/>
    <w:rsid w:val="00D97D26"/>
    <w:rsid w:val="00DA12CA"/>
    <w:rsid w:val="00DA1A06"/>
    <w:rsid w:val="00DA20F2"/>
    <w:rsid w:val="00DA29DD"/>
    <w:rsid w:val="00DA2FF7"/>
    <w:rsid w:val="00DA38DC"/>
    <w:rsid w:val="00DA39FA"/>
    <w:rsid w:val="00DA3CFD"/>
    <w:rsid w:val="00DA5484"/>
    <w:rsid w:val="00DA562C"/>
    <w:rsid w:val="00DA6274"/>
    <w:rsid w:val="00DA732B"/>
    <w:rsid w:val="00DA7C1C"/>
    <w:rsid w:val="00DA7E9A"/>
    <w:rsid w:val="00DB0351"/>
    <w:rsid w:val="00DB147A"/>
    <w:rsid w:val="00DB1B7A"/>
    <w:rsid w:val="00DB2780"/>
    <w:rsid w:val="00DB2C41"/>
    <w:rsid w:val="00DB35DD"/>
    <w:rsid w:val="00DB3B1B"/>
    <w:rsid w:val="00DB53C2"/>
    <w:rsid w:val="00DB5483"/>
    <w:rsid w:val="00DB58F1"/>
    <w:rsid w:val="00DB5F20"/>
    <w:rsid w:val="00DB659C"/>
    <w:rsid w:val="00DB77BE"/>
    <w:rsid w:val="00DC09CD"/>
    <w:rsid w:val="00DC129B"/>
    <w:rsid w:val="00DC151B"/>
    <w:rsid w:val="00DC240F"/>
    <w:rsid w:val="00DC25FE"/>
    <w:rsid w:val="00DC2B97"/>
    <w:rsid w:val="00DC314B"/>
    <w:rsid w:val="00DC3448"/>
    <w:rsid w:val="00DC363F"/>
    <w:rsid w:val="00DC3697"/>
    <w:rsid w:val="00DC3D56"/>
    <w:rsid w:val="00DC4255"/>
    <w:rsid w:val="00DC49A5"/>
    <w:rsid w:val="00DC4B5E"/>
    <w:rsid w:val="00DC52F3"/>
    <w:rsid w:val="00DC54AC"/>
    <w:rsid w:val="00DC6708"/>
    <w:rsid w:val="00DC6C67"/>
    <w:rsid w:val="00DC717C"/>
    <w:rsid w:val="00DC7DAB"/>
    <w:rsid w:val="00DD0D81"/>
    <w:rsid w:val="00DD1413"/>
    <w:rsid w:val="00DD1468"/>
    <w:rsid w:val="00DD1C3B"/>
    <w:rsid w:val="00DD265D"/>
    <w:rsid w:val="00DD2D64"/>
    <w:rsid w:val="00DD30C2"/>
    <w:rsid w:val="00DD3738"/>
    <w:rsid w:val="00DD40FB"/>
    <w:rsid w:val="00DD410D"/>
    <w:rsid w:val="00DD528D"/>
    <w:rsid w:val="00DD550F"/>
    <w:rsid w:val="00DD56FE"/>
    <w:rsid w:val="00DD5D92"/>
    <w:rsid w:val="00DD6774"/>
    <w:rsid w:val="00DD728F"/>
    <w:rsid w:val="00DD7B28"/>
    <w:rsid w:val="00DE0433"/>
    <w:rsid w:val="00DE1512"/>
    <w:rsid w:val="00DE1F81"/>
    <w:rsid w:val="00DE2A22"/>
    <w:rsid w:val="00DE399D"/>
    <w:rsid w:val="00DE40DB"/>
    <w:rsid w:val="00DE4B2E"/>
    <w:rsid w:val="00DE6734"/>
    <w:rsid w:val="00DE7400"/>
    <w:rsid w:val="00DE7449"/>
    <w:rsid w:val="00DF079C"/>
    <w:rsid w:val="00DF1829"/>
    <w:rsid w:val="00DF1E05"/>
    <w:rsid w:val="00DF2DC9"/>
    <w:rsid w:val="00DF3C01"/>
    <w:rsid w:val="00DF3CDC"/>
    <w:rsid w:val="00DF4EC4"/>
    <w:rsid w:val="00DF5FC4"/>
    <w:rsid w:val="00DF644A"/>
    <w:rsid w:val="00DF67B8"/>
    <w:rsid w:val="00DF77B5"/>
    <w:rsid w:val="00E00C8D"/>
    <w:rsid w:val="00E01436"/>
    <w:rsid w:val="00E02D63"/>
    <w:rsid w:val="00E0363A"/>
    <w:rsid w:val="00E04411"/>
    <w:rsid w:val="00E045BD"/>
    <w:rsid w:val="00E0484D"/>
    <w:rsid w:val="00E04C86"/>
    <w:rsid w:val="00E05075"/>
    <w:rsid w:val="00E057B9"/>
    <w:rsid w:val="00E059B3"/>
    <w:rsid w:val="00E05B99"/>
    <w:rsid w:val="00E0784A"/>
    <w:rsid w:val="00E1070E"/>
    <w:rsid w:val="00E107C9"/>
    <w:rsid w:val="00E10C08"/>
    <w:rsid w:val="00E10C4E"/>
    <w:rsid w:val="00E10ED7"/>
    <w:rsid w:val="00E10FB4"/>
    <w:rsid w:val="00E11214"/>
    <w:rsid w:val="00E114B6"/>
    <w:rsid w:val="00E1170B"/>
    <w:rsid w:val="00E11B1A"/>
    <w:rsid w:val="00E12422"/>
    <w:rsid w:val="00E13351"/>
    <w:rsid w:val="00E139C3"/>
    <w:rsid w:val="00E13ECD"/>
    <w:rsid w:val="00E14436"/>
    <w:rsid w:val="00E1533E"/>
    <w:rsid w:val="00E15760"/>
    <w:rsid w:val="00E16292"/>
    <w:rsid w:val="00E1683D"/>
    <w:rsid w:val="00E16D9F"/>
    <w:rsid w:val="00E172F7"/>
    <w:rsid w:val="00E17472"/>
    <w:rsid w:val="00E17727"/>
    <w:rsid w:val="00E17B77"/>
    <w:rsid w:val="00E20307"/>
    <w:rsid w:val="00E21CD4"/>
    <w:rsid w:val="00E23337"/>
    <w:rsid w:val="00E2401A"/>
    <w:rsid w:val="00E249A8"/>
    <w:rsid w:val="00E25575"/>
    <w:rsid w:val="00E259EA"/>
    <w:rsid w:val="00E25B17"/>
    <w:rsid w:val="00E262EB"/>
    <w:rsid w:val="00E267EB"/>
    <w:rsid w:val="00E27189"/>
    <w:rsid w:val="00E27243"/>
    <w:rsid w:val="00E27788"/>
    <w:rsid w:val="00E27E8E"/>
    <w:rsid w:val="00E30257"/>
    <w:rsid w:val="00E307EF"/>
    <w:rsid w:val="00E309B2"/>
    <w:rsid w:val="00E30C96"/>
    <w:rsid w:val="00E30E42"/>
    <w:rsid w:val="00E3132A"/>
    <w:rsid w:val="00E31700"/>
    <w:rsid w:val="00E31736"/>
    <w:rsid w:val="00E31963"/>
    <w:rsid w:val="00E3202C"/>
    <w:rsid w:val="00E32061"/>
    <w:rsid w:val="00E322A9"/>
    <w:rsid w:val="00E3236E"/>
    <w:rsid w:val="00E33287"/>
    <w:rsid w:val="00E3387A"/>
    <w:rsid w:val="00E34084"/>
    <w:rsid w:val="00E346A9"/>
    <w:rsid w:val="00E353FE"/>
    <w:rsid w:val="00E35F69"/>
    <w:rsid w:val="00E36D17"/>
    <w:rsid w:val="00E3747E"/>
    <w:rsid w:val="00E3762B"/>
    <w:rsid w:val="00E4060C"/>
    <w:rsid w:val="00E408A3"/>
    <w:rsid w:val="00E412EF"/>
    <w:rsid w:val="00E42B4E"/>
    <w:rsid w:val="00E42FF9"/>
    <w:rsid w:val="00E4397F"/>
    <w:rsid w:val="00E4403E"/>
    <w:rsid w:val="00E4435E"/>
    <w:rsid w:val="00E44E23"/>
    <w:rsid w:val="00E45144"/>
    <w:rsid w:val="00E453FE"/>
    <w:rsid w:val="00E45B8E"/>
    <w:rsid w:val="00E45FBB"/>
    <w:rsid w:val="00E4714C"/>
    <w:rsid w:val="00E509B7"/>
    <w:rsid w:val="00E519B0"/>
    <w:rsid w:val="00E51AEB"/>
    <w:rsid w:val="00E522A7"/>
    <w:rsid w:val="00E5245B"/>
    <w:rsid w:val="00E535DE"/>
    <w:rsid w:val="00E53A85"/>
    <w:rsid w:val="00E53ADA"/>
    <w:rsid w:val="00E53AFF"/>
    <w:rsid w:val="00E53F8C"/>
    <w:rsid w:val="00E54452"/>
    <w:rsid w:val="00E54540"/>
    <w:rsid w:val="00E55603"/>
    <w:rsid w:val="00E55C79"/>
    <w:rsid w:val="00E55CEF"/>
    <w:rsid w:val="00E56811"/>
    <w:rsid w:val="00E56BF8"/>
    <w:rsid w:val="00E56F42"/>
    <w:rsid w:val="00E57606"/>
    <w:rsid w:val="00E57607"/>
    <w:rsid w:val="00E6043D"/>
    <w:rsid w:val="00E605FE"/>
    <w:rsid w:val="00E60A89"/>
    <w:rsid w:val="00E60C36"/>
    <w:rsid w:val="00E60D3F"/>
    <w:rsid w:val="00E61586"/>
    <w:rsid w:val="00E61D5E"/>
    <w:rsid w:val="00E61FCF"/>
    <w:rsid w:val="00E63B16"/>
    <w:rsid w:val="00E64095"/>
    <w:rsid w:val="00E641A1"/>
    <w:rsid w:val="00E649BA"/>
    <w:rsid w:val="00E64D86"/>
    <w:rsid w:val="00E64FDD"/>
    <w:rsid w:val="00E65289"/>
    <w:rsid w:val="00E65AB2"/>
    <w:rsid w:val="00E65BCF"/>
    <w:rsid w:val="00E65C7B"/>
    <w:rsid w:val="00E664C5"/>
    <w:rsid w:val="00E671A2"/>
    <w:rsid w:val="00E7049D"/>
    <w:rsid w:val="00E70931"/>
    <w:rsid w:val="00E715BC"/>
    <w:rsid w:val="00E715F4"/>
    <w:rsid w:val="00E71DD3"/>
    <w:rsid w:val="00E72583"/>
    <w:rsid w:val="00E72D5D"/>
    <w:rsid w:val="00E74411"/>
    <w:rsid w:val="00E746B0"/>
    <w:rsid w:val="00E75072"/>
    <w:rsid w:val="00E752DC"/>
    <w:rsid w:val="00E762EB"/>
    <w:rsid w:val="00E76C07"/>
    <w:rsid w:val="00E76D26"/>
    <w:rsid w:val="00E774C1"/>
    <w:rsid w:val="00E77ECD"/>
    <w:rsid w:val="00E80384"/>
    <w:rsid w:val="00E80694"/>
    <w:rsid w:val="00E80A9D"/>
    <w:rsid w:val="00E80D2B"/>
    <w:rsid w:val="00E8142A"/>
    <w:rsid w:val="00E814AA"/>
    <w:rsid w:val="00E82488"/>
    <w:rsid w:val="00E82E1B"/>
    <w:rsid w:val="00E83CA6"/>
    <w:rsid w:val="00E84474"/>
    <w:rsid w:val="00E84659"/>
    <w:rsid w:val="00E84B7F"/>
    <w:rsid w:val="00E853D7"/>
    <w:rsid w:val="00E858C0"/>
    <w:rsid w:val="00E85BEC"/>
    <w:rsid w:val="00E86FD6"/>
    <w:rsid w:val="00E8779A"/>
    <w:rsid w:val="00E87D9A"/>
    <w:rsid w:val="00E9031B"/>
    <w:rsid w:val="00E908BF"/>
    <w:rsid w:val="00E9123D"/>
    <w:rsid w:val="00E92629"/>
    <w:rsid w:val="00E93024"/>
    <w:rsid w:val="00E930B7"/>
    <w:rsid w:val="00E93545"/>
    <w:rsid w:val="00E93663"/>
    <w:rsid w:val="00E9515E"/>
    <w:rsid w:val="00E96611"/>
    <w:rsid w:val="00E9743B"/>
    <w:rsid w:val="00E978B6"/>
    <w:rsid w:val="00E97B67"/>
    <w:rsid w:val="00E97D8E"/>
    <w:rsid w:val="00EA1C48"/>
    <w:rsid w:val="00EA1E7B"/>
    <w:rsid w:val="00EA2707"/>
    <w:rsid w:val="00EA2919"/>
    <w:rsid w:val="00EA32CA"/>
    <w:rsid w:val="00EA38DA"/>
    <w:rsid w:val="00EA4D6E"/>
    <w:rsid w:val="00EA5040"/>
    <w:rsid w:val="00EA699F"/>
    <w:rsid w:val="00EA6FB7"/>
    <w:rsid w:val="00EA714D"/>
    <w:rsid w:val="00EB1390"/>
    <w:rsid w:val="00EB17FB"/>
    <w:rsid w:val="00EB18DD"/>
    <w:rsid w:val="00EB1B69"/>
    <w:rsid w:val="00EB1D74"/>
    <w:rsid w:val="00EB2A5A"/>
    <w:rsid w:val="00EB2C71"/>
    <w:rsid w:val="00EB3EE9"/>
    <w:rsid w:val="00EB4340"/>
    <w:rsid w:val="00EB4F4C"/>
    <w:rsid w:val="00EB556D"/>
    <w:rsid w:val="00EB5A7D"/>
    <w:rsid w:val="00EB68EF"/>
    <w:rsid w:val="00EB6B1C"/>
    <w:rsid w:val="00EB6F63"/>
    <w:rsid w:val="00EB6FDD"/>
    <w:rsid w:val="00EB7563"/>
    <w:rsid w:val="00EB7579"/>
    <w:rsid w:val="00EC0270"/>
    <w:rsid w:val="00EC07AF"/>
    <w:rsid w:val="00EC0BB5"/>
    <w:rsid w:val="00EC248D"/>
    <w:rsid w:val="00EC29B8"/>
    <w:rsid w:val="00EC2A37"/>
    <w:rsid w:val="00EC2E6A"/>
    <w:rsid w:val="00EC3B9B"/>
    <w:rsid w:val="00EC3D04"/>
    <w:rsid w:val="00EC3F64"/>
    <w:rsid w:val="00EC4394"/>
    <w:rsid w:val="00EC4586"/>
    <w:rsid w:val="00EC4B83"/>
    <w:rsid w:val="00EC5532"/>
    <w:rsid w:val="00EC5B5E"/>
    <w:rsid w:val="00EC6D51"/>
    <w:rsid w:val="00EC6E12"/>
    <w:rsid w:val="00EC729F"/>
    <w:rsid w:val="00EC740D"/>
    <w:rsid w:val="00EC74F4"/>
    <w:rsid w:val="00EC7848"/>
    <w:rsid w:val="00EC7BB1"/>
    <w:rsid w:val="00ED0570"/>
    <w:rsid w:val="00ED060C"/>
    <w:rsid w:val="00ED0C7A"/>
    <w:rsid w:val="00ED1790"/>
    <w:rsid w:val="00ED1DEF"/>
    <w:rsid w:val="00ED2859"/>
    <w:rsid w:val="00ED3FD4"/>
    <w:rsid w:val="00ED55C0"/>
    <w:rsid w:val="00ED619C"/>
    <w:rsid w:val="00ED682B"/>
    <w:rsid w:val="00ED6930"/>
    <w:rsid w:val="00ED777A"/>
    <w:rsid w:val="00ED792B"/>
    <w:rsid w:val="00ED7A2A"/>
    <w:rsid w:val="00ED7B66"/>
    <w:rsid w:val="00EE03B8"/>
    <w:rsid w:val="00EE042F"/>
    <w:rsid w:val="00EE081F"/>
    <w:rsid w:val="00EE0DDB"/>
    <w:rsid w:val="00EE1925"/>
    <w:rsid w:val="00EE2413"/>
    <w:rsid w:val="00EE2708"/>
    <w:rsid w:val="00EE2A53"/>
    <w:rsid w:val="00EE2B16"/>
    <w:rsid w:val="00EE41D5"/>
    <w:rsid w:val="00EE4557"/>
    <w:rsid w:val="00EE45C9"/>
    <w:rsid w:val="00EE4C90"/>
    <w:rsid w:val="00EE4EE4"/>
    <w:rsid w:val="00EE6463"/>
    <w:rsid w:val="00EE67B7"/>
    <w:rsid w:val="00EE7143"/>
    <w:rsid w:val="00EE7372"/>
    <w:rsid w:val="00EE7B60"/>
    <w:rsid w:val="00EE7D26"/>
    <w:rsid w:val="00EE7D86"/>
    <w:rsid w:val="00EF0121"/>
    <w:rsid w:val="00EF08AD"/>
    <w:rsid w:val="00EF1217"/>
    <w:rsid w:val="00EF1771"/>
    <w:rsid w:val="00EF21F3"/>
    <w:rsid w:val="00EF22AD"/>
    <w:rsid w:val="00EF25D2"/>
    <w:rsid w:val="00EF272C"/>
    <w:rsid w:val="00EF2770"/>
    <w:rsid w:val="00EF29B4"/>
    <w:rsid w:val="00EF2FD6"/>
    <w:rsid w:val="00EF3F0D"/>
    <w:rsid w:val="00EF45A3"/>
    <w:rsid w:val="00EF4A0F"/>
    <w:rsid w:val="00EF4A7F"/>
    <w:rsid w:val="00EF5ADF"/>
    <w:rsid w:val="00EF6E44"/>
    <w:rsid w:val="00EF7227"/>
    <w:rsid w:val="00EF739C"/>
    <w:rsid w:val="00EF782C"/>
    <w:rsid w:val="00EF7A07"/>
    <w:rsid w:val="00EF7C02"/>
    <w:rsid w:val="00F003EE"/>
    <w:rsid w:val="00F0093C"/>
    <w:rsid w:val="00F01C4C"/>
    <w:rsid w:val="00F023B6"/>
    <w:rsid w:val="00F02584"/>
    <w:rsid w:val="00F02B78"/>
    <w:rsid w:val="00F02DA6"/>
    <w:rsid w:val="00F02E28"/>
    <w:rsid w:val="00F037A4"/>
    <w:rsid w:val="00F0394A"/>
    <w:rsid w:val="00F03B64"/>
    <w:rsid w:val="00F03DBD"/>
    <w:rsid w:val="00F040B6"/>
    <w:rsid w:val="00F0416D"/>
    <w:rsid w:val="00F0429A"/>
    <w:rsid w:val="00F04988"/>
    <w:rsid w:val="00F04A77"/>
    <w:rsid w:val="00F060ED"/>
    <w:rsid w:val="00F061AA"/>
    <w:rsid w:val="00F063E7"/>
    <w:rsid w:val="00F067E4"/>
    <w:rsid w:val="00F06E1A"/>
    <w:rsid w:val="00F06EAC"/>
    <w:rsid w:val="00F075E1"/>
    <w:rsid w:val="00F07B4B"/>
    <w:rsid w:val="00F07D22"/>
    <w:rsid w:val="00F10A97"/>
    <w:rsid w:val="00F1158D"/>
    <w:rsid w:val="00F11634"/>
    <w:rsid w:val="00F1211E"/>
    <w:rsid w:val="00F127CC"/>
    <w:rsid w:val="00F13069"/>
    <w:rsid w:val="00F13721"/>
    <w:rsid w:val="00F14ACA"/>
    <w:rsid w:val="00F15448"/>
    <w:rsid w:val="00F1608B"/>
    <w:rsid w:val="00F1640B"/>
    <w:rsid w:val="00F16613"/>
    <w:rsid w:val="00F16A8E"/>
    <w:rsid w:val="00F2054F"/>
    <w:rsid w:val="00F205BA"/>
    <w:rsid w:val="00F21DCF"/>
    <w:rsid w:val="00F22DA6"/>
    <w:rsid w:val="00F22E03"/>
    <w:rsid w:val="00F23136"/>
    <w:rsid w:val="00F23BA7"/>
    <w:rsid w:val="00F2430A"/>
    <w:rsid w:val="00F244E2"/>
    <w:rsid w:val="00F252CA"/>
    <w:rsid w:val="00F258E4"/>
    <w:rsid w:val="00F26493"/>
    <w:rsid w:val="00F264A1"/>
    <w:rsid w:val="00F27280"/>
    <w:rsid w:val="00F2728C"/>
    <w:rsid w:val="00F27861"/>
    <w:rsid w:val="00F27914"/>
    <w:rsid w:val="00F27BB0"/>
    <w:rsid w:val="00F27C8F"/>
    <w:rsid w:val="00F30030"/>
    <w:rsid w:val="00F30B9E"/>
    <w:rsid w:val="00F32086"/>
    <w:rsid w:val="00F32604"/>
    <w:rsid w:val="00F32749"/>
    <w:rsid w:val="00F32C8B"/>
    <w:rsid w:val="00F32D30"/>
    <w:rsid w:val="00F331B3"/>
    <w:rsid w:val="00F34075"/>
    <w:rsid w:val="00F34A2C"/>
    <w:rsid w:val="00F351FD"/>
    <w:rsid w:val="00F35670"/>
    <w:rsid w:val="00F364FB"/>
    <w:rsid w:val="00F365C2"/>
    <w:rsid w:val="00F369BA"/>
    <w:rsid w:val="00F36D73"/>
    <w:rsid w:val="00F37172"/>
    <w:rsid w:val="00F3717C"/>
    <w:rsid w:val="00F37289"/>
    <w:rsid w:val="00F37729"/>
    <w:rsid w:val="00F37EFE"/>
    <w:rsid w:val="00F400BD"/>
    <w:rsid w:val="00F4051A"/>
    <w:rsid w:val="00F40958"/>
    <w:rsid w:val="00F42183"/>
    <w:rsid w:val="00F42251"/>
    <w:rsid w:val="00F42F57"/>
    <w:rsid w:val="00F4411E"/>
    <w:rsid w:val="00F44422"/>
    <w:rsid w:val="00F4457A"/>
    <w:rsid w:val="00F4477E"/>
    <w:rsid w:val="00F45D89"/>
    <w:rsid w:val="00F462D8"/>
    <w:rsid w:val="00F4651B"/>
    <w:rsid w:val="00F4659B"/>
    <w:rsid w:val="00F466B3"/>
    <w:rsid w:val="00F46A4D"/>
    <w:rsid w:val="00F474B9"/>
    <w:rsid w:val="00F47DD6"/>
    <w:rsid w:val="00F51E54"/>
    <w:rsid w:val="00F520F2"/>
    <w:rsid w:val="00F5232A"/>
    <w:rsid w:val="00F52614"/>
    <w:rsid w:val="00F52FDE"/>
    <w:rsid w:val="00F53750"/>
    <w:rsid w:val="00F53D14"/>
    <w:rsid w:val="00F54B0D"/>
    <w:rsid w:val="00F5553A"/>
    <w:rsid w:val="00F55A37"/>
    <w:rsid w:val="00F56D16"/>
    <w:rsid w:val="00F5760B"/>
    <w:rsid w:val="00F57EF4"/>
    <w:rsid w:val="00F60618"/>
    <w:rsid w:val="00F60976"/>
    <w:rsid w:val="00F60AEB"/>
    <w:rsid w:val="00F61034"/>
    <w:rsid w:val="00F61A81"/>
    <w:rsid w:val="00F622A7"/>
    <w:rsid w:val="00F625C6"/>
    <w:rsid w:val="00F626C4"/>
    <w:rsid w:val="00F62A94"/>
    <w:rsid w:val="00F62D45"/>
    <w:rsid w:val="00F632F8"/>
    <w:rsid w:val="00F63927"/>
    <w:rsid w:val="00F63CF9"/>
    <w:rsid w:val="00F64300"/>
    <w:rsid w:val="00F644EB"/>
    <w:rsid w:val="00F648D8"/>
    <w:rsid w:val="00F649FA"/>
    <w:rsid w:val="00F64C63"/>
    <w:rsid w:val="00F6512E"/>
    <w:rsid w:val="00F653CE"/>
    <w:rsid w:val="00F65484"/>
    <w:rsid w:val="00F65596"/>
    <w:rsid w:val="00F6560A"/>
    <w:rsid w:val="00F65EEC"/>
    <w:rsid w:val="00F65F7F"/>
    <w:rsid w:val="00F67836"/>
    <w:rsid w:val="00F67D8F"/>
    <w:rsid w:val="00F70CD7"/>
    <w:rsid w:val="00F710CC"/>
    <w:rsid w:val="00F711AE"/>
    <w:rsid w:val="00F71441"/>
    <w:rsid w:val="00F7179C"/>
    <w:rsid w:val="00F71895"/>
    <w:rsid w:val="00F71A91"/>
    <w:rsid w:val="00F72251"/>
    <w:rsid w:val="00F7256D"/>
    <w:rsid w:val="00F72D3E"/>
    <w:rsid w:val="00F73276"/>
    <w:rsid w:val="00F73850"/>
    <w:rsid w:val="00F73F75"/>
    <w:rsid w:val="00F749BD"/>
    <w:rsid w:val="00F74E3F"/>
    <w:rsid w:val="00F75149"/>
    <w:rsid w:val="00F7591C"/>
    <w:rsid w:val="00F75D10"/>
    <w:rsid w:val="00F75E75"/>
    <w:rsid w:val="00F7634A"/>
    <w:rsid w:val="00F763D5"/>
    <w:rsid w:val="00F776C6"/>
    <w:rsid w:val="00F802BE"/>
    <w:rsid w:val="00F80DC0"/>
    <w:rsid w:val="00F80E2A"/>
    <w:rsid w:val="00F80E93"/>
    <w:rsid w:val="00F814BE"/>
    <w:rsid w:val="00F8321D"/>
    <w:rsid w:val="00F834F1"/>
    <w:rsid w:val="00F83697"/>
    <w:rsid w:val="00F83F55"/>
    <w:rsid w:val="00F8419F"/>
    <w:rsid w:val="00F84D30"/>
    <w:rsid w:val="00F84D69"/>
    <w:rsid w:val="00F84F7F"/>
    <w:rsid w:val="00F859E0"/>
    <w:rsid w:val="00F86024"/>
    <w:rsid w:val="00F8611A"/>
    <w:rsid w:val="00F861FE"/>
    <w:rsid w:val="00F87069"/>
    <w:rsid w:val="00F878EB"/>
    <w:rsid w:val="00F878F9"/>
    <w:rsid w:val="00F90906"/>
    <w:rsid w:val="00F911C4"/>
    <w:rsid w:val="00F91861"/>
    <w:rsid w:val="00F9335B"/>
    <w:rsid w:val="00F935A6"/>
    <w:rsid w:val="00F94346"/>
    <w:rsid w:val="00F944B4"/>
    <w:rsid w:val="00F9492D"/>
    <w:rsid w:val="00F94F45"/>
    <w:rsid w:val="00F95CC6"/>
    <w:rsid w:val="00F96490"/>
    <w:rsid w:val="00F96A98"/>
    <w:rsid w:val="00F97526"/>
    <w:rsid w:val="00F97789"/>
    <w:rsid w:val="00FA04D6"/>
    <w:rsid w:val="00FA1BB5"/>
    <w:rsid w:val="00FA28B7"/>
    <w:rsid w:val="00FA30D5"/>
    <w:rsid w:val="00FA4468"/>
    <w:rsid w:val="00FA4AFF"/>
    <w:rsid w:val="00FA4CC1"/>
    <w:rsid w:val="00FA5062"/>
    <w:rsid w:val="00FA5128"/>
    <w:rsid w:val="00FA5FCE"/>
    <w:rsid w:val="00FA6700"/>
    <w:rsid w:val="00FA6D15"/>
    <w:rsid w:val="00FA72F7"/>
    <w:rsid w:val="00FB0024"/>
    <w:rsid w:val="00FB06FD"/>
    <w:rsid w:val="00FB0C1B"/>
    <w:rsid w:val="00FB1532"/>
    <w:rsid w:val="00FB16FF"/>
    <w:rsid w:val="00FB1784"/>
    <w:rsid w:val="00FB1AEA"/>
    <w:rsid w:val="00FB31A1"/>
    <w:rsid w:val="00FB32E6"/>
    <w:rsid w:val="00FB42D4"/>
    <w:rsid w:val="00FB51A5"/>
    <w:rsid w:val="00FB5906"/>
    <w:rsid w:val="00FB61A0"/>
    <w:rsid w:val="00FB762F"/>
    <w:rsid w:val="00FB7B7A"/>
    <w:rsid w:val="00FC053C"/>
    <w:rsid w:val="00FC0EDE"/>
    <w:rsid w:val="00FC1792"/>
    <w:rsid w:val="00FC235F"/>
    <w:rsid w:val="00FC2AED"/>
    <w:rsid w:val="00FC42A5"/>
    <w:rsid w:val="00FC4CB5"/>
    <w:rsid w:val="00FC584F"/>
    <w:rsid w:val="00FC5CAF"/>
    <w:rsid w:val="00FC6784"/>
    <w:rsid w:val="00FC720B"/>
    <w:rsid w:val="00FC73B0"/>
    <w:rsid w:val="00FC75A6"/>
    <w:rsid w:val="00FC7CCD"/>
    <w:rsid w:val="00FD01C5"/>
    <w:rsid w:val="00FD07FF"/>
    <w:rsid w:val="00FD0C23"/>
    <w:rsid w:val="00FD1008"/>
    <w:rsid w:val="00FD163C"/>
    <w:rsid w:val="00FD1CE3"/>
    <w:rsid w:val="00FD2CDD"/>
    <w:rsid w:val="00FD2D45"/>
    <w:rsid w:val="00FD30E1"/>
    <w:rsid w:val="00FD4139"/>
    <w:rsid w:val="00FD5581"/>
    <w:rsid w:val="00FD55A9"/>
    <w:rsid w:val="00FD5EA7"/>
    <w:rsid w:val="00FD6225"/>
    <w:rsid w:val="00FD6541"/>
    <w:rsid w:val="00FD6716"/>
    <w:rsid w:val="00FD716A"/>
    <w:rsid w:val="00FD7301"/>
    <w:rsid w:val="00FD73AC"/>
    <w:rsid w:val="00FE0A2F"/>
    <w:rsid w:val="00FE0B6C"/>
    <w:rsid w:val="00FE15B6"/>
    <w:rsid w:val="00FE1842"/>
    <w:rsid w:val="00FE1F43"/>
    <w:rsid w:val="00FE2455"/>
    <w:rsid w:val="00FE2B3D"/>
    <w:rsid w:val="00FE3E9E"/>
    <w:rsid w:val="00FE3FE5"/>
    <w:rsid w:val="00FE407E"/>
    <w:rsid w:val="00FE480F"/>
    <w:rsid w:val="00FE4927"/>
    <w:rsid w:val="00FE4C2A"/>
    <w:rsid w:val="00FE5647"/>
    <w:rsid w:val="00FE5A2E"/>
    <w:rsid w:val="00FE624F"/>
    <w:rsid w:val="00FE669B"/>
    <w:rsid w:val="00FE6C9B"/>
    <w:rsid w:val="00FE7C14"/>
    <w:rsid w:val="00FF0280"/>
    <w:rsid w:val="00FF0820"/>
    <w:rsid w:val="00FF100A"/>
    <w:rsid w:val="00FF1800"/>
    <w:rsid w:val="00FF1B6A"/>
    <w:rsid w:val="00FF21CE"/>
    <w:rsid w:val="00FF2D00"/>
    <w:rsid w:val="00FF2E95"/>
    <w:rsid w:val="00FF3667"/>
    <w:rsid w:val="00FF3FF5"/>
    <w:rsid w:val="00FF4125"/>
    <w:rsid w:val="00FF445D"/>
    <w:rsid w:val="00FF475F"/>
    <w:rsid w:val="00FF47F6"/>
    <w:rsid w:val="00FF4A65"/>
    <w:rsid w:val="00FF4C09"/>
    <w:rsid w:val="00FF52A1"/>
    <w:rsid w:val="00FF6329"/>
    <w:rsid w:val="00FF6948"/>
    <w:rsid w:val="00FF69DB"/>
    <w:rsid w:val="00FF7261"/>
    <w:rsid w:val="00FF78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5360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6DC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qFormat/>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825A1"/>
    <w:rPr>
      <w:color w:val="954F72" w:themeColor="followedHyperlink"/>
      <w:u w:val="single"/>
    </w:rPr>
  </w:style>
  <w:style w:type="table" w:customStyle="1" w:styleId="Tabela-Siatka1">
    <w:name w:val="Tabela - Siatka1"/>
    <w:basedOn w:val="Standardowy"/>
    <w:next w:val="Tabela-Siatka"/>
    <w:uiPriority w:val="39"/>
    <w:rsid w:val="00931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8F69B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F69B2"/>
    <w:rPr>
      <w:rFonts w:ascii="Fira Sans" w:hAnsi="Fira Sans"/>
      <w:sz w:val="20"/>
      <w:szCs w:val="20"/>
    </w:rPr>
  </w:style>
  <w:style w:type="character" w:styleId="Odwoanieprzypisukocowego">
    <w:name w:val="endnote reference"/>
    <w:basedOn w:val="Domylnaczcionkaakapitu"/>
    <w:uiPriority w:val="99"/>
    <w:semiHidden/>
    <w:unhideWhenUsed/>
    <w:rsid w:val="008F69B2"/>
    <w:rPr>
      <w:vertAlign w:val="superscript"/>
    </w:rPr>
  </w:style>
  <w:style w:type="paragraph" w:styleId="Tekstpodstawowy">
    <w:name w:val="Body Text"/>
    <w:basedOn w:val="Normalny"/>
    <w:link w:val="TekstpodstawowyZnak"/>
    <w:uiPriority w:val="1"/>
    <w:qFormat/>
    <w:rsid w:val="009A7669"/>
    <w:pPr>
      <w:widowControl w:val="0"/>
      <w:autoSpaceDE w:val="0"/>
      <w:autoSpaceDN w:val="0"/>
      <w:spacing w:before="0" w:after="0" w:line="240" w:lineRule="auto"/>
    </w:pPr>
    <w:rPr>
      <w:rFonts w:ascii="Arial" w:eastAsia="Arial" w:hAnsi="Arial" w:cs="Arial"/>
      <w:sz w:val="13"/>
      <w:szCs w:val="13"/>
      <w:lang w:val="en-US"/>
    </w:rPr>
  </w:style>
  <w:style w:type="character" w:customStyle="1" w:styleId="TekstpodstawowyZnak">
    <w:name w:val="Tekst podstawowy Znak"/>
    <w:basedOn w:val="Domylnaczcionkaakapitu"/>
    <w:link w:val="Tekstpodstawowy"/>
    <w:uiPriority w:val="1"/>
    <w:rsid w:val="009A7669"/>
    <w:rPr>
      <w:rFonts w:ascii="Arial" w:eastAsia="Arial" w:hAnsi="Arial" w:cs="Arial"/>
      <w:sz w:val="13"/>
      <w:szCs w:val="13"/>
      <w:lang w:val="en-US"/>
    </w:rPr>
  </w:style>
  <w:style w:type="table" w:customStyle="1" w:styleId="Tabela-Siatka2">
    <w:name w:val="Tabela - Siatka2"/>
    <w:basedOn w:val="Standardowy"/>
    <w:next w:val="Tabela-Siatka"/>
    <w:uiPriority w:val="39"/>
    <w:rsid w:val="00062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623E9"/>
    <w:rPr>
      <w:sz w:val="16"/>
      <w:szCs w:val="16"/>
    </w:rPr>
  </w:style>
  <w:style w:type="paragraph" w:styleId="Tekstkomentarza">
    <w:name w:val="annotation text"/>
    <w:basedOn w:val="Normalny"/>
    <w:link w:val="TekstkomentarzaZnak"/>
    <w:uiPriority w:val="99"/>
    <w:semiHidden/>
    <w:unhideWhenUsed/>
    <w:rsid w:val="000623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623E9"/>
    <w:rPr>
      <w:rFonts w:ascii="Fira Sans" w:hAnsi="Fira Sans"/>
      <w:sz w:val="20"/>
      <w:szCs w:val="20"/>
    </w:rPr>
  </w:style>
  <w:style w:type="table" w:customStyle="1" w:styleId="Tabela-Siatka3">
    <w:name w:val="Tabela - Siatka3"/>
    <w:basedOn w:val="Standardowy"/>
    <w:next w:val="Tabela-Siatka"/>
    <w:uiPriority w:val="39"/>
    <w:rsid w:val="00B7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E30E42"/>
    <w:rPr>
      <w:b/>
      <w:bCs/>
    </w:rPr>
  </w:style>
  <w:style w:type="character" w:customStyle="1" w:styleId="TematkomentarzaZnak">
    <w:name w:val="Temat komentarza Znak"/>
    <w:basedOn w:val="TekstkomentarzaZnak"/>
    <w:link w:val="Tematkomentarza"/>
    <w:uiPriority w:val="99"/>
    <w:semiHidden/>
    <w:rsid w:val="00E30E42"/>
    <w:rPr>
      <w:rFonts w:ascii="Fira Sans" w:hAnsi="Fira Sans"/>
      <w:b/>
      <w:bCs/>
      <w:sz w:val="20"/>
      <w:szCs w:val="20"/>
    </w:rPr>
  </w:style>
  <w:style w:type="paragraph" w:customStyle="1" w:styleId="Default">
    <w:name w:val="Default"/>
    <w:rsid w:val="00B352A2"/>
    <w:pPr>
      <w:autoSpaceDE w:val="0"/>
      <w:autoSpaceDN w:val="0"/>
      <w:adjustRightInd w:val="0"/>
      <w:spacing w:after="0" w:line="240" w:lineRule="auto"/>
    </w:pPr>
    <w:rPr>
      <w:rFonts w:ascii="Times New Roman" w:hAnsi="Times New Roman" w:cs="Times New Roman"/>
      <w:color w:val="000000"/>
      <w:sz w:val="24"/>
      <w:szCs w:val="24"/>
    </w:rPr>
  </w:style>
  <w:style w:type="paragraph" w:styleId="NormalnyWeb">
    <w:name w:val="Normal (Web)"/>
    <w:basedOn w:val="Normalny"/>
    <w:uiPriority w:val="99"/>
    <w:unhideWhenUsed/>
    <w:rsid w:val="00DA7E9A"/>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4">
    <w:name w:val="Tabela - Siatka4"/>
    <w:basedOn w:val="Standardowy"/>
    <w:next w:val="Tabela-Siatka"/>
    <w:uiPriority w:val="39"/>
    <w:rsid w:val="00E34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AD6282"/>
    <w:rPr>
      <w:color w:val="605E5C"/>
      <w:shd w:val="clear" w:color="auto" w:fill="E1DFDD"/>
    </w:rPr>
  </w:style>
  <w:style w:type="table" w:customStyle="1" w:styleId="Tabela-Siatka41">
    <w:name w:val="Tabela - Siatka41"/>
    <w:basedOn w:val="Standardowy"/>
    <w:next w:val="Tabela-Siatka"/>
    <w:uiPriority w:val="39"/>
    <w:rsid w:val="00B129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39"/>
    <w:rsid w:val="00434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konawskanika">
    <w:name w:val="Ikona wskaźnika"/>
    <w:basedOn w:val="Normalny"/>
    <w:link w:val="IkonawskanikaZnak"/>
    <w:qFormat/>
    <w:rsid w:val="00434D9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434D9A"/>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434D9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434D9A"/>
    <w:rPr>
      <w:color w:val="FFFFFF" w:themeColor="background1"/>
    </w:rPr>
  </w:style>
  <w:style w:type="character" w:customStyle="1" w:styleId="WartowskanikaZnak">
    <w:name w:val="Wartość wskaźnika Znak"/>
    <w:basedOn w:val="Domylnaczcionkaakapitu"/>
    <w:link w:val="Wartowskanika"/>
    <w:rsid w:val="00434D9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434D9A"/>
    <w:rPr>
      <w:rFonts w:ascii="Fira Sans" w:hAnsi="Fira Sans"/>
      <w:color w:val="FFFFFF" w:themeColor="background1"/>
      <w:sz w:val="20"/>
    </w:rPr>
  </w:style>
  <w:style w:type="paragraph" w:styleId="Bezodstpw">
    <w:name w:val="No Spacing"/>
    <w:link w:val="BezodstpwZnak"/>
    <w:uiPriority w:val="1"/>
    <w:qFormat/>
    <w:rsid w:val="00C12214"/>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C12214"/>
    <w:rPr>
      <w:rFonts w:eastAsiaTheme="minorEastAsia"/>
      <w:lang w:eastAsia="pl-PL"/>
    </w:rPr>
  </w:style>
  <w:style w:type="table" w:customStyle="1" w:styleId="Tabela-Siatka42">
    <w:name w:val="Tabela - Siatka42"/>
    <w:basedOn w:val="Standardowy"/>
    <w:next w:val="Tabela-Siatka"/>
    <w:uiPriority w:val="39"/>
    <w:rsid w:val="00043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DB53C2"/>
    <w:rPr>
      <w:color w:val="605E5C"/>
      <w:shd w:val="clear" w:color="auto" w:fill="E1DFDD"/>
    </w:rPr>
  </w:style>
  <w:style w:type="table" w:customStyle="1" w:styleId="Tabela-Siatka5">
    <w:name w:val="Tabela - Siatka5"/>
    <w:basedOn w:val="Standardowy"/>
    <w:next w:val="Tabela-Siatka"/>
    <w:uiPriority w:val="39"/>
    <w:rsid w:val="00912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111A4A"/>
    <w:rPr>
      <w:color w:val="605E5C"/>
      <w:shd w:val="clear" w:color="auto" w:fill="E1DFDD"/>
    </w:rPr>
  </w:style>
  <w:style w:type="character" w:customStyle="1" w:styleId="Nierozpoznanawzmianka4">
    <w:name w:val="Nierozpoznana wzmianka4"/>
    <w:basedOn w:val="Domylnaczcionkaakapitu"/>
    <w:uiPriority w:val="99"/>
    <w:semiHidden/>
    <w:unhideWhenUsed/>
    <w:rsid w:val="00196F64"/>
    <w:rPr>
      <w:color w:val="605E5C"/>
      <w:shd w:val="clear" w:color="auto" w:fill="E1DFDD"/>
    </w:rPr>
  </w:style>
  <w:style w:type="character" w:customStyle="1" w:styleId="Nierozpoznanawzmianka5">
    <w:name w:val="Nierozpoznana wzmianka5"/>
    <w:basedOn w:val="Domylnaczcionkaakapitu"/>
    <w:uiPriority w:val="99"/>
    <w:semiHidden/>
    <w:unhideWhenUsed/>
    <w:rsid w:val="003171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6491">
      <w:bodyDiv w:val="1"/>
      <w:marLeft w:val="0"/>
      <w:marRight w:val="0"/>
      <w:marTop w:val="0"/>
      <w:marBottom w:val="0"/>
      <w:divBdr>
        <w:top w:val="none" w:sz="0" w:space="0" w:color="auto"/>
        <w:left w:val="none" w:sz="0" w:space="0" w:color="auto"/>
        <w:bottom w:val="none" w:sz="0" w:space="0" w:color="auto"/>
        <w:right w:val="none" w:sz="0" w:space="0" w:color="auto"/>
      </w:divBdr>
    </w:div>
    <w:div w:id="32076260">
      <w:bodyDiv w:val="1"/>
      <w:marLeft w:val="0"/>
      <w:marRight w:val="0"/>
      <w:marTop w:val="0"/>
      <w:marBottom w:val="0"/>
      <w:divBdr>
        <w:top w:val="none" w:sz="0" w:space="0" w:color="auto"/>
        <w:left w:val="none" w:sz="0" w:space="0" w:color="auto"/>
        <w:bottom w:val="none" w:sz="0" w:space="0" w:color="auto"/>
        <w:right w:val="none" w:sz="0" w:space="0" w:color="auto"/>
      </w:divBdr>
    </w:div>
    <w:div w:id="301275308">
      <w:bodyDiv w:val="1"/>
      <w:marLeft w:val="0"/>
      <w:marRight w:val="0"/>
      <w:marTop w:val="0"/>
      <w:marBottom w:val="0"/>
      <w:divBdr>
        <w:top w:val="none" w:sz="0" w:space="0" w:color="auto"/>
        <w:left w:val="none" w:sz="0" w:space="0" w:color="auto"/>
        <w:bottom w:val="none" w:sz="0" w:space="0" w:color="auto"/>
        <w:right w:val="none" w:sz="0" w:space="0" w:color="auto"/>
      </w:divBdr>
    </w:div>
    <w:div w:id="33707652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8280739">
      <w:bodyDiv w:val="1"/>
      <w:marLeft w:val="0"/>
      <w:marRight w:val="0"/>
      <w:marTop w:val="0"/>
      <w:marBottom w:val="0"/>
      <w:divBdr>
        <w:top w:val="none" w:sz="0" w:space="0" w:color="auto"/>
        <w:left w:val="none" w:sz="0" w:space="0" w:color="auto"/>
        <w:bottom w:val="none" w:sz="0" w:space="0" w:color="auto"/>
        <w:right w:val="none" w:sz="0" w:space="0" w:color="auto"/>
      </w:divBdr>
    </w:div>
    <w:div w:id="809908263">
      <w:bodyDiv w:val="1"/>
      <w:marLeft w:val="0"/>
      <w:marRight w:val="0"/>
      <w:marTop w:val="0"/>
      <w:marBottom w:val="0"/>
      <w:divBdr>
        <w:top w:val="none" w:sz="0" w:space="0" w:color="auto"/>
        <w:left w:val="none" w:sz="0" w:space="0" w:color="auto"/>
        <w:bottom w:val="none" w:sz="0" w:space="0" w:color="auto"/>
        <w:right w:val="none" w:sz="0" w:space="0" w:color="auto"/>
      </w:divBdr>
    </w:div>
    <w:div w:id="863398754">
      <w:bodyDiv w:val="1"/>
      <w:marLeft w:val="0"/>
      <w:marRight w:val="0"/>
      <w:marTop w:val="0"/>
      <w:marBottom w:val="0"/>
      <w:divBdr>
        <w:top w:val="none" w:sz="0" w:space="0" w:color="auto"/>
        <w:left w:val="none" w:sz="0" w:space="0" w:color="auto"/>
        <w:bottom w:val="none" w:sz="0" w:space="0" w:color="auto"/>
        <w:right w:val="none" w:sz="0" w:space="0" w:color="auto"/>
      </w:divBdr>
    </w:div>
    <w:div w:id="1051609725">
      <w:bodyDiv w:val="1"/>
      <w:marLeft w:val="0"/>
      <w:marRight w:val="0"/>
      <w:marTop w:val="0"/>
      <w:marBottom w:val="0"/>
      <w:divBdr>
        <w:top w:val="none" w:sz="0" w:space="0" w:color="auto"/>
        <w:left w:val="none" w:sz="0" w:space="0" w:color="auto"/>
        <w:bottom w:val="none" w:sz="0" w:space="0" w:color="auto"/>
        <w:right w:val="none" w:sz="0" w:space="0" w:color="auto"/>
      </w:divBdr>
    </w:div>
    <w:div w:id="112015048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23129566">
      <w:bodyDiv w:val="1"/>
      <w:marLeft w:val="0"/>
      <w:marRight w:val="0"/>
      <w:marTop w:val="0"/>
      <w:marBottom w:val="0"/>
      <w:divBdr>
        <w:top w:val="none" w:sz="0" w:space="0" w:color="auto"/>
        <w:left w:val="none" w:sz="0" w:space="0" w:color="auto"/>
        <w:bottom w:val="none" w:sz="0" w:space="0" w:color="auto"/>
        <w:right w:val="none" w:sz="0" w:space="0" w:color="auto"/>
      </w:divBdr>
    </w:div>
    <w:div w:id="177887129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72900415">
      <w:bodyDiv w:val="1"/>
      <w:marLeft w:val="0"/>
      <w:marRight w:val="0"/>
      <w:marTop w:val="0"/>
      <w:marBottom w:val="0"/>
      <w:divBdr>
        <w:top w:val="none" w:sz="0" w:space="0" w:color="auto"/>
        <w:left w:val="none" w:sz="0" w:space="0" w:color="auto"/>
        <w:bottom w:val="none" w:sz="0" w:space="0" w:color="auto"/>
        <w:right w:val="none" w:sz="0" w:space="0" w:color="auto"/>
      </w:divBdr>
      <w:divsChild>
        <w:div w:id="1102528670">
          <w:marLeft w:val="0"/>
          <w:marRight w:val="0"/>
          <w:marTop w:val="0"/>
          <w:marBottom w:val="450"/>
          <w:divBdr>
            <w:top w:val="none" w:sz="0" w:space="0" w:color="auto"/>
            <w:left w:val="none" w:sz="0" w:space="0" w:color="auto"/>
            <w:bottom w:val="none" w:sz="0" w:space="0" w:color="auto"/>
            <w:right w:val="none" w:sz="0" w:space="0" w:color="auto"/>
          </w:divBdr>
        </w:div>
      </w:divsChild>
    </w:div>
    <w:div w:id="209265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warszawa.stat.gov.pl/en/" TargetMode="External"/><Relationship Id="rId26" Type="http://schemas.openxmlformats.org/officeDocument/2006/relationships/hyperlink" Target="https://stat.gov.pl/en/metainformation/glossary/terms-used-in-official-statistics/1945,term.html" TargetMode="External"/><Relationship Id="rId39" Type="http://schemas.openxmlformats.org/officeDocument/2006/relationships/footer" Target="footer3.xml"/><Relationship Id="rId21" Type="http://schemas.openxmlformats.org/officeDocument/2006/relationships/image" Target="media/image10.png"/><Relationship Id="rId34" Type="http://schemas.openxmlformats.org/officeDocument/2006/relationships/hyperlink" Target="https://stat.gov.pl/en/metainformation/glossary/terms-used-in-official-statistics/736,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png"/><Relationship Id="rId29" Type="http://schemas.openxmlformats.org/officeDocument/2006/relationships/hyperlink" Target="https://stat.gov.pl/en/metainformation/glossary/terms-used-in-official-statistics/147,term.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s://stat.gov.pl/en/metainformation/glossary/terms-used-in-official-statistics/2590,term.html" TargetMode="External"/><Relationship Id="rId37" Type="http://schemas.openxmlformats.org/officeDocument/2006/relationships/hyperlink" Target="https://stat.gov.pl/en/metainformation/glossary/terms-used-in-official-statistics/738,term.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487,term.html" TargetMode="External"/><Relationship Id="rId36" Type="http://schemas.openxmlformats.org/officeDocument/2006/relationships/hyperlink" Target="https://stat.gov.pl/en/metainformation/glossary/terms-used-in-official-statistics/737,term.html" TargetMode="External"/><Relationship Id="rId10" Type="http://schemas.openxmlformats.org/officeDocument/2006/relationships/image" Target="media/image3.png"/><Relationship Id="rId19" Type="http://schemas.openxmlformats.org/officeDocument/2006/relationships/hyperlink" Target="mailto:obslugaprasowa@stat.gov.pl" TargetMode="External"/><Relationship Id="rId31" Type="http://schemas.openxmlformats.org/officeDocument/2006/relationships/hyperlink" Target="https://stat.gov.pl/en/metainformation/glossary/terms-used-in-official-statistics/2395,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3289,term.html" TargetMode="External"/><Relationship Id="rId30" Type="http://schemas.openxmlformats.org/officeDocument/2006/relationships/hyperlink" Target="https://stat.gov.pl/en/metainformation/glossary/terms-used-in-official-statistics/2816,term.html" TargetMode="External"/><Relationship Id="rId35" Type="http://schemas.openxmlformats.org/officeDocument/2006/relationships/hyperlink" Target="https://stat.gov.pl/en/metainformation/glossary/terms-used-in-official-statistics/538,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hyperlink" Target="https://stat.gov.pl/en/metainformation/glossary/terms-used-in-official-statistics/2394,term.html"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0.emf"/><Relationship Id="rId1" Type="http://schemas.openxmlformats.org/officeDocument/2006/relationships/image" Target="media/image7.e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STAT\MALINOWSKAE</Osoba>
    <_SourceUrl xmlns="http://schemas.microsoft.com/sharepoint/v3" xsi:nil="true"/>
    <NazwaPliku xmlns="9070EBFB-EDD5-4A8B-ADA9-FC396769AC9B">RZE-DBS 6362 1 2019.2,Kultura fizyczna w Polsce w 2018 r.,Kultura fizyczna w Polsce w 2018 r.docx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8E08F-1C11-44B8-82F1-6A97A299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D39804-E15D-40D9-A3F2-808567566B96}">
  <ds:schemaRefs>
    <ds:schemaRef ds:uri="http://schemas.microsoft.com/sharepoint/v3"/>
    <ds:schemaRef ds:uri="http://www.w3.org/XML/1998/namespace"/>
    <ds:schemaRef ds:uri="9070EBFB-EDD5-4A8B-ADA9-FC396769AC9B"/>
    <ds:schemaRef ds:uri="http://purl.org/dc/elements/1.1/"/>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D8619B75-31DB-401E-BDAE-7F9AC878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2139</Words>
  <Characters>12840</Characters>
  <DocSecurity>4</DocSecurity>
  <Lines>107</Lines>
  <Paragraphs>29</Paragraphs>
  <ScaleCrop>false</ScaleCrop>
  <HeadingPairs>
    <vt:vector size="2" baseType="variant">
      <vt:variant>
        <vt:lpstr>Tytuł</vt:lpstr>
      </vt:variant>
      <vt:variant>
        <vt:i4>1</vt:i4>
      </vt:variant>
    </vt:vector>
  </HeadingPairs>
  <TitlesOfParts>
    <vt:vector size="1" baseType="lpstr">
      <vt:lpstr>Kultura fizyczna w 2021 r.</vt:lpstr>
    </vt:vector>
  </TitlesOfParts>
  <Company/>
  <LinksUpToDate>false</LinksUpToDate>
  <CharactersWithSpaces>14950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2023-07-06T11:24:00Z</cp:lastPrinted>
  <dcterms:created xsi:type="dcterms:W3CDTF">2025-07-08T10:36:00Z</dcterms:created>
  <dcterms:modified xsi:type="dcterms:W3CDTF">2025-07-08T10:36:00Z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