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883DB" w14:textId="3874DFAB" w:rsidR="00393761" w:rsidRPr="00982A1A" w:rsidRDefault="00982A1A" w:rsidP="00F049AB">
      <w:pPr>
        <w:pStyle w:val="Tytuinfomacjisygnalnej"/>
        <w:rPr>
          <w:lang w:val="en-US"/>
        </w:rPr>
      </w:pPr>
      <w:r w:rsidRPr="00982A1A">
        <w:rPr>
          <w:lang w:val="en-US"/>
        </w:rPr>
        <w:t>Price indices of sold production of industry in</w:t>
      </w:r>
      <w:r w:rsidR="00C0617C">
        <w:rPr>
          <w:lang w:val="en-US"/>
        </w:rPr>
        <w:t> </w:t>
      </w:r>
      <w:r w:rsidR="00375692">
        <w:rPr>
          <w:lang w:val="en-US"/>
        </w:rPr>
        <w:t>February</w:t>
      </w:r>
      <w:r w:rsidR="00A1666A">
        <w:rPr>
          <w:lang w:val="en-US"/>
        </w:rPr>
        <w:t xml:space="preserve"> </w:t>
      </w:r>
      <w:r w:rsidR="0008245F">
        <w:rPr>
          <w:lang w:val="en-US"/>
        </w:rPr>
        <w:t>202</w:t>
      </w:r>
      <w:r w:rsidR="00ED2178">
        <w:rPr>
          <w:lang w:val="en-US"/>
        </w:rPr>
        <w:t>6</w:t>
      </w:r>
      <w:r w:rsidR="00C02A64">
        <w:rPr>
          <w:rStyle w:val="Odwoanieprzypisudolnego"/>
          <w:lang w:val="en-US"/>
        </w:rPr>
        <w:footnoteReference w:id="1"/>
      </w:r>
    </w:p>
    <w:p w14:paraId="13186CAC" w14:textId="55D1B2D8" w:rsidR="00E95B8E" w:rsidRDefault="00D82FEA" w:rsidP="00982A1A">
      <w:pPr>
        <w:pStyle w:val="Lead"/>
        <w:rPr>
          <w:b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DAF07AD" wp14:editId="006EE16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67460"/>
                <wp:effectExtent l="0" t="0" r="5715" b="8890"/>
                <wp:wrapSquare wrapText="bothSides"/>
                <wp:docPr id="6" name="Pole tekstowe 2" descr="2.3%&#10;the decrease of producer prices in industry compared to Februar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67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91F1F" w14:textId="307DC845" w:rsidR="00D82FEA" w:rsidRPr="00982A1A" w:rsidRDefault="00982A1A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982A1A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A51239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2</w:t>
                            </w:r>
                            <w:r w:rsidR="00ED217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1C11E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</w:t>
                            </w:r>
                            <w:r w:rsidR="00F84069" w:rsidRPr="00982A1A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025BD4B0" w14:textId="7EDEA183" w:rsidR="00D82FEA" w:rsidRPr="00982A1A" w:rsidRDefault="00982A1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82A1A">
                              <w:rPr>
                                <w:lang w:val="en-US"/>
                              </w:rPr>
                              <w:t>the decrease of producer prices in industry compared to</w:t>
                            </w:r>
                            <w:r w:rsidR="00ED2178">
                              <w:rPr>
                                <w:lang w:val="en-US"/>
                              </w:rPr>
                              <w:t> </w:t>
                            </w:r>
                            <w:r w:rsidR="001C11E2">
                              <w:rPr>
                                <w:lang w:val="en-US"/>
                              </w:rPr>
                              <w:t>February</w:t>
                            </w:r>
                            <w:r w:rsidR="00ED2178">
                              <w:rPr>
                                <w:lang w:val="en-US"/>
                              </w:rPr>
                              <w:t> 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F07AD" id="Pole tekstowe 2" o:spid="_x0000_s1026" alt="2.3%&#10;the decrease of producer prices in industry compared to February 2025&#10;" style="position:absolute;margin-left:0;margin-top:.65pt;width:173.55pt;height:99.8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" fillcolor="#001d77" stroked="f">
                <v:stroke joinstyle="miter"/>
                <v:textbox>
                  <w:txbxContent>
                    <w:p w14:paraId="58E91F1F" w14:textId="307DC845" w:rsidR="00D82FEA" w:rsidRPr="00982A1A" w:rsidRDefault="00982A1A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982A1A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A51239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2</w:t>
                      </w:r>
                      <w:r w:rsidR="00ED217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1C11E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</w:t>
                      </w:r>
                      <w:r w:rsidR="00F84069" w:rsidRPr="00982A1A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025BD4B0" w14:textId="7EDEA183" w:rsidR="00D82FEA" w:rsidRPr="00982A1A" w:rsidRDefault="00982A1A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982A1A">
                        <w:rPr>
                          <w:lang w:val="en-US"/>
                        </w:rPr>
                        <w:t>the decrease of producer prices in industry compared to</w:t>
                      </w:r>
                      <w:r w:rsidR="00ED2178">
                        <w:rPr>
                          <w:lang w:val="en-US"/>
                        </w:rPr>
                        <w:t> </w:t>
                      </w:r>
                      <w:r w:rsidR="001C11E2">
                        <w:rPr>
                          <w:lang w:val="en-US"/>
                        </w:rPr>
                        <w:t>February</w:t>
                      </w:r>
                      <w:r w:rsidR="00ED2178">
                        <w:rPr>
                          <w:lang w:val="en-US"/>
                        </w:rPr>
                        <w:t> 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2A1A" w:rsidRPr="00982A1A">
        <w:rPr>
          <w:lang w:val="en-US"/>
        </w:rPr>
        <w:t xml:space="preserve"> </w:t>
      </w:r>
      <w:r w:rsidR="00982A1A" w:rsidRPr="00982A1A">
        <w:rPr>
          <w:lang w:val="en-US"/>
        </w:rPr>
        <w:br/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According to preliminary data, the prices of sold production of industry in </w:t>
      </w:r>
      <w:r w:rsidR="001C11E2">
        <w:rPr>
          <w:rFonts w:eastAsia="Times New Roman" w:cs="Times New Roman"/>
          <w:bCs/>
          <w:noProof w:val="0"/>
          <w:lang w:val="en-US" w:eastAsia="en-US"/>
        </w:rPr>
        <w:t>February</w:t>
      </w:r>
      <w:r w:rsidR="00ED2178">
        <w:rPr>
          <w:rFonts w:eastAsia="Times New Roman" w:cs="Times New Roman"/>
          <w:bCs/>
          <w:noProof w:val="0"/>
          <w:lang w:val="en-US" w:eastAsia="en-US"/>
        </w:rPr>
        <w:t xml:space="preserve"> 2026</w:t>
      </w:r>
      <w:r w:rsidR="00982A1A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D37F3E">
        <w:rPr>
          <w:rFonts w:eastAsia="Times New Roman" w:cs="Times New Roman"/>
          <w:bCs/>
          <w:lang w:val="en-US"/>
        </w:rPr>
        <w:t>de</w:t>
      </w:r>
      <w:r w:rsidR="00FB400F" w:rsidRPr="00FB400F">
        <w:rPr>
          <w:rFonts w:eastAsia="Times New Roman" w:cs="Times New Roman"/>
          <w:bCs/>
          <w:lang w:val="en-US"/>
        </w:rPr>
        <w:t xml:space="preserve">creased compared </w:t>
      </w:r>
      <w:r w:rsidR="006136CF">
        <w:rPr>
          <w:rFonts w:eastAsia="Times New Roman" w:cs="Times New Roman"/>
          <w:bCs/>
          <w:lang w:val="en-US"/>
        </w:rPr>
        <w:t>to</w:t>
      </w:r>
      <w:r w:rsidR="00F84C3C">
        <w:rPr>
          <w:rFonts w:eastAsia="Times New Roman" w:cs="Times New Roman"/>
          <w:bCs/>
          <w:lang w:val="en-US"/>
        </w:rPr>
        <w:t xml:space="preserve"> </w:t>
      </w:r>
      <w:r w:rsidR="001C11E2">
        <w:rPr>
          <w:rFonts w:eastAsia="Times New Roman" w:cs="Times New Roman"/>
          <w:bCs/>
          <w:lang w:val="en-US"/>
        </w:rPr>
        <w:t xml:space="preserve">February </w:t>
      </w:r>
      <w:r w:rsidR="00ED2178">
        <w:rPr>
          <w:rFonts w:eastAsia="Times New Roman" w:cs="Times New Roman"/>
          <w:bCs/>
          <w:lang w:val="en-US"/>
        </w:rPr>
        <w:t>2025</w:t>
      </w:r>
      <w:r w:rsidR="00FB400F" w:rsidRPr="00982A1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B400F">
        <w:rPr>
          <w:rFonts w:eastAsia="Times New Roman" w:cs="Times New Roman"/>
          <w:bCs/>
          <w:lang w:val="en-US"/>
        </w:rPr>
        <w:t>–</w:t>
      </w:r>
      <w:r w:rsidR="00FB400F" w:rsidRPr="00FB400F">
        <w:rPr>
          <w:rFonts w:eastAsia="Times New Roman" w:cs="Times New Roman"/>
          <w:bCs/>
          <w:lang w:val="en-US"/>
        </w:rPr>
        <w:t xml:space="preserve"> by</w:t>
      </w:r>
      <w:r w:rsidR="00FB400F">
        <w:rPr>
          <w:rFonts w:eastAsia="Times New Roman" w:cs="Times New Roman"/>
          <w:bCs/>
          <w:lang w:val="en-US"/>
        </w:rPr>
        <w:t> </w:t>
      </w:r>
      <w:r w:rsidR="00A51239">
        <w:rPr>
          <w:rFonts w:eastAsia="Times New Roman" w:cs="Times New Roman"/>
          <w:bCs/>
          <w:lang w:val="en-US"/>
        </w:rPr>
        <w:t>2</w:t>
      </w:r>
      <w:r w:rsidR="00ED2178">
        <w:rPr>
          <w:rFonts w:eastAsia="Times New Roman" w:cs="Times New Roman"/>
          <w:bCs/>
          <w:lang w:val="en-US"/>
        </w:rPr>
        <w:t>.</w:t>
      </w:r>
      <w:r w:rsidR="001C11E2">
        <w:rPr>
          <w:rFonts w:eastAsia="Times New Roman" w:cs="Times New Roman"/>
          <w:bCs/>
          <w:lang w:val="en-US"/>
        </w:rPr>
        <w:t>3</w:t>
      </w:r>
      <w:r w:rsidR="00FB400F" w:rsidRPr="00FB400F">
        <w:rPr>
          <w:rFonts w:eastAsia="Times New Roman" w:cs="Times New Roman"/>
          <w:bCs/>
          <w:lang w:val="en-US"/>
        </w:rPr>
        <w:t>%</w:t>
      </w:r>
      <w:r w:rsidR="004063A5">
        <w:rPr>
          <w:rFonts w:eastAsia="Times New Roman" w:cs="Times New Roman"/>
          <w:bCs/>
          <w:lang w:val="en-US"/>
        </w:rPr>
        <w:t xml:space="preserve">, </w:t>
      </w:r>
      <w:r w:rsidR="001C11E2">
        <w:rPr>
          <w:rFonts w:eastAsia="Times New Roman" w:cs="Times New Roman"/>
          <w:bCs/>
          <w:lang w:val="en-US"/>
        </w:rPr>
        <w:t>but increased</w:t>
      </w:r>
      <w:r w:rsidR="007C09F4">
        <w:rPr>
          <w:rFonts w:eastAsia="Times New Roman" w:cs="Times New Roman"/>
          <w:bCs/>
          <w:lang w:val="en-US"/>
        </w:rPr>
        <w:t xml:space="preserve"> compared </w:t>
      </w:r>
      <w:r w:rsidR="004063A5" w:rsidRPr="004063A5">
        <w:rPr>
          <w:rFonts w:eastAsia="Times New Roman" w:cs="Times New Roman"/>
          <w:bCs/>
          <w:lang w:val="en-US"/>
        </w:rPr>
        <w:t xml:space="preserve">to </w:t>
      </w:r>
      <w:r w:rsidR="001C11E2">
        <w:rPr>
          <w:rFonts w:eastAsia="Times New Roman" w:cs="Times New Roman"/>
          <w:bCs/>
          <w:lang w:val="en-US"/>
        </w:rPr>
        <w:t>January</w:t>
      </w:r>
      <w:r w:rsidR="004063A5" w:rsidRPr="004063A5">
        <w:rPr>
          <w:rFonts w:eastAsia="Times New Roman" w:cs="Times New Roman"/>
          <w:bCs/>
          <w:lang w:val="en-US"/>
        </w:rPr>
        <w:t xml:space="preserve"> 202</w:t>
      </w:r>
      <w:r w:rsidR="001C11E2">
        <w:rPr>
          <w:rFonts w:eastAsia="Times New Roman" w:cs="Times New Roman"/>
          <w:bCs/>
          <w:lang w:val="en-US"/>
        </w:rPr>
        <w:t>6</w:t>
      </w:r>
      <w:r w:rsidR="004063A5" w:rsidRPr="004063A5">
        <w:rPr>
          <w:rFonts w:eastAsia="Times New Roman" w:cs="Times New Roman"/>
          <w:bCs/>
          <w:lang w:val="en-US"/>
        </w:rPr>
        <w:t xml:space="preserve"> </w:t>
      </w:r>
      <w:r w:rsidR="00332AC3">
        <w:rPr>
          <w:rFonts w:eastAsia="Times New Roman" w:cs="Times New Roman"/>
          <w:bCs/>
          <w:lang w:val="en-US"/>
        </w:rPr>
        <w:t xml:space="preserve">— </w:t>
      </w:r>
      <w:r w:rsidR="004063A5" w:rsidRPr="004063A5">
        <w:rPr>
          <w:rFonts w:eastAsia="Times New Roman" w:cs="Times New Roman"/>
          <w:bCs/>
          <w:lang w:val="en-US"/>
        </w:rPr>
        <w:t>by 0.</w:t>
      </w:r>
      <w:r w:rsidR="001C11E2">
        <w:rPr>
          <w:rFonts w:eastAsia="Times New Roman" w:cs="Times New Roman"/>
          <w:bCs/>
          <w:lang w:val="en-US"/>
        </w:rPr>
        <w:t>1</w:t>
      </w:r>
      <w:r w:rsidR="004063A5" w:rsidRPr="004063A5">
        <w:rPr>
          <w:rFonts w:eastAsia="Times New Roman" w:cs="Times New Roman"/>
          <w:bCs/>
          <w:lang w:val="en-US"/>
        </w:rPr>
        <w:t>%.</w:t>
      </w:r>
      <w:r w:rsidR="00CB6AD4" w:rsidRPr="00982A1A">
        <w:rPr>
          <w:shd w:val="clear" w:color="auto" w:fill="FFFFFF"/>
          <w:lang w:val="en-US"/>
        </w:rPr>
        <w:br/>
      </w:r>
    </w:p>
    <w:p w14:paraId="268A746C" w14:textId="77777777" w:rsidR="00332AC3" w:rsidRPr="00982A1A" w:rsidRDefault="00332AC3" w:rsidP="00982A1A">
      <w:pPr>
        <w:pStyle w:val="Lead"/>
        <w:rPr>
          <w:b w:val="0"/>
          <w:lang w:val="en-US"/>
        </w:rPr>
      </w:pPr>
    </w:p>
    <w:p w14:paraId="2B0DB74F" w14:textId="417500B5" w:rsidR="00982A1A" w:rsidRDefault="00982A1A" w:rsidP="00982A1A">
      <w:pPr>
        <w:pStyle w:val="Tytutablicy"/>
        <w:rPr>
          <w:lang w:val="en-US"/>
        </w:rPr>
      </w:pPr>
      <w:r w:rsidRPr="007444CA">
        <w:rPr>
          <w:lang w:val="en-US"/>
        </w:rPr>
        <w:t>Table 1. Price indices of sold production of industry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sold production of industry "/>
        <w:tblDescription w:val="Price indices of sold production of industry in various reference periods:           January 2026 to December 2025, January 2026 to January 2025;                        February 2026 to February 2025, February 2026 to January 2026, February to December 2025;                                                                                                          cumulatively January 2026 - February 2026 to the same period of 2025&#10;"/>
      </w:tblPr>
      <w:tblGrid>
        <w:gridCol w:w="2187"/>
        <w:gridCol w:w="964"/>
        <w:gridCol w:w="964"/>
        <w:gridCol w:w="964"/>
        <w:gridCol w:w="964"/>
        <w:gridCol w:w="964"/>
        <w:gridCol w:w="964"/>
      </w:tblGrid>
      <w:tr w:rsidR="001C11E2" w:rsidRPr="00B055F9" w14:paraId="52B41608" w14:textId="77777777" w:rsidTr="001C11E2">
        <w:tc>
          <w:tcPr>
            <w:tcW w:w="2187" w:type="dxa"/>
            <w:vMerge w:val="restart"/>
            <w:tcBorders>
              <w:top w:val="single" w:sz="4" w:space="0" w:color="auto"/>
            </w:tcBorders>
            <w:vAlign w:val="center"/>
          </w:tcPr>
          <w:p w14:paraId="3C6A3D28" w14:textId="21E560F7" w:rsidR="001C11E2" w:rsidRDefault="001C11E2" w:rsidP="001C11E2">
            <w:pPr>
              <w:jc w:val="center"/>
              <w:rPr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52B90B8F" w14:textId="77777777" w:rsidR="001C11E2" w:rsidRPr="00774298" w:rsidRDefault="001C11E2" w:rsidP="001C11E2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01 2026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  <w:vAlign w:val="center"/>
          </w:tcPr>
          <w:p w14:paraId="1FFD5999" w14:textId="77777777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02 2026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001D77"/>
            </w:tcBorders>
          </w:tcPr>
          <w:p w14:paraId="55630498" w14:textId="77777777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01‒02 2026</w:t>
            </w:r>
          </w:p>
        </w:tc>
      </w:tr>
      <w:tr w:rsidR="001C11E2" w:rsidRPr="00B055F9" w14:paraId="73815C2C" w14:textId="77777777" w:rsidTr="001C11E2">
        <w:tc>
          <w:tcPr>
            <w:tcW w:w="2187" w:type="dxa"/>
            <w:vMerge/>
            <w:tcBorders>
              <w:bottom w:val="single" w:sz="12" w:space="0" w:color="001D77"/>
            </w:tcBorders>
          </w:tcPr>
          <w:p w14:paraId="61BE1070" w14:textId="77777777" w:rsidR="001C11E2" w:rsidRDefault="001C11E2" w:rsidP="001C11E2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89893B" w14:textId="77777777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12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92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E626F87" w14:textId="33097CCE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Corresponding period </w:t>
            </w: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015D78BF" w14:textId="77777777" w:rsidR="001C11E2" w:rsidRPr="00211BF5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2026=100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79EDDDAC" w14:textId="77777777" w:rsidR="001C11E2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25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64" w:type="dxa"/>
            <w:tcBorders>
              <w:top w:val="single" w:sz="4" w:space="0" w:color="001D77"/>
              <w:bottom w:val="single" w:sz="12" w:space="0" w:color="001D77"/>
            </w:tcBorders>
          </w:tcPr>
          <w:p w14:paraId="355E08B8" w14:textId="77777777" w:rsidR="001C11E2" w:rsidRPr="00B055F9" w:rsidRDefault="001C11E2" w:rsidP="001C11E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01‒02 2025</w:t>
            </w:r>
          </w:p>
        </w:tc>
      </w:tr>
      <w:tr w:rsidR="001C11E2" w:rsidRPr="00B055F9" w14:paraId="516B42C7" w14:textId="77777777" w:rsidTr="001C11E2">
        <w:tc>
          <w:tcPr>
            <w:tcW w:w="2187" w:type="dxa"/>
          </w:tcPr>
          <w:p w14:paraId="44BA0250" w14:textId="779C0BFF" w:rsidR="001C11E2" w:rsidRPr="000F41EB" w:rsidRDefault="001C11E2" w:rsidP="001C11E2">
            <w:pPr>
              <w:rPr>
                <w:b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64" w:type="dxa"/>
            <w:vAlign w:val="center"/>
          </w:tcPr>
          <w:p w14:paraId="2EF79A7E" w14:textId="0A3AE1DB" w:rsidR="001C11E2" w:rsidRPr="000F41EB" w:rsidRDefault="001C11E2" w:rsidP="001C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99.7</w:t>
            </w:r>
          </w:p>
        </w:tc>
        <w:tc>
          <w:tcPr>
            <w:tcW w:w="964" w:type="dxa"/>
            <w:vAlign w:val="center"/>
          </w:tcPr>
          <w:p w14:paraId="6BEEAF09" w14:textId="1D6D90C5" w:rsidR="001C11E2" w:rsidRPr="000F41EB" w:rsidRDefault="001C11E2" w:rsidP="001C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97.4</w:t>
            </w:r>
          </w:p>
        </w:tc>
        <w:tc>
          <w:tcPr>
            <w:tcW w:w="964" w:type="dxa"/>
            <w:vAlign w:val="center"/>
          </w:tcPr>
          <w:p w14:paraId="3EBDCF40" w14:textId="2D846D69" w:rsidR="001C11E2" w:rsidRPr="00B055F9" w:rsidRDefault="001C11E2" w:rsidP="001C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97</w:t>
            </w:r>
            <w:r>
              <w:rPr>
                <w:b/>
                <w:sz w:val="16"/>
                <w:szCs w:val="16"/>
              </w:rPr>
              <w:t>.</w:t>
            </w:r>
            <w:r w:rsidRPr="00B055F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64" w:type="dxa"/>
            <w:vAlign w:val="center"/>
          </w:tcPr>
          <w:p w14:paraId="12C4A225" w14:textId="033178BF" w:rsidR="001C11E2" w:rsidRPr="00B055F9" w:rsidRDefault="001C11E2" w:rsidP="001C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B055F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64" w:type="dxa"/>
            <w:vAlign w:val="center"/>
          </w:tcPr>
          <w:p w14:paraId="1C8D1B64" w14:textId="29A6BF27" w:rsidR="001C11E2" w:rsidRPr="00B055F9" w:rsidRDefault="001C11E2" w:rsidP="001C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99</w:t>
            </w:r>
            <w:r>
              <w:rPr>
                <w:b/>
                <w:sz w:val="16"/>
                <w:szCs w:val="16"/>
              </w:rPr>
              <w:t>.</w:t>
            </w:r>
            <w:r w:rsidRPr="00B055F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64" w:type="dxa"/>
            <w:vAlign w:val="center"/>
          </w:tcPr>
          <w:p w14:paraId="6C609CC6" w14:textId="0494FD89" w:rsidR="001C11E2" w:rsidRPr="00B055F9" w:rsidRDefault="001C11E2" w:rsidP="001C11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055F9">
              <w:rPr>
                <w:b/>
                <w:sz w:val="16"/>
                <w:szCs w:val="16"/>
              </w:rPr>
              <w:t>97</w:t>
            </w:r>
            <w:r>
              <w:rPr>
                <w:b/>
                <w:sz w:val="16"/>
                <w:szCs w:val="16"/>
              </w:rPr>
              <w:t>.</w:t>
            </w:r>
            <w:r w:rsidRPr="00B055F9">
              <w:rPr>
                <w:b/>
                <w:sz w:val="16"/>
                <w:szCs w:val="16"/>
              </w:rPr>
              <w:t>6</w:t>
            </w:r>
          </w:p>
        </w:tc>
      </w:tr>
      <w:tr w:rsidR="001C11E2" w:rsidRPr="00B055F9" w14:paraId="6D6F6745" w14:textId="77777777" w:rsidTr="001C11E2">
        <w:tc>
          <w:tcPr>
            <w:tcW w:w="2187" w:type="dxa"/>
          </w:tcPr>
          <w:p w14:paraId="1AEDA709" w14:textId="65AF360C" w:rsidR="001C11E2" w:rsidRDefault="001C11E2" w:rsidP="001C11E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64" w:type="dxa"/>
            <w:vAlign w:val="center"/>
          </w:tcPr>
          <w:p w14:paraId="2A2DB679" w14:textId="3FCB1544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101.3</w:t>
            </w:r>
          </w:p>
        </w:tc>
        <w:tc>
          <w:tcPr>
            <w:tcW w:w="964" w:type="dxa"/>
            <w:vAlign w:val="center"/>
          </w:tcPr>
          <w:p w14:paraId="36BE0E42" w14:textId="0D724ADD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102.3</w:t>
            </w:r>
          </w:p>
        </w:tc>
        <w:tc>
          <w:tcPr>
            <w:tcW w:w="964" w:type="dxa"/>
            <w:vAlign w:val="center"/>
          </w:tcPr>
          <w:p w14:paraId="3435CCB3" w14:textId="6B952422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center"/>
          </w:tcPr>
          <w:p w14:paraId="0EFAB6E3" w14:textId="0CD8B908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14:paraId="4346DD5C" w14:textId="1BFEFC4E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center"/>
          </w:tcPr>
          <w:p w14:paraId="10A6E36C" w14:textId="50DD1187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8</w:t>
            </w:r>
          </w:p>
        </w:tc>
      </w:tr>
      <w:tr w:rsidR="001C11E2" w:rsidRPr="00B055F9" w14:paraId="310EA830" w14:textId="77777777" w:rsidTr="001C11E2">
        <w:tc>
          <w:tcPr>
            <w:tcW w:w="2187" w:type="dxa"/>
          </w:tcPr>
          <w:p w14:paraId="65D9B561" w14:textId="17C206F8" w:rsidR="001C11E2" w:rsidRDefault="001C11E2" w:rsidP="001C11E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64" w:type="dxa"/>
            <w:vAlign w:val="center"/>
          </w:tcPr>
          <w:p w14:paraId="6C10390E" w14:textId="41A648A3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99.7</w:t>
            </w:r>
          </w:p>
        </w:tc>
        <w:tc>
          <w:tcPr>
            <w:tcW w:w="964" w:type="dxa"/>
            <w:vAlign w:val="center"/>
          </w:tcPr>
          <w:p w14:paraId="4569C0BA" w14:textId="04451B82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97.0*</w:t>
            </w:r>
          </w:p>
        </w:tc>
        <w:tc>
          <w:tcPr>
            <w:tcW w:w="964" w:type="dxa"/>
            <w:vAlign w:val="center"/>
          </w:tcPr>
          <w:p w14:paraId="0513761E" w14:textId="3F1D483D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  <w:vAlign w:val="center"/>
          </w:tcPr>
          <w:p w14:paraId="56A70881" w14:textId="186DF07D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3</w:t>
            </w:r>
          </w:p>
        </w:tc>
        <w:tc>
          <w:tcPr>
            <w:tcW w:w="964" w:type="dxa"/>
            <w:vAlign w:val="center"/>
          </w:tcPr>
          <w:p w14:paraId="60FE3220" w14:textId="082A3F3F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  <w:vAlign w:val="center"/>
          </w:tcPr>
          <w:p w14:paraId="12D5D9BB" w14:textId="53AE292B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4</w:t>
            </w:r>
          </w:p>
        </w:tc>
      </w:tr>
      <w:tr w:rsidR="001C11E2" w:rsidRPr="00B055F9" w14:paraId="06B0B6EB" w14:textId="77777777" w:rsidTr="001C11E2">
        <w:tc>
          <w:tcPr>
            <w:tcW w:w="2187" w:type="dxa"/>
          </w:tcPr>
          <w:p w14:paraId="1A56F755" w14:textId="44903DAA" w:rsidR="001C11E2" w:rsidRPr="001C11E2" w:rsidRDefault="001C11E2" w:rsidP="001C11E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964" w:type="dxa"/>
            <w:vAlign w:val="center"/>
          </w:tcPr>
          <w:p w14:paraId="155B2CB5" w14:textId="2C547B67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99.3*</w:t>
            </w:r>
          </w:p>
        </w:tc>
        <w:tc>
          <w:tcPr>
            <w:tcW w:w="964" w:type="dxa"/>
            <w:vAlign w:val="center"/>
          </w:tcPr>
          <w:p w14:paraId="65CED167" w14:textId="19680CE0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98.4*</w:t>
            </w:r>
          </w:p>
        </w:tc>
        <w:tc>
          <w:tcPr>
            <w:tcW w:w="964" w:type="dxa"/>
            <w:vAlign w:val="center"/>
          </w:tcPr>
          <w:p w14:paraId="4A44385B" w14:textId="129B861C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95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14:paraId="3632D007" w14:textId="5AC9D38B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98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6</w:t>
            </w:r>
          </w:p>
        </w:tc>
        <w:tc>
          <w:tcPr>
            <w:tcW w:w="964" w:type="dxa"/>
            <w:vAlign w:val="center"/>
          </w:tcPr>
          <w:p w14:paraId="566375A2" w14:textId="2F24F65C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14:paraId="40A4A091" w14:textId="3E5187C1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97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1</w:t>
            </w:r>
          </w:p>
        </w:tc>
      </w:tr>
      <w:tr w:rsidR="001C11E2" w:rsidRPr="00B055F9" w14:paraId="04FC64F9" w14:textId="77777777" w:rsidTr="001C11E2">
        <w:tc>
          <w:tcPr>
            <w:tcW w:w="2187" w:type="dxa"/>
          </w:tcPr>
          <w:p w14:paraId="4465F97D" w14:textId="7F9C14E0" w:rsidR="001C11E2" w:rsidRPr="001C11E2" w:rsidRDefault="001C11E2" w:rsidP="001C11E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964" w:type="dxa"/>
            <w:vAlign w:val="center"/>
          </w:tcPr>
          <w:p w14:paraId="1720F905" w14:textId="05A2E2CC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100.3</w:t>
            </w:r>
          </w:p>
        </w:tc>
        <w:tc>
          <w:tcPr>
            <w:tcW w:w="964" w:type="dxa"/>
            <w:vAlign w:val="center"/>
          </w:tcPr>
          <w:p w14:paraId="66FDE8AA" w14:textId="326688B3" w:rsidR="001C11E2" w:rsidRPr="00991B7A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102.0</w:t>
            </w:r>
          </w:p>
        </w:tc>
        <w:tc>
          <w:tcPr>
            <w:tcW w:w="964" w:type="dxa"/>
            <w:vAlign w:val="center"/>
          </w:tcPr>
          <w:p w14:paraId="35D3B646" w14:textId="16D4F3AC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7</w:t>
            </w:r>
          </w:p>
        </w:tc>
        <w:tc>
          <w:tcPr>
            <w:tcW w:w="964" w:type="dxa"/>
            <w:vAlign w:val="center"/>
          </w:tcPr>
          <w:p w14:paraId="16046037" w14:textId="1FFAAC32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center"/>
          </w:tcPr>
          <w:p w14:paraId="40EBEE14" w14:textId="75262BDE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14:paraId="361955C6" w14:textId="1338DD12" w:rsidR="001C11E2" w:rsidRPr="00B055F9" w:rsidRDefault="001C11E2" w:rsidP="001C11E2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055F9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.</w:t>
            </w:r>
            <w:r w:rsidRPr="00B055F9">
              <w:rPr>
                <w:sz w:val="16"/>
                <w:szCs w:val="16"/>
              </w:rPr>
              <w:t>8</w:t>
            </w:r>
          </w:p>
        </w:tc>
      </w:tr>
    </w:tbl>
    <w:p w14:paraId="2DFD2CC3" w14:textId="77777777" w:rsidR="00982A1A" w:rsidRPr="00982A1A" w:rsidRDefault="00982A1A" w:rsidP="00A83563">
      <w:pPr>
        <w:rPr>
          <w:lang w:val="en-US" w:eastAsia="pl-PL"/>
        </w:rPr>
      </w:pPr>
    </w:p>
    <w:p w14:paraId="64AB06A9" w14:textId="77777777" w:rsidR="00982A1A" w:rsidRPr="00982A1A" w:rsidRDefault="00982A1A" w:rsidP="00A83563">
      <w:pPr>
        <w:rPr>
          <w:lang w:val="en-US" w:eastAsia="pl-PL"/>
        </w:rPr>
      </w:pPr>
    </w:p>
    <w:p w14:paraId="102B68B9" w14:textId="77777777" w:rsidR="00982A1A" w:rsidRPr="00982A1A" w:rsidRDefault="00982A1A" w:rsidP="00432F0F">
      <w:pPr>
        <w:pStyle w:val="Przypis"/>
        <w:rPr>
          <w:lang w:eastAsia="pl-PL"/>
        </w:rPr>
      </w:pPr>
    </w:p>
    <w:p w14:paraId="6C5D4730" w14:textId="77777777" w:rsidR="00982A1A" w:rsidRPr="00432F0F" w:rsidRDefault="00982A1A" w:rsidP="00432F0F">
      <w:pPr>
        <w:pStyle w:val="Przypis"/>
      </w:pPr>
      <w:r w:rsidRPr="00432F0F">
        <w:t>* Data revised.</w:t>
      </w:r>
    </w:p>
    <w:p w14:paraId="5180EF4D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5A694858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4093CFA" w14:textId="77777777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4174F09A" w14:textId="6668913F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E3F1D1C" w14:textId="6CA088FE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164C9ADC" w14:textId="4358B6C8" w:rsidR="00982A1A" w:rsidRPr="00982A1A" w:rsidRDefault="00982A1A" w:rsidP="00982A1A">
      <w:pPr>
        <w:rPr>
          <w:noProof/>
          <w:spacing w:val="-2"/>
          <w:sz w:val="16"/>
          <w:szCs w:val="16"/>
          <w:lang w:val="en-US"/>
        </w:rPr>
      </w:pPr>
    </w:p>
    <w:p w14:paraId="37AA06B4" w14:textId="6ECBFC94" w:rsidR="00656307" w:rsidRDefault="00656307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71509D6" w14:textId="08250892" w:rsidR="00C02A64" w:rsidRPr="007444CA" w:rsidRDefault="00C02A64" w:rsidP="00C02A64">
      <w:pPr>
        <w:pStyle w:val="Nagwek1"/>
        <w:rPr>
          <w:rFonts w:ascii="Fira Sans" w:hAnsi="Fira Sans"/>
          <w:b/>
          <w:szCs w:val="19"/>
          <w:lang w:val="en-US"/>
        </w:rPr>
      </w:pPr>
      <w:r w:rsidRPr="007444CA">
        <w:rPr>
          <w:rFonts w:ascii="Fira Sans" w:hAnsi="Fira Sans"/>
          <w:b/>
          <w:szCs w:val="19"/>
          <w:lang w:val="en-US"/>
        </w:rPr>
        <w:lastRenderedPageBreak/>
        <w:t xml:space="preserve">Prices changes of sold production of industry in </w:t>
      </w:r>
      <w:r w:rsidR="001C11E2">
        <w:rPr>
          <w:rFonts w:ascii="Fira Sans" w:hAnsi="Fira Sans"/>
          <w:b/>
          <w:szCs w:val="19"/>
          <w:lang w:val="en-US"/>
        </w:rPr>
        <w:t>February</w:t>
      </w:r>
      <w:r>
        <w:rPr>
          <w:rFonts w:ascii="Fira Sans" w:hAnsi="Fira Sans"/>
          <w:b/>
          <w:szCs w:val="19"/>
          <w:lang w:val="en-US"/>
        </w:rPr>
        <w:t xml:space="preserve"> 202</w:t>
      </w:r>
      <w:r w:rsidR="00ED2178">
        <w:rPr>
          <w:rFonts w:ascii="Fira Sans" w:hAnsi="Fira Sans"/>
          <w:b/>
          <w:szCs w:val="19"/>
          <w:lang w:val="en-US"/>
        </w:rPr>
        <w:t>6</w:t>
      </w:r>
      <w:r w:rsidRPr="007444CA">
        <w:rPr>
          <w:rFonts w:ascii="Fira Sans" w:hAnsi="Fira Sans"/>
          <w:b/>
          <w:szCs w:val="19"/>
          <w:lang w:val="en-US"/>
        </w:rPr>
        <w:t xml:space="preserve"> compared to </w:t>
      </w:r>
      <w:r>
        <w:rPr>
          <w:rFonts w:ascii="Fira Sans" w:hAnsi="Fira Sans"/>
          <w:b/>
          <w:szCs w:val="19"/>
          <w:lang w:val="en-US"/>
        </w:rPr>
        <w:t>the previous month</w:t>
      </w:r>
    </w:p>
    <w:p w14:paraId="0D27438B" w14:textId="23D8F2E2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According to preliminary data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in </w:t>
      </w:r>
      <w:r w:rsidR="001C11E2">
        <w:rPr>
          <w:shd w:val="clear" w:color="auto" w:fill="FFFFFF"/>
          <w:lang w:val="en-US"/>
        </w:rPr>
        <w:t>February</w:t>
      </w:r>
      <w:r w:rsidR="00ED2178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="001C11E2">
        <w:rPr>
          <w:rFonts w:eastAsia="Times New Roman" w:cs="Times New Roman"/>
          <w:bCs/>
          <w:lang w:val="en-US"/>
        </w:rPr>
        <w:t>in</w:t>
      </w:r>
      <w:r w:rsidRPr="00953401">
        <w:rPr>
          <w:rFonts w:eastAsia="Times New Roman" w:cs="Times New Roman"/>
          <w:bCs/>
          <w:lang w:val="en-US"/>
        </w:rPr>
        <w:t xml:space="preserve">creased compared to </w:t>
      </w:r>
      <w:r w:rsidR="001C11E2">
        <w:rPr>
          <w:rFonts w:eastAsia="Times New Roman" w:cs="Times New Roman"/>
          <w:bCs/>
          <w:lang w:val="en-US"/>
        </w:rPr>
        <w:t>January 2026</w:t>
      </w:r>
      <w:r w:rsidRPr="00953401">
        <w:rPr>
          <w:rFonts w:eastAsia="Times New Roman" w:cs="Times New Roman"/>
          <w:bCs/>
          <w:lang w:val="en-US"/>
        </w:rPr>
        <w:t xml:space="preserve"> – by 0.</w:t>
      </w:r>
      <w:r w:rsidR="001C11E2">
        <w:rPr>
          <w:rFonts w:eastAsia="Times New Roman" w:cs="Times New Roman"/>
          <w:bCs/>
          <w:lang w:val="en-US"/>
        </w:rPr>
        <w:t>1</w:t>
      </w:r>
      <w:r w:rsidRPr="00953401">
        <w:rPr>
          <w:rFonts w:eastAsia="Times New Roman" w:cs="Times New Roman"/>
          <w:bCs/>
          <w:lang w:val="en-US"/>
        </w:rPr>
        <w:t>%</w:t>
      </w:r>
      <w:r w:rsidRPr="00953401">
        <w:rPr>
          <w:shd w:val="clear" w:color="auto" w:fill="FFFFFF"/>
          <w:lang w:val="en-US"/>
        </w:rPr>
        <w:t xml:space="preserve">. </w:t>
      </w:r>
      <w:r w:rsidR="00421EAD" w:rsidRPr="00421EAD">
        <w:rPr>
          <w:shd w:val="clear" w:color="auto" w:fill="FFFFFF"/>
          <w:lang w:val="en-US"/>
        </w:rPr>
        <w:t>In the following months of 2025, except June and November, and in January 2026</w:t>
      </w:r>
      <w:r w:rsidR="00421EAD">
        <w:rPr>
          <w:shd w:val="clear" w:color="auto" w:fill="FFFFFF"/>
          <w:lang w:val="en-US"/>
        </w:rPr>
        <w:t>,</w:t>
      </w:r>
      <w:r w:rsidR="00421EAD" w:rsidRPr="00421EAD">
        <w:rPr>
          <w:lang w:val="en-US"/>
        </w:rPr>
        <w:t xml:space="preserve"> </w:t>
      </w:r>
      <w:r w:rsidR="00421EAD" w:rsidRPr="00421EAD">
        <w:rPr>
          <w:shd w:val="clear" w:color="auto" w:fill="FFFFFF"/>
          <w:lang w:val="en-US"/>
        </w:rPr>
        <w:t>slight price declines were recorded.</w:t>
      </w:r>
    </w:p>
    <w:p w14:paraId="59E27F7C" w14:textId="63F0A35E" w:rsidR="002D401B" w:rsidRDefault="00640017" w:rsidP="00432F0F">
      <w:pPr>
        <w:pStyle w:val="Tytuwykresu0"/>
        <w:ind w:left="709" w:hanging="709"/>
        <w:rPr>
          <w:lang w:val="en-US"/>
        </w:rPr>
      </w:pPr>
      <w:r w:rsidRPr="00823593">
        <w:rPr>
          <w:b w:val="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13274E31" wp14:editId="359F418B">
                <wp:simplePos x="0" y="0"/>
                <wp:positionH relativeFrom="column">
                  <wp:posOffset>5285105</wp:posOffset>
                </wp:positionH>
                <wp:positionV relativeFrom="paragraph">
                  <wp:posOffset>788670</wp:posOffset>
                </wp:positionV>
                <wp:extent cx="1725295" cy="85915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7" name="Pole tekstowe 17" descr="In February 2026 prices of sold production of industry increased by 0.1%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957BC" w14:textId="7E3562E5" w:rsidR="00432F0F" w:rsidRPr="00432F0F" w:rsidRDefault="00964531" w:rsidP="002D401B">
                            <w:pPr>
                              <w:pStyle w:val="tekstzboku"/>
                              <w:rPr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Cs/>
                                <w:lang w:val="en-US"/>
                              </w:rPr>
                              <w:t>I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 xml:space="preserve">n </w:t>
                            </w:r>
                            <w:r w:rsidR="00320F91">
                              <w:rPr>
                                <w:iCs/>
                                <w:lang w:val="en-US"/>
                              </w:rPr>
                              <w:t>February</w:t>
                            </w:r>
                            <w:r w:rsidR="00ED2178">
                              <w:rPr>
                                <w:iCs/>
                                <w:lang w:val="en-US"/>
                              </w:rPr>
                              <w:t xml:space="preserve"> 2026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>prices of sold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production </w:t>
                            </w:r>
                            <w:r w:rsidR="00432F0F">
                              <w:rPr>
                                <w:iCs/>
                                <w:lang w:val="en-US"/>
                              </w:rPr>
                              <w:t xml:space="preserve">of industry </w:t>
                            </w:r>
                            <w:r w:rsidR="003F6C51">
                              <w:rPr>
                                <w:iCs/>
                                <w:lang w:val="en-US"/>
                              </w:rPr>
                              <w:t>in</w:t>
                            </w:r>
                            <w:r w:rsidR="0066750B">
                              <w:rPr>
                                <w:iCs/>
                                <w:lang w:val="en-US"/>
                              </w:rPr>
                              <w:t>creased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 xml:space="preserve"> by </w:t>
                            </w:r>
                            <w:r w:rsidR="00295011">
                              <w:rPr>
                                <w:iCs/>
                                <w:lang w:val="en-US"/>
                              </w:rPr>
                              <w:t>0</w:t>
                            </w:r>
                            <w:r w:rsidR="00D221EB">
                              <w:rPr>
                                <w:iCs/>
                                <w:lang w:val="en-US"/>
                              </w:rPr>
                              <w:t>.</w:t>
                            </w:r>
                            <w:r w:rsidR="00320F91">
                              <w:rPr>
                                <w:iCs/>
                                <w:lang w:val="en-US"/>
                              </w:rPr>
                              <w:t>1</w:t>
                            </w:r>
                            <w:r w:rsidR="00432F0F" w:rsidRPr="00432F0F">
                              <w:rPr>
                                <w:iCs/>
                                <w:lang w:val="en-US"/>
                              </w:rPr>
                              <w:t>%</w:t>
                            </w:r>
                            <w:r w:rsidRPr="00964531">
                              <w:rPr>
                                <w:i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lang w:val="en-US"/>
                              </w:rPr>
                              <w:t>c</w:t>
                            </w:r>
                            <w:r w:rsidRPr="00432F0F">
                              <w:rPr>
                                <w:iCs/>
                                <w:lang w:val="en-US"/>
                              </w:rPr>
                              <w:t>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4E31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February 2026 prices of sold production of industry increased by 0.1% compared to the previous month" style="position:absolute;left:0;text-align:left;margin-left:416.15pt;margin-top:62.1pt;width:135.85pt;height:67.6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" filled="f" stroked="f">
                <v:textbox>
                  <w:txbxContent>
                    <w:p w14:paraId="27D957BC" w14:textId="7E3562E5" w:rsidR="00432F0F" w:rsidRPr="00432F0F" w:rsidRDefault="00964531" w:rsidP="002D401B">
                      <w:pPr>
                        <w:pStyle w:val="tekstzboku"/>
                        <w:rPr>
                          <w:iCs/>
                          <w:lang w:val="en-US"/>
                        </w:rPr>
                      </w:pPr>
                      <w:r>
                        <w:rPr>
                          <w:iCs/>
                          <w:lang w:val="en-US"/>
                        </w:rPr>
                        <w:t>I</w:t>
                      </w:r>
                      <w:r w:rsidRPr="00432F0F">
                        <w:rPr>
                          <w:iCs/>
                          <w:lang w:val="en-US"/>
                        </w:rPr>
                        <w:t xml:space="preserve">n </w:t>
                      </w:r>
                      <w:r w:rsidR="00320F91">
                        <w:rPr>
                          <w:iCs/>
                          <w:lang w:val="en-US"/>
                        </w:rPr>
                        <w:t>February</w:t>
                      </w:r>
                      <w:r w:rsidR="00ED2178">
                        <w:rPr>
                          <w:iCs/>
                          <w:lang w:val="en-US"/>
                        </w:rPr>
                        <w:t xml:space="preserve"> 2026</w:t>
                      </w:r>
                      <w:r>
                        <w:rPr>
                          <w:iCs/>
                          <w:lang w:val="en-US"/>
                        </w:rPr>
                        <w:t xml:space="preserve"> </w:t>
                      </w:r>
                      <w:r w:rsidR="00432F0F">
                        <w:rPr>
                          <w:iCs/>
                          <w:lang w:val="en-US"/>
                        </w:rPr>
                        <w:t>prices of sold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production </w:t>
                      </w:r>
                      <w:r w:rsidR="00432F0F">
                        <w:rPr>
                          <w:iCs/>
                          <w:lang w:val="en-US"/>
                        </w:rPr>
                        <w:t xml:space="preserve">of industry </w:t>
                      </w:r>
                      <w:r w:rsidR="003F6C51">
                        <w:rPr>
                          <w:iCs/>
                          <w:lang w:val="en-US"/>
                        </w:rPr>
                        <w:t>in</w:t>
                      </w:r>
                      <w:r w:rsidR="0066750B">
                        <w:rPr>
                          <w:iCs/>
                          <w:lang w:val="en-US"/>
                        </w:rPr>
                        <w:t>creased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 xml:space="preserve"> by </w:t>
                      </w:r>
                      <w:r w:rsidR="00295011">
                        <w:rPr>
                          <w:iCs/>
                          <w:lang w:val="en-US"/>
                        </w:rPr>
                        <w:t>0</w:t>
                      </w:r>
                      <w:r w:rsidR="00D221EB">
                        <w:rPr>
                          <w:iCs/>
                          <w:lang w:val="en-US"/>
                        </w:rPr>
                        <w:t>.</w:t>
                      </w:r>
                      <w:r w:rsidR="00320F91">
                        <w:rPr>
                          <w:iCs/>
                          <w:lang w:val="en-US"/>
                        </w:rPr>
                        <w:t>1</w:t>
                      </w:r>
                      <w:r w:rsidR="00432F0F" w:rsidRPr="00432F0F">
                        <w:rPr>
                          <w:iCs/>
                          <w:lang w:val="en-US"/>
                        </w:rPr>
                        <w:t>%</w:t>
                      </w:r>
                      <w:r w:rsidRPr="00964531">
                        <w:rPr>
                          <w:iCs/>
                          <w:lang w:val="en-US"/>
                        </w:rPr>
                        <w:t xml:space="preserve"> </w:t>
                      </w:r>
                      <w:r>
                        <w:rPr>
                          <w:iCs/>
                          <w:lang w:val="en-US"/>
                        </w:rPr>
                        <w:t>c</w:t>
                      </w:r>
                      <w:r w:rsidRPr="00432F0F">
                        <w:rPr>
                          <w:iCs/>
                          <w:lang w:val="en-US"/>
                        </w:rPr>
                        <w:t>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366A8">
        <w:rPr>
          <w:shd w:val="clear" w:color="auto" w:fill="FFFFFF"/>
          <w:lang w:val="en-US"/>
        </w:rPr>
        <w:drawing>
          <wp:anchor distT="0" distB="0" distL="114300" distR="114300" simplePos="0" relativeHeight="251866112" behindDoc="0" locked="0" layoutInCell="1" allowOverlap="1" wp14:anchorId="1EE96BDE" wp14:editId="611C264C">
            <wp:simplePos x="0" y="0"/>
            <wp:positionH relativeFrom="margin">
              <wp:align>left</wp:align>
            </wp:positionH>
            <wp:positionV relativeFrom="paragraph">
              <wp:posOffset>434975</wp:posOffset>
            </wp:positionV>
            <wp:extent cx="4889500" cy="2691130"/>
            <wp:effectExtent l="0" t="0" r="6350" b="0"/>
            <wp:wrapTopAndBottom/>
            <wp:docPr id="15" name="Obraz 15" descr="Chart 1. Prices changes of sold production of industry compared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691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01B" w:rsidRPr="007444CA">
        <w:rPr>
          <w:lang w:val="en-US"/>
        </w:rPr>
        <w:t xml:space="preserve">Chart </w:t>
      </w:r>
      <w:r w:rsidR="002D401B">
        <w:rPr>
          <w:lang w:val="en-US"/>
        </w:rPr>
        <w:t>1</w:t>
      </w:r>
      <w:r w:rsidR="002D401B" w:rsidRPr="007444CA">
        <w:rPr>
          <w:lang w:val="en-US"/>
        </w:rPr>
        <w:t xml:space="preserve">. Prices changes of sold production of industry </w:t>
      </w:r>
      <w:r w:rsidR="00432F0F">
        <w:rPr>
          <w:lang w:val="en-US"/>
        </w:rPr>
        <w:t>compared to the </w:t>
      </w:r>
      <w:r w:rsidR="002D401B">
        <w:rPr>
          <w:lang w:val="en-US"/>
        </w:rPr>
        <w:t>p</w:t>
      </w:r>
      <w:r w:rsidR="002D401B" w:rsidRPr="007444CA">
        <w:rPr>
          <w:lang w:val="en-US"/>
        </w:rPr>
        <w:t xml:space="preserve">revious </w:t>
      </w:r>
      <w:r w:rsidR="002D401B">
        <w:rPr>
          <w:lang w:val="en-US"/>
        </w:rPr>
        <w:t>month</w:t>
      </w:r>
    </w:p>
    <w:p w14:paraId="61419196" w14:textId="146933DD" w:rsidR="002D401B" w:rsidRPr="00984DBF" w:rsidRDefault="002D401B" w:rsidP="002D401B">
      <w:pPr>
        <w:rPr>
          <w:rFonts w:eastAsia="Times New Roman" w:cs="Times New Roman"/>
          <w:szCs w:val="19"/>
          <w:lang w:val="en-US" w:eastAsia="pl-PL"/>
        </w:rPr>
      </w:pPr>
    </w:p>
    <w:p w14:paraId="58CB8016" w14:textId="478FE148" w:rsidR="008E1676" w:rsidRDefault="007C09F4" w:rsidP="00EC1E80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The p</w:t>
      </w:r>
      <w:r w:rsidRPr="007C09F4">
        <w:rPr>
          <w:shd w:val="clear" w:color="auto" w:fill="FFFFFF"/>
          <w:lang w:val="en-US"/>
        </w:rPr>
        <w:t xml:space="preserve">rice </w:t>
      </w:r>
      <w:r w:rsidR="00320F91">
        <w:rPr>
          <w:shd w:val="clear" w:color="auto" w:fill="FFFFFF"/>
          <w:lang w:val="en-US"/>
        </w:rPr>
        <w:t>in</w:t>
      </w:r>
      <w:r w:rsidRPr="007C09F4">
        <w:rPr>
          <w:shd w:val="clear" w:color="auto" w:fill="FFFFFF"/>
          <w:lang w:val="en-US"/>
        </w:rPr>
        <w:t>creases were recorded</w:t>
      </w:r>
      <w:r>
        <w:rPr>
          <w:shd w:val="clear" w:color="auto" w:fill="FFFFFF"/>
          <w:lang w:val="en-US"/>
        </w:rPr>
        <w:t xml:space="preserve"> in </w:t>
      </w:r>
      <w:r w:rsidR="00320F91" w:rsidRPr="00285E63">
        <w:rPr>
          <w:b/>
          <w:shd w:val="clear" w:color="auto" w:fill="FFFFFF"/>
          <w:lang w:val="en-US"/>
        </w:rPr>
        <w:t xml:space="preserve">manufacturing </w:t>
      </w:r>
      <w:r w:rsidR="00320F91" w:rsidRPr="00320F91">
        <w:rPr>
          <w:shd w:val="clear" w:color="auto" w:fill="FFFFFF"/>
          <w:lang w:val="en-US"/>
        </w:rPr>
        <w:t xml:space="preserve">– </w:t>
      </w:r>
      <w:r w:rsidR="00320F91" w:rsidRPr="007C09F4">
        <w:rPr>
          <w:shd w:val="clear" w:color="auto" w:fill="FFFFFF"/>
          <w:lang w:val="en-US"/>
        </w:rPr>
        <w:t>by 0.</w:t>
      </w:r>
      <w:r w:rsidR="003F6C51">
        <w:rPr>
          <w:shd w:val="clear" w:color="auto" w:fill="FFFFFF"/>
          <w:lang w:val="en-US"/>
        </w:rPr>
        <w:t>3</w:t>
      </w:r>
      <w:r w:rsidR="00320F91" w:rsidRPr="007C09F4">
        <w:rPr>
          <w:shd w:val="clear" w:color="auto" w:fill="FFFFFF"/>
          <w:lang w:val="en-US"/>
        </w:rPr>
        <w:t>%</w:t>
      </w:r>
      <w:r w:rsidR="00320F91">
        <w:rPr>
          <w:shd w:val="clear" w:color="auto" w:fill="FFFFFF"/>
          <w:lang w:val="en-US"/>
        </w:rPr>
        <w:t xml:space="preserve">, as well as in </w:t>
      </w:r>
      <w:r w:rsidR="003F6C51">
        <w:rPr>
          <w:b/>
          <w:shd w:val="clear" w:color="auto" w:fill="FFFFFF"/>
          <w:lang w:val="en-US"/>
        </w:rPr>
        <w:t>water sup</w:t>
      </w:r>
      <w:r w:rsidR="00711EAC">
        <w:rPr>
          <w:b/>
          <w:shd w:val="clear" w:color="auto" w:fill="FFFFFF"/>
          <w:lang w:val="en-US"/>
        </w:rPr>
        <w:t>p</w:t>
      </w:r>
      <w:r w:rsidR="003F6C51">
        <w:rPr>
          <w:b/>
          <w:shd w:val="clear" w:color="auto" w:fill="FFFFFF"/>
          <w:lang w:val="en-US"/>
        </w:rPr>
        <w:t>ly; sewerage, waste management</w:t>
      </w:r>
      <w:r w:rsidR="00320F91">
        <w:rPr>
          <w:b/>
          <w:shd w:val="clear" w:color="auto" w:fill="FFFFFF"/>
          <w:lang w:val="en-US"/>
        </w:rPr>
        <w:t xml:space="preserve"> </w:t>
      </w:r>
      <w:r w:rsidR="003F6C51" w:rsidRPr="00CC576E">
        <w:rPr>
          <w:b/>
          <w:shd w:val="clear" w:color="auto" w:fill="FFFFFF"/>
          <w:lang w:val="en-US"/>
        </w:rPr>
        <w:t>and remediation activities</w:t>
      </w:r>
      <w:r w:rsidR="003F6C51" w:rsidRPr="00792F98">
        <w:rPr>
          <w:shd w:val="clear" w:color="auto" w:fill="FFFFFF"/>
          <w:lang w:val="en-US"/>
        </w:rPr>
        <w:t xml:space="preserve"> </w:t>
      </w:r>
      <w:r w:rsidR="0066750B" w:rsidRPr="00792F98">
        <w:rPr>
          <w:shd w:val="clear" w:color="auto" w:fill="FFFFFF"/>
          <w:lang w:val="en-US"/>
        </w:rPr>
        <w:t xml:space="preserve">– by </w:t>
      </w:r>
      <w:r w:rsidR="00320F91">
        <w:rPr>
          <w:shd w:val="clear" w:color="auto" w:fill="FFFFFF"/>
          <w:lang w:val="en-US"/>
        </w:rPr>
        <w:t>0.2</w:t>
      </w:r>
      <w:r w:rsidR="0066750B" w:rsidRPr="00792F98">
        <w:rPr>
          <w:shd w:val="clear" w:color="auto" w:fill="FFFFFF"/>
          <w:lang w:val="en-US"/>
        </w:rPr>
        <w:t>%</w:t>
      </w:r>
      <w:r w:rsidR="00320F91">
        <w:rPr>
          <w:shd w:val="clear" w:color="auto" w:fill="FFFFFF"/>
          <w:lang w:val="en-US"/>
        </w:rPr>
        <w:t>.</w:t>
      </w:r>
    </w:p>
    <w:p w14:paraId="2948078B" w14:textId="74AC2700" w:rsidR="00285E63" w:rsidRDefault="0066750B" w:rsidP="00EC1E80">
      <w:pPr>
        <w:rPr>
          <w:shd w:val="clear" w:color="auto" w:fill="FFFFFF"/>
          <w:lang w:val="en-US"/>
        </w:rPr>
      </w:pPr>
      <w:r w:rsidRPr="00C16C61">
        <w:rPr>
          <w:shd w:val="clear" w:color="auto" w:fill="FFFFFF"/>
          <w:lang w:val="en-US"/>
        </w:rPr>
        <w:t xml:space="preserve">The </w:t>
      </w:r>
      <w:r w:rsidRPr="007C09F4">
        <w:rPr>
          <w:shd w:val="clear" w:color="auto" w:fill="FFFFFF"/>
          <w:lang w:val="en-US"/>
        </w:rPr>
        <w:t xml:space="preserve">prices have </w:t>
      </w:r>
      <w:r w:rsidR="00320F91">
        <w:rPr>
          <w:shd w:val="clear" w:color="auto" w:fill="FFFFFF"/>
          <w:lang w:val="en-US"/>
        </w:rPr>
        <w:t>de</w:t>
      </w:r>
      <w:r>
        <w:rPr>
          <w:shd w:val="clear" w:color="auto" w:fill="FFFFFF"/>
          <w:lang w:val="en-US"/>
        </w:rPr>
        <w:t xml:space="preserve">creased </w:t>
      </w:r>
      <w:r w:rsidR="00320F91">
        <w:rPr>
          <w:shd w:val="clear" w:color="auto" w:fill="FFFFFF"/>
          <w:lang w:val="en-US"/>
        </w:rPr>
        <w:t xml:space="preserve">in </w:t>
      </w:r>
      <w:r w:rsidR="00CC576E" w:rsidRPr="00BF3D59">
        <w:rPr>
          <w:b/>
          <w:shd w:val="clear" w:color="auto" w:fill="FFFFFF"/>
          <w:lang w:val="en-US"/>
        </w:rPr>
        <w:t>electricity. gas. steam and air conditioning supply</w:t>
      </w:r>
      <w:r w:rsidR="00320F91" w:rsidRPr="00CC576E">
        <w:rPr>
          <w:b/>
          <w:shd w:val="clear" w:color="auto" w:fill="FFFFFF"/>
          <w:lang w:val="en-US"/>
        </w:rPr>
        <w:t xml:space="preserve"> </w:t>
      </w:r>
      <w:r w:rsidR="00320F91" w:rsidRPr="00285E63">
        <w:rPr>
          <w:shd w:val="clear" w:color="auto" w:fill="FFFFFF"/>
          <w:lang w:val="en-US"/>
        </w:rPr>
        <w:t>section</w:t>
      </w:r>
      <w:r w:rsidR="00320F91">
        <w:rPr>
          <w:shd w:val="clear" w:color="auto" w:fill="FFFFFF"/>
          <w:lang w:val="en-US"/>
        </w:rPr>
        <w:t xml:space="preserve"> – by 1.4%, and in </w:t>
      </w:r>
      <w:r w:rsidR="007C09F4" w:rsidRPr="00953401">
        <w:rPr>
          <w:b/>
          <w:shd w:val="clear" w:color="auto" w:fill="FFFFFF"/>
          <w:lang w:val="en-US"/>
        </w:rPr>
        <w:t>mining and quarrying</w:t>
      </w:r>
      <w:r w:rsidR="007C09F4" w:rsidRPr="00953401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>–</w:t>
      </w:r>
      <w:r w:rsidR="007C09F4">
        <w:rPr>
          <w:shd w:val="clear" w:color="auto" w:fill="FFFFFF"/>
          <w:lang w:val="en-US"/>
        </w:rPr>
        <w:t xml:space="preserve"> by </w:t>
      </w:r>
      <w:r w:rsidR="008E1676">
        <w:rPr>
          <w:shd w:val="clear" w:color="auto" w:fill="FFFFFF"/>
          <w:lang w:val="en-US"/>
        </w:rPr>
        <w:t>1.</w:t>
      </w:r>
      <w:r w:rsidR="00320F91">
        <w:rPr>
          <w:shd w:val="clear" w:color="auto" w:fill="FFFFFF"/>
          <w:lang w:val="en-US"/>
        </w:rPr>
        <w:t>1</w:t>
      </w:r>
      <w:r w:rsidR="007C09F4">
        <w:rPr>
          <w:shd w:val="clear" w:color="auto" w:fill="FFFFFF"/>
          <w:lang w:val="en-US"/>
        </w:rPr>
        <w:t>% (</w:t>
      </w:r>
      <w:r w:rsidR="00481004">
        <w:rPr>
          <w:shd w:val="clear" w:color="auto" w:fill="FFFFFF"/>
          <w:lang w:val="en-US"/>
        </w:rPr>
        <w:t xml:space="preserve">including </w:t>
      </w:r>
      <w:r w:rsidR="00481004" w:rsidRPr="00953401">
        <w:rPr>
          <w:shd w:val="clear" w:color="auto" w:fill="FFFFFF"/>
          <w:lang w:val="en-US"/>
        </w:rPr>
        <w:t>the mining of</w:t>
      </w:r>
      <w:r w:rsidR="00320F91">
        <w:rPr>
          <w:shd w:val="clear" w:color="auto" w:fill="FFFFFF"/>
          <w:lang w:val="en-US"/>
        </w:rPr>
        <w:t> </w:t>
      </w:r>
      <w:r w:rsidR="00481004" w:rsidRPr="001519B8">
        <w:rPr>
          <w:shd w:val="clear" w:color="auto" w:fill="FFFFFF"/>
          <w:lang w:val="en-US"/>
        </w:rPr>
        <w:t>metal ores</w:t>
      </w:r>
      <w:r w:rsidR="00481004">
        <w:rPr>
          <w:shd w:val="clear" w:color="auto" w:fill="FFFFFF"/>
          <w:lang w:val="en-US"/>
        </w:rPr>
        <w:t xml:space="preserve"> </w:t>
      </w:r>
      <w:r w:rsidR="00481004" w:rsidRPr="00953401">
        <w:rPr>
          <w:shd w:val="clear" w:color="auto" w:fill="FFFFFF"/>
          <w:lang w:val="en-US"/>
        </w:rPr>
        <w:t>– by</w:t>
      </w:r>
      <w:r w:rsidR="00481004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>3.0</w:t>
      </w:r>
      <w:r w:rsidR="00481004" w:rsidRPr="00953401">
        <w:rPr>
          <w:shd w:val="clear" w:color="auto" w:fill="FFFFFF"/>
          <w:lang w:val="en-US"/>
        </w:rPr>
        <w:t>%</w:t>
      </w:r>
      <w:r w:rsidR="00481004">
        <w:rPr>
          <w:shd w:val="clear" w:color="auto" w:fill="FFFFFF"/>
          <w:lang w:val="en-US"/>
        </w:rPr>
        <w:t xml:space="preserve">, </w:t>
      </w:r>
      <w:r w:rsidR="00320F91">
        <w:rPr>
          <w:shd w:val="clear" w:color="auto" w:fill="FFFFFF"/>
          <w:lang w:val="en-US"/>
        </w:rPr>
        <w:t>with increase</w:t>
      </w:r>
      <w:r w:rsidR="00481004">
        <w:rPr>
          <w:shd w:val="clear" w:color="auto" w:fill="FFFFFF"/>
          <w:lang w:val="en-US"/>
        </w:rPr>
        <w:t xml:space="preserve"> in</w:t>
      </w:r>
      <w:r w:rsidR="007C09F4" w:rsidRPr="001519B8">
        <w:rPr>
          <w:shd w:val="clear" w:color="auto" w:fill="FFFFFF"/>
          <w:lang w:val="en-US"/>
        </w:rPr>
        <w:t xml:space="preserve"> the mining of </w:t>
      </w:r>
      <w:r w:rsidR="007C09F4" w:rsidRPr="00693937">
        <w:rPr>
          <w:shd w:val="clear" w:color="auto" w:fill="FFFFFF"/>
          <w:lang w:val="en-US"/>
        </w:rPr>
        <w:t>hard coal and lignite</w:t>
      </w:r>
      <w:r w:rsidR="007C09F4" w:rsidRPr="001519B8">
        <w:rPr>
          <w:shd w:val="clear" w:color="auto" w:fill="FFFFFF"/>
          <w:lang w:val="en-US"/>
        </w:rPr>
        <w:t xml:space="preserve">– by </w:t>
      </w:r>
      <w:r w:rsidR="00320F91">
        <w:rPr>
          <w:shd w:val="clear" w:color="auto" w:fill="FFFFFF"/>
          <w:lang w:val="en-US"/>
        </w:rPr>
        <w:t>1.8</w:t>
      </w:r>
      <w:r w:rsidR="007C09F4" w:rsidRPr="001519B8">
        <w:rPr>
          <w:shd w:val="clear" w:color="auto" w:fill="FFFFFF"/>
          <w:lang w:val="en-US"/>
        </w:rPr>
        <w:t>%</w:t>
      </w:r>
      <w:r w:rsidR="00481004">
        <w:rPr>
          <w:shd w:val="clear" w:color="auto" w:fill="FFFFFF"/>
          <w:lang w:val="en-US"/>
        </w:rPr>
        <w:t>).</w:t>
      </w:r>
    </w:p>
    <w:p w14:paraId="43EB608C" w14:textId="6A778BFE" w:rsidR="00A25A5F" w:rsidRDefault="00A25A5F" w:rsidP="00D82AFB">
      <w:pPr>
        <w:pStyle w:val="Tytuwykresu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Chart </w:t>
      </w:r>
      <w:r w:rsidR="002D401B">
        <w:rPr>
          <w:shd w:val="clear" w:color="auto" w:fill="FFFFFF"/>
          <w:lang w:val="en-US"/>
        </w:rPr>
        <w:t>2</w:t>
      </w:r>
      <w:r>
        <w:rPr>
          <w:shd w:val="clear" w:color="auto" w:fill="FFFFFF"/>
          <w:lang w:val="en-US"/>
        </w:rPr>
        <w:t xml:space="preserve">. </w:t>
      </w:r>
      <w:r w:rsidRPr="00A25A5F">
        <w:rPr>
          <w:shd w:val="clear" w:color="auto" w:fill="FFFFFF"/>
          <w:lang w:val="en-US"/>
        </w:rPr>
        <w:t xml:space="preserve">Prices changes of sold production of industry </w:t>
      </w:r>
      <w:r>
        <w:rPr>
          <w:shd w:val="clear" w:color="auto" w:fill="FFFFFF"/>
          <w:lang w:val="en-US"/>
        </w:rPr>
        <w:t xml:space="preserve">by </w:t>
      </w:r>
      <w:r w:rsidR="0085423B">
        <w:rPr>
          <w:shd w:val="clear" w:color="auto" w:fill="FFFFFF"/>
          <w:lang w:val="en-US"/>
        </w:rPr>
        <w:t>division</w:t>
      </w:r>
      <w:r>
        <w:rPr>
          <w:shd w:val="clear" w:color="auto" w:fill="FFFFFF"/>
          <w:lang w:val="en-US"/>
        </w:rPr>
        <w:t xml:space="preserve">s </w:t>
      </w:r>
      <w:r w:rsidRPr="00A25A5F">
        <w:rPr>
          <w:shd w:val="clear" w:color="auto" w:fill="FFFFFF"/>
          <w:lang w:val="en-US"/>
        </w:rPr>
        <w:t xml:space="preserve">in </w:t>
      </w:r>
      <w:r w:rsidR="00E34BD3">
        <w:rPr>
          <w:shd w:val="clear" w:color="auto" w:fill="FFFFFF"/>
          <w:lang w:val="en-US"/>
        </w:rPr>
        <w:t xml:space="preserve">February </w:t>
      </w:r>
      <w:r w:rsidR="008E1676">
        <w:rPr>
          <w:shd w:val="clear" w:color="auto" w:fill="FFFFFF"/>
          <w:lang w:val="en-US"/>
        </w:rPr>
        <w:t>2026</w:t>
      </w:r>
      <w:r w:rsidR="00432F0F">
        <w:rPr>
          <w:shd w:val="clear" w:color="auto" w:fill="FFFFFF"/>
          <w:lang w:val="en-US"/>
        </w:rPr>
        <w:t xml:space="preserve"> compared to the </w:t>
      </w:r>
      <w:r w:rsidR="00380B5D" w:rsidRPr="00380B5D">
        <w:rPr>
          <w:shd w:val="clear" w:color="auto" w:fill="FFFFFF"/>
          <w:lang w:val="en-US"/>
        </w:rPr>
        <w:t>previous month</w:t>
      </w:r>
    </w:p>
    <w:p w14:paraId="16C60D87" w14:textId="68215DD4" w:rsidR="004441E5" w:rsidRDefault="0024198F" w:rsidP="00EB276C">
      <w:pPr>
        <w:pStyle w:val="tytuwykresu"/>
        <w:rPr>
          <w:shd w:val="clear" w:color="auto" w:fill="FFFFFF"/>
          <w:lang w:val="en-US"/>
        </w:rPr>
      </w:pPr>
      <w:r w:rsidRPr="00823593">
        <w:rPr>
          <w:b w:val="0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31FF978" wp14:editId="0DA114F7">
                <wp:simplePos x="0" y="0"/>
                <wp:positionH relativeFrom="column">
                  <wp:posOffset>5257800</wp:posOffset>
                </wp:positionH>
                <wp:positionV relativeFrom="paragraph">
                  <wp:posOffset>361315</wp:posOffset>
                </wp:positionV>
                <wp:extent cx="1725295" cy="2263140"/>
                <wp:effectExtent l="0" t="0" r="0" b="3810"/>
                <wp:wrapTight wrapText="bothSides">
                  <wp:wrapPolygon edited="0">
                    <wp:start x="715" y="0"/>
                    <wp:lineTo x="715" y="21455"/>
                    <wp:lineTo x="20749" y="21455"/>
                    <wp:lineTo x="20749" y="0"/>
                    <wp:lineTo x="715" y="0"/>
                  </wp:wrapPolygon>
                </wp:wrapTight>
                <wp:docPr id="2" name="Pole tekstowe 2" descr="In February 2026 among divisions of manufacturing in comparison to the previous month the prices increased the most in manufacture of coke and refined petroleum products – by 2.4%. The largest price decrease was recorded in the manufacture of printing and reproduction of computer, electronic and optical products - by 0.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6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446A4" w14:textId="25DA62DF" w:rsidR="00C02A64" w:rsidRPr="00C02A64" w:rsidRDefault="00345C1A" w:rsidP="0065630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Pr="003D476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mong divisions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656307" w:rsidRPr="005A45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656307" w:rsidRPr="000F538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comparison</w:t>
                            </w:r>
                            <w:r w:rsidR="006563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to the previous month</w:t>
                            </w:r>
                            <w:r w:rsidR="00656307" w:rsidRPr="00087CE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="00656307" w:rsidRPr="00087C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9959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91789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most </w:t>
                            </w:r>
                            <w:r w:rsidR="00E06C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233B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57E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manufacture 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coke and refined petroleum products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– by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="006675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1659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F4CB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larg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est price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="00AF310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recorded in the </w:t>
                            </w:r>
                            <w:r w:rsid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C02A64" w:rsidRPr="00C02A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printing and reproduction of 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computer, electronic and optical products</w:t>
                            </w:r>
                            <w:r w:rsidR="006207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D1F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by </w:t>
                            </w:r>
                            <w:r w:rsidR="008E16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2419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="009A6A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FF978" id="_x0000_s1028" type="#_x0000_t202" alt="In February 2026 among divisions of manufacturing in comparison to the previous month the prices increased the most in manufacture of coke and refined petroleum products – by 2.4%. The largest price decrease was recorded in the manufacture of printing and reproduction of computer, electronic and optical products - by 0.6%" style="position:absolute;margin-left:414pt;margin-top:28.45pt;width:135.85pt;height:178.2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" filled="f" stroked="f">
                <v:textbox>
                  <w:txbxContent>
                    <w:p w14:paraId="701446A4" w14:textId="25DA62DF" w:rsidR="00C02A64" w:rsidRPr="00C02A64" w:rsidRDefault="00345C1A" w:rsidP="0065630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Pr="003D476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mong divisions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656307" w:rsidRPr="005A45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="00656307" w:rsidRPr="000F538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comparison</w:t>
                      </w:r>
                      <w:r w:rsidR="006563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to the previous month</w:t>
                      </w:r>
                      <w:r w:rsidR="00656307" w:rsidRPr="00087CE8">
                        <w:rPr>
                          <w:lang w:val="en-US"/>
                        </w:rPr>
                        <w:t xml:space="preserve">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="00656307" w:rsidRPr="00087C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9959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91789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most </w:t>
                      </w:r>
                      <w:r w:rsidR="00E06C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233B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57E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manufacture 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coke and refined petroleum products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– by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="006675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1659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F4CB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larg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est price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="00AF310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was recorded in the </w:t>
                      </w:r>
                      <w:r w:rsid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C02A64" w:rsidRPr="00C02A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printing and reproduction of 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computer, electronic and optical products</w:t>
                      </w:r>
                      <w:r w:rsidR="006207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D1F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by </w:t>
                      </w:r>
                      <w:r w:rsidR="008E16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2419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="009A6A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24198F">
        <w:rPr>
          <w:noProof/>
        </w:rPr>
        <w:drawing>
          <wp:anchor distT="0" distB="0" distL="114300" distR="114300" simplePos="0" relativeHeight="251865088" behindDoc="0" locked="0" layoutInCell="1" allowOverlap="1" wp14:anchorId="0C5F6001" wp14:editId="2D0B2A92">
            <wp:simplePos x="0" y="0"/>
            <wp:positionH relativeFrom="margin">
              <wp:align>left</wp:align>
            </wp:positionH>
            <wp:positionV relativeFrom="paragraph">
              <wp:posOffset>238760</wp:posOffset>
            </wp:positionV>
            <wp:extent cx="5122545" cy="2743835"/>
            <wp:effectExtent l="0" t="0" r="1905" b="0"/>
            <wp:wrapTopAndBottom/>
            <wp:docPr id="28" name="Obraz 28" descr="Chart 2. Prices changes of sold production of industry by divisions in February 2026 compared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19E444" w14:textId="7F96A648" w:rsidR="004441E5" w:rsidRDefault="004441E5" w:rsidP="00EB276C">
      <w:pPr>
        <w:pStyle w:val="tytuwykresu"/>
        <w:rPr>
          <w:shd w:val="clear" w:color="auto" w:fill="FFFFFF"/>
          <w:lang w:val="en-US"/>
        </w:rPr>
      </w:pPr>
    </w:p>
    <w:p w14:paraId="345EB6CC" w14:textId="7158C791" w:rsidR="00A2313A" w:rsidRDefault="00A2313A" w:rsidP="00EB276C">
      <w:pPr>
        <w:pStyle w:val="tytuwykresu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2758CD14" w14:textId="7BA6A7D4" w:rsidR="00C02A64" w:rsidRPr="007444CA" w:rsidRDefault="00C02A64" w:rsidP="00C02A64">
      <w:pPr>
        <w:pStyle w:val="Nagwek1"/>
        <w:rPr>
          <w:lang w:val="en-US"/>
        </w:rPr>
      </w:pPr>
      <w:r w:rsidRPr="007444CA">
        <w:rPr>
          <w:lang w:val="en-US"/>
        </w:rPr>
        <w:lastRenderedPageBreak/>
        <w:t xml:space="preserve">Prices changes of sold production of industry in </w:t>
      </w:r>
      <w:r w:rsidR="00320F91">
        <w:rPr>
          <w:lang w:val="en-US"/>
        </w:rPr>
        <w:t>February</w:t>
      </w:r>
      <w:r w:rsidR="008E1676">
        <w:rPr>
          <w:lang w:val="en-US"/>
        </w:rPr>
        <w:t xml:space="preserve"> 2026</w:t>
      </w:r>
      <w:r w:rsidRPr="007444CA">
        <w:rPr>
          <w:lang w:val="en-US"/>
        </w:rPr>
        <w:t xml:space="preserve"> compared to </w:t>
      </w:r>
      <w:r>
        <w:rPr>
          <w:lang w:val="en-US"/>
        </w:rPr>
        <w:t>the corresponding month of the previous year</w:t>
      </w:r>
    </w:p>
    <w:p w14:paraId="14C038DB" w14:textId="3B3BC981" w:rsidR="00C02A64" w:rsidRDefault="00C02A64" w:rsidP="00C02A64">
      <w:pPr>
        <w:rPr>
          <w:shd w:val="clear" w:color="auto" w:fill="FFFFFF"/>
          <w:lang w:val="en-US"/>
        </w:rPr>
      </w:pPr>
      <w:r w:rsidRPr="00953401">
        <w:rPr>
          <w:shd w:val="clear" w:color="auto" w:fill="FFFFFF"/>
          <w:lang w:val="en-US"/>
        </w:rPr>
        <w:t xml:space="preserve">In </w:t>
      </w:r>
      <w:r w:rsidR="00320F91">
        <w:rPr>
          <w:shd w:val="clear" w:color="auto" w:fill="FFFFFF"/>
          <w:lang w:val="en-US"/>
        </w:rPr>
        <w:t>February</w:t>
      </w:r>
      <w:r w:rsidR="008E1676">
        <w:rPr>
          <w:shd w:val="clear" w:color="auto" w:fill="FFFFFF"/>
          <w:lang w:val="en-US"/>
        </w:rPr>
        <w:t xml:space="preserve"> 2026</w:t>
      </w:r>
      <w:r w:rsidRPr="00953401">
        <w:rPr>
          <w:shd w:val="clear" w:color="auto" w:fill="FFFFFF"/>
          <w:lang w:val="en-US"/>
        </w:rPr>
        <w:t xml:space="preserve"> </w:t>
      </w:r>
      <w:r w:rsidRPr="00964531">
        <w:rPr>
          <w:shd w:val="clear" w:color="auto" w:fill="FFFFFF"/>
          <w:lang w:val="en-US"/>
        </w:rPr>
        <w:t>the prices of sold production of industry</w:t>
      </w:r>
      <w:r w:rsidRPr="00953401">
        <w:rPr>
          <w:shd w:val="clear" w:color="auto" w:fill="FFFFFF"/>
          <w:lang w:val="en-US"/>
        </w:rPr>
        <w:t xml:space="preserve"> compared to the corresponding month of the previous year decreased by </w:t>
      </w:r>
      <w:r w:rsidR="00792F98">
        <w:rPr>
          <w:shd w:val="clear" w:color="auto" w:fill="FFFFFF"/>
          <w:lang w:val="en-US"/>
        </w:rPr>
        <w:t>2.</w:t>
      </w:r>
      <w:r w:rsidR="00320F91">
        <w:rPr>
          <w:shd w:val="clear" w:color="auto" w:fill="FFFFFF"/>
          <w:lang w:val="en-US"/>
        </w:rPr>
        <w:t>3</w:t>
      </w:r>
      <w:r w:rsidRPr="00953401">
        <w:rPr>
          <w:shd w:val="clear" w:color="auto" w:fill="FFFFFF"/>
          <w:lang w:val="en-US"/>
        </w:rPr>
        <w:t xml:space="preserve">%. </w:t>
      </w:r>
      <w:r w:rsidR="00421EAD" w:rsidRPr="00421EAD">
        <w:rPr>
          <w:shd w:val="clear" w:color="auto" w:fill="FFFFFF"/>
          <w:lang w:val="en-US"/>
        </w:rPr>
        <w:t xml:space="preserve">Starting from July 2023, this is the </w:t>
      </w:r>
      <w:r w:rsidR="00421EAD">
        <w:rPr>
          <w:shd w:val="clear" w:color="auto" w:fill="FFFFFF"/>
          <w:lang w:val="en-US"/>
        </w:rPr>
        <w:t>next</w:t>
      </w:r>
      <w:r w:rsidR="00421EAD" w:rsidRPr="00421EAD">
        <w:rPr>
          <w:shd w:val="clear" w:color="auto" w:fill="FFFFFF"/>
          <w:lang w:val="en-US"/>
        </w:rPr>
        <w:t xml:space="preserve"> month in which a price decline was recorded on an annual basis.</w:t>
      </w:r>
      <w:r w:rsidR="00421EAD">
        <w:rPr>
          <w:shd w:val="clear" w:color="auto" w:fill="FFFFFF"/>
          <w:lang w:val="en-US"/>
        </w:rPr>
        <w:t xml:space="preserve"> </w:t>
      </w:r>
      <w:r w:rsidR="008E1676">
        <w:rPr>
          <w:shd w:val="clear" w:color="auto" w:fill="FFFFFF"/>
          <w:lang w:val="en-US"/>
        </w:rPr>
        <w:t>T</w:t>
      </w:r>
      <w:r w:rsidR="008E1676" w:rsidRPr="008E1676">
        <w:rPr>
          <w:shd w:val="clear" w:color="auto" w:fill="FFFFFF"/>
          <w:lang w:val="en-US"/>
        </w:rPr>
        <w:t xml:space="preserve">hroughout 2025 and until </w:t>
      </w:r>
      <w:r w:rsidR="00320F91">
        <w:rPr>
          <w:shd w:val="clear" w:color="auto" w:fill="FFFFFF"/>
          <w:lang w:val="en-US"/>
        </w:rPr>
        <w:t>February</w:t>
      </w:r>
      <w:r w:rsidR="008E1676" w:rsidRPr="008E1676">
        <w:rPr>
          <w:shd w:val="clear" w:color="auto" w:fill="FFFFFF"/>
          <w:lang w:val="en-US"/>
        </w:rPr>
        <w:t xml:space="preserve"> 2026, the rate of price change remains lower than before</w:t>
      </w:r>
      <w:r w:rsidRPr="00C02A64">
        <w:rPr>
          <w:shd w:val="clear" w:color="auto" w:fill="FFFFFF"/>
          <w:lang w:val="en-US"/>
        </w:rPr>
        <w:t>.</w:t>
      </w:r>
    </w:p>
    <w:p w14:paraId="30977E56" w14:textId="5EDF70EB" w:rsidR="00285E63" w:rsidRPr="007444CA" w:rsidRDefault="001366A8" w:rsidP="0055200E">
      <w:pPr>
        <w:pStyle w:val="Tytuwykresu0"/>
        <w:ind w:left="709" w:hanging="709"/>
        <w:rPr>
          <w:lang w:val="en-US"/>
        </w:rPr>
      </w:pPr>
      <w:r w:rsidRPr="00966C9A"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4B2280CF" wp14:editId="250D065E">
                <wp:simplePos x="0" y="0"/>
                <wp:positionH relativeFrom="page">
                  <wp:posOffset>5711825</wp:posOffset>
                </wp:positionH>
                <wp:positionV relativeFrom="paragraph">
                  <wp:posOffset>709295</wp:posOffset>
                </wp:positionV>
                <wp:extent cx="1725295" cy="1072515"/>
                <wp:effectExtent l="0" t="0" r="0" b="0"/>
                <wp:wrapTight wrapText="bothSides">
                  <wp:wrapPolygon edited="0">
                    <wp:start x="715" y="0"/>
                    <wp:lineTo x="715" y="21101"/>
                    <wp:lineTo x="20749" y="21101"/>
                    <wp:lineTo x="20749" y="0"/>
                    <wp:lineTo x="715" y="0"/>
                  </wp:wrapPolygon>
                </wp:wrapTight>
                <wp:docPr id="4" name="Pole tekstowe 4" descr="In February 2026 a decline in the dynamics of prices of sold production of industry per year was observed by 2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2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3C380" w14:textId="73FE0B49" w:rsidR="00285E63" w:rsidRPr="007444CA" w:rsidRDefault="00285E63" w:rsidP="00285E63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320F91">
                              <w:rPr>
                                <w:bCs w:val="0"/>
                                <w:lang w:val="en-US"/>
                              </w:rPr>
                              <w:t>February</w:t>
                            </w:r>
                            <w:r w:rsidR="00FE29AE">
                              <w:rPr>
                                <w:bCs w:val="0"/>
                                <w:lang w:val="en-US"/>
                              </w:rPr>
                              <w:t xml:space="preserve"> 2026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a decline in the dynamics of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prices of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 xml:space="preserve"> sold production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of industry per year </w:t>
                            </w:r>
                            <w:r w:rsidRPr="000C3DBE">
                              <w:rPr>
                                <w:bCs w:val="0"/>
                                <w:lang w:val="en-US"/>
                              </w:rPr>
                              <w:t>was observed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by </w:t>
                            </w:r>
                            <w:r w:rsidR="00792F98">
                              <w:rPr>
                                <w:bCs w:val="0"/>
                                <w:lang w:val="en-US"/>
                              </w:rPr>
                              <w:t>2</w:t>
                            </w:r>
                            <w:r w:rsidR="00B456F1">
                              <w:rPr>
                                <w:bCs w:val="0"/>
                                <w:lang w:val="en-US"/>
                              </w:rPr>
                              <w:t>.</w:t>
                            </w:r>
                            <w:r w:rsidR="00320F91">
                              <w:rPr>
                                <w:bCs w:val="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80CF" id="Pole tekstowe 4" o:spid="_x0000_s1029" type="#_x0000_t202" alt="In February 2026 a decline in the dynamics of prices of sold production of industry per year was observed by 2.3%" style="position:absolute;left:0;text-align:left;margin-left:449.75pt;margin-top:55.85pt;width:135.85pt;height:84.4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" filled="f" stroked="f">
                <v:textbox>
                  <w:txbxContent>
                    <w:p w14:paraId="2CE3C380" w14:textId="73FE0B49" w:rsidR="00285E63" w:rsidRPr="007444CA" w:rsidRDefault="00285E63" w:rsidP="00285E63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0C3DB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320F91">
                        <w:rPr>
                          <w:bCs w:val="0"/>
                          <w:lang w:val="en-US"/>
                        </w:rPr>
                        <w:t>February</w:t>
                      </w:r>
                      <w:r w:rsidR="00FE29AE">
                        <w:rPr>
                          <w:bCs w:val="0"/>
                          <w:lang w:val="en-US"/>
                        </w:rPr>
                        <w:t xml:space="preserve"> 2026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a decline in the dynamics of</w:t>
                      </w:r>
                      <w:r>
                        <w:rPr>
                          <w:bCs w:val="0"/>
                          <w:lang w:val="en-US"/>
                        </w:rPr>
                        <w:t xml:space="preserve"> prices of</w:t>
                      </w:r>
                      <w:r w:rsidRPr="000C3DBE">
                        <w:rPr>
                          <w:bCs w:val="0"/>
                          <w:lang w:val="en-US"/>
                        </w:rPr>
                        <w:t xml:space="preserve"> sold production </w:t>
                      </w:r>
                      <w:r>
                        <w:rPr>
                          <w:bCs w:val="0"/>
                          <w:lang w:val="en-US"/>
                        </w:rPr>
                        <w:t xml:space="preserve">of industry per year </w:t>
                      </w:r>
                      <w:r w:rsidRPr="000C3DBE">
                        <w:rPr>
                          <w:bCs w:val="0"/>
                          <w:lang w:val="en-US"/>
                        </w:rPr>
                        <w:t>was observed</w:t>
                      </w:r>
                      <w:r>
                        <w:rPr>
                          <w:bCs w:val="0"/>
                          <w:lang w:val="en-US"/>
                        </w:rPr>
                        <w:t xml:space="preserve"> by </w:t>
                      </w:r>
                      <w:r w:rsidR="00792F98">
                        <w:rPr>
                          <w:bCs w:val="0"/>
                          <w:lang w:val="en-US"/>
                        </w:rPr>
                        <w:t>2</w:t>
                      </w:r>
                      <w:r w:rsidR="00B456F1">
                        <w:rPr>
                          <w:bCs w:val="0"/>
                          <w:lang w:val="en-US"/>
                        </w:rPr>
                        <w:t>.</w:t>
                      </w:r>
                      <w:r w:rsidR="00320F91">
                        <w:rPr>
                          <w:bCs w:val="0"/>
                          <w:lang w:val="en-US"/>
                        </w:rPr>
                        <w:t>3</w:t>
                      </w:r>
                      <w:r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  <w:lang w:val="en-US"/>
        </w:rPr>
        <w:drawing>
          <wp:anchor distT="0" distB="0" distL="114300" distR="114300" simplePos="0" relativeHeight="251867136" behindDoc="0" locked="0" layoutInCell="1" allowOverlap="1" wp14:anchorId="1DD771E0" wp14:editId="42585017">
            <wp:simplePos x="0" y="0"/>
            <wp:positionH relativeFrom="margin">
              <wp:align>left</wp:align>
            </wp:positionH>
            <wp:positionV relativeFrom="paragraph">
              <wp:posOffset>535940</wp:posOffset>
            </wp:positionV>
            <wp:extent cx="5055870" cy="2520950"/>
            <wp:effectExtent l="0" t="0" r="0" b="0"/>
            <wp:wrapTopAndBottom/>
            <wp:docPr id="16" name="Obraz 16" descr="Chart 3. Prices changes of sold production of industry compared to the corresponding period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5E63" w:rsidRPr="0055200E">
        <w:rPr>
          <w:shd w:val="clear" w:color="auto" w:fill="FFFFFF"/>
          <w:lang w:val="en-US"/>
        </w:rPr>
        <w:t xml:space="preserve">Chart 3. Prices changes of sold production of industry </w:t>
      </w:r>
      <w:r w:rsidR="00DB304E" w:rsidRPr="0055200E">
        <w:rPr>
          <w:shd w:val="clear" w:color="auto" w:fill="FFFFFF"/>
          <w:lang w:val="en-US"/>
        </w:rPr>
        <w:t xml:space="preserve">compared to the </w:t>
      </w:r>
      <w:r w:rsidR="00285E63" w:rsidRPr="0055200E">
        <w:rPr>
          <w:shd w:val="clear" w:color="auto" w:fill="FFFFFF"/>
          <w:lang w:val="en-US"/>
        </w:rPr>
        <w:t>corresponding period of the previo</w:t>
      </w:r>
      <w:r w:rsidR="00285E63" w:rsidRPr="007444CA">
        <w:rPr>
          <w:lang w:val="en-US"/>
        </w:rPr>
        <w:t>us year</w:t>
      </w:r>
    </w:p>
    <w:p w14:paraId="0B82EE6D" w14:textId="21450538" w:rsidR="001366A8" w:rsidRDefault="001366A8" w:rsidP="00F23CEC">
      <w:pPr>
        <w:rPr>
          <w:shd w:val="clear" w:color="auto" w:fill="FFFFFF"/>
          <w:lang w:val="en-US"/>
        </w:rPr>
      </w:pPr>
    </w:p>
    <w:p w14:paraId="44FD35EB" w14:textId="2220C983" w:rsidR="00656307" w:rsidRPr="00953401" w:rsidRDefault="00B456F1" w:rsidP="00F23CE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Among the sections </w:t>
      </w:r>
      <w:r w:rsidR="00D62D37" w:rsidRPr="00953401">
        <w:rPr>
          <w:shd w:val="clear" w:color="auto" w:fill="FFFFFF"/>
          <w:lang w:val="en-US"/>
        </w:rPr>
        <w:t xml:space="preserve">prices </w:t>
      </w:r>
      <w:r w:rsidR="00046036" w:rsidRPr="00953401">
        <w:rPr>
          <w:shd w:val="clear" w:color="auto" w:fill="FFFFFF"/>
          <w:lang w:val="en-US"/>
        </w:rPr>
        <w:t>drop</w:t>
      </w:r>
      <w:r w:rsidR="00D62D37" w:rsidRPr="00953401">
        <w:rPr>
          <w:shd w:val="clear" w:color="auto" w:fill="FFFFFF"/>
          <w:lang w:val="en-US"/>
        </w:rPr>
        <w:t xml:space="preserve"> </w:t>
      </w:r>
      <w:r w:rsidR="00BB168C">
        <w:rPr>
          <w:shd w:val="clear" w:color="auto" w:fill="FFFFFF"/>
          <w:lang w:val="en-US"/>
        </w:rPr>
        <w:t xml:space="preserve">was recorded </w:t>
      </w:r>
      <w:r w:rsidR="00320F91">
        <w:rPr>
          <w:shd w:val="clear" w:color="auto" w:fill="FFFFFF"/>
          <w:lang w:val="en-US"/>
        </w:rPr>
        <w:t xml:space="preserve">in </w:t>
      </w:r>
      <w:r w:rsidR="00320F91" w:rsidRPr="00953401">
        <w:rPr>
          <w:b/>
          <w:shd w:val="clear" w:color="auto" w:fill="FFFFFF"/>
          <w:lang w:val="en-US"/>
        </w:rPr>
        <w:t>electricity</w:t>
      </w:r>
      <w:r w:rsidR="00320F91">
        <w:rPr>
          <w:b/>
          <w:shd w:val="clear" w:color="auto" w:fill="FFFFFF"/>
          <w:lang w:val="en-US"/>
        </w:rPr>
        <w:t>,</w:t>
      </w:r>
      <w:r w:rsidR="00320F91" w:rsidRPr="00953401">
        <w:rPr>
          <w:b/>
          <w:shd w:val="clear" w:color="auto" w:fill="FFFFFF"/>
          <w:lang w:val="en-US"/>
        </w:rPr>
        <w:t xml:space="preserve"> gas</w:t>
      </w:r>
      <w:r w:rsidR="00320F91">
        <w:rPr>
          <w:b/>
          <w:shd w:val="clear" w:color="auto" w:fill="FFFFFF"/>
          <w:lang w:val="en-US"/>
        </w:rPr>
        <w:t>,</w:t>
      </w:r>
      <w:r w:rsidR="00320F91" w:rsidRPr="00953401">
        <w:rPr>
          <w:b/>
          <w:shd w:val="clear" w:color="auto" w:fill="FFFFFF"/>
          <w:lang w:val="en-US"/>
        </w:rPr>
        <w:t xml:space="preserve"> steam and air conditioning supply </w:t>
      </w:r>
      <w:r w:rsidR="00320F91" w:rsidRPr="00953401">
        <w:rPr>
          <w:shd w:val="clear" w:color="auto" w:fill="FFFFFF"/>
          <w:lang w:val="en-US"/>
        </w:rPr>
        <w:t xml:space="preserve">section – by </w:t>
      </w:r>
      <w:r w:rsidR="00320F91">
        <w:rPr>
          <w:shd w:val="clear" w:color="auto" w:fill="FFFFFF"/>
          <w:lang w:val="en-US"/>
        </w:rPr>
        <w:t>4.1% .</w:t>
      </w:r>
      <w:r w:rsidR="00320F91" w:rsidRPr="00320F91">
        <w:rPr>
          <w:shd w:val="clear" w:color="auto" w:fill="FFFFFF"/>
          <w:lang w:val="en-US"/>
        </w:rPr>
        <w:t xml:space="preserve"> </w:t>
      </w:r>
      <w:r w:rsidR="00320F91">
        <w:rPr>
          <w:shd w:val="clear" w:color="auto" w:fill="FFFFFF"/>
          <w:lang w:val="en-US"/>
        </w:rPr>
        <w:t xml:space="preserve">as well as </w:t>
      </w:r>
      <w:r w:rsidR="00620792" w:rsidRPr="00FE3E82">
        <w:rPr>
          <w:shd w:val="clear" w:color="auto" w:fill="FFFFFF"/>
          <w:lang w:val="en-US"/>
        </w:rPr>
        <w:t>in</w:t>
      </w:r>
      <w:r w:rsidR="00620792" w:rsidRPr="00E2085A">
        <w:rPr>
          <w:shd w:val="clear" w:color="auto" w:fill="FFFFFF"/>
          <w:lang w:val="en-US"/>
        </w:rPr>
        <w:t xml:space="preserve"> </w:t>
      </w:r>
      <w:r w:rsidR="00620792" w:rsidRPr="00953401">
        <w:rPr>
          <w:b/>
          <w:shd w:val="clear" w:color="auto" w:fill="FFFFFF"/>
          <w:lang w:val="en-US"/>
        </w:rPr>
        <w:t>manufacturing</w:t>
      </w:r>
      <w:r w:rsidR="00620792">
        <w:rPr>
          <w:b/>
          <w:shd w:val="clear" w:color="auto" w:fill="FFFFFF"/>
          <w:lang w:val="en-US"/>
        </w:rPr>
        <w:t xml:space="preserve"> </w:t>
      </w:r>
      <w:r w:rsidR="00620792" w:rsidRPr="00890460">
        <w:rPr>
          <w:shd w:val="clear" w:color="auto" w:fill="FFFFFF"/>
          <w:lang w:val="en-US"/>
        </w:rPr>
        <w:t>section –</w:t>
      </w:r>
      <w:r w:rsidR="00620792">
        <w:rPr>
          <w:b/>
          <w:shd w:val="clear" w:color="auto" w:fill="FFFFFF"/>
          <w:lang w:val="en-US"/>
        </w:rPr>
        <w:t xml:space="preserve"> </w:t>
      </w:r>
      <w:r w:rsidR="00620792" w:rsidRPr="00EF1D3B">
        <w:rPr>
          <w:shd w:val="clear" w:color="auto" w:fill="FFFFFF"/>
          <w:lang w:val="en-US"/>
        </w:rPr>
        <w:t xml:space="preserve">by </w:t>
      </w:r>
      <w:r w:rsidR="00620792">
        <w:rPr>
          <w:shd w:val="clear" w:color="auto" w:fill="FFFFFF"/>
          <w:lang w:val="en-US"/>
        </w:rPr>
        <w:t>2.</w:t>
      </w:r>
      <w:r w:rsidR="00320F91">
        <w:rPr>
          <w:shd w:val="clear" w:color="auto" w:fill="FFFFFF"/>
          <w:lang w:val="en-US"/>
        </w:rPr>
        <w:t>3</w:t>
      </w:r>
      <w:r w:rsidR="00620792" w:rsidRPr="00EF1D3B">
        <w:rPr>
          <w:shd w:val="clear" w:color="auto" w:fill="FFFFFF"/>
          <w:lang w:val="en-US"/>
        </w:rPr>
        <w:t>%</w:t>
      </w:r>
      <w:r w:rsidR="00620792">
        <w:rPr>
          <w:shd w:val="clear" w:color="auto" w:fill="FFFFFF"/>
          <w:lang w:val="en-US"/>
        </w:rPr>
        <w:t xml:space="preserve">. </w:t>
      </w:r>
    </w:p>
    <w:p w14:paraId="2D09FD91" w14:textId="3C81F16E" w:rsidR="00B748DC" w:rsidRPr="00953401" w:rsidRDefault="00B748DC" w:rsidP="00B748DC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Higher th</w:t>
      </w:r>
      <w:r w:rsidR="00320F91">
        <w:rPr>
          <w:shd w:val="clear" w:color="auto" w:fill="FFFFFF"/>
          <w:lang w:val="en-US"/>
        </w:rPr>
        <w:t>a</w:t>
      </w:r>
      <w:r w:rsidR="002C20AD">
        <w:rPr>
          <w:shd w:val="clear" w:color="auto" w:fill="FFFFFF"/>
          <w:lang w:val="en-US"/>
        </w:rPr>
        <w:t>n</w:t>
      </w:r>
      <w:r>
        <w:rPr>
          <w:shd w:val="clear" w:color="auto" w:fill="FFFFFF"/>
          <w:lang w:val="en-US"/>
        </w:rPr>
        <w:t xml:space="preserve"> in </w:t>
      </w:r>
      <w:r w:rsidR="00320F91">
        <w:rPr>
          <w:shd w:val="clear" w:color="auto" w:fill="FFFFFF"/>
          <w:lang w:val="en-US"/>
        </w:rPr>
        <w:t>February</w:t>
      </w:r>
      <w:r w:rsidRPr="00FE3E82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were prices</w:t>
      </w:r>
      <w:r w:rsidRPr="00FE3E82">
        <w:rPr>
          <w:shd w:val="clear" w:color="auto" w:fill="FFFFFF"/>
          <w:lang w:val="en-US"/>
        </w:rPr>
        <w:t xml:space="preserve"> </w:t>
      </w:r>
      <w:r w:rsidR="00320F91" w:rsidRPr="00BD7688">
        <w:rPr>
          <w:lang w:val="en-US"/>
        </w:rPr>
        <w:t xml:space="preserve">in </w:t>
      </w:r>
      <w:r w:rsidR="00320F91" w:rsidRPr="00953401">
        <w:rPr>
          <w:b/>
          <w:shd w:val="clear" w:color="auto" w:fill="FFFFFF"/>
          <w:lang w:val="en-US"/>
        </w:rPr>
        <w:t>water supply; sewerage</w:t>
      </w:r>
      <w:r w:rsidR="00320F91">
        <w:rPr>
          <w:b/>
          <w:shd w:val="clear" w:color="auto" w:fill="FFFFFF"/>
          <w:lang w:val="en-US"/>
        </w:rPr>
        <w:t>,</w:t>
      </w:r>
      <w:r w:rsidR="00320F91" w:rsidRPr="00953401">
        <w:rPr>
          <w:b/>
          <w:shd w:val="clear" w:color="auto" w:fill="FFFFFF"/>
          <w:lang w:val="en-US"/>
        </w:rPr>
        <w:t xml:space="preserve"> waste management and remediation activities</w:t>
      </w:r>
      <w:r w:rsidR="00320F91" w:rsidRPr="00FE3E82">
        <w:rPr>
          <w:shd w:val="clear" w:color="auto" w:fill="FFFFFF"/>
          <w:lang w:val="en-US"/>
        </w:rPr>
        <w:t xml:space="preserve"> section</w:t>
      </w:r>
      <w:r w:rsidR="00320F91">
        <w:rPr>
          <w:shd w:val="clear" w:color="auto" w:fill="FFFFFF"/>
          <w:lang w:val="en-US"/>
        </w:rPr>
        <w:t xml:space="preserve"> </w:t>
      </w:r>
      <w:r w:rsidR="00320F91" w:rsidRPr="00953401">
        <w:rPr>
          <w:shd w:val="clear" w:color="auto" w:fill="FFFFFF"/>
          <w:lang w:val="en-US"/>
        </w:rPr>
        <w:t xml:space="preserve">– by </w:t>
      </w:r>
      <w:r w:rsidR="00320F91">
        <w:rPr>
          <w:shd w:val="clear" w:color="auto" w:fill="FFFFFF"/>
          <w:lang w:val="en-US"/>
        </w:rPr>
        <w:t>1.7</w:t>
      </w:r>
      <w:r w:rsidR="00320F91" w:rsidRPr="00953401">
        <w:rPr>
          <w:shd w:val="clear" w:color="auto" w:fill="FFFFFF"/>
          <w:lang w:val="en-US"/>
        </w:rPr>
        <w:t>%</w:t>
      </w:r>
      <w:r w:rsidR="0036299B">
        <w:rPr>
          <w:shd w:val="clear" w:color="auto" w:fill="FFFFFF"/>
          <w:lang w:val="en-US"/>
        </w:rPr>
        <w:t>, as well as i</w:t>
      </w:r>
      <w:r w:rsidRPr="00953401">
        <w:rPr>
          <w:shd w:val="clear" w:color="auto" w:fill="FFFFFF"/>
          <w:lang w:val="en-US"/>
        </w:rPr>
        <w:t xml:space="preserve">n </w:t>
      </w:r>
      <w:r w:rsidRPr="00953401">
        <w:rPr>
          <w:b/>
          <w:shd w:val="clear" w:color="auto" w:fill="FFFFFF"/>
          <w:lang w:val="en-US"/>
        </w:rPr>
        <w:t>mining and quarrying</w:t>
      </w:r>
      <w:r w:rsidRPr="00953401">
        <w:rPr>
          <w:shd w:val="clear" w:color="auto" w:fill="FFFFFF"/>
          <w:lang w:val="en-US"/>
        </w:rPr>
        <w:t xml:space="preserve"> section</w:t>
      </w:r>
      <w:r>
        <w:rPr>
          <w:shd w:val="clear" w:color="auto" w:fill="FFFFFF"/>
          <w:lang w:val="en-US"/>
        </w:rPr>
        <w:t xml:space="preserve"> </w:t>
      </w:r>
      <w:r w:rsidRPr="00953401">
        <w:rPr>
          <w:shd w:val="clear" w:color="auto" w:fill="FFFFFF"/>
          <w:lang w:val="en-US"/>
        </w:rPr>
        <w:t xml:space="preserve">– by </w:t>
      </w:r>
      <w:r w:rsidR="0036299B">
        <w:rPr>
          <w:shd w:val="clear" w:color="auto" w:fill="FFFFFF"/>
          <w:lang w:val="en-US"/>
        </w:rPr>
        <w:t>1.2</w:t>
      </w:r>
      <w:r w:rsidRPr="00953401">
        <w:rPr>
          <w:shd w:val="clear" w:color="auto" w:fill="FFFFFF"/>
          <w:lang w:val="en-US"/>
        </w:rPr>
        <w:t xml:space="preserve">% </w:t>
      </w:r>
      <w:r w:rsidRPr="00796B44">
        <w:rPr>
          <w:shd w:val="clear" w:color="auto" w:fill="FFFFFF"/>
          <w:lang w:val="en-US"/>
        </w:rPr>
        <w:t>(including</w:t>
      </w:r>
      <w:r>
        <w:rPr>
          <w:shd w:val="clear" w:color="auto" w:fill="FFFFFF"/>
          <w:lang w:val="en-US"/>
        </w:rPr>
        <w:t xml:space="preserve"> </w:t>
      </w:r>
      <w:r w:rsidRPr="00796B44">
        <w:rPr>
          <w:shd w:val="clear" w:color="auto" w:fill="FFFFFF"/>
          <w:lang w:val="en-US"/>
        </w:rPr>
        <w:t>in the mining of metal ores – by</w:t>
      </w:r>
      <w:r>
        <w:rPr>
          <w:shd w:val="clear" w:color="auto" w:fill="FFFFFF"/>
          <w:lang w:val="en-US"/>
        </w:rPr>
        <w:t xml:space="preserve"> </w:t>
      </w:r>
      <w:r w:rsidR="0036299B">
        <w:rPr>
          <w:shd w:val="clear" w:color="auto" w:fill="FFFFFF"/>
          <w:lang w:val="en-US"/>
        </w:rPr>
        <w:t>8.5</w:t>
      </w:r>
      <w:r>
        <w:rPr>
          <w:shd w:val="clear" w:color="auto" w:fill="FFFFFF"/>
          <w:lang w:val="en-US"/>
        </w:rPr>
        <w:t xml:space="preserve">%, </w:t>
      </w:r>
      <w:r w:rsidRPr="00BD7688">
        <w:rPr>
          <w:lang w:val="en-US"/>
        </w:rPr>
        <w:t xml:space="preserve">compared to a </w:t>
      </w:r>
      <w:r w:rsidR="0036299B">
        <w:rPr>
          <w:lang w:val="en-US"/>
        </w:rPr>
        <w:t>7.6</w:t>
      </w:r>
      <w:r w:rsidRPr="00BD7688">
        <w:rPr>
          <w:lang w:val="en-US"/>
        </w:rPr>
        <w:t xml:space="preserve">% decline in </w:t>
      </w:r>
      <w:r w:rsidRPr="00796B44">
        <w:rPr>
          <w:shd w:val="clear" w:color="auto" w:fill="FFFFFF"/>
          <w:lang w:val="en-US"/>
        </w:rPr>
        <w:t>the mining of coal and lignite prices</w:t>
      </w:r>
      <w:r>
        <w:rPr>
          <w:shd w:val="clear" w:color="auto" w:fill="FFFFFF"/>
          <w:lang w:val="en-US"/>
        </w:rPr>
        <w:t>).</w:t>
      </w:r>
    </w:p>
    <w:p w14:paraId="43349C79" w14:textId="11D1E466" w:rsidR="00953401" w:rsidRDefault="00953401" w:rsidP="00FE3E82">
      <w:pPr>
        <w:pStyle w:val="Tytuwykresu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Chart </w:t>
      </w:r>
      <w:r w:rsidR="00B456F1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 xml:space="preserve">. </w:t>
      </w:r>
      <w:r w:rsidRPr="00A2313A">
        <w:rPr>
          <w:shd w:val="clear" w:color="auto" w:fill="FFFFFF"/>
          <w:lang w:val="en-US"/>
        </w:rPr>
        <w:t xml:space="preserve">Prices changes of sold production of industry </w:t>
      </w:r>
      <w:r w:rsidR="004F13D7">
        <w:rPr>
          <w:shd w:val="clear" w:color="auto" w:fill="FFFFFF"/>
          <w:lang w:val="en-US"/>
        </w:rPr>
        <w:t xml:space="preserve">by divisions </w:t>
      </w:r>
      <w:r w:rsidRPr="00A2313A">
        <w:rPr>
          <w:shd w:val="clear" w:color="auto" w:fill="FFFFFF"/>
          <w:lang w:val="en-US"/>
        </w:rPr>
        <w:t xml:space="preserve">in </w:t>
      </w:r>
      <w:r w:rsidR="00F92342">
        <w:rPr>
          <w:shd w:val="clear" w:color="auto" w:fill="FFFFFF"/>
          <w:lang w:val="en-US"/>
        </w:rPr>
        <w:t>February 2026</w:t>
      </w:r>
      <w:r w:rsidR="00EE4F1D">
        <w:rPr>
          <w:shd w:val="clear" w:color="auto" w:fill="FFFFFF"/>
          <w:lang w:val="en-US"/>
        </w:rPr>
        <w:t xml:space="preserve"> compared to</w:t>
      </w:r>
      <w:r w:rsidR="00FE3E82">
        <w:rPr>
          <w:shd w:val="clear" w:color="auto" w:fill="FFFFFF"/>
          <w:lang w:val="en-US"/>
        </w:rPr>
        <w:t> </w:t>
      </w:r>
      <w:r w:rsidR="00EE4F1D">
        <w:rPr>
          <w:shd w:val="clear" w:color="auto" w:fill="FFFFFF"/>
          <w:lang w:val="en-US"/>
        </w:rPr>
        <w:t>the</w:t>
      </w:r>
      <w:r w:rsidR="00FE3E82">
        <w:rPr>
          <w:shd w:val="clear" w:color="auto" w:fill="FFFFFF"/>
          <w:lang w:val="en-US"/>
        </w:rPr>
        <w:t> </w:t>
      </w:r>
      <w:r>
        <w:rPr>
          <w:lang w:val="en-US"/>
        </w:rPr>
        <w:t>corresponding month of the previous year</w:t>
      </w:r>
    </w:p>
    <w:p w14:paraId="160E1BA5" w14:textId="3F3B1F9B" w:rsidR="003B5D0C" w:rsidRDefault="003B5D0C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bookmarkStart w:id="0" w:name="OLE_LINK1"/>
    </w:p>
    <w:p w14:paraId="6A735147" w14:textId="5A386528" w:rsidR="001366A8" w:rsidRDefault="001366A8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30F4BFF1" wp14:editId="268EA547">
                <wp:simplePos x="0" y="0"/>
                <wp:positionH relativeFrom="column">
                  <wp:posOffset>5306695</wp:posOffset>
                </wp:positionH>
                <wp:positionV relativeFrom="page">
                  <wp:posOffset>7076440</wp:posOffset>
                </wp:positionV>
                <wp:extent cx="1725295" cy="1897380"/>
                <wp:effectExtent l="0" t="0" r="0" b="0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13" name="Pole tekstowe 13" descr="In January 2026 in comparison to the corresponding month of the previous year, the prices decreased the most in manufacture of coke and refined petroleum products – by 8.7%, and increased the most in manufacture of leather and related products - by 3.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D578E" w14:textId="1F881F99" w:rsidR="00656307" w:rsidRPr="007974A5" w:rsidRDefault="00656307" w:rsidP="00656307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CB1AAE">
                              <w:rPr>
                                <w:bCs w:val="0"/>
                                <w:lang w:val="en-US"/>
                              </w:rPr>
                              <w:t>February</w:t>
                            </w:r>
                            <w:r w:rsidR="00026373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757EF9">
                              <w:rPr>
                                <w:bCs w:val="0"/>
                                <w:lang w:val="en-US"/>
                              </w:rPr>
                              <w:t>202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6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DE0E4A">
                              <w:rPr>
                                <w:bCs w:val="0"/>
                                <w:lang w:val="en-US"/>
                              </w:rPr>
                              <w:t> 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comparison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to</w:t>
                            </w:r>
                            <w:r w:rsidRPr="007974A5">
                              <w:rPr>
                                <w:bCs w:val="0"/>
                                <w:lang w:val="en-US"/>
                              </w:rPr>
                              <w:t xml:space="preserve"> the corresponding month of the previous year, </w:t>
                            </w:r>
                            <w:r w:rsidR="00803C20">
                              <w:rPr>
                                <w:bCs w:val="0"/>
                                <w:lang w:val="en-US"/>
                              </w:rPr>
                              <w:t>t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he prices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de</w:t>
                            </w:r>
                            <w:r w:rsidR="00803C20" w:rsidRPr="00803C20">
                              <w:rPr>
                                <w:bCs w:val="0"/>
                                <w:lang w:val="en-US"/>
                              </w:rPr>
                              <w:t xml:space="preserve">creased the most in </w:t>
                            </w:r>
                            <w:r w:rsidR="007B51C5">
                              <w:rPr>
                                <w:bCs w:val="0"/>
                                <w:lang w:val="en-US"/>
                              </w:rPr>
                              <w:t xml:space="preserve">manufacture </w:t>
                            </w:r>
                            <w:r w:rsidR="008660A0">
                              <w:rPr>
                                <w:bCs w:val="0"/>
                                <w:lang w:val="en-US"/>
                              </w:rPr>
                              <w:t xml:space="preserve">of </w:t>
                            </w:r>
                            <w:r w:rsidR="00C16F53">
                              <w:rPr>
                                <w:bCs w:val="0"/>
                                <w:lang w:val="en-US"/>
                              </w:rPr>
                              <w:t>coke and refined petroleum products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 xml:space="preserve"> – by </w:t>
                            </w:r>
                            <w:r w:rsidR="00CD76F2">
                              <w:rPr>
                                <w:bCs w:val="0"/>
                                <w:lang w:val="en-US"/>
                              </w:rPr>
                              <w:t>8</w:t>
                            </w:r>
                            <w:r w:rsidR="00620792">
                              <w:rPr>
                                <w:bCs w:val="0"/>
                                <w:lang w:val="en-US"/>
                              </w:rPr>
                              <w:t>.7</w:t>
                            </w:r>
                            <w:r w:rsidR="00751B7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 w:rsidR="00C02A64">
                              <w:rPr>
                                <w:bCs w:val="0"/>
                                <w:lang w:val="en-US"/>
                              </w:rPr>
                              <w:t xml:space="preserve">, 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and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9D2EC1" w:rsidRPr="00C02A64">
                              <w:rPr>
                                <w:bCs w:val="0"/>
                                <w:lang w:val="en-US"/>
                              </w:rPr>
                              <w:t xml:space="preserve">creased the most </w:t>
                            </w:r>
                            <w:r w:rsidR="009D2EC1">
                              <w:rPr>
                                <w:bCs w:val="0"/>
                                <w:lang w:val="en-US"/>
                              </w:rPr>
                              <w:t>in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C02A64">
                              <w:rPr>
                                <w:bCs w:val="0"/>
                                <w:lang w:val="en-US"/>
                              </w:rPr>
                              <w:t xml:space="preserve">manufacture of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leather and related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 xml:space="preserve"> products - by </w:t>
                            </w:r>
                            <w:r w:rsidR="00AE7CD2">
                              <w:rPr>
                                <w:bCs w:val="0"/>
                                <w:lang w:val="en-US"/>
                              </w:rPr>
                              <w:t>3.</w:t>
                            </w:r>
                            <w:r w:rsidR="00CD76F2">
                              <w:rPr>
                                <w:bCs w:val="0"/>
                                <w:lang w:val="en-US"/>
                              </w:rPr>
                              <w:t>9</w:t>
                            </w:r>
                            <w:r w:rsidR="00C02A64" w:rsidRPr="00C02A64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BFF1" id="Pole tekstowe 13" o:spid="_x0000_s1030" type="#_x0000_t202" alt="In January 2026 in comparison to the corresponding month of the previous year, the prices decreased the most in manufacture of coke and refined petroleum products – by 8.7%, and increased the most in manufacture of leather and related products - by 3.9%" style="position:absolute;margin-left:417.85pt;margin-top:557.2pt;width:135.85pt;height:149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" filled="f" stroked="f">
                <v:textbox>
                  <w:txbxContent>
                    <w:p w14:paraId="1A4D578E" w14:textId="1F881F99" w:rsidR="00656307" w:rsidRPr="007974A5" w:rsidRDefault="00656307" w:rsidP="00656307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CB1AAE">
                        <w:rPr>
                          <w:bCs w:val="0"/>
                          <w:lang w:val="en-US"/>
                        </w:rPr>
                        <w:t>February</w:t>
                      </w:r>
                      <w:r w:rsidR="00026373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757EF9">
                        <w:rPr>
                          <w:bCs w:val="0"/>
                          <w:lang w:val="en-US"/>
                        </w:rPr>
                        <w:t>202</w:t>
                      </w:r>
                      <w:r w:rsidR="00AE7CD2">
                        <w:rPr>
                          <w:bCs w:val="0"/>
                          <w:lang w:val="en-US"/>
                        </w:rPr>
                        <w:t>6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DE0E4A">
                        <w:rPr>
                          <w:bCs w:val="0"/>
                          <w:lang w:val="en-US"/>
                        </w:rPr>
                        <w:t> 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comparison </w:t>
                      </w:r>
                      <w:r>
                        <w:rPr>
                          <w:bCs w:val="0"/>
                          <w:lang w:val="en-US"/>
                        </w:rPr>
                        <w:t>to</w:t>
                      </w:r>
                      <w:r w:rsidRPr="007974A5">
                        <w:rPr>
                          <w:bCs w:val="0"/>
                          <w:lang w:val="en-US"/>
                        </w:rPr>
                        <w:t xml:space="preserve"> the corresponding month of the previous year, </w:t>
                      </w:r>
                      <w:r w:rsidR="00803C20">
                        <w:rPr>
                          <w:bCs w:val="0"/>
                          <w:lang w:val="en-US"/>
                        </w:rPr>
                        <w:t>t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he prices </w:t>
                      </w:r>
                      <w:r w:rsidR="009D2EC1">
                        <w:rPr>
                          <w:bCs w:val="0"/>
                          <w:lang w:val="en-US"/>
                        </w:rPr>
                        <w:t>de</w:t>
                      </w:r>
                      <w:r w:rsidR="00803C20" w:rsidRPr="00803C20">
                        <w:rPr>
                          <w:bCs w:val="0"/>
                          <w:lang w:val="en-US"/>
                        </w:rPr>
                        <w:t xml:space="preserve">creased the most in </w:t>
                      </w:r>
                      <w:r w:rsidR="007B51C5">
                        <w:rPr>
                          <w:bCs w:val="0"/>
                          <w:lang w:val="en-US"/>
                        </w:rPr>
                        <w:t xml:space="preserve">manufacture </w:t>
                      </w:r>
                      <w:r w:rsidR="008660A0">
                        <w:rPr>
                          <w:bCs w:val="0"/>
                          <w:lang w:val="en-US"/>
                        </w:rPr>
                        <w:t xml:space="preserve">of </w:t>
                      </w:r>
                      <w:r w:rsidR="00C16F53">
                        <w:rPr>
                          <w:bCs w:val="0"/>
                          <w:lang w:val="en-US"/>
                        </w:rPr>
                        <w:t>coke and refined petroleum products</w:t>
                      </w:r>
                      <w:r w:rsidR="00751B74">
                        <w:rPr>
                          <w:bCs w:val="0"/>
                          <w:lang w:val="en-US"/>
                        </w:rPr>
                        <w:t xml:space="preserve"> – by </w:t>
                      </w:r>
                      <w:r w:rsidR="00CD76F2">
                        <w:rPr>
                          <w:bCs w:val="0"/>
                          <w:lang w:val="en-US"/>
                        </w:rPr>
                        <w:t>8</w:t>
                      </w:r>
                      <w:r w:rsidR="00620792">
                        <w:rPr>
                          <w:bCs w:val="0"/>
                          <w:lang w:val="en-US"/>
                        </w:rPr>
                        <w:t>.7</w:t>
                      </w:r>
                      <w:r w:rsidR="00751B74">
                        <w:rPr>
                          <w:bCs w:val="0"/>
                          <w:lang w:val="en-US"/>
                        </w:rPr>
                        <w:t>%</w:t>
                      </w:r>
                      <w:r w:rsidR="00C02A64">
                        <w:rPr>
                          <w:bCs w:val="0"/>
                          <w:lang w:val="en-US"/>
                        </w:rPr>
                        <w:t xml:space="preserve">, 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and </w:t>
                      </w:r>
                      <w:r w:rsidR="009D2EC1">
                        <w:rPr>
                          <w:bCs w:val="0"/>
                          <w:lang w:val="en-US"/>
                        </w:rPr>
                        <w:t>in</w:t>
                      </w:r>
                      <w:r w:rsidR="009D2EC1" w:rsidRPr="00C02A64">
                        <w:rPr>
                          <w:bCs w:val="0"/>
                          <w:lang w:val="en-US"/>
                        </w:rPr>
                        <w:t xml:space="preserve">creased the most </w:t>
                      </w:r>
                      <w:r w:rsidR="009D2EC1">
                        <w:rPr>
                          <w:bCs w:val="0"/>
                          <w:lang w:val="en-US"/>
                        </w:rPr>
                        <w:t>in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C02A64">
                        <w:rPr>
                          <w:bCs w:val="0"/>
                          <w:lang w:val="en-US"/>
                        </w:rPr>
                        <w:t xml:space="preserve">manufacture of </w:t>
                      </w:r>
                      <w:r w:rsidR="00AE7CD2">
                        <w:rPr>
                          <w:bCs w:val="0"/>
                          <w:lang w:val="en-US"/>
                        </w:rPr>
                        <w:t>leather and related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 xml:space="preserve"> products - by </w:t>
                      </w:r>
                      <w:r w:rsidR="00AE7CD2">
                        <w:rPr>
                          <w:bCs w:val="0"/>
                          <w:lang w:val="en-US"/>
                        </w:rPr>
                        <w:t>3.</w:t>
                      </w:r>
                      <w:r w:rsidR="00CD76F2">
                        <w:rPr>
                          <w:bCs w:val="0"/>
                          <w:lang w:val="en-US"/>
                        </w:rPr>
                        <w:t>9</w:t>
                      </w:r>
                      <w:r w:rsidR="00C02A64" w:rsidRPr="00C02A64">
                        <w:rPr>
                          <w:bCs w:val="0"/>
                          <w:lang w:val="en-US"/>
                        </w:rPr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rFonts w:ascii="Fira Sans SemiBold" w:eastAsia="Times New Roman" w:hAnsi="Fira Sans SemiBold" w:cs="Times New Roman"/>
          <w:b/>
          <w:bCs/>
          <w:noProof/>
          <w:szCs w:val="24"/>
          <w:lang w:val="en-US" w:eastAsia="pl-PL"/>
        </w:rPr>
        <w:drawing>
          <wp:inline distT="0" distB="0" distL="0" distR="0" wp14:anchorId="12B86ECA" wp14:editId="44BE007F">
            <wp:extent cx="5053965" cy="2356878"/>
            <wp:effectExtent l="0" t="0" r="0" b="5715"/>
            <wp:docPr id="18" name="Obraz 18" descr="Chart 4. Prices changes of sold production of industry by divisions in February 2026 compared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01" cy="2373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2C843" w14:textId="48E4674A" w:rsidR="00B37B5D" w:rsidRDefault="00B37B5D" w:rsidP="00DB304E">
      <w:pPr>
        <w:pStyle w:val="Tytuwykresu0"/>
        <w:ind w:left="709" w:hanging="709"/>
        <w:rPr>
          <w:lang w:val="en-US"/>
        </w:rPr>
      </w:pPr>
      <w:r w:rsidRPr="007444CA">
        <w:rPr>
          <w:lang w:val="en-US"/>
        </w:rPr>
        <w:lastRenderedPageBreak/>
        <w:t xml:space="preserve">Chart </w:t>
      </w:r>
      <w:r>
        <w:rPr>
          <w:lang w:val="en-US"/>
        </w:rPr>
        <w:t>5</w:t>
      </w:r>
      <w:r w:rsidRPr="007444CA">
        <w:rPr>
          <w:lang w:val="en-US"/>
        </w:rPr>
        <w:t xml:space="preserve">. Prices changes of sold production of industry by sections NACE </w:t>
      </w:r>
      <w:r w:rsidR="0010529A">
        <w:rPr>
          <w:lang w:val="en-US"/>
        </w:rPr>
        <w:t xml:space="preserve">rev. 2 </w:t>
      </w:r>
      <w:r w:rsidR="00DB304E">
        <w:rPr>
          <w:lang w:val="en-US"/>
        </w:rPr>
        <w:t>compared to </w:t>
      </w:r>
      <w:r w:rsidRPr="007444CA">
        <w:rPr>
          <w:lang w:val="en-US"/>
        </w:rPr>
        <w:t xml:space="preserve">December </w:t>
      </w:r>
      <w:r w:rsidR="00EE4F1D">
        <w:rPr>
          <w:lang w:val="en-US"/>
        </w:rPr>
        <w:t>2023</w:t>
      </w:r>
    </w:p>
    <w:p w14:paraId="083CBAFB" w14:textId="00DB71F6" w:rsidR="0036299B" w:rsidRDefault="00853E97" w:rsidP="00DB304E">
      <w:pPr>
        <w:pStyle w:val="Tytuwykresu0"/>
        <w:ind w:left="709" w:hanging="709"/>
        <w:rPr>
          <w:lang w:val="en-US"/>
        </w:rPr>
      </w:pPr>
      <w:bookmarkStart w:id="1" w:name="_GoBack"/>
      <w:r>
        <w:rPr>
          <w:szCs w:val="19"/>
          <w:lang w:val="en-US"/>
        </w:rPr>
        <w:drawing>
          <wp:anchor distT="0" distB="0" distL="114300" distR="114300" simplePos="0" relativeHeight="251868160" behindDoc="0" locked="0" layoutInCell="1" allowOverlap="1" wp14:anchorId="61B5D935" wp14:editId="1C2266EB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4997986" cy="3251200"/>
            <wp:effectExtent l="0" t="0" r="0" b="6350"/>
            <wp:wrapTopAndBottom/>
            <wp:docPr id="25" name="Obraz 25" descr="Chart 5. Prices changes of sold production of industry by sections NACE rev. 2 compared to December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986" cy="325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bookmarkEnd w:id="0"/>
    <w:p w14:paraId="7BF96B95" w14:textId="51C80101" w:rsidR="001833A5" w:rsidRDefault="001833A5" w:rsidP="00F231F2">
      <w:pPr>
        <w:rPr>
          <w:rFonts w:eastAsia="Times New Roman" w:cs="Times New Roman"/>
          <w:szCs w:val="19"/>
          <w:lang w:val="en-US" w:eastAsia="pl-PL"/>
        </w:rPr>
      </w:pPr>
    </w:p>
    <w:p w14:paraId="2AA12AA4" w14:textId="7DE267DC" w:rsidR="005669EA" w:rsidRDefault="005669EA" w:rsidP="00F231F2">
      <w:pPr>
        <w:rPr>
          <w:rFonts w:eastAsia="Times New Roman" w:cs="Times New Roman"/>
          <w:szCs w:val="19"/>
          <w:lang w:val="en-US" w:eastAsia="pl-PL"/>
        </w:rPr>
      </w:pPr>
    </w:p>
    <w:p w14:paraId="03EDA4A2" w14:textId="7067C967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ED1802A" w14:textId="443945DC" w:rsidR="005669EA" w:rsidRDefault="005669EA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62EB6A1" w14:textId="0F8E3FE4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921237E" w14:textId="3C08DF12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75B6CEA" w14:textId="07E26B1E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96E4C89" w14:textId="5893A4D1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77B0374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405142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F7A1BD5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A8A7F76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745F866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2573919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73637F8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60DEE4D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F7BC535" w14:textId="77777777" w:rsidR="00964531" w:rsidRDefault="00964531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A4955CC" w14:textId="77777777" w:rsidR="00DA331D" w:rsidRPr="00982A1A" w:rsidRDefault="00180E0E" w:rsidP="00180E0E">
      <w:pPr>
        <w:spacing w:line="288" w:lineRule="auto"/>
        <w:rPr>
          <w:rFonts w:eastAsia="Times New Roman" w:cs="Times New Roman"/>
          <w:color w:val="FF0000"/>
          <w:szCs w:val="19"/>
          <w:lang w:val="en-US" w:eastAsia="pl-PL"/>
        </w:rPr>
        <w:sectPr w:rsidR="00DA331D" w:rsidRPr="00982A1A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B6000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600A5C">
        <w:rPr>
          <w:rFonts w:eastAsia="Times New Roman" w:cs="Times New Roman"/>
          <w:szCs w:val="19"/>
          <w:lang w:val="en-US" w:eastAsia="pl-PL"/>
        </w:rPr>
        <w:t>.</w:t>
      </w:r>
      <w:r w:rsidRPr="00FB6000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421EAD" w14:paraId="18F2420F" w14:textId="77777777" w:rsidTr="009E7D31">
        <w:trPr>
          <w:trHeight w:val="1626"/>
        </w:trPr>
        <w:tc>
          <w:tcPr>
            <w:tcW w:w="4926" w:type="dxa"/>
          </w:tcPr>
          <w:p w14:paraId="4A6D6141" w14:textId="77777777" w:rsidR="00DE2400" w:rsidRPr="00982A1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982A1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982A1A">
              <w:rPr>
                <w:rFonts w:cs="Arial"/>
                <w:sz w:val="20"/>
                <w:lang w:val="en-US"/>
              </w:rPr>
              <w:t>:</w:t>
            </w:r>
          </w:p>
          <w:p w14:paraId="6138D4E6" w14:textId="07297587" w:rsidR="00DE2400" w:rsidRPr="00D82AFB" w:rsidRDefault="009736DF" w:rsidP="00DE2400">
            <w:pPr>
              <w:spacing w:before="0" w:line="276" w:lineRule="auto"/>
              <w:rPr>
                <w:b/>
                <w:sz w:val="20"/>
                <w:szCs w:val="20"/>
                <w:lang w:val="fi-FI"/>
              </w:rPr>
            </w:pPr>
            <w:r w:rsidRPr="00D82AFB">
              <w:rPr>
                <w:b/>
                <w:sz w:val="20"/>
                <w:szCs w:val="20"/>
                <w:lang w:val="fi-FI"/>
              </w:rPr>
              <w:t>Price</w:t>
            </w:r>
            <w:r w:rsidR="00481004" w:rsidRPr="00D82AFB">
              <w:rPr>
                <w:b/>
                <w:sz w:val="20"/>
                <w:szCs w:val="20"/>
                <w:lang w:val="fi-FI"/>
              </w:rPr>
              <w:t>s</w:t>
            </w:r>
            <w:r w:rsidRPr="00D82AFB">
              <w:rPr>
                <w:b/>
                <w:sz w:val="20"/>
                <w:szCs w:val="20"/>
                <w:lang w:val="fi-FI"/>
              </w:rPr>
              <w:t xml:space="preserve"> </w:t>
            </w:r>
            <w:r w:rsidR="00466CC0" w:rsidRPr="00D82AFB">
              <w:rPr>
                <w:b/>
                <w:sz w:val="20"/>
                <w:szCs w:val="20"/>
                <w:lang w:val="fi-FI"/>
              </w:rPr>
              <w:t>and Services</w:t>
            </w:r>
            <w:r w:rsidR="00C7177E">
              <w:rPr>
                <w:b/>
                <w:sz w:val="20"/>
                <w:szCs w:val="20"/>
                <w:lang w:val="fi-FI"/>
              </w:rPr>
              <w:t xml:space="preserve"> Statistics</w:t>
            </w:r>
            <w:r w:rsidR="006C197A" w:rsidRPr="00D82AFB">
              <w:rPr>
                <w:b/>
                <w:sz w:val="20"/>
                <w:szCs w:val="20"/>
                <w:lang w:val="fi-FI"/>
              </w:rPr>
              <w:t xml:space="preserve"> </w:t>
            </w:r>
            <w:r w:rsidR="00DE2400" w:rsidRPr="00D82AFB">
              <w:rPr>
                <w:b/>
                <w:sz w:val="20"/>
                <w:szCs w:val="20"/>
                <w:lang w:val="fi-FI"/>
              </w:rPr>
              <w:t>Department</w:t>
            </w:r>
          </w:p>
          <w:p w14:paraId="5C4C7709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466CC0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7C7F7B4B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466CC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1A9E315" w14:textId="77777777" w:rsidR="002A7500" w:rsidRPr="005653EE" w:rsidRDefault="002A7500" w:rsidP="002A7500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2D7979C4" w14:textId="77777777" w:rsidR="002A7500" w:rsidRPr="005653EE" w:rsidRDefault="002A7500" w:rsidP="002A7500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28412594" w14:textId="77777777" w:rsidR="002A7500" w:rsidRDefault="002A7500" w:rsidP="002A7500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00A5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600A5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664B5C48" w14:textId="77777777" w:rsidR="002A7500" w:rsidRPr="005653EE" w:rsidRDefault="002A7500" w:rsidP="002A7500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42014DD" w14:textId="77777777" w:rsidR="002A7500" w:rsidRDefault="002A7500" w:rsidP="002A7500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DCD52E8" w14:textId="77777777" w:rsidR="00DE2400" w:rsidRPr="002A7500" w:rsidRDefault="00DE2400" w:rsidP="009A00C1">
            <w:pPr>
              <w:pStyle w:val="Nagwek3"/>
              <w:spacing w:before="0" w:after="120" w:line="276" w:lineRule="auto"/>
              <w:outlineLvl w:val="2"/>
              <w:rPr>
                <w:sz w:val="18"/>
                <w:lang w:val="en-US"/>
              </w:rPr>
            </w:pPr>
          </w:p>
        </w:tc>
      </w:tr>
      <w:tr w:rsidR="00DE2400" w14:paraId="6E5F5533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0DD00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96E0FC1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4EF355C" wp14:editId="77DEE36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1F08F4AF" w14:textId="77777777" w:rsidTr="009E7D31">
        <w:trPr>
          <w:trHeight w:val="418"/>
        </w:trPr>
        <w:tc>
          <w:tcPr>
            <w:tcW w:w="4926" w:type="dxa"/>
            <w:vMerge/>
          </w:tcPr>
          <w:p w14:paraId="5A54698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62594E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C8116F" wp14:editId="6251AFC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7CE67D73" w14:textId="77777777" w:rsidTr="009E7D31">
        <w:trPr>
          <w:trHeight w:val="480"/>
        </w:trPr>
        <w:tc>
          <w:tcPr>
            <w:tcW w:w="4926" w:type="dxa"/>
            <w:vMerge/>
          </w:tcPr>
          <w:p w14:paraId="359F8E0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197691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72D0768C" wp14:editId="4260C73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447655C8" w14:textId="77777777" w:rsidTr="009E7D31">
        <w:trPr>
          <w:trHeight w:val="480"/>
        </w:trPr>
        <w:tc>
          <w:tcPr>
            <w:tcW w:w="4926" w:type="dxa"/>
          </w:tcPr>
          <w:p w14:paraId="3167B0BF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F44E8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5C7EB57" wp14:editId="319C385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5855E178" w14:textId="77777777" w:rsidTr="009E7D31">
        <w:trPr>
          <w:trHeight w:val="480"/>
        </w:trPr>
        <w:tc>
          <w:tcPr>
            <w:tcW w:w="4926" w:type="dxa"/>
          </w:tcPr>
          <w:p w14:paraId="0AC5BC7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DCD14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5129D28B" wp14:editId="4C7F0B2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3575C26D" w14:textId="77777777" w:rsidTr="009E7D31">
        <w:trPr>
          <w:trHeight w:val="953"/>
        </w:trPr>
        <w:tc>
          <w:tcPr>
            <w:tcW w:w="4926" w:type="dxa"/>
          </w:tcPr>
          <w:p w14:paraId="71B78D6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B8E6A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0DB4C74" wp14:editId="3810D8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982A1A" w14:paraId="5F475A57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B0B20F" w14:textId="77777777" w:rsidR="00466CC0" w:rsidRPr="00466CC0" w:rsidRDefault="00466CC0" w:rsidP="00466C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466CC0">
              <w:rPr>
                <w:b/>
                <w:lang w:val="en-US"/>
              </w:rPr>
              <w:t>Related information</w:t>
            </w:r>
          </w:p>
          <w:p w14:paraId="72AB907C" w14:textId="212A0EC0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begin"/>
            </w:r>
            <w:r w:rsidR="00CB570D" w:rsidRPr="00CB570D">
              <w:rPr>
                <w:rFonts w:cs="Times New Roman"/>
                <w:color w:val="001381"/>
                <w:highlight w:val="yellow"/>
                <w:u w:val="single"/>
                <w:lang w:val="en-US"/>
              </w:rPr>
              <w:instrText>HYPERLINK "https://publikacje.new.stat.gov.pl/en/publications-portal/statistical-bulletin-122025" \o "Link to the publication Statistical Bulletin"</w:instrText>
            </w: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Statistical Bulletin</w:t>
            </w:r>
          </w:p>
          <w:p w14:paraId="3AD2D73E" w14:textId="77777777" w:rsidR="00466CC0" w:rsidRPr="00466CC0" w:rsidRDefault="00466CC0" w:rsidP="00466CC0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  <w:lang w:val="en-US"/>
              </w:rPr>
            </w:pPr>
            <w:r w:rsidRPr="00466CC0">
              <w:rPr>
                <w:rFonts w:cs="Times New Roman"/>
                <w:color w:val="001381"/>
                <w:highlight w:val="yellow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</w:rPr>
              <w:fldChar w:fldCharType="begin"/>
            </w:r>
            <w:r w:rsidR="00722B49" w:rsidRPr="002A7500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466CC0">
              <w:rPr>
                <w:rFonts w:cs="Times New Roman"/>
                <w:color w:val="001381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News Releases</w:t>
            </w:r>
          </w:p>
          <w:p w14:paraId="4598292F" w14:textId="77777777" w:rsidR="00DB304E" w:rsidRPr="00DB304E" w:rsidRDefault="00466CC0" w:rsidP="00DB304E">
            <w:pPr>
              <w:rPr>
                <w:rFonts w:cs="Times New Roman"/>
                <w:color w:val="001381"/>
                <w:lang w:val="en-US"/>
              </w:rPr>
            </w:pPr>
            <w:r w:rsidRPr="00466CC0">
              <w:rPr>
                <w:rFonts w:cs="Times New Roman"/>
                <w:color w:val="001381"/>
              </w:rPr>
              <w:fldChar w:fldCharType="end"/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 xml:space="preserve">Socio-economic </w:t>
            </w:r>
            <w:hyperlink r:id="rId26" w:history="1">
              <w:r w:rsidR="00DB304E" w:rsidRPr="007F5174">
                <w:rPr>
                  <w:rStyle w:val="Hipercze"/>
                  <w:color w:val="001381"/>
                  <w:lang w:val="en-US"/>
                </w:rPr>
                <w:t>situation</w:t>
              </w:r>
            </w:hyperlink>
            <w:r w:rsidR="00DB304E" w:rsidRPr="007F5174">
              <w:rPr>
                <w:rFonts w:cs="Times New Roman"/>
                <w:color w:val="001381"/>
                <w:u w:val="single"/>
                <w:lang w:val="en-US"/>
              </w:rPr>
              <w:t xml:space="preserve"> </w:t>
            </w:r>
            <w:r w:rsidR="00DB304E" w:rsidRPr="00DB304E">
              <w:rPr>
                <w:rFonts w:cs="Times New Roman"/>
                <w:color w:val="001381"/>
                <w:u w:val="single"/>
                <w:lang w:val="en-US"/>
              </w:rPr>
              <w:t>of the country</w:t>
            </w:r>
          </w:p>
          <w:p w14:paraId="7970CABC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71E8641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"http://swaid.stat.gov.pl/EN/SitePagesDBW/Ceny.aspx" \o "Link to Knowledge Databases"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Analytical Platform - Knowledge Databases</w:t>
            </w:r>
          </w:p>
          <w:p w14:paraId="6911647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1381"/>
                <w:u w:val="single"/>
              </w:rPr>
              <w:fldChar w:fldCharType="begin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instrText>HYPERLINK "http://bdm.stat.gov.pl/" \o "Link to Macroeconomic Data Bank"</w:instrText>
            </w:r>
            <w:r w:rsidRPr="00466CC0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Macroeconomic Data Bank</w:t>
            </w:r>
          </w:p>
          <w:p w14:paraId="5B484F58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  <w:lang w:val="en-US"/>
              </w:rPr>
            </w:pPr>
            <w:r w:rsidRPr="00466CC0">
              <w:rPr>
                <w:rFonts w:cs="Times New Roman"/>
                <w:color w:val="001381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  <w:lang w:val="en-US"/>
              </w:rPr>
              <w:instrText>HYPERLINK "http://stat.gov.pl/en/topics/prices-trade/price-indices/" \o "Link to Prices indices (Topics: Prices, Trade)"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  <w:lang w:val="en-US"/>
              </w:rPr>
              <w:t>Prices indices (Topics: Prices. Trade)</w:t>
            </w:r>
          </w:p>
          <w:p w14:paraId="0018D790" w14:textId="77777777" w:rsidR="00466CC0" w:rsidRPr="00466CC0" w:rsidRDefault="00466CC0" w:rsidP="00466CC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541254B3" w14:textId="77777777" w:rsidR="00466CC0" w:rsidRPr="00466CC0" w:rsidRDefault="00466CC0" w:rsidP="00466CC0">
            <w:pPr>
              <w:rPr>
                <w:rFonts w:cs="Times New Roman"/>
                <w:color w:val="001381"/>
                <w:u w:val="single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Pr="00466CC0">
              <w:rPr>
                <w:rFonts w:cs="Times New Roman"/>
                <w:color w:val="0000FF"/>
                <w:u w:val="single"/>
              </w:rPr>
              <w:instrText xml:space="preserve"> HYPERLINK "https://stat.gov.pl/" \o "description hyperlink " 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00FF"/>
                <w:u w:val="single"/>
              </w:rPr>
              <w:fldChar w:fldCharType="begin"/>
            </w:r>
            <w:r w:rsidR="00F02491">
              <w:rPr>
                <w:rFonts w:cs="Times New Roman"/>
                <w:color w:val="0000FF"/>
                <w:u w:val="single"/>
              </w:rPr>
              <w:instrText>HYPERLINK "https://stat.gov.pl/en/metainformation/glossary/terms-used-in-official-statistics/708,term.html" \o "Link to Terms Price index of sold production of industry"</w:instrText>
            </w:r>
            <w:r w:rsidRPr="00466CC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466CC0">
              <w:rPr>
                <w:rFonts w:cs="Times New Roman"/>
                <w:color w:val="001381"/>
                <w:u w:val="single"/>
              </w:rPr>
              <w:t>Price index of sold production of industry</w:t>
            </w:r>
          </w:p>
          <w:p w14:paraId="5E48495E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  <w:r w:rsidRPr="00466CC0">
              <w:rPr>
                <w:rFonts w:cs="Times New Roman"/>
                <w:color w:val="0000FF"/>
                <w:u w:val="single"/>
              </w:rPr>
              <w:fldChar w:fldCharType="end"/>
            </w:r>
          </w:p>
          <w:p w14:paraId="163389AC" w14:textId="77777777" w:rsidR="00466CC0" w:rsidRPr="00466CC0" w:rsidRDefault="00466CC0" w:rsidP="00466CC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2353BE3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F61A481" w14:textId="77777777" w:rsidR="000470AA" w:rsidRPr="00982A1A" w:rsidRDefault="000470AA" w:rsidP="000470AA">
      <w:pPr>
        <w:rPr>
          <w:sz w:val="18"/>
          <w:lang w:val="en-US"/>
        </w:rPr>
      </w:pPr>
    </w:p>
    <w:p w14:paraId="6FF0CE17" w14:textId="77777777" w:rsidR="000470AA" w:rsidRPr="00982A1A" w:rsidRDefault="000470AA" w:rsidP="000470AA">
      <w:pPr>
        <w:rPr>
          <w:sz w:val="20"/>
          <w:lang w:val="en-US"/>
        </w:rPr>
      </w:pPr>
    </w:p>
    <w:p w14:paraId="041F3169" w14:textId="77777777" w:rsidR="000470AA" w:rsidRPr="00982A1A" w:rsidRDefault="000470AA" w:rsidP="000470AA">
      <w:pPr>
        <w:rPr>
          <w:sz w:val="18"/>
          <w:lang w:val="en-US"/>
        </w:rPr>
      </w:pPr>
    </w:p>
    <w:p w14:paraId="3BB72FBC" w14:textId="77777777" w:rsidR="00D261A2" w:rsidRPr="00982A1A" w:rsidRDefault="00D261A2" w:rsidP="00AD0E56">
      <w:pPr>
        <w:rPr>
          <w:sz w:val="18"/>
          <w:lang w:val="en-US"/>
        </w:rPr>
      </w:pPr>
    </w:p>
    <w:sectPr w:rsidR="00D261A2" w:rsidRPr="00982A1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FC841" w14:textId="77777777" w:rsidR="004C5584" w:rsidRDefault="004C5584" w:rsidP="000662E2">
      <w:pPr>
        <w:spacing w:after="0" w:line="240" w:lineRule="auto"/>
      </w:pPr>
      <w:r>
        <w:separator/>
      </w:r>
    </w:p>
  </w:endnote>
  <w:endnote w:type="continuationSeparator" w:id="0">
    <w:p w14:paraId="054FFAD3" w14:textId="77777777" w:rsidR="004C5584" w:rsidRDefault="004C55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A777B99-6B08-4BF8-B691-4F7413F6D352}"/>
    <w:embedBold r:id="rId2" w:fontKey="{9B7D2F64-0EA5-49A0-BBCE-9FFEB7086B0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F550EA6-FAF5-4527-BE38-F71C077C3B37}"/>
    <w:embedBold r:id="rId4" w:fontKey="{16E9AC16-A72E-446A-B08A-2FDE57C5E4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008315B-6E2D-4C2A-A79F-4C793C3616E3}"/>
    <w:embedBold r:id="rId6" w:fontKey="{420FB0FC-7C7D-4C93-910B-F796B8F9DA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9C04EE-3D74-4DA8-BC71-949785D36048}"/>
    <w:embedBold r:id="rId8" w:fontKey="{61ED82F3-3962-438F-B0EB-8E15BB469172}"/>
    <w:embedItalic r:id="rId9" w:fontKey="{85307072-9BAF-4256-B2DC-341D928AC3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1C25ED61-C1CB-47F3-91F1-6F823A5AD8C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4AC5D65-6C6D-409D-A997-0508AF23EDB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F7C7193-3AFB-4578-B6CF-447226EC24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AFCA57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A5DBD73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4A7322C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D8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210B7" w14:textId="77777777" w:rsidR="004C5584" w:rsidRDefault="004C5584" w:rsidP="000662E2">
      <w:pPr>
        <w:spacing w:after="0" w:line="240" w:lineRule="auto"/>
      </w:pPr>
      <w:r>
        <w:separator/>
      </w:r>
    </w:p>
  </w:footnote>
  <w:footnote w:type="continuationSeparator" w:id="0">
    <w:p w14:paraId="7485112E" w14:textId="77777777" w:rsidR="004C5584" w:rsidRDefault="004C5584" w:rsidP="000662E2">
      <w:pPr>
        <w:spacing w:after="0" w:line="240" w:lineRule="auto"/>
      </w:pPr>
      <w:r>
        <w:continuationSeparator/>
      </w:r>
    </w:p>
  </w:footnote>
  <w:footnote w:id="1">
    <w:p w14:paraId="0044A980" w14:textId="0C0339E0" w:rsidR="00C02A64" w:rsidRPr="00C02A64" w:rsidRDefault="00C02A6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02A64">
        <w:rPr>
          <w:lang w:val="en-US"/>
        </w:rPr>
        <w:t xml:space="preserve"> Preliminary data for </w:t>
      </w:r>
      <w:r w:rsidR="001C11E2">
        <w:rPr>
          <w:lang w:val="en-US"/>
        </w:rPr>
        <w:t>February</w:t>
      </w:r>
      <w:r w:rsidR="00ED2178">
        <w:rPr>
          <w:lang w:val="en-US"/>
        </w:rPr>
        <w:t xml:space="preserve"> 202</w:t>
      </w:r>
      <w:r w:rsidR="001C11E2">
        <w:rPr>
          <w:lang w:val="en-US"/>
        </w:rPr>
        <w:t>5</w:t>
      </w:r>
      <w:r w:rsidRPr="00C02A64">
        <w:rPr>
          <w:lang w:val="en-US"/>
        </w:rPr>
        <w:t xml:space="preserve">, final data for </w:t>
      </w:r>
      <w:r w:rsidR="001C11E2">
        <w:rPr>
          <w:lang w:val="en-US"/>
        </w:rPr>
        <w:t>January 2026</w:t>
      </w:r>
      <w:r w:rsidRPr="00C02A64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C0D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5998885" wp14:editId="3E1725F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31A7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E01D546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C35E" w14:textId="0A004CD0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91851CB" wp14:editId="5506A326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0D5ED6" wp14:editId="1B70DB1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46007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014E953D" w14:textId="488F8F1E" w:rsidR="00540C5C" w:rsidRDefault="00C37DD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DD0CD" wp14:editId="07033F3F">
              <wp:simplePos x="0" y="0"/>
              <wp:positionH relativeFrom="column">
                <wp:posOffset>5036776</wp:posOffset>
              </wp:positionH>
              <wp:positionV relativeFrom="paragraph">
                <wp:posOffset>53975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164EA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DD0CD" id="Schemat blokowy: opóźnienie 6" o:spid="_x0000_s1031" alt="News releases" style="position:absolute;margin-left:396.6pt;margin-top:4.2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DpNx/t4AAAAJ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F164EA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EBFFF74" w14:textId="77777777" w:rsidR="00540C5C" w:rsidRDefault="00540C5C">
    <w:pPr>
      <w:pStyle w:val="Nagwek"/>
      <w:rPr>
        <w:noProof/>
        <w:lang w:eastAsia="pl-PL"/>
      </w:rPr>
    </w:pPr>
  </w:p>
  <w:p w14:paraId="66B7EB1E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3A8E4E9" wp14:editId="712677C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08FC5" w14:textId="5F330C00" w:rsidR="00F37172" w:rsidRPr="00A01B40" w:rsidRDefault="00ED2178" w:rsidP="00F049AB">
                          <w:pPr>
                            <w:pStyle w:val="Datainformacjisygnalnej"/>
                          </w:pPr>
                          <w:r>
                            <w:t>19.0</w:t>
                          </w:r>
                          <w:r w:rsidR="001C11E2">
                            <w:t>3</w:t>
                          </w:r>
                          <w:r w:rsidR="0066750B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8E4E9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19.03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PR4qgM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A008FC5" w14:textId="5F330C00" w:rsidR="00F37172" w:rsidRPr="00A01B40" w:rsidRDefault="00ED2178" w:rsidP="00F049AB">
                    <w:pPr>
                      <w:pStyle w:val="Datainformacjisygnalnej"/>
                    </w:pPr>
                    <w:r>
                      <w:t>19.0</w:t>
                    </w:r>
                    <w:r w:rsidR="001C11E2">
                      <w:t>3</w:t>
                    </w:r>
                    <w:r w:rsidR="0066750B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8F6C" w14:textId="77777777" w:rsidR="00607CC5" w:rsidRDefault="00607CC5">
    <w:pPr>
      <w:pStyle w:val="Nagwek"/>
    </w:pPr>
  </w:p>
  <w:p w14:paraId="0DC6C5A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8pt;height:126.7pt;visibility:visible;mso-wrap-style:square" o:bullet="t">
        <v:imagedata r:id="rId1" o:title=""/>
      </v:shape>
    </w:pict>
  </w:numPicBullet>
  <w:numPicBullet w:numPicBulletId="1">
    <w:pict>
      <v:shape id="_x0000_i1027" type="#_x0000_t75" style="width:124.8pt;height:126.7pt;visibility:visible;mso-wrap-style:square" o:bullet="t">
        <v:imagedata r:id="rId2" o:title=""/>
      </v:shape>
    </w:pict>
  </w:numPicBullet>
  <w:numPicBullet w:numPicBulletId="2">
    <w:pict>
      <v:shape id="_x0000_i1028" type="#_x0000_t75" style="width:18.7pt;height:30.7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BAD15DC"/>
    <w:multiLevelType w:val="hybridMultilevel"/>
    <w:tmpl w:val="94E8F15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5625FEB"/>
    <w:multiLevelType w:val="hybridMultilevel"/>
    <w:tmpl w:val="E5F0E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A174ACF"/>
    <w:multiLevelType w:val="hybridMultilevel"/>
    <w:tmpl w:val="61186D5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49D82936"/>
    <w:multiLevelType w:val="hybridMultilevel"/>
    <w:tmpl w:val="8F46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4D60"/>
    <w:rsid w:val="0000709F"/>
    <w:rsid w:val="000108B8"/>
    <w:rsid w:val="000152F5"/>
    <w:rsid w:val="00017735"/>
    <w:rsid w:val="00021C82"/>
    <w:rsid w:val="00021CD0"/>
    <w:rsid w:val="000225C8"/>
    <w:rsid w:val="00023DB8"/>
    <w:rsid w:val="0002631D"/>
    <w:rsid w:val="00026373"/>
    <w:rsid w:val="000445F2"/>
    <w:rsid w:val="0004582E"/>
    <w:rsid w:val="00045957"/>
    <w:rsid w:val="00046036"/>
    <w:rsid w:val="000470AA"/>
    <w:rsid w:val="00057CA1"/>
    <w:rsid w:val="0006067D"/>
    <w:rsid w:val="000619FC"/>
    <w:rsid w:val="000647A9"/>
    <w:rsid w:val="000662E2"/>
    <w:rsid w:val="00066883"/>
    <w:rsid w:val="00071B39"/>
    <w:rsid w:val="00074DD8"/>
    <w:rsid w:val="00075759"/>
    <w:rsid w:val="0007575D"/>
    <w:rsid w:val="000806F7"/>
    <w:rsid w:val="00080C87"/>
    <w:rsid w:val="0008245F"/>
    <w:rsid w:val="00084E5C"/>
    <w:rsid w:val="00084F71"/>
    <w:rsid w:val="00097840"/>
    <w:rsid w:val="000A047B"/>
    <w:rsid w:val="000A45B8"/>
    <w:rsid w:val="000A658D"/>
    <w:rsid w:val="000A68E8"/>
    <w:rsid w:val="000A78D4"/>
    <w:rsid w:val="000B0727"/>
    <w:rsid w:val="000C135D"/>
    <w:rsid w:val="000C3DBE"/>
    <w:rsid w:val="000D1D43"/>
    <w:rsid w:val="000D1FD8"/>
    <w:rsid w:val="000D225C"/>
    <w:rsid w:val="000D28F3"/>
    <w:rsid w:val="000D2A5C"/>
    <w:rsid w:val="000D39F0"/>
    <w:rsid w:val="000E0918"/>
    <w:rsid w:val="000E79A9"/>
    <w:rsid w:val="000F0E30"/>
    <w:rsid w:val="000F1BEB"/>
    <w:rsid w:val="000F569C"/>
    <w:rsid w:val="000F61F4"/>
    <w:rsid w:val="001011C3"/>
    <w:rsid w:val="0010529A"/>
    <w:rsid w:val="00106DA3"/>
    <w:rsid w:val="00110214"/>
    <w:rsid w:val="0011058C"/>
    <w:rsid w:val="00110D87"/>
    <w:rsid w:val="00112301"/>
    <w:rsid w:val="00112399"/>
    <w:rsid w:val="00114DB9"/>
    <w:rsid w:val="00116087"/>
    <w:rsid w:val="00117711"/>
    <w:rsid w:val="00126D56"/>
    <w:rsid w:val="00130296"/>
    <w:rsid w:val="00131F2A"/>
    <w:rsid w:val="00133646"/>
    <w:rsid w:val="00134145"/>
    <w:rsid w:val="0013658B"/>
    <w:rsid w:val="001366A8"/>
    <w:rsid w:val="00136736"/>
    <w:rsid w:val="00136740"/>
    <w:rsid w:val="00136D67"/>
    <w:rsid w:val="00137635"/>
    <w:rsid w:val="001423B6"/>
    <w:rsid w:val="00142531"/>
    <w:rsid w:val="001448A7"/>
    <w:rsid w:val="0014651D"/>
    <w:rsid w:val="00146621"/>
    <w:rsid w:val="001519B8"/>
    <w:rsid w:val="00154C4A"/>
    <w:rsid w:val="00156F04"/>
    <w:rsid w:val="001615E8"/>
    <w:rsid w:val="001617E3"/>
    <w:rsid w:val="00162325"/>
    <w:rsid w:val="001625C7"/>
    <w:rsid w:val="00163614"/>
    <w:rsid w:val="00165956"/>
    <w:rsid w:val="001735CA"/>
    <w:rsid w:val="0017595B"/>
    <w:rsid w:val="00180E0E"/>
    <w:rsid w:val="001833A5"/>
    <w:rsid w:val="00190C26"/>
    <w:rsid w:val="0019207B"/>
    <w:rsid w:val="001943AE"/>
    <w:rsid w:val="001951DA"/>
    <w:rsid w:val="00197D3D"/>
    <w:rsid w:val="001A1204"/>
    <w:rsid w:val="001A6B02"/>
    <w:rsid w:val="001B053D"/>
    <w:rsid w:val="001B6E9B"/>
    <w:rsid w:val="001C11E2"/>
    <w:rsid w:val="001C3269"/>
    <w:rsid w:val="001C672B"/>
    <w:rsid w:val="001D152E"/>
    <w:rsid w:val="001D19B6"/>
    <w:rsid w:val="001D1DB4"/>
    <w:rsid w:val="001D1FF1"/>
    <w:rsid w:val="001D23F1"/>
    <w:rsid w:val="001D25F9"/>
    <w:rsid w:val="001D278B"/>
    <w:rsid w:val="001D42B7"/>
    <w:rsid w:val="001D61ED"/>
    <w:rsid w:val="001D6AD8"/>
    <w:rsid w:val="001D6E36"/>
    <w:rsid w:val="001E387E"/>
    <w:rsid w:val="001E5B2D"/>
    <w:rsid w:val="001E68F7"/>
    <w:rsid w:val="001F044F"/>
    <w:rsid w:val="001F15D2"/>
    <w:rsid w:val="0020156C"/>
    <w:rsid w:val="002021A6"/>
    <w:rsid w:val="00202E6E"/>
    <w:rsid w:val="002143ED"/>
    <w:rsid w:val="00216634"/>
    <w:rsid w:val="00216C24"/>
    <w:rsid w:val="00216D2A"/>
    <w:rsid w:val="00224DE2"/>
    <w:rsid w:val="00226609"/>
    <w:rsid w:val="00233BA1"/>
    <w:rsid w:val="0024198F"/>
    <w:rsid w:val="00242D31"/>
    <w:rsid w:val="002439D9"/>
    <w:rsid w:val="0025481E"/>
    <w:rsid w:val="002574F9"/>
    <w:rsid w:val="00260F7D"/>
    <w:rsid w:val="00262B61"/>
    <w:rsid w:val="00262CC6"/>
    <w:rsid w:val="00263E08"/>
    <w:rsid w:val="002758C9"/>
    <w:rsid w:val="00276811"/>
    <w:rsid w:val="00276FE3"/>
    <w:rsid w:val="002774EA"/>
    <w:rsid w:val="00282699"/>
    <w:rsid w:val="00285E63"/>
    <w:rsid w:val="002901F1"/>
    <w:rsid w:val="002903B2"/>
    <w:rsid w:val="00291023"/>
    <w:rsid w:val="002926DF"/>
    <w:rsid w:val="00295011"/>
    <w:rsid w:val="00295F63"/>
    <w:rsid w:val="0029656A"/>
    <w:rsid w:val="00296697"/>
    <w:rsid w:val="002974D9"/>
    <w:rsid w:val="002A0E2A"/>
    <w:rsid w:val="002A2638"/>
    <w:rsid w:val="002A7500"/>
    <w:rsid w:val="002B0472"/>
    <w:rsid w:val="002B2495"/>
    <w:rsid w:val="002B6B12"/>
    <w:rsid w:val="002B7333"/>
    <w:rsid w:val="002C20AD"/>
    <w:rsid w:val="002C21F0"/>
    <w:rsid w:val="002D01DF"/>
    <w:rsid w:val="002D351E"/>
    <w:rsid w:val="002D401B"/>
    <w:rsid w:val="002D5FC7"/>
    <w:rsid w:val="002E2973"/>
    <w:rsid w:val="002E3EB3"/>
    <w:rsid w:val="002E4A80"/>
    <w:rsid w:val="002E6140"/>
    <w:rsid w:val="002E6985"/>
    <w:rsid w:val="002E71B6"/>
    <w:rsid w:val="002F1ED5"/>
    <w:rsid w:val="002F3222"/>
    <w:rsid w:val="002F35F6"/>
    <w:rsid w:val="002F4422"/>
    <w:rsid w:val="002F77C8"/>
    <w:rsid w:val="002F7DF5"/>
    <w:rsid w:val="003030A5"/>
    <w:rsid w:val="00304F22"/>
    <w:rsid w:val="00306C7C"/>
    <w:rsid w:val="003109FB"/>
    <w:rsid w:val="00311F21"/>
    <w:rsid w:val="00314F86"/>
    <w:rsid w:val="003158C4"/>
    <w:rsid w:val="00316F75"/>
    <w:rsid w:val="00317F4D"/>
    <w:rsid w:val="00320F91"/>
    <w:rsid w:val="00322EDD"/>
    <w:rsid w:val="003309FA"/>
    <w:rsid w:val="00332320"/>
    <w:rsid w:val="00332AC3"/>
    <w:rsid w:val="00334EE2"/>
    <w:rsid w:val="0033505D"/>
    <w:rsid w:val="0034174A"/>
    <w:rsid w:val="0034201C"/>
    <w:rsid w:val="0034588E"/>
    <w:rsid w:val="00345C1A"/>
    <w:rsid w:val="003466D5"/>
    <w:rsid w:val="00347D72"/>
    <w:rsid w:val="00353F45"/>
    <w:rsid w:val="00357611"/>
    <w:rsid w:val="0036255B"/>
    <w:rsid w:val="0036299B"/>
    <w:rsid w:val="0036403D"/>
    <w:rsid w:val="0036432A"/>
    <w:rsid w:val="00364AF9"/>
    <w:rsid w:val="00367237"/>
    <w:rsid w:val="0037077F"/>
    <w:rsid w:val="00372411"/>
    <w:rsid w:val="00373882"/>
    <w:rsid w:val="00375692"/>
    <w:rsid w:val="00380811"/>
    <w:rsid w:val="00380B5D"/>
    <w:rsid w:val="00382EA4"/>
    <w:rsid w:val="003843DB"/>
    <w:rsid w:val="003900FC"/>
    <w:rsid w:val="0039113F"/>
    <w:rsid w:val="003931D5"/>
    <w:rsid w:val="00393761"/>
    <w:rsid w:val="00394E26"/>
    <w:rsid w:val="00396691"/>
    <w:rsid w:val="00397D18"/>
    <w:rsid w:val="003A1B36"/>
    <w:rsid w:val="003A1D38"/>
    <w:rsid w:val="003A55CC"/>
    <w:rsid w:val="003B0511"/>
    <w:rsid w:val="003B1454"/>
    <w:rsid w:val="003B18B6"/>
    <w:rsid w:val="003B2A1E"/>
    <w:rsid w:val="003B5D0C"/>
    <w:rsid w:val="003C161B"/>
    <w:rsid w:val="003C37B8"/>
    <w:rsid w:val="003C59E0"/>
    <w:rsid w:val="003C6C8D"/>
    <w:rsid w:val="003D2656"/>
    <w:rsid w:val="003D2ADF"/>
    <w:rsid w:val="003D2B40"/>
    <w:rsid w:val="003D2B9D"/>
    <w:rsid w:val="003D4F95"/>
    <w:rsid w:val="003D5BF3"/>
    <w:rsid w:val="003D5F42"/>
    <w:rsid w:val="003D60A9"/>
    <w:rsid w:val="003E61E9"/>
    <w:rsid w:val="003F2BD8"/>
    <w:rsid w:val="003F4C97"/>
    <w:rsid w:val="003F57D8"/>
    <w:rsid w:val="003F666D"/>
    <w:rsid w:val="003F6C51"/>
    <w:rsid w:val="003F7FE6"/>
    <w:rsid w:val="00400193"/>
    <w:rsid w:val="0040476A"/>
    <w:rsid w:val="004049BA"/>
    <w:rsid w:val="004063A5"/>
    <w:rsid w:val="004109BB"/>
    <w:rsid w:val="00416EAF"/>
    <w:rsid w:val="004212E7"/>
    <w:rsid w:val="00421807"/>
    <w:rsid w:val="00421EAD"/>
    <w:rsid w:val="00423C88"/>
    <w:rsid w:val="0042446D"/>
    <w:rsid w:val="00427BF8"/>
    <w:rsid w:val="00431C02"/>
    <w:rsid w:val="00432F0F"/>
    <w:rsid w:val="00433865"/>
    <w:rsid w:val="00436653"/>
    <w:rsid w:val="00437395"/>
    <w:rsid w:val="004378F1"/>
    <w:rsid w:val="004441E5"/>
    <w:rsid w:val="00445047"/>
    <w:rsid w:val="00446749"/>
    <w:rsid w:val="00453EB7"/>
    <w:rsid w:val="00462BFB"/>
    <w:rsid w:val="00463E39"/>
    <w:rsid w:val="004657FC"/>
    <w:rsid w:val="00466840"/>
    <w:rsid w:val="00466CC0"/>
    <w:rsid w:val="00470F8C"/>
    <w:rsid w:val="00471EF8"/>
    <w:rsid w:val="004733F6"/>
    <w:rsid w:val="00474E69"/>
    <w:rsid w:val="00476CE8"/>
    <w:rsid w:val="00480786"/>
    <w:rsid w:val="00481004"/>
    <w:rsid w:val="00483E9F"/>
    <w:rsid w:val="00485A2C"/>
    <w:rsid w:val="0049581E"/>
    <w:rsid w:val="0049621B"/>
    <w:rsid w:val="004964D8"/>
    <w:rsid w:val="004A13F1"/>
    <w:rsid w:val="004A1D19"/>
    <w:rsid w:val="004A345A"/>
    <w:rsid w:val="004A48FB"/>
    <w:rsid w:val="004A5F69"/>
    <w:rsid w:val="004B0672"/>
    <w:rsid w:val="004C1895"/>
    <w:rsid w:val="004C5584"/>
    <w:rsid w:val="004C6D40"/>
    <w:rsid w:val="004D0BEE"/>
    <w:rsid w:val="004D35F1"/>
    <w:rsid w:val="004D6FB1"/>
    <w:rsid w:val="004E0D35"/>
    <w:rsid w:val="004E6AA8"/>
    <w:rsid w:val="004E6BA6"/>
    <w:rsid w:val="004E7F59"/>
    <w:rsid w:val="004F0C3C"/>
    <w:rsid w:val="004F13D7"/>
    <w:rsid w:val="004F2280"/>
    <w:rsid w:val="004F23BB"/>
    <w:rsid w:val="004F2E05"/>
    <w:rsid w:val="004F63FC"/>
    <w:rsid w:val="00505A92"/>
    <w:rsid w:val="005203F1"/>
    <w:rsid w:val="00521BC3"/>
    <w:rsid w:val="005312C4"/>
    <w:rsid w:val="005335EE"/>
    <w:rsid w:val="00533632"/>
    <w:rsid w:val="00534013"/>
    <w:rsid w:val="00535562"/>
    <w:rsid w:val="00540C5C"/>
    <w:rsid w:val="00541E6E"/>
    <w:rsid w:val="0054251F"/>
    <w:rsid w:val="005431E9"/>
    <w:rsid w:val="0055200E"/>
    <w:rsid w:val="005520D8"/>
    <w:rsid w:val="00554771"/>
    <w:rsid w:val="00555CFB"/>
    <w:rsid w:val="00555D5D"/>
    <w:rsid w:val="00556CF1"/>
    <w:rsid w:val="0055782A"/>
    <w:rsid w:val="005669EA"/>
    <w:rsid w:val="00572F8C"/>
    <w:rsid w:val="005762A7"/>
    <w:rsid w:val="005767C4"/>
    <w:rsid w:val="0057712E"/>
    <w:rsid w:val="0058695D"/>
    <w:rsid w:val="00587CEE"/>
    <w:rsid w:val="005916D7"/>
    <w:rsid w:val="0059427F"/>
    <w:rsid w:val="005971B7"/>
    <w:rsid w:val="005A2411"/>
    <w:rsid w:val="005A33D0"/>
    <w:rsid w:val="005A698C"/>
    <w:rsid w:val="005B3BB7"/>
    <w:rsid w:val="005B6148"/>
    <w:rsid w:val="005C0CAC"/>
    <w:rsid w:val="005C43D5"/>
    <w:rsid w:val="005D062E"/>
    <w:rsid w:val="005D5C83"/>
    <w:rsid w:val="005D66B7"/>
    <w:rsid w:val="005E0799"/>
    <w:rsid w:val="005E10F9"/>
    <w:rsid w:val="005E1200"/>
    <w:rsid w:val="005E5512"/>
    <w:rsid w:val="005E65A5"/>
    <w:rsid w:val="005F45EE"/>
    <w:rsid w:val="005F5A80"/>
    <w:rsid w:val="00600A5C"/>
    <w:rsid w:val="006018E4"/>
    <w:rsid w:val="006044FF"/>
    <w:rsid w:val="00607CC5"/>
    <w:rsid w:val="0061179B"/>
    <w:rsid w:val="006125F9"/>
    <w:rsid w:val="006136CF"/>
    <w:rsid w:val="00620792"/>
    <w:rsid w:val="00626D3E"/>
    <w:rsid w:val="00631D6A"/>
    <w:rsid w:val="00633014"/>
    <w:rsid w:val="0063437B"/>
    <w:rsid w:val="006347D8"/>
    <w:rsid w:val="00640017"/>
    <w:rsid w:val="0064017E"/>
    <w:rsid w:val="006464AA"/>
    <w:rsid w:val="00650CA5"/>
    <w:rsid w:val="00653DC3"/>
    <w:rsid w:val="00654BB6"/>
    <w:rsid w:val="00656307"/>
    <w:rsid w:val="006609E2"/>
    <w:rsid w:val="00662CCE"/>
    <w:rsid w:val="00665E1C"/>
    <w:rsid w:val="0066726B"/>
    <w:rsid w:val="006673CA"/>
    <w:rsid w:val="0066750B"/>
    <w:rsid w:val="00667564"/>
    <w:rsid w:val="00672C2A"/>
    <w:rsid w:val="00673B6B"/>
    <w:rsid w:val="00673C26"/>
    <w:rsid w:val="00674DE5"/>
    <w:rsid w:val="00676922"/>
    <w:rsid w:val="00677ACA"/>
    <w:rsid w:val="00680119"/>
    <w:rsid w:val="0068034C"/>
    <w:rsid w:val="006812AF"/>
    <w:rsid w:val="0068327D"/>
    <w:rsid w:val="00684754"/>
    <w:rsid w:val="0069097B"/>
    <w:rsid w:val="00691278"/>
    <w:rsid w:val="00691534"/>
    <w:rsid w:val="00693880"/>
    <w:rsid w:val="00693937"/>
    <w:rsid w:val="00694AF0"/>
    <w:rsid w:val="00695543"/>
    <w:rsid w:val="006A4686"/>
    <w:rsid w:val="006A4A5A"/>
    <w:rsid w:val="006B0E9E"/>
    <w:rsid w:val="006B486D"/>
    <w:rsid w:val="006B5AE4"/>
    <w:rsid w:val="006C0C7D"/>
    <w:rsid w:val="006C197A"/>
    <w:rsid w:val="006C7574"/>
    <w:rsid w:val="006D1507"/>
    <w:rsid w:val="006D2ABB"/>
    <w:rsid w:val="006D4054"/>
    <w:rsid w:val="006D4966"/>
    <w:rsid w:val="006E02EC"/>
    <w:rsid w:val="006E3C4F"/>
    <w:rsid w:val="006E4632"/>
    <w:rsid w:val="006E59AF"/>
    <w:rsid w:val="006E6F13"/>
    <w:rsid w:val="006E6F41"/>
    <w:rsid w:val="006E73E6"/>
    <w:rsid w:val="006F3BCA"/>
    <w:rsid w:val="006F768D"/>
    <w:rsid w:val="00700898"/>
    <w:rsid w:val="007062E6"/>
    <w:rsid w:val="00710BF3"/>
    <w:rsid w:val="00711EAC"/>
    <w:rsid w:val="00713908"/>
    <w:rsid w:val="00717C5A"/>
    <w:rsid w:val="007211B1"/>
    <w:rsid w:val="007212FE"/>
    <w:rsid w:val="00722B49"/>
    <w:rsid w:val="007236AE"/>
    <w:rsid w:val="007267B0"/>
    <w:rsid w:val="00726AAD"/>
    <w:rsid w:val="007277DA"/>
    <w:rsid w:val="00731D27"/>
    <w:rsid w:val="00732511"/>
    <w:rsid w:val="0073621E"/>
    <w:rsid w:val="007452E9"/>
    <w:rsid w:val="00745662"/>
    <w:rsid w:val="00746187"/>
    <w:rsid w:val="00751B74"/>
    <w:rsid w:val="007547C4"/>
    <w:rsid w:val="00754C6C"/>
    <w:rsid w:val="00757A8B"/>
    <w:rsid w:val="00757EF9"/>
    <w:rsid w:val="00761B97"/>
    <w:rsid w:val="0076254F"/>
    <w:rsid w:val="00765373"/>
    <w:rsid w:val="00766CCD"/>
    <w:rsid w:val="00775B55"/>
    <w:rsid w:val="00777A85"/>
    <w:rsid w:val="007801F5"/>
    <w:rsid w:val="00783CA4"/>
    <w:rsid w:val="00783F79"/>
    <w:rsid w:val="007842FB"/>
    <w:rsid w:val="00784C72"/>
    <w:rsid w:val="00786124"/>
    <w:rsid w:val="007867EA"/>
    <w:rsid w:val="0079097D"/>
    <w:rsid w:val="00792F98"/>
    <w:rsid w:val="0079514B"/>
    <w:rsid w:val="00795252"/>
    <w:rsid w:val="00796B44"/>
    <w:rsid w:val="007A1874"/>
    <w:rsid w:val="007A2DC1"/>
    <w:rsid w:val="007A56C7"/>
    <w:rsid w:val="007B0694"/>
    <w:rsid w:val="007B2379"/>
    <w:rsid w:val="007B51C5"/>
    <w:rsid w:val="007C023D"/>
    <w:rsid w:val="007C09F4"/>
    <w:rsid w:val="007C112E"/>
    <w:rsid w:val="007C364B"/>
    <w:rsid w:val="007C4488"/>
    <w:rsid w:val="007D0869"/>
    <w:rsid w:val="007D14C4"/>
    <w:rsid w:val="007D3319"/>
    <w:rsid w:val="007D335D"/>
    <w:rsid w:val="007D4412"/>
    <w:rsid w:val="007D605C"/>
    <w:rsid w:val="007D60BD"/>
    <w:rsid w:val="007E1252"/>
    <w:rsid w:val="007E247C"/>
    <w:rsid w:val="007E3314"/>
    <w:rsid w:val="007E3514"/>
    <w:rsid w:val="007E3FC6"/>
    <w:rsid w:val="007E46C4"/>
    <w:rsid w:val="007E4B03"/>
    <w:rsid w:val="007E54D2"/>
    <w:rsid w:val="007E5A11"/>
    <w:rsid w:val="007E74A3"/>
    <w:rsid w:val="007F324B"/>
    <w:rsid w:val="007F3C82"/>
    <w:rsid w:val="007F485E"/>
    <w:rsid w:val="007F4AFB"/>
    <w:rsid w:val="007F5174"/>
    <w:rsid w:val="00803031"/>
    <w:rsid w:val="00803C20"/>
    <w:rsid w:val="0080512C"/>
    <w:rsid w:val="0080553C"/>
    <w:rsid w:val="00805B46"/>
    <w:rsid w:val="00805DB4"/>
    <w:rsid w:val="0081011F"/>
    <w:rsid w:val="00811A9E"/>
    <w:rsid w:val="0081253A"/>
    <w:rsid w:val="00814150"/>
    <w:rsid w:val="008165F4"/>
    <w:rsid w:val="00821C2D"/>
    <w:rsid w:val="00823593"/>
    <w:rsid w:val="00825DC2"/>
    <w:rsid w:val="00831749"/>
    <w:rsid w:val="00834AD3"/>
    <w:rsid w:val="00843795"/>
    <w:rsid w:val="00847F0F"/>
    <w:rsid w:val="00850B7B"/>
    <w:rsid w:val="00851405"/>
    <w:rsid w:val="00852448"/>
    <w:rsid w:val="00853E97"/>
    <w:rsid w:val="00853F3E"/>
    <w:rsid w:val="0085423B"/>
    <w:rsid w:val="008643BF"/>
    <w:rsid w:val="008660A0"/>
    <w:rsid w:val="008672E0"/>
    <w:rsid w:val="00867CA2"/>
    <w:rsid w:val="00876660"/>
    <w:rsid w:val="00877F6C"/>
    <w:rsid w:val="0088258A"/>
    <w:rsid w:val="00886332"/>
    <w:rsid w:val="00887C9D"/>
    <w:rsid w:val="00890460"/>
    <w:rsid w:val="00890884"/>
    <w:rsid w:val="008925F0"/>
    <w:rsid w:val="0089448A"/>
    <w:rsid w:val="00894C23"/>
    <w:rsid w:val="00897877"/>
    <w:rsid w:val="008A26D9"/>
    <w:rsid w:val="008A49D8"/>
    <w:rsid w:val="008A4D07"/>
    <w:rsid w:val="008A7B5B"/>
    <w:rsid w:val="008B0F95"/>
    <w:rsid w:val="008B12D2"/>
    <w:rsid w:val="008B1AE6"/>
    <w:rsid w:val="008B4A38"/>
    <w:rsid w:val="008C0C29"/>
    <w:rsid w:val="008C1394"/>
    <w:rsid w:val="008D02DA"/>
    <w:rsid w:val="008D075C"/>
    <w:rsid w:val="008D2BA7"/>
    <w:rsid w:val="008D76BC"/>
    <w:rsid w:val="008E1676"/>
    <w:rsid w:val="008E7DBA"/>
    <w:rsid w:val="008F0829"/>
    <w:rsid w:val="008F3638"/>
    <w:rsid w:val="008F4441"/>
    <w:rsid w:val="008F4CBD"/>
    <w:rsid w:val="008F6B20"/>
    <w:rsid w:val="008F6F31"/>
    <w:rsid w:val="008F726A"/>
    <w:rsid w:val="008F74DF"/>
    <w:rsid w:val="00902274"/>
    <w:rsid w:val="009046E9"/>
    <w:rsid w:val="009127BA"/>
    <w:rsid w:val="00914445"/>
    <w:rsid w:val="00914583"/>
    <w:rsid w:val="0091789F"/>
    <w:rsid w:val="00920AAE"/>
    <w:rsid w:val="009227A6"/>
    <w:rsid w:val="00933EC1"/>
    <w:rsid w:val="00934133"/>
    <w:rsid w:val="009349E5"/>
    <w:rsid w:val="00943B74"/>
    <w:rsid w:val="00943C3E"/>
    <w:rsid w:val="009446AD"/>
    <w:rsid w:val="009530DB"/>
    <w:rsid w:val="00953401"/>
    <w:rsid w:val="00953676"/>
    <w:rsid w:val="00956F30"/>
    <w:rsid w:val="00962B00"/>
    <w:rsid w:val="00963C2D"/>
    <w:rsid w:val="0096420E"/>
    <w:rsid w:val="00964531"/>
    <w:rsid w:val="00966C9A"/>
    <w:rsid w:val="00967852"/>
    <w:rsid w:val="009702F3"/>
    <w:rsid w:val="009705EE"/>
    <w:rsid w:val="0097248C"/>
    <w:rsid w:val="00972783"/>
    <w:rsid w:val="009736DF"/>
    <w:rsid w:val="009739BE"/>
    <w:rsid w:val="009747EA"/>
    <w:rsid w:val="0097560A"/>
    <w:rsid w:val="00977927"/>
    <w:rsid w:val="0098135C"/>
    <w:rsid w:val="0098156A"/>
    <w:rsid w:val="009822D4"/>
    <w:rsid w:val="00982A1A"/>
    <w:rsid w:val="00984DBF"/>
    <w:rsid w:val="00986C16"/>
    <w:rsid w:val="00991BAC"/>
    <w:rsid w:val="00992037"/>
    <w:rsid w:val="0099304A"/>
    <w:rsid w:val="0099317A"/>
    <w:rsid w:val="00993AA9"/>
    <w:rsid w:val="00995920"/>
    <w:rsid w:val="00996845"/>
    <w:rsid w:val="00996986"/>
    <w:rsid w:val="009970FF"/>
    <w:rsid w:val="009A00C1"/>
    <w:rsid w:val="009A3DB4"/>
    <w:rsid w:val="009A6760"/>
    <w:rsid w:val="009A6AC4"/>
    <w:rsid w:val="009A6EA0"/>
    <w:rsid w:val="009A77C1"/>
    <w:rsid w:val="009B2073"/>
    <w:rsid w:val="009B3558"/>
    <w:rsid w:val="009B3E55"/>
    <w:rsid w:val="009C1335"/>
    <w:rsid w:val="009C1AB2"/>
    <w:rsid w:val="009C1DFB"/>
    <w:rsid w:val="009C1F39"/>
    <w:rsid w:val="009C7251"/>
    <w:rsid w:val="009C72E6"/>
    <w:rsid w:val="009D0ED8"/>
    <w:rsid w:val="009D22DA"/>
    <w:rsid w:val="009D2EC1"/>
    <w:rsid w:val="009D424E"/>
    <w:rsid w:val="009E2D52"/>
    <w:rsid w:val="009E2E91"/>
    <w:rsid w:val="009E57BC"/>
    <w:rsid w:val="009E7D31"/>
    <w:rsid w:val="009F1C4E"/>
    <w:rsid w:val="009F5982"/>
    <w:rsid w:val="00A01312"/>
    <w:rsid w:val="00A01B40"/>
    <w:rsid w:val="00A122D7"/>
    <w:rsid w:val="00A12DEC"/>
    <w:rsid w:val="00A139F5"/>
    <w:rsid w:val="00A14EA4"/>
    <w:rsid w:val="00A1666A"/>
    <w:rsid w:val="00A2313A"/>
    <w:rsid w:val="00A25A5F"/>
    <w:rsid w:val="00A32E16"/>
    <w:rsid w:val="00A346A9"/>
    <w:rsid w:val="00A35049"/>
    <w:rsid w:val="00A365F4"/>
    <w:rsid w:val="00A4181D"/>
    <w:rsid w:val="00A47D80"/>
    <w:rsid w:val="00A51239"/>
    <w:rsid w:val="00A53132"/>
    <w:rsid w:val="00A54192"/>
    <w:rsid w:val="00A563F2"/>
    <w:rsid w:val="00A566E8"/>
    <w:rsid w:val="00A618E3"/>
    <w:rsid w:val="00A66347"/>
    <w:rsid w:val="00A70C73"/>
    <w:rsid w:val="00A71389"/>
    <w:rsid w:val="00A7392B"/>
    <w:rsid w:val="00A808B3"/>
    <w:rsid w:val="00A810F9"/>
    <w:rsid w:val="00A81193"/>
    <w:rsid w:val="00A82547"/>
    <w:rsid w:val="00A82D31"/>
    <w:rsid w:val="00A83563"/>
    <w:rsid w:val="00A85E7E"/>
    <w:rsid w:val="00A86ECC"/>
    <w:rsid w:val="00A86FCC"/>
    <w:rsid w:val="00A87024"/>
    <w:rsid w:val="00A90A6D"/>
    <w:rsid w:val="00A91E94"/>
    <w:rsid w:val="00A971E5"/>
    <w:rsid w:val="00AA710D"/>
    <w:rsid w:val="00AB4C86"/>
    <w:rsid w:val="00AB64F3"/>
    <w:rsid w:val="00AB6862"/>
    <w:rsid w:val="00AB6D25"/>
    <w:rsid w:val="00AC17C1"/>
    <w:rsid w:val="00AD00F1"/>
    <w:rsid w:val="00AD0E56"/>
    <w:rsid w:val="00AD43C4"/>
    <w:rsid w:val="00AE1A42"/>
    <w:rsid w:val="00AE229B"/>
    <w:rsid w:val="00AE2D4B"/>
    <w:rsid w:val="00AE41FA"/>
    <w:rsid w:val="00AE4F99"/>
    <w:rsid w:val="00AE54DC"/>
    <w:rsid w:val="00AE7CD2"/>
    <w:rsid w:val="00AF310B"/>
    <w:rsid w:val="00AF727A"/>
    <w:rsid w:val="00B02675"/>
    <w:rsid w:val="00B11B69"/>
    <w:rsid w:val="00B139CF"/>
    <w:rsid w:val="00B14952"/>
    <w:rsid w:val="00B16347"/>
    <w:rsid w:val="00B16871"/>
    <w:rsid w:val="00B20ADA"/>
    <w:rsid w:val="00B22C78"/>
    <w:rsid w:val="00B25B45"/>
    <w:rsid w:val="00B2735B"/>
    <w:rsid w:val="00B27AF4"/>
    <w:rsid w:val="00B31E5A"/>
    <w:rsid w:val="00B34792"/>
    <w:rsid w:val="00B37B5D"/>
    <w:rsid w:val="00B37EA0"/>
    <w:rsid w:val="00B456F1"/>
    <w:rsid w:val="00B45CAB"/>
    <w:rsid w:val="00B47359"/>
    <w:rsid w:val="00B653AB"/>
    <w:rsid w:val="00B65F9E"/>
    <w:rsid w:val="00B66B19"/>
    <w:rsid w:val="00B66EEA"/>
    <w:rsid w:val="00B672A7"/>
    <w:rsid w:val="00B748DC"/>
    <w:rsid w:val="00B914E9"/>
    <w:rsid w:val="00B946CD"/>
    <w:rsid w:val="00B947C7"/>
    <w:rsid w:val="00B94BC6"/>
    <w:rsid w:val="00B956EE"/>
    <w:rsid w:val="00B97963"/>
    <w:rsid w:val="00BA2BA1"/>
    <w:rsid w:val="00BA3447"/>
    <w:rsid w:val="00BA3562"/>
    <w:rsid w:val="00BB168C"/>
    <w:rsid w:val="00BB1ECA"/>
    <w:rsid w:val="00BB3614"/>
    <w:rsid w:val="00BB4F09"/>
    <w:rsid w:val="00BB54B5"/>
    <w:rsid w:val="00BB5EF7"/>
    <w:rsid w:val="00BC120F"/>
    <w:rsid w:val="00BD0D83"/>
    <w:rsid w:val="00BD2F01"/>
    <w:rsid w:val="00BD439E"/>
    <w:rsid w:val="00BD4E33"/>
    <w:rsid w:val="00BD5D30"/>
    <w:rsid w:val="00BD7688"/>
    <w:rsid w:val="00BE2461"/>
    <w:rsid w:val="00BE476C"/>
    <w:rsid w:val="00BF0D8C"/>
    <w:rsid w:val="00BF3D59"/>
    <w:rsid w:val="00C006BC"/>
    <w:rsid w:val="00C01442"/>
    <w:rsid w:val="00C02A64"/>
    <w:rsid w:val="00C030DE"/>
    <w:rsid w:val="00C051A8"/>
    <w:rsid w:val="00C0617C"/>
    <w:rsid w:val="00C16800"/>
    <w:rsid w:val="00C16C61"/>
    <w:rsid w:val="00C16F53"/>
    <w:rsid w:val="00C22105"/>
    <w:rsid w:val="00C244B6"/>
    <w:rsid w:val="00C27630"/>
    <w:rsid w:val="00C27BF1"/>
    <w:rsid w:val="00C31167"/>
    <w:rsid w:val="00C3702F"/>
    <w:rsid w:val="00C377C4"/>
    <w:rsid w:val="00C37DDE"/>
    <w:rsid w:val="00C4500A"/>
    <w:rsid w:val="00C456F4"/>
    <w:rsid w:val="00C50004"/>
    <w:rsid w:val="00C50906"/>
    <w:rsid w:val="00C60504"/>
    <w:rsid w:val="00C62238"/>
    <w:rsid w:val="00C64A37"/>
    <w:rsid w:val="00C66259"/>
    <w:rsid w:val="00C6765E"/>
    <w:rsid w:val="00C7038A"/>
    <w:rsid w:val="00C7158E"/>
    <w:rsid w:val="00C7177E"/>
    <w:rsid w:val="00C7250B"/>
    <w:rsid w:val="00C72714"/>
    <w:rsid w:val="00C7346B"/>
    <w:rsid w:val="00C77C0E"/>
    <w:rsid w:val="00C837A5"/>
    <w:rsid w:val="00C83F2C"/>
    <w:rsid w:val="00C91687"/>
    <w:rsid w:val="00C924A8"/>
    <w:rsid w:val="00C92EBB"/>
    <w:rsid w:val="00C945FE"/>
    <w:rsid w:val="00C96FAA"/>
    <w:rsid w:val="00C97A04"/>
    <w:rsid w:val="00C97FD8"/>
    <w:rsid w:val="00CA107B"/>
    <w:rsid w:val="00CA484D"/>
    <w:rsid w:val="00CA4FB6"/>
    <w:rsid w:val="00CA784C"/>
    <w:rsid w:val="00CB0637"/>
    <w:rsid w:val="00CB1AAE"/>
    <w:rsid w:val="00CB2F90"/>
    <w:rsid w:val="00CB4AAE"/>
    <w:rsid w:val="00CB570D"/>
    <w:rsid w:val="00CB6AD4"/>
    <w:rsid w:val="00CB7081"/>
    <w:rsid w:val="00CC54BC"/>
    <w:rsid w:val="00CC576E"/>
    <w:rsid w:val="00CC739E"/>
    <w:rsid w:val="00CD1EBB"/>
    <w:rsid w:val="00CD28CF"/>
    <w:rsid w:val="00CD2906"/>
    <w:rsid w:val="00CD58B7"/>
    <w:rsid w:val="00CD5B5A"/>
    <w:rsid w:val="00CD6B04"/>
    <w:rsid w:val="00CD76F2"/>
    <w:rsid w:val="00CD7967"/>
    <w:rsid w:val="00CF18EE"/>
    <w:rsid w:val="00CF21B5"/>
    <w:rsid w:val="00CF30BD"/>
    <w:rsid w:val="00CF4099"/>
    <w:rsid w:val="00CF6E21"/>
    <w:rsid w:val="00D00796"/>
    <w:rsid w:val="00D00F14"/>
    <w:rsid w:val="00D01A94"/>
    <w:rsid w:val="00D02579"/>
    <w:rsid w:val="00D141C8"/>
    <w:rsid w:val="00D221EB"/>
    <w:rsid w:val="00D2266A"/>
    <w:rsid w:val="00D261A2"/>
    <w:rsid w:val="00D264B8"/>
    <w:rsid w:val="00D309C3"/>
    <w:rsid w:val="00D33AFE"/>
    <w:rsid w:val="00D37F3E"/>
    <w:rsid w:val="00D40CB5"/>
    <w:rsid w:val="00D5002E"/>
    <w:rsid w:val="00D536D6"/>
    <w:rsid w:val="00D54DF3"/>
    <w:rsid w:val="00D616D2"/>
    <w:rsid w:val="00D627EF"/>
    <w:rsid w:val="00D62D37"/>
    <w:rsid w:val="00D63B5F"/>
    <w:rsid w:val="00D65D7D"/>
    <w:rsid w:val="00D70EF7"/>
    <w:rsid w:val="00D73220"/>
    <w:rsid w:val="00D74CF4"/>
    <w:rsid w:val="00D80BD9"/>
    <w:rsid w:val="00D81C95"/>
    <w:rsid w:val="00D8286E"/>
    <w:rsid w:val="00D82AFB"/>
    <w:rsid w:val="00D82FEA"/>
    <w:rsid w:val="00D8397C"/>
    <w:rsid w:val="00D83E77"/>
    <w:rsid w:val="00D87220"/>
    <w:rsid w:val="00D9236F"/>
    <w:rsid w:val="00D92382"/>
    <w:rsid w:val="00D94EED"/>
    <w:rsid w:val="00D96026"/>
    <w:rsid w:val="00D96DAE"/>
    <w:rsid w:val="00D972F6"/>
    <w:rsid w:val="00DA331D"/>
    <w:rsid w:val="00DA7005"/>
    <w:rsid w:val="00DA77AD"/>
    <w:rsid w:val="00DA7C1C"/>
    <w:rsid w:val="00DB147A"/>
    <w:rsid w:val="00DB1B7A"/>
    <w:rsid w:val="00DB304E"/>
    <w:rsid w:val="00DB44B4"/>
    <w:rsid w:val="00DB706E"/>
    <w:rsid w:val="00DC0165"/>
    <w:rsid w:val="00DC29A6"/>
    <w:rsid w:val="00DC41ED"/>
    <w:rsid w:val="00DC6708"/>
    <w:rsid w:val="00DD011A"/>
    <w:rsid w:val="00DD7DCE"/>
    <w:rsid w:val="00DE0E4A"/>
    <w:rsid w:val="00DE1D0A"/>
    <w:rsid w:val="00DE23E6"/>
    <w:rsid w:val="00DE2400"/>
    <w:rsid w:val="00DE58F1"/>
    <w:rsid w:val="00DE6B58"/>
    <w:rsid w:val="00DF0C53"/>
    <w:rsid w:val="00DF24EE"/>
    <w:rsid w:val="00DF53FA"/>
    <w:rsid w:val="00DF5E32"/>
    <w:rsid w:val="00E01436"/>
    <w:rsid w:val="00E03E79"/>
    <w:rsid w:val="00E045BD"/>
    <w:rsid w:val="00E04D6C"/>
    <w:rsid w:val="00E06C92"/>
    <w:rsid w:val="00E10F68"/>
    <w:rsid w:val="00E11675"/>
    <w:rsid w:val="00E1479A"/>
    <w:rsid w:val="00E150EF"/>
    <w:rsid w:val="00E17B77"/>
    <w:rsid w:val="00E2085A"/>
    <w:rsid w:val="00E21466"/>
    <w:rsid w:val="00E231AB"/>
    <w:rsid w:val="00E23337"/>
    <w:rsid w:val="00E259EA"/>
    <w:rsid w:val="00E25D33"/>
    <w:rsid w:val="00E32061"/>
    <w:rsid w:val="00E32C9D"/>
    <w:rsid w:val="00E33F48"/>
    <w:rsid w:val="00E34B4E"/>
    <w:rsid w:val="00E34BD3"/>
    <w:rsid w:val="00E35717"/>
    <w:rsid w:val="00E364AD"/>
    <w:rsid w:val="00E36D14"/>
    <w:rsid w:val="00E42FF9"/>
    <w:rsid w:val="00E44790"/>
    <w:rsid w:val="00E4714C"/>
    <w:rsid w:val="00E5178D"/>
    <w:rsid w:val="00E51AEB"/>
    <w:rsid w:val="00E51C45"/>
    <w:rsid w:val="00E51D58"/>
    <w:rsid w:val="00E522A7"/>
    <w:rsid w:val="00E5349E"/>
    <w:rsid w:val="00E54452"/>
    <w:rsid w:val="00E54F73"/>
    <w:rsid w:val="00E56805"/>
    <w:rsid w:val="00E60F87"/>
    <w:rsid w:val="00E63B0C"/>
    <w:rsid w:val="00E664C5"/>
    <w:rsid w:val="00E671A2"/>
    <w:rsid w:val="00E71069"/>
    <w:rsid w:val="00E72028"/>
    <w:rsid w:val="00E722D3"/>
    <w:rsid w:val="00E76BFE"/>
    <w:rsid w:val="00E76D26"/>
    <w:rsid w:val="00E76EE5"/>
    <w:rsid w:val="00E81642"/>
    <w:rsid w:val="00E83DD3"/>
    <w:rsid w:val="00E86412"/>
    <w:rsid w:val="00E9064E"/>
    <w:rsid w:val="00E95036"/>
    <w:rsid w:val="00E95B8E"/>
    <w:rsid w:val="00EA1627"/>
    <w:rsid w:val="00EB1390"/>
    <w:rsid w:val="00EB276C"/>
    <w:rsid w:val="00EB2C71"/>
    <w:rsid w:val="00EB3333"/>
    <w:rsid w:val="00EB4340"/>
    <w:rsid w:val="00EB4E8D"/>
    <w:rsid w:val="00EB556D"/>
    <w:rsid w:val="00EB5A7D"/>
    <w:rsid w:val="00EC1E80"/>
    <w:rsid w:val="00EC3BC3"/>
    <w:rsid w:val="00ED020C"/>
    <w:rsid w:val="00ED2178"/>
    <w:rsid w:val="00ED2F81"/>
    <w:rsid w:val="00ED55C0"/>
    <w:rsid w:val="00ED682B"/>
    <w:rsid w:val="00ED6FCE"/>
    <w:rsid w:val="00EE3235"/>
    <w:rsid w:val="00EE41D5"/>
    <w:rsid w:val="00EE4F1D"/>
    <w:rsid w:val="00EE5E8A"/>
    <w:rsid w:val="00EF1100"/>
    <w:rsid w:val="00EF1D3B"/>
    <w:rsid w:val="00F0166F"/>
    <w:rsid w:val="00F01DE3"/>
    <w:rsid w:val="00F02491"/>
    <w:rsid w:val="00F037A4"/>
    <w:rsid w:val="00F049AB"/>
    <w:rsid w:val="00F10678"/>
    <w:rsid w:val="00F142DB"/>
    <w:rsid w:val="00F14E67"/>
    <w:rsid w:val="00F16709"/>
    <w:rsid w:val="00F231F2"/>
    <w:rsid w:val="00F23CEC"/>
    <w:rsid w:val="00F25694"/>
    <w:rsid w:val="00F2702C"/>
    <w:rsid w:val="00F27C8F"/>
    <w:rsid w:val="00F32749"/>
    <w:rsid w:val="00F33B19"/>
    <w:rsid w:val="00F37172"/>
    <w:rsid w:val="00F37D85"/>
    <w:rsid w:val="00F4477E"/>
    <w:rsid w:val="00F45ABE"/>
    <w:rsid w:val="00F45D7D"/>
    <w:rsid w:val="00F46269"/>
    <w:rsid w:val="00F60607"/>
    <w:rsid w:val="00F60637"/>
    <w:rsid w:val="00F60BA8"/>
    <w:rsid w:val="00F60C9F"/>
    <w:rsid w:val="00F67D8F"/>
    <w:rsid w:val="00F7008E"/>
    <w:rsid w:val="00F71185"/>
    <w:rsid w:val="00F72DE1"/>
    <w:rsid w:val="00F74AF5"/>
    <w:rsid w:val="00F802BE"/>
    <w:rsid w:val="00F80E93"/>
    <w:rsid w:val="00F81DFD"/>
    <w:rsid w:val="00F83F43"/>
    <w:rsid w:val="00F84069"/>
    <w:rsid w:val="00F84C3C"/>
    <w:rsid w:val="00F86024"/>
    <w:rsid w:val="00F8611A"/>
    <w:rsid w:val="00F90129"/>
    <w:rsid w:val="00F92342"/>
    <w:rsid w:val="00F96221"/>
    <w:rsid w:val="00FA4D6D"/>
    <w:rsid w:val="00FA5128"/>
    <w:rsid w:val="00FA739F"/>
    <w:rsid w:val="00FB2F52"/>
    <w:rsid w:val="00FB2F9B"/>
    <w:rsid w:val="00FB400F"/>
    <w:rsid w:val="00FB42D4"/>
    <w:rsid w:val="00FB4A86"/>
    <w:rsid w:val="00FB5906"/>
    <w:rsid w:val="00FB5D2F"/>
    <w:rsid w:val="00FB6000"/>
    <w:rsid w:val="00FB6877"/>
    <w:rsid w:val="00FB762F"/>
    <w:rsid w:val="00FC267E"/>
    <w:rsid w:val="00FC2AED"/>
    <w:rsid w:val="00FC5803"/>
    <w:rsid w:val="00FC7BBE"/>
    <w:rsid w:val="00FD0A41"/>
    <w:rsid w:val="00FD5EA7"/>
    <w:rsid w:val="00FE29AE"/>
    <w:rsid w:val="00FE36CF"/>
    <w:rsid w:val="00FE3E82"/>
    <w:rsid w:val="00FE5114"/>
    <w:rsid w:val="00FF0246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200A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98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A7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B304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F51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https://ssgk.stat.gov.pl/index_en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sold production of industry in June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1E9983FF-DC4B-4F4E-A072-0441E2B88E6D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34364E0-D00C-4641-B032-561F5031C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471EB0-08B3-4635-B1ED-5F8339C5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711</Words>
  <Characters>4266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2026-03-18T09:27:00Z</cp:lastPrinted>
  <dcterms:created xsi:type="dcterms:W3CDTF">2026-01-19T10:25:00Z</dcterms:created>
  <dcterms:modified xsi:type="dcterms:W3CDTF">2026-03-18T09:29:00Z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