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1AC33AEF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61D98000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January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3F6AB1C6" w:rsidR="006576A1" w:rsidRDefault="00E66F2C" w:rsidP="006576A1">
      <w:pPr>
        <w:pStyle w:val="LID"/>
        <w:spacing w:before="360"/>
        <w:rPr>
          <w:lang w:val="en-GB"/>
        </w:rPr>
      </w:pPr>
      <w:bookmarkStart w:id="0" w:name="_GoBack"/>
      <w:bookmarkEnd w:id="0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7B32CA13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1.5%&#10;Increase in sold production of industry as compared to Febr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100C3CEA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D946B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1.5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2F1BAFF6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5%&#10;Increase in sold production of industry as compared to February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" fillcolor="#001d77" stroked="f">
                <v:stroke joinstyle="miter"/>
                <v:textbox>
                  <w:txbxContent>
                    <w:p w14:paraId="4A211A8F" w14:textId="100C3CEA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D946B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1.5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2F1BAFF6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February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6576A1">
        <w:rPr>
          <w:lang w:val="en-GB"/>
        </w:rPr>
        <w:t>February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D946BC">
        <w:rPr>
          <w:lang w:val="en-GB"/>
        </w:rPr>
        <w:t>1.5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6576A1">
        <w:rPr>
          <w:lang w:val="en-GB"/>
        </w:rPr>
        <w:t>February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1024BB">
        <w:rPr>
          <w:spacing w:val="-2"/>
          <w:lang w:val="en-GB"/>
        </w:rPr>
        <w:t xml:space="preserve"> de</w:t>
      </w:r>
      <w:r w:rsidR="00E42BB2">
        <w:rPr>
          <w:spacing w:val="-2"/>
          <w:lang w:val="en-GB"/>
        </w:rPr>
        <w:t xml:space="preserve">crease was recorded by </w:t>
      </w:r>
      <w:r w:rsidR="006576A1">
        <w:rPr>
          <w:spacing w:val="-2"/>
          <w:lang w:val="en-GB"/>
        </w:rPr>
        <w:t>1</w:t>
      </w:r>
      <w:r w:rsidR="00891978">
        <w:rPr>
          <w:spacing w:val="-2"/>
          <w:lang w:val="en-GB"/>
        </w:rPr>
        <w:t>.</w:t>
      </w:r>
      <w:r w:rsidR="00D946BC">
        <w:rPr>
          <w:spacing w:val="-2"/>
          <w:lang w:val="en-GB"/>
        </w:rPr>
        <w:t>9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6576A1">
        <w:rPr>
          <w:spacing w:val="-2"/>
          <w:lang w:val="en-GB"/>
        </w:rPr>
        <w:t>January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6576A1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6576A1">
        <w:rPr>
          <w:spacing w:val="-2"/>
          <w:lang w:val="en-GB"/>
        </w:rPr>
        <w:t>2.7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6576A1">
        <w:rPr>
          <w:lang w:val="en-GB"/>
        </w:rPr>
        <w:t>In the period January-February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>by 0.2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 decrease by 0.8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018C8AA0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5E20A9F5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725FD7FE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February 2026 increased by 1.7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049AB133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6576A1">
                              <w:rPr>
                                <w:lang w:val="en-GB"/>
                              </w:rPr>
                              <w:t>February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 </w:t>
                            </w:r>
                            <w:r w:rsidR="006576A1">
                              <w:rPr>
                                <w:lang w:val="en-GB"/>
                              </w:rPr>
                              <w:t>1.7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February 2026 increased by 1.7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" filled="f" stroked="f">
                <v:textbox>
                  <w:txbxContent>
                    <w:p w14:paraId="183C607F" w14:textId="049AB133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6576A1">
                        <w:rPr>
                          <w:lang w:val="en-GB"/>
                        </w:rPr>
                        <w:t>February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 </w:t>
                      </w:r>
                      <w:r w:rsidR="006576A1">
                        <w:rPr>
                          <w:lang w:val="en-GB"/>
                        </w:rPr>
                        <w:t>1.7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5E06890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6576A1">
        <w:rPr>
          <w:b w:val="0"/>
          <w:spacing w:val="-2"/>
          <w:lang w:val="en-GB"/>
        </w:rPr>
        <w:t>February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6576A1">
        <w:rPr>
          <w:b w:val="0"/>
          <w:spacing w:val="-2"/>
          <w:lang w:val="en-GB"/>
        </w:rPr>
        <w:t>1.7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6576A1">
        <w:rPr>
          <w:b w:val="0"/>
          <w:spacing w:val="-2"/>
          <w:lang w:val="en-GB"/>
        </w:rPr>
        <w:t>0.6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6576A1">
        <w:rPr>
          <w:b w:val="0"/>
          <w:spacing w:val="-2"/>
          <w:lang w:val="en-GB"/>
        </w:rPr>
        <w:t>higer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6576A1">
        <w:rPr>
          <w:b w:val="0"/>
          <w:spacing w:val="-2"/>
          <w:lang w:val="en-GB"/>
        </w:rPr>
        <w:t>January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343FBA38" w:rsidR="00EF2171" w:rsidRPr="00B54CD9" w:rsidRDefault="00281AEC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81152" behindDoc="0" locked="0" layoutInCell="1" allowOverlap="1" wp14:anchorId="2B1952A9" wp14:editId="06CFA5FD">
            <wp:simplePos x="0" y="0"/>
            <wp:positionH relativeFrom="column">
              <wp:posOffset>-73025</wp:posOffset>
            </wp:positionH>
            <wp:positionV relativeFrom="paragraph">
              <wp:posOffset>408536</wp:posOffset>
            </wp:positionV>
            <wp:extent cx="5261610" cy="3030220"/>
            <wp:effectExtent l="0" t="0" r="0" b="0"/>
            <wp:wrapSquare wrapText="bothSides"/>
            <wp:docPr id="4" name="Obraz 4" descr="Line chart. Data for Chart 1 are in the XLSX file named: Sold industrial production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4AF5014D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20287354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increase was recorded in the production of energy, while a decrease – in the production of durable consumer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0A2AC9B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421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E4213F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durable consumer goods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energy, while a decrease – in the production of durable consumer goods 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" filled="f" stroked="f">
                <v:textbox>
                  <w:txbxContent>
                    <w:p w14:paraId="619372A5" w14:textId="60A2AC9B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E421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E4213F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durable consumer goods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1A4B8CF1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3" w:name="_Hlk222211305"/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by 7.7%,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 3.9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and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-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2.0%.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E4213F" w:rsidRPr="007B5C49">
        <w:rPr>
          <w:b w:val="0"/>
          <w:sz w:val="19"/>
          <w:szCs w:val="19"/>
          <w:lang w:val="en-GB"/>
        </w:rPr>
        <w:t xml:space="preserve">crease </w:t>
      </w:r>
      <w:r w:rsidR="00E4213F" w:rsidRPr="00E2764C">
        <w:rPr>
          <w:b w:val="0"/>
          <w:sz w:val="19"/>
          <w:szCs w:val="19"/>
          <w:lang w:val="en-GB"/>
        </w:rPr>
        <w:t xml:space="preserve">was </w:t>
      </w:r>
      <w:r w:rsidR="00E4213F" w:rsidRPr="004D23D2">
        <w:rPr>
          <w:b w:val="0"/>
          <w:sz w:val="19"/>
          <w:szCs w:val="19"/>
          <w:lang w:val="en-GB"/>
        </w:rPr>
        <w:t>observed in</w:t>
      </w:r>
      <w:r w:rsidR="00E4213F">
        <w:rPr>
          <w:b w:val="0"/>
          <w:sz w:val="19"/>
          <w:szCs w:val="19"/>
          <w:lang w:val="en-GB"/>
        </w:rPr>
        <w:t xml:space="preserve"> the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4.5%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D946BC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bookmarkEnd w:id="2"/>
      <w:bookmarkEnd w:id="3"/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s 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1.7%.</w:t>
      </w:r>
    </w:p>
    <w:p w14:paraId="320E7963" w14:textId="77777777" w:rsidR="00F10CD5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0133569F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98EB581" w14:textId="62D5E1FD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77777777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0EC275F" w14:textId="3F174119" w:rsidR="00A57321" w:rsidRPr="00281AEC" w:rsidRDefault="003556E3" w:rsidP="00281AEC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27CD7EC5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E4213F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E4213F" w:rsidRPr="00A15DA4" w:rsidRDefault="00E4213F" w:rsidP="00E4213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085F14A8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46A76B3F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274871EB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403C50D7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10134EF6" w14:textId="53194039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404B721F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435C36C2" w:rsidR="00E4213F" w:rsidRPr="00A15DA4" w:rsidRDefault="00E4213F" w:rsidP="00E4213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E4213F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E4213F" w:rsidRPr="00A15DA4" w:rsidRDefault="00E4213F" w:rsidP="00E4213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7D8AD155" w:rsidR="00E4213F" w:rsidRPr="00A15DA4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12DDEB1C" w:rsidR="00E4213F" w:rsidRPr="00A15DA4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41B0EB6D" w:rsidR="00E4213F" w:rsidRPr="00A15DA4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3998A232" w:rsidR="00E4213F" w:rsidRPr="00A15DA4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3F4D70B9" w:rsidR="00E4213F" w:rsidRPr="00A15DA4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4F5FFDFB" w:rsidR="00E4213F" w:rsidRPr="0051266A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105.4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7A7A2F10" w:rsidR="00E4213F" w:rsidRPr="0051266A" w:rsidRDefault="00E4213F" w:rsidP="00E4213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108.3</w:t>
            </w:r>
          </w:p>
        </w:tc>
      </w:tr>
      <w:tr w:rsidR="00E4213F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E4213F" w:rsidRPr="00A15DA4" w:rsidRDefault="00E4213F" w:rsidP="00E4213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3F759F66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</w:tc>
        <w:tc>
          <w:tcPr>
            <w:tcW w:w="794" w:type="dxa"/>
          </w:tcPr>
          <w:p w14:paraId="69A8BF99" w14:textId="6FD7F0E5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  <w:tc>
          <w:tcPr>
            <w:tcW w:w="794" w:type="dxa"/>
          </w:tcPr>
          <w:p w14:paraId="09CB3E21" w14:textId="4F2D7AF7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105.4*</w:t>
            </w:r>
          </w:p>
        </w:tc>
        <w:tc>
          <w:tcPr>
            <w:tcW w:w="794" w:type="dxa"/>
          </w:tcPr>
          <w:p w14:paraId="551B40E4" w14:textId="3DD537D2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119.6</w:t>
            </w:r>
          </w:p>
        </w:tc>
        <w:tc>
          <w:tcPr>
            <w:tcW w:w="794" w:type="dxa"/>
          </w:tcPr>
          <w:p w14:paraId="119560EB" w14:textId="6E2224AB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113.1</w:t>
            </w:r>
          </w:p>
        </w:tc>
        <w:tc>
          <w:tcPr>
            <w:tcW w:w="794" w:type="dxa"/>
            <w:vAlign w:val="center"/>
          </w:tcPr>
          <w:p w14:paraId="2AB3D50A" w14:textId="6B64CCAC" w:rsidR="00E4213F" w:rsidRPr="0051266A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</w:t>
            </w:r>
          </w:p>
        </w:tc>
        <w:tc>
          <w:tcPr>
            <w:tcW w:w="794" w:type="dxa"/>
            <w:vAlign w:val="center"/>
          </w:tcPr>
          <w:p w14:paraId="5000A6EA" w14:textId="25776224" w:rsidR="00E4213F" w:rsidRPr="0051266A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</w:tr>
      <w:tr w:rsidR="00E4213F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E4213F" w:rsidRPr="00A15DA4" w:rsidRDefault="00E4213F" w:rsidP="00E4213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6AC34449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92.8*</w:t>
            </w:r>
          </w:p>
        </w:tc>
        <w:tc>
          <w:tcPr>
            <w:tcW w:w="794" w:type="dxa"/>
          </w:tcPr>
          <w:p w14:paraId="5D97A72C" w14:textId="4B0E53E5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103.4</w:t>
            </w:r>
          </w:p>
        </w:tc>
        <w:tc>
          <w:tcPr>
            <w:tcW w:w="794" w:type="dxa"/>
          </w:tcPr>
          <w:p w14:paraId="1DF53C98" w14:textId="25A9D32A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96.8</w:t>
            </w:r>
          </w:p>
        </w:tc>
        <w:tc>
          <w:tcPr>
            <w:tcW w:w="794" w:type="dxa"/>
          </w:tcPr>
          <w:p w14:paraId="6422657D" w14:textId="0A7DBDA4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</w:tcPr>
          <w:p w14:paraId="169C5730" w14:textId="3B217E79" w:rsidR="00E4213F" w:rsidRPr="00A15DA4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  <w:tc>
          <w:tcPr>
            <w:tcW w:w="794" w:type="dxa"/>
            <w:vAlign w:val="center"/>
          </w:tcPr>
          <w:p w14:paraId="06C979B3" w14:textId="26425B13" w:rsidR="00E4213F" w:rsidRPr="0051266A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100.9*</w:t>
            </w:r>
          </w:p>
        </w:tc>
        <w:tc>
          <w:tcPr>
            <w:tcW w:w="794" w:type="dxa"/>
            <w:vAlign w:val="center"/>
          </w:tcPr>
          <w:p w14:paraId="7A4E7069" w14:textId="4DBC535A" w:rsidR="00E4213F" w:rsidRPr="0051266A" w:rsidRDefault="00E4213F" w:rsidP="00E4213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</w:tr>
      <w:tr w:rsidR="00E4213F" w:rsidRPr="0021736E" w14:paraId="18C145F2" w14:textId="77777777" w:rsidTr="00E4213F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E4213F" w:rsidRPr="00A15DA4" w:rsidRDefault="00E4213F" w:rsidP="00E4213F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5BC9F408" w14:textId="77777777" w:rsidR="00E4213F" w:rsidRPr="00B95EB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485B2F" w14:textId="36DFD753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116.3*</w:t>
            </w:r>
          </w:p>
        </w:tc>
        <w:tc>
          <w:tcPr>
            <w:tcW w:w="794" w:type="dxa"/>
          </w:tcPr>
          <w:p w14:paraId="59CFDF11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6833046F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92.3</w:t>
            </w:r>
          </w:p>
        </w:tc>
        <w:tc>
          <w:tcPr>
            <w:tcW w:w="794" w:type="dxa"/>
          </w:tcPr>
          <w:p w14:paraId="238BF614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23CCA45E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118.2*</w:t>
            </w:r>
          </w:p>
        </w:tc>
        <w:tc>
          <w:tcPr>
            <w:tcW w:w="794" w:type="dxa"/>
          </w:tcPr>
          <w:p w14:paraId="55EA8841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1696A18B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113.5</w:t>
            </w:r>
          </w:p>
        </w:tc>
        <w:tc>
          <w:tcPr>
            <w:tcW w:w="794" w:type="dxa"/>
          </w:tcPr>
          <w:p w14:paraId="1D3E1EDA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35967C96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115.2</w:t>
            </w:r>
          </w:p>
        </w:tc>
        <w:tc>
          <w:tcPr>
            <w:tcW w:w="794" w:type="dxa"/>
            <w:vAlign w:val="bottom"/>
          </w:tcPr>
          <w:p w14:paraId="3EB79EF8" w14:textId="2D302EA0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172.0*</w:t>
            </w:r>
          </w:p>
        </w:tc>
        <w:tc>
          <w:tcPr>
            <w:tcW w:w="794" w:type="dxa"/>
            <w:vAlign w:val="bottom"/>
          </w:tcPr>
          <w:p w14:paraId="255A6AD5" w14:textId="5A53112F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154.4</w:t>
            </w:r>
          </w:p>
        </w:tc>
      </w:tr>
      <w:tr w:rsidR="00E4213F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E4213F" w:rsidRPr="00A15DA4" w:rsidRDefault="00E4213F" w:rsidP="00E4213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708D71F0" w14:textId="77777777" w:rsidR="00E4213F" w:rsidRPr="00B95EB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CAE0C3F" w14:textId="709FC4E3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85.4</w:t>
            </w:r>
          </w:p>
        </w:tc>
        <w:tc>
          <w:tcPr>
            <w:tcW w:w="794" w:type="dxa"/>
            <w:tcBorders>
              <w:bottom w:val="nil"/>
            </w:tcBorders>
          </w:tcPr>
          <w:p w14:paraId="64D5906D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DD9298" w14:textId="4C08035C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tcBorders>
              <w:bottom w:val="nil"/>
            </w:tcBorders>
          </w:tcPr>
          <w:p w14:paraId="5DE5002A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7B7F08E5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bottom w:val="nil"/>
            </w:tcBorders>
          </w:tcPr>
          <w:p w14:paraId="574EAA9E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24C5F5" w14:textId="00C7F36B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  <w:tcBorders>
              <w:bottom w:val="nil"/>
            </w:tcBorders>
          </w:tcPr>
          <w:p w14:paraId="3369DA6B" w14:textId="77777777" w:rsidR="00E4213F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669608FD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49C92747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54600029" w:rsidR="00E4213F" w:rsidRPr="00B8449E" w:rsidRDefault="00E4213F" w:rsidP="00E4213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109.1</w:t>
            </w:r>
          </w:p>
        </w:tc>
      </w:tr>
    </w:tbl>
    <w:p w14:paraId="37A1CCE3" w14:textId="59094DD4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E4213F">
        <w:rPr>
          <w:sz w:val="16"/>
          <w:szCs w:val="16"/>
          <w:lang w:val="en-GB"/>
        </w:rPr>
        <w:t>January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4" w:name="_Hlk193124920"/>
      <w:r w:rsidR="00F66589" w:rsidRPr="001245D8">
        <w:rPr>
          <w:sz w:val="16"/>
          <w:szCs w:val="16"/>
          <w:lang w:val="en-GB"/>
        </w:rPr>
        <w:t>preliminary</w:t>
      </w:r>
      <w:bookmarkEnd w:id="4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E4213F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1C0F317C" w14:textId="09318D06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0E8013D1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5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6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5"/>
    <w:p w14:paraId="6C2AF28F" w14:textId="739F0436" w:rsidR="003A6D81" w:rsidRDefault="00281AEC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82176" behindDoc="0" locked="0" layoutInCell="1" allowOverlap="1" wp14:anchorId="75D15AD5" wp14:editId="2A691AB5">
            <wp:simplePos x="0" y="0"/>
            <wp:positionH relativeFrom="column">
              <wp:posOffset>-63500</wp:posOffset>
            </wp:positionH>
            <wp:positionV relativeFrom="paragraph">
              <wp:posOffset>155460</wp:posOffset>
            </wp:positionV>
            <wp:extent cx="5224780" cy="3084830"/>
            <wp:effectExtent l="0" t="0" r="0" b="1270"/>
            <wp:wrapSquare wrapText="bothSides"/>
            <wp:docPr id="8" name="Obraz 8" descr="Line chart. Data for Chart 2 are in the XLSX file named: Sold industrial production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6"/>
    </w:p>
    <w:p w14:paraId="4B1D53C4" w14:textId="6B995000" w:rsidR="00AD79E1" w:rsidRPr="00AD79E1" w:rsidRDefault="00B66EFC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E07A728">
                <wp:simplePos x="0" y="0"/>
                <wp:positionH relativeFrom="rightMargin">
                  <wp:posOffset>38735</wp:posOffset>
                </wp:positionH>
                <wp:positionV relativeFrom="paragraph">
                  <wp:posOffset>3263265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54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040ACF7C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C842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C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54.8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n increase per year, amounted to 54.8%" style="position:absolute;left:0;text-align:left;margin-left:3.05pt;margin-top:256.9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" filled="f" stroked="f">
                <v:textbox>
                  <w:txbxContent>
                    <w:p w14:paraId="1CC8237B" w14:textId="040ACF7C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C842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C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54.8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24A7318" w14:textId="2AA77D67" w:rsidR="00CC38EC" w:rsidRDefault="00BB33B9" w:rsidP="00D73C1C">
      <w:pPr>
        <w:spacing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February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CC38EC">
        <w:rPr>
          <w:noProof/>
          <w:spacing w:val="-2"/>
          <w:szCs w:val="19"/>
          <w:lang w:val="en-GB"/>
        </w:rPr>
        <w:t>February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7" w:name="_Hlk135220015"/>
      <w:r>
        <w:rPr>
          <w:noProof/>
          <w:spacing w:val="-2"/>
          <w:szCs w:val="19"/>
          <w:lang w:val="en-GB"/>
        </w:rPr>
        <w:t xml:space="preserve">in </w:t>
      </w:r>
      <w:r w:rsidR="00CC38EC">
        <w:rPr>
          <w:noProof/>
          <w:spacing w:val="-2"/>
          <w:szCs w:val="19"/>
          <w:lang w:val="en-GB"/>
        </w:rPr>
        <w:t>17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7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8" w:name="_Hlk195607966"/>
      <w:r w:rsidR="00CC38EC">
        <w:rPr>
          <w:noProof/>
          <w:spacing w:val="-2"/>
          <w:szCs w:val="19"/>
          <w:lang w:val="en-GB"/>
        </w:rPr>
        <w:t>in r</w:t>
      </w:r>
      <w:r w:rsidR="00CC38EC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CC38EC">
        <w:rPr>
          <w:noProof/>
          <w:spacing w:val="-2"/>
          <w:szCs w:val="19"/>
          <w:lang w:val="en-GB"/>
        </w:rPr>
        <w:t xml:space="preserve"> – by 34.4%,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in e</w:t>
      </w:r>
      <w:r w:rsidR="00CC38EC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CC38EC">
        <w:rPr>
          <w:noProof/>
          <w:spacing w:val="-2"/>
          <w:szCs w:val="19"/>
          <w:lang w:val="en-GB"/>
        </w:rPr>
        <w:t xml:space="preserve"> – by 13.5%, in m</w:t>
      </w:r>
      <w:r w:rsidR="00CC38EC" w:rsidRPr="00CC38EC">
        <w:rPr>
          <w:noProof/>
          <w:spacing w:val="-2"/>
          <w:szCs w:val="19"/>
          <w:lang w:val="en-GB"/>
        </w:rPr>
        <w:t>ining of coal and lignite</w:t>
      </w:r>
      <w:r w:rsid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– by 13.3%, in</w:t>
      </w:r>
      <w:r w:rsidR="00CC38EC" w:rsidRPr="00CC38EC">
        <w:rPr>
          <w:noProof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m</w:t>
      </w:r>
      <w:r w:rsidR="00CC38EC" w:rsidRPr="004A1F6D">
        <w:rPr>
          <w:noProof/>
          <w:szCs w:val="19"/>
          <w:lang w:val="en-GB"/>
        </w:rPr>
        <w:t xml:space="preserve">anufacture of </w:t>
      </w:r>
      <w:r w:rsidR="00CC38EC" w:rsidRPr="005B3DCE">
        <w:rPr>
          <w:noProof/>
          <w:spacing w:val="-2"/>
          <w:szCs w:val="19"/>
          <w:lang w:val="en-GB"/>
        </w:rPr>
        <w:t>machinery and equipment</w:t>
      </w:r>
      <w:r w:rsidR="00CC38EC">
        <w:rPr>
          <w:noProof/>
          <w:spacing w:val="-2"/>
          <w:szCs w:val="19"/>
          <w:lang w:val="en-GB"/>
        </w:rPr>
        <w:t xml:space="preserve"> – by 6.8%,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D047BD">
        <w:rPr>
          <w:noProof/>
          <w:spacing w:val="-2"/>
          <w:szCs w:val="19"/>
          <w:lang w:val="en-GB"/>
        </w:rPr>
        <w:t>anufacture of computer, electronic and optical products</w:t>
      </w:r>
      <w:r w:rsid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– by 6.4%,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EC3C88">
        <w:rPr>
          <w:noProof/>
          <w:spacing w:val="-2"/>
          <w:szCs w:val="19"/>
          <w:lang w:val="en-GB"/>
        </w:rPr>
        <w:t xml:space="preserve">anufacture of paper and </w:t>
      </w:r>
      <w:r w:rsidR="00CC38EC" w:rsidRPr="00540CDB">
        <w:rPr>
          <w:noProof/>
          <w:spacing w:val="-2"/>
          <w:szCs w:val="19"/>
          <w:lang w:val="en-GB"/>
        </w:rPr>
        <w:t>paper</w:t>
      </w:r>
      <w:r w:rsidR="00CC38EC" w:rsidRPr="00EC3C88">
        <w:rPr>
          <w:noProof/>
          <w:spacing w:val="-2"/>
          <w:szCs w:val="19"/>
          <w:lang w:val="en-GB"/>
        </w:rPr>
        <w:t xml:space="preserve"> products</w:t>
      </w:r>
      <w:r w:rsidR="00CC38EC">
        <w:rPr>
          <w:noProof/>
          <w:spacing w:val="-2"/>
          <w:szCs w:val="19"/>
          <w:lang w:val="en-GB"/>
        </w:rPr>
        <w:t xml:space="preserve"> – by 5.0%,</w:t>
      </w:r>
      <w:r w:rsidR="00CC38EC" w:rsidRPr="00CC38EC">
        <w:rPr>
          <w:lang w:val="en-US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CC38EC">
        <w:rPr>
          <w:noProof/>
          <w:spacing w:val="-2"/>
          <w:szCs w:val="19"/>
          <w:lang w:val="en-GB"/>
        </w:rPr>
        <w:t>anufacture of food products</w:t>
      </w:r>
      <w:r w:rsid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– by 4.2%.</w:t>
      </w:r>
    </w:p>
    <w:bookmarkEnd w:id="8"/>
    <w:p w14:paraId="6D0A5F6B" w14:textId="24121E47" w:rsidR="00CC38EC" w:rsidRDefault="00E74A2F" w:rsidP="00CC38EC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CC38EC">
        <w:rPr>
          <w:noProof/>
          <w:szCs w:val="19"/>
          <w:lang w:val="en-GB"/>
        </w:rPr>
        <w:t>February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D047BD">
        <w:rPr>
          <w:noProof/>
          <w:szCs w:val="19"/>
          <w:lang w:val="en-GB"/>
        </w:rPr>
        <w:t>1</w:t>
      </w:r>
      <w:r w:rsidR="00CC38EC">
        <w:rPr>
          <w:noProof/>
          <w:szCs w:val="19"/>
          <w:lang w:val="en-GB"/>
        </w:rPr>
        <w:t>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CC38EC">
        <w:rPr>
          <w:lang w:val="en-GB"/>
        </w:rPr>
        <w:t xml:space="preserve">in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– by 11.5%,</w:t>
      </w:r>
      <w:r w:rsidR="00CC38EC" w:rsidRPr="00D047BD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404557">
        <w:rPr>
          <w:noProof/>
          <w:spacing w:val="-2"/>
          <w:szCs w:val="19"/>
          <w:lang w:val="en-GB"/>
        </w:rPr>
        <w:t>anufacture of basic metals</w:t>
      </w:r>
      <w:r w:rsidR="00CC38EC">
        <w:rPr>
          <w:noProof/>
          <w:spacing w:val="-2"/>
          <w:szCs w:val="19"/>
          <w:lang w:val="en-GB"/>
        </w:rPr>
        <w:t xml:space="preserve"> – by 10.5%,</w:t>
      </w:r>
      <w:r w:rsidR="00CC38EC" w:rsidRPr="00CC38EC">
        <w:rPr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780942">
        <w:rPr>
          <w:noProof/>
          <w:spacing w:val="-2"/>
          <w:szCs w:val="19"/>
          <w:lang w:val="en-GB"/>
        </w:rPr>
        <w:t>anufacture of other transport equipment</w:t>
      </w:r>
      <w:r w:rsidR="00CC38EC">
        <w:rPr>
          <w:noProof/>
          <w:spacing w:val="-2"/>
          <w:szCs w:val="19"/>
          <w:lang w:val="en-GB"/>
        </w:rPr>
        <w:t xml:space="preserve"> – by 6.6%,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404557">
        <w:rPr>
          <w:noProof/>
          <w:spacing w:val="-2"/>
          <w:szCs w:val="19"/>
          <w:lang w:val="en-GB"/>
        </w:rPr>
        <w:t>anufacture of metal products</w:t>
      </w:r>
      <w:r w:rsidR="00CC38EC">
        <w:rPr>
          <w:noProof/>
          <w:spacing w:val="-2"/>
          <w:szCs w:val="19"/>
          <w:lang w:val="en-GB"/>
        </w:rPr>
        <w:t xml:space="preserve"> – by 3.7%, m</w:t>
      </w:r>
      <w:r w:rsidR="00CC38EC" w:rsidRPr="00CC38EC">
        <w:rPr>
          <w:noProof/>
          <w:spacing w:val="-2"/>
          <w:szCs w:val="19"/>
          <w:lang w:val="en-GB"/>
        </w:rPr>
        <w:t>anufacture of electrical equipment</w:t>
      </w:r>
      <w:r w:rsidR="00CC38EC">
        <w:rPr>
          <w:noProof/>
          <w:spacing w:val="-2"/>
          <w:szCs w:val="19"/>
          <w:lang w:val="en-GB"/>
        </w:rPr>
        <w:t xml:space="preserve"> – by 3.0%,</w:t>
      </w:r>
      <w:r w:rsidR="00CC38EC" w:rsidRP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pacing w:val="-2"/>
          <w:szCs w:val="19"/>
          <w:lang w:val="en-GB"/>
        </w:rPr>
        <w:t>m</w:t>
      </w:r>
      <w:r w:rsidR="00CC38EC" w:rsidRPr="00CC072F">
        <w:rPr>
          <w:noProof/>
          <w:spacing w:val="-2"/>
          <w:szCs w:val="19"/>
          <w:lang w:val="en-GB"/>
        </w:rPr>
        <w:t>anufacture of furniture</w:t>
      </w:r>
      <w:r w:rsidR="00CC38EC">
        <w:rPr>
          <w:noProof/>
          <w:spacing w:val="-2"/>
          <w:szCs w:val="19"/>
          <w:lang w:val="en-GB"/>
        </w:rPr>
        <w:t xml:space="preserve"> </w:t>
      </w:r>
      <w:r w:rsidR="00CC38EC">
        <w:rPr>
          <w:noProof/>
          <w:szCs w:val="19"/>
          <w:lang w:val="en-GB"/>
        </w:rPr>
        <w:t>– by 2.7%.</w:t>
      </w:r>
    </w:p>
    <w:p w14:paraId="2881327C" w14:textId="77777777" w:rsidR="00CC38EC" w:rsidRDefault="00CC38EC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445587A5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00250FF8" w:rsidR="005E2056" w:rsidRPr="00675C41" w:rsidRDefault="007A30B4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76032" behindDoc="0" locked="0" layoutInCell="1" allowOverlap="1" wp14:anchorId="50481492" wp14:editId="47486122">
            <wp:simplePos x="0" y="0"/>
            <wp:positionH relativeFrom="column">
              <wp:posOffset>-76200</wp:posOffset>
            </wp:positionH>
            <wp:positionV relativeFrom="paragraph">
              <wp:posOffset>214746</wp:posOffset>
            </wp:positionV>
            <wp:extent cx="5224780" cy="3340735"/>
            <wp:effectExtent l="0" t="0" r="0" b="0"/>
            <wp:wrapSquare wrapText="bothSides"/>
            <wp:docPr id="26" name="Obraz 26" descr="Grouped bar chart. Data for Chart 3 are in the XLSX file named: Sold industrial production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5B5D0E88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0CFEEAF8" w:rsidR="00540CDB" w:rsidRDefault="00281AEC" w:rsidP="00540CDB">
      <w:pPr>
        <w:spacing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83200" behindDoc="0" locked="0" layoutInCell="1" allowOverlap="1" wp14:anchorId="7FFA60D2" wp14:editId="62E317F0">
            <wp:simplePos x="0" y="0"/>
            <wp:positionH relativeFrom="column">
              <wp:posOffset>-76200</wp:posOffset>
            </wp:positionH>
            <wp:positionV relativeFrom="paragraph">
              <wp:posOffset>302895</wp:posOffset>
            </wp:positionV>
            <wp:extent cx="5224780" cy="2914015"/>
            <wp:effectExtent l="0" t="0" r="0" b="635"/>
            <wp:wrapSquare wrapText="bothSides"/>
            <wp:docPr id="9" name="Obraz 9" descr="Line chart. Data for Chart 4 are in an XLSX file named: Sold production of industry in February 2026. Charts in XLSX forma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</w:p>
    <w:p w14:paraId="4D7C841C" w14:textId="1E826F92" w:rsidR="00B66EFC" w:rsidRDefault="00B66EFC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2907FEDD">
                <wp:simplePos x="0" y="0"/>
                <wp:positionH relativeFrom="rightMargin">
                  <wp:posOffset>88900</wp:posOffset>
                </wp:positionH>
                <wp:positionV relativeFrom="paragraph">
                  <wp:posOffset>3034030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n increase compared to January 2026 amounted to 65.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1E1AB9C9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65.5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 which recorded an increase compared to January 2026 amounted to 65.5% " style="position:absolute;margin-left:7pt;margin-top:238.9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" filled="f" stroked="f">
                <v:textbox>
                  <w:txbxContent>
                    <w:p w14:paraId="0E5C4873" w14:textId="1E1AB9C9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65.5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E5A804" w14:textId="62EF0AD2" w:rsidR="00A5346E" w:rsidRDefault="00540CDB" w:rsidP="00A5346E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A5346E">
        <w:rPr>
          <w:szCs w:val="19"/>
          <w:lang w:val="en-GB"/>
        </w:rPr>
        <w:t>February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A5346E">
        <w:rPr>
          <w:szCs w:val="19"/>
          <w:lang w:val="en-GB"/>
        </w:rPr>
        <w:t>n in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A5346E">
        <w:rPr>
          <w:szCs w:val="19"/>
          <w:lang w:val="en-GB"/>
        </w:rPr>
        <w:t>January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9" w:name="_Hlk77319205"/>
      <w:r>
        <w:rPr>
          <w:noProof/>
          <w:spacing w:val="-2"/>
          <w:szCs w:val="19"/>
          <w:lang w:val="en-GB"/>
        </w:rPr>
        <w:t>in 2</w:t>
      </w:r>
      <w:r w:rsidR="00A5346E">
        <w:rPr>
          <w:noProof/>
          <w:spacing w:val="-2"/>
          <w:szCs w:val="19"/>
          <w:lang w:val="en-GB"/>
        </w:rPr>
        <w:t>5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Pr="00687BD9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r</w:t>
      </w:r>
      <w:r w:rsidRPr="005B3DCE">
        <w:rPr>
          <w:noProof/>
          <w:spacing w:val="-2"/>
          <w:szCs w:val="19"/>
          <w:lang w:val="en-GB"/>
        </w:rPr>
        <w:t>epair and installation of machinery and equipment</w:t>
      </w:r>
      <w:r>
        <w:rPr>
          <w:noProof/>
          <w:spacing w:val="-2"/>
          <w:szCs w:val="19"/>
          <w:lang w:val="en-GB"/>
        </w:rPr>
        <w:t xml:space="preserve"> – by </w:t>
      </w:r>
      <w:r w:rsidR="00A5346E">
        <w:rPr>
          <w:noProof/>
          <w:spacing w:val="-2"/>
          <w:szCs w:val="19"/>
          <w:lang w:val="en-GB"/>
        </w:rPr>
        <w:t>19.1</w:t>
      </w:r>
      <w:r>
        <w:rPr>
          <w:noProof/>
          <w:spacing w:val="-2"/>
          <w:szCs w:val="19"/>
          <w:lang w:val="en-GB"/>
        </w:rPr>
        <w:t>%,</w:t>
      </w:r>
      <w:r w:rsidRPr="005E2056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in </w:t>
      </w:r>
      <w:r w:rsidR="00A5346E">
        <w:rPr>
          <w:noProof/>
          <w:spacing w:val="-2"/>
          <w:szCs w:val="19"/>
          <w:lang w:val="en-GB"/>
        </w:rPr>
        <w:t>m</w:t>
      </w:r>
      <w:r w:rsidR="00A5346E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A5346E">
        <w:rPr>
          <w:noProof/>
          <w:spacing w:val="-2"/>
          <w:szCs w:val="19"/>
          <w:lang w:val="en-GB"/>
        </w:rPr>
        <w:t xml:space="preserve"> – by 11.9%, m</w:t>
      </w:r>
      <w:r w:rsidR="00A5346E" w:rsidRPr="00A5346E">
        <w:rPr>
          <w:noProof/>
          <w:spacing w:val="-2"/>
          <w:szCs w:val="19"/>
          <w:lang w:val="en-GB"/>
        </w:rPr>
        <w:t>anufacture of motor vehicles, trailers and semi-trailers</w:t>
      </w:r>
      <w:r w:rsidR="00A5346E">
        <w:rPr>
          <w:noProof/>
          <w:spacing w:val="-2"/>
          <w:szCs w:val="19"/>
          <w:lang w:val="en-GB"/>
        </w:rPr>
        <w:t xml:space="preserve"> – by 11.2%,</w:t>
      </w:r>
      <w:r w:rsidR="00A5346E" w:rsidRP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pacing w:val="-2"/>
          <w:szCs w:val="19"/>
          <w:lang w:val="en-GB"/>
        </w:rPr>
        <w:t>m</w:t>
      </w:r>
      <w:r w:rsidR="00A5346E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zCs w:val="19"/>
          <w:lang w:val="en-GB"/>
        </w:rPr>
        <w:t>– by 7.6%,</w:t>
      </w:r>
      <w:r w:rsidR="00A5346E" w:rsidRP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pacing w:val="-2"/>
          <w:szCs w:val="19"/>
          <w:lang w:val="en-GB"/>
        </w:rPr>
        <w:t>m</w:t>
      </w:r>
      <w:r w:rsidR="00A5346E" w:rsidRPr="00BD0775">
        <w:rPr>
          <w:noProof/>
          <w:spacing w:val="-2"/>
          <w:szCs w:val="19"/>
          <w:lang w:val="en-GB"/>
        </w:rPr>
        <w:t>anufacture of chemicals and chemical products</w:t>
      </w:r>
      <w:r w:rsidR="00A5346E">
        <w:rPr>
          <w:noProof/>
          <w:spacing w:val="-2"/>
          <w:szCs w:val="19"/>
          <w:lang w:val="en-GB"/>
        </w:rPr>
        <w:t xml:space="preserve"> – by 7.1%,</w:t>
      </w:r>
      <w:r w:rsidR="00A5346E" w:rsidRP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pacing w:val="-2"/>
          <w:szCs w:val="19"/>
          <w:lang w:val="en-GB"/>
        </w:rPr>
        <w:t>m</w:t>
      </w:r>
      <w:r w:rsidR="00A5346E" w:rsidRPr="00404557">
        <w:rPr>
          <w:noProof/>
          <w:spacing w:val="-2"/>
          <w:szCs w:val="19"/>
          <w:lang w:val="en-GB"/>
        </w:rPr>
        <w:t>anufacture of metal products</w:t>
      </w:r>
      <w:r w:rsidR="00A5346E">
        <w:rPr>
          <w:noProof/>
          <w:spacing w:val="-2"/>
          <w:szCs w:val="19"/>
          <w:lang w:val="en-GB"/>
        </w:rPr>
        <w:t xml:space="preserve"> – by 6.2%,</w:t>
      </w:r>
      <w:r w:rsidR="00A5346E" w:rsidRPr="00A5346E">
        <w:rPr>
          <w:noProof/>
          <w:szCs w:val="19"/>
          <w:lang w:val="en-GB"/>
        </w:rPr>
        <w:t xml:space="preserve"> </w:t>
      </w:r>
      <w:r w:rsidR="00A5346E">
        <w:rPr>
          <w:noProof/>
          <w:szCs w:val="19"/>
          <w:lang w:val="en-GB"/>
        </w:rPr>
        <w:t>m</w:t>
      </w:r>
      <w:r w:rsidR="00A5346E" w:rsidRPr="004A1F6D">
        <w:rPr>
          <w:noProof/>
          <w:szCs w:val="19"/>
          <w:lang w:val="en-GB"/>
        </w:rPr>
        <w:t xml:space="preserve">anufacture of </w:t>
      </w:r>
      <w:r w:rsidR="00A5346E" w:rsidRPr="005B3DCE">
        <w:rPr>
          <w:noProof/>
          <w:spacing w:val="-2"/>
          <w:szCs w:val="19"/>
          <w:lang w:val="en-GB"/>
        </w:rPr>
        <w:t>machinery and equipment</w:t>
      </w:r>
      <w:r w:rsidR="00A5346E">
        <w:rPr>
          <w:noProof/>
          <w:spacing w:val="-2"/>
          <w:szCs w:val="19"/>
          <w:lang w:val="en-GB"/>
        </w:rPr>
        <w:t xml:space="preserve"> – by 4.4%,</w:t>
      </w:r>
      <w:r w:rsidR="00A5346E" w:rsidRP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pacing w:val="-2"/>
          <w:szCs w:val="19"/>
          <w:lang w:val="en-GB"/>
        </w:rPr>
        <w:t>m</w:t>
      </w:r>
      <w:r w:rsidR="00A5346E" w:rsidRPr="006D0F27">
        <w:rPr>
          <w:noProof/>
          <w:spacing w:val="-2"/>
          <w:szCs w:val="19"/>
          <w:lang w:val="en-GB"/>
        </w:rPr>
        <w:t>anufacture of rubber and plastic products</w:t>
      </w:r>
      <w:r w:rsidR="00A5346E">
        <w:rPr>
          <w:noProof/>
          <w:spacing w:val="-2"/>
          <w:szCs w:val="19"/>
          <w:lang w:val="en-GB"/>
        </w:rPr>
        <w:t xml:space="preserve"> </w:t>
      </w:r>
      <w:r w:rsidR="00A5346E">
        <w:rPr>
          <w:noProof/>
          <w:szCs w:val="19"/>
          <w:lang w:val="en-GB"/>
        </w:rPr>
        <w:t>– by 4.3%.</w:t>
      </w:r>
    </w:p>
    <w:p w14:paraId="6DB50E51" w14:textId="50D9AFDA" w:rsidR="00397835" w:rsidRDefault="00360C43" w:rsidP="00397835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A5346E">
        <w:rPr>
          <w:noProof/>
          <w:szCs w:val="19"/>
          <w:lang w:val="en-GB"/>
        </w:rPr>
        <w:t xml:space="preserve"> de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 w:rsidR="00A5346E">
        <w:rPr>
          <w:szCs w:val="19"/>
          <w:lang w:val="en-GB"/>
        </w:rPr>
        <w:t>January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noProof/>
          <w:szCs w:val="19"/>
          <w:lang w:val="en-GB"/>
        </w:rPr>
        <w:t>, was recorded in </w:t>
      </w:r>
      <w:r w:rsidR="00A5346E">
        <w:rPr>
          <w:noProof/>
          <w:szCs w:val="19"/>
          <w:lang w:val="en-GB"/>
        </w:rPr>
        <w:t>9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 w:rsidR="00397835" w:rsidRPr="00A5346E">
        <w:rPr>
          <w:noProof/>
          <w:spacing w:val="-2"/>
          <w:szCs w:val="19"/>
          <w:lang w:val="en-GB"/>
        </w:rPr>
        <w:t xml:space="preserve"> </w:t>
      </w:r>
      <w:r w:rsidR="00397835">
        <w:rPr>
          <w:lang w:val="en-US"/>
        </w:rPr>
        <w:t>in</w:t>
      </w:r>
      <w:r w:rsidR="00397835">
        <w:rPr>
          <w:noProof/>
          <w:spacing w:val="-2"/>
          <w:szCs w:val="19"/>
          <w:lang w:val="en-GB"/>
        </w:rPr>
        <w:t xml:space="preserve"> m</w:t>
      </w:r>
      <w:r w:rsidR="00397835" w:rsidRPr="00780942">
        <w:rPr>
          <w:noProof/>
          <w:spacing w:val="-2"/>
          <w:szCs w:val="19"/>
          <w:lang w:val="en-GB"/>
        </w:rPr>
        <w:t>anufacture of other transport equipment</w:t>
      </w:r>
      <w:r w:rsidR="00397835">
        <w:rPr>
          <w:noProof/>
          <w:spacing w:val="-2"/>
          <w:szCs w:val="19"/>
          <w:lang w:val="en-GB"/>
        </w:rPr>
        <w:t xml:space="preserve"> – by 11.8%,</w:t>
      </w:r>
      <w:r w:rsidR="00397835" w:rsidRPr="00397835">
        <w:rPr>
          <w:noProof/>
          <w:spacing w:val="-2"/>
          <w:szCs w:val="19"/>
          <w:lang w:val="en-GB"/>
        </w:rPr>
        <w:t xml:space="preserve"> </w:t>
      </w:r>
      <w:r w:rsidR="00397835">
        <w:rPr>
          <w:noProof/>
          <w:spacing w:val="-2"/>
          <w:szCs w:val="19"/>
          <w:lang w:val="en-GB"/>
        </w:rPr>
        <w:t>in e</w:t>
      </w:r>
      <w:r w:rsidR="00397835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397835">
        <w:rPr>
          <w:noProof/>
          <w:spacing w:val="-2"/>
          <w:szCs w:val="19"/>
          <w:lang w:val="en-GB"/>
        </w:rPr>
        <w:t xml:space="preserve"> – by 7.7%,</w:t>
      </w:r>
      <w:r w:rsidR="00397835" w:rsidRPr="00397835">
        <w:rPr>
          <w:lang w:val="en-US"/>
        </w:rPr>
        <w:t xml:space="preserve"> </w:t>
      </w:r>
      <w:r w:rsidR="00397835">
        <w:rPr>
          <w:lang w:val="en-US"/>
        </w:rPr>
        <w:t xml:space="preserve">in </w:t>
      </w:r>
      <w:r w:rsidR="00397835">
        <w:rPr>
          <w:noProof/>
          <w:spacing w:val="-2"/>
          <w:szCs w:val="19"/>
          <w:lang w:val="en-GB"/>
        </w:rPr>
        <w:t>m</w:t>
      </w:r>
      <w:r w:rsidR="00397835" w:rsidRPr="00397835">
        <w:rPr>
          <w:noProof/>
          <w:spacing w:val="-2"/>
          <w:szCs w:val="19"/>
          <w:lang w:val="en-GB"/>
        </w:rPr>
        <w:t>anufacture of pharmaceutical products</w:t>
      </w:r>
      <w:r w:rsidR="00397835">
        <w:rPr>
          <w:noProof/>
          <w:spacing w:val="-2"/>
          <w:szCs w:val="19"/>
          <w:lang w:val="en-GB"/>
        </w:rPr>
        <w:t xml:space="preserve"> – by 4.4%,</w:t>
      </w:r>
      <w:r w:rsidR="00397835" w:rsidRPr="00397835">
        <w:rPr>
          <w:noProof/>
          <w:spacing w:val="-2"/>
          <w:szCs w:val="19"/>
          <w:lang w:val="en-GB"/>
        </w:rPr>
        <w:t xml:space="preserve"> </w:t>
      </w:r>
      <w:r w:rsidR="00397835">
        <w:rPr>
          <w:noProof/>
          <w:spacing w:val="-2"/>
          <w:szCs w:val="19"/>
          <w:lang w:val="en-GB"/>
        </w:rPr>
        <w:t>m</w:t>
      </w:r>
      <w:r w:rsidR="00397835" w:rsidRPr="00CC38EC">
        <w:rPr>
          <w:noProof/>
          <w:spacing w:val="-2"/>
          <w:szCs w:val="19"/>
          <w:lang w:val="en-GB"/>
        </w:rPr>
        <w:t>anufacture of food products</w:t>
      </w:r>
      <w:r w:rsidR="00397835">
        <w:rPr>
          <w:noProof/>
          <w:spacing w:val="-2"/>
          <w:szCs w:val="19"/>
          <w:lang w:val="en-GB"/>
        </w:rPr>
        <w:t xml:space="preserve"> </w:t>
      </w:r>
      <w:r w:rsidR="00397835">
        <w:rPr>
          <w:noProof/>
          <w:szCs w:val="19"/>
          <w:lang w:val="en-GB"/>
        </w:rPr>
        <w:t>– by 2.6%.</w:t>
      </w:r>
    </w:p>
    <w:p w14:paraId="0D396034" w14:textId="159DEC9A" w:rsidR="00A5346E" w:rsidRDefault="00A5346E" w:rsidP="00A5346E">
      <w:pPr>
        <w:spacing w:after="0"/>
        <w:rPr>
          <w:noProof/>
          <w:spacing w:val="-2"/>
          <w:szCs w:val="19"/>
          <w:lang w:val="en-GB"/>
        </w:rPr>
      </w:pPr>
    </w:p>
    <w:bookmarkEnd w:id="9"/>
    <w:p w14:paraId="50A23D1B" w14:textId="77777777" w:rsidR="00397835" w:rsidRDefault="00397835" w:rsidP="00540CDB">
      <w:pPr>
        <w:spacing w:after="0"/>
        <w:rPr>
          <w:noProof/>
          <w:spacing w:val="-2"/>
          <w:szCs w:val="19"/>
          <w:lang w:val="en-GB"/>
        </w:rPr>
      </w:pPr>
    </w:p>
    <w:p w14:paraId="1F5B1DF6" w14:textId="09396FAC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6127EE47" w:rsidR="0064257B" w:rsidRPr="00675C41" w:rsidRDefault="009C0E84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78080" behindDoc="0" locked="0" layoutInCell="1" allowOverlap="1" wp14:anchorId="55F433BC" wp14:editId="406388DD">
            <wp:simplePos x="0" y="0"/>
            <wp:positionH relativeFrom="column">
              <wp:posOffset>-90055</wp:posOffset>
            </wp:positionH>
            <wp:positionV relativeFrom="paragraph">
              <wp:posOffset>242455</wp:posOffset>
            </wp:positionV>
            <wp:extent cx="5224780" cy="3657600"/>
            <wp:effectExtent l="0" t="0" r="0" b="0"/>
            <wp:wrapSquare wrapText="bothSides"/>
            <wp:docPr id="29" name="Obraz 29" descr="Data for Chart 5 are in the XLSX file named: Sold industrial production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02994FF9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37AC1ED7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B616FD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B7CADEC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7042D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"https://publikacje.new.stat.gov.pl/en/publications-portal/statistical-bulletin-12026"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B616FD">
                              <w:fldChar w:fldCharType="begin"/>
                            </w:r>
                            <w:r w:rsidR="00B616FD" w:rsidRPr="00B616FD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 w:rsidR="00B616FD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B616F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616FD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B616F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616FD">
                              <w:rPr>
                                <w:lang w:val="en-US"/>
                              </w:rPr>
                              <w:instrText xml:space="preserve"> HYPERL</w:instrText>
                            </w:r>
                            <w:r w:rsidRPr="00B616FD">
                              <w:rPr>
                                <w:lang w:val="en-US"/>
                              </w:rPr>
                              <w:instrText xml:space="preserve">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B616FD">
                              <w:fldChar w:fldCharType="begin"/>
                            </w:r>
                            <w:r w:rsidR="00B616FD" w:rsidRPr="00B616FD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B616FD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B616F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616FD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</w:instrText>
                            </w:r>
                            <w:r w:rsidRPr="00B616FD">
                              <w:rPr>
                                <w:lang w:val="en-US"/>
                              </w:rPr>
                              <w:instrText xml:space="preserve">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1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B616F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B7CADEC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7042D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"https://publikacje.new.stat.gov.pl/en/publications-portal/statistical-bulletin-12026"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B616FD">
                        <w:fldChar w:fldCharType="begin"/>
                      </w:r>
                      <w:r w:rsidR="00B616FD" w:rsidRPr="00B616FD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 w:rsidR="00B616FD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B616F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B616F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616FD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B616FD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B616FD">
                        <w:rPr>
                          <w:lang w:val="en-US"/>
                        </w:rPr>
                        <w:instrText xml:space="preserve"> HYPERL</w:instrText>
                      </w:r>
                      <w:r w:rsidRPr="00B616FD">
                        <w:rPr>
                          <w:lang w:val="en-US"/>
                        </w:rPr>
                        <w:instrText xml:space="preserve">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B616FD">
                        <w:fldChar w:fldCharType="begin"/>
                      </w:r>
                      <w:r w:rsidR="00B616FD" w:rsidRPr="00B616FD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B616FD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B616F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B616F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616FD">
                        <w:rPr>
                          <w:lang w:val="en-US"/>
                        </w:rPr>
                        <w:instrText xml:space="preserve"> HYPERLINK "https://stat.gov.pl/en/metainformation/glossary/terms-used-in-official-st</w:instrText>
                      </w:r>
                      <w:r w:rsidRPr="00B616FD">
                        <w:rPr>
                          <w:lang w:val="en-US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B616F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B616F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B616F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B616F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B616F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7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DF450" w14:textId="77777777" w:rsidR="00683F3A" w:rsidRDefault="00683F3A" w:rsidP="000662E2">
      <w:pPr>
        <w:spacing w:after="0" w:line="240" w:lineRule="auto"/>
      </w:pPr>
      <w:r>
        <w:separator/>
      </w:r>
    </w:p>
  </w:endnote>
  <w:endnote w:type="continuationSeparator" w:id="0">
    <w:p w14:paraId="557B0917" w14:textId="77777777" w:rsidR="00683F3A" w:rsidRDefault="00683F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6B2B0" w14:textId="77777777" w:rsidR="00683F3A" w:rsidRDefault="00683F3A" w:rsidP="000662E2">
      <w:pPr>
        <w:spacing w:after="0" w:line="240" w:lineRule="auto"/>
      </w:pPr>
      <w:r>
        <w:separator/>
      </w:r>
    </w:p>
  </w:footnote>
  <w:footnote w:type="continuationSeparator" w:id="0">
    <w:p w14:paraId="61A5BDBC" w14:textId="77777777" w:rsidR="00683F3A" w:rsidRDefault="00683F3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53F3FB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D771EA1" w:rsidR="00637ED3" w:rsidRPr="00E66F2C" w:rsidRDefault="006C52EE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576A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3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Frr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T6bFHmxiK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S3Frr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6D771EA1" w:rsidR="00637ED3" w:rsidRPr="00E66F2C" w:rsidRDefault="006C52EE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576A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592B"/>
    <w:rsid w:val="00636D19"/>
    <w:rsid w:val="00637ED3"/>
    <w:rsid w:val="00637F51"/>
    <w:rsid w:val="0064002F"/>
    <w:rsid w:val="00640585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metainformation/glossary/terms-used-in-official-statistics/1317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356,term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1313,term.html" TargetMode="External"/><Relationship Id="rId37" Type="http://schemas.openxmlformats.org/officeDocument/2006/relationships/hyperlink" Target="https://stat.gov.pl/en/metainformation/glossary/terms-used-in-official-statistics/1313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stat.gov.pl/en/metainformation/glossary/terms-used-in-official-statistics/356,term.html" TargetMode="External"/><Relationship Id="rId36" Type="http://schemas.openxmlformats.org/officeDocument/2006/relationships/hyperlink" Target="https://stat.gov.pl/en/metainformation/glossary/terms-used-in-official-statistics/357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hyperlink" Target="https://stat.gov.pl/en/metainformation/glossary/terms-used-in-official-statistics/1314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C19ED1E8-B30A-440F-8A12-B053D3CA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898</Words>
  <Characters>5389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January 2026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February 2026</dc:title>
  <dc:creator>Statistics Poland</dc:creator>
  <cp:lastPrinted>2020-06-19T06:38:00Z</cp:lastPrinted>
  <dcterms:created xsi:type="dcterms:W3CDTF">2026-03-17T09:16:00Z</dcterms:created>
  <dcterms:modified xsi:type="dcterms:W3CDTF">2026-03-18T08:26:00Z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