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F375" w14:textId="06039271" w:rsidR="003F3148" w:rsidRPr="00647391" w:rsidRDefault="00F6069C" w:rsidP="00C20935">
      <w:pPr>
        <w:pStyle w:val="tytuinformacji"/>
        <w:spacing w:after="600"/>
        <w:rPr>
          <w:shd w:val="clear" w:color="auto" w:fill="FFFFFF"/>
          <w:vertAlign w:val="superscript"/>
          <w:lang w:val="en-GB"/>
        </w:rPr>
      </w:pPr>
      <w:r>
        <w:rPr>
          <w:shd w:val="clear" w:color="auto" w:fill="FFFFFF"/>
          <w:lang w:val="en-GB"/>
        </w:rPr>
        <w:t>C</w:t>
      </w:r>
      <w:r w:rsidR="00392471">
        <w:rPr>
          <w:shd w:val="clear" w:color="auto" w:fill="FFFFFF"/>
          <w:lang w:val="en-GB"/>
        </w:rPr>
        <w:t>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production in </w:t>
      </w:r>
      <w:r w:rsidR="00705CDE">
        <w:rPr>
          <w:shd w:val="clear" w:color="auto" w:fill="FFFFFF"/>
          <w:lang w:val="en-GB"/>
        </w:rPr>
        <w:t>March</w:t>
      </w:r>
      <w:r w:rsidR="00BE3C10">
        <w:rPr>
          <w:shd w:val="clear" w:color="auto" w:fill="FFFFFF"/>
          <w:lang w:val="en-GB"/>
        </w:rPr>
        <w:t xml:space="preserve"> </w:t>
      </w:r>
      <w:r w:rsidR="00392471">
        <w:rPr>
          <w:shd w:val="clear" w:color="auto" w:fill="FFFFFF"/>
          <w:lang w:val="en-GB"/>
        </w:rPr>
        <w:t>202</w:t>
      </w:r>
      <w:r w:rsidR="00870897">
        <w:rPr>
          <w:shd w:val="clear" w:color="auto" w:fill="FFFFFF"/>
          <w:lang w:val="en-GB"/>
        </w:rPr>
        <w:t>6</w:t>
      </w:r>
      <w:r w:rsidR="000D2890">
        <w:rPr>
          <w:rStyle w:val="Odwoanieprzypisudolnego"/>
          <w:shd w:val="clear" w:color="auto" w:fill="FFFFFF"/>
          <w:lang w:val="en-GB"/>
        </w:rPr>
        <w:footnoteReference w:id="1"/>
      </w:r>
    </w:p>
    <w:p w14:paraId="14D33038" w14:textId="475C6243" w:rsidR="00C26F00" w:rsidRPr="003235A3" w:rsidRDefault="00EE444A" w:rsidP="008D7866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1B71EBC" wp14:editId="190099E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9165" cy="1264920"/>
                <wp:effectExtent l="0" t="0" r="635" b="0"/>
                <wp:wrapSquare wrapText="bothSides"/>
                <wp:docPr id="4" name="Pole tekstowe 2" descr="0.4% -increase of construction and assembly production compared to March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6553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0CCA" w14:textId="47F71CD2" w:rsidR="00EE444A" w:rsidRPr="00750751" w:rsidRDefault="00705CDE" w:rsidP="00EE444A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0A5C11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0</w:t>
                            </w:r>
                            <w:r w:rsidR="00870897"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4</w:t>
                            </w:r>
                            <w:r w:rsidR="00870897"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13AC766E" w14:textId="47983816" w:rsidR="00EE444A" w:rsidRPr="007E1B89" w:rsidRDefault="00705CDE" w:rsidP="00EE444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In</w:t>
                            </w:r>
                            <w:r w:rsidR="00870897">
                              <w:rPr>
                                <w:sz w:val="20"/>
                                <w:lang w:val="en-GB"/>
                              </w:rPr>
                              <w:t>crease</w:t>
                            </w:r>
                            <w:r w:rsidR="00EE444A" w:rsidRPr="00D45E87">
                              <w:rPr>
                                <w:sz w:val="20"/>
                                <w:lang w:val="en-GB"/>
                              </w:rPr>
                              <w:t xml:space="preserve">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="00EE444A"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March</w:t>
                            </w:r>
                            <w:r w:rsidR="00EE444A" w:rsidRPr="00392471">
                              <w:rPr>
                                <w:sz w:val="20"/>
                                <w:lang w:val="en-GB"/>
                              </w:rPr>
                              <w:t xml:space="preserve"> 202</w:t>
                            </w:r>
                            <w:r w:rsidR="00870897">
                              <w:rPr>
                                <w:sz w:val="20"/>
                                <w:lang w:val="en-GB"/>
                              </w:rPr>
                              <w:t>5</w:t>
                            </w:r>
                            <w:r w:rsidR="00EE444A"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71EBC" id="Pole tekstowe 2" o:spid="_x0000_s1026" alt="0.4% -increase of construction and assembly production compared to March 2025" style="position:absolute;margin-left:0;margin-top:.6pt;width:173.95pt;height:99.6pt;z-index:251828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" fillcolor="#001d77" stroked="f">
                <v:stroke joinstyle="miter"/>
                <v:textbox>
                  <w:txbxContent>
                    <w:p w14:paraId="5C390CCA" w14:textId="47F71CD2" w:rsidR="00EE444A" w:rsidRPr="00750751" w:rsidRDefault="00705CDE" w:rsidP="00EE444A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0A5C11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1"/>
                      </w:r>
                      <w:r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0</w:t>
                      </w:r>
                      <w:r w:rsidR="00870897"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4</w:t>
                      </w:r>
                      <w:r w:rsidR="00870897"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13AC766E" w14:textId="47983816" w:rsidR="00EE444A" w:rsidRPr="007E1B89" w:rsidRDefault="00705CDE" w:rsidP="00EE444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In</w:t>
                      </w:r>
                      <w:r w:rsidR="00870897">
                        <w:rPr>
                          <w:sz w:val="20"/>
                          <w:lang w:val="en-GB"/>
                        </w:rPr>
                        <w:t>crease</w:t>
                      </w:r>
                      <w:r w:rsidR="00EE444A" w:rsidRPr="00D45E87">
                        <w:rPr>
                          <w:sz w:val="20"/>
                          <w:lang w:val="en-GB"/>
                        </w:rPr>
                        <w:t xml:space="preserve">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="00EE444A"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>
                        <w:rPr>
                          <w:sz w:val="20"/>
                          <w:lang w:val="en-GB"/>
                        </w:rPr>
                        <w:t>March</w:t>
                      </w:r>
                      <w:r w:rsidR="00EE444A" w:rsidRPr="00392471">
                        <w:rPr>
                          <w:sz w:val="20"/>
                          <w:lang w:val="en-GB"/>
                        </w:rPr>
                        <w:t xml:space="preserve"> 202</w:t>
                      </w:r>
                      <w:r w:rsidR="00870897">
                        <w:rPr>
                          <w:sz w:val="20"/>
                          <w:lang w:val="en-GB"/>
                        </w:rPr>
                        <w:t>5</w:t>
                      </w:r>
                      <w:r w:rsidR="00EE444A"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</w:t>
      </w:r>
      <w:r w:rsidR="00A63E42" w:rsidRPr="00392471">
        <w:rPr>
          <w:b/>
          <w:noProof/>
          <w:spacing w:val="-2"/>
          <w:szCs w:val="19"/>
          <w:lang w:val="en-GB" w:eastAsia="pl-PL"/>
        </w:rPr>
        <w:t>c</w:t>
      </w:r>
      <w:r w:rsidR="00A63E42">
        <w:rPr>
          <w:b/>
          <w:noProof/>
          <w:spacing w:val="-2"/>
          <w:szCs w:val="19"/>
          <w:lang w:val="en-GB" w:eastAsia="pl-PL"/>
        </w:rPr>
        <w:t>c</w:t>
      </w:r>
      <w:r w:rsidR="00A63E42" w:rsidRPr="00392471">
        <w:rPr>
          <w:b/>
          <w:noProof/>
          <w:spacing w:val="-2"/>
          <w:szCs w:val="19"/>
          <w:lang w:val="en-GB" w:eastAsia="pl-PL"/>
        </w:rPr>
        <w:t xml:space="preserve">ording to preliminary data construction and assembly production (in constant prices) carried out domestically </w:t>
      </w:r>
      <w:r w:rsidR="00A63E42">
        <w:rPr>
          <w:b/>
          <w:noProof/>
          <w:spacing w:val="-2"/>
          <w:szCs w:val="19"/>
          <w:lang w:val="en-GB" w:eastAsia="pl-PL"/>
        </w:rPr>
        <w:t xml:space="preserve">was in </w:t>
      </w:r>
      <w:r w:rsidR="00705CDE">
        <w:rPr>
          <w:b/>
          <w:noProof/>
          <w:spacing w:val="-2"/>
          <w:szCs w:val="19"/>
          <w:lang w:val="en-GB" w:eastAsia="pl-PL"/>
        </w:rPr>
        <w:t>March</w:t>
      </w:r>
      <w:r w:rsidR="00A63E42">
        <w:rPr>
          <w:b/>
          <w:noProof/>
          <w:spacing w:val="-2"/>
          <w:szCs w:val="19"/>
          <w:lang w:val="en-GB" w:eastAsia="pl-PL"/>
        </w:rPr>
        <w:t xml:space="preserve"> 202</w:t>
      </w:r>
      <w:r w:rsidR="00870897">
        <w:rPr>
          <w:b/>
          <w:noProof/>
          <w:spacing w:val="-2"/>
          <w:szCs w:val="19"/>
          <w:lang w:val="en-GB" w:eastAsia="pl-PL"/>
        </w:rPr>
        <w:t>6</w:t>
      </w:r>
      <w:r w:rsidR="00A63E42">
        <w:rPr>
          <w:b/>
          <w:noProof/>
          <w:spacing w:val="-2"/>
          <w:szCs w:val="19"/>
          <w:lang w:val="en-GB" w:eastAsia="pl-PL"/>
        </w:rPr>
        <w:t xml:space="preserve"> </w:t>
      </w:r>
      <w:r w:rsidR="00705CDE">
        <w:rPr>
          <w:b/>
          <w:noProof/>
          <w:spacing w:val="-2"/>
          <w:szCs w:val="19"/>
          <w:lang w:val="en-GB" w:eastAsia="pl-PL"/>
        </w:rPr>
        <w:t>higher</w:t>
      </w:r>
      <w:r w:rsidR="00A63E42">
        <w:rPr>
          <w:b/>
          <w:noProof/>
          <w:spacing w:val="-2"/>
          <w:szCs w:val="19"/>
          <w:lang w:val="en-GB" w:eastAsia="pl-PL"/>
        </w:rPr>
        <w:t xml:space="preserve"> by </w:t>
      </w:r>
      <w:r w:rsidR="00705CDE">
        <w:rPr>
          <w:b/>
          <w:noProof/>
          <w:spacing w:val="-2"/>
          <w:szCs w:val="19"/>
          <w:lang w:val="en-GB" w:eastAsia="pl-PL"/>
        </w:rPr>
        <w:t>0.4</w:t>
      </w:r>
      <w:r w:rsidR="00A63E42">
        <w:rPr>
          <w:b/>
          <w:noProof/>
          <w:spacing w:val="-2"/>
          <w:szCs w:val="19"/>
          <w:lang w:val="en-GB" w:eastAsia="pl-PL"/>
        </w:rPr>
        <w:t xml:space="preserve">% </w:t>
      </w:r>
      <w:r w:rsidR="00835305" w:rsidRPr="00835305">
        <w:rPr>
          <w:b/>
          <w:shd w:val="clear" w:color="auto" w:fill="FFFFFF"/>
          <w:lang w:val="en-GB"/>
        </w:rPr>
        <w:t>an annual</w:t>
      </w:r>
      <w:r w:rsidR="00F579F8" w:rsidRPr="00CD067A">
        <w:rPr>
          <w:b/>
          <w:noProof/>
          <w:spacing w:val="-2"/>
          <w:szCs w:val="19"/>
          <w:lang w:val="en-GB" w:eastAsia="pl-PL"/>
        </w:rPr>
        <w:t>.</w:t>
      </w:r>
      <w:r w:rsidR="008D7866" w:rsidRPr="008D7866">
        <w:t xml:space="preserve"> </w:t>
      </w:r>
      <w:r w:rsidR="007C6676">
        <w:rPr>
          <w:b/>
          <w:noProof/>
          <w:spacing w:val="-2"/>
          <w:szCs w:val="19"/>
          <w:lang w:val="en-GB" w:eastAsia="pl-PL"/>
        </w:rPr>
        <w:t>C</w:t>
      </w:r>
      <w:r w:rsidR="00F579F8" w:rsidRPr="00CD067A">
        <w:rPr>
          <w:b/>
          <w:noProof/>
          <w:spacing w:val="-2"/>
          <w:szCs w:val="19"/>
          <w:lang w:val="en-GB" w:eastAsia="pl-PL"/>
        </w:rPr>
        <w:t xml:space="preserve">ompared to </w:t>
      </w:r>
      <w:r w:rsidR="00705CDE">
        <w:rPr>
          <w:b/>
          <w:noProof/>
          <w:spacing w:val="-2"/>
          <w:szCs w:val="19"/>
          <w:lang w:val="en-GB" w:eastAsia="pl-PL"/>
        </w:rPr>
        <w:t>February</w:t>
      </w:r>
      <w:r w:rsidR="00F579F8" w:rsidRPr="00CD067A">
        <w:rPr>
          <w:b/>
          <w:noProof/>
          <w:spacing w:val="-2"/>
          <w:szCs w:val="19"/>
          <w:lang w:val="en-GB" w:eastAsia="pl-PL"/>
        </w:rPr>
        <w:t xml:space="preserve"> 2026 </w:t>
      </w:r>
      <w:r w:rsidR="00CD067A" w:rsidRPr="00CD067A">
        <w:rPr>
          <w:b/>
          <w:noProof/>
          <w:spacing w:val="-2"/>
          <w:szCs w:val="19"/>
          <w:lang w:val="en-GB" w:eastAsia="pl-PL"/>
        </w:rPr>
        <w:t>an</w:t>
      </w:r>
      <w:r w:rsidR="00F579F8" w:rsidRPr="00CD067A">
        <w:rPr>
          <w:b/>
          <w:noProof/>
          <w:spacing w:val="-2"/>
          <w:szCs w:val="19"/>
          <w:lang w:val="en-GB" w:eastAsia="pl-PL"/>
        </w:rPr>
        <w:t xml:space="preserve"> increse was noted </w:t>
      </w:r>
      <w:r w:rsidR="00A63E42" w:rsidRPr="00CD067A">
        <w:rPr>
          <w:b/>
          <w:noProof/>
          <w:spacing w:val="-2"/>
          <w:szCs w:val="19"/>
          <w:lang w:val="en-GB" w:eastAsia="pl-PL"/>
        </w:rPr>
        <w:t xml:space="preserve">by </w:t>
      </w:r>
      <w:r w:rsidR="00705CDE">
        <w:rPr>
          <w:b/>
          <w:noProof/>
          <w:spacing w:val="-2"/>
          <w:szCs w:val="19"/>
          <w:lang w:val="en-GB" w:eastAsia="pl-PL"/>
        </w:rPr>
        <w:t>37.0</w:t>
      </w:r>
      <w:r w:rsidR="00A63E42" w:rsidRPr="00CD067A">
        <w:rPr>
          <w:b/>
          <w:noProof/>
          <w:spacing w:val="-2"/>
          <w:szCs w:val="19"/>
          <w:lang w:val="en-GB" w:eastAsia="pl-PL"/>
        </w:rPr>
        <w:t>%.</w:t>
      </w:r>
      <w:r w:rsidR="00A63E42" w:rsidRPr="00D45E87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26BFBDA1" w14:textId="7C65CDBE" w:rsidR="00C26F00" w:rsidRDefault="00C26F00" w:rsidP="008D7866">
      <w:pPr>
        <w:spacing w:before="360"/>
        <w:rPr>
          <w:noProof/>
          <w:spacing w:val="-2"/>
          <w:szCs w:val="19"/>
          <w:lang w:val="en-GB" w:eastAsia="pl-PL"/>
        </w:rPr>
      </w:pPr>
    </w:p>
    <w:p w14:paraId="31F45E53" w14:textId="48DABEB8" w:rsidR="003235A3" w:rsidRDefault="003235A3" w:rsidP="003235A3">
      <w:pPr>
        <w:spacing w:before="0"/>
        <w:rPr>
          <w:noProof/>
          <w:spacing w:val="-2"/>
          <w:szCs w:val="19"/>
          <w:lang w:val="en-GB" w:eastAsia="pl-PL"/>
        </w:rPr>
      </w:pPr>
      <w:r w:rsidRPr="00B32832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772C86B3" wp14:editId="130CC352">
                <wp:simplePos x="0" y="0"/>
                <wp:positionH relativeFrom="page">
                  <wp:posOffset>5708650</wp:posOffset>
                </wp:positionH>
                <wp:positionV relativeFrom="paragraph">
                  <wp:posOffset>67310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15" name="Pole tekstowe 15" descr="After seasonally adjusted, the decrease was noted in construction and assembly production of 2.1% an annu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17C3B" w14:textId="77FF6F34" w:rsidR="00B32832" w:rsidRPr="003235A3" w:rsidRDefault="004B283C" w:rsidP="00B32832">
                            <w:pPr>
                              <w:pStyle w:val="tekstzboku"/>
                              <w:suppressAutoHyphens/>
                              <w:rPr>
                                <w:lang w:val="en-GB"/>
                              </w:rPr>
                            </w:pPr>
                            <w:r w:rsidRPr="003235A3">
                              <w:rPr>
                                <w:lang w:val="en-GB"/>
                              </w:rPr>
                              <w:t>After s</w:t>
                            </w:r>
                            <w:r w:rsidR="00B32832" w:rsidRPr="003235A3">
                              <w:rPr>
                                <w:lang w:val="en-GB"/>
                              </w:rPr>
                              <w:t xml:space="preserve">easonally adjusted, the </w:t>
                            </w:r>
                            <w:r w:rsidR="008C120B" w:rsidRPr="003235A3">
                              <w:rPr>
                                <w:lang w:val="en-GB"/>
                              </w:rPr>
                              <w:t>de</w:t>
                            </w:r>
                            <w:r w:rsidR="00BE3C10" w:rsidRPr="003235A3">
                              <w:rPr>
                                <w:lang w:val="en-GB"/>
                              </w:rPr>
                              <w:t>crease</w:t>
                            </w:r>
                            <w:r w:rsidR="00B32832" w:rsidRPr="003235A3">
                              <w:rPr>
                                <w:lang w:val="en-GB"/>
                              </w:rPr>
                              <w:t xml:space="preserve"> </w:t>
                            </w:r>
                            <w:r w:rsidR="000F358B" w:rsidRPr="003235A3">
                              <w:rPr>
                                <w:lang w:val="en-GB"/>
                              </w:rPr>
                              <w:t xml:space="preserve">was noted </w:t>
                            </w:r>
                            <w:r w:rsidR="00B32832" w:rsidRPr="003235A3">
                              <w:rPr>
                                <w:lang w:val="en-GB"/>
                              </w:rPr>
                              <w:t xml:space="preserve">in construction and assembly production of </w:t>
                            </w:r>
                            <w:r w:rsidR="00515314" w:rsidRPr="003235A3">
                              <w:rPr>
                                <w:lang w:val="en-GB"/>
                              </w:rPr>
                              <w:t>2.1</w:t>
                            </w:r>
                            <w:r w:rsidR="00B32832" w:rsidRPr="003235A3">
                              <w:rPr>
                                <w:lang w:val="en-GB"/>
                              </w:rPr>
                              <w:t xml:space="preserve">% </w:t>
                            </w:r>
                            <w:r w:rsidR="00FA2BB8" w:rsidRPr="003235A3">
                              <w:rPr>
                                <w:lang w:val="en-GB"/>
                              </w:rPr>
                              <w:t>an annual</w:t>
                            </w:r>
                          </w:p>
                          <w:p w14:paraId="50978D65" w14:textId="77777777" w:rsidR="00B32832" w:rsidRPr="000B31B4" w:rsidRDefault="00B32832" w:rsidP="00B32832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C86B3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7" type="#_x0000_t202" alt="After seasonally adjusted, the decrease was noted in construction and assembly production of 2.1% an annual" style="position:absolute;margin-left:449.5pt;margin-top:5.3pt;width:135.85pt;height:100.4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" filled="f" stroked="f">
                <v:textbox>
                  <w:txbxContent>
                    <w:p w14:paraId="05D17C3B" w14:textId="77FF6F34" w:rsidR="00B32832" w:rsidRPr="003235A3" w:rsidRDefault="004B283C" w:rsidP="00B32832">
                      <w:pPr>
                        <w:pStyle w:val="tekstzboku"/>
                        <w:suppressAutoHyphens/>
                        <w:rPr>
                          <w:lang w:val="en-GB"/>
                        </w:rPr>
                      </w:pPr>
                      <w:r w:rsidRPr="003235A3">
                        <w:rPr>
                          <w:lang w:val="en-GB"/>
                        </w:rPr>
                        <w:t>After s</w:t>
                      </w:r>
                      <w:r w:rsidR="00B32832" w:rsidRPr="003235A3">
                        <w:rPr>
                          <w:lang w:val="en-GB"/>
                        </w:rPr>
                        <w:t xml:space="preserve">easonally adjusted, the </w:t>
                      </w:r>
                      <w:r w:rsidR="008C120B" w:rsidRPr="003235A3">
                        <w:rPr>
                          <w:lang w:val="en-GB"/>
                        </w:rPr>
                        <w:t>de</w:t>
                      </w:r>
                      <w:r w:rsidR="00BE3C10" w:rsidRPr="003235A3">
                        <w:rPr>
                          <w:lang w:val="en-GB"/>
                        </w:rPr>
                        <w:t>crease</w:t>
                      </w:r>
                      <w:r w:rsidR="00B32832" w:rsidRPr="003235A3">
                        <w:rPr>
                          <w:lang w:val="en-GB"/>
                        </w:rPr>
                        <w:t xml:space="preserve"> </w:t>
                      </w:r>
                      <w:r w:rsidR="000F358B" w:rsidRPr="003235A3">
                        <w:rPr>
                          <w:lang w:val="en-GB"/>
                        </w:rPr>
                        <w:t xml:space="preserve">was noted </w:t>
                      </w:r>
                      <w:r w:rsidR="00B32832" w:rsidRPr="003235A3">
                        <w:rPr>
                          <w:lang w:val="en-GB"/>
                        </w:rPr>
                        <w:t xml:space="preserve">in construction and assembly production of </w:t>
                      </w:r>
                      <w:r w:rsidR="00515314" w:rsidRPr="003235A3">
                        <w:rPr>
                          <w:lang w:val="en-GB"/>
                        </w:rPr>
                        <w:t>2.1</w:t>
                      </w:r>
                      <w:r w:rsidR="00B32832" w:rsidRPr="003235A3">
                        <w:rPr>
                          <w:lang w:val="en-GB"/>
                        </w:rPr>
                        <w:t xml:space="preserve">% </w:t>
                      </w:r>
                      <w:r w:rsidR="00FA2BB8" w:rsidRPr="003235A3">
                        <w:rPr>
                          <w:lang w:val="en-GB"/>
                        </w:rPr>
                        <w:t>an annual</w:t>
                      </w:r>
                    </w:p>
                    <w:p w14:paraId="50978D65" w14:textId="77777777" w:rsidR="00B32832" w:rsidRPr="000B31B4" w:rsidRDefault="00B32832" w:rsidP="00B32832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336C54A8" w14:textId="10C0A085" w:rsidR="00D667C1" w:rsidRPr="002B791B" w:rsidRDefault="00647391" w:rsidP="003235A3">
      <w:pPr>
        <w:spacing w:before="0"/>
        <w:rPr>
          <w:noProof/>
          <w:spacing w:val="-2"/>
          <w:szCs w:val="19"/>
          <w:lang w:val="en-GB" w:eastAsia="pl-PL"/>
        </w:rPr>
      </w:pPr>
      <w:r w:rsidRPr="002B791B">
        <w:rPr>
          <w:noProof/>
          <w:spacing w:val="-2"/>
          <w:szCs w:val="19"/>
          <w:lang w:val="en-GB" w:eastAsia="pl-PL"/>
        </w:rPr>
        <w:t xml:space="preserve">In </w:t>
      </w:r>
      <w:r w:rsidR="00515314">
        <w:rPr>
          <w:noProof/>
          <w:spacing w:val="-2"/>
          <w:szCs w:val="19"/>
          <w:lang w:val="en-GB" w:eastAsia="pl-PL"/>
        </w:rPr>
        <w:t>March</w:t>
      </w:r>
      <w:r w:rsidRPr="002B791B">
        <w:rPr>
          <w:noProof/>
          <w:spacing w:val="-2"/>
          <w:szCs w:val="19"/>
          <w:lang w:val="en-GB" w:eastAsia="pl-PL"/>
        </w:rPr>
        <w:t xml:space="preserve"> 202</w:t>
      </w:r>
      <w:r w:rsidR="00F6069C">
        <w:rPr>
          <w:noProof/>
          <w:spacing w:val="-2"/>
          <w:szCs w:val="19"/>
          <w:lang w:val="en-GB" w:eastAsia="pl-PL"/>
        </w:rPr>
        <w:t>6</w:t>
      </w:r>
      <w:r w:rsidRPr="002B791B">
        <w:rPr>
          <w:noProof/>
          <w:spacing w:val="-2"/>
          <w:szCs w:val="19"/>
          <w:lang w:val="en-GB" w:eastAsia="pl-PL"/>
        </w:rPr>
        <w:t xml:space="preserve">, after </w:t>
      </w:r>
      <w:r w:rsidRPr="002B791B">
        <w:rPr>
          <w:szCs w:val="19"/>
          <w:lang w:val="en-GB"/>
        </w:rPr>
        <w:t xml:space="preserve">eliminating the seasonal factors, construction and assembly production reached the level </w:t>
      </w:r>
      <w:r w:rsidR="00F22E39">
        <w:rPr>
          <w:szCs w:val="19"/>
          <w:lang w:val="en-GB"/>
        </w:rPr>
        <w:t xml:space="preserve">by </w:t>
      </w:r>
      <w:r w:rsidR="00515314">
        <w:rPr>
          <w:szCs w:val="19"/>
          <w:lang w:val="en-GB"/>
        </w:rPr>
        <w:t>2.1</w:t>
      </w:r>
      <w:r w:rsidRPr="002B791B">
        <w:rPr>
          <w:szCs w:val="19"/>
          <w:lang w:val="en-GB"/>
        </w:rPr>
        <w:t xml:space="preserve">% </w:t>
      </w:r>
      <w:r w:rsidR="008C120B">
        <w:rPr>
          <w:szCs w:val="19"/>
          <w:lang w:val="en-GB"/>
        </w:rPr>
        <w:t>lower</w:t>
      </w:r>
      <w:r w:rsidR="00271952">
        <w:rPr>
          <w:szCs w:val="19"/>
          <w:lang w:val="en-GB"/>
        </w:rPr>
        <w:t xml:space="preserve"> </w:t>
      </w:r>
      <w:r w:rsidRPr="002B791B">
        <w:rPr>
          <w:szCs w:val="19"/>
          <w:lang w:val="en-GB"/>
        </w:rPr>
        <w:t>than in the corresponding month of the previous year and</w:t>
      </w:r>
      <w:r w:rsidR="002B791B" w:rsidRPr="002B791B">
        <w:rPr>
          <w:szCs w:val="19"/>
          <w:lang w:val="en-GB"/>
        </w:rPr>
        <w:t xml:space="preserve"> </w:t>
      </w:r>
      <w:r w:rsidR="00515314">
        <w:rPr>
          <w:szCs w:val="19"/>
          <w:lang w:val="en-GB"/>
        </w:rPr>
        <w:t>higher</w:t>
      </w:r>
      <w:r w:rsidRPr="002B791B">
        <w:rPr>
          <w:szCs w:val="19"/>
          <w:lang w:val="en-GB"/>
        </w:rPr>
        <w:t xml:space="preserve"> by</w:t>
      </w:r>
      <w:r w:rsidR="00B63B30">
        <w:rPr>
          <w:szCs w:val="19"/>
          <w:lang w:val="en-GB"/>
        </w:rPr>
        <w:t xml:space="preserve"> </w:t>
      </w:r>
      <w:r w:rsidR="00515314">
        <w:rPr>
          <w:szCs w:val="19"/>
          <w:lang w:val="en-GB"/>
        </w:rPr>
        <w:t>6.2</w:t>
      </w:r>
      <w:r w:rsidRPr="002B791B">
        <w:rPr>
          <w:szCs w:val="19"/>
          <w:lang w:val="en-GB"/>
        </w:rPr>
        <w:t xml:space="preserve">% in comparison to </w:t>
      </w:r>
      <w:r w:rsidR="00515314">
        <w:rPr>
          <w:szCs w:val="19"/>
          <w:lang w:val="en-GB"/>
        </w:rPr>
        <w:t>February</w:t>
      </w:r>
      <w:r w:rsidR="00271952">
        <w:rPr>
          <w:szCs w:val="19"/>
          <w:lang w:val="en-GB"/>
        </w:rPr>
        <w:t xml:space="preserve"> </w:t>
      </w:r>
      <w:r w:rsidRPr="002B791B">
        <w:rPr>
          <w:noProof/>
          <w:spacing w:val="-2"/>
          <w:szCs w:val="19"/>
          <w:lang w:val="en-GB" w:eastAsia="pl-PL"/>
        </w:rPr>
        <w:t>202</w:t>
      </w:r>
      <w:r w:rsidR="00F6069C">
        <w:rPr>
          <w:noProof/>
          <w:spacing w:val="-2"/>
          <w:szCs w:val="19"/>
          <w:lang w:val="en-GB" w:eastAsia="pl-PL"/>
        </w:rPr>
        <w:t>6</w:t>
      </w:r>
      <w:r w:rsidRPr="002B791B">
        <w:rPr>
          <w:noProof/>
          <w:spacing w:val="-2"/>
          <w:szCs w:val="19"/>
          <w:lang w:val="en-GB" w:eastAsia="pl-PL"/>
        </w:rPr>
        <w:t>.</w:t>
      </w:r>
    </w:p>
    <w:p w14:paraId="502F42E6" w14:textId="1C2A0E05" w:rsidR="00C53CF1" w:rsidRDefault="00D667C1" w:rsidP="00C53CF1">
      <w:pPr>
        <w:tabs>
          <w:tab w:val="left" w:pos="851"/>
        </w:tabs>
        <w:spacing w:before="360" w:after="0"/>
        <w:ind w:left="851" w:hanging="851"/>
        <w:rPr>
          <w:b/>
          <w:spacing w:val="-2"/>
          <w:szCs w:val="19"/>
          <w:shd w:val="clear" w:color="auto" w:fill="FFFFFF"/>
          <w:lang w:val="en-GB"/>
        </w:rPr>
      </w:pPr>
      <w:r w:rsidRPr="007F51C1">
        <w:rPr>
          <w:b/>
          <w:szCs w:val="19"/>
          <w:lang w:val="en-GB"/>
        </w:rPr>
        <w:t xml:space="preserve">Chart 1. </w:t>
      </w:r>
      <w:r w:rsidR="00223460">
        <w:rPr>
          <w:b/>
          <w:szCs w:val="19"/>
          <w:lang w:val="en-GB"/>
        </w:rPr>
        <w:t>C</w:t>
      </w:r>
      <w:r w:rsidRPr="007F51C1">
        <w:rPr>
          <w:b/>
          <w:szCs w:val="19"/>
          <w:lang w:val="en-GB"/>
        </w:rPr>
        <w:t xml:space="preserve">onstruction and assembly production (constant prices; average monthly base </w:t>
      </w:r>
      <w:r w:rsidRPr="007F51C1">
        <w:rPr>
          <w:b/>
          <w:spacing w:val="-2"/>
          <w:szCs w:val="19"/>
          <w:shd w:val="clear" w:color="auto" w:fill="FFFFFF"/>
          <w:lang w:val="en-GB"/>
        </w:rPr>
        <w:t>2021=100)</w:t>
      </w:r>
      <w:r w:rsidRPr="006C5CE3">
        <w:rPr>
          <w:b/>
          <w:noProof/>
          <w:szCs w:val="19"/>
          <w:vertAlign w:val="superscript"/>
          <w:lang w:eastAsia="pl-PL"/>
        </w:rPr>
        <w:t xml:space="preserve"> a</w:t>
      </w:r>
      <w:r w:rsidRPr="006C5CE3">
        <w:rPr>
          <w:b/>
          <w:spacing w:val="-2"/>
          <w:szCs w:val="19"/>
          <w:shd w:val="clear" w:color="auto" w:fill="FFFFFF"/>
          <w:lang w:val="en-GB"/>
        </w:rPr>
        <w:t xml:space="preserve"> </w:t>
      </w:r>
    </w:p>
    <w:p w14:paraId="0463F773" w14:textId="179EE6F3" w:rsidR="00D667C1" w:rsidRPr="00C53CF1" w:rsidRDefault="00EE7BF4" w:rsidP="00D667C1">
      <w:pPr>
        <w:spacing w:line="288" w:lineRule="auto"/>
        <w:rPr>
          <w:sz w:val="16"/>
          <w:szCs w:val="16"/>
          <w:shd w:val="clear" w:color="auto" w:fill="FFFFFF"/>
        </w:rPr>
      </w:pPr>
      <w:bookmarkStart w:id="0" w:name="_GoBack"/>
      <w:r>
        <w:rPr>
          <w:noProof/>
          <w:sz w:val="16"/>
          <w:szCs w:val="16"/>
          <w:shd w:val="clear" w:color="auto" w:fill="FFFFFF"/>
        </w:rPr>
        <w:drawing>
          <wp:inline distT="0" distB="0" distL="0" distR="0" wp14:anchorId="0A4B1072" wp14:editId="0CAEC71A">
            <wp:extent cx="4953467" cy="2635402"/>
            <wp:effectExtent l="0" t="0" r="0" b="0"/>
            <wp:docPr id="11" name="Obraz 11" descr="Line chart. Data for Chart 1 is available in an XLSX file named: Construction and Assembly Production in March 2026. Tables in XLSX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403" cy="265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68934A7" w14:textId="019EC7CD" w:rsidR="004451F9" w:rsidRDefault="002B791B" w:rsidP="000D2890">
      <w:pPr>
        <w:spacing w:line="288" w:lineRule="auto"/>
        <w:rPr>
          <w:spacing w:val="-2"/>
          <w:lang w:val="en-GB" w:eastAsia="pl-PL"/>
        </w:rPr>
      </w:pPr>
      <w:r w:rsidRPr="006C5CE3">
        <w:rPr>
          <w:noProof/>
          <w:szCs w:val="19"/>
          <w:vertAlign w:val="superscript"/>
          <w:lang w:eastAsia="pl-PL"/>
        </w:rPr>
        <w:t>a</w:t>
      </w:r>
      <w:r w:rsidRPr="006C5CE3">
        <w:rPr>
          <w:spacing w:val="-2"/>
          <w:szCs w:val="19"/>
          <w:shd w:val="clear" w:color="auto" w:fill="FFFFFF"/>
          <w:lang w:val="en-GB"/>
        </w:rPr>
        <w:t xml:space="preserve"> </w:t>
      </w:r>
      <w:r w:rsidRPr="00492409">
        <w:rPr>
          <w:sz w:val="16"/>
          <w:szCs w:val="16"/>
          <w:shd w:val="clear" w:color="auto" w:fill="FFFFFF"/>
        </w:rPr>
        <w:t xml:space="preserve">Preliminary data for </w:t>
      </w:r>
      <w:r w:rsidR="00D15326">
        <w:rPr>
          <w:sz w:val="16"/>
          <w:szCs w:val="16"/>
          <w:shd w:val="clear" w:color="auto" w:fill="FFFFFF"/>
        </w:rPr>
        <w:t>March</w:t>
      </w:r>
      <w:r w:rsidRPr="00492409">
        <w:rPr>
          <w:sz w:val="16"/>
          <w:szCs w:val="16"/>
          <w:shd w:val="clear" w:color="auto" w:fill="FFFFFF"/>
        </w:rPr>
        <w:t xml:space="preserve"> 202</w:t>
      </w:r>
      <w:r w:rsidR="00A634B8">
        <w:rPr>
          <w:sz w:val="16"/>
          <w:szCs w:val="16"/>
          <w:shd w:val="clear" w:color="auto" w:fill="FFFFFF"/>
        </w:rPr>
        <w:t>6</w:t>
      </w:r>
      <w:r w:rsidRPr="00492409">
        <w:rPr>
          <w:sz w:val="16"/>
          <w:szCs w:val="16"/>
          <w:shd w:val="clear" w:color="auto" w:fill="FFFFFF"/>
        </w:rPr>
        <w:t>.</w:t>
      </w:r>
      <w:r w:rsidR="00E26F71" w:rsidRPr="00E26F71">
        <w:rPr>
          <w:noProof/>
          <w:sz w:val="16"/>
          <w:szCs w:val="16"/>
          <w:shd w:val="clear" w:color="auto" w:fill="FFFFFF"/>
        </w:rPr>
        <w:t xml:space="preserve"> </w:t>
      </w:r>
    </w:p>
    <w:p w14:paraId="7054C17B" w14:textId="6ED79EBE" w:rsidR="000D2BF5" w:rsidRPr="002C58B1" w:rsidRDefault="00835305" w:rsidP="002C58B1">
      <w:pPr>
        <w:spacing w:line="288" w:lineRule="auto"/>
        <w:rPr>
          <w:spacing w:val="-2"/>
          <w:lang w:val="en-GB" w:eastAsia="pl-PL"/>
        </w:rPr>
      </w:pPr>
      <w:r>
        <w:rPr>
          <w:szCs w:val="19"/>
          <w:shd w:val="clear" w:color="auto" w:fill="FFFFFF"/>
          <w:lang w:val="en-GB"/>
        </w:rPr>
        <w:t>C</w:t>
      </w:r>
      <w:r w:rsidRPr="002B791B">
        <w:rPr>
          <w:szCs w:val="19"/>
          <w:shd w:val="clear" w:color="auto" w:fill="FFFFFF"/>
          <w:lang w:val="en-GB"/>
        </w:rPr>
        <w:t>ompared to the average monthly value of 2021</w:t>
      </w:r>
      <w:r w:rsidR="00D667C1" w:rsidRPr="002B791B">
        <w:rPr>
          <w:szCs w:val="19"/>
          <w:lang w:val="en-GB"/>
        </w:rPr>
        <w:t xml:space="preserve"> </w:t>
      </w:r>
      <w:r w:rsidR="00D667C1" w:rsidRPr="002B791B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070F4E">
        <w:rPr>
          <w:szCs w:val="19"/>
          <w:shd w:val="clear" w:color="auto" w:fill="FFFFFF"/>
          <w:lang w:val="en-GB"/>
        </w:rPr>
        <w:t>March</w:t>
      </w:r>
      <w:r w:rsidR="00D667C1" w:rsidRPr="002B791B">
        <w:rPr>
          <w:szCs w:val="19"/>
          <w:shd w:val="clear" w:color="auto" w:fill="FFFFFF"/>
          <w:lang w:val="en-GB"/>
        </w:rPr>
        <w:t xml:space="preserve"> 202</w:t>
      </w:r>
      <w:r w:rsidR="004451F9">
        <w:rPr>
          <w:szCs w:val="19"/>
          <w:shd w:val="clear" w:color="auto" w:fill="FFFFFF"/>
          <w:lang w:val="en-GB"/>
        </w:rPr>
        <w:t>6</w:t>
      </w:r>
      <w:r w:rsidR="00D667C1" w:rsidRPr="002B791B">
        <w:rPr>
          <w:szCs w:val="19"/>
          <w:shd w:val="clear" w:color="auto" w:fill="FFFFFF"/>
          <w:lang w:val="en-GB"/>
        </w:rPr>
        <w:t xml:space="preserve"> </w:t>
      </w:r>
      <w:r w:rsidR="00D667C1" w:rsidRPr="002B791B">
        <w:rPr>
          <w:shd w:val="clear" w:color="auto" w:fill="FFFFFF"/>
          <w:lang w:val="en-GB"/>
        </w:rPr>
        <w:t>(in constant prices),</w:t>
      </w:r>
      <w:r w:rsidR="00D667C1" w:rsidRPr="002B791B">
        <w:rPr>
          <w:szCs w:val="19"/>
          <w:shd w:val="clear" w:color="auto" w:fill="FFFFFF"/>
          <w:lang w:val="en-GB"/>
        </w:rPr>
        <w:t xml:space="preserve"> was </w:t>
      </w:r>
      <w:r>
        <w:rPr>
          <w:szCs w:val="19"/>
          <w:shd w:val="clear" w:color="auto" w:fill="FFFFFF"/>
          <w:lang w:val="en-GB"/>
        </w:rPr>
        <w:t xml:space="preserve">lower than </w:t>
      </w:r>
      <w:r w:rsidR="00070F4E">
        <w:rPr>
          <w:szCs w:val="19"/>
          <w:shd w:val="clear" w:color="auto" w:fill="FFFFFF"/>
          <w:lang w:val="en-GB"/>
        </w:rPr>
        <w:t>14.9</w:t>
      </w:r>
      <w:r w:rsidR="00D667C1" w:rsidRPr="002B791B">
        <w:rPr>
          <w:szCs w:val="19"/>
          <w:shd w:val="clear" w:color="auto" w:fill="FFFFFF"/>
          <w:lang w:val="en-GB"/>
        </w:rPr>
        <w:t>%</w:t>
      </w:r>
      <w:r w:rsidR="00D667C1" w:rsidRPr="002B791B">
        <w:rPr>
          <w:spacing w:val="-2"/>
          <w:lang w:val="en-GB" w:eastAsia="pl-PL"/>
        </w:rPr>
        <w:t>.</w:t>
      </w:r>
    </w:p>
    <w:p w14:paraId="7269D1A3" w14:textId="285ABE41" w:rsidR="00195E64" w:rsidRPr="00C77904" w:rsidRDefault="000D2BF5" w:rsidP="000D2BF5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D201DB">
        <w:rPr>
          <w:noProof/>
          <w:spacing w:val="-2"/>
          <w:szCs w:val="19"/>
          <w:lang w:val="en-GB" w:eastAsia="pl-PL"/>
        </w:rPr>
        <w:t xml:space="preserve">Construction </w:t>
      </w:r>
      <w:r w:rsidRPr="00D201DB">
        <w:rPr>
          <w:shd w:val="clear" w:color="auto" w:fill="FFFFFF"/>
          <w:lang w:val="en-GB"/>
        </w:rPr>
        <w:t xml:space="preserve">and assembly production in </w:t>
      </w:r>
      <w:r w:rsidR="00070F4E">
        <w:rPr>
          <w:shd w:val="clear" w:color="auto" w:fill="FFFFFF"/>
          <w:lang w:val="en-GB"/>
        </w:rPr>
        <w:t>March</w:t>
      </w:r>
      <w:r w:rsidRPr="00E0719F">
        <w:rPr>
          <w:shd w:val="clear" w:color="auto" w:fill="FFFFFF"/>
          <w:lang w:val="en-GB"/>
        </w:rPr>
        <w:t xml:space="preserve"> </w:t>
      </w:r>
      <w:r w:rsidRPr="005828D5">
        <w:rPr>
          <w:shd w:val="clear" w:color="auto" w:fill="FFFFFF"/>
          <w:lang w:val="en-GB"/>
        </w:rPr>
        <w:t>202</w:t>
      </w:r>
      <w:r>
        <w:rPr>
          <w:shd w:val="clear" w:color="auto" w:fill="FFFFFF"/>
          <w:lang w:val="en-GB"/>
        </w:rPr>
        <w:t xml:space="preserve">6 </w:t>
      </w:r>
      <w:r w:rsidR="00070F4E">
        <w:rPr>
          <w:shd w:val="clear" w:color="auto" w:fill="FFFFFF"/>
          <w:lang w:val="en-GB"/>
        </w:rPr>
        <w:t>in</w:t>
      </w:r>
      <w:r>
        <w:rPr>
          <w:shd w:val="clear" w:color="auto" w:fill="FFFFFF"/>
          <w:lang w:val="en-GB"/>
        </w:rPr>
        <w:t xml:space="preserve">creased </w:t>
      </w:r>
      <w:r>
        <w:rPr>
          <w:szCs w:val="19"/>
          <w:lang w:val="en-GB"/>
        </w:rPr>
        <w:t xml:space="preserve">for entities </w:t>
      </w:r>
      <w:r w:rsidRPr="00D201DB">
        <w:rPr>
          <w:szCs w:val="19"/>
          <w:lang w:val="en-GB"/>
        </w:rPr>
        <w:t xml:space="preserve">dealing mainly with </w:t>
      </w:r>
      <w:r>
        <w:rPr>
          <w:shd w:val="clear" w:color="auto" w:fill="FFFFFF"/>
          <w:lang w:val="en-GB"/>
        </w:rPr>
        <w:t xml:space="preserve">construction of </w:t>
      </w:r>
      <w:r w:rsidRPr="00D201DB">
        <w:rPr>
          <w:szCs w:val="19"/>
          <w:lang w:val="en-GB"/>
        </w:rPr>
        <w:t>buildings</w:t>
      </w:r>
      <w:r w:rsidRPr="00D201DB">
        <w:rPr>
          <w:shd w:val="clear" w:color="auto" w:fill="FFFFFF"/>
          <w:lang w:val="en-GB"/>
        </w:rPr>
        <w:t xml:space="preserve"> </w:t>
      </w:r>
      <w:r>
        <w:rPr>
          <w:szCs w:val="19"/>
          <w:lang w:val="en-GB"/>
        </w:rPr>
        <w:t xml:space="preserve">of </w:t>
      </w:r>
      <w:r w:rsidR="00070F4E">
        <w:rPr>
          <w:szCs w:val="19"/>
          <w:lang w:val="en-GB"/>
        </w:rPr>
        <w:t>1.4</w:t>
      </w:r>
      <w:r>
        <w:rPr>
          <w:szCs w:val="19"/>
          <w:lang w:val="en-GB"/>
        </w:rPr>
        <w:t>%</w:t>
      </w:r>
      <w:r w:rsidR="007C6676">
        <w:rPr>
          <w:szCs w:val="19"/>
          <w:lang w:val="en-GB"/>
        </w:rPr>
        <w:t xml:space="preserve"> and </w:t>
      </w:r>
      <w:r w:rsidRPr="00D201DB">
        <w:rPr>
          <w:szCs w:val="19"/>
          <w:lang w:val="en-GB"/>
        </w:rPr>
        <w:t>performing specialised construction activities</w:t>
      </w:r>
      <w:r>
        <w:rPr>
          <w:shd w:val="clear" w:color="auto" w:fill="FFFFFF"/>
          <w:lang w:val="en-GB"/>
        </w:rPr>
        <w:t xml:space="preserve"> of </w:t>
      </w:r>
      <w:r w:rsidR="00070F4E">
        <w:rPr>
          <w:shd w:val="clear" w:color="auto" w:fill="FFFFFF"/>
          <w:lang w:val="en-GB"/>
        </w:rPr>
        <w:t>0</w:t>
      </w:r>
      <w:r>
        <w:rPr>
          <w:shd w:val="clear" w:color="auto" w:fill="FFFFFF"/>
          <w:lang w:val="en-GB"/>
        </w:rPr>
        <w:t xml:space="preserve">.2% </w:t>
      </w:r>
      <w:r w:rsidR="00070F4E">
        <w:rPr>
          <w:shd w:val="clear" w:color="auto" w:fill="FFFFFF"/>
          <w:lang w:val="en-GB"/>
        </w:rPr>
        <w:t xml:space="preserve">whereas a decrease </w:t>
      </w:r>
      <w:r w:rsidR="00C77904">
        <w:rPr>
          <w:shd w:val="clear" w:color="auto" w:fill="FFFFFF"/>
          <w:lang w:val="en-GB"/>
        </w:rPr>
        <w:t>was noted</w:t>
      </w:r>
      <w:r>
        <w:rPr>
          <w:shd w:val="clear" w:color="auto" w:fill="FFFFFF"/>
          <w:lang w:val="en-GB"/>
        </w:rPr>
        <w:t xml:space="preserve"> </w:t>
      </w:r>
      <w:r>
        <w:rPr>
          <w:szCs w:val="19"/>
          <w:lang w:val="en-GB"/>
        </w:rPr>
        <w:t xml:space="preserve">in entities </w:t>
      </w:r>
      <w:r w:rsidRPr="00D201DB">
        <w:rPr>
          <w:shd w:val="clear" w:color="auto" w:fill="FFFFFF"/>
          <w:lang w:val="en-GB"/>
        </w:rPr>
        <w:t xml:space="preserve">whose basic type of </w:t>
      </w:r>
      <w:r w:rsidRPr="001466B2">
        <w:rPr>
          <w:shd w:val="clear" w:color="auto" w:fill="FFFFFF"/>
          <w:lang w:val="en-GB"/>
        </w:rPr>
        <w:t>act</w:t>
      </w:r>
      <w:r w:rsidRPr="001466B2">
        <w:rPr>
          <w:shd w:val="clear" w:color="auto" w:fill="FFFFFF"/>
          <w:lang w:val="en-GB"/>
        </w:rPr>
        <w:softHyphen/>
        <w:t xml:space="preserve">ivity was </w:t>
      </w:r>
      <w:r w:rsidRPr="001466B2">
        <w:rPr>
          <w:szCs w:val="19"/>
          <w:lang w:val="en-GB"/>
        </w:rPr>
        <w:t xml:space="preserve">civil engineering of </w:t>
      </w:r>
      <w:r w:rsidR="00C77904">
        <w:rPr>
          <w:szCs w:val="19"/>
          <w:lang w:val="en-GB"/>
        </w:rPr>
        <w:t>0.2</w:t>
      </w:r>
      <w:r w:rsidRPr="001466B2">
        <w:rPr>
          <w:szCs w:val="19"/>
          <w:lang w:val="en-GB"/>
        </w:rPr>
        <w:t>%</w:t>
      </w:r>
      <w:r w:rsidR="00A36045">
        <w:rPr>
          <w:szCs w:val="19"/>
          <w:lang w:val="en-GB"/>
        </w:rPr>
        <w:t xml:space="preserve"> </w:t>
      </w:r>
      <w:r w:rsidR="00A36045" w:rsidRPr="00D201DB">
        <w:rPr>
          <w:shd w:val="clear" w:color="auto" w:fill="FFFFFF"/>
          <w:lang w:val="en-GB"/>
        </w:rPr>
        <w:t>an annual</w:t>
      </w:r>
      <w:r w:rsidRPr="001466B2">
        <w:rPr>
          <w:szCs w:val="19"/>
          <w:lang w:val="en-GB"/>
        </w:rPr>
        <w:t>.</w:t>
      </w:r>
      <w:r>
        <w:rPr>
          <w:szCs w:val="19"/>
          <w:lang w:val="en-GB"/>
        </w:rPr>
        <w:t xml:space="preserve"> </w:t>
      </w:r>
    </w:p>
    <w:p w14:paraId="59A46CE6" w14:textId="4D05C621" w:rsidR="000D2BF5" w:rsidRPr="004E4DCC" w:rsidRDefault="000D2BF5" w:rsidP="000D2BF5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</w:t>
      </w:r>
      <w:r w:rsidR="00C77904">
        <w:rPr>
          <w:noProof/>
          <w:spacing w:val="-2"/>
          <w:szCs w:val="19"/>
          <w:lang w:val="en-GB" w:eastAsia="pl-PL"/>
        </w:rPr>
        <w:t>March</w:t>
      </w:r>
      <w:r>
        <w:rPr>
          <w:noProof/>
          <w:spacing w:val="-2"/>
          <w:szCs w:val="19"/>
          <w:lang w:val="en-GB" w:eastAsia="pl-PL"/>
        </w:rPr>
        <w:t xml:space="preserve"> 202</w:t>
      </w:r>
      <w:r w:rsidR="00E94F55">
        <w:rPr>
          <w:noProof/>
          <w:spacing w:val="-2"/>
          <w:szCs w:val="19"/>
          <w:lang w:val="en-GB" w:eastAsia="pl-PL"/>
        </w:rPr>
        <w:t>6</w:t>
      </w:r>
      <w:r>
        <w:rPr>
          <w:noProof/>
          <w:spacing w:val="-2"/>
          <w:szCs w:val="19"/>
          <w:lang w:val="en-GB" w:eastAsia="pl-PL"/>
        </w:rPr>
        <w:t xml:space="preserve"> compared to </w:t>
      </w:r>
      <w:r w:rsidR="00C77904">
        <w:rPr>
          <w:noProof/>
          <w:spacing w:val="-2"/>
          <w:szCs w:val="19"/>
          <w:lang w:val="en-GB" w:eastAsia="pl-PL"/>
        </w:rPr>
        <w:t>February</w:t>
      </w:r>
      <w:r w:rsidR="00E94F55">
        <w:rPr>
          <w:noProof/>
          <w:spacing w:val="-2"/>
          <w:szCs w:val="19"/>
          <w:lang w:val="en-GB" w:eastAsia="pl-PL"/>
        </w:rPr>
        <w:t xml:space="preserve"> 202</w:t>
      </w:r>
      <w:r w:rsidR="005E1944">
        <w:rPr>
          <w:noProof/>
          <w:spacing w:val="-2"/>
          <w:szCs w:val="19"/>
          <w:lang w:val="en-GB" w:eastAsia="pl-PL"/>
        </w:rPr>
        <w:t>6</w:t>
      </w:r>
      <w:r w:rsidRPr="005828D5">
        <w:rPr>
          <w:szCs w:val="19"/>
          <w:lang w:val="en-GB"/>
        </w:rPr>
        <w:t>,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>
        <w:rPr>
          <w:noProof/>
          <w:spacing w:val="-2"/>
          <w:szCs w:val="19"/>
          <w:lang w:val="en-GB" w:eastAsia="pl-PL"/>
        </w:rPr>
        <w:t xml:space="preserve">an </w:t>
      </w:r>
      <w:r>
        <w:rPr>
          <w:shd w:val="clear" w:color="auto" w:fill="FFFFFF"/>
          <w:lang w:val="en-GB"/>
        </w:rPr>
        <w:t>increase</w:t>
      </w:r>
      <w:r w:rsidRPr="005828D5">
        <w:rPr>
          <w:color w:val="000000" w:themeColor="text1"/>
          <w:szCs w:val="19"/>
          <w:lang w:val="en-GB"/>
        </w:rPr>
        <w:t xml:space="preserve"> in the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>
        <w:rPr>
          <w:color w:val="000000" w:themeColor="text1"/>
          <w:szCs w:val="19"/>
          <w:lang w:val="en-GB"/>
        </w:rPr>
        <w:t>was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AB5538">
        <w:rPr>
          <w:color w:val="000000" w:themeColor="text1"/>
          <w:szCs w:val="19"/>
          <w:lang w:val="en-GB"/>
        </w:rPr>
        <w:t xml:space="preserve">noted </w:t>
      </w:r>
      <w:r w:rsidR="00C77904">
        <w:rPr>
          <w:color w:val="000000" w:themeColor="text1"/>
          <w:szCs w:val="19"/>
          <w:lang w:val="en-GB"/>
        </w:rPr>
        <w:t>in all divis</w:t>
      </w:r>
      <w:r w:rsidR="00DB100E">
        <w:rPr>
          <w:color w:val="000000" w:themeColor="text1"/>
          <w:szCs w:val="19"/>
          <w:lang w:val="en-GB"/>
        </w:rPr>
        <w:t>i</w:t>
      </w:r>
      <w:r w:rsidR="00C77904">
        <w:rPr>
          <w:color w:val="000000" w:themeColor="text1"/>
          <w:szCs w:val="19"/>
          <w:lang w:val="en-GB"/>
        </w:rPr>
        <w:t>ons. I</w:t>
      </w:r>
      <w:r w:rsidRPr="00AB5538">
        <w:rPr>
          <w:color w:val="000000" w:themeColor="text1"/>
          <w:szCs w:val="19"/>
          <w:lang w:val="en-GB"/>
        </w:rPr>
        <w:t xml:space="preserve">n </w:t>
      </w:r>
      <w:r w:rsidR="008D355B">
        <w:rPr>
          <w:szCs w:val="19"/>
          <w:lang w:val="en-GB"/>
        </w:rPr>
        <w:t>entities</w:t>
      </w:r>
      <w:r w:rsidR="008D355B" w:rsidRPr="00AB5538">
        <w:rPr>
          <w:szCs w:val="19"/>
          <w:lang w:val="en-GB"/>
        </w:rPr>
        <w:t xml:space="preserve"> </w:t>
      </w:r>
      <w:r w:rsidR="00C77904" w:rsidRPr="00AB5538">
        <w:rPr>
          <w:szCs w:val="19"/>
          <w:lang w:val="en-GB"/>
        </w:rPr>
        <w:t xml:space="preserve">performing specialised construction </w:t>
      </w:r>
      <w:r w:rsidR="00C77904" w:rsidRPr="00AB5538">
        <w:rPr>
          <w:szCs w:val="19"/>
          <w:lang w:val="en-GB"/>
        </w:rPr>
        <w:lastRenderedPageBreak/>
        <w:t xml:space="preserve">activities </w:t>
      </w:r>
      <w:r w:rsidR="00C77904">
        <w:rPr>
          <w:szCs w:val="19"/>
          <w:lang w:val="en-GB"/>
        </w:rPr>
        <w:t xml:space="preserve">of 43.9%, </w:t>
      </w:r>
      <w:r w:rsidR="00C77904" w:rsidRPr="00AB5538">
        <w:rPr>
          <w:szCs w:val="19"/>
          <w:lang w:val="en-GB"/>
        </w:rPr>
        <w:t>dealing mainly with civil engineering works</w:t>
      </w:r>
      <w:r w:rsidR="00C77904">
        <w:rPr>
          <w:szCs w:val="19"/>
          <w:lang w:val="en-GB"/>
        </w:rPr>
        <w:t xml:space="preserve"> of 38.4% and </w:t>
      </w:r>
      <w:r w:rsidR="00E94F55" w:rsidRPr="00AB5538">
        <w:rPr>
          <w:szCs w:val="19"/>
          <w:lang w:val="en-GB"/>
        </w:rPr>
        <w:t>whose basic type of activity was construction of buildings</w:t>
      </w:r>
      <w:r w:rsidR="00E94F55">
        <w:rPr>
          <w:szCs w:val="19"/>
          <w:lang w:val="en-GB"/>
        </w:rPr>
        <w:t xml:space="preserve"> of </w:t>
      </w:r>
      <w:r w:rsidR="00C77904">
        <w:rPr>
          <w:szCs w:val="19"/>
          <w:lang w:val="en-GB"/>
        </w:rPr>
        <w:t>29.7</w:t>
      </w:r>
      <w:r w:rsidR="00E94F55" w:rsidRPr="00AB5538">
        <w:rPr>
          <w:szCs w:val="19"/>
          <w:lang w:val="en-GB"/>
        </w:rPr>
        <w:t>%</w:t>
      </w:r>
      <w:r w:rsidR="00C77904">
        <w:rPr>
          <w:szCs w:val="19"/>
          <w:lang w:val="en-GB"/>
        </w:rPr>
        <w:t xml:space="preserve">. </w:t>
      </w:r>
    </w:p>
    <w:p w14:paraId="40E75A23" w14:textId="26D49DD4" w:rsidR="00092DFC" w:rsidRDefault="00392471" w:rsidP="00ED0A7E">
      <w:pPr>
        <w:spacing w:before="360" w:after="0" w:line="240" w:lineRule="auto"/>
        <w:rPr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="001B433C" w:rsidRPr="00967499">
        <w:rPr>
          <w:szCs w:val="19"/>
          <w:shd w:val="clear" w:color="auto" w:fill="FFFFFF"/>
          <w:lang w:val="en-GB"/>
        </w:rPr>
        <w:t>C</w:t>
      </w:r>
      <w:r w:rsidRPr="00967499">
        <w:rPr>
          <w:szCs w:val="19"/>
          <w:shd w:val="clear" w:color="auto" w:fill="FFFFFF"/>
          <w:lang w:val="en-GB"/>
        </w:rPr>
        <w:t>onstruction and assembly production (constant prices)</w:t>
      </w:r>
      <w:r w:rsidR="001E01B2" w:rsidRPr="00967499">
        <w:rPr>
          <w:szCs w:val="19"/>
          <w:shd w:val="clear" w:color="auto" w:fill="FFFFFF"/>
          <w:vertAlign w:val="superscript"/>
        </w:rPr>
        <w:t xml:space="preserve"> a</w:t>
      </w:r>
      <w:r w:rsidR="001E01B2" w:rsidRPr="006E34BF">
        <w:rPr>
          <w:szCs w:val="19"/>
          <w:shd w:val="clear" w:color="auto" w:fill="FFFFFF"/>
          <w:vertAlign w:val="superscript"/>
        </w:rPr>
        <w:t xml:space="preserve"> </w:t>
      </w:r>
      <w:r>
        <w:rPr>
          <w:b/>
          <w:szCs w:val="19"/>
          <w:shd w:val="clear" w:color="auto" w:fill="FFFFFF"/>
          <w:lang w:val="en-GB"/>
        </w:rPr>
        <w:t xml:space="preserve">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3"/>
        <w:tblpPr w:leftFromText="141" w:rightFromText="141" w:vertAnchor="text" w:horzAnchor="margin" w:tblpY="176"/>
        <w:tblW w:w="7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Construction and assembly production (constant prices) "/>
      </w:tblPr>
      <w:tblGrid>
        <w:gridCol w:w="2873"/>
        <w:gridCol w:w="981"/>
        <w:gridCol w:w="982"/>
        <w:gridCol w:w="981"/>
        <w:gridCol w:w="981"/>
        <w:gridCol w:w="984"/>
      </w:tblGrid>
      <w:tr w:rsidR="00967499" w:rsidRPr="00583902" w14:paraId="34509D36" w14:textId="77777777" w:rsidTr="00526121">
        <w:trPr>
          <w:trHeight w:val="169"/>
        </w:trPr>
        <w:tc>
          <w:tcPr>
            <w:tcW w:w="2873" w:type="dxa"/>
            <w:vMerge w:val="restart"/>
            <w:tcBorders>
              <w:top w:val="single" w:sz="4" w:space="0" w:color="auto"/>
            </w:tcBorders>
            <w:vAlign w:val="center"/>
          </w:tcPr>
          <w:p w14:paraId="65C45F1A" w14:textId="278C2180" w:rsidR="00967499" w:rsidRPr="001B433C" w:rsidRDefault="00967499" w:rsidP="00967499">
            <w:pPr>
              <w:jc w:val="center"/>
              <w:rPr>
                <w:bCs/>
                <w:szCs w:val="19"/>
                <w:highlight w:val="yellow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</w:t>
            </w:r>
            <w:r>
              <w:rPr>
                <w:bCs/>
                <w:szCs w:val="19"/>
                <w:shd w:val="clear" w:color="auto" w:fill="FFFFFF"/>
              </w:rPr>
              <w:t>pecification</w:t>
            </w:r>
          </w:p>
        </w:tc>
        <w:tc>
          <w:tcPr>
            <w:tcW w:w="49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8166C6" w14:textId="77777777" w:rsidR="00967499" w:rsidRPr="00867E34" w:rsidRDefault="00967499" w:rsidP="00967499">
            <w:pPr>
              <w:spacing w:before="0" w:after="0" w:line="240" w:lineRule="auto"/>
              <w:jc w:val="center"/>
              <w:rPr>
                <w:noProof/>
                <w:szCs w:val="19"/>
                <w:lang w:eastAsia="pl-PL"/>
              </w:rPr>
            </w:pPr>
            <w:r w:rsidRPr="00867E34">
              <w:rPr>
                <w:noProof/>
                <w:szCs w:val="19"/>
                <w:lang w:eastAsia="pl-PL"/>
              </w:rPr>
              <w:t>2026</w:t>
            </w:r>
          </w:p>
        </w:tc>
      </w:tr>
      <w:tr w:rsidR="001B433C" w:rsidRPr="00583902" w14:paraId="51A39DC4" w14:textId="77777777" w:rsidTr="00526121">
        <w:trPr>
          <w:trHeight w:val="472"/>
        </w:trPr>
        <w:tc>
          <w:tcPr>
            <w:tcW w:w="2873" w:type="dxa"/>
            <w:vMerge/>
            <w:vAlign w:val="center"/>
          </w:tcPr>
          <w:p w14:paraId="13ABEDF2" w14:textId="77777777" w:rsidR="001B433C" w:rsidRPr="001B433C" w:rsidRDefault="001B433C" w:rsidP="00526121">
            <w:pPr>
              <w:jc w:val="center"/>
              <w:rPr>
                <w:b/>
                <w:szCs w:val="19"/>
                <w:highlight w:val="yellow"/>
                <w:shd w:val="clear" w:color="auto" w:fill="FFFFFF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45D421C6" w14:textId="64A4071C" w:rsidR="001B433C" w:rsidRPr="00867E34" w:rsidRDefault="00C77904" w:rsidP="00526121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02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76207FFE" w14:textId="4F45DC66" w:rsidR="001B433C" w:rsidRPr="00867E34" w:rsidRDefault="001B433C" w:rsidP="005261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</w:t>
            </w:r>
            <w:r w:rsidR="00C77904"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57DB3606" w14:textId="17D8ABEF" w:rsidR="001B433C" w:rsidRPr="00867E34" w:rsidRDefault="001B433C" w:rsidP="005261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</w:t>
            </w:r>
            <w:r w:rsidR="00C77904">
              <w:rPr>
                <w:szCs w:val="19"/>
                <w:shd w:val="clear" w:color="auto" w:fill="FFFFFF"/>
              </w:rPr>
              <w:t>2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0FB45CAC" w14:textId="7517C259" w:rsidR="001B433C" w:rsidRPr="00867E34" w:rsidRDefault="001B433C" w:rsidP="005261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</w:t>
            </w:r>
            <w:r w:rsidR="00C77904"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984" w:type="dxa"/>
          </w:tcPr>
          <w:p w14:paraId="1553F9D2" w14:textId="11330DBB" w:rsidR="001B433C" w:rsidRPr="00867E34" w:rsidRDefault="001B433C" w:rsidP="005261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noProof/>
                <w:szCs w:val="19"/>
                <w:lang w:eastAsia="pl-PL"/>
              </w:rPr>
              <w:t>01-0</w:t>
            </w:r>
            <w:r w:rsidR="00C77904">
              <w:rPr>
                <w:noProof/>
                <w:szCs w:val="19"/>
                <w:lang w:eastAsia="pl-PL"/>
              </w:rPr>
              <w:t>3</w:t>
            </w:r>
          </w:p>
        </w:tc>
      </w:tr>
      <w:tr w:rsidR="001B433C" w:rsidRPr="00583902" w14:paraId="6DF7C3F3" w14:textId="77777777" w:rsidTr="00526121">
        <w:trPr>
          <w:trHeight w:val="674"/>
        </w:trPr>
        <w:tc>
          <w:tcPr>
            <w:tcW w:w="2873" w:type="dxa"/>
            <w:vMerge/>
            <w:tcBorders>
              <w:bottom w:val="single" w:sz="12" w:space="0" w:color="212492"/>
            </w:tcBorders>
            <w:vAlign w:val="center"/>
          </w:tcPr>
          <w:p w14:paraId="0CE8560D" w14:textId="77777777" w:rsidR="001B433C" w:rsidRPr="001B433C" w:rsidRDefault="001B433C" w:rsidP="00526121">
            <w:pPr>
              <w:jc w:val="both"/>
              <w:rPr>
                <w:b/>
                <w:bCs/>
                <w:szCs w:val="19"/>
                <w:highlight w:val="yellow"/>
                <w:shd w:val="clear" w:color="auto" w:fill="FFFFFF"/>
              </w:rPr>
            </w:pPr>
          </w:p>
        </w:tc>
        <w:tc>
          <w:tcPr>
            <w:tcW w:w="1963" w:type="dxa"/>
            <w:gridSpan w:val="2"/>
          </w:tcPr>
          <w:p w14:paraId="4839EF23" w14:textId="2C9DB6B2" w:rsidR="001B433C" w:rsidRPr="001B433C" w:rsidRDefault="00967499" w:rsidP="00526121">
            <w:pPr>
              <w:spacing w:after="0" w:line="240" w:lineRule="auto"/>
              <w:jc w:val="center"/>
              <w:rPr>
                <w:szCs w:val="19"/>
                <w:highlight w:val="yellow"/>
                <w:shd w:val="clear" w:color="auto" w:fill="FFFFFF"/>
              </w:rPr>
            </w:pPr>
            <w:r>
              <w:rPr>
                <w:noProof/>
                <w:szCs w:val="19"/>
                <w:lang w:eastAsia="pl-PL"/>
              </w:rPr>
              <w:t>previous month</w:t>
            </w:r>
            <w:r w:rsidR="001B433C" w:rsidRPr="00967499">
              <w:rPr>
                <w:noProof/>
                <w:szCs w:val="19"/>
                <w:lang w:eastAsia="pl-PL"/>
              </w:rPr>
              <w:t xml:space="preserve"> = 100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</w:tcBorders>
          </w:tcPr>
          <w:p w14:paraId="7197F751" w14:textId="0FCCED2C" w:rsidR="001B433C" w:rsidRPr="001B433C" w:rsidRDefault="00967499" w:rsidP="00526121">
            <w:pPr>
              <w:spacing w:after="0" w:line="240" w:lineRule="auto"/>
              <w:jc w:val="center"/>
              <w:rPr>
                <w:szCs w:val="19"/>
                <w:highlight w:val="yellow"/>
                <w:shd w:val="clear" w:color="auto" w:fill="FFFFFF"/>
              </w:rPr>
            </w:pPr>
            <w:r w:rsidRPr="00967499">
              <w:rPr>
                <w:noProof/>
                <w:szCs w:val="19"/>
                <w:lang w:eastAsia="pl-PL"/>
              </w:rPr>
              <w:t>corresponding period of the previous year = 100</w:t>
            </w:r>
          </w:p>
        </w:tc>
      </w:tr>
      <w:tr w:rsidR="00C77904" w:rsidRPr="00583902" w14:paraId="5827AA0C" w14:textId="77777777" w:rsidTr="00526121">
        <w:trPr>
          <w:trHeight w:val="56"/>
        </w:trPr>
        <w:tc>
          <w:tcPr>
            <w:tcW w:w="2873" w:type="dxa"/>
            <w:tcBorders>
              <w:top w:val="single" w:sz="12" w:space="0" w:color="212492"/>
            </w:tcBorders>
            <w:vAlign w:val="center"/>
          </w:tcPr>
          <w:p w14:paraId="55254646" w14:textId="585E402C" w:rsidR="00C77904" w:rsidRPr="001B433C" w:rsidRDefault="00C77904" w:rsidP="00C77904">
            <w:pPr>
              <w:spacing w:before="60" w:after="60"/>
              <w:rPr>
                <w:b/>
                <w:szCs w:val="19"/>
                <w:highlight w:val="yellow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981" w:type="dxa"/>
            <w:tcBorders>
              <w:top w:val="single" w:sz="12" w:space="0" w:color="212492"/>
            </w:tcBorders>
            <w:vAlign w:val="center"/>
          </w:tcPr>
          <w:p w14:paraId="1205D528" w14:textId="7116AECC" w:rsidR="00C77904" w:rsidRPr="00867E34" w:rsidRDefault="00C77904" w:rsidP="00C77904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106.4</w:t>
            </w:r>
          </w:p>
        </w:tc>
        <w:tc>
          <w:tcPr>
            <w:tcW w:w="982" w:type="dxa"/>
            <w:tcBorders>
              <w:top w:val="single" w:sz="12" w:space="0" w:color="212492"/>
            </w:tcBorders>
            <w:vAlign w:val="center"/>
          </w:tcPr>
          <w:p w14:paraId="04CF1E53" w14:textId="4D30D2FC" w:rsidR="00C77904" w:rsidRPr="00867E34" w:rsidRDefault="00C77904" w:rsidP="00C77904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137.0</w:t>
            </w:r>
          </w:p>
        </w:tc>
        <w:tc>
          <w:tcPr>
            <w:tcW w:w="981" w:type="dxa"/>
            <w:tcBorders>
              <w:top w:val="single" w:sz="12" w:space="0" w:color="212492"/>
            </w:tcBorders>
            <w:vAlign w:val="center"/>
          </w:tcPr>
          <w:p w14:paraId="18CB11DF" w14:textId="5370BB0B" w:rsidR="00C77904" w:rsidRPr="00867E34" w:rsidRDefault="00C77904" w:rsidP="00C77904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86.3</w:t>
            </w:r>
          </w:p>
        </w:tc>
        <w:tc>
          <w:tcPr>
            <w:tcW w:w="981" w:type="dxa"/>
            <w:tcBorders>
              <w:top w:val="single" w:sz="12" w:space="0" w:color="212492"/>
            </w:tcBorders>
            <w:vAlign w:val="center"/>
          </w:tcPr>
          <w:p w14:paraId="417968EF" w14:textId="58B1BB5A" w:rsidR="00C77904" w:rsidRPr="00867E34" w:rsidRDefault="00C77904" w:rsidP="00C77904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100.4</w:t>
            </w:r>
          </w:p>
        </w:tc>
        <w:tc>
          <w:tcPr>
            <w:tcW w:w="984" w:type="dxa"/>
            <w:tcBorders>
              <w:top w:val="single" w:sz="12" w:space="0" w:color="212492"/>
            </w:tcBorders>
            <w:vAlign w:val="center"/>
          </w:tcPr>
          <w:p w14:paraId="69BB7941" w14:textId="3F83E2BD" w:rsidR="00C77904" w:rsidRPr="00867E34" w:rsidRDefault="00C77904" w:rsidP="00C77904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93.0</w:t>
            </w:r>
          </w:p>
        </w:tc>
      </w:tr>
      <w:tr w:rsidR="00C77904" w:rsidRPr="00583902" w14:paraId="6C029FBF" w14:textId="77777777" w:rsidTr="00526121">
        <w:trPr>
          <w:trHeight w:val="56"/>
        </w:trPr>
        <w:tc>
          <w:tcPr>
            <w:tcW w:w="2873" w:type="dxa"/>
            <w:vAlign w:val="center"/>
          </w:tcPr>
          <w:p w14:paraId="04B37CBC" w14:textId="6C41F54A" w:rsidR="00C77904" w:rsidRPr="001B433C" w:rsidRDefault="00C77904" w:rsidP="00C77904">
            <w:pPr>
              <w:spacing w:before="60" w:after="60"/>
              <w:rPr>
                <w:szCs w:val="19"/>
                <w:highlight w:val="yellow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96749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981" w:type="dxa"/>
            <w:vAlign w:val="center"/>
          </w:tcPr>
          <w:p w14:paraId="74C4DAC3" w14:textId="7011CD86" w:rsidR="00C77904" w:rsidRPr="00867E34" w:rsidRDefault="00C77904" w:rsidP="00C7790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110.0*</w:t>
            </w:r>
          </w:p>
        </w:tc>
        <w:tc>
          <w:tcPr>
            <w:tcW w:w="982" w:type="dxa"/>
            <w:vAlign w:val="center"/>
          </w:tcPr>
          <w:p w14:paraId="3F0959F5" w14:textId="71562D43" w:rsidR="00C77904" w:rsidRPr="00867E34" w:rsidRDefault="00C77904" w:rsidP="00C7790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129.7</w:t>
            </w:r>
          </w:p>
        </w:tc>
        <w:tc>
          <w:tcPr>
            <w:tcW w:w="981" w:type="dxa"/>
            <w:vAlign w:val="center"/>
          </w:tcPr>
          <w:p w14:paraId="64CCF43A" w14:textId="0A383BC4" w:rsidR="00C77904" w:rsidRPr="00867E34" w:rsidRDefault="00C77904" w:rsidP="00C7790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83.2*</w:t>
            </w:r>
          </w:p>
        </w:tc>
        <w:tc>
          <w:tcPr>
            <w:tcW w:w="981" w:type="dxa"/>
            <w:vAlign w:val="center"/>
          </w:tcPr>
          <w:p w14:paraId="25C24850" w14:textId="49D03F5A" w:rsidR="00C77904" w:rsidRPr="00867E34" w:rsidRDefault="00C77904" w:rsidP="00C7790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101.4</w:t>
            </w:r>
          </w:p>
        </w:tc>
        <w:tc>
          <w:tcPr>
            <w:tcW w:w="984" w:type="dxa"/>
            <w:vAlign w:val="center"/>
          </w:tcPr>
          <w:p w14:paraId="295CE67A" w14:textId="123E5A24" w:rsidR="00C77904" w:rsidRPr="00867E34" w:rsidRDefault="00C77904" w:rsidP="00C7790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94.2</w:t>
            </w:r>
          </w:p>
        </w:tc>
      </w:tr>
      <w:tr w:rsidR="00C77904" w:rsidRPr="00583902" w14:paraId="42029C84" w14:textId="77777777" w:rsidTr="00526121">
        <w:trPr>
          <w:trHeight w:val="56"/>
        </w:trPr>
        <w:tc>
          <w:tcPr>
            <w:tcW w:w="2873" w:type="dxa"/>
            <w:vAlign w:val="center"/>
          </w:tcPr>
          <w:p w14:paraId="3BB762E4" w14:textId="4B112A0B" w:rsidR="00C77904" w:rsidRPr="001B433C" w:rsidRDefault="00C77904" w:rsidP="00C77904">
            <w:pPr>
              <w:spacing w:before="60" w:after="60"/>
              <w:rPr>
                <w:szCs w:val="19"/>
                <w:highlight w:val="yellow"/>
                <w:shd w:val="clear" w:color="auto" w:fill="FFFFFF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96749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981" w:type="dxa"/>
            <w:vAlign w:val="center"/>
          </w:tcPr>
          <w:p w14:paraId="05598C17" w14:textId="2260931D" w:rsidR="00C77904" w:rsidRPr="00867E34" w:rsidRDefault="00C77904" w:rsidP="00C7790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105.1</w:t>
            </w:r>
          </w:p>
        </w:tc>
        <w:tc>
          <w:tcPr>
            <w:tcW w:w="982" w:type="dxa"/>
            <w:vAlign w:val="center"/>
          </w:tcPr>
          <w:p w14:paraId="575FF7DD" w14:textId="70A8BD04" w:rsidR="00C77904" w:rsidRPr="00867E34" w:rsidRDefault="00C77904" w:rsidP="00C7790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138.4</w:t>
            </w:r>
          </w:p>
        </w:tc>
        <w:tc>
          <w:tcPr>
            <w:tcW w:w="981" w:type="dxa"/>
            <w:vAlign w:val="center"/>
          </w:tcPr>
          <w:p w14:paraId="17B4CB41" w14:textId="7D5689D8" w:rsidR="00C77904" w:rsidRPr="00867E34" w:rsidRDefault="00C77904" w:rsidP="00C7790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88.4*</w:t>
            </w:r>
          </w:p>
        </w:tc>
        <w:tc>
          <w:tcPr>
            <w:tcW w:w="981" w:type="dxa"/>
            <w:vAlign w:val="center"/>
          </w:tcPr>
          <w:p w14:paraId="0DE63AA8" w14:textId="3BAED828" w:rsidR="00C77904" w:rsidRPr="00867E34" w:rsidRDefault="00C77904" w:rsidP="00C7790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99.8</w:t>
            </w:r>
          </w:p>
        </w:tc>
        <w:tc>
          <w:tcPr>
            <w:tcW w:w="984" w:type="dxa"/>
            <w:vAlign w:val="center"/>
          </w:tcPr>
          <w:p w14:paraId="546501CB" w14:textId="577B15E8" w:rsidR="00C77904" w:rsidRPr="00867E34" w:rsidRDefault="00C77904" w:rsidP="00C7790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92.4</w:t>
            </w:r>
          </w:p>
        </w:tc>
      </w:tr>
      <w:tr w:rsidR="00C77904" w:rsidRPr="00583902" w14:paraId="115CEA8C" w14:textId="77777777" w:rsidTr="00526121">
        <w:trPr>
          <w:trHeight w:val="56"/>
        </w:trPr>
        <w:tc>
          <w:tcPr>
            <w:tcW w:w="2873" w:type="dxa"/>
            <w:vAlign w:val="center"/>
          </w:tcPr>
          <w:p w14:paraId="793B50A3" w14:textId="209CCDAB" w:rsidR="00C77904" w:rsidRPr="001B433C" w:rsidRDefault="00C77904" w:rsidP="00C77904">
            <w:pPr>
              <w:spacing w:before="0" w:after="0"/>
              <w:rPr>
                <w:szCs w:val="19"/>
                <w:highlight w:val="yellow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981" w:type="dxa"/>
            <w:vAlign w:val="center"/>
          </w:tcPr>
          <w:p w14:paraId="4F7E7168" w14:textId="77777777" w:rsidR="00C77904" w:rsidRPr="00867E34" w:rsidRDefault="00C77904" w:rsidP="00C7790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2DBC381B" w14:textId="469D126F" w:rsidR="00C77904" w:rsidRPr="00867E34" w:rsidRDefault="00C77904" w:rsidP="00C7790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103.8</w:t>
            </w:r>
            <w:r w:rsidRPr="00867E34">
              <w:rPr>
                <w:szCs w:val="19"/>
                <w:shd w:val="clear" w:color="auto" w:fill="FFFFFF"/>
              </w:rPr>
              <w:t>*</w:t>
            </w:r>
          </w:p>
        </w:tc>
        <w:tc>
          <w:tcPr>
            <w:tcW w:w="982" w:type="dxa"/>
            <w:vAlign w:val="center"/>
          </w:tcPr>
          <w:p w14:paraId="4773B168" w14:textId="77777777" w:rsidR="00C77904" w:rsidRPr="00867E34" w:rsidRDefault="00C77904" w:rsidP="00C7790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18CE5653" w14:textId="2969DAF8" w:rsidR="00C77904" w:rsidRPr="00867E34" w:rsidRDefault="00C77904" w:rsidP="00C7790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143.9</w:t>
            </w:r>
          </w:p>
        </w:tc>
        <w:tc>
          <w:tcPr>
            <w:tcW w:w="981" w:type="dxa"/>
            <w:vAlign w:val="center"/>
          </w:tcPr>
          <w:p w14:paraId="61CFAF1B" w14:textId="77777777" w:rsidR="00C77904" w:rsidRPr="00867E34" w:rsidRDefault="00C77904" w:rsidP="00C7790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28AA6725" w14:textId="34E25147" w:rsidR="00C77904" w:rsidRPr="00867E34" w:rsidRDefault="00C77904" w:rsidP="00C7790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87.8</w:t>
            </w:r>
          </w:p>
        </w:tc>
        <w:tc>
          <w:tcPr>
            <w:tcW w:w="981" w:type="dxa"/>
            <w:vAlign w:val="center"/>
          </w:tcPr>
          <w:p w14:paraId="5A04F81D" w14:textId="77777777" w:rsidR="00C77904" w:rsidRPr="00867E34" w:rsidRDefault="00C77904" w:rsidP="00C7790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3CBD5851" w14:textId="79D1197C" w:rsidR="00C77904" w:rsidRPr="00867E34" w:rsidRDefault="00C77904" w:rsidP="00C7790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100.2</w:t>
            </w:r>
          </w:p>
        </w:tc>
        <w:tc>
          <w:tcPr>
            <w:tcW w:w="984" w:type="dxa"/>
            <w:vAlign w:val="center"/>
          </w:tcPr>
          <w:p w14:paraId="1BF12BC0" w14:textId="77777777" w:rsidR="00C77904" w:rsidRPr="00867E34" w:rsidRDefault="00C77904" w:rsidP="00C7790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4B04C741" w14:textId="520CE276" w:rsidR="00C77904" w:rsidRPr="00867E34" w:rsidRDefault="00C77904" w:rsidP="00C7790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92.3</w:t>
            </w:r>
          </w:p>
        </w:tc>
      </w:tr>
    </w:tbl>
    <w:p w14:paraId="11BB38CE" w14:textId="5F90F488" w:rsidR="001B433C" w:rsidRDefault="00ED0A7E" w:rsidP="001B433C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8"/>
          <w:shd w:val="clear" w:color="auto" w:fill="FFFFFF"/>
          <w:vertAlign w:val="superscript"/>
          <w:lang w:val="en-GB"/>
        </w:rPr>
        <w:br/>
      </w:r>
      <w:r w:rsidR="006C5CE3" w:rsidRPr="006B4278">
        <w:rPr>
          <w:noProof/>
          <w:szCs w:val="19"/>
          <w:vertAlign w:val="superscript"/>
          <w:lang w:eastAsia="pl-PL"/>
        </w:rPr>
        <w:t>a</w:t>
      </w:r>
      <w:r w:rsidR="006C5CE3" w:rsidRPr="006C5CE3">
        <w:rPr>
          <w:b/>
          <w:spacing w:val="-2"/>
          <w:szCs w:val="19"/>
          <w:shd w:val="clear" w:color="auto" w:fill="FFFFFF"/>
          <w:lang w:val="en-GB"/>
        </w:rPr>
        <w:t xml:space="preserve"> </w:t>
      </w:r>
      <w:r w:rsidR="00CF2F5D" w:rsidRPr="00ED0A7E">
        <w:rPr>
          <w:spacing w:val="2"/>
          <w:sz w:val="16"/>
          <w:szCs w:val="18"/>
          <w:shd w:val="clear" w:color="auto" w:fill="FFFFFF"/>
        </w:rPr>
        <w:t xml:space="preserve">Data including final information on production and prices in </w:t>
      </w:r>
      <w:r w:rsidR="00C77904">
        <w:rPr>
          <w:spacing w:val="2"/>
          <w:sz w:val="16"/>
          <w:szCs w:val="18"/>
          <w:shd w:val="clear" w:color="auto" w:fill="FFFFFF"/>
        </w:rPr>
        <w:t>February</w:t>
      </w:r>
      <w:r w:rsidR="00CF2F5D" w:rsidRPr="00ED0A7E">
        <w:rPr>
          <w:spacing w:val="2"/>
          <w:sz w:val="16"/>
          <w:szCs w:val="18"/>
          <w:shd w:val="clear" w:color="auto" w:fill="FFFFFF"/>
        </w:rPr>
        <w:t xml:space="preserve"> and preliminary data in </w:t>
      </w:r>
      <w:r w:rsidR="00C77904">
        <w:rPr>
          <w:spacing w:val="2"/>
          <w:sz w:val="16"/>
          <w:szCs w:val="18"/>
          <w:shd w:val="clear" w:color="auto" w:fill="FFFFFF"/>
        </w:rPr>
        <w:t>March</w:t>
      </w:r>
      <w:r w:rsidR="00CF2F5D" w:rsidRPr="00ED0A7E">
        <w:rPr>
          <w:spacing w:val="2"/>
          <w:sz w:val="16"/>
          <w:szCs w:val="18"/>
          <w:shd w:val="clear" w:color="auto" w:fill="FFFFFF"/>
        </w:rPr>
        <w:t xml:space="preserve"> 202</w:t>
      </w:r>
      <w:r w:rsidR="00A94E81">
        <w:rPr>
          <w:spacing w:val="2"/>
          <w:sz w:val="16"/>
          <w:szCs w:val="18"/>
          <w:shd w:val="clear" w:color="auto" w:fill="FFFFFF"/>
        </w:rPr>
        <w:t>6</w:t>
      </w:r>
      <w:r w:rsidR="00CF2F5D" w:rsidRPr="00ED0A7E">
        <w:rPr>
          <w:spacing w:val="2"/>
          <w:sz w:val="16"/>
          <w:szCs w:val="18"/>
          <w:shd w:val="clear" w:color="auto" w:fill="FFFFFF"/>
        </w:rPr>
        <w:t>.</w:t>
      </w:r>
      <w:r w:rsidR="001B433C" w:rsidRPr="001B433C">
        <w:rPr>
          <w:sz w:val="16"/>
          <w:szCs w:val="16"/>
          <w:shd w:val="clear" w:color="auto" w:fill="FFFFFF"/>
        </w:rPr>
        <w:t xml:space="preserve"> </w:t>
      </w:r>
    </w:p>
    <w:p w14:paraId="5C322323" w14:textId="6EC04218" w:rsidR="001B433C" w:rsidRPr="00867E34" w:rsidRDefault="001B433C" w:rsidP="001B433C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967499">
        <w:rPr>
          <w:sz w:val="16"/>
          <w:szCs w:val="16"/>
          <w:shd w:val="clear" w:color="auto" w:fill="FFFFFF"/>
        </w:rPr>
        <w:t xml:space="preserve">* </w:t>
      </w:r>
      <w:r w:rsidR="00967499">
        <w:rPr>
          <w:sz w:val="16"/>
          <w:szCs w:val="16"/>
          <w:shd w:val="clear" w:color="auto" w:fill="FFFFFF"/>
        </w:rPr>
        <w:t xml:space="preserve">The data has been changed compared to what was previously published. </w:t>
      </w:r>
    </w:p>
    <w:p w14:paraId="79082225" w14:textId="56522A2F" w:rsidR="005B6986" w:rsidRPr="00ED0A7E" w:rsidRDefault="00092B44" w:rsidP="00ED0A7E">
      <w:pPr>
        <w:tabs>
          <w:tab w:val="left" w:pos="3544"/>
        </w:tabs>
        <w:spacing w:before="0" w:after="0"/>
        <w:rPr>
          <w:spacing w:val="2"/>
          <w:sz w:val="16"/>
          <w:szCs w:val="18"/>
          <w:shd w:val="clear" w:color="auto" w:fill="FFFFFF"/>
        </w:rPr>
      </w:pPr>
      <w:r w:rsidRPr="00A5476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6416" behindDoc="1" locked="0" layoutInCell="1" allowOverlap="1" wp14:anchorId="7DF8AB06" wp14:editId="51196E85">
                <wp:simplePos x="0" y="0"/>
                <wp:positionH relativeFrom="rightMargin">
                  <wp:posOffset>106680</wp:posOffset>
                </wp:positionH>
                <wp:positionV relativeFrom="paragraph">
                  <wp:posOffset>177800</wp:posOffset>
                </wp:positionV>
                <wp:extent cx="1868170" cy="1275715"/>
                <wp:effectExtent l="0" t="0" r="0" b="635"/>
                <wp:wrapTight wrapText="bothSides">
                  <wp:wrapPolygon edited="0">
                    <wp:start x="661" y="0"/>
                    <wp:lineTo x="661" y="21288"/>
                    <wp:lineTo x="20925" y="21288"/>
                    <wp:lineTo x="20925" y="0"/>
                    <wp:lineTo x="661" y="0"/>
                  </wp:wrapPolygon>
                </wp:wrapTight>
                <wp:docPr id="9" name="Pole tekstowe 9" descr="In the period January-March 2026 construction and assembly production decreased of 7.0%. Production was lower for restoration works and higher for investment works 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0B9FB" w14:textId="231D5987" w:rsidR="00DA567B" w:rsidRPr="003235A3" w:rsidRDefault="00DA567B" w:rsidP="00DA567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3235A3">
                              <w:rPr>
                                <w:lang w:val="en-GB"/>
                              </w:rPr>
                              <w:t>In the period January-</w:t>
                            </w:r>
                            <w:r w:rsidR="00C017F5" w:rsidRPr="003235A3">
                              <w:rPr>
                                <w:lang w:val="en-GB"/>
                              </w:rPr>
                              <w:t>March</w:t>
                            </w:r>
                            <w:r w:rsidRPr="003235A3">
                              <w:rPr>
                                <w:lang w:val="en-GB"/>
                              </w:rPr>
                              <w:t xml:space="preserve"> 2026 construction and assembly production decrease</w:t>
                            </w:r>
                            <w:r w:rsidR="00195E64" w:rsidRPr="003235A3">
                              <w:rPr>
                                <w:lang w:val="en-GB"/>
                              </w:rPr>
                              <w:t>d</w:t>
                            </w:r>
                            <w:r w:rsidRPr="003235A3">
                              <w:rPr>
                                <w:lang w:val="en-GB"/>
                              </w:rPr>
                              <w:t xml:space="preserve"> of </w:t>
                            </w:r>
                            <w:r w:rsidR="00C017F5" w:rsidRPr="003235A3">
                              <w:rPr>
                                <w:lang w:val="en-GB"/>
                              </w:rPr>
                              <w:t>7.0</w:t>
                            </w:r>
                            <w:r w:rsidRPr="003235A3">
                              <w:rPr>
                                <w:lang w:val="en-GB"/>
                              </w:rPr>
                              <w:t>%</w:t>
                            </w:r>
                            <w:r w:rsidR="00983130" w:rsidRPr="003235A3">
                              <w:rPr>
                                <w:lang w:val="en-GB"/>
                              </w:rPr>
                              <w:t xml:space="preserve">. </w:t>
                            </w:r>
                            <w:r w:rsidR="003235A3" w:rsidRPr="003235A3">
                              <w:rPr>
                                <w:lang w:val="en-GB"/>
                              </w:rPr>
                              <w:t>P</w:t>
                            </w:r>
                            <w:r w:rsidR="00983130" w:rsidRPr="003235A3">
                              <w:rPr>
                                <w:lang w:val="en-GB"/>
                              </w:rPr>
                              <w:t>roduction</w:t>
                            </w:r>
                            <w:r w:rsidR="003235A3" w:rsidRPr="003235A3">
                              <w:rPr>
                                <w:lang w:val="en-GB"/>
                              </w:rPr>
                              <w:t xml:space="preserve"> was lower</w:t>
                            </w:r>
                            <w:r w:rsidR="00983130" w:rsidRPr="003235A3">
                              <w:rPr>
                                <w:lang w:val="en-GB"/>
                              </w:rPr>
                              <w:t xml:space="preserve"> for </w:t>
                            </w:r>
                            <w:r w:rsidR="00983130" w:rsidRPr="003235A3">
                              <w:rPr>
                                <w:szCs w:val="19"/>
                                <w:lang w:val="en-GB"/>
                              </w:rPr>
                              <w:t>restoration</w:t>
                            </w:r>
                            <w:r w:rsidR="00983130" w:rsidRPr="003235A3">
                              <w:rPr>
                                <w:lang w:val="en-GB"/>
                              </w:rPr>
                              <w:t xml:space="preserve"> works and higher for investment works</w:t>
                            </w:r>
                            <w:r w:rsidRPr="003235A3">
                              <w:rPr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8AB06" id="Pole tekstowe 9" o:spid="_x0000_s1028" type="#_x0000_t202" alt="In the period January-March 2026 construction and assembly production decreased of 7.0%. Production was lower for restoration works and higher for investment works  " style="position:absolute;margin-left:8.4pt;margin-top:14pt;width:147.1pt;height:100.45pt;z-index:-2514800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" filled="f" stroked="f">
                <v:textbox>
                  <w:txbxContent>
                    <w:p w14:paraId="61F0B9FB" w14:textId="231D5987" w:rsidR="00DA567B" w:rsidRPr="003235A3" w:rsidRDefault="00DA567B" w:rsidP="00DA567B">
                      <w:pPr>
                        <w:pStyle w:val="tekstzboku"/>
                        <w:rPr>
                          <w:lang w:val="en-GB"/>
                        </w:rPr>
                      </w:pPr>
                      <w:r w:rsidRPr="003235A3">
                        <w:rPr>
                          <w:lang w:val="en-GB"/>
                        </w:rPr>
                        <w:t>In the period January-</w:t>
                      </w:r>
                      <w:r w:rsidR="00C017F5" w:rsidRPr="003235A3">
                        <w:rPr>
                          <w:lang w:val="en-GB"/>
                        </w:rPr>
                        <w:t>March</w:t>
                      </w:r>
                      <w:r w:rsidRPr="003235A3">
                        <w:rPr>
                          <w:lang w:val="en-GB"/>
                        </w:rPr>
                        <w:t xml:space="preserve"> 2026 construction and assembly production decrease</w:t>
                      </w:r>
                      <w:r w:rsidR="00195E64" w:rsidRPr="003235A3">
                        <w:rPr>
                          <w:lang w:val="en-GB"/>
                        </w:rPr>
                        <w:t>d</w:t>
                      </w:r>
                      <w:r w:rsidRPr="003235A3">
                        <w:rPr>
                          <w:lang w:val="en-GB"/>
                        </w:rPr>
                        <w:t xml:space="preserve"> of </w:t>
                      </w:r>
                      <w:r w:rsidR="00C017F5" w:rsidRPr="003235A3">
                        <w:rPr>
                          <w:lang w:val="en-GB"/>
                        </w:rPr>
                        <w:t>7.0</w:t>
                      </w:r>
                      <w:r w:rsidRPr="003235A3">
                        <w:rPr>
                          <w:lang w:val="en-GB"/>
                        </w:rPr>
                        <w:t>%</w:t>
                      </w:r>
                      <w:r w:rsidR="00983130" w:rsidRPr="003235A3">
                        <w:rPr>
                          <w:lang w:val="en-GB"/>
                        </w:rPr>
                        <w:t xml:space="preserve">. </w:t>
                      </w:r>
                      <w:r w:rsidR="003235A3" w:rsidRPr="003235A3">
                        <w:rPr>
                          <w:lang w:val="en-GB"/>
                        </w:rPr>
                        <w:t>P</w:t>
                      </w:r>
                      <w:r w:rsidR="00983130" w:rsidRPr="003235A3">
                        <w:rPr>
                          <w:lang w:val="en-GB"/>
                        </w:rPr>
                        <w:t>roduction</w:t>
                      </w:r>
                      <w:r w:rsidR="003235A3" w:rsidRPr="003235A3">
                        <w:rPr>
                          <w:lang w:val="en-GB"/>
                        </w:rPr>
                        <w:t xml:space="preserve"> was lower</w:t>
                      </w:r>
                      <w:r w:rsidR="00983130" w:rsidRPr="003235A3">
                        <w:rPr>
                          <w:lang w:val="en-GB"/>
                        </w:rPr>
                        <w:t xml:space="preserve"> for </w:t>
                      </w:r>
                      <w:r w:rsidR="00983130" w:rsidRPr="003235A3">
                        <w:rPr>
                          <w:szCs w:val="19"/>
                          <w:lang w:val="en-GB"/>
                        </w:rPr>
                        <w:t>restoration</w:t>
                      </w:r>
                      <w:r w:rsidR="00983130" w:rsidRPr="003235A3">
                        <w:rPr>
                          <w:lang w:val="en-GB"/>
                        </w:rPr>
                        <w:t xml:space="preserve"> works and higher for investment works</w:t>
                      </w:r>
                      <w:r w:rsidRPr="003235A3">
                        <w:rPr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23857" w:rsidRPr="00ED0A7E">
        <w:rPr>
          <w:spacing w:val="2"/>
          <w:sz w:val="16"/>
          <w:szCs w:val="18"/>
          <w:shd w:val="clear" w:color="auto" w:fill="FFFFFF"/>
          <w:vertAlign w:val="superscript"/>
        </w:rPr>
        <w:sym w:font="Symbol" w:char="F044"/>
      </w:r>
      <w:r w:rsidR="00823857" w:rsidRPr="00ED0A7E">
        <w:rPr>
          <w:spacing w:val="2"/>
          <w:sz w:val="16"/>
          <w:szCs w:val="18"/>
          <w:shd w:val="clear" w:color="auto" w:fill="FFFFFF"/>
          <w:vertAlign w:val="superscript"/>
        </w:rPr>
        <w:t xml:space="preserve"> </w:t>
      </w:r>
      <w:r w:rsidR="00DB4D73" w:rsidRPr="00ED0A7E">
        <w:rPr>
          <w:spacing w:val="2"/>
          <w:sz w:val="16"/>
          <w:szCs w:val="18"/>
          <w:shd w:val="clear" w:color="auto" w:fill="FFFFFF"/>
        </w:rPr>
        <w:t xml:space="preserve">Abbreviated form according </w:t>
      </w:r>
      <w:r w:rsidR="0031262F" w:rsidRPr="00ED0A7E">
        <w:rPr>
          <w:spacing w:val="2"/>
          <w:sz w:val="16"/>
          <w:szCs w:val="18"/>
          <w:shd w:val="clear" w:color="auto" w:fill="FFFFFF"/>
        </w:rPr>
        <w:t xml:space="preserve">to </w:t>
      </w:r>
      <w:r w:rsidR="00823857" w:rsidRPr="00ED0A7E">
        <w:rPr>
          <w:spacing w:val="2"/>
          <w:sz w:val="16"/>
          <w:szCs w:val="18"/>
          <w:shd w:val="clear" w:color="auto" w:fill="FFFFFF"/>
        </w:rPr>
        <w:t>PKD 2007</w:t>
      </w:r>
      <w:r w:rsidR="00F93125" w:rsidRPr="00ED0A7E">
        <w:rPr>
          <w:spacing w:val="2"/>
          <w:sz w:val="16"/>
          <w:szCs w:val="18"/>
          <w:shd w:val="clear" w:color="auto" w:fill="FFFFFF"/>
        </w:rPr>
        <w:t>.</w:t>
      </w:r>
    </w:p>
    <w:p w14:paraId="3E6E8A67" w14:textId="44218E05" w:rsidR="00D22153" w:rsidRPr="00ED0A7E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14:paraId="585FDF10" w14:textId="53039477" w:rsidR="00BF0714" w:rsidRPr="00AB5538" w:rsidRDefault="00231FC9" w:rsidP="00231FC9">
      <w:pPr>
        <w:tabs>
          <w:tab w:val="left" w:pos="3544"/>
        </w:tabs>
        <w:spacing w:line="288" w:lineRule="auto"/>
        <w:rPr>
          <w:szCs w:val="19"/>
          <w:lang w:val="en-GB"/>
        </w:rPr>
      </w:pPr>
      <w:bookmarkStart w:id="1" w:name="_Hlk167097062"/>
      <w:r w:rsidRPr="005828D5">
        <w:rPr>
          <w:noProof/>
          <w:spacing w:val="-2"/>
          <w:szCs w:val="19"/>
          <w:lang w:val="en-GB" w:eastAsia="pl-PL"/>
        </w:rPr>
        <w:t xml:space="preserve">In </w:t>
      </w:r>
      <w:r w:rsidR="004E0CCE">
        <w:rPr>
          <w:noProof/>
          <w:spacing w:val="-2"/>
          <w:szCs w:val="19"/>
          <w:lang w:val="en-GB" w:eastAsia="pl-PL"/>
        </w:rPr>
        <w:t>the period January-</w:t>
      </w:r>
      <w:r w:rsidR="00C77904">
        <w:rPr>
          <w:noProof/>
          <w:spacing w:val="-2"/>
          <w:szCs w:val="19"/>
          <w:lang w:val="en-GB" w:eastAsia="pl-PL"/>
        </w:rPr>
        <w:t>March</w:t>
      </w:r>
      <w:r w:rsidR="004E0CCE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szCs w:val="19"/>
          <w:lang w:val="en-GB"/>
        </w:rPr>
        <w:t>202</w:t>
      </w:r>
      <w:r w:rsidR="004E0CCE">
        <w:rPr>
          <w:szCs w:val="19"/>
          <w:lang w:val="en-GB"/>
        </w:rPr>
        <w:t>6</w:t>
      </w:r>
      <w:r w:rsidRPr="005828D5">
        <w:rPr>
          <w:szCs w:val="19"/>
          <w:lang w:val="en-GB"/>
        </w:rPr>
        <w:t>,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5828D5">
        <w:rPr>
          <w:noProof/>
          <w:spacing w:val="-2"/>
          <w:szCs w:val="19"/>
          <w:lang w:val="en-GB" w:eastAsia="pl-PL"/>
        </w:rPr>
        <w:t xml:space="preserve">, </w:t>
      </w:r>
      <w:r w:rsidR="005C00FA">
        <w:rPr>
          <w:noProof/>
          <w:spacing w:val="-2"/>
          <w:szCs w:val="19"/>
          <w:lang w:val="en-GB" w:eastAsia="pl-PL"/>
        </w:rPr>
        <w:t>a</w:t>
      </w:r>
      <w:r w:rsidR="00CF00B9">
        <w:rPr>
          <w:noProof/>
          <w:spacing w:val="-2"/>
          <w:szCs w:val="19"/>
          <w:lang w:val="en-GB" w:eastAsia="pl-PL"/>
        </w:rPr>
        <w:t> </w:t>
      </w:r>
      <w:r w:rsidR="004E0CCE">
        <w:rPr>
          <w:noProof/>
          <w:spacing w:val="-2"/>
          <w:szCs w:val="19"/>
          <w:lang w:val="en-GB" w:eastAsia="pl-PL"/>
        </w:rPr>
        <w:t>de</w:t>
      </w:r>
      <w:r w:rsidR="0059470A">
        <w:rPr>
          <w:noProof/>
          <w:spacing w:val="-2"/>
          <w:szCs w:val="19"/>
          <w:lang w:val="en-GB" w:eastAsia="pl-PL"/>
        </w:rPr>
        <w:t>c</w:t>
      </w:r>
      <w:r w:rsidR="005C00FA">
        <w:rPr>
          <w:shd w:val="clear" w:color="auto" w:fill="FFFFFF"/>
          <w:lang w:val="en-GB"/>
        </w:rPr>
        <w:t>rease</w:t>
      </w:r>
      <w:r w:rsidRPr="005828D5">
        <w:rPr>
          <w:color w:val="000000" w:themeColor="text1"/>
          <w:szCs w:val="19"/>
          <w:lang w:val="en-GB"/>
        </w:rPr>
        <w:t xml:space="preserve"> in the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>
        <w:rPr>
          <w:color w:val="000000" w:themeColor="text1"/>
          <w:szCs w:val="19"/>
          <w:lang w:val="en-GB"/>
        </w:rPr>
        <w:t>was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AB5538">
        <w:rPr>
          <w:color w:val="000000" w:themeColor="text1"/>
          <w:szCs w:val="19"/>
          <w:lang w:val="en-GB"/>
        </w:rPr>
        <w:t xml:space="preserve">noted </w:t>
      </w:r>
      <w:r w:rsidR="000F358B">
        <w:rPr>
          <w:color w:val="000000" w:themeColor="text1"/>
          <w:szCs w:val="19"/>
          <w:lang w:val="en-GB"/>
        </w:rPr>
        <w:t xml:space="preserve">of </w:t>
      </w:r>
      <w:r w:rsidR="00C017F5">
        <w:rPr>
          <w:color w:val="000000" w:themeColor="text1"/>
          <w:szCs w:val="19"/>
          <w:lang w:val="en-GB"/>
        </w:rPr>
        <w:t>7.7</w:t>
      </w:r>
      <w:r w:rsidR="00BF0714">
        <w:rPr>
          <w:szCs w:val="19"/>
          <w:lang w:val="en-GB"/>
        </w:rPr>
        <w:t xml:space="preserve"> in </w:t>
      </w:r>
      <w:r w:rsidR="00BF0714" w:rsidRPr="00AB5538">
        <w:rPr>
          <w:noProof/>
          <w:spacing w:val="-2"/>
          <w:szCs w:val="19"/>
          <w:lang w:val="en-GB" w:eastAsia="pl-PL"/>
        </w:rPr>
        <w:t>entities</w:t>
      </w:r>
      <w:r w:rsidR="00BF0714">
        <w:rPr>
          <w:noProof/>
          <w:spacing w:val="-2"/>
          <w:szCs w:val="19"/>
          <w:lang w:val="en-GB" w:eastAsia="pl-PL"/>
        </w:rPr>
        <w:t xml:space="preserve"> </w:t>
      </w:r>
      <w:r w:rsidR="00C017F5" w:rsidRPr="00AB5538">
        <w:rPr>
          <w:szCs w:val="19"/>
          <w:lang w:val="en-GB"/>
        </w:rPr>
        <w:t>performing specialised construction activities</w:t>
      </w:r>
      <w:r w:rsidR="00C017F5">
        <w:rPr>
          <w:szCs w:val="19"/>
          <w:lang w:val="en-GB"/>
        </w:rPr>
        <w:t>,</w:t>
      </w:r>
      <w:r w:rsidR="00C017F5" w:rsidRPr="00AB5538">
        <w:rPr>
          <w:szCs w:val="19"/>
          <w:lang w:val="en-GB"/>
        </w:rPr>
        <w:t xml:space="preserve"> </w:t>
      </w:r>
      <w:r w:rsidR="00C017F5">
        <w:rPr>
          <w:szCs w:val="19"/>
          <w:lang w:val="en-GB"/>
        </w:rPr>
        <w:t xml:space="preserve">in </w:t>
      </w:r>
      <w:r w:rsidR="00C017F5" w:rsidRPr="00AB5538">
        <w:rPr>
          <w:noProof/>
          <w:spacing w:val="-2"/>
          <w:szCs w:val="19"/>
          <w:lang w:val="en-GB" w:eastAsia="pl-PL"/>
        </w:rPr>
        <w:t>entities</w:t>
      </w:r>
      <w:r w:rsidR="00C017F5">
        <w:rPr>
          <w:color w:val="000000" w:themeColor="text1"/>
          <w:szCs w:val="19"/>
          <w:lang w:val="en-GB"/>
        </w:rPr>
        <w:t xml:space="preserve"> </w:t>
      </w:r>
      <w:r w:rsidR="00C017F5" w:rsidRPr="00AB5538">
        <w:rPr>
          <w:szCs w:val="19"/>
          <w:lang w:val="en-GB"/>
        </w:rPr>
        <w:t xml:space="preserve">dealing mainly with civil engineering works </w:t>
      </w:r>
      <w:r w:rsidR="00C017F5">
        <w:rPr>
          <w:szCs w:val="19"/>
          <w:lang w:val="en-GB"/>
        </w:rPr>
        <w:t xml:space="preserve">of 7.6% and </w:t>
      </w:r>
      <w:r w:rsidR="004E0CCE" w:rsidRPr="00AB5538">
        <w:rPr>
          <w:szCs w:val="19"/>
          <w:lang w:val="en-GB"/>
        </w:rPr>
        <w:t>whose basic type of activity was construction of buildings</w:t>
      </w:r>
      <w:r w:rsidR="004E0CCE">
        <w:rPr>
          <w:szCs w:val="19"/>
          <w:lang w:val="en-GB"/>
        </w:rPr>
        <w:t xml:space="preserve"> of </w:t>
      </w:r>
      <w:r w:rsidR="00C017F5">
        <w:rPr>
          <w:szCs w:val="19"/>
          <w:lang w:val="en-GB"/>
        </w:rPr>
        <w:t>5.8</w:t>
      </w:r>
      <w:r w:rsidR="004E0CCE" w:rsidRPr="00AB5538">
        <w:rPr>
          <w:szCs w:val="19"/>
          <w:lang w:val="en-GB"/>
        </w:rPr>
        <w:t>%</w:t>
      </w:r>
      <w:r w:rsidR="004E0CCE">
        <w:rPr>
          <w:szCs w:val="19"/>
          <w:lang w:val="en-GB"/>
        </w:rPr>
        <w:t>.</w:t>
      </w:r>
      <w:r w:rsidR="00CF6920">
        <w:rPr>
          <w:szCs w:val="19"/>
          <w:lang w:val="en-GB"/>
        </w:rPr>
        <w:t xml:space="preserve"> </w:t>
      </w:r>
      <w:r w:rsidR="009057E0">
        <w:rPr>
          <w:szCs w:val="19"/>
          <w:lang w:val="en-GB"/>
        </w:rPr>
        <w:t xml:space="preserve">  </w:t>
      </w:r>
    </w:p>
    <w:bookmarkEnd w:id="1"/>
    <w:p w14:paraId="5A51580B" w14:textId="5F0BDC5E" w:rsidR="00291A22" w:rsidRDefault="00291A22" w:rsidP="00291A22">
      <w:pPr>
        <w:autoSpaceDE w:val="0"/>
        <w:autoSpaceDN w:val="0"/>
        <w:spacing w:line="288" w:lineRule="auto"/>
        <w:rPr>
          <w:rFonts w:cs="Times New Roman"/>
          <w:szCs w:val="19"/>
          <w:lang w:val="en-GB"/>
        </w:rPr>
      </w:pPr>
      <w:r>
        <w:rPr>
          <w:noProof/>
          <w:spacing w:val="-2"/>
          <w:szCs w:val="19"/>
          <w:lang w:val="en-GB" w:eastAsia="pl-PL"/>
        </w:rPr>
        <w:t xml:space="preserve">Analyzing the value of </w:t>
      </w:r>
      <w:r w:rsidRPr="00750751">
        <w:rPr>
          <w:rFonts w:cs="Times New Roman"/>
          <w:szCs w:val="19"/>
          <w:lang w:val="en-GB"/>
        </w:rPr>
        <w:t>construction and assembly production</w:t>
      </w:r>
      <w:r>
        <w:rPr>
          <w:rFonts w:cs="Times New Roman"/>
          <w:szCs w:val="19"/>
          <w:lang w:val="en-GB"/>
        </w:rPr>
        <w:t xml:space="preserve"> </w:t>
      </w:r>
      <w:r w:rsidRPr="008B7563">
        <w:rPr>
          <w:rFonts w:cs="Times New Roman"/>
          <w:szCs w:val="19"/>
          <w:lang w:val="en-GB"/>
        </w:rPr>
        <w:t xml:space="preserve">in </w:t>
      </w:r>
      <w:r w:rsidR="00C017F5">
        <w:rPr>
          <w:rFonts w:cs="Times New Roman"/>
          <w:szCs w:val="19"/>
          <w:lang w:val="en-GB"/>
        </w:rPr>
        <w:t>March</w:t>
      </w:r>
      <w:r w:rsidR="00957702">
        <w:rPr>
          <w:rFonts w:cs="Times New Roman"/>
          <w:szCs w:val="19"/>
          <w:lang w:val="en-GB"/>
        </w:rPr>
        <w:t xml:space="preserve"> 202</w:t>
      </w:r>
      <w:r w:rsidR="004E0CCE">
        <w:rPr>
          <w:rFonts w:cs="Times New Roman"/>
          <w:szCs w:val="19"/>
          <w:lang w:val="en-GB"/>
        </w:rPr>
        <w:t>6</w:t>
      </w:r>
      <w:r w:rsidR="00957702">
        <w:rPr>
          <w:rFonts w:cs="Times New Roman"/>
          <w:szCs w:val="19"/>
          <w:lang w:val="en-GB"/>
        </w:rPr>
        <w:t xml:space="preserve"> in </w:t>
      </w:r>
      <w:r w:rsidRPr="008B7563">
        <w:rPr>
          <w:rFonts w:cs="Times New Roman"/>
          <w:szCs w:val="19"/>
          <w:lang w:val="en-GB"/>
        </w:rPr>
        <w:t>terms</w:t>
      </w:r>
      <w:r>
        <w:rPr>
          <w:rFonts w:cs="Times New Roman"/>
          <w:szCs w:val="19"/>
          <w:lang w:val="en-GB"/>
        </w:rPr>
        <w:t xml:space="preserve"> of construction works (</w:t>
      </w:r>
      <w:r w:rsidRPr="00750751">
        <w:rPr>
          <w:rFonts w:cs="Times New Roman"/>
          <w:szCs w:val="19"/>
          <w:lang w:val="en-GB"/>
        </w:rPr>
        <w:t>investment and restoration works</w:t>
      </w:r>
      <w:r>
        <w:rPr>
          <w:rFonts w:cs="Times New Roman"/>
          <w:szCs w:val="19"/>
          <w:lang w:val="en-GB"/>
        </w:rPr>
        <w:t>)</w:t>
      </w:r>
      <w:r w:rsidR="0020640B" w:rsidRPr="0020640B">
        <w:rPr>
          <w:rFonts w:cs="Times New Roman"/>
          <w:szCs w:val="19"/>
          <w:lang w:val="en-GB"/>
        </w:rPr>
        <w:t xml:space="preserve"> </w:t>
      </w:r>
      <w:r w:rsidR="0020640B" w:rsidRPr="00A63DEE">
        <w:rPr>
          <w:rFonts w:cs="Times New Roman"/>
          <w:szCs w:val="19"/>
          <w:lang w:val="en-GB"/>
        </w:rPr>
        <w:t>were observed</w:t>
      </w:r>
      <w:r w:rsidR="0020640B">
        <w:rPr>
          <w:rFonts w:cs="Times New Roman"/>
          <w:szCs w:val="19"/>
          <w:lang w:val="en-GB"/>
        </w:rPr>
        <w:t>:</w:t>
      </w:r>
    </w:p>
    <w:p w14:paraId="38700ED0" w14:textId="6511EF2B" w:rsidR="003C649A" w:rsidRPr="0030584B" w:rsidRDefault="0077374C" w:rsidP="000D2890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284" w:hanging="284"/>
        <w:rPr>
          <w:noProof/>
          <w:spacing w:val="-2"/>
          <w:szCs w:val="19"/>
          <w:lang w:val="en-GB" w:eastAsia="pl-PL"/>
        </w:rPr>
      </w:pPr>
      <w:r w:rsidRPr="00A5476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4368" behindDoc="1" locked="0" layoutInCell="1" allowOverlap="1" wp14:anchorId="775B1A15" wp14:editId="7C112979">
                <wp:simplePos x="0" y="0"/>
                <wp:positionH relativeFrom="page">
                  <wp:align>right</wp:align>
                </wp:positionH>
                <wp:positionV relativeFrom="paragraph">
                  <wp:posOffset>348615</wp:posOffset>
                </wp:positionV>
                <wp:extent cx="1868170" cy="1275715"/>
                <wp:effectExtent l="0" t="0" r="0" b="635"/>
                <wp:wrapTight wrapText="bothSides">
                  <wp:wrapPolygon edited="0">
                    <wp:start x="661" y="0"/>
                    <wp:lineTo x="661" y="21288"/>
                    <wp:lineTo x="20925" y="21288"/>
                    <wp:lineTo x="20925" y="0"/>
                    <wp:lineTo x="661" y="0"/>
                  </wp:wrapPolygon>
                </wp:wrapTight>
                <wp:docPr id="10" name="Pole tekstowe 10" descr="In March 2026, investment works increased significantly by 11.8% an annual and by 45.7% compared to February 2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6C422" w14:textId="5D1A43FF" w:rsidR="00A5476F" w:rsidRPr="00FC7805" w:rsidRDefault="00A5476F" w:rsidP="00A5476F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FC7805">
                              <w:rPr>
                                <w:lang w:val="en-GB"/>
                              </w:rPr>
                              <w:t xml:space="preserve">In </w:t>
                            </w:r>
                            <w:r w:rsidR="0086307C">
                              <w:rPr>
                                <w:lang w:val="en-GB"/>
                              </w:rPr>
                              <w:t>March</w:t>
                            </w:r>
                            <w:r w:rsidRPr="00FC7805">
                              <w:rPr>
                                <w:lang w:val="en-GB"/>
                              </w:rPr>
                              <w:t xml:space="preserve"> 202</w:t>
                            </w:r>
                            <w:r w:rsidR="00DA567B" w:rsidRPr="00FC7805">
                              <w:rPr>
                                <w:lang w:val="en-GB"/>
                              </w:rPr>
                              <w:t>6,</w:t>
                            </w:r>
                            <w:r w:rsidR="0077374C" w:rsidRPr="0077374C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77374C" w:rsidRPr="00FC7805">
                              <w:rPr>
                                <w:szCs w:val="19"/>
                                <w:lang w:val="en-GB"/>
                              </w:rPr>
                              <w:t>investment</w:t>
                            </w:r>
                            <w:r w:rsidR="0077374C" w:rsidRPr="00FC7805">
                              <w:rPr>
                                <w:lang w:val="en-GB"/>
                              </w:rPr>
                              <w:t xml:space="preserve"> </w:t>
                            </w:r>
                            <w:r w:rsidR="0077374C" w:rsidRPr="00FC7805">
                              <w:rPr>
                                <w:szCs w:val="19"/>
                                <w:lang w:val="en-GB"/>
                              </w:rPr>
                              <w:t>works</w:t>
                            </w:r>
                            <w:r w:rsidR="00DA567B" w:rsidRPr="00FC7805">
                              <w:rPr>
                                <w:lang w:val="en-GB"/>
                              </w:rPr>
                              <w:t xml:space="preserve"> </w:t>
                            </w:r>
                            <w:r w:rsidR="003A692F" w:rsidRPr="00FC7805">
                              <w:rPr>
                                <w:lang w:val="en-GB"/>
                              </w:rPr>
                              <w:t>increase</w:t>
                            </w:r>
                            <w:r w:rsidR="003235A3">
                              <w:rPr>
                                <w:lang w:val="en-GB"/>
                              </w:rPr>
                              <w:t>d</w:t>
                            </w:r>
                            <w:r w:rsidR="003A692F" w:rsidRPr="00FC7805">
                              <w:rPr>
                                <w:lang w:val="en-GB"/>
                              </w:rPr>
                              <w:t xml:space="preserve"> </w:t>
                            </w:r>
                            <w:r w:rsidR="003235A3">
                              <w:rPr>
                                <w:lang w:val="en-GB"/>
                              </w:rPr>
                              <w:t xml:space="preserve">significantly </w:t>
                            </w:r>
                            <w:r w:rsidR="0077374C">
                              <w:rPr>
                                <w:lang w:val="en-GB"/>
                              </w:rPr>
                              <w:t xml:space="preserve">by </w:t>
                            </w:r>
                            <w:r w:rsidR="008624E8">
                              <w:rPr>
                                <w:lang w:val="en-GB"/>
                              </w:rPr>
                              <w:t xml:space="preserve">11.8% an annual and </w:t>
                            </w:r>
                            <w:r w:rsidR="0077374C">
                              <w:rPr>
                                <w:lang w:val="en-GB"/>
                              </w:rPr>
                              <w:t>by</w:t>
                            </w:r>
                            <w:r w:rsidR="00C8045E" w:rsidRPr="00FC7805">
                              <w:rPr>
                                <w:lang w:val="en-GB"/>
                              </w:rPr>
                              <w:t xml:space="preserve"> </w:t>
                            </w:r>
                            <w:r w:rsidR="0086307C">
                              <w:rPr>
                                <w:lang w:val="en-GB"/>
                              </w:rPr>
                              <w:t>45.7</w:t>
                            </w:r>
                            <w:r w:rsidR="00C8045E" w:rsidRPr="00FC7805">
                              <w:rPr>
                                <w:lang w:val="en-GB"/>
                              </w:rPr>
                              <w:t xml:space="preserve">% </w:t>
                            </w:r>
                            <w:r w:rsidR="008624E8" w:rsidRPr="00FC7805">
                              <w:rPr>
                                <w:lang w:val="en-GB"/>
                              </w:rPr>
                              <w:t xml:space="preserve">compared to </w:t>
                            </w:r>
                            <w:r w:rsidR="008624E8">
                              <w:rPr>
                                <w:lang w:val="en-GB"/>
                              </w:rPr>
                              <w:t>February</w:t>
                            </w:r>
                            <w:r w:rsidR="008624E8" w:rsidRPr="00FC7805">
                              <w:rPr>
                                <w:lang w:val="en-GB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B1A15" id="Pole tekstowe 10" o:spid="_x0000_s1029" type="#_x0000_t202" alt="In March 2026, investment works increased significantly by 11.8% an annual and by 45.7% compared to February 2026" style="position:absolute;left:0;text-align:left;margin-left:95.9pt;margin-top:27.45pt;width:147.1pt;height:100.45pt;z-index:-2514821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" filled="f" stroked="f">
                <v:textbox>
                  <w:txbxContent>
                    <w:p w14:paraId="6F46C422" w14:textId="5D1A43FF" w:rsidR="00A5476F" w:rsidRPr="00FC7805" w:rsidRDefault="00A5476F" w:rsidP="00A5476F">
                      <w:pPr>
                        <w:pStyle w:val="tekstzboku"/>
                        <w:rPr>
                          <w:lang w:val="en-GB"/>
                        </w:rPr>
                      </w:pPr>
                      <w:r w:rsidRPr="00FC7805">
                        <w:rPr>
                          <w:lang w:val="en-GB"/>
                        </w:rPr>
                        <w:t xml:space="preserve">In </w:t>
                      </w:r>
                      <w:r w:rsidR="0086307C">
                        <w:rPr>
                          <w:lang w:val="en-GB"/>
                        </w:rPr>
                        <w:t>March</w:t>
                      </w:r>
                      <w:r w:rsidRPr="00FC7805">
                        <w:rPr>
                          <w:lang w:val="en-GB"/>
                        </w:rPr>
                        <w:t xml:space="preserve"> 202</w:t>
                      </w:r>
                      <w:r w:rsidR="00DA567B" w:rsidRPr="00FC7805">
                        <w:rPr>
                          <w:lang w:val="en-GB"/>
                        </w:rPr>
                        <w:t>6,</w:t>
                      </w:r>
                      <w:r w:rsidR="0077374C" w:rsidRPr="0077374C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="0077374C" w:rsidRPr="00FC7805">
                        <w:rPr>
                          <w:szCs w:val="19"/>
                          <w:lang w:val="en-GB"/>
                        </w:rPr>
                        <w:t>investment</w:t>
                      </w:r>
                      <w:r w:rsidR="0077374C" w:rsidRPr="00FC7805">
                        <w:rPr>
                          <w:lang w:val="en-GB"/>
                        </w:rPr>
                        <w:t xml:space="preserve"> </w:t>
                      </w:r>
                      <w:r w:rsidR="0077374C" w:rsidRPr="00FC7805">
                        <w:rPr>
                          <w:szCs w:val="19"/>
                          <w:lang w:val="en-GB"/>
                        </w:rPr>
                        <w:t>works</w:t>
                      </w:r>
                      <w:r w:rsidR="00DA567B" w:rsidRPr="00FC7805">
                        <w:rPr>
                          <w:lang w:val="en-GB"/>
                        </w:rPr>
                        <w:t xml:space="preserve"> </w:t>
                      </w:r>
                      <w:r w:rsidR="003A692F" w:rsidRPr="00FC7805">
                        <w:rPr>
                          <w:lang w:val="en-GB"/>
                        </w:rPr>
                        <w:t>increase</w:t>
                      </w:r>
                      <w:r w:rsidR="003235A3">
                        <w:rPr>
                          <w:lang w:val="en-GB"/>
                        </w:rPr>
                        <w:t>d</w:t>
                      </w:r>
                      <w:r w:rsidR="003A692F" w:rsidRPr="00FC7805">
                        <w:rPr>
                          <w:lang w:val="en-GB"/>
                        </w:rPr>
                        <w:t xml:space="preserve"> </w:t>
                      </w:r>
                      <w:r w:rsidR="003235A3">
                        <w:rPr>
                          <w:lang w:val="en-GB"/>
                        </w:rPr>
                        <w:t xml:space="preserve">significantly </w:t>
                      </w:r>
                      <w:r w:rsidR="0077374C">
                        <w:rPr>
                          <w:lang w:val="en-GB"/>
                        </w:rPr>
                        <w:t xml:space="preserve">by </w:t>
                      </w:r>
                      <w:r w:rsidR="008624E8">
                        <w:rPr>
                          <w:lang w:val="en-GB"/>
                        </w:rPr>
                        <w:t xml:space="preserve">11.8% an annual and </w:t>
                      </w:r>
                      <w:r w:rsidR="0077374C">
                        <w:rPr>
                          <w:lang w:val="en-GB"/>
                        </w:rPr>
                        <w:t>by</w:t>
                      </w:r>
                      <w:r w:rsidR="00C8045E" w:rsidRPr="00FC7805">
                        <w:rPr>
                          <w:lang w:val="en-GB"/>
                        </w:rPr>
                        <w:t xml:space="preserve"> </w:t>
                      </w:r>
                      <w:r w:rsidR="0086307C">
                        <w:rPr>
                          <w:lang w:val="en-GB"/>
                        </w:rPr>
                        <w:t>45.7</w:t>
                      </w:r>
                      <w:r w:rsidR="00C8045E" w:rsidRPr="00FC7805">
                        <w:rPr>
                          <w:lang w:val="en-GB"/>
                        </w:rPr>
                        <w:t xml:space="preserve">% </w:t>
                      </w:r>
                      <w:r w:rsidR="008624E8" w:rsidRPr="00FC7805">
                        <w:rPr>
                          <w:lang w:val="en-GB"/>
                        </w:rPr>
                        <w:t xml:space="preserve">compared to </w:t>
                      </w:r>
                      <w:r w:rsidR="008624E8">
                        <w:rPr>
                          <w:lang w:val="en-GB"/>
                        </w:rPr>
                        <w:t>February</w:t>
                      </w:r>
                      <w:r w:rsidR="008624E8" w:rsidRPr="00FC7805">
                        <w:rPr>
                          <w:lang w:val="en-GB"/>
                        </w:rPr>
                        <w:t xml:space="preserve"> 2026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A3EB0" w:rsidRPr="0030584B">
        <w:rPr>
          <w:noProof/>
          <w:spacing w:val="-2"/>
          <w:szCs w:val="19"/>
          <w:lang w:val="en-GB" w:eastAsia="pl-PL"/>
        </w:rPr>
        <w:t>an annual</w:t>
      </w:r>
      <w:r w:rsidR="00957702" w:rsidRPr="0030584B">
        <w:rPr>
          <w:rFonts w:cs="Times New Roman"/>
          <w:szCs w:val="19"/>
          <w:lang w:val="en-GB"/>
        </w:rPr>
        <w:t xml:space="preserve"> </w:t>
      </w:r>
      <w:r w:rsidR="00C017F5">
        <w:rPr>
          <w:noProof/>
          <w:spacing w:val="-2"/>
          <w:szCs w:val="19"/>
          <w:lang w:val="en-GB" w:eastAsia="pl-PL"/>
        </w:rPr>
        <w:t>in</w:t>
      </w:r>
      <w:r w:rsidR="00420E83" w:rsidRPr="0030584B">
        <w:rPr>
          <w:noProof/>
          <w:spacing w:val="-2"/>
          <w:szCs w:val="19"/>
          <w:lang w:val="en-GB" w:eastAsia="pl-PL"/>
        </w:rPr>
        <w:t xml:space="preserve">crease </w:t>
      </w:r>
      <w:r w:rsidR="00420E83" w:rsidRPr="0030584B">
        <w:rPr>
          <w:rFonts w:cs="Times New Roman"/>
          <w:szCs w:val="19"/>
          <w:lang w:val="en-GB"/>
        </w:rPr>
        <w:t xml:space="preserve">for </w:t>
      </w:r>
      <w:r w:rsidR="00C017F5" w:rsidRPr="0030584B">
        <w:rPr>
          <w:rFonts w:cs="Times New Roman"/>
          <w:szCs w:val="19"/>
          <w:lang w:val="en-GB"/>
        </w:rPr>
        <w:t xml:space="preserve">investment works by </w:t>
      </w:r>
      <w:r w:rsidR="00C017F5">
        <w:rPr>
          <w:rFonts w:cs="Times New Roman"/>
          <w:szCs w:val="19"/>
          <w:lang w:val="en-GB"/>
        </w:rPr>
        <w:t>11.8</w:t>
      </w:r>
      <w:r w:rsidR="00C017F5" w:rsidRPr="0030584B">
        <w:rPr>
          <w:rFonts w:cs="Times New Roman"/>
          <w:szCs w:val="19"/>
          <w:lang w:val="en-GB"/>
        </w:rPr>
        <w:t>%</w:t>
      </w:r>
      <w:r w:rsidR="00C017F5">
        <w:rPr>
          <w:rFonts w:cs="Times New Roman"/>
          <w:szCs w:val="19"/>
          <w:lang w:val="en-GB"/>
        </w:rPr>
        <w:t xml:space="preserve"> and a decrease for </w:t>
      </w:r>
      <w:r w:rsidR="00E9479F" w:rsidRPr="0030584B">
        <w:rPr>
          <w:rFonts w:cs="Times New Roman"/>
          <w:szCs w:val="19"/>
          <w:lang w:val="en-GB"/>
        </w:rPr>
        <w:t xml:space="preserve">restoration works by </w:t>
      </w:r>
      <w:r w:rsidR="00C017F5">
        <w:rPr>
          <w:rFonts w:cs="Times New Roman"/>
          <w:szCs w:val="19"/>
          <w:lang w:val="en-GB"/>
        </w:rPr>
        <w:t>24.8</w:t>
      </w:r>
      <w:r w:rsidR="00E9479F" w:rsidRPr="0030584B">
        <w:rPr>
          <w:rFonts w:cs="Times New Roman"/>
          <w:szCs w:val="19"/>
          <w:lang w:val="en-GB"/>
        </w:rPr>
        <w:t>%</w:t>
      </w:r>
      <w:r w:rsidR="00E9479F">
        <w:rPr>
          <w:rFonts w:cs="Times New Roman"/>
          <w:szCs w:val="19"/>
          <w:lang w:val="en-GB"/>
        </w:rPr>
        <w:t xml:space="preserve"> </w:t>
      </w:r>
      <w:r w:rsidR="003C649A" w:rsidRPr="0030584B">
        <w:rPr>
          <w:rFonts w:cs="Times New Roman"/>
          <w:szCs w:val="19"/>
          <w:lang w:val="en-GB"/>
        </w:rPr>
        <w:t xml:space="preserve">(in </w:t>
      </w:r>
      <w:r w:rsidR="00C017F5">
        <w:rPr>
          <w:rFonts w:cs="Times New Roman"/>
          <w:szCs w:val="19"/>
          <w:lang w:val="en-GB"/>
        </w:rPr>
        <w:t>March</w:t>
      </w:r>
      <w:r w:rsidR="007473AD">
        <w:rPr>
          <w:rFonts w:cs="Times New Roman"/>
          <w:szCs w:val="19"/>
          <w:lang w:val="en-GB"/>
        </w:rPr>
        <w:t xml:space="preserve"> </w:t>
      </w:r>
      <w:r w:rsidR="003C649A" w:rsidRPr="0030584B">
        <w:rPr>
          <w:rFonts w:cs="Times New Roman"/>
          <w:szCs w:val="19"/>
          <w:lang w:val="en-GB"/>
        </w:rPr>
        <w:t>202</w:t>
      </w:r>
      <w:r w:rsidR="004E0CCE">
        <w:rPr>
          <w:rFonts w:cs="Times New Roman"/>
          <w:szCs w:val="19"/>
          <w:lang w:val="en-GB"/>
        </w:rPr>
        <w:t>5</w:t>
      </w:r>
      <w:r w:rsidR="003C649A" w:rsidRPr="0030584B">
        <w:rPr>
          <w:rFonts w:cs="Times New Roman"/>
          <w:szCs w:val="19"/>
          <w:lang w:val="en-GB"/>
        </w:rPr>
        <w:t>, a</w:t>
      </w:r>
      <w:r w:rsidR="00C017F5">
        <w:rPr>
          <w:rFonts w:cs="Times New Roman"/>
          <w:szCs w:val="19"/>
          <w:lang w:val="en-GB"/>
        </w:rPr>
        <w:t>n</w:t>
      </w:r>
      <w:r w:rsidR="00C6512E">
        <w:rPr>
          <w:rFonts w:cs="Times New Roman"/>
          <w:szCs w:val="19"/>
          <w:lang w:val="en-GB"/>
        </w:rPr>
        <w:t xml:space="preserve"> </w:t>
      </w:r>
      <w:r w:rsidR="00C017F5">
        <w:rPr>
          <w:rFonts w:cs="Times New Roman"/>
          <w:szCs w:val="19"/>
          <w:lang w:val="en-GB"/>
        </w:rPr>
        <w:t>in</w:t>
      </w:r>
      <w:r w:rsidR="005355BC" w:rsidRPr="0030584B">
        <w:rPr>
          <w:rFonts w:cs="Times New Roman"/>
          <w:szCs w:val="19"/>
          <w:lang w:val="en-GB"/>
        </w:rPr>
        <w:t>crease</w:t>
      </w:r>
      <w:r w:rsidR="003C649A" w:rsidRPr="0030584B">
        <w:rPr>
          <w:rFonts w:cs="Times New Roman"/>
          <w:szCs w:val="19"/>
          <w:lang w:val="en-GB"/>
        </w:rPr>
        <w:t xml:space="preserve"> </w:t>
      </w:r>
      <w:r w:rsidR="00661BAB" w:rsidRPr="0030584B">
        <w:rPr>
          <w:rFonts w:cs="Times New Roman"/>
          <w:szCs w:val="19"/>
          <w:lang w:val="en-GB"/>
        </w:rPr>
        <w:t xml:space="preserve">for </w:t>
      </w:r>
      <w:r w:rsidR="00C017F5" w:rsidRPr="0030584B">
        <w:rPr>
          <w:rFonts w:cs="Times New Roman"/>
          <w:szCs w:val="19"/>
          <w:lang w:val="en-GB"/>
        </w:rPr>
        <w:t xml:space="preserve">investment of </w:t>
      </w:r>
      <w:r w:rsidR="00C017F5">
        <w:rPr>
          <w:rFonts w:cs="Times New Roman"/>
          <w:szCs w:val="19"/>
          <w:lang w:val="en-GB"/>
        </w:rPr>
        <w:t>3.6</w:t>
      </w:r>
      <w:r w:rsidR="00C017F5" w:rsidRPr="0030584B">
        <w:rPr>
          <w:rFonts w:cs="Times New Roman"/>
          <w:szCs w:val="19"/>
          <w:lang w:val="en-GB"/>
        </w:rPr>
        <w:t>%</w:t>
      </w:r>
      <w:r w:rsidR="00C017F5">
        <w:rPr>
          <w:rFonts w:cs="Times New Roman"/>
          <w:szCs w:val="19"/>
          <w:lang w:val="en-GB"/>
        </w:rPr>
        <w:t xml:space="preserve"> and a decrease for </w:t>
      </w:r>
      <w:r w:rsidR="00661BAB" w:rsidRPr="0030584B">
        <w:rPr>
          <w:rFonts w:cs="Times New Roman"/>
          <w:szCs w:val="19"/>
          <w:lang w:val="en-GB"/>
        </w:rPr>
        <w:t xml:space="preserve">restoration </w:t>
      </w:r>
      <w:r w:rsidR="00C017F5">
        <w:rPr>
          <w:rFonts w:cs="Times New Roman"/>
          <w:szCs w:val="19"/>
          <w:lang w:val="en-GB"/>
        </w:rPr>
        <w:t>of 10.0</w:t>
      </w:r>
      <w:r w:rsidR="004E0CCE">
        <w:rPr>
          <w:rFonts w:cs="Times New Roman"/>
          <w:szCs w:val="19"/>
          <w:lang w:val="en-GB"/>
        </w:rPr>
        <w:t>%</w:t>
      </w:r>
      <w:r w:rsidR="003C649A" w:rsidRPr="0030584B">
        <w:rPr>
          <w:rFonts w:cs="Times New Roman"/>
          <w:szCs w:val="19"/>
          <w:lang w:val="en-GB"/>
        </w:rPr>
        <w:t>)</w:t>
      </w:r>
      <w:r w:rsidR="006E34BF" w:rsidRPr="0030584B">
        <w:rPr>
          <w:rFonts w:cs="Times New Roman"/>
          <w:szCs w:val="19"/>
          <w:lang w:val="en-GB"/>
        </w:rPr>
        <w:t>,</w:t>
      </w:r>
    </w:p>
    <w:p w14:paraId="51C9245F" w14:textId="00ADB51E" w:rsidR="00F60C82" w:rsidRPr="000D2890" w:rsidRDefault="00A36045" w:rsidP="000D2890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284" w:hanging="284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t xml:space="preserve">compared to </w:t>
      </w:r>
      <w:r w:rsidR="00C017F5">
        <w:rPr>
          <w:noProof/>
          <w:spacing w:val="-2"/>
          <w:szCs w:val="19"/>
          <w:lang w:val="en-GB" w:eastAsia="pl-PL"/>
        </w:rPr>
        <w:t>February</w:t>
      </w:r>
      <w:r>
        <w:rPr>
          <w:noProof/>
          <w:spacing w:val="-2"/>
          <w:szCs w:val="19"/>
          <w:lang w:val="en-GB" w:eastAsia="pl-PL"/>
        </w:rPr>
        <w:t xml:space="preserve"> 2026</w:t>
      </w:r>
      <w:r w:rsidR="00141DAA">
        <w:rPr>
          <w:noProof/>
          <w:spacing w:val="-2"/>
          <w:szCs w:val="19"/>
          <w:lang w:val="en-GB" w:eastAsia="pl-PL"/>
        </w:rPr>
        <w:t>,</w:t>
      </w:r>
      <w:r>
        <w:rPr>
          <w:noProof/>
          <w:spacing w:val="-2"/>
          <w:szCs w:val="19"/>
          <w:lang w:val="en-GB" w:eastAsia="pl-PL"/>
        </w:rPr>
        <w:t xml:space="preserve"> </w:t>
      </w:r>
      <w:r w:rsidR="003C649A">
        <w:rPr>
          <w:noProof/>
          <w:spacing w:val="-2"/>
          <w:szCs w:val="19"/>
          <w:lang w:val="en-GB" w:eastAsia="pl-PL"/>
        </w:rPr>
        <w:t>a</w:t>
      </w:r>
      <w:r w:rsidR="007473AD">
        <w:rPr>
          <w:noProof/>
          <w:spacing w:val="-2"/>
          <w:szCs w:val="19"/>
          <w:lang w:val="en-GB" w:eastAsia="pl-PL"/>
        </w:rPr>
        <w:t>n</w:t>
      </w:r>
      <w:r w:rsidR="00C6512E">
        <w:rPr>
          <w:noProof/>
          <w:spacing w:val="-2"/>
          <w:szCs w:val="19"/>
          <w:lang w:val="en-GB" w:eastAsia="pl-PL"/>
        </w:rPr>
        <w:t xml:space="preserve"> </w:t>
      </w:r>
      <w:r w:rsidR="007473AD">
        <w:rPr>
          <w:noProof/>
          <w:spacing w:val="-2"/>
          <w:szCs w:val="19"/>
          <w:lang w:val="en-GB" w:eastAsia="pl-PL"/>
        </w:rPr>
        <w:t>in</w:t>
      </w:r>
      <w:r w:rsidR="003C649A">
        <w:rPr>
          <w:noProof/>
          <w:spacing w:val="-2"/>
          <w:szCs w:val="19"/>
          <w:lang w:val="en-GB" w:eastAsia="pl-PL"/>
        </w:rPr>
        <w:t xml:space="preserve">crease </w:t>
      </w:r>
      <w:r w:rsidR="003C649A" w:rsidRPr="00291A22">
        <w:rPr>
          <w:rFonts w:cs="Times New Roman"/>
          <w:szCs w:val="19"/>
          <w:lang w:val="en-GB"/>
        </w:rPr>
        <w:t>for investment works</w:t>
      </w:r>
      <w:r w:rsidR="00C6512E">
        <w:rPr>
          <w:rFonts w:cs="Times New Roman"/>
          <w:szCs w:val="19"/>
          <w:lang w:val="en-GB"/>
        </w:rPr>
        <w:t xml:space="preserve"> by </w:t>
      </w:r>
      <w:r w:rsidR="00C017F5">
        <w:rPr>
          <w:rFonts w:cs="Times New Roman"/>
          <w:szCs w:val="19"/>
          <w:lang w:val="en-GB"/>
        </w:rPr>
        <w:t>45.7</w:t>
      </w:r>
      <w:r w:rsidR="00C6512E">
        <w:rPr>
          <w:rFonts w:cs="Times New Roman"/>
          <w:szCs w:val="19"/>
          <w:lang w:val="en-GB"/>
        </w:rPr>
        <w:t xml:space="preserve">% and </w:t>
      </w:r>
      <w:r w:rsidR="003C649A">
        <w:rPr>
          <w:rFonts w:cs="Times New Roman"/>
          <w:szCs w:val="19"/>
          <w:lang w:val="en-GB"/>
        </w:rPr>
        <w:t xml:space="preserve">by </w:t>
      </w:r>
      <w:r w:rsidR="00C017F5">
        <w:rPr>
          <w:rFonts w:cs="Times New Roman"/>
          <w:szCs w:val="19"/>
          <w:lang w:val="en-GB"/>
        </w:rPr>
        <w:t>14.4</w:t>
      </w:r>
      <w:r w:rsidR="003C649A">
        <w:rPr>
          <w:rFonts w:cs="Times New Roman"/>
          <w:szCs w:val="19"/>
          <w:lang w:val="en-GB"/>
        </w:rPr>
        <w:t xml:space="preserve">% </w:t>
      </w:r>
      <w:r w:rsidR="003C649A" w:rsidRPr="00291A22">
        <w:rPr>
          <w:rFonts w:cs="Times New Roman"/>
          <w:szCs w:val="19"/>
          <w:lang w:val="en-GB"/>
        </w:rPr>
        <w:t>for restoration works</w:t>
      </w:r>
      <w:r w:rsidR="00C6512E">
        <w:rPr>
          <w:rFonts w:cs="Times New Roman"/>
          <w:szCs w:val="19"/>
          <w:lang w:val="en-GB"/>
        </w:rPr>
        <w:t>.</w:t>
      </w:r>
    </w:p>
    <w:p w14:paraId="36969802" w14:textId="2B523864" w:rsidR="00A76331" w:rsidRPr="0030584B" w:rsidRDefault="004E0CCE" w:rsidP="00F60C82">
      <w:pPr>
        <w:tabs>
          <w:tab w:val="left" w:pos="3544"/>
        </w:tabs>
        <w:autoSpaceDE w:val="0"/>
        <w:autoSpaceDN w:val="0"/>
        <w:spacing w:after="0" w:line="288" w:lineRule="auto"/>
        <w:rPr>
          <w:szCs w:val="19"/>
          <w:lang w:val="en-GB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</w:t>
      </w:r>
      <w:r>
        <w:rPr>
          <w:noProof/>
          <w:spacing w:val="-2"/>
          <w:szCs w:val="19"/>
          <w:lang w:val="en-GB" w:eastAsia="pl-PL"/>
        </w:rPr>
        <w:t>the period January-</w:t>
      </w:r>
      <w:r w:rsidR="0086307C">
        <w:rPr>
          <w:noProof/>
          <w:spacing w:val="-2"/>
          <w:szCs w:val="19"/>
          <w:lang w:val="en-GB" w:eastAsia="pl-PL"/>
        </w:rPr>
        <w:t>March</w:t>
      </w:r>
      <w:r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szCs w:val="19"/>
          <w:lang w:val="en-GB"/>
        </w:rPr>
        <w:t>202</w:t>
      </w:r>
      <w:r>
        <w:rPr>
          <w:szCs w:val="19"/>
          <w:lang w:val="en-GB"/>
        </w:rPr>
        <w:t>6</w:t>
      </w:r>
      <w:r w:rsidRPr="005828D5">
        <w:rPr>
          <w:szCs w:val="19"/>
          <w:lang w:val="en-GB"/>
        </w:rPr>
        <w:t>,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="006B18D3" w:rsidRPr="0030584B">
        <w:rPr>
          <w:noProof/>
          <w:spacing w:val="-2"/>
          <w:szCs w:val="19"/>
          <w:lang w:val="en-GB" w:eastAsia="pl-PL"/>
        </w:rPr>
        <w:t xml:space="preserve">, </w:t>
      </w:r>
      <w:r w:rsidR="00D910BA">
        <w:rPr>
          <w:noProof/>
          <w:spacing w:val="-2"/>
          <w:szCs w:val="19"/>
          <w:lang w:val="en-GB" w:eastAsia="pl-PL"/>
        </w:rPr>
        <w:t xml:space="preserve">a </w:t>
      </w:r>
      <w:r>
        <w:rPr>
          <w:rFonts w:cs="Times New Roman"/>
          <w:szCs w:val="19"/>
          <w:lang w:val="en-GB"/>
        </w:rPr>
        <w:t>de</w:t>
      </w:r>
      <w:r w:rsidR="003C2154" w:rsidRPr="0030584B">
        <w:rPr>
          <w:rFonts w:cs="Times New Roman"/>
          <w:szCs w:val="19"/>
          <w:lang w:val="en-GB"/>
        </w:rPr>
        <w:t xml:space="preserve">crease </w:t>
      </w:r>
      <w:r w:rsidR="003C2154" w:rsidRPr="0030584B">
        <w:rPr>
          <w:szCs w:val="19"/>
          <w:lang w:val="en-GB"/>
        </w:rPr>
        <w:t xml:space="preserve">in the </w:t>
      </w:r>
      <w:r w:rsidR="003C2154" w:rsidRPr="0030584B">
        <w:rPr>
          <w:shd w:val="clear" w:color="auto" w:fill="FFFFFF"/>
          <w:lang w:val="en-GB"/>
        </w:rPr>
        <w:t xml:space="preserve">sales of construction and assembly production </w:t>
      </w:r>
      <w:r w:rsidR="003C2154" w:rsidRPr="0030584B">
        <w:rPr>
          <w:szCs w:val="19"/>
          <w:lang w:val="en-GB"/>
        </w:rPr>
        <w:t>w</w:t>
      </w:r>
      <w:r w:rsidR="00C6512E">
        <w:rPr>
          <w:szCs w:val="19"/>
          <w:lang w:val="en-GB"/>
        </w:rPr>
        <w:t xml:space="preserve">ere </w:t>
      </w:r>
      <w:r w:rsidR="003C2154" w:rsidRPr="0030584B">
        <w:rPr>
          <w:szCs w:val="19"/>
          <w:lang w:val="en-GB"/>
        </w:rPr>
        <w:t xml:space="preserve">noted </w:t>
      </w:r>
      <w:r w:rsidRPr="0030584B">
        <w:rPr>
          <w:rFonts w:cs="Times New Roman"/>
          <w:szCs w:val="19"/>
          <w:lang w:val="en-GB"/>
        </w:rPr>
        <w:t xml:space="preserve">for restoration works </w:t>
      </w:r>
      <w:r>
        <w:rPr>
          <w:noProof/>
          <w:spacing w:val="-2"/>
          <w:szCs w:val="19"/>
          <w:lang w:val="en-GB" w:eastAsia="pl-PL"/>
        </w:rPr>
        <w:t xml:space="preserve">by </w:t>
      </w:r>
      <w:r w:rsidR="0086307C">
        <w:rPr>
          <w:noProof/>
          <w:spacing w:val="-2"/>
          <w:szCs w:val="19"/>
          <w:lang w:val="en-GB" w:eastAsia="pl-PL"/>
        </w:rPr>
        <w:t>29.9</w:t>
      </w:r>
      <w:r>
        <w:rPr>
          <w:noProof/>
          <w:spacing w:val="-2"/>
          <w:szCs w:val="19"/>
          <w:lang w:val="en-GB" w:eastAsia="pl-PL"/>
        </w:rPr>
        <w:t xml:space="preserve">% and </w:t>
      </w:r>
      <w:r w:rsidR="0086307C">
        <w:rPr>
          <w:noProof/>
          <w:spacing w:val="-2"/>
          <w:szCs w:val="19"/>
          <w:lang w:val="en-GB" w:eastAsia="pl-PL"/>
        </w:rPr>
        <w:t xml:space="preserve">an increase </w:t>
      </w:r>
      <w:r>
        <w:rPr>
          <w:noProof/>
          <w:spacing w:val="-2"/>
          <w:szCs w:val="19"/>
          <w:lang w:val="en-GB" w:eastAsia="pl-PL"/>
        </w:rPr>
        <w:t>for</w:t>
      </w:r>
      <w:r w:rsidR="003C2154" w:rsidRPr="0030584B">
        <w:rPr>
          <w:rFonts w:cs="Times New Roman"/>
          <w:szCs w:val="19"/>
          <w:lang w:val="en-GB"/>
        </w:rPr>
        <w:t xml:space="preserve"> </w:t>
      </w:r>
      <w:r w:rsidR="001E2106" w:rsidRPr="0030584B">
        <w:rPr>
          <w:rFonts w:cs="Times New Roman"/>
          <w:szCs w:val="19"/>
          <w:lang w:val="en-GB"/>
        </w:rPr>
        <w:t xml:space="preserve">investment works </w:t>
      </w:r>
      <w:r w:rsidR="003C2154" w:rsidRPr="0030584B">
        <w:rPr>
          <w:rFonts w:cs="Times New Roman"/>
          <w:szCs w:val="19"/>
          <w:lang w:val="en-GB"/>
        </w:rPr>
        <w:t xml:space="preserve">by </w:t>
      </w:r>
      <w:r w:rsidR="0086307C">
        <w:rPr>
          <w:rFonts w:cs="Times New Roman"/>
          <w:szCs w:val="19"/>
          <w:lang w:val="en-GB"/>
        </w:rPr>
        <w:t>3.6</w:t>
      </w:r>
      <w:r w:rsidR="003C2154" w:rsidRPr="0030584B">
        <w:rPr>
          <w:rFonts w:cs="Times New Roman"/>
          <w:szCs w:val="19"/>
          <w:lang w:val="en-GB"/>
        </w:rPr>
        <w:t>%</w:t>
      </w:r>
      <w:r w:rsidR="00F22E39">
        <w:rPr>
          <w:rFonts w:cs="Times New Roman"/>
          <w:szCs w:val="19"/>
          <w:lang w:val="en-GB"/>
        </w:rPr>
        <w:t xml:space="preserve"> </w:t>
      </w:r>
      <w:r w:rsidR="00C6512E">
        <w:rPr>
          <w:rFonts w:cs="Times New Roman"/>
          <w:szCs w:val="19"/>
          <w:lang w:val="en-GB"/>
        </w:rPr>
        <w:t>(</w:t>
      </w:r>
      <w:r w:rsidR="006B18D3" w:rsidRPr="0030584B">
        <w:rPr>
          <w:rFonts w:cs="Times New Roman"/>
          <w:szCs w:val="19"/>
          <w:lang w:val="en-GB"/>
        </w:rPr>
        <w:t>in 202</w:t>
      </w:r>
      <w:r>
        <w:rPr>
          <w:rFonts w:cs="Times New Roman"/>
          <w:szCs w:val="19"/>
          <w:lang w:val="en-GB"/>
        </w:rPr>
        <w:t>5</w:t>
      </w:r>
      <w:r w:rsidR="006B18D3" w:rsidRPr="0030584B">
        <w:rPr>
          <w:rFonts w:cs="Times New Roman"/>
          <w:szCs w:val="19"/>
          <w:lang w:val="en-GB"/>
        </w:rPr>
        <w:t xml:space="preserve">, </w:t>
      </w:r>
      <w:r w:rsidR="00C6512E">
        <w:rPr>
          <w:rFonts w:cs="Times New Roman"/>
          <w:szCs w:val="19"/>
          <w:lang w:val="en-GB"/>
        </w:rPr>
        <w:t xml:space="preserve">a </w:t>
      </w:r>
      <w:r w:rsidR="006B18D3" w:rsidRPr="0030584B">
        <w:rPr>
          <w:rFonts w:cs="Times New Roman"/>
          <w:szCs w:val="19"/>
          <w:lang w:val="en-GB"/>
        </w:rPr>
        <w:t>decreas</w:t>
      </w:r>
      <w:r w:rsidR="00C6512E">
        <w:rPr>
          <w:rFonts w:cs="Times New Roman"/>
          <w:szCs w:val="19"/>
          <w:lang w:val="en-GB"/>
        </w:rPr>
        <w:t>e</w:t>
      </w:r>
      <w:r w:rsidR="006B18D3" w:rsidRPr="0030584B">
        <w:rPr>
          <w:rFonts w:cs="Times New Roman"/>
          <w:szCs w:val="19"/>
          <w:lang w:val="en-GB"/>
        </w:rPr>
        <w:t xml:space="preserve"> </w:t>
      </w:r>
      <w:r>
        <w:rPr>
          <w:rFonts w:cs="Times New Roman"/>
          <w:szCs w:val="19"/>
          <w:lang w:val="en-GB"/>
        </w:rPr>
        <w:t xml:space="preserve">for </w:t>
      </w:r>
      <w:r w:rsidRPr="0030584B">
        <w:rPr>
          <w:rFonts w:cs="Times New Roman"/>
          <w:szCs w:val="19"/>
          <w:lang w:val="en-GB"/>
        </w:rPr>
        <w:t>restoration works</w:t>
      </w:r>
      <w:r>
        <w:rPr>
          <w:rFonts w:cs="Times New Roman"/>
          <w:szCs w:val="19"/>
          <w:lang w:val="en-GB"/>
        </w:rPr>
        <w:t xml:space="preserve"> of </w:t>
      </w:r>
      <w:r w:rsidR="0086307C">
        <w:rPr>
          <w:rFonts w:cs="Times New Roman"/>
          <w:szCs w:val="19"/>
          <w:lang w:val="en-GB"/>
        </w:rPr>
        <w:t>7.9</w:t>
      </w:r>
      <w:r>
        <w:rPr>
          <w:rFonts w:cs="Times New Roman"/>
          <w:szCs w:val="19"/>
          <w:lang w:val="en-GB"/>
        </w:rPr>
        <w:t xml:space="preserve">% and </w:t>
      </w:r>
      <w:r w:rsidR="008F2061">
        <w:rPr>
          <w:rFonts w:cs="Times New Roman"/>
          <w:szCs w:val="19"/>
          <w:lang w:val="en-GB"/>
        </w:rPr>
        <w:t>an increase</w:t>
      </w:r>
      <w:r w:rsidR="00C6512E">
        <w:rPr>
          <w:rFonts w:cs="Times New Roman"/>
          <w:szCs w:val="19"/>
          <w:lang w:val="en-GB"/>
        </w:rPr>
        <w:t xml:space="preserve"> </w:t>
      </w:r>
      <w:r w:rsidR="007C6676">
        <w:rPr>
          <w:rFonts w:cs="Times New Roman"/>
          <w:szCs w:val="19"/>
          <w:lang w:val="en-GB"/>
        </w:rPr>
        <w:t xml:space="preserve">for </w:t>
      </w:r>
      <w:r w:rsidR="001E2106" w:rsidRPr="00291A22">
        <w:rPr>
          <w:rFonts w:cs="Times New Roman"/>
          <w:szCs w:val="19"/>
          <w:lang w:val="en-GB"/>
        </w:rPr>
        <w:t>investment work</w:t>
      </w:r>
      <w:r w:rsidR="001E2106">
        <w:rPr>
          <w:rFonts w:cs="Times New Roman"/>
          <w:szCs w:val="19"/>
          <w:lang w:val="en-GB"/>
        </w:rPr>
        <w:t>s</w:t>
      </w:r>
      <w:r w:rsidR="001E2106" w:rsidRPr="0030584B">
        <w:rPr>
          <w:rFonts w:cs="Times New Roman"/>
          <w:szCs w:val="19"/>
          <w:lang w:val="en-GB"/>
        </w:rPr>
        <w:t xml:space="preserve"> </w:t>
      </w:r>
      <w:r w:rsidR="00266F67" w:rsidRPr="0030584B">
        <w:rPr>
          <w:rFonts w:cs="Times New Roman"/>
          <w:szCs w:val="19"/>
          <w:lang w:val="en-GB"/>
        </w:rPr>
        <w:t xml:space="preserve">of </w:t>
      </w:r>
      <w:r w:rsidR="0086307C">
        <w:rPr>
          <w:rFonts w:cs="Times New Roman"/>
          <w:szCs w:val="19"/>
          <w:lang w:val="en-GB"/>
        </w:rPr>
        <w:t>4.5</w:t>
      </w:r>
      <w:r w:rsidR="00266F67" w:rsidRPr="0030584B">
        <w:rPr>
          <w:rFonts w:cs="Times New Roman"/>
          <w:szCs w:val="19"/>
          <w:lang w:val="en-GB"/>
        </w:rPr>
        <w:t>%</w:t>
      </w:r>
      <w:r>
        <w:rPr>
          <w:rFonts w:cs="Times New Roman"/>
          <w:szCs w:val="19"/>
          <w:lang w:val="en-GB"/>
        </w:rPr>
        <w:t>).</w:t>
      </w:r>
      <w:r w:rsidR="00266F67">
        <w:rPr>
          <w:rFonts w:cs="Times New Roman"/>
          <w:szCs w:val="19"/>
          <w:lang w:val="en-GB"/>
        </w:rPr>
        <w:t xml:space="preserve"> </w:t>
      </w:r>
      <w:r w:rsidR="006B18D3" w:rsidRPr="0030584B">
        <w:rPr>
          <w:szCs w:val="19"/>
          <w:lang w:val="en-GB"/>
        </w:rPr>
        <w:t xml:space="preserve">  </w:t>
      </w:r>
    </w:p>
    <w:p w14:paraId="60B22A9D" w14:textId="446A0805" w:rsidR="00AF6718" w:rsidRDefault="00AF6718" w:rsidP="00023775">
      <w:pPr>
        <w:spacing w:line="288" w:lineRule="auto"/>
        <w:rPr>
          <w:lang w:val="en-GB"/>
        </w:rPr>
      </w:pPr>
    </w:p>
    <w:p w14:paraId="32C2900B" w14:textId="6D1CC2DF" w:rsidR="00634C32" w:rsidRDefault="00634C32" w:rsidP="00023775">
      <w:pPr>
        <w:spacing w:line="288" w:lineRule="auto"/>
        <w:rPr>
          <w:lang w:val="en-GB"/>
        </w:rPr>
      </w:pPr>
    </w:p>
    <w:p w14:paraId="036CCCCB" w14:textId="7FF92AE2" w:rsidR="00634C32" w:rsidRDefault="00634C32" w:rsidP="00023775">
      <w:pPr>
        <w:spacing w:line="288" w:lineRule="auto"/>
        <w:rPr>
          <w:lang w:val="en-GB"/>
        </w:rPr>
      </w:pPr>
    </w:p>
    <w:p w14:paraId="14EF2793" w14:textId="3970F387" w:rsidR="00634C32" w:rsidRDefault="00634C32" w:rsidP="00023775">
      <w:pPr>
        <w:spacing w:line="288" w:lineRule="auto"/>
        <w:rPr>
          <w:lang w:val="en-GB"/>
        </w:rPr>
      </w:pPr>
    </w:p>
    <w:p w14:paraId="3D3B6386" w14:textId="2A65F195" w:rsidR="0077374C" w:rsidRDefault="0077374C" w:rsidP="00023775">
      <w:pPr>
        <w:spacing w:line="288" w:lineRule="auto"/>
        <w:rPr>
          <w:lang w:val="en-GB"/>
        </w:rPr>
      </w:pPr>
    </w:p>
    <w:p w14:paraId="23F1BC2B" w14:textId="77777777" w:rsidR="0077374C" w:rsidRDefault="0077374C" w:rsidP="00023775">
      <w:pPr>
        <w:spacing w:line="288" w:lineRule="auto"/>
        <w:rPr>
          <w:lang w:val="en-GB"/>
        </w:rPr>
      </w:pPr>
    </w:p>
    <w:p w14:paraId="394E9F83" w14:textId="77777777" w:rsidR="00634C32" w:rsidRDefault="00634C32" w:rsidP="00023775">
      <w:pPr>
        <w:spacing w:line="288" w:lineRule="auto"/>
        <w:rPr>
          <w:lang w:val="en-GB"/>
        </w:rPr>
      </w:pPr>
    </w:p>
    <w:p w14:paraId="6F19DB63" w14:textId="7EA3A2D6" w:rsidR="0046675A" w:rsidRPr="001A2FB8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4E02641E" w:rsidR="0046675A" w:rsidRPr="005C1103" w:rsidRDefault="0046675A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46675A" w:rsidRPr="005C1103" w:rsidSect="007F51C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568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7374C" w:rsidRPr="00750751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77374C" w:rsidRPr="00C91CFD" w:rsidRDefault="0077374C" w:rsidP="0077374C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77374C" w:rsidRPr="00C91CFD" w:rsidRDefault="0077374C" w:rsidP="0077374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7E63911F" w:rsidR="0077374C" w:rsidRPr="00C20935" w:rsidRDefault="0077374C" w:rsidP="0077374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Director Krzysztof Markowski</w:t>
            </w:r>
            <w:r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6C34F7">
              <w:rPr>
                <w:rFonts w:cs="Arial"/>
                <w:b/>
                <w:sz w:val="20"/>
              </w:rPr>
              <w:t>Ph.D</w:t>
            </w:r>
            <w:proofErr w:type="spellEnd"/>
            <w:r w:rsidRPr="006C34F7">
              <w:rPr>
                <w:rFonts w:cs="Arial"/>
                <w:b/>
                <w:sz w:val="20"/>
              </w:rPr>
              <w:t>.</w:t>
            </w:r>
          </w:p>
          <w:p w14:paraId="3C6E5C4F" w14:textId="39FF6709" w:rsidR="0077374C" w:rsidRPr="00AB24E4" w:rsidRDefault="0077374C" w:rsidP="0077374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(+48) 695 255 301</w:t>
            </w:r>
          </w:p>
        </w:tc>
        <w:tc>
          <w:tcPr>
            <w:tcW w:w="4927" w:type="dxa"/>
          </w:tcPr>
          <w:p w14:paraId="67A6C8F5" w14:textId="77777777" w:rsidR="0077374C" w:rsidRDefault="0077374C" w:rsidP="0077374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Prasowy</w:t>
            </w:r>
          </w:p>
          <w:p w14:paraId="04785E50" w14:textId="77777777" w:rsidR="0077374C" w:rsidRPr="0091780E" w:rsidRDefault="0077374C" w:rsidP="0077374C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18C6C77B" w14:textId="77777777" w:rsidR="0077374C" w:rsidRPr="0091780E" w:rsidRDefault="0077374C" w:rsidP="0077374C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1CDF77CD" w14:textId="77777777" w:rsidR="0077374C" w:rsidRDefault="0077374C" w:rsidP="0077374C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5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BA69AD8" w14:textId="77777777" w:rsidR="0077374C" w:rsidRPr="00750751" w:rsidRDefault="0077374C" w:rsidP="0077374C">
            <w:pPr>
              <w:rPr>
                <w:sz w:val="18"/>
                <w:lang w:val="en-GB"/>
              </w:rPr>
            </w:pPr>
          </w:p>
        </w:tc>
      </w:tr>
      <w:tr w:rsidR="0077374C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56CD9DFE" w14:textId="71BCFDA1" w:rsidR="0077374C" w:rsidRPr="00F05FC7" w:rsidRDefault="0077374C" w:rsidP="0077374C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32F8CF" w14:textId="5E7E438A" w:rsidR="0077374C" w:rsidRPr="00814D4A" w:rsidRDefault="0077374C" w:rsidP="0077374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8464" behindDoc="0" locked="0" layoutInCell="1" allowOverlap="1" wp14:anchorId="2CF1E232" wp14:editId="567F629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7" w:history="1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77374C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77374C" w:rsidRPr="00814D4A" w:rsidRDefault="0077374C" w:rsidP="0077374C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2E25972F" w:rsidR="0077374C" w:rsidRDefault="0077374C" w:rsidP="0077374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9488" behindDoc="0" locked="0" layoutInCell="1" allowOverlap="1" wp14:anchorId="7325B3EC" wp14:editId="08745A60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9" w:history="1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7374C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77374C" w:rsidRPr="00C91687" w:rsidRDefault="0077374C" w:rsidP="007737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2A0A6A79" w:rsidR="0077374C" w:rsidRDefault="009F1A1E" w:rsidP="0077374C">
            <w:pPr>
              <w:ind w:firstLine="680"/>
              <w:rPr>
                <w:sz w:val="18"/>
              </w:rPr>
            </w:pPr>
            <w:hyperlink r:id="rId20" w:history="1">
              <w:r w:rsidR="0077374C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840512" behindDoc="0" locked="0" layoutInCell="1" allowOverlap="1" wp14:anchorId="6CA35BA0" wp14:editId="51FF07C1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77374C"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="0077374C" w:rsidRPr="008D6174">
                <w:rPr>
                  <w:rStyle w:val="Hipercze"/>
                  <w:rFonts w:cstheme="minorBidi"/>
                  <w:sz w:val="20"/>
                </w:rPr>
                <w:t>GlownyUrzadStatystyczny</w:t>
              </w:r>
              <w:proofErr w:type="spellEnd"/>
            </w:hyperlink>
            <w:r w:rsidR="0077374C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7374C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77374C" w:rsidRPr="00C91687" w:rsidRDefault="0077374C" w:rsidP="007737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0EE0F3DE" w:rsidR="0077374C" w:rsidRPr="003D5F42" w:rsidRDefault="0077374C" w:rsidP="0077374C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41536" behindDoc="0" locked="0" layoutInCell="1" allowOverlap="1" wp14:anchorId="66F849C3" wp14:editId="5E32ADE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" name="Obraz 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history="1">
              <w:r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>
                <w:rPr>
                  <w:rStyle w:val="Hipercze"/>
                  <w:rFonts w:cstheme="minorBidi"/>
                  <w:sz w:val="20"/>
                </w:rPr>
                <w:t>gus_stat</w:t>
              </w:r>
              <w:proofErr w:type="spellEnd"/>
            </w:hyperlink>
          </w:p>
        </w:tc>
      </w:tr>
      <w:tr w:rsidR="0077374C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77374C" w:rsidRPr="00C91687" w:rsidRDefault="0077374C" w:rsidP="007737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260BF405" w:rsidR="0077374C" w:rsidRPr="003D5F42" w:rsidRDefault="0077374C" w:rsidP="0077374C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42560" behindDoc="0" locked="0" layoutInCell="1" allowOverlap="1" wp14:anchorId="339D2E39" wp14:editId="3003025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2" name="Obraz 12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history="1">
              <w:r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8D6174">
                <w:rPr>
                  <w:rStyle w:val="Hipercze"/>
                  <w:rFonts w:cstheme="minorBidi"/>
                  <w:sz w:val="20"/>
                </w:rPr>
                <w:t>GłównyUrządStatystycznyGUS</w:t>
              </w:r>
              <w:proofErr w:type="spellEnd"/>
            </w:hyperlink>
          </w:p>
        </w:tc>
      </w:tr>
      <w:tr w:rsidR="0077374C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77374C" w:rsidRPr="00C91687" w:rsidRDefault="0077374C" w:rsidP="007737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A7A261D" w:rsidR="0077374C" w:rsidRPr="003D5F42" w:rsidRDefault="009F1A1E" w:rsidP="0077374C">
            <w:pPr>
              <w:ind w:firstLine="680"/>
              <w:rPr>
                <w:sz w:val="20"/>
              </w:rPr>
            </w:pPr>
            <w:hyperlink r:id="rId26" w:history="1">
              <w:r w:rsidR="0077374C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77374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43584" behindDoc="0" locked="0" layoutInCell="1" allowOverlap="1" wp14:anchorId="7B14EEFD" wp14:editId="6D21528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4A28" w:rsidRPr="00750751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2C5A7864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1D2CD3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"https://ssgk.stat.gov.pl/index_en.html"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5AC3D97A" w14:textId="03D30319" w:rsidR="002C1EF6" w:rsidRPr="00AB1BB8" w:rsidRDefault="002C1EF6" w:rsidP="00AB1BB8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14:paraId="30817913" w14:textId="54584989" w:rsidR="002207E8" w:rsidRPr="002207E8" w:rsidRDefault="002C1EF6" w:rsidP="002207E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8" w:tooltip="Knowledge Database - Construction" w:history="1">
              <w:r w:rsidR="002207E8" w:rsidRPr="003A5625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14:paraId="267AF5E3" w14:textId="032B3A49" w:rsidR="002C1EF6" w:rsidRPr="00BD5957" w:rsidRDefault="009F1A1E" w:rsidP="002C1EF6">
            <w:pPr>
              <w:rPr>
                <w:color w:val="001D77"/>
                <w:sz w:val="18"/>
                <w:szCs w:val="18"/>
                <w:lang w:val="en-US"/>
              </w:rPr>
            </w:pPr>
            <w:hyperlink r:id="rId29" w:tooltip="Hyperlink to the database titled Macroeconomic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9F1A1E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30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3A5F279" w:rsidR="002C1EF6" w:rsidRDefault="009F1A1E" w:rsidP="002C1EF6">
            <w:pPr>
              <w:rPr>
                <w:color w:val="001D77"/>
                <w:lang w:val="en-US"/>
              </w:rPr>
            </w:pPr>
            <w:hyperlink r:id="rId31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0735C041" w14:textId="7F0843AF" w:rsidR="002207E8" w:rsidRPr="00750751" w:rsidRDefault="002207E8" w:rsidP="002207E8">
            <w:pPr>
              <w:rPr>
                <w:lang w:val="en-GB"/>
              </w:rPr>
            </w:pPr>
          </w:p>
          <w:p w14:paraId="7B1995F1" w14:textId="77777777" w:rsidR="00340FDF" w:rsidRDefault="00340FDF" w:rsidP="002207E8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14:paraId="651B48E5" w14:textId="62FC50E7" w:rsidR="002C1EF6" w:rsidRPr="0099652B" w:rsidRDefault="009F1A1E" w:rsidP="002207E8">
            <w:pPr>
              <w:rPr>
                <w:b/>
                <w:color w:val="000000" w:themeColor="text1"/>
                <w:szCs w:val="24"/>
                <w:lang w:val="en-US"/>
              </w:rPr>
            </w:pPr>
            <w:hyperlink r:id="rId32" w:history="1"/>
            <w:r w:rsidR="002C1EF6"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9F1A1E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33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9F1A1E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34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9F1A1E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35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9F1A1E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36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9F1A1E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37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8"/>
      <w:footerReference w:type="default" r:id="rId39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5594F" w14:textId="77777777" w:rsidR="009F1A1E" w:rsidRDefault="009F1A1E" w:rsidP="000662E2">
      <w:pPr>
        <w:spacing w:after="0" w:line="240" w:lineRule="auto"/>
      </w:pPr>
      <w:r>
        <w:separator/>
      </w:r>
    </w:p>
  </w:endnote>
  <w:endnote w:type="continuationSeparator" w:id="0">
    <w:p w14:paraId="7B262E7D" w14:textId="77777777" w:rsidR="009F1A1E" w:rsidRDefault="009F1A1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23DC9" w14:textId="77777777" w:rsidR="009F1A1E" w:rsidRDefault="009F1A1E" w:rsidP="000662E2">
      <w:pPr>
        <w:spacing w:after="0" w:line="240" w:lineRule="auto"/>
      </w:pPr>
      <w:r>
        <w:separator/>
      </w:r>
    </w:p>
  </w:footnote>
  <w:footnote w:type="continuationSeparator" w:id="0">
    <w:p w14:paraId="6DA123E0" w14:textId="77777777" w:rsidR="009F1A1E" w:rsidRDefault="009F1A1E" w:rsidP="000662E2">
      <w:pPr>
        <w:spacing w:after="0" w:line="240" w:lineRule="auto"/>
      </w:pPr>
      <w:r>
        <w:continuationSeparator/>
      </w:r>
    </w:p>
  </w:footnote>
  <w:footnote w:id="1">
    <w:p w14:paraId="1073324A" w14:textId="280367EE" w:rsidR="000D2890" w:rsidRPr="00D667C1" w:rsidRDefault="000D2890" w:rsidP="000D28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(PKD 2007).</w:t>
      </w:r>
    </w:p>
    <w:p w14:paraId="0B138D21" w14:textId="61842367" w:rsidR="000D2890" w:rsidRDefault="000D289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E90E3E0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26" name="Obraz 26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30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097E0789" w:rsidR="007C73C2" w:rsidRDefault="00B32832" w:rsidP="007C73C2">
                          <w:pPr>
                            <w:jc w:val="center"/>
                          </w:pPr>
                          <w:r w:rsidRPr="00B32832">
                            <w:rPr>
                              <w:noProof/>
                            </w:rPr>
                            <w:drawing>
                              <wp:inline distT="0" distB="0" distL="0" distR="0" wp14:anchorId="1A71700F" wp14:editId="7A75850C">
                                <wp:extent cx="1433195" cy="343535"/>
                                <wp:effectExtent l="0" t="0" r="0" b="0"/>
                                <wp:docPr id="27" name="Obraz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195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32832">
                            <w:rPr>
                              <w:noProof/>
                            </w:rPr>
                            <w:drawing>
                              <wp:inline distT="0" distB="0" distL="0" distR="0" wp14:anchorId="3800E4DA" wp14:editId="36F03FDE">
                                <wp:extent cx="1676400" cy="1240339"/>
                                <wp:effectExtent l="0" t="0" r="0" b="0"/>
                                <wp:docPr id="28" name="Obraz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6400" cy="12403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667C1" w:rsidRPr="00D667C1">
                            <w:rPr>
                              <w:noProof/>
                            </w:rPr>
                            <w:drawing>
                              <wp:inline distT="0" distB="0" distL="0" distR="0" wp14:anchorId="46CD4AD8" wp14:editId="53DF2C3F">
                                <wp:extent cx="1433195" cy="340995"/>
                                <wp:effectExtent l="0" t="0" r="0" b="0"/>
                                <wp:docPr id="29" name="Obraz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195" cy="340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1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097E0789" w:rsidR="007C73C2" w:rsidRDefault="00B32832" w:rsidP="007C73C2">
                    <w:pPr>
                      <w:jc w:val="center"/>
                    </w:pPr>
                    <w:r w:rsidRPr="00B32832">
                      <w:rPr>
                        <w:noProof/>
                      </w:rPr>
                      <w:drawing>
                        <wp:inline distT="0" distB="0" distL="0" distR="0" wp14:anchorId="1A71700F" wp14:editId="7A75850C">
                          <wp:extent cx="1433195" cy="343535"/>
                          <wp:effectExtent l="0" t="0" r="0" b="0"/>
                          <wp:docPr id="27" name="Obraz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3195" cy="343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32832">
                      <w:rPr>
                        <w:noProof/>
                      </w:rPr>
                      <w:drawing>
                        <wp:inline distT="0" distB="0" distL="0" distR="0" wp14:anchorId="3800E4DA" wp14:editId="36F03FDE">
                          <wp:extent cx="1676400" cy="1240339"/>
                          <wp:effectExtent l="0" t="0" r="0" b="0"/>
                          <wp:docPr id="28" name="Obraz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6400" cy="12403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667C1" w:rsidRPr="00D667C1">
                      <w:rPr>
                        <w:noProof/>
                      </w:rPr>
                      <w:drawing>
                        <wp:inline distT="0" distB="0" distL="0" distR="0" wp14:anchorId="46CD4AD8" wp14:editId="53DF2C3F">
                          <wp:extent cx="1433195" cy="340995"/>
                          <wp:effectExtent l="0" t="0" r="0" b="0"/>
                          <wp:docPr id="29" name="Obraz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3195" cy="340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09D34841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1.04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4EE3A920" w:rsidR="00FE2F2B" w:rsidRPr="00BA40CD" w:rsidRDefault="00705C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39366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39366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.2026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ate of publication 21.04.2026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" filled="f" stroked="f">
              <v:textbox>
                <w:txbxContent>
                  <w:p w14:paraId="1B19B9B2" w14:textId="4EE3A920" w:rsidR="00FE2F2B" w:rsidRPr="00BA40CD" w:rsidRDefault="00705C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39366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39366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.2026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0.6pt;height:126pt;visibility:visible;mso-wrap-style:square" o:bullet="t">
        <v:imagedata r:id="rId1" o:title=""/>
      </v:shape>
    </w:pict>
  </w:numPicBullet>
  <w:numPicBullet w:numPicBulletId="1">
    <w:pict>
      <v:shape id="_x0000_i1032" type="#_x0000_t75" style="width:124.2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71946FC"/>
    <w:multiLevelType w:val="hybridMultilevel"/>
    <w:tmpl w:val="0E0EA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0787D"/>
    <w:rsid w:val="00010796"/>
    <w:rsid w:val="000108B8"/>
    <w:rsid w:val="0001184D"/>
    <w:rsid w:val="00012ADD"/>
    <w:rsid w:val="00012CD3"/>
    <w:rsid w:val="00013055"/>
    <w:rsid w:val="00013185"/>
    <w:rsid w:val="00013323"/>
    <w:rsid w:val="00013ECF"/>
    <w:rsid w:val="00014665"/>
    <w:rsid w:val="000148FC"/>
    <w:rsid w:val="00014D99"/>
    <w:rsid w:val="000152E5"/>
    <w:rsid w:val="000152F5"/>
    <w:rsid w:val="00015DAF"/>
    <w:rsid w:val="000160F5"/>
    <w:rsid w:val="00016B8A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6894"/>
    <w:rsid w:val="000470AA"/>
    <w:rsid w:val="00047114"/>
    <w:rsid w:val="0004727E"/>
    <w:rsid w:val="000472A5"/>
    <w:rsid w:val="00051716"/>
    <w:rsid w:val="00052281"/>
    <w:rsid w:val="0005280B"/>
    <w:rsid w:val="00052880"/>
    <w:rsid w:val="00052F02"/>
    <w:rsid w:val="00052F3E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40C"/>
    <w:rsid w:val="00064A73"/>
    <w:rsid w:val="0006602D"/>
    <w:rsid w:val="000662E2"/>
    <w:rsid w:val="00066883"/>
    <w:rsid w:val="00066D7F"/>
    <w:rsid w:val="00067E4A"/>
    <w:rsid w:val="000704DE"/>
    <w:rsid w:val="00070F4E"/>
    <w:rsid w:val="0007220F"/>
    <w:rsid w:val="00072A40"/>
    <w:rsid w:val="000748AD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062"/>
    <w:rsid w:val="0008067D"/>
    <w:rsid w:val="000806F7"/>
    <w:rsid w:val="0008129D"/>
    <w:rsid w:val="00081F5A"/>
    <w:rsid w:val="00082130"/>
    <w:rsid w:val="00082207"/>
    <w:rsid w:val="0008229A"/>
    <w:rsid w:val="000823BB"/>
    <w:rsid w:val="0008261A"/>
    <w:rsid w:val="00083AD4"/>
    <w:rsid w:val="000846B6"/>
    <w:rsid w:val="000850BC"/>
    <w:rsid w:val="000858A3"/>
    <w:rsid w:val="00085E20"/>
    <w:rsid w:val="000869EB"/>
    <w:rsid w:val="00086E4C"/>
    <w:rsid w:val="000879A4"/>
    <w:rsid w:val="00087B1D"/>
    <w:rsid w:val="00087DF6"/>
    <w:rsid w:val="00090C92"/>
    <w:rsid w:val="00090F0C"/>
    <w:rsid w:val="000915F2"/>
    <w:rsid w:val="0009242E"/>
    <w:rsid w:val="00092730"/>
    <w:rsid w:val="00092B44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0D42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2235"/>
    <w:rsid w:val="000B33A0"/>
    <w:rsid w:val="000B3D5D"/>
    <w:rsid w:val="000B5F34"/>
    <w:rsid w:val="000C02DC"/>
    <w:rsid w:val="000C0455"/>
    <w:rsid w:val="000C0F86"/>
    <w:rsid w:val="000C135D"/>
    <w:rsid w:val="000C1A73"/>
    <w:rsid w:val="000C1F25"/>
    <w:rsid w:val="000C2B07"/>
    <w:rsid w:val="000C3E24"/>
    <w:rsid w:val="000C487E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890"/>
    <w:rsid w:val="000D29A2"/>
    <w:rsid w:val="000D2A5C"/>
    <w:rsid w:val="000D2BF5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358B"/>
    <w:rsid w:val="000F40A3"/>
    <w:rsid w:val="000F4680"/>
    <w:rsid w:val="000F472C"/>
    <w:rsid w:val="000F5DD1"/>
    <w:rsid w:val="000F5E81"/>
    <w:rsid w:val="00100467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73B"/>
    <w:rsid w:val="00114DB9"/>
    <w:rsid w:val="00115E16"/>
    <w:rsid w:val="00116087"/>
    <w:rsid w:val="0011621C"/>
    <w:rsid w:val="00116252"/>
    <w:rsid w:val="00117B00"/>
    <w:rsid w:val="00120119"/>
    <w:rsid w:val="00120720"/>
    <w:rsid w:val="00120FD2"/>
    <w:rsid w:val="001213B5"/>
    <w:rsid w:val="001217D0"/>
    <w:rsid w:val="001231CE"/>
    <w:rsid w:val="001231D7"/>
    <w:rsid w:val="00123284"/>
    <w:rsid w:val="00123565"/>
    <w:rsid w:val="001236AC"/>
    <w:rsid w:val="00124B3F"/>
    <w:rsid w:val="00125417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1DAA"/>
    <w:rsid w:val="001423B6"/>
    <w:rsid w:val="00142CBF"/>
    <w:rsid w:val="00142D13"/>
    <w:rsid w:val="00143C0A"/>
    <w:rsid w:val="001448A7"/>
    <w:rsid w:val="00145863"/>
    <w:rsid w:val="00145E62"/>
    <w:rsid w:val="00146621"/>
    <w:rsid w:val="001466B2"/>
    <w:rsid w:val="00146E32"/>
    <w:rsid w:val="00147CEF"/>
    <w:rsid w:val="00150302"/>
    <w:rsid w:val="00150391"/>
    <w:rsid w:val="001511FA"/>
    <w:rsid w:val="0015151E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16CD"/>
    <w:rsid w:val="00162325"/>
    <w:rsid w:val="00163A92"/>
    <w:rsid w:val="00164881"/>
    <w:rsid w:val="00165298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05C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8715D"/>
    <w:rsid w:val="00190EA5"/>
    <w:rsid w:val="00190F8D"/>
    <w:rsid w:val="0019243F"/>
    <w:rsid w:val="00192BAD"/>
    <w:rsid w:val="001951DA"/>
    <w:rsid w:val="00195207"/>
    <w:rsid w:val="00195E64"/>
    <w:rsid w:val="001A013B"/>
    <w:rsid w:val="001A0162"/>
    <w:rsid w:val="001A11E6"/>
    <w:rsid w:val="001A2FB8"/>
    <w:rsid w:val="001A420C"/>
    <w:rsid w:val="001A4D9D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433C"/>
    <w:rsid w:val="001B6243"/>
    <w:rsid w:val="001B7196"/>
    <w:rsid w:val="001B7E52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35C8"/>
    <w:rsid w:val="001C4257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41C"/>
    <w:rsid w:val="001D28F5"/>
    <w:rsid w:val="001D2CD3"/>
    <w:rsid w:val="001D3476"/>
    <w:rsid w:val="001D3751"/>
    <w:rsid w:val="001D3C91"/>
    <w:rsid w:val="001D6A79"/>
    <w:rsid w:val="001D7975"/>
    <w:rsid w:val="001D7D85"/>
    <w:rsid w:val="001E01B2"/>
    <w:rsid w:val="001E0240"/>
    <w:rsid w:val="001E12DB"/>
    <w:rsid w:val="001E15B3"/>
    <w:rsid w:val="001E19D6"/>
    <w:rsid w:val="001E2106"/>
    <w:rsid w:val="001E4F42"/>
    <w:rsid w:val="001E5DE3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4A5"/>
    <w:rsid w:val="002055BA"/>
    <w:rsid w:val="0020619D"/>
    <w:rsid w:val="0020640B"/>
    <w:rsid w:val="00207F5B"/>
    <w:rsid w:val="00213589"/>
    <w:rsid w:val="002135F9"/>
    <w:rsid w:val="00213FB1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349"/>
    <w:rsid w:val="002215BB"/>
    <w:rsid w:val="00221B35"/>
    <w:rsid w:val="00222567"/>
    <w:rsid w:val="00223460"/>
    <w:rsid w:val="0022464E"/>
    <w:rsid w:val="0022476E"/>
    <w:rsid w:val="002249B8"/>
    <w:rsid w:val="00225150"/>
    <w:rsid w:val="002259D5"/>
    <w:rsid w:val="00227724"/>
    <w:rsid w:val="00231107"/>
    <w:rsid w:val="002312D4"/>
    <w:rsid w:val="00231FC9"/>
    <w:rsid w:val="0023214D"/>
    <w:rsid w:val="00232389"/>
    <w:rsid w:val="00232B1C"/>
    <w:rsid w:val="002338F4"/>
    <w:rsid w:val="00233D39"/>
    <w:rsid w:val="00234174"/>
    <w:rsid w:val="002376C0"/>
    <w:rsid w:val="00241D7F"/>
    <w:rsid w:val="00242232"/>
    <w:rsid w:val="00243C77"/>
    <w:rsid w:val="00244E24"/>
    <w:rsid w:val="002454B3"/>
    <w:rsid w:val="00246903"/>
    <w:rsid w:val="00246C19"/>
    <w:rsid w:val="00246E58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1700"/>
    <w:rsid w:val="00263373"/>
    <w:rsid w:val="002635DF"/>
    <w:rsid w:val="00263729"/>
    <w:rsid w:val="00263E9A"/>
    <w:rsid w:val="00265162"/>
    <w:rsid w:val="0026601A"/>
    <w:rsid w:val="00266F67"/>
    <w:rsid w:val="002707A9"/>
    <w:rsid w:val="00271952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1A22"/>
    <w:rsid w:val="002926DF"/>
    <w:rsid w:val="002945F8"/>
    <w:rsid w:val="002954D2"/>
    <w:rsid w:val="00296697"/>
    <w:rsid w:val="002973BA"/>
    <w:rsid w:val="002977D1"/>
    <w:rsid w:val="002A0006"/>
    <w:rsid w:val="002A02EC"/>
    <w:rsid w:val="002A067E"/>
    <w:rsid w:val="002A09C0"/>
    <w:rsid w:val="002A0E8C"/>
    <w:rsid w:val="002A125A"/>
    <w:rsid w:val="002A179D"/>
    <w:rsid w:val="002A3214"/>
    <w:rsid w:val="002A35D8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B791B"/>
    <w:rsid w:val="002C0029"/>
    <w:rsid w:val="002C0FE8"/>
    <w:rsid w:val="002C19C1"/>
    <w:rsid w:val="002C1EF6"/>
    <w:rsid w:val="002C2FF1"/>
    <w:rsid w:val="002C374C"/>
    <w:rsid w:val="002C42CC"/>
    <w:rsid w:val="002C4C4F"/>
    <w:rsid w:val="002C548D"/>
    <w:rsid w:val="002C58B1"/>
    <w:rsid w:val="002C5968"/>
    <w:rsid w:val="002C681D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32"/>
    <w:rsid w:val="002D629D"/>
    <w:rsid w:val="002D7077"/>
    <w:rsid w:val="002D7FE0"/>
    <w:rsid w:val="002E0170"/>
    <w:rsid w:val="002E0680"/>
    <w:rsid w:val="002E100A"/>
    <w:rsid w:val="002E134D"/>
    <w:rsid w:val="002E14F4"/>
    <w:rsid w:val="002E1A89"/>
    <w:rsid w:val="002E1ECF"/>
    <w:rsid w:val="002E4271"/>
    <w:rsid w:val="002E5622"/>
    <w:rsid w:val="002E5F62"/>
    <w:rsid w:val="002E6140"/>
    <w:rsid w:val="002E6985"/>
    <w:rsid w:val="002E69E4"/>
    <w:rsid w:val="002E6ABB"/>
    <w:rsid w:val="002E71B6"/>
    <w:rsid w:val="002F02EF"/>
    <w:rsid w:val="002F1370"/>
    <w:rsid w:val="002F13D2"/>
    <w:rsid w:val="002F203F"/>
    <w:rsid w:val="002F2472"/>
    <w:rsid w:val="002F2B7F"/>
    <w:rsid w:val="002F3EDA"/>
    <w:rsid w:val="002F5CFF"/>
    <w:rsid w:val="002F5DAA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57F9"/>
    <w:rsid w:val="0030584B"/>
    <w:rsid w:val="00306C7C"/>
    <w:rsid w:val="00307162"/>
    <w:rsid w:val="0030741C"/>
    <w:rsid w:val="00310967"/>
    <w:rsid w:val="0031143F"/>
    <w:rsid w:val="0031262F"/>
    <w:rsid w:val="0031288B"/>
    <w:rsid w:val="00312FC3"/>
    <w:rsid w:val="00313C10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19E"/>
    <w:rsid w:val="003235A3"/>
    <w:rsid w:val="003237BB"/>
    <w:rsid w:val="0032397A"/>
    <w:rsid w:val="00324A11"/>
    <w:rsid w:val="003262AA"/>
    <w:rsid w:val="0032688D"/>
    <w:rsid w:val="00326F83"/>
    <w:rsid w:val="00332154"/>
    <w:rsid w:val="00332320"/>
    <w:rsid w:val="00333F3B"/>
    <w:rsid w:val="00334DDA"/>
    <w:rsid w:val="00336D22"/>
    <w:rsid w:val="00337E20"/>
    <w:rsid w:val="00337EFE"/>
    <w:rsid w:val="00340FDF"/>
    <w:rsid w:val="00341B11"/>
    <w:rsid w:val="00342255"/>
    <w:rsid w:val="003428A6"/>
    <w:rsid w:val="00343B1D"/>
    <w:rsid w:val="00343E5F"/>
    <w:rsid w:val="003444D8"/>
    <w:rsid w:val="00344555"/>
    <w:rsid w:val="00344B24"/>
    <w:rsid w:val="00344B37"/>
    <w:rsid w:val="00345380"/>
    <w:rsid w:val="00345D22"/>
    <w:rsid w:val="00345EF3"/>
    <w:rsid w:val="003460DB"/>
    <w:rsid w:val="0034626B"/>
    <w:rsid w:val="003473BC"/>
    <w:rsid w:val="00347C01"/>
    <w:rsid w:val="00347D72"/>
    <w:rsid w:val="003503F7"/>
    <w:rsid w:val="00352082"/>
    <w:rsid w:val="00353F73"/>
    <w:rsid w:val="003554E1"/>
    <w:rsid w:val="00357611"/>
    <w:rsid w:val="00357C47"/>
    <w:rsid w:val="00361537"/>
    <w:rsid w:val="003615F1"/>
    <w:rsid w:val="00363A35"/>
    <w:rsid w:val="00367237"/>
    <w:rsid w:val="003675FA"/>
    <w:rsid w:val="00367C57"/>
    <w:rsid w:val="00370091"/>
    <w:rsid w:val="0037077F"/>
    <w:rsid w:val="003719D5"/>
    <w:rsid w:val="00371CA1"/>
    <w:rsid w:val="00371CD9"/>
    <w:rsid w:val="00371E27"/>
    <w:rsid w:val="00372330"/>
    <w:rsid w:val="0037246F"/>
    <w:rsid w:val="00373882"/>
    <w:rsid w:val="003739A6"/>
    <w:rsid w:val="003740BA"/>
    <w:rsid w:val="003744A3"/>
    <w:rsid w:val="003748C8"/>
    <w:rsid w:val="00374CBC"/>
    <w:rsid w:val="0037626C"/>
    <w:rsid w:val="00377B29"/>
    <w:rsid w:val="00377CF6"/>
    <w:rsid w:val="003801C2"/>
    <w:rsid w:val="00380258"/>
    <w:rsid w:val="00380E64"/>
    <w:rsid w:val="00380F8B"/>
    <w:rsid w:val="00381285"/>
    <w:rsid w:val="0038210B"/>
    <w:rsid w:val="00382177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66E"/>
    <w:rsid w:val="00393761"/>
    <w:rsid w:val="00393E08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2A0"/>
    <w:rsid w:val="003A4DC9"/>
    <w:rsid w:val="003A532D"/>
    <w:rsid w:val="003A5625"/>
    <w:rsid w:val="003A6343"/>
    <w:rsid w:val="003A692F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12F"/>
    <w:rsid w:val="003C17F4"/>
    <w:rsid w:val="003C2027"/>
    <w:rsid w:val="003C2154"/>
    <w:rsid w:val="003C24FF"/>
    <w:rsid w:val="003C2698"/>
    <w:rsid w:val="003C2ED8"/>
    <w:rsid w:val="003C4350"/>
    <w:rsid w:val="003C59E0"/>
    <w:rsid w:val="003C5AB7"/>
    <w:rsid w:val="003C649A"/>
    <w:rsid w:val="003C6874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4BD"/>
    <w:rsid w:val="003E3742"/>
    <w:rsid w:val="003E3903"/>
    <w:rsid w:val="003E3C8E"/>
    <w:rsid w:val="003E42DC"/>
    <w:rsid w:val="003E42E7"/>
    <w:rsid w:val="003E5A6F"/>
    <w:rsid w:val="003E5E00"/>
    <w:rsid w:val="003E651C"/>
    <w:rsid w:val="003F0053"/>
    <w:rsid w:val="003F0DCF"/>
    <w:rsid w:val="003F1C4F"/>
    <w:rsid w:val="003F25E2"/>
    <w:rsid w:val="003F3148"/>
    <w:rsid w:val="003F3AAF"/>
    <w:rsid w:val="003F4858"/>
    <w:rsid w:val="003F493C"/>
    <w:rsid w:val="003F4A28"/>
    <w:rsid w:val="003F4BB4"/>
    <w:rsid w:val="003F4BBD"/>
    <w:rsid w:val="003F4C97"/>
    <w:rsid w:val="003F4EED"/>
    <w:rsid w:val="003F5D2E"/>
    <w:rsid w:val="003F5D8F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17CE8"/>
    <w:rsid w:val="004200FB"/>
    <w:rsid w:val="00420E83"/>
    <w:rsid w:val="004212E7"/>
    <w:rsid w:val="00421FD7"/>
    <w:rsid w:val="0042446D"/>
    <w:rsid w:val="00424FE7"/>
    <w:rsid w:val="004258DC"/>
    <w:rsid w:val="00425B1E"/>
    <w:rsid w:val="004268F7"/>
    <w:rsid w:val="00426D94"/>
    <w:rsid w:val="00427BF8"/>
    <w:rsid w:val="00427FC1"/>
    <w:rsid w:val="004303A1"/>
    <w:rsid w:val="00431C02"/>
    <w:rsid w:val="00432070"/>
    <w:rsid w:val="0043264D"/>
    <w:rsid w:val="00432B18"/>
    <w:rsid w:val="00435097"/>
    <w:rsid w:val="00435C0A"/>
    <w:rsid w:val="00437395"/>
    <w:rsid w:val="00437CED"/>
    <w:rsid w:val="00442A6F"/>
    <w:rsid w:val="00443227"/>
    <w:rsid w:val="004438D8"/>
    <w:rsid w:val="00443EEE"/>
    <w:rsid w:val="00445047"/>
    <w:rsid w:val="004451F9"/>
    <w:rsid w:val="004469C9"/>
    <w:rsid w:val="004516B1"/>
    <w:rsid w:val="0045393B"/>
    <w:rsid w:val="00454219"/>
    <w:rsid w:val="00455F39"/>
    <w:rsid w:val="00456D9C"/>
    <w:rsid w:val="00457C11"/>
    <w:rsid w:val="004603FF"/>
    <w:rsid w:val="004604E7"/>
    <w:rsid w:val="00461FC6"/>
    <w:rsid w:val="0046337C"/>
    <w:rsid w:val="00463E39"/>
    <w:rsid w:val="00464E16"/>
    <w:rsid w:val="00465055"/>
    <w:rsid w:val="00465639"/>
    <w:rsid w:val="004657FC"/>
    <w:rsid w:val="00465B60"/>
    <w:rsid w:val="00466393"/>
    <w:rsid w:val="0046675A"/>
    <w:rsid w:val="00466F54"/>
    <w:rsid w:val="00467416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EE"/>
    <w:rsid w:val="00485D27"/>
    <w:rsid w:val="00486816"/>
    <w:rsid w:val="0048757A"/>
    <w:rsid w:val="00491D74"/>
    <w:rsid w:val="00491E6C"/>
    <w:rsid w:val="00492409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2B62"/>
    <w:rsid w:val="004A3CC3"/>
    <w:rsid w:val="004A41F0"/>
    <w:rsid w:val="004A4294"/>
    <w:rsid w:val="004A5438"/>
    <w:rsid w:val="004A5BCC"/>
    <w:rsid w:val="004A6717"/>
    <w:rsid w:val="004A6CF1"/>
    <w:rsid w:val="004A6D29"/>
    <w:rsid w:val="004A7139"/>
    <w:rsid w:val="004B2465"/>
    <w:rsid w:val="004B283C"/>
    <w:rsid w:val="004B2D78"/>
    <w:rsid w:val="004B43DE"/>
    <w:rsid w:val="004B4858"/>
    <w:rsid w:val="004B4A93"/>
    <w:rsid w:val="004B511F"/>
    <w:rsid w:val="004B58B0"/>
    <w:rsid w:val="004B5A78"/>
    <w:rsid w:val="004B68B4"/>
    <w:rsid w:val="004B7D05"/>
    <w:rsid w:val="004C00BE"/>
    <w:rsid w:val="004C1895"/>
    <w:rsid w:val="004C1CD0"/>
    <w:rsid w:val="004C1FE8"/>
    <w:rsid w:val="004C212C"/>
    <w:rsid w:val="004C2479"/>
    <w:rsid w:val="004C368E"/>
    <w:rsid w:val="004C36E2"/>
    <w:rsid w:val="004C46FE"/>
    <w:rsid w:val="004C48FC"/>
    <w:rsid w:val="004C4F1B"/>
    <w:rsid w:val="004C59DE"/>
    <w:rsid w:val="004C5D67"/>
    <w:rsid w:val="004C6D40"/>
    <w:rsid w:val="004C70DF"/>
    <w:rsid w:val="004C7939"/>
    <w:rsid w:val="004D3333"/>
    <w:rsid w:val="004D448A"/>
    <w:rsid w:val="004D5035"/>
    <w:rsid w:val="004D5ADE"/>
    <w:rsid w:val="004D5C75"/>
    <w:rsid w:val="004D62E6"/>
    <w:rsid w:val="004D6B46"/>
    <w:rsid w:val="004D7AD5"/>
    <w:rsid w:val="004D7C62"/>
    <w:rsid w:val="004D7FA6"/>
    <w:rsid w:val="004E0B41"/>
    <w:rsid w:val="004E0CCE"/>
    <w:rsid w:val="004E1477"/>
    <w:rsid w:val="004E1B3A"/>
    <w:rsid w:val="004E4974"/>
    <w:rsid w:val="004E4DCC"/>
    <w:rsid w:val="004E5AD4"/>
    <w:rsid w:val="004E65FD"/>
    <w:rsid w:val="004E7309"/>
    <w:rsid w:val="004E7783"/>
    <w:rsid w:val="004F0769"/>
    <w:rsid w:val="004F0C3C"/>
    <w:rsid w:val="004F0D67"/>
    <w:rsid w:val="004F1962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4F7D92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0D30"/>
    <w:rsid w:val="00511D35"/>
    <w:rsid w:val="00512114"/>
    <w:rsid w:val="005124E0"/>
    <w:rsid w:val="0051377F"/>
    <w:rsid w:val="005142C6"/>
    <w:rsid w:val="00515314"/>
    <w:rsid w:val="005157E9"/>
    <w:rsid w:val="005203F1"/>
    <w:rsid w:val="00521006"/>
    <w:rsid w:val="0052158E"/>
    <w:rsid w:val="0052161D"/>
    <w:rsid w:val="00521BC3"/>
    <w:rsid w:val="00522492"/>
    <w:rsid w:val="005229E7"/>
    <w:rsid w:val="00523F50"/>
    <w:rsid w:val="00524F34"/>
    <w:rsid w:val="0052546F"/>
    <w:rsid w:val="00527846"/>
    <w:rsid w:val="00527A71"/>
    <w:rsid w:val="00527EBC"/>
    <w:rsid w:val="005312F4"/>
    <w:rsid w:val="00533632"/>
    <w:rsid w:val="00534316"/>
    <w:rsid w:val="0053531E"/>
    <w:rsid w:val="0053538A"/>
    <w:rsid w:val="005355BC"/>
    <w:rsid w:val="00535872"/>
    <w:rsid w:val="005359A1"/>
    <w:rsid w:val="00535D56"/>
    <w:rsid w:val="005361E5"/>
    <w:rsid w:val="00536822"/>
    <w:rsid w:val="00536C88"/>
    <w:rsid w:val="00537C8F"/>
    <w:rsid w:val="0054251F"/>
    <w:rsid w:val="005425D1"/>
    <w:rsid w:val="0054402B"/>
    <w:rsid w:val="005443B2"/>
    <w:rsid w:val="00545165"/>
    <w:rsid w:val="005455BC"/>
    <w:rsid w:val="0054593E"/>
    <w:rsid w:val="00547DD0"/>
    <w:rsid w:val="00550618"/>
    <w:rsid w:val="00550FFC"/>
    <w:rsid w:val="0055162D"/>
    <w:rsid w:val="005520D8"/>
    <w:rsid w:val="005552EC"/>
    <w:rsid w:val="00555DAF"/>
    <w:rsid w:val="005569D4"/>
    <w:rsid w:val="00556CF1"/>
    <w:rsid w:val="0055756F"/>
    <w:rsid w:val="00557B3C"/>
    <w:rsid w:val="00560A86"/>
    <w:rsid w:val="005622D0"/>
    <w:rsid w:val="0056373E"/>
    <w:rsid w:val="005639CC"/>
    <w:rsid w:val="00563C76"/>
    <w:rsid w:val="00563E4B"/>
    <w:rsid w:val="00563F4A"/>
    <w:rsid w:val="005644F6"/>
    <w:rsid w:val="005645ED"/>
    <w:rsid w:val="00564B84"/>
    <w:rsid w:val="00564FC2"/>
    <w:rsid w:val="00570DDB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1D0"/>
    <w:rsid w:val="00583DCB"/>
    <w:rsid w:val="00585D97"/>
    <w:rsid w:val="00585E20"/>
    <w:rsid w:val="005871A3"/>
    <w:rsid w:val="00590C88"/>
    <w:rsid w:val="005916D7"/>
    <w:rsid w:val="005918D4"/>
    <w:rsid w:val="00591EBB"/>
    <w:rsid w:val="00592A18"/>
    <w:rsid w:val="00593B98"/>
    <w:rsid w:val="0059470A"/>
    <w:rsid w:val="00594BFA"/>
    <w:rsid w:val="00597151"/>
    <w:rsid w:val="00597A66"/>
    <w:rsid w:val="005A0D89"/>
    <w:rsid w:val="005A2411"/>
    <w:rsid w:val="005A2E64"/>
    <w:rsid w:val="005A2F1E"/>
    <w:rsid w:val="005A37F6"/>
    <w:rsid w:val="005A3C29"/>
    <w:rsid w:val="005A3EB0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B6986"/>
    <w:rsid w:val="005C00FA"/>
    <w:rsid w:val="005C0495"/>
    <w:rsid w:val="005C1103"/>
    <w:rsid w:val="005C128E"/>
    <w:rsid w:val="005C21EE"/>
    <w:rsid w:val="005C3025"/>
    <w:rsid w:val="005C43CC"/>
    <w:rsid w:val="005C5D5C"/>
    <w:rsid w:val="005C5EA7"/>
    <w:rsid w:val="005C63F1"/>
    <w:rsid w:val="005C6499"/>
    <w:rsid w:val="005D0B76"/>
    <w:rsid w:val="005D125B"/>
    <w:rsid w:val="005D188C"/>
    <w:rsid w:val="005D29CF"/>
    <w:rsid w:val="005D4BBC"/>
    <w:rsid w:val="005D63B4"/>
    <w:rsid w:val="005D6A22"/>
    <w:rsid w:val="005D72DF"/>
    <w:rsid w:val="005D7EF2"/>
    <w:rsid w:val="005E0799"/>
    <w:rsid w:val="005E0DBA"/>
    <w:rsid w:val="005E18E9"/>
    <w:rsid w:val="005E1944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2A51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4C32"/>
    <w:rsid w:val="00636A3B"/>
    <w:rsid w:val="00637410"/>
    <w:rsid w:val="00637883"/>
    <w:rsid w:val="00637CED"/>
    <w:rsid w:val="006406E2"/>
    <w:rsid w:val="00642368"/>
    <w:rsid w:val="00642B97"/>
    <w:rsid w:val="00642D67"/>
    <w:rsid w:val="00643957"/>
    <w:rsid w:val="0064488D"/>
    <w:rsid w:val="00644CFF"/>
    <w:rsid w:val="0064578B"/>
    <w:rsid w:val="00645BF5"/>
    <w:rsid w:val="0064601B"/>
    <w:rsid w:val="006460F8"/>
    <w:rsid w:val="00647391"/>
    <w:rsid w:val="0064766B"/>
    <w:rsid w:val="0064768F"/>
    <w:rsid w:val="00647C67"/>
    <w:rsid w:val="0065120E"/>
    <w:rsid w:val="006530E3"/>
    <w:rsid w:val="0065322B"/>
    <w:rsid w:val="00653D4A"/>
    <w:rsid w:val="00654240"/>
    <w:rsid w:val="00654408"/>
    <w:rsid w:val="006546B0"/>
    <w:rsid w:val="006554FB"/>
    <w:rsid w:val="00655C2A"/>
    <w:rsid w:val="00656CAF"/>
    <w:rsid w:val="00657BEF"/>
    <w:rsid w:val="00660684"/>
    <w:rsid w:val="006606F8"/>
    <w:rsid w:val="00660822"/>
    <w:rsid w:val="006618BD"/>
    <w:rsid w:val="00661BAB"/>
    <w:rsid w:val="006621F1"/>
    <w:rsid w:val="00663A1A"/>
    <w:rsid w:val="00663B1B"/>
    <w:rsid w:val="00663FA1"/>
    <w:rsid w:val="00664765"/>
    <w:rsid w:val="006665E8"/>
    <w:rsid w:val="00667289"/>
    <w:rsid w:val="006673CA"/>
    <w:rsid w:val="00667613"/>
    <w:rsid w:val="0066762B"/>
    <w:rsid w:val="00667960"/>
    <w:rsid w:val="00667B0E"/>
    <w:rsid w:val="00670703"/>
    <w:rsid w:val="0067143D"/>
    <w:rsid w:val="0067258A"/>
    <w:rsid w:val="00672930"/>
    <w:rsid w:val="00673438"/>
    <w:rsid w:val="00673C26"/>
    <w:rsid w:val="00676552"/>
    <w:rsid w:val="0067789E"/>
    <w:rsid w:val="00680264"/>
    <w:rsid w:val="006810AB"/>
    <w:rsid w:val="006812AF"/>
    <w:rsid w:val="0068141D"/>
    <w:rsid w:val="00681749"/>
    <w:rsid w:val="0068185F"/>
    <w:rsid w:val="00681938"/>
    <w:rsid w:val="006819B4"/>
    <w:rsid w:val="00681FB1"/>
    <w:rsid w:val="006820B0"/>
    <w:rsid w:val="0068272E"/>
    <w:rsid w:val="0068282C"/>
    <w:rsid w:val="006828DC"/>
    <w:rsid w:val="0068327D"/>
    <w:rsid w:val="00683288"/>
    <w:rsid w:val="00683404"/>
    <w:rsid w:val="0068356B"/>
    <w:rsid w:val="00683867"/>
    <w:rsid w:val="00683FFE"/>
    <w:rsid w:val="0068556B"/>
    <w:rsid w:val="00686D92"/>
    <w:rsid w:val="00691EAD"/>
    <w:rsid w:val="00693744"/>
    <w:rsid w:val="0069419C"/>
    <w:rsid w:val="00694AF0"/>
    <w:rsid w:val="0069530B"/>
    <w:rsid w:val="006959E8"/>
    <w:rsid w:val="00695C15"/>
    <w:rsid w:val="00696AC6"/>
    <w:rsid w:val="0069791B"/>
    <w:rsid w:val="0069791E"/>
    <w:rsid w:val="006A09D5"/>
    <w:rsid w:val="006A336F"/>
    <w:rsid w:val="006A33E7"/>
    <w:rsid w:val="006A5FCF"/>
    <w:rsid w:val="006A6721"/>
    <w:rsid w:val="006A7DAB"/>
    <w:rsid w:val="006B04D7"/>
    <w:rsid w:val="006B0E9E"/>
    <w:rsid w:val="006B18D3"/>
    <w:rsid w:val="006B1EFC"/>
    <w:rsid w:val="006B2B1F"/>
    <w:rsid w:val="006B3384"/>
    <w:rsid w:val="006B4278"/>
    <w:rsid w:val="006B5754"/>
    <w:rsid w:val="006B5AE4"/>
    <w:rsid w:val="006B6D28"/>
    <w:rsid w:val="006C026F"/>
    <w:rsid w:val="006C0778"/>
    <w:rsid w:val="006C1F10"/>
    <w:rsid w:val="006C2663"/>
    <w:rsid w:val="006C34F7"/>
    <w:rsid w:val="006C452A"/>
    <w:rsid w:val="006C5CE3"/>
    <w:rsid w:val="006D011A"/>
    <w:rsid w:val="006D0356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4BF"/>
    <w:rsid w:val="006E3E70"/>
    <w:rsid w:val="006E596E"/>
    <w:rsid w:val="006E5B0E"/>
    <w:rsid w:val="006E6002"/>
    <w:rsid w:val="006E6B13"/>
    <w:rsid w:val="006E6B31"/>
    <w:rsid w:val="006E6CDE"/>
    <w:rsid w:val="006E6F81"/>
    <w:rsid w:val="006E710C"/>
    <w:rsid w:val="006E711B"/>
    <w:rsid w:val="006E72D5"/>
    <w:rsid w:val="006E771F"/>
    <w:rsid w:val="006F1386"/>
    <w:rsid w:val="006F1530"/>
    <w:rsid w:val="006F19A4"/>
    <w:rsid w:val="006F1BBC"/>
    <w:rsid w:val="006F1D54"/>
    <w:rsid w:val="006F2195"/>
    <w:rsid w:val="006F2251"/>
    <w:rsid w:val="006F242C"/>
    <w:rsid w:val="006F31C6"/>
    <w:rsid w:val="006F414B"/>
    <w:rsid w:val="006F458A"/>
    <w:rsid w:val="006F4DCB"/>
    <w:rsid w:val="006F56D6"/>
    <w:rsid w:val="006F5E5F"/>
    <w:rsid w:val="006F671D"/>
    <w:rsid w:val="006F6FEF"/>
    <w:rsid w:val="006F7167"/>
    <w:rsid w:val="006F7CEE"/>
    <w:rsid w:val="007009C4"/>
    <w:rsid w:val="00700FB0"/>
    <w:rsid w:val="007010F1"/>
    <w:rsid w:val="0070173D"/>
    <w:rsid w:val="0070182C"/>
    <w:rsid w:val="00702095"/>
    <w:rsid w:val="007028FA"/>
    <w:rsid w:val="007034CB"/>
    <w:rsid w:val="007044EC"/>
    <w:rsid w:val="00704A1A"/>
    <w:rsid w:val="00705AF9"/>
    <w:rsid w:val="00705B4C"/>
    <w:rsid w:val="00705CDE"/>
    <w:rsid w:val="007065F1"/>
    <w:rsid w:val="00706CDB"/>
    <w:rsid w:val="00707454"/>
    <w:rsid w:val="00707586"/>
    <w:rsid w:val="00707D14"/>
    <w:rsid w:val="00707FD2"/>
    <w:rsid w:val="00710A9A"/>
    <w:rsid w:val="00710AC8"/>
    <w:rsid w:val="00711057"/>
    <w:rsid w:val="00711D34"/>
    <w:rsid w:val="00711E1F"/>
    <w:rsid w:val="00712C46"/>
    <w:rsid w:val="00712F09"/>
    <w:rsid w:val="007131AA"/>
    <w:rsid w:val="0071387E"/>
    <w:rsid w:val="00714067"/>
    <w:rsid w:val="00716CFE"/>
    <w:rsid w:val="007201EB"/>
    <w:rsid w:val="0072091E"/>
    <w:rsid w:val="0072092C"/>
    <w:rsid w:val="007211B1"/>
    <w:rsid w:val="007211E7"/>
    <w:rsid w:val="0072190E"/>
    <w:rsid w:val="00721E34"/>
    <w:rsid w:val="00723382"/>
    <w:rsid w:val="007246E5"/>
    <w:rsid w:val="00724B0B"/>
    <w:rsid w:val="00724E6C"/>
    <w:rsid w:val="007252B7"/>
    <w:rsid w:val="0072557A"/>
    <w:rsid w:val="00726DD9"/>
    <w:rsid w:val="00727085"/>
    <w:rsid w:val="0072712B"/>
    <w:rsid w:val="00727468"/>
    <w:rsid w:val="00727EB3"/>
    <w:rsid w:val="00730101"/>
    <w:rsid w:val="007316DB"/>
    <w:rsid w:val="0073288E"/>
    <w:rsid w:val="00732B5E"/>
    <w:rsid w:val="007332A5"/>
    <w:rsid w:val="00733589"/>
    <w:rsid w:val="00733AAD"/>
    <w:rsid w:val="007364F1"/>
    <w:rsid w:val="00737BD0"/>
    <w:rsid w:val="00737EAF"/>
    <w:rsid w:val="00740E45"/>
    <w:rsid w:val="00741770"/>
    <w:rsid w:val="00741C70"/>
    <w:rsid w:val="00741F55"/>
    <w:rsid w:val="007428E7"/>
    <w:rsid w:val="00743A38"/>
    <w:rsid w:val="00746187"/>
    <w:rsid w:val="007473AD"/>
    <w:rsid w:val="007479A4"/>
    <w:rsid w:val="00750751"/>
    <w:rsid w:val="00751068"/>
    <w:rsid w:val="00752937"/>
    <w:rsid w:val="00753601"/>
    <w:rsid w:val="00754016"/>
    <w:rsid w:val="00755047"/>
    <w:rsid w:val="007568A5"/>
    <w:rsid w:val="00756D5B"/>
    <w:rsid w:val="00757CD9"/>
    <w:rsid w:val="0076135F"/>
    <w:rsid w:val="007613CB"/>
    <w:rsid w:val="00761B1A"/>
    <w:rsid w:val="0076239F"/>
    <w:rsid w:val="0076254F"/>
    <w:rsid w:val="00762624"/>
    <w:rsid w:val="0076297A"/>
    <w:rsid w:val="00763370"/>
    <w:rsid w:val="00763E24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DB1"/>
    <w:rsid w:val="00767FE5"/>
    <w:rsid w:val="00770C58"/>
    <w:rsid w:val="00770DB7"/>
    <w:rsid w:val="00771DD1"/>
    <w:rsid w:val="0077217E"/>
    <w:rsid w:val="00773183"/>
    <w:rsid w:val="0077374C"/>
    <w:rsid w:val="00773799"/>
    <w:rsid w:val="00773968"/>
    <w:rsid w:val="00773B5E"/>
    <w:rsid w:val="0077522C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619D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0E6"/>
    <w:rsid w:val="007A2643"/>
    <w:rsid w:val="007A2C46"/>
    <w:rsid w:val="007A2DC1"/>
    <w:rsid w:val="007A539E"/>
    <w:rsid w:val="007A5452"/>
    <w:rsid w:val="007A69A2"/>
    <w:rsid w:val="007A6D9D"/>
    <w:rsid w:val="007A776D"/>
    <w:rsid w:val="007A7DCF"/>
    <w:rsid w:val="007B091C"/>
    <w:rsid w:val="007B31E3"/>
    <w:rsid w:val="007B3A35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676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69A7"/>
    <w:rsid w:val="007D7AE5"/>
    <w:rsid w:val="007E0C03"/>
    <w:rsid w:val="007E1848"/>
    <w:rsid w:val="007E1AE6"/>
    <w:rsid w:val="007E1B89"/>
    <w:rsid w:val="007E3314"/>
    <w:rsid w:val="007E3F3F"/>
    <w:rsid w:val="007E4B03"/>
    <w:rsid w:val="007E5841"/>
    <w:rsid w:val="007E6F1A"/>
    <w:rsid w:val="007E7131"/>
    <w:rsid w:val="007E7ED5"/>
    <w:rsid w:val="007F0908"/>
    <w:rsid w:val="007F09C8"/>
    <w:rsid w:val="007F164C"/>
    <w:rsid w:val="007F29E9"/>
    <w:rsid w:val="007F324B"/>
    <w:rsid w:val="007F44F5"/>
    <w:rsid w:val="007F51C1"/>
    <w:rsid w:val="007F53ED"/>
    <w:rsid w:val="007F58C1"/>
    <w:rsid w:val="007F6DE5"/>
    <w:rsid w:val="007F7800"/>
    <w:rsid w:val="007F7DE8"/>
    <w:rsid w:val="00800266"/>
    <w:rsid w:val="00800444"/>
    <w:rsid w:val="00801E4E"/>
    <w:rsid w:val="008020DC"/>
    <w:rsid w:val="008034E8"/>
    <w:rsid w:val="0080417D"/>
    <w:rsid w:val="0080553C"/>
    <w:rsid w:val="00805B46"/>
    <w:rsid w:val="008063DD"/>
    <w:rsid w:val="008066A8"/>
    <w:rsid w:val="00810A97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26088"/>
    <w:rsid w:val="008301CC"/>
    <w:rsid w:val="008302BC"/>
    <w:rsid w:val="00832F27"/>
    <w:rsid w:val="00834AC9"/>
    <w:rsid w:val="00834AD3"/>
    <w:rsid w:val="00835305"/>
    <w:rsid w:val="00835747"/>
    <w:rsid w:val="008359F6"/>
    <w:rsid w:val="008368F3"/>
    <w:rsid w:val="008374BB"/>
    <w:rsid w:val="00837B1A"/>
    <w:rsid w:val="00840B59"/>
    <w:rsid w:val="0084217D"/>
    <w:rsid w:val="00843795"/>
    <w:rsid w:val="008438CF"/>
    <w:rsid w:val="00844A39"/>
    <w:rsid w:val="008459C7"/>
    <w:rsid w:val="00846562"/>
    <w:rsid w:val="008465D4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3F1"/>
    <w:rsid w:val="008569B2"/>
    <w:rsid w:val="00857C12"/>
    <w:rsid w:val="00860147"/>
    <w:rsid w:val="008605D7"/>
    <w:rsid w:val="00860FD3"/>
    <w:rsid w:val="008624E8"/>
    <w:rsid w:val="008629DD"/>
    <w:rsid w:val="0086307C"/>
    <w:rsid w:val="00863419"/>
    <w:rsid w:val="00863D78"/>
    <w:rsid w:val="00864F02"/>
    <w:rsid w:val="00865380"/>
    <w:rsid w:val="0086576C"/>
    <w:rsid w:val="00865964"/>
    <w:rsid w:val="00865C53"/>
    <w:rsid w:val="00865F63"/>
    <w:rsid w:val="008679DB"/>
    <w:rsid w:val="00870897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6D1"/>
    <w:rsid w:val="00881828"/>
    <w:rsid w:val="0088258A"/>
    <w:rsid w:val="0088349F"/>
    <w:rsid w:val="00883676"/>
    <w:rsid w:val="00886332"/>
    <w:rsid w:val="00886338"/>
    <w:rsid w:val="00886DCC"/>
    <w:rsid w:val="00886DDF"/>
    <w:rsid w:val="00890F13"/>
    <w:rsid w:val="008916C7"/>
    <w:rsid w:val="00891907"/>
    <w:rsid w:val="00893C68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A6E4B"/>
    <w:rsid w:val="008B04E6"/>
    <w:rsid w:val="008B118F"/>
    <w:rsid w:val="008B1A14"/>
    <w:rsid w:val="008B24D7"/>
    <w:rsid w:val="008B2BD9"/>
    <w:rsid w:val="008B4107"/>
    <w:rsid w:val="008B67BD"/>
    <w:rsid w:val="008B6A2F"/>
    <w:rsid w:val="008B7563"/>
    <w:rsid w:val="008B788F"/>
    <w:rsid w:val="008C09A8"/>
    <w:rsid w:val="008C0C29"/>
    <w:rsid w:val="008C120B"/>
    <w:rsid w:val="008C2559"/>
    <w:rsid w:val="008C256B"/>
    <w:rsid w:val="008C35DC"/>
    <w:rsid w:val="008C3881"/>
    <w:rsid w:val="008C431E"/>
    <w:rsid w:val="008C48A7"/>
    <w:rsid w:val="008C5E1E"/>
    <w:rsid w:val="008C79A8"/>
    <w:rsid w:val="008D0B3F"/>
    <w:rsid w:val="008D2345"/>
    <w:rsid w:val="008D2B32"/>
    <w:rsid w:val="008D355B"/>
    <w:rsid w:val="008D3F14"/>
    <w:rsid w:val="008D4519"/>
    <w:rsid w:val="008D4C84"/>
    <w:rsid w:val="008D51BE"/>
    <w:rsid w:val="008D5712"/>
    <w:rsid w:val="008D5DF7"/>
    <w:rsid w:val="008D6755"/>
    <w:rsid w:val="008D7866"/>
    <w:rsid w:val="008D7F0E"/>
    <w:rsid w:val="008E06A5"/>
    <w:rsid w:val="008E2301"/>
    <w:rsid w:val="008E30EE"/>
    <w:rsid w:val="008E3EB2"/>
    <w:rsid w:val="008E44DF"/>
    <w:rsid w:val="008E4FA1"/>
    <w:rsid w:val="008E542E"/>
    <w:rsid w:val="008E552B"/>
    <w:rsid w:val="008E6266"/>
    <w:rsid w:val="008F08A0"/>
    <w:rsid w:val="008F08CE"/>
    <w:rsid w:val="008F1788"/>
    <w:rsid w:val="008F1896"/>
    <w:rsid w:val="008F2034"/>
    <w:rsid w:val="008F2061"/>
    <w:rsid w:val="008F239A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8F7949"/>
    <w:rsid w:val="008F7C4A"/>
    <w:rsid w:val="008F7CD4"/>
    <w:rsid w:val="00900CD4"/>
    <w:rsid w:val="00900F0F"/>
    <w:rsid w:val="00901498"/>
    <w:rsid w:val="009014E9"/>
    <w:rsid w:val="00901CD4"/>
    <w:rsid w:val="00901EFB"/>
    <w:rsid w:val="009026AC"/>
    <w:rsid w:val="0090415A"/>
    <w:rsid w:val="009041E1"/>
    <w:rsid w:val="009057E0"/>
    <w:rsid w:val="00906035"/>
    <w:rsid w:val="00906268"/>
    <w:rsid w:val="009063BB"/>
    <w:rsid w:val="00906B47"/>
    <w:rsid w:val="00906D00"/>
    <w:rsid w:val="00906D26"/>
    <w:rsid w:val="009076D2"/>
    <w:rsid w:val="00910726"/>
    <w:rsid w:val="00911624"/>
    <w:rsid w:val="009120E4"/>
    <w:rsid w:val="009125C4"/>
    <w:rsid w:val="009127BA"/>
    <w:rsid w:val="0091290D"/>
    <w:rsid w:val="00912A62"/>
    <w:rsid w:val="0091324E"/>
    <w:rsid w:val="0091368B"/>
    <w:rsid w:val="009138DD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4E3"/>
    <w:rsid w:val="00941649"/>
    <w:rsid w:val="00941D0C"/>
    <w:rsid w:val="00942368"/>
    <w:rsid w:val="009423C0"/>
    <w:rsid w:val="00943AD9"/>
    <w:rsid w:val="0094416F"/>
    <w:rsid w:val="009451ED"/>
    <w:rsid w:val="0094722E"/>
    <w:rsid w:val="00950AA9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702"/>
    <w:rsid w:val="0095780D"/>
    <w:rsid w:val="009635A5"/>
    <w:rsid w:val="00963C90"/>
    <w:rsid w:val="00964680"/>
    <w:rsid w:val="00964F96"/>
    <w:rsid w:val="00965108"/>
    <w:rsid w:val="00966D35"/>
    <w:rsid w:val="00967499"/>
    <w:rsid w:val="00967FD8"/>
    <w:rsid w:val="009705EE"/>
    <w:rsid w:val="00971DA4"/>
    <w:rsid w:val="00972B18"/>
    <w:rsid w:val="00972C28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0C09"/>
    <w:rsid w:val="0098135C"/>
    <w:rsid w:val="0098156A"/>
    <w:rsid w:val="00981BB4"/>
    <w:rsid w:val="00981FAF"/>
    <w:rsid w:val="00982424"/>
    <w:rsid w:val="0098303D"/>
    <w:rsid w:val="00983130"/>
    <w:rsid w:val="00983C08"/>
    <w:rsid w:val="00984102"/>
    <w:rsid w:val="009844C1"/>
    <w:rsid w:val="00987130"/>
    <w:rsid w:val="00987C5D"/>
    <w:rsid w:val="00987ECA"/>
    <w:rsid w:val="009900B9"/>
    <w:rsid w:val="00991555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5A6"/>
    <w:rsid w:val="009A27F7"/>
    <w:rsid w:val="009A367B"/>
    <w:rsid w:val="009A3F21"/>
    <w:rsid w:val="009A6E91"/>
    <w:rsid w:val="009A6EA0"/>
    <w:rsid w:val="009A7E51"/>
    <w:rsid w:val="009A7F36"/>
    <w:rsid w:val="009A7F6C"/>
    <w:rsid w:val="009B0EB6"/>
    <w:rsid w:val="009B1033"/>
    <w:rsid w:val="009B1C77"/>
    <w:rsid w:val="009B2962"/>
    <w:rsid w:val="009B3EB0"/>
    <w:rsid w:val="009B4A1B"/>
    <w:rsid w:val="009B51C4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0F8D"/>
    <w:rsid w:val="009D1210"/>
    <w:rsid w:val="009D2E74"/>
    <w:rsid w:val="009D3FCB"/>
    <w:rsid w:val="009D4D6A"/>
    <w:rsid w:val="009D5C8C"/>
    <w:rsid w:val="009D604E"/>
    <w:rsid w:val="009D61E7"/>
    <w:rsid w:val="009D6E4A"/>
    <w:rsid w:val="009D7117"/>
    <w:rsid w:val="009D732F"/>
    <w:rsid w:val="009E143B"/>
    <w:rsid w:val="009E1BA5"/>
    <w:rsid w:val="009E2E91"/>
    <w:rsid w:val="009E3BDD"/>
    <w:rsid w:val="009E4FFC"/>
    <w:rsid w:val="009E5123"/>
    <w:rsid w:val="009E5714"/>
    <w:rsid w:val="009E58C4"/>
    <w:rsid w:val="009E5C5B"/>
    <w:rsid w:val="009E61D7"/>
    <w:rsid w:val="009E77EF"/>
    <w:rsid w:val="009E7D61"/>
    <w:rsid w:val="009F1A1E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4113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17708"/>
    <w:rsid w:val="00A2429D"/>
    <w:rsid w:val="00A2477B"/>
    <w:rsid w:val="00A24AC8"/>
    <w:rsid w:val="00A25039"/>
    <w:rsid w:val="00A270C8"/>
    <w:rsid w:val="00A27150"/>
    <w:rsid w:val="00A277D7"/>
    <w:rsid w:val="00A30B75"/>
    <w:rsid w:val="00A31275"/>
    <w:rsid w:val="00A3198E"/>
    <w:rsid w:val="00A31DEF"/>
    <w:rsid w:val="00A326FE"/>
    <w:rsid w:val="00A33E89"/>
    <w:rsid w:val="00A35D4A"/>
    <w:rsid w:val="00A36045"/>
    <w:rsid w:val="00A365F4"/>
    <w:rsid w:val="00A36F0A"/>
    <w:rsid w:val="00A375C0"/>
    <w:rsid w:val="00A375EE"/>
    <w:rsid w:val="00A37937"/>
    <w:rsid w:val="00A40159"/>
    <w:rsid w:val="00A409D3"/>
    <w:rsid w:val="00A40EFF"/>
    <w:rsid w:val="00A4183B"/>
    <w:rsid w:val="00A41DEF"/>
    <w:rsid w:val="00A4263E"/>
    <w:rsid w:val="00A43F34"/>
    <w:rsid w:val="00A4418B"/>
    <w:rsid w:val="00A4530B"/>
    <w:rsid w:val="00A4568B"/>
    <w:rsid w:val="00A47456"/>
    <w:rsid w:val="00A47543"/>
    <w:rsid w:val="00A47D80"/>
    <w:rsid w:val="00A47F73"/>
    <w:rsid w:val="00A5041D"/>
    <w:rsid w:val="00A50C9E"/>
    <w:rsid w:val="00A52071"/>
    <w:rsid w:val="00A53132"/>
    <w:rsid w:val="00A5476F"/>
    <w:rsid w:val="00A54BB6"/>
    <w:rsid w:val="00A552B1"/>
    <w:rsid w:val="00A55334"/>
    <w:rsid w:val="00A55F4B"/>
    <w:rsid w:val="00A5619B"/>
    <w:rsid w:val="00A563F2"/>
    <w:rsid w:val="00A566E8"/>
    <w:rsid w:val="00A56D1E"/>
    <w:rsid w:val="00A56E25"/>
    <w:rsid w:val="00A60131"/>
    <w:rsid w:val="00A60A2A"/>
    <w:rsid w:val="00A61018"/>
    <w:rsid w:val="00A611CA"/>
    <w:rsid w:val="00A61230"/>
    <w:rsid w:val="00A627F3"/>
    <w:rsid w:val="00A634B8"/>
    <w:rsid w:val="00A63BEE"/>
    <w:rsid w:val="00A63D2E"/>
    <w:rsid w:val="00A63DEE"/>
    <w:rsid w:val="00A63E42"/>
    <w:rsid w:val="00A644CB"/>
    <w:rsid w:val="00A65813"/>
    <w:rsid w:val="00A66A5C"/>
    <w:rsid w:val="00A66FFB"/>
    <w:rsid w:val="00A6782F"/>
    <w:rsid w:val="00A70307"/>
    <w:rsid w:val="00A70585"/>
    <w:rsid w:val="00A7177F"/>
    <w:rsid w:val="00A72AC4"/>
    <w:rsid w:val="00A73B46"/>
    <w:rsid w:val="00A753FE"/>
    <w:rsid w:val="00A76125"/>
    <w:rsid w:val="00A76331"/>
    <w:rsid w:val="00A765B5"/>
    <w:rsid w:val="00A810DE"/>
    <w:rsid w:val="00A810F9"/>
    <w:rsid w:val="00A81451"/>
    <w:rsid w:val="00A819EE"/>
    <w:rsid w:val="00A81E93"/>
    <w:rsid w:val="00A8219A"/>
    <w:rsid w:val="00A82537"/>
    <w:rsid w:val="00A8260B"/>
    <w:rsid w:val="00A82864"/>
    <w:rsid w:val="00A83744"/>
    <w:rsid w:val="00A84B10"/>
    <w:rsid w:val="00A85791"/>
    <w:rsid w:val="00A86190"/>
    <w:rsid w:val="00A86576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4E81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0CA1"/>
    <w:rsid w:val="00AB1BB8"/>
    <w:rsid w:val="00AB1F02"/>
    <w:rsid w:val="00AB3023"/>
    <w:rsid w:val="00AB3A8D"/>
    <w:rsid w:val="00AB3E5B"/>
    <w:rsid w:val="00AB53A9"/>
    <w:rsid w:val="00AB5538"/>
    <w:rsid w:val="00AB5E32"/>
    <w:rsid w:val="00AB6ADD"/>
    <w:rsid w:val="00AB6D25"/>
    <w:rsid w:val="00AB710D"/>
    <w:rsid w:val="00AB7794"/>
    <w:rsid w:val="00AB7EB5"/>
    <w:rsid w:val="00AC144D"/>
    <w:rsid w:val="00AC3049"/>
    <w:rsid w:val="00AC5D3E"/>
    <w:rsid w:val="00AC6D63"/>
    <w:rsid w:val="00AC7285"/>
    <w:rsid w:val="00AD0856"/>
    <w:rsid w:val="00AD0A6A"/>
    <w:rsid w:val="00AD1106"/>
    <w:rsid w:val="00AD1973"/>
    <w:rsid w:val="00AD26A6"/>
    <w:rsid w:val="00AD28EA"/>
    <w:rsid w:val="00AD53F0"/>
    <w:rsid w:val="00AD6261"/>
    <w:rsid w:val="00AD6497"/>
    <w:rsid w:val="00AD6959"/>
    <w:rsid w:val="00AD6A17"/>
    <w:rsid w:val="00AD7591"/>
    <w:rsid w:val="00AD793E"/>
    <w:rsid w:val="00AD7E1A"/>
    <w:rsid w:val="00AE02E0"/>
    <w:rsid w:val="00AE12F1"/>
    <w:rsid w:val="00AE14EE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99D"/>
    <w:rsid w:val="00AF2F04"/>
    <w:rsid w:val="00AF36ED"/>
    <w:rsid w:val="00AF4126"/>
    <w:rsid w:val="00AF4FB6"/>
    <w:rsid w:val="00AF55CF"/>
    <w:rsid w:val="00AF5674"/>
    <w:rsid w:val="00AF56AF"/>
    <w:rsid w:val="00AF5789"/>
    <w:rsid w:val="00AF6211"/>
    <w:rsid w:val="00AF6718"/>
    <w:rsid w:val="00AF688D"/>
    <w:rsid w:val="00AF7062"/>
    <w:rsid w:val="00AF7163"/>
    <w:rsid w:val="00AF764A"/>
    <w:rsid w:val="00B014A2"/>
    <w:rsid w:val="00B01C2D"/>
    <w:rsid w:val="00B01F6D"/>
    <w:rsid w:val="00B0255D"/>
    <w:rsid w:val="00B02EB9"/>
    <w:rsid w:val="00B03F48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3567"/>
    <w:rsid w:val="00B14952"/>
    <w:rsid w:val="00B15AC0"/>
    <w:rsid w:val="00B15ADB"/>
    <w:rsid w:val="00B15E8F"/>
    <w:rsid w:val="00B163C9"/>
    <w:rsid w:val="00B17336"/>
    <w:rsid w:val="00B178A9"/>
    <w:rsid w:val="00B17972"/>
    <w:rsid w:val="00B21499"/>
    <w:rsid w:val="00B217DE"/>
    <w:rsid w:val="00B221AE"/>
    <w:rsid w:val="00B25E70"/>
    <w:rsid w:val="00B30960"/>
    <w:rsid w:val="00B31E5A"/>
    <w:rsid w:val="00B3222E"/>
    <w:rsid w:val="00B32832"/>
    <w:rsid w:val="00B3390E"/>
    <w:rsid w:val="00B33A2A"/>
    <w:rsid w:val="00B33AFD"/>
    <w:rsid w:val="00B352FD"/>
    <w:rsid w:val="00B365BA"/>
    <w:rsid w:val="00B365D4"/>
    <w:rsid w:val="00B3682E"/>
    <w:rsid w:val="00B36965"/>
    <w:rsid w:val="00B371DE"/>
    <w:rsid w:val="00B4063F"/>
    <w:rsid w:val="00B41631"/>
    <w:rsid w:val="00B4242B"/>
    <w:rsid w:val="00B44078"/>
    <w:rsid w:val="00B44634"/>
    <w:rsid w:val="00B454B5"/>
    <w:rsid w:val="00B45911"/>
    <w:rsid w:val="00B4594B"/>
    <w:rsid w:val="00B46B52"/>
    <w:rsid w:val="00B520A4"/>
    <w:rsid w:val="00B5685C"/>
    <w:rsid w:val="00B56CA1"/>
    <w:rsid w:val="00B57318"/>
    <w:rsid w:val="00B576B1"/>
    <w:rsid w:val="00B57C3C"/>
    <w:rsid w:val="00B60831"/>
    <w:rsid w:val="00B61489"/>
    <w:rsid w:val="00B61830"/>
    <w:rsid w:val="00B61DA9"/>
    <w:rsid w:val="00B62467"/>
    <w:rsid w:val="00B63B30"/>
    <w:rsid w:val="00B65014"/>
    <w:rsid w:val="00B653AB"/>
    <w:rsid w:val="00B65F9E"/>
    <w:rsid w:val="00B65FD2"/>
    <w:rsid w:val="00B66095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5930"/>
    <w:rsid w:val="00B76497"/>
    <w:rsid w:val="00B80000"/>
    <w:rsid w:val="00B80635"/>
    <w:rsid w:val="00B80C1A"/>
    <w:rsid w:val="00B812BC"/>
    <w:rsid w:val="00B81EA6"/>
    <w:rsid w:val="00B82D0B"/>
    <w:rsid w:val="00B85C16"/>
    <w:rsid w:val="00B9063F"/>
    <w:rsid w:val="00B90862"/>
    <w:rsid w:val="00B914E9"/>
    <w:rsid w:val="00B91D8C"/>
    <w:rsid w:val="00B92088"/>
    <w:rsid w:val="00B929EB"/>
    <w:rsid w:val="00B956EE"/>
    <w:rsid w:val="00B9732B"/>
    <w:rsid w:val="00B97457"/>
    <w:rsid w:val="00B97DB5"/>
    <w:rsid w:val="00B97ED9"/>
    <w:rsid w:val="00BA00DE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5E8F"/>
    <w:rsid w:val="00BB74B8"/>
    <w:rsid w:val="00BB7E4D"/>
    <w:rsid w:val="00BC3D0D"/>
    <w:rsid w:val="00BC484C"/>
    <w:rsid w:val="00BC4F27"/>
    <w:rsid w:val="00BC5EC2"/>
    <w:rsid w:val="00BC6029"/>
    <w:rsid w:val="00BC7096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2313"/>
    <w:rsid w:val="00BE3861"/>
    <w:rsid w:val="00BE3ABE"/>
    <w:rsid w:val="00BE3C10"/>
    <w:rsid w:val="00BE4949"/>
    <w:rsid w:val="00BE6917"/>
    <w:rsid w:val="00BE6DE2"/>
    <w:rsid w:val="00BF0714"/>
    <w:rsid w:val="00BF0999"/>
    <w:rsid w:val="00BF2ECA"/>
    <w:rsid w:val="00BF30F6"/>
    <w:rsid w:val="00BF38FA"/>
    <w:rsid w:val="00BF5B8C"/>
    <w:rsid w:val="00BF68FD"/>
    <w:rsid w:val="00BF7A18"/>
    <w:rsid w:val="00C00363"/>
    <w:rsid w:val="00C00896"/>
    <w:rsid w:val="00C017F5"/>
    <w:rsid w:val="00C02303"/>
    <w:rsid w:val="00C02505"/>
    <w:rsid w:val="00C026FE"/>
    <w:rsid w:val="00C03091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57E8"/>
    <w:rsid w:val="00C26212"/>
    <w:rsid w:val="00C268E4"/>
    <w:rsid w:val="00C26BCA"/>
    <w:rsid w:val="00C26F00"/>
    <w:rsid w:val="00C27219"/>
    <w:rsid w:val="00C2742C"/>
    <w:rsid w:val="00C2756C"/>
    <w:rsid w:val="00C275DE"/>
    <w:rsid w:val="00C27894"/>
    <w:rsid w:val="00C27D6D"/>
    <w:rsid w:val="00C30E8D"/>
    <w:rsid w:val="00C313AB"/>
    <w:rsid w:val="00C31439"/>
    <w:rsid w:val="00C31496"/>
    <w:rsid w:val="00C31800"/>
    <w:rsid w:val="00C32A75"/>
    <w:rsid w:val="00C3373C"/>
    <w:rsid w:val="00C3422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6ACE"/>
    <w:rsid w:val="00C47E1B"/>
    <w:rsid w:val="00C47E3B"/>
    <w:rsid w:val="00C5101E"/>
    <w:rsid w:val="00C51605"/>
    <w:rsid w:val="00C53238"/>
    <w:rsid w:val="00C5382A"/>
    <w:rsid w:val="00C539FD"/>
    <w:rsid w:val="00C53BAA"/>
    <w:rsid w:val="00C53CF1"/>
    <w:rsid w:val="00C549A9"/>
    <w:rsid w:val="00C558B4"/>
    <w:rsid w:val="00C55B0D"/>
    <w:rsid w:val="00C56062"/>
    <w:rsid w:val="00C56E9A"/>
    <w:rsid w:val="00C57354"/>
    <w:rsid w:val="00C57AA6"/>
    <w:rsid w:val="00C6016B"/>
    <w:rsid w:val="00C61B28"/>
    <w:rsid w:val="00C61CED"/>
    <w:rsid w:val="00C624A5"/>
    <w:rsid w:val="00C64709"/>
    <w:rsid w:val="00C64A37"/>
    <w:rsid w:val="00C6512E"/>
    <w:rsid w:val="00C65A54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5EE9"/>
    <w:rsid w:val="00C76634"/>
    <w:rsid w:val="00C768AA"/>
    <w:rsid w:val="00C7751D"/>
    <w:rsid w:val="00C77904"/>
    <w:rsid w:val="00C77C0E"/>
    <w:rsid w:val="00C8045E"/>
    <w:rsid w:val="00C8090A"/>
    <w:rsid w:val="00C81F1E"/>
    <w:rsid w:val="00C82D93"/>
    <w:rsid w:val="00C84723"/>
    <w:rsid w:val="00C85E40"/>
    <w:rsid w:val="00C86293"/>
    <w:rsid w:val="00C8661B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4D3B"/>
    <w:rsid w:val="00C94F4C"/>
    <w:rsid w:val="00C95503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0485"/>
    <w:rsid w:val="00CC0A40"/>
    <w:rsid w:val="00CC149F"/>
    <w:rsid w:val="00CC2EFE"/>
    <w:rsid w:val="00CC31E2"/>
    <w:rsid w:val="00CC39FE"/>
    <w:rsid w:val="00CC40A2"/>
    <w:rsid w:val="00CC4571"/>
    <w:rsid w:val="00CC4E8F"/>
    <w:rsid w:val="00CC4F59"/>
    <w:rsid w:val="00CC5183"/>
    <w:rsid w:val="00CC739E"/>
    <w:rsid w:val="00CC7BBA"/>
    <w:rsid w:val="00CD067A"/>
    <w:rsid w:val="00CD0F67"/>
    <w:rsid w:val="00CD284E"/>
    <w:rsid w:val="00CD3B32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6FDA"/>
    <w:rsid w:val="00CD7421"/>
    <w:rsid w:val="00CE19DF"/>
    <w:rsid w:val="00CE1D88"/>
    <w:rsid w:val="00CE2C29"/>
    <w:rsid w:val="00CE2E88"/>
    <w:rsid w:val="00CE3526"/>
    <w:rsid w:val="00CE3694"/>
    <w:rsid w:val="00CE3C24"/>
    <w:rsid w:val="00CE412F"/>
    <w:rsid w:val="00CE5081"/>
    <w:rsid w:val="00CE56AA"/>
    <w:rsid w:val="00CE6F6B"/>
    <w:rsid w:val="00CF00B9"/>
    <w:rsid w:val="00CF0581"/>
    <w:rsid w:val="00CF1168"/>
    <w:rsid w:val="00CF147E"/>
    <w:rsid w:val="00CF1651"/>
    <w:rsid w:val="00CF1D19"/>
    <w:rsid w:val="00CF2F5D"/>
    <w:rsid w:val="00CF34B8"/>
    <w:rsid w:val="00CF34F4"/>
    <w:rsid w:val="00CF3DB6"/>
    <w:rsid w:val="00CF3DD1"/>
    <w:rsid w:val="00CF4099"/>
    <w:rsid w:val="00CF441F"/>
    <w:rsid w:val="00CF6077"/>
    <w:rsid w:val="00CF6920"/>
    <w:rsid w:val="00CF7771"/>
    <w:rsid w:val="00CF7C3B"/>
    <w:rsid w:val="00D00796"/>
    <w:rsid w:val="00D00CE1"/>
    <w:rsid w:val="00D01E2E"/>
    <w:rsid w:val="00D02B96"/>
    <w:rsid w:val="00D04B1C"/>
    <w:rsid w:val="00D05657"/>
    <w:rsid w:val="00D06641"/>
    <w:rsid w:val="00D0793C"/>
    <w:rsid w:val="00D11712"/>
    <w:rsid w:val="00D12BF4"/>
    <w:rsid w:val="00D12DD5"/>
    <w:rsid w:val="00D14A85"/>
    <w:rsid w:val="00D15326"/>
    <w:rsid w:val="00D15A38"/>
    <w:rsid w:val="00D17A8D"/>
    <w:rsid w:val="00D17DB3"/>
    <w:rsid w:val="00D201DB"/>
    <w:rsid w:val="00D20E52"/>
    <w:rsid w:val="00D22153"/>
    <w:rsid w:val="00D2217C"/>
    <w:rsid w:val="00D22C46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27AFD"/>
    <w:rsid w:val="00D301CF"/>
    <w:rsid w:val="00D301EA"/>
    <w:rsid w:val="00D30E0B"/>
    <w:rsid w:val="00D31F3B"/>
    <w:rsid w:val="00D32D92"/>
    <w:rsid w:val="00D33019"/>
    <w:rsid w:val="00D3317E"/>
    <w:rsid w:val="00D3321B"/>
    <w:rsid w:val="00D3336C"/>
    <w:rsid w:val="00D34876"/>
    <w:rsid w:val="00D35C9D"/>
    <w:rsid w:val="00D365EC"/>
    <w:rsid w:val="00D3691F"/>
    <w:rsid w:val="00D41A04"/>
    <w:rsid w:val="00D41ABA"/>
    <w:rsid w:val="00D422AC"/>
    <w:rsid w:val="00D4307D"/>
    <w:rsid w:val="00D43B82"/>
    <w:rsid w:val="00D44BCF"/>
    <w:rsid w:val="00D45923"/>
    <w:rsid w:val="00D45998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4EE2"/>
    <w:rsid w:val="00D6565D"/>
    <w:rsid w:val="00D66415"/>
    <w:rsid w:val="00D667C1"/>
    <w:rsid w:val="00D6686E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5F93"/>
    <w:rsid w:val="00D8618F"/>
    <w:rsid w:val="00D86569"/>
    <w:rsid w:val="00D86F4B"/>
    <w:rsid w:val="00D872BD"/>
    <w:rsid w:val="00D87F34"/>
    <w:rsid w:val="00D910BA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131"/>
    <w:rsid w:val="00DA0269"/>
    <w:rsid w:val="00DA1052"/>
    <w:rsid w:val="00DA567B"/>
    <w:rsid w:val="00DA5D2D"/>
    <w:rsid w:val="00DA6320"/>
    <w:rsid w:val="00DA64F9"/>
    <w:rsid w:val="00DA661E"/>
    <w:rsid w:val="00DA7C1C"/>
    <w:rsid w:val="00DB0202"/>
    <w:rsid w:val="00DB043E"/>
    <w:rsid w:val="00DB0A40"/>
    <w:rsid w:val="00DB100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6983"/>
    <w:rsid w:val="00DB700C"/>
    <w:rsid w:val="00DB7139"/>
    <w:rsid w:val="00DC03B4"/>
    <w:rsid w:val="00DC10B5"/>
    <w:rsid w:val="00DC1857"/>
    <w:rsid w:val="00DC1BD8"/>
    <w:rsid w:val="00DC23F6"/>
    <w:rsid w:val="00DC2CCB"/>
    <w:rsid w:val="00DC328C"/>
    <w:rsid w:val="00DC37FA"/>
    <w:rsid w:val="00DC3C96"/>
    <w:rsid w:val="00DC4543"/>
    <w:rsid w:val="00DC4576"/>
    <w:rsid w:val="00DC4FFC"/>
    <w:rsid w:val="00DC6708"/>
    <w:rsid w:val="00DC6E20"/>
    <w:rsid w:val="00DD04A4"/>
    <w:rsid w:val="00DD06F7"/>
    <w:rsid w:val="00DD225A"/>
    <w:rsid w:val="00DD2FE5"/>
    <w:rsid w:val="00DD3A9D"/>
    <w:rsid w:val="00DD4870"/>
    <w:rsid w:val="00DD4878"/>
    <w:rsid w:val="00DD52B0"/>
    <w:rsid w:val="00DD54CB"/>
    <w:rsid w:val="00DD5CDD"/>
    <w:rsid w:val="00DD6CAE"/>
    <w:rsid w:val="00DD747F"/>
    <w:rsid w:val="00DD7B6C"/>
    <w:rsid w:val="00DD7BCE"/>
    <w:rsid w:val="00DE0724"/>
    <w:rsid w:val="00DE087D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2931"/>
    <w:rsid w:val="00E045BD"/>
    <w:rsid w:val="00E04731"/>
    <w:rsid w:val="00E04B83"/>
    <w:rsid w:val="00E050BB"/>
    <w:rsid w:val="00E0719F"/>
    <w:rsid w:val="00E075B3"/>
    <w:rsid w:val="00E11CC5"/>
    <w:rsid w:val="00E125A2"/>
    <w:rsid w:val="00E13608"/>
    <w:rsid w:val="00E1438F"/>
    <w:rsid w:val="00E14438"/>
    <w:rsid w:val="00E14608"/>
    <w:rsid w:val="00E154D5"/>
    <w:rsid w:val="00E16A6B"/>
    <w:rsid w:val="00E174B8"/>
    <w:rsid w:val="00E17B77"/>
    <w:rsid w:val="00E20290"/>
    <w:rsid w:val="00E20A10"/>
    <w:rsid w:val="00E20DFD"/>
    <w:rsid w:val="00E20EEB"/>
    <w:rsid w:val="00E2155C"/>
    <w:rsid w:val="00E216A1"/>
    <w:rsid w:val="00E22474"/>
    <w:rsid w:val="00E23337"/>
    <w:rsid w:val="00E255AD"/>
    <w:rsid w:val="00E259EA"/>
    <w:rsid w:val="00E25B29"/>
    <w:rsid w:val="00E26673"/>
    <w:rsid w:val="00E26D39"/>
    <w:rsid w:val="00E26F71"/>
    <w:rsid w:val="00E27BB9"/>
    <w:rsid w:val="00E27E63"/>
    <w:rsid w:val="00E30915"/>
    <w:rsid w:val="00E311EC"/>
    <w:rsid w:val="00E31387"/>
    <w:rsid w:val="00E32061"/>
    <w:rsid w:val="00E3349A"/>
    <w:rsid w:val="00E33500"/>
    <w:rsid w:val="00E33DF6"/>
    <w:rsid w:val="00E34005"/>
    <w:rsid w:val="00E35249"/>
    <w:rsid w:val="00E37C23"/>
    <w:rsid w:val="00E37CA5"/>
    <w:rsid w:val="00E409CF"/>
    <w:rsid w:val="00E41462"/>
    <w:rsid w:val="00E41CF0"/>
    <w:rsid w:val="00E4242F"/>
    <w:rsid w:val="00E4243E"/>
    <w:rsid w:val="00E42FF9"/>
    <w:rsid w:val="00E45719"/>
    <w:rsid w:val="00E45BE8"/>
    <w:rsid w:val="00E46147"/>
    <w:rsid w:val="00E4714C"/>
    <w:rsid w:val="00E47DED"/>
    <w:rsid w:val="00E507C3"/>
    <w:rsid w:val="00E510EB"/>
    <w:rsid w:val="00E51AEB"/>
    <w:rsid w:val="00E52002"/>
    <w:rsid w:val="00E522A7"/>
    <w:rsid w:val="00E52D12"/>
    <w:rsid w:val="00E54452"/>
    <w:rsid w:val="00E546F2"/>
    <w:rsid w:val="00E54B2F"/>
    <w:rsid w:val="00E55344"/>
    <w:rsid w:val="00E55A81"/>
    <w:rsid w:val="00E55F0F"/>
    <w:rsid w:val="00E561C9"/>
    <w:rsid w:val="00E57088"/>
    <w:rsid w:val="00E576E8"/>
    <w:rsid w:val="00E60925"/>
    <w:rsid w:val="00E62979"/>
    <w:rsid w:val="00E62986"/>
    <w:rsid w:val="00E62A37"/>
    <w:rsid w:val="00E639D3"/>
    <w:rsid w:val="00E6489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424"/>
    <w:rsid w:val="00E746A0"/>
    <w:rsid w:val="00E74760"/>
    <w:rsid w:val="00E76D26"/>
    <w:rsid w:val="00E77883"/>
    <w:rsid w:val="00E8008B"/>
    <w:rsid w:val="00E8125B"/>
    <w:rsid w:val="00E8291F"/>
    <w:rsid w:val="00E866B9"/>
    <w:rsid w:val="00E87751"/>
    <w:rsid w:val="00E8780D"/>
    <w:rsid w:val="00E91836"/>
    <w:rsid w:val="00E92842"/>
    <w:rsid w:val="00E932E5"/>
    <w:rsid w:val="00E93B6D"/>
    <w:rsid w:val="00E9479F"/>
    <w:rsid w:val="00E94F55"/>
    <w:rsid w:val="00E95108"/>
    <w:rsid w:val="00E958EC"/>
    <w:rsid w:val="00E966AB"/>
    <w:rsid w:val="00E96F05"/>
    <w:rsid w:val="00E97E10"/>
    <w:rsid w:val="00E97FEF"/>
    <w:rsid w:val="00EA08B2"/>
    <w:rsid w:val="00EA1214"/>
    <w:rsid w:val="00EA2A04"/>
    <w:rsid w:val="00EA397A"/>
    <w:rsid w:val="00EA470F"/>
    <w:rsid w:val="00EA5337"/>
    <w:rsid w:val="00EA6895"/>
    <w:rsid w:val="00EA69DE"/>
    <w:rsid w:val="00EA6AB9"/>
    <w:rsid w:val="00EA71C8"/>
    <w:rsid w:val="00EA78C6"/>
    <w:rsid w:val="00EA7C59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6869"/>
    <w:rsid w:val="00EB7047"/>
    <w:rsid w:val="00EB760F"/>
    <w:rsid w:val="00EB7F3D"/>
    <w:rsid w:val="00EC04A9"/>
    <w:rsid w:val="00EC2BAB"/>
    <w:rsid w:val="00EC4611"/>
    <w:rsid w:val="00EC77B8"/>
    <w:rsid w:val="00ED0A7E"/>
    <w:rsid w:val="00ED206F"/>
    <w:rsid w:val="00ED21E4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E7BF4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268"/>
    <w:rsid w:val="00F10460"/>
    <w:rsid w:val="00F104E2"/>
    <w:rsid w:val="00F10D0A"/>
    <w:rsid w:val="00F116C8"/>
    <w:rsid w:val="00F13BFC"/>
    <w:rsid w:val="00F140BE"/>
    <w:rsid w:val="00F140E0"/>
    <w:rsid w:val="00F14936"/>
    <w:rsid w:val="00F1515E"/>
    <w:rsid w:val="00F16178"/>
    <w:rsid w:val="00F16287"/>
    <w:rsid w:val="00F16818"/>
    <w:rsid w:val="00F177E1"/>
    <w:rsid w:val="00F21748"/>
    <w:rsid w:val="00F225DE"/>
    <w:rsid w:val="00F22E39"/>
    <w:rsid w:val="00F24438"/>
    <w:rsid w:val="00F26D4D"/>
    <w:rsid w:val="00F27320"/>
    <w:rsid w:val="00F27C69"/>
    <w:rsid w:val="00F27C8F"/>
    <w:rsid w:val="00F30386"/>
    <w:rsid w:val="00F30667"/>
    <w:rsid w:val="00F30E49"/>
    <w:rsid w:val="00F3152B"/>
    <w:rsid w:val="00F319C9"/>
    <w:rsid w:val="00F32375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A67"/>
    <w:rsid w:val="00F37B80"/>
    <w:rsid w:val="00F40671"/>
    <w:rsid w:val="00F40CBD"/>
    <w:rsid w:val="00F40EB7"/>
    <w:rsid w:val="00F41E38"/>
    <w:rsid w:val="00F444E4"/>
    <w:rsid w:val="00F4477E"/>
    <w:rsid w:val="00F44E54"/>
    <w:rsid w:val="00F45F5D"/>
    <w:rsid w:val="00F47D46"/>
    <w:rsid w:val="00F52435"/>
    <w:rsid w:val="00F5499A"/>
    <w:rsid w:val="00F55A06"/>
    <w:rsid w:val="00F561B1"/>
    <w:rsid w:val="00F561D4"/>
    <w:rsid w:val="00F579F8"/>
    <w:rsid w:val="00F6069C"/>
    <w:rsid w:val="00F60C82"/>
    <w:rsid w:val="00F61D27"/>
    <w:rsid w:val="00F62908"/>
    <w:rsid w:val="00F63021"/>
    <w:rsid w:val="00F63470"/>
    <w:rsid w:val="00F6359F"/>
    <w:rsid w:val="00F6454E"/>
    <w:rsid w:val="00F645E3"/>
    <w:rsid w:val="00F6642A"/>
    <w:rsid w:val="00F67D8F"/>
    <w:rsid w:val="00F70E57"/>
    <w:rsid w:val="00F71AF2"/>
    <w:rsid w:val="00F71EF7"/>
    <w:rsid w:val="00F72FDF"/>
    <w:rsid w:val="00F7377E"/>
    <w:rsid w:val="00F74766"/>
    <w:rsid w:val="00F75102"/>
    <w:rsid w:val="00F75E2B"/>
    <w:rsid w:val="00F76CC7"/>
    <w:rsid w:val="00F802BE"/>
    <w:rsid w:val="00F80EAF"/>
    <w:rsid w:val="00F814FE"/>
    <w:rsid w:val="00F81C50"/>
    <w:rsid w:val="00F83C77"/>
    <w:rsid w:val="00F851DB"/>
    <w:rsid w:val="00F86024"/>
    <w:rsid w:val="00F8611A"/>
    <w:rsid w:val="00F873CA"/>
    <w:rsid w:val="00F87C77"/>
    <w:rsid w:val="00F87E28"/>
    <w:rsid w:val="00F9015B"/>
    <w:rsid w:val="00F90C05"/>
    <w:rsid w:val="00F90D6A"/>
    <w:rsid w:val="00F9169F"/>
    <w:rsid w:val="00F92269"/>
    <w:rsid w:val="00F929DD"/>
    <w:rsid w:val="00F92F1C"/>
    <w:rsid w:val="00F93125"/>
    <w:rsid w:val="00F9454E"/>
    <w:rsid w:val="00F959E3"/>
    <w:rsid w:val="00F96249"/>
    <w:rsid w:val="00F963CF"/>
    <w:rsid w:val="00F96E8C"/>
    <w:rsid w:val="00F97DD1"/>
    <w:rsid w:val="00FA146A"/>
    <w:rsid w:val="00FA14AF"/>
    <w:rsid w:val="00FA18F1"/>
    <w:rsid w:val="00FA2630"/>
    <w:rsid w:val="00FA2BB8"/>
    <w:rsid w:val="00FA374B"/>
    <w:rsid w:val="00FA414F"/>
    <w:rsid w:val="00FA45A6"/>
    <w:rsid w:val="00FA4644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5A7A"/>
    <w:rsid w:val="00FB6415"/>
    <w:rsid w:val="00FB6AFD"/>
    <w:rsid w:val="00FB729A"/>
    <w:rsid w:val="00FB762F"/>
    <w:rsid w:val="00FB764C"/>
    <w:rsid w:val="00FB78E3"/>
    <w:rsid w:val="00FB7BD7"/>
    <w:rsid w:val="00FC0AE4"/>
    <w:rsid w:val="00FC1E16"/>
    <w:rsid w:val="00FC2AED"/>
    <w:rsid w:val="00FC2CAC"/>
    <w:rsid w:val="00FC2CB9"/>
    <w:rsid w:val="00FC38BE"/>
    <w:rsid w:val="00FC3969"/>
    <w:rsid w:val="00FC4175"/>
    <w:rsid w:val="00FC5492"/>
    <w:rsid w:val="00FC6360"/>
    <w:rsid w:val="00FC7281"/>
    <w:rsid w:val="00FC7805"/>
    <w:rsid w:val="00FC7F92"/>
    <w:rsid w:val="00FD1157"/>
    <w:rsid w:val="00FD1572"/>
    <w:rsid w:val="00FD20F6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4986"/>
    <w:rsid w:val="00FE7E83"/>
    <w:rsid w:val="00FF14F2"/>
    <w:rsid w:val="00FF1793"/>
    <w:rsid w:val="00FF25D8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1B43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26" Type="http://schemas.openxmlformats.org/officeDocument/2006/relationships/hyperlink" Target="https://www.linkedin.com/company/glownyurzadstatystyczny/" TargetMode="External"/><Relationship Id="rId39" Type="http://schemas.openxmlformats.org/officeDocument/2006/relationships/footer" Target="footer3.xm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170,term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yperlink" Target="https://www.facebook.com/GlownyUrzadStatystyczny" TargetMode="External"/><Relationship Id="rId29" Type="http://schemas.openxmlformats.org/officeDocument/2006/relationships/hyperlink" Target="http://bdm.stat.gov.pl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image" Target="media/image12.png"/><Relationship Id="rId32" Type="http://schemas.openxmlformats.org/officeDocument/2006/relationships/hyperlink" Target="https://dbw.stat.gov.pl/en/dashboard/11" TargetMode="External"/><Relationship Id="rId37" Type="http://schemas.openxmlformats.org/officeDocument/2006/relationships/hyperlink" Target="https://stat.gov.pl/en/metainformation/glossary/terms-used-in-official-statistics/436,term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www.instagram.com/gus_stat/?next" TargetMode="External"/><Relationship Id="rId28" Type="http://schemas.openxmlformats.org/officeDocument/2006/relationships/hyperlink" Target="https://dbw.stat.gov.pl/en/dashboard/11" TargetMode="External"/><Relationship Id="rId36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x.com/GUS_STAT" TargetMode="External"/><Relationship Id="rId31" Type="http://schemas.openxmlformats.org/officeDocument/2006/relationships/hyperlink" Target="https://bdl.stat.gov.pl/BDL/dane/podgrup/tem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11.png"/><Relationship Id="rId27" Type="http://schemas.openxmlformats.org/officeDocument/2006/relationships/image" Target="media/image13.png"/><Relationship Id="rId30" Type="http://schemas.openxmlformats.org/officeDocument/2006/relationships/hyperlink" Target="http://stat.gov.pl/en/poland-macroeconomic-indicators/" TargetMode="External"/><Relationship Id="rId35" Type="http://schemas.openxmlformats.org/officeDocument/2006/relationships/hyperlink" Target="https://stat.gov.pl/en/metainformation/glossary/terms-used-in-official-statistics/1310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new.stat.gov.pl/" TargetMode="External"/><Relationship Id="rId25" Type="http://schemas.openxmlformats.org/officeDocument/2006/relationships/hyperlink" Target="https://youtube.com/@glownyurzadstatystycznygus?si=IgHa1awoYniiJyQI" TargetMode="External"/><Relationship Id="rId33" Type="http://schemas.openxmlformats.org/officeDocument/2006/relationships/hyperlink" Target="https://stat.gov.pl/en/metainformation/glossary/terms-used-in-official-statistics/701,term.html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7" Type="http://schemas.openxmlformats.org/officeDocument/2006/relationships/image" Target="media/image70.emf"/><Relationship Id="rId2" Type="http://schemas.openxmlformats.org/officeDocument/2006/relationships/image" Target="media/image5.emf"/><Relationship Id="rId1" Type="http://schemas.openxmlformats.org/officeDocument/2006/relationships/image" Target="media/image4.png"/><Relationship Id="rId6" Type="http://schemas.openxmlformats.org/officeDocument/2006/relationships/image" Target="media/image60.emf"/><Relationship Id="rId5" Type="http://schemas.openxmlformats.org/officeDocument/2006/relationships/image" Target="media/image50.emf"/><Relationship Id="rId4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STAT\nockoa</Osoba>
    <NazwaPliku xmlns="1E9983FF-DC4B-4F4E-A072-0441E2B88E6D">index_numbers_of_construction_and_assembly_production_in_August_2024.docx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D5025B1C-DEB8-4268-9A31-6D04A223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52BF6-9C76-47EE-BC70-4B55DE41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991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Construction and asembly production</vt:lpstr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and asembly production</dc:title>
  <dc:creator>Statistics Poland</dc:creator>
  <cp:keywords/>
  <cp:revision>42</cp:revision>
  <cp:lastPrinted>2026-03-18T15:13:00Z</cp:lastPrinted>
  <dcterms:created xsi:type="dcterms:W3CDTF">2026-03-18T12:20:00Z</dcterms:created>
  <dcterms:modified xsi:type="dcterms:W3CDTF">2026-04-20T07:40:00Z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LUB-OSB.6360.3.2025.15</vt:lpwstr>
  </property>
  <property fmtid="{D5CDD505-2E9C-101B-9397-08002B2CF9AE}" pid="4" name="UNPPisma">
    <vt:lpwstr>2025-118742</vt:lpwstr>
  </property>
  <property fmtid="{D5CDD505-2E9C-101B-9397-08002B2CF9AE}" pid="5" name="ZnakSprawy">
    <vt:lpwstr>LUB-OSB.6360.3.2025</vt:lpwstr>
  </property>
  <property fmtid="{D5CDD505-2E9C-101B-9397-08002B2CF9AE}" pid="6" name="ZnakSprawy2">
    <vt:lpwstr>Znak sprawy: LUB-OSB.6360.3.2025</vt:lpwstr>
  </property>
  <property fmtid="{D5CDD505-2E9C-101B-9397-08002B2CF9AE}" pid="7" name="AktualnaDataSlownie">
    <vt:lpwstr>20 czerwca 2025</vt:lpwstr>
  </property>
  <property fmtid="{D5CDD505-2E9C-101B-9397-08002B2CF9AE}" pid="8" name="ZnakSprawyPrzedPrzeniesieniem">
    <vt:lpwstr/>
  </property>
  <property fmtid="{D5CDD505-2E9C-101B-9397-08002B2CF9AE}" pid="9" name="Autor">
    <vt:lpwstr>Pinkiewicz Mateusz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MP</vt:lpwstr>
  </property>
  <property fmtid="{D5CDD505-2E9C-101B-9397-08002B2CF9AE}" pid="13" name="AutorNrTelefonu">
    <vt:lpwstr>81 465 20 53</vt:lpwstr>
  </property>
  <property fmtid="{D5CDD505-2E9C-101B-9397-08002B2CF9AE}" pid="14" name="Stanowisko">
    <vt:lpwstr>młodszy specjalista</vt:lpwstr>
  </property>
  <property fmtid="{D5CDD505-2E9C-101B-9397-08002B2CF9AE}" pid="15" name="OpisPisma">
    <vt:lpwstr>Opracowanie sygnalne Dynamika produkcji budowlano-montażowej w maju 2025 r. Data publikacji 23.06.2025r.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2025-06-20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>al.</vt:lpwstr>
  </property>
  <property fmtid="{D5CDD505-2E9C-101B-9397-08002B2CF9AE}" pid="31" name="adresUlica">
    <vt:lpwstr>NIEPODLEGŁOŚCI AL.</vt:lpwstr>
  </property>
  <property fmtid="{D5CDD505-2E9C-101B-9397-08002B2CF9AE}" pid="32" name="adresNrDomu">
    <vt:lpwstr>208</vt:lpwstr>
  </property>
  <property fmtid="{D5CDD505-2E9C-101B-9397-08002B2CF9AE}" pid="33" name="adresNrLokalu">
    <vt:lpwstr/>
  </property>
  <property fmtid="{D5CDD505-2E9C-101B-9397-08002B2CF9AE}" pid="34" name="adresKodPocztowy">
    <vt:lpwstr>00-925</vt:lpwstr>
  </property>
  <property fmtid="{D5CDD505-2E9C-101B-9397-08002B2CF9AE}" pid="35" name="adresMiejscowosc">
    <vt:lpwstr>WARSZAWA (ŚRÓDMIEŚCIE)</vt:lpwstr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2025-06-20 11:59:45</vt:lpwstr>
  </property>
  <property fmtid="{D5CDD505-2E9C-101B-9397-08002B2CF9AE}" pid="42" name="TematSprawy">
    <vt:lpwstr>Opracowanie sygnalne Dynamika produkcji budowlano-montażowej w 2025 roku.</vt:lpwstr>
  </property>
  <property fmtid="{D5CDD505-2E9C-101B-9397-08002B2CF9AE}" pid="43" name="ProwadzacySprawe">
    <vt:lpwstr>Pinkiewicz Mateusz</vt:lpwstr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