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054ACA9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 xml:space="preserve">Retail sales </w:t>
      </w:r>
      <w:r w:rsidR="00060324">
        <w:rPr>
          <w:lang w:val="en-GB"/>
        </w:rPr>
        <w:t>in</w:t>
      </w:r>
      <w:r w:rsidR="00757C26">
        <w:rPr>
          <w:lang w:val="en-GB"/>
        </w:rPr>
        <w:t xml:space="preserve"> </w:t>
      </w:r>
      <w:r w:rsidR="007B63EC">
        <w:rPr>
          <w:lang w:val="en-GB"/>
        </w:rPr>
        <w:t>March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060324">
        <w:rPr>
          <w:lang w:val="en-GB"/>
        </w:rPr>
        <w:t>6</w:t>
      </w:r>
    </w:p>
    <w:p w14:paraId="1B977032" w14:textId="48491463" w:rsidR="00022EDC" w:rsidRPr="00CE7561" w:rsidRDefault="00633E04" w:rsidP="007C5104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A69E43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March 2026&#10;8.7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29A36D4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7D072F" w:rsidRPr="0080703C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7B63EC">
                              <w:rPr>
                                <w:rStyle w:val="WartowskanikaZnak"/>
                                <w:lang w:val="en-GB"/>
                              </w:rPr>
                              <w:t>8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7B63EC">
                              <w:rPr>
                                <w:rStyle w:val="WartowskanikaZnak"/>
                                <w:lang w:val="en-GB"/>
                              </w:rPr>
                              <w:t>7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March 2026&#10;8.7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" fillcolor="#001d77" stroked="f">
                <v:stroke joinstyle="miter"/>
                <v:textbox>
                  <w:txbxContent>
                    <w:p w14:paraId="30951E30" w14:textId="229A36D4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7D072F" w:rsidRPr="0080703C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7B63EC">
                        <w:rPr>
                          <w:rStyle w:val="WartowskanikaZnak"/>
                          <w:lang w:val="en-GB"/>
                        </w:rPr>
                        <w:t>8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7B63EC">
                        <w:rPr>
                          <w:rStyle w:val="WartowskanikaZnak"/>
                          <w:lang w:val="en-GB"/>
                        </w:rPr>
                        <w:t>7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F1728B">
        <w:rPr>
          <w:rFonts w:cs="Arial"/>
          <w:spacing w:val="-2"/>
          <w:lang w:val="en-US"/>
        </w:rPr>
        <w:t>March</w:t>
      </w:r>
      <w:r w:rsidR="00553C1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553C1D">
        <w:rPr>
          <w:rFonts w:cs="Arial"/>
          <w:spacing w:val="-2"/>
          <w:lang w:val="en-US"/>
        </w:rPr>
        <w:t>6</w:t>
      </w:r>
      <w:r w:rsidR="0083146D" w:rsidRPr="00CE7561">
        <w:rPr>
          <w:rFonts w:cs="Arial"/>
          <w:spacing w:val="-2"/>
          <w:lang w:val="en-US"/>
        </w:rPr>
        <w:t xml:space="preserve"> retail sales at constant</w:t>
      </w:r>
      <w:r w:rsidR="00553C1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prices</w:t>
      </w:r>
      <w:r w:rsidR="007D072F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F1728B">
        <w:rPr>
          <w:rFonts w:cs="Arial"/>
          <w:spacing w:val="-2"/>
          <w:lang w:val="en-US"/>
        </w:rPr>
        <w:t>8</w:t>
      </w:r>
      <w:r w:rsidR="0064668B">
        <w:rPr>
          <w:rFonts w:cs="Arial"/>
          <w:spacing w:val="-2"/>
          <w:lang w:val="en-US"/>
        </w:rPr>
        <w:t>.</w:t>
      </w:r>
      <w:r w:rsidR="00F1728B">
        <w:rPr>
          <w:rFonts w:cs="Arial"/>
          <w:spacing w:val="-2"/>
          <w:lang w:val="en-US"/>
        </w:rPr>
        <w:t>7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than the year before (</w:t>
      </w:r>
      <w:r w:rsidR="00CE4FBF">
        <w:rPr>
          <w:rFonts w:cs="Arial"/>
          <w:spacing w:val="-2"/>
          <w:lang w:val="en-US"/>
        </w:rPr>
        <w:t>against</w:t>
      </w:r>
      <w:r w:rsidR="00207330">
        <w:rPr>
          <w:rFonts w:cs="Arial"/>
          <w:spacing w:val="-2"/>
          <w:lang w:val="en-US"/>
        </w:rPr>
        <w:t xml:space="preserve"> </w:t>
      </w:r>
      <w:r w:rsidR="00CE4FBF">
        <w:rPr>
          <w:rFonts w:cs="Arial"/>
          <w:spacing w:val="-2"/>
          <w:lang w:val="en-US"/>
        </w:rPr>
        <w:t>a</w:t>
      </w:r>
      <w:r w:rsidR="00D24E62">
        <w:rPr>
          <w:rFonts w:cs="Arial"/>
          <w:spacing w:val="-2"/>
          <w:lang w:val="en-US"/>
        </w:rPr>
        <w:t> </w:t>
      </w:r>
      <w:r w:rsidR="007D072F">
        <w:rPr>
          <w:rFonts w:cs="Arial"/>
          <w:lang w:val="en-US"/>
        </w:rPr>
        <w:t>de</w:t>
      </w:r>
      <w:r w:rsidR="00681138" w:rsidRPr="00FA6B3C">
        <w:rPr>
          <w:rFonts w:cs="Arial"/>
          <w:lang w:val="en-US"/>
        </w:rPr>
        <w:t xml:space="preserve">crease </w:t>
      </w:r>
      <w:r w:rsidR="00CE4FBF">
        <w:rPr>
          <w:rFonts w:cs="Arial"/>
          <w:lang w:val="en-US"/>
        </w:rPr>
        <w:t xml:space="preserve">of </w:t>
      </w:r>
      <w:r w:rsidR="007D072F">
        <w:rPr>
          <w:rFonts w:cs="Arial"/>
          <w:lang w:val="en-US"/>
        </w:rPr>
        <w:t>0</w:t>
      </w:r>
      <w:r w:rsidR="00CE4FBF">
        <w:rPr>
          <w:rFonts w:cs="Arial"/>
          <w:lang w:val="en-US"/>
        </w:rPr>
        <w:t>.</w:t>
      </w:r>
      <w:r w:rsidR="00F1728B">
        <w:rPr>
          <w:rFonts w:cs="Arial"/>
          <w:lang w:val="en-US"/>
        </w:rPr>
        <w:t>3</w:t>
      </w:r>
      <w:r w:rsidR="0025412B">
        <w:rPr>
          <w:rFonts w:cs="Arial"/>
          <w:lang w:val="en-US"/>
        </w:rPr>
        <w:t>%</w:t>
      </w:r>
      <w:r w:rsidR="00CE4FBF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in</w:t>
      </w:r>
      <w:r w:rsidR="00B44C31">
        <w:rPr>
          <w:rFonts w:cs="Arial"/>
          <w:spacing w:val="-2"/>
          <w:lang w:val="en-US"/>
        </w:rPr>
        <w:t xml:space="preserve"> </w:t>
      </w:r>
      <w:r w:rsidR="00F1728B">
        <w:rPr>
          <w:rFonts w:cs="Arial"/>
          <w:lang w:val="en-US"/>
        </w:rPr>
        <w:t>March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6E35F8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C1225B">
        <w:rPr>
          <w:spacing w:val="-2"/>
          <w:lang w:val="en-US"/>
        </w:rPr>
        <w:t xml:space="preserve">February </w:t>
      </w:r>
      <w:r w:rsidR="0083146D" w:rsidRPr="00CE7561">
        <w:rPr>
          <w:spacing w:val="-2"/>
          <w:lang w:val="en-US"/>
        </w:rPr>
        <w:t>202</w:t>
      </w:r>
      <w:r w:rsidR="00DA0159">
        <w:rPr>
          <w:spacing w:val="-2"/>
          <w:lang w:val="en-US"/>
        </w:rPr>
        <w:t>6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F56ABD">
        <w:rPr>
          <w:spacing w:val="-2"/>
          <w:lang w:val="en-US"/>
        </w:rPr>
        <w:t xml:space="preserve">there was </w:t>
      </w:r>
      <w:r w:rsidR="00681138" w:rsidRPr="0022598B">
        <w:rPr>
          <w:lang w:val="en-US"/>
        </w:rPr>
        <w:t>a</w:t>
      </w:r>
      <w:r w:rsidR="00C1225B">
        <w:rPr>
          <w:lang w:val="en-US"/>
        </w:rPr>
        <w:t>n</w:t>
      </w:r>
      <w:r w:rsidR="00222BD7">
        <w:rPr>
          <w:lang w:val="en-US"/>
        </w:rPr>
        <w:t> </w:t>
      </w:r>
      <w:r w:rsidR="00C1225B">
        <w:rPr>
          <w:lang w:val="en-US"/>
        </w:rPr>
        <w:t>in</w:t>
      </w:r>
      <w:r w:rsidR="00CE4FBF">
        <w:rPr>
          <w:lang w:val="en-US"/>
        </w:rPr>
        <w:t>crease</w:t>
      </w:r>
      <w:r w:rsidR="002C760B">
        <w:rPr>
          <w:lang w:val="en-US"/>
        </w:rPr>
        <w:t xml:space="preserve">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C1225B">
        <w:rPr>
          <w:spacing w:val="-2"/>
          <w:lang w:val="en-US"/>
        </w:rPr>
        <w:t>18</w:t>
      </w:r>
      <w:r w:rsidR="00EF6A3B">
        <w:rPr>
          <w:spacing w:val="-2"/>
          <w:lang w:val="en-US"/>
        </w:rPr>
        <w:t>.</w:t>
      </w:r>
      <w:r w:rsidR="00C1225B">
        <w:rPr>
          <w:spacing w:val="-2"/>
          <w:lang w:val="en-US"/>
        </w:rPr>
        <w:t>1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sales.</w:t>
      </w:r>
      <w:r w:rsidR="007C5104" w:rsidRPr="007C5104">
        <w:rPr>
          <w:noProof w:val="0"/>
          <w:szCs w:val="22"/>
          <w:lang w:val="en-US" w:eastAsia="en-US"/>
        </w:rPr>
        <w:t xml:space="preserve"> </w:t>
      </w:r>
      <w:r w:rsidR="007C5104" w:rsidRPr="00704EF8">
        <w:rPr>
          <w:noProof w:val="0"/>
          <w:szCs w:val="22"/>
          <w:lang w:val="en-US" w:eastAsia="en-US"/>
        </w:rPr>
        <w:t>In the period of January-</w:t>
      </w:r>
      <w:r w:rsidR="00C1225B">
        <w:rPr>
          <w:noProof w:val="0"/>
          <w:szCs w:val="22"/>
          <w:lang w:val="en-US" w:eastAsia="en-US"/>
        </w:rPr>
        <w:t>March</w:t>
      </w:r>
      <w:r w:rsidR="007C5104" w:rsidRPr="00704EF8">
        <w:rPr>
          <w:noProof w:val="0"/>
          <w:szCs w:val="22"/>
          <w:vertAlign w:val="superscript"/>
          <w:lang w:val="en-US" w:eastAsia="en-US"/>
        </w:rPr>
        <w:footnoteReference w:id="1"/>
      </w:r>
      <w:r w:rsidR="007C5104" w:rsidRPr="00704EF8">
        <w:rPr>
          <w:b w:val="0"/>
          <w:noProof w:val="0"/>
          <w:szCs w:val="22"/>
          <w:lang w:val="en-US" w:eastAsia="en-US"/>
        </w:rPr>
        <w:t xml:space="preserve"> </w:t>
      </w:r>
      <w:r w:rsidR="007C5104" w:rsidRPr="00704EF8">
        <w:rPr>
          <w:lang w:val="en-US"/>
        </w:rPr>
        <w:t>202</w:t>
      </w:r>
      <w:r w:rsidR="007C5104">
        <w:rPr>
          <w:lang w:val="en-US"/>
        </w:rPr>
        <w:t xml:space="preserve">6 </w:t>
      </w:r>
      <w:r w:rsidR="007C5104" w:rsidRPr="0013430B">
        <w:rPr>
          <w:lang w:val="en-US"/>
        </w:rPr>
        <w:t xml:space="preserve">sales </w:t>
      </w:r>
      <w:r w:rsidR="007C5104">
        <w:rPr>
          <w:lang w:val="en-US"/>
        </w:rPr>
        <w:t>in</w:t>
      </w:r>
      <w:r w:rsidR="007C5104" w:rsidRPr="0013430B">
        <w:rPr>
          <w:lang w:val="en-US"/>
        </w:rPr>
        <w:t>creased y/y by</w:t>
      </w:r>
      <w:r w:rsidR="007C5104">
        <w:rPr>
          <w:lang w:val="en-US"/>
        </w:rPr>
        <w:t xml:space="preserve"> </w:t>
      </w:r>
      <w:r w:rsidR="00C1225B">
        <w:rPr>
          <w:lang w:val="en-US"/>
        </w:rPr>
        <w:t>4</w:t>
      </w:r>
      <w:r w:rsidR="007C5104" w:rsidRPr="0013430B">
        <w:rPr>
          <w:lang w:val="en-US"/>
        </w:rPr>
        <w:t>.</w:t>
      </w:r>
      <w:r w:rsidR="007C5104">
        <w:rPr>
          <w:lang w:val="en-US"/>
        </w:rPr>
        <w:t>8</w:t>
      </w:r>
      <w:r w:rsidR="007C5104" w:rsidRPr="0013430B">
        <w:rPr>
          <w:lang w:val="en-US"/>
        </w:rPr>
        <w:t>% (</w:t>
      </w:r>
      <w:r w:rsidR="007C5104">
        <w:rPr>
          <w:lang w:val="en-US"/>
        </w:rPr>
        <w:t xml:space="preserve">against an increase by </w:t>
      </w:r>
      <w:r w:rsidR="00C1225B">
        <w:rPr>
          <w:lang w:val="en-US"/>
        </w:rPr>
        <w:t>1</w:t>
      </w:r>
      <w:r w:rsidR="007C5104">
        <w:rPr>
          <w:lang w:val="en-US"/>
        </w:rPr>
        <w:t>.</w:t>
      </w:r>
      <w:r w:rsidR="00C1225B">
        <w:rPr>
          <w:lang w:val="en-US"/>
        </w:rPr>
        <w:t>4</w:t>
      </w:r>
      <w:r w:rsidR="007C5104">
        <w:rPr>
          <w:lang w:val="en-US"/>
        </w:rPr>
        <w:t xml:space="preserve">% </w:t>
      </w:r>
      <w:r w:rsidR="007C5104" w:rsidRPr="0013430B">
        <w:rPr>
          <w:lang w:val="en-US"/>
        </w:rPr>
        <w:t xml:space="preserve">in </w:t>
      </w:r>
      <w:r w:rsidR="007C5104">
        <w:rPr>
          <w:lang w:val="en-US"/>
        </w:rPr>
        <w:t xml:space="preserve">the corresponding period of </w:t>
      </w:r>
      <w:r w:rsidR="007C5104" w:rsidRPr="0013430B">
        <w:rPr>
          <w:lang w:val="en-US"/>
        </w:rPr>
        <w:t>202</w:t>
      </w:r>
      <w:r w:rsidR="007C5104">
        <w:rPr>
          <w:lang w:val="en-US"/>
        </w:rPr>
        <w:t>5).</w:t>
      </w:r>
      <w:r w:rsidR="004B18F0">
        <w:rPr>
          <w:spacing w:val="-2"/>
          <w:lang w:val="en-US"/>
        </w:rPr>
        <w:br/>
      </w:r>
    </w:p>
    <w:p w14:paraId="3D485FC5" w14:textId="4A250B5B" w:rsidR="002958BB" w:rsidRPr="007C5104" w:rsidRDefault="002958BB" w:rsidP="00B47FF6">
      <w:pPr>
        <w:pStyle w:val="Lead"/>
        <w:spacing w:before="240" w:after="0"/>
        <w:rPr>
          <w:color w:val="002060"/>
          <w:lang w:val="en-US"/>
        </w:rPr>
      </w:pPr>
    </w:p>
    <w:p w14:paraId="37A510FB" w14:textId="3D275D54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2182E870">
                <wp:simplePos x="0" y="0"/>
                <wp:positionH relativeFrom="page">
                  <wp:posOffset>5697220</wp:posOffset>
                </wp:positionH>
                <wp:positionV relativeFrom="paragraph">
                  <wp:posOffset>113665</wp:posOffset>
                </wp:positionV>
                <wp:extent cx="1788795" cy="963930"/>
                <wp:effectExtent l="0" t="0" r="0" b="0"/>
                <wp:wrapTight wrapText="bothSides">
                  <wp:wrapPolygon edited="0">
                    <wp:start x="690" y="0"/>
                    <wp:lineTo x="690" y="20917"/>
                    <wp:lineTo x="20703" y="20917"/>
                    <wp:lineTo x="20703" y="0"/>
                    <wp:lineTo x="690" y="0"/>
                  </wp:wrapPolygon>
                </wp:wrapTight>
                <wp:docPr id="7" name="Pole tekstowe 2" descr="In March 2026, an increase of 7.0% in retail sales seasonally adjusted was recorded in comparison with March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63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3F5200D9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C21066">
                              <w:rPr>
                                <w:rFonts w:cs="Arial"/>
                                <w:lang w:val="en-US"/>
                              </w:rPr>
                              <w:t>March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crease of</w:t>
                            </w:r>
                            <w:r w:rsidR="002052F4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C21066">
                              <w:rPr>
                                <w:rFonts w:cs="Arial"/>
                                <w:lang w:val="en-US"/>
                              </w:rPr>
                              <w:t>7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C21066">
                              <w:rPr>
                                <w:rFonts w:cs="Arial"/>
                                <w:lang w:val="en-US"/>
                              </w:rPr>
                              <w:t>0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C21066">
                              <w:rPr>
                                <w:rFonts w:cs="Arial"/>
                                <w:lang w:val="en-US"/>
                              </w:rPr>
                              <w:t>March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March 2026, an increase of 7.0% in retail sales seasonally adjusted was recorded in comparison with March 2025" style="position:absolute;margin-left:448.6pt;margin-top:8.95pt;width:140.85pt;height:75.9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" filled="f" stroked="f">
                <v:textbox>
                  <w:txbxContent>
                    <w:p w14:paraId="46069CE4" w14:textId="3F5200D9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C21066">
                        <w:rPr>
                          <w:rFonts w:cs="Arial"/>
                          <w:lang w:val="en-US"/>
                        </w:rPr>
                        <w:t>March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C70F9D">
                        <w:rPr>
                          <w:rFonts w:cs="Arial"/>
                          <w:lang w:val="en-US"/>
                        </w:rPr>
                        <w:t>6</w:t>
                      </w:r>
                      <w:r>
                        <w:rPr>
                          <w:rFonts w:cs="Arial"/>
                          <w:lang w:val="en-US"/>
                        </w:rPr>
                        <w:t>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crease of</w:t>
                      </w:r>
                      <w:r w:rsidR="002052F4">
                        <w:rPr>
                          <w:rFonts w:cs="Arial"/>
                          <w:lang w:val="en-US"/>
                        </w:rPr>
                        <w:t> </w:t>
                      </w:r>
                      <w:r w:rsidR="00C21066">
                        <w:rPr>
                          <w:rFonts w:cs="Arial"/>
                          <w:lang w:val="en-US"/>
                        </w:rPr>
                        <w:t>7</w:t>
                      </w:r>
                      <w:r w:rsidR="006300FC">
                        <w:rPr>
                          <w:rFonts w:cs="Arial"/>
                          <w:lang w:val="en-US"/>
                        </w:rPr>
                        <w:t>.</w:t>
                      </w:r>
                      <w:r w:rsidR="00C21066">
                        <w:rPr>
                          <w:rFonts w:cs="Arial"/>
                          <w:lang w:val="en-US"/>
                        </w:rPr>
                        <w:t>0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C21066">
                        <w:rPr>
                          <w:rFonts w:cs="Arial"/>
                          <w:lang w:val="en-US"/>
                        </w:rPr>
                        <w:t>March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6300FC">
                        <w:rPr>
                          <w:rFonts w:cs="Arial"/>
                          <w:lang w:val="en-US"/>
                        </w:rPr>
                        <w:t>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082CDBF0" w:rsidR="002958BB" w:rsidRPr="00494BD3" w:rsidRDefault="002958BB" w:rsidP="004B5681">
      <w:pPr>
        <w:jc w:val="both"/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306EA4">
        <w:rPr>
          <w:rFonts w:eastAsia="Fira Sans Light" w:cs="Times New Roman"/>
          <w:spacing w:val="-2"/>
          <w:szCs w:val="23"/>
          <w:lang w:val="en-US"/>
        </w:rPr>
        <w:t>March</w:t>
      </w:r>
      <w:r w:rsidR="0042629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Pr="00494BD3">
        <w:rPr>
          <w:rFonts w:eastAsia="Fira Sans Light" w:cs="Times New Roman"/>
          <w:spacing w:val="-2"/>
          <w:szCs w:val="23"/>
          <w:lang w:val="en-US"/>
        </w:rPr>
        <w:t>202</w:t>
      </w:r>
      <w:r w:rsidR="00337A83">
        <w:rPr>
          <w:rFonts w:eastAsia="Fira Sans Light" w:cs="Times New Roman"/>
          <w:spacing w:val="-2"/>
          <w:szCs w:val="23"/>
          <w:lang w:val="en-US"/>
        </w:rPr>
        <w:t>6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retail sales at constant prices were by </w:t>
      </w:r>
      <w:r w:rsidR="000840BD">
        <w:rPr>
          <w:rFonts w:eastAsia="Fira Sans Light" w:cs="Times New Roman"/>
          <w:spacing w:val="-2"/>
          <w:szCs w:val="23"/>
          <w:lang w:val="en-US"/>
        </w:rPr>
        <w:t>7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0840BD">
        <w:rPr>
          <w:rFonts w:eastAsia="Fira Sans Light" w:cs="Times New Roman"/>
          <w:spacing w:val="-2"/>
          <w:szCs w:val="23"/>
          <w:lang w:val="en-US"/>
        </w:rPr>
        <w:t>0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</w:t>
      </w:r>
      <w:r w:rsidR="00337A83">
        <w:rPr>
          <w:rFonts w:eastAsia="Fira Sans Light" w:cs="Times New Roman"/>
          <w:spacing w:val="-2"/>
          <w:szCs w:val="23"/>
          <w:lang w:val="en-US"/>
        </w:rPr>
        <w:t>5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 </w:t>
      </w:r>
      <w:r w:rsidR="000840BD">
        <w:rPr>
          <w:rFonts w:eastAsia="Fira Sans Light" w:cs="Times New Roman"/>
          <w:spacing w:val="-2"/>
          <w:szCs w:val="23"/>
          <w:lang w:val="en-US"/>
        </w:rPr>
        <w:t>in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creased </w:t>
      </w:r>
      <w:r w:rsidR="00436DCE">
        <w:rPr>
          <w:rFonts w:eastAsia="Fira Sans Light" w:cs="Times New Roman"/>
          <w:spacing w:val="-2"/>
          <w:szCs w:val="23"/>
          <w:lang w:val="en-US"/>
        </w:rPr>
        <w:t xml:space="preserve">by </w:t>
      </w:r>
      <w:r w:rsidR="000840BD">
        <w:rPr>
          <w:rFonts w:eastAsia="Fira Sans Light" w:cs="Times New Roman"/>
          <w:spacing w:val="-2"/>
          <w:szCs w:val="23"/>
          <w:lang w:val="en-US"/>
        </w:rPr>
        <w:t>3</w:t>
      </w:r>
      <w:r w:rsidR="00436DCE">
        <w:rPr>
          <w:rFonts w:eastAsia="Fira Sans Light" w:cs="Times New Roman"/>
          <w:spacing w:val="-2"/>
          <w:szCs w:val="23"/>
          <w:lang w:val="en-US"/>
        </w:rPr>
        <w:t>.</w:t>
      </w:r>
      <w:r w:rsidR="000840BD">
        <w:rPr>
          <w:rFonts w:eastAsia="Fira Sans Light" w:cs="Times New Roman"/>
          <w:spacing w:val="-2"/>
          <w:szCs w:val="23"/>
          <w:lang w:val="en-US"/>
        </w:rPr>
        <w:t>3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0840BD">
        <w:rPr>
          <w:rFonts w:eastAsia="Fira Sans Light" w:cs="Times New Roman"/>
          <w:spacing w:val="-2"/>
          <w:szCs w:val="23"/>
          <w:lang w:val="en-US"/>
        </w:rPr>
        <w:t>Febr</w:t>
      </w:r>
      <w:r w:rsidR="008F0DD3">
        <w:rPr>
          <w:rFonts w:eastAsia="Fira Sans Light" w:cs="Times New Roman"/>
          <w:spacing w:val="-2"/>
          <w:szCs w:val="23"/>
          <w:lang w:val="en-US"/>
        </w:rPr>
        <w:t>uary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690ACC">
        <w:rPr>
          <w:rFonts w:eastAsia="Fira Sans Light" w:cs="Times New Roman"/>
          <w:spacing w:val="-2"/>
          <w:szCs w:val="23"/>
          <w:lang w:val="en-US"/>
        </w:rPr>
        <w:t>202</w:t>
      </w:r>
      <w:r w:rsidR="0097770B">
        <w:rPr>
          <w:rFonts w:eastAsia="Fira Sans Light" w:cs="Times New Roman"/>
          <w:spacing w:val="-2"/>
          <w:szCs w:val="23"/>
          <w:lang w:val="en-US"/>
        </w:rPr>
        <w:t>6</w:t>
      </w:r>
      <w:r w:rsidR="00D71A69">
        <w:rPr>
          <w:rFonts w:eastAsia="Fira Sans Light" w:cs="Times New Roman"/>
          <w:spacing w:val="-2"/>
          <w:szCs w:val="23"/>
          <w:lang w:val="en-US"/>
        </w:rPr>
        <w:t>.</w:t>
      </w:r>
    </w:p>
    <w:p w14:paraId="2C9DD678" w14:textId="201E71C7" w:rsidR="00B36B19" w:rsidRDefault="00B36B19" w:rsidP="002958BB">
      <w:pPr>
        <w:pStyle w:val="tytuwykresu"/>
        <w:ind w:left="709" w:hanging="709"/>
        <w:rPr>
          <w:szCs w:val="18"/>
          <w:lang w:val="en-GB"/>
        </w:rPr>
      </w:pPr>
    </w:p>
    <w:p w14:paraId="7799014C" w14:textId="6CBFD0BA" w:rsidR="00331552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(constant prices</w:t>
      </w:r>
      <w:r w:rsidR="00777FE0">
        <w:rPr>
          <w:szCs w:val="18"/>
          <w:shd w:val="clear" w:color="auto" w:fill="FFFFFF"/>
          <w:lang w:val="en-US"/>
        </w:rPr>
        <w:t xml:space="preserve">, </w:t>
      </w:r>
      <w:r w:rsidRPr="00C555BD">
        <w:rPr>
          <w:szCs w:val="18"/>
          <w:shd w:val="clear" w:color="auto" w:fill="FFFFFF"/>
          <w:lang w:val="en-US"/>
        </w:rPr>
        <w:t>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  <w:r w:rsidR="00777FE0">
        <w:rPr>
          <w:szCs w:val="18"/>
          <w:shd w:val="clear" w:color="auto" w:fill="FFFFFF"/>
          <w:lang w:val="en-US"/>
        </w:rPr>
        <w:t>)</w:t>
      </w:r>
    </w:p>
    <w:p w14:paraId="75B8D2FB" w14:textId="15B76463" w:rsidR="00581F08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82496" behindDoc="0" locked="0" layoutInCell="1" allowOverlap="1" wp14:anchorId="695C46D7" wp14:editId="44866630">
            <wp:simplePos x="0" y="0"/>
            <wp:positionH relativeFrom="margin">
              <wp:align>right</wp:align>
            </wp:positionH>
            <wp:positionV relativeFrom="paragraph">
              <wp:posOffset>19878</wp:posOffset>
            </wp:positionV>
            <wp:extent cx="5126990" cy="2194560"/>
            <wp:effectExtent l="0" t="0" r="0" b="0"/>
            <wp:wrapNone/>
            <wp:docPr id="3" name="Obraz 3" descr="Line chart. Data for Chart 1 is in the XLSX file named: Retail sales - March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C56933" w14:textId="5EAEA7DD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EDCF755" w14:textId="2DB65164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BEBF3D4" w14:textId="34974DBB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40D04EA" w14:textId="09DA6749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D9A66B8" w14:textId="0779AEA9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120DDF9" w14:textId="20121740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3314E13" w14:textId="0E0F23A2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AD23E04" w14:textId="2436A3EB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C7FE388" w14:textId="6F7234BF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457DCFF" w14:textId="2E05863C" w:rsidR="00331552" w:rsidRDefault="00331552" w:rsidP="00331552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(constant prices</w:t>
      </w:r>
      <w:r w:rsidR="00C7117C">
        <w:rPr>
          <w:szCs w:val="18"/>
          <w:shd w:val="clear" w:color="auto" w:fill="FFFFFF"/>
          <w:lang w:val="en-US"/>
        </w:rPr>
        <w:t xml:space="preserve">, </w:t>
      </w:r>
      <w:r w:rsidRPr="002C7C66">
        <w:rPr>
          <w:szCs w:val="18"/>
          <w:shd w:val="clear" w:color="auto" w:fill="FFFFFF"/>
          <w:lang w:val="en-US"/>
        </w:rPr>
        <w:t>corresponding period of previous year=100</w:t>
      </w:r>
      <w:r w:rsidR="00C7117C">
        <w:rPr>
          <w:szCs w:val="18"/>
          <w:shd w:val="clear" w:color="auto" w:fill="FFFFFF"/>
          <w:lang w:val="en-US"/>
        </w:rPr>
        <w:t>)</w:t>
      </w:r>
    </w:p>
    <w:p w14:paraId="67FEE20E" w14:textId="24FB6F29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83520" behindDoc="0" locked="0" layoutInCell="1" allowOverlap="1" wp14:anchorId="3AAEABD7" wp14:editId="45FEB7EB">
            <wp:simplePos x="0" y="0"/>
            <wp:positionH relativeFrom="margin">
              <wp:align>left</wp:align>
            </wp:positionH>
            <wp:positionV relativeFrom="paragraph">
              <wp:posOffset>41827</wp:posOffset>
            </wp:positionV>
            <wp:extent cx="5053965" cy="2590800"/>
            <wp:effectExtent l="0" t="0" r="0" b="0"/>
            <wp:wrapNone/>
            <wp:docPr id="17" name="Obraz 17" descr="Bar-line chart. Data for Chart 2 is in the XLSX file named: Retail sales - March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ABC474" w14:textId="55FCF056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850E91D" w14:textId="030BDE32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957E3C6" w14:textId="56CE837F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5EC0A01" w14:textId="2BF5EDAF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DCE07B2" w14:textId="0BCA9993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9750DEE" w14:textId="60998B0C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0005D89" w14:textId="191130D5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38B099C" w14:textId="77777777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2909D9A0" w:rsidR="00E95B8E" w:rsidRDefault="00AA013A" w:rsidP="005533AD">
      <w:pPr>
        <w:pStyle w:val="Lead"/>
        <w:spacing w:before="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752AAE5">
                <wp:simplePos x="0" y="0"/>
                <wp:positionH relativeFrom="column">
                  <wp:posOffset>5256425</wp:posOffset>
                </wp:positionH>
                <wp:positionV relativeFrom="paragraph">
                  <wp:posOffset>167531</wp:posOffset>
                </wp:positionV>
                <wp:extent cx="1788795" cy="1357630"/>
                <wp:effectExtent l="0" t="0" r="0" b="1270"/>
                <wp:wrapTight wrapText="bothSides">
                  <wp:wrapPolygon edited="0">
                    <wp:start x="690" y="0"/>
                    <wp:lineTo x="690" y="21216"/>
                    <wp:lineTo x="20703" y="21216"/>
                    <wp:lineTo x="20703" y="0"/>
                    <wp:lineTo x="690" y="0"/>
                  </wp:wrapPolygon>
                </wp:wrapTight>
                <wp:docPr id="2" name="Pole tekstowe 2" descr="In March 2026, a high increase in retail sales y/y was recorded, which was influenced by i.a. the earlier date of Easter this year and the related higher number of trading days (trading Sunday) compared to March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38D1AF3E" w:rsidR="00C639EC" w:rsidRPr="00871134" w:rsidRDefault="00C639EC" w:rsidP="007F10FA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161D11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124866">
                              <w:rPr>
                                <w:bCs w:val="0"/>
                                <w:lang w:val="en-GB"/>
                              </w:rPr>
                              <w:t>March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62A6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030073">
                              <w:rPr>
                                <w:bCs w:val="0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, 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>a</w:t>
                            </w:r>
                            <w:r w:rsidR="002864FC">
                              <w:rPr>
                                <w:bCs w:val="0"/>
                                <w:lang w:val="en-GB"/>
                              </w:rPr>
                              <w:t xml:space="preserve"> high 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>increase in</w:t>
                            </w:r>
                            <w:r w:rsidR="00A63815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 xml:space="preserve">retail sales y/y </w:t>
                            </w:r>
                            <w:r w:rsidR="00C53543">
                              <w:rPr>
                                <w:bCs w:val="0"/>
                                <w:lang w:val="en-GB"/>
                              </w:rPr>
                              <w:t>was recorded</w:t>
                            </w:r>
                            <w:r w:rsidR="002864FC">
                              <w:rPr>
                                <w:bCs w:val="0"/>
                                <w:lang w:val="en-GB"/>
                              </w:rPr>
                              <w:t xml:space="preserve">, which was influenced by </w:t>
                            </w:r>
                            <w:proofErr w:type="spellStart"/>
                            <w:r w:rsidR="002864FC">
                              <w:rPr>
                                <w:bCs w:val="0"/>
                                <w:lang w:val="en-GB"/>
                              </w:rPr>
                              <w:t>i.a.</w:t>
                            </w:r>
                            <w:proofErr w:type="spellEnd"/>
                            <w:r w:rsidR="00A71193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2864FC">
                              <w:rPr>
                                <w:bCs w:val="0"/>
                                <w:lang w:val="en-GB"/>
                              </w:rPr>
                              <w:t>the earlier date of Easter this year and the related higher number of trading days (trading Sunday) compared to March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March 2026, a high increase in retail sales y/y was recorded, which was influenced by i.a. the earlier date of Easter this year and the related higher number of trading days (trading Sunday) compared to March 2025" style="position:absolute;margin-left:413.9pt;margin-top:13.2pt;width:140.85pt;height:106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" filled="f" stroked="f">
                <v:textbox>
                  <w:txbxContent>
                    <w:p w14:paraId="1CE5C6DB" w14:textId="38D1AF3E" w:rsidR="00C639EC" w:rsidRPr="00871134" w:rsidRDefault="00C639EC" w:rsidP="007F10FA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161D11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124866">
                        <w:rPr>
                          <w:bCs w:val="0"/>
                          <w:lang w:val="en-GB"/>
                        </w:rPr>
                        <w:t>March</w:t>
                      </w:r>
                      <w:r w:rsidR="000F36A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62A68">
                        <w:rPr>
                          <w:bCs w:val="0"/>
                          <w:lang w:val="en-GB"/>
                        </w:rPr>
                        <w:t>202</w:t>
                      </w:r>
                      <w:r w:rsidR="00030073">
                        <w:rPr>
                          <w:bCs w:val="0"/>
                          <w:lang w:val="en-GB"/>
                        </w:rPr>
                        <w:t>6</w:t>
                      </w:r>
                      <w:r>
                        <w:rPr>
                          <w:bCs w:val="0"/>
                          <w:lang w:val="en-GB"/>
                        </w:rPr>
                        <w:t xml:space="preserve">, </w:t>
                      </w:r>
                      <w:r w:rsidR="00980146">
                        <w:rPr>
                          <w:bCs w:val="0"/>
                          <w:lang w:val="en-GB"/>
                        </w:rPr>
                        <w:t>a</w:t>
                      </w:r>
                      <w:r w:rsidR="002864FC">
                        <w:rPr>
                          <w:bCs w:val="0"/>
                          <w:lang w:val="en-GB"/>
                        </w:rPr>
                        <w:t xml:space="preserve"> high </w:t>
                      </w:r>
                      <w:r w:rsidR="00980146">
                        <w:rPr>
                          <w:bCs w:val="0"/>
                          <w:lang w:val="en-GB"/>
                        </w:rPr>
                        <w:t>increase in</w:t>
                      </w:r>
                      <w:r w:rsidR="00A63815">
                        <w:rPr>
                          <w:bCs w:val="0"/>
                          <w:lang w:val="en-GB"/>
                        </w:rPr>
                        <w:t> </w:t>
                      </w:r>
                      <w:r w:rsidR="00980146">
                        <w:rPr>
                          <w:bCs w:val="0"/>
                          <w:lang w:val="en-GB"/>
                        </w:rPr>
                        <w:t xml:space="preserve">retail sales y/y </w:t>
                      </w:r>
                      <w:r w:rsidR="00C53543">
                        <w:rPr>
                          <w:bCs w:val="0"/>
                          <w:lang w:val="en-GB"/>
                        </w:rPr>
                        <w:t>was recorded</w:t>
                      </w:r>
                      <w:r w:rsidR="002864FC">
                        <w:rPr>
                          <w:bCs w:val="0"/>
                          <w:lang w:val="en-GB"/>
                        </w:rPr>
                        <w:t xml:space="preserve">, which was influenced by </w:t>
                      </w:r>
                      <w:proofErr w:type="spellStart"/>
                      <w:r w:rsidR="002864FC">
                        <w:rPr>
                          <w:bCs w:val="0"/>
                          <w:lang w:val="en-GB"/>
                        </w:rPr>
                        <w:t>i.a.</w:t>
                      </w:r>
                      <w:proofErr w:type="spellEnd"/>
                      <w:r w:rsidR="00A71193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2864FC">
                        <w:rPr>
                          <w:bCs w:val="0"/>
                          <w:lang w:val="en-GB"/>
                        </w:rPr>
                        <w:t>the earlier date of Easter this year and the related higher number of trading days (trading Sunday) compared to March 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 xml:space="preserve">Retail sales of goods by </w:t>
      </w:r>
      <w:r w:rsidR="00FF6D90" w:rsidRPr="00A63815">
        <w:rPr>
          <w:color w:val="002060"/>
          <w:lang w:val="en-GB"/>
        </w:rPr>
        <w:t>predomina</w:t>
      </w:r>
      <w:r w:rsidR="00CE7200">
        <w:rPr>
          <w:color w:val="002060"/>
          <w:lang w:val="en-GB"/>
        </w:rPr>
        <w:t>nt</w:t>
      </w:r>
      <w:r w:rsidR="00FF6D90" w:rsidRPr="00A63815">
        <w:rPr>
          <w:color w:val="002060"/>
          <w:lang w:val="en-GB"/>
        </w:rPr>
        <w:t xml:space="preserve"> </w:t>
      </w:r>
      <w:r w:rsidR="002A61B6" w:rsidRPr="00A63815">
        <w:rPr>
          <w:color w:val="002060"/>
          <w:lang w:val="en-GB"/>
        </w:rPr>
        <w:t xml:space="preserve">type </w:t>
      </w:r>
      <w:r w:rsidR="003D7542" w:rsidRPr="00A63815">
        <w:rPr>
          <w:color w:val="002060"/>
          <w:lang w:val="en-GB"/>
        </w:rPr>
        <w:t>of enterprise</w:t>
      </w:r>
      <w:r w:rsidR="003D7542" w:rsidRPr="008367E8">
        <w:rPr>
          <w:color w:val="002060"/>
          <w:lang w:val="en-GB"/>
        </w:rPr>
        <w:t xml:space="preserve"> activity</w:t>
      </w:r>
    </w:p>
    <w:p w14:paraId="7C45C1C1" w14:textId="47669410" w:rsidR="00FB1DD3" w:rsidRPr="00883F32" w:rsidRDefault="00FB7FC5" w:rsidP="00C62A68">
      <w:pPr>
        <w:pStyle w:val="Default"/>
        <w:spacing w:line="240" w:lineRule="exact"/>
        <w:jc w:val="both"/>
        <w:rPr>
          <w:spacing w:val="-6"/>
          <w:sz w:val="19"/>
          <w:szCs w:val="19"/>
          <w:lang w:val="en-US" w:eastAsia="pl-PL"/>
        </w:rPr>
      </w:pPr>
      <w:r w:rsidRPr="004D11BC">
        <w:rPr>
          <w:sz w:val="19"/>
          <w:szCs w:val="19"/>
          <w:lang w:val="en-US" w:eastAsia="pl-PL"/>
        </w:rPr>
        <w:t xml:space="preserve">In </w:t>
      </w:r>
      <w:r w:rsidR="00303C19">
        <w:rPr>
          <w:sz w:val="19"/>
          <w:szCs w:val="19"/>
          <w:lang w:val="en-US" w:eastAsia="pl-PL"/>
        </w:rPr>
        <w:t>March</w:t>
      </w:r>
      <w:r w:rsidR="00FA0977">
        <w:rPr>
          <w:sz w:val="19"/>
          <w:szCs w:val="19"/>
          <w:lang w:val="en-US" w:eastAsia="pl-PL"/>
        </w:rPr>
        <w:t xml:space="preserve"> </w:t>
      </w:r>
      <w:r w:rsidRPr="004D11BC">
        <w:rPr>
          <w:sz w:val="19"/>
          <w:szCs w:val="19"/>
          <w:lang w:val="en-US" w:eastAsia="pl-PL"/>
        </w:rPr>
        <w:t>202</w:t>
      </w:r>
      <w:r w:rsidR="00C61BEC" w:rsidRPr="004D11BC">
        <w:rPr>
          <w:sz w:val="19"/>
          <w:szCs w:val="19"/>
          <w:lang w:val="en-US" w:eastAsia="pl-PL"/>
        </w:rPr>
        <w:t>6</w:t>
      </w:r>
      <w:r w:rsidRPr="004D11BC">
        <w:rPr>
          <w:sz w:val="19"/>
          <w:szCs w:val="19"/>
          <w:lang w:val="en-US" w:eastAsia="pl-PL"/>
        </w:rPr>
        <w:t>,</w:t>
      </w:r>
      <w:r w:rsidR="000B69D9" w:rsidRPr="004D11B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4D11BC">
        <w:rPr>
          <w:sz w:val="19"/>
          <w:szCs w:val="19"/>
          <w:lang w:val="en-US" w:eastAsia="pl-PL"/>
        </w:rPr>
        <w:t xml:space="preserve">retail sales (at constant prices) compared with </w:t>
      </w:r>
      <w:r w:rsidR="00A77DED" w:rsidRPr="004D11BC">
        <w:rPr>
          <w:rFonts w:cs="Arial"/>
          <w:sz w:val="19"/>
          <w:szCs w:val="19"/>
          <w:lang w:val="en-US"/>
        </w:rPr>
        <w:t xml:space="preserve">the corresponding </w:t>
      </w:r>
      <w:r w:rsidR="001040BE" w:rsidRPr="004D11BC">
        <w:rPr>
          <w:rFonts w:cs="Arial"/>
          <w:sz w:val="19"/>
          <w:szCs w:val="19"/>
          <w:lang w:val="en-US"/>
        </w:rPr>
        <w:t xml:space="preserve">period </w:t>
      </w:r>
      <w:r w:rsidR="00A77DED" w:rsidRPr="004D11BC">
        <w:rPr>
          <w:rFonts w:cs="Arial"/>
          <w:sz w:val="19"/>
          <w:szCs w:val="19"/>
          <w:lang w:val="en-US"/>
        </w:rPr>
        <w:t>of</w:t>
      </w:r>
      <w:r w:rsidR="004A2A0A">
        <w:rPr>
          <w:rFonts w:cs="Arial"/>
          <w:sz w:val="19"/>
          <w:szCs w:val="19"/>
          <w:lang w:val="en-US"/>
        </w:rPr>
        <w:t> </w:t>
      </w:r>
      <w:r w:rsidR="00A77DED" w:rsidRPr="004D11BC">
        <w:rPr>
          <w:rFonts w:cs="Arial"/>
          <w:sz w:val="19"/>
          <w:szCs w:val="19"/>
          <w:lang w:val="en-US"/>
        </w:rPr>
        <w:t>202</w:t>
      </w:r>
      <w:r w:rsidR="00C61BEC" w:rsidRPr="004D11BC">
        <w:rPr>
          <w:rFonts w:cs="Arial"/>
          <w:sz w:val="19"/>
          <w:szCs w:val="19"/>
          <w:lang w:val="en-US"/>
        </w:rPr>
        <w:t>5</w:t>
      </w:r>
      <w:r w:rsidR="00A77DED" w:rsidRPr="004D11BC">
        <w:rPr>
          <w:rFonts w:cs="Arial"/>
          <w:sz w:val="19"/>
          <w:szCs w:val="19"/>
          <w:lang w:val="en-US"/>
        </w:rPr>
        <w:t xml:space="preserve"> </w:t>
      </w:r>
      <w:r w:rsidR="00CF6F41" w:rsidRPr="004D11BC">
        <w:rPr>
          <w:rFonts w:cs="Arial"/>
          <w:sz w:val="19"/>
          <w:szCs w:val="19"/>
          <w:lang w:val="en-US"/>
        </w:rPr>
        <w:t xml:space="preserve">increased </w:t>
      </w:r>
      <w:r w:rsidR="00303C19">
        <w:rPr>
          <w:rFonts w:cs="Arial"/>
          <w:sz w:val="19"/>
          <w:szCs w:val="19"/>
          <w:lang w:val="en-US"/>
        </w:rPr>
        <w:t xml:space="preserve">in all groups. A </w:t>
      </w:r>
      <w:r w:rsidR="00CF6F41" w:rsidRPr="004D11BC">
        <w:rPr>
          <w:rFonts w:cs="Arial"/>
          <w:sz w:val="19"/>
          <w:szCs w:val="19"/>
          <w:lang w:val="en-US"/>
        </w:rPr>
        <w:t>sig</w:t>
      </w:r>
      <w:r w:rsidR="00CF6F41" w:rsidRPr="004D11BC">
        <w:rPr>
          <w:sz w:val="19"/>
          <w:szCs w:val="19"/>
          <w:lang w:val="en-US" w:eastAsia="pl-PL"/>
        </w:rPr>
        <w:t>nificant</w:t>
      </w:r>
      <w:r w:rsidR="00303C19">
        <w:rPr>
          <w:sz w:val="19"/>
          <w:szCs w:val="19"/>
          <w:lang w:val="en-US" w:eastAsia="pl-PL"/>
        </w:rPr>
        <w:t xml:space="preserve"> increase in sales was recorded </w:t>
      </w:r>
      <w:proofErr w:type="spellStart"/>
      <w:r w:rsidR="00FA0977">
        <w:rPr>
          <w:sz w:val="19"/>
          <w:szCs w:val="19"/>
          <w:lang w:val="en-US" w:eastAsia="pl-PL"/>
        </w:rPr>
        <w:t>i.a.</w:t>
      </w:r>
      <w:proofErr w:type="spellEnd"/>
      <w:r w:rsidR="00FA0977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in</w:t>
      </w:r>
      <w:r w:rsidR="00834CCA" w:rsidRPr="004D11BC">
        <w:rPr>
          <w:sz w:val="19"/>
          <w:szCs w:val="19"/>
          <w:lang w:val="en-US" w:eastAsia="pl-PL"/>
        </w:rPr>
        <w:t xml:space="preserve"> </w:t>
      </w:r>
      <w:r w:rsidR="00CF6F41" w:rsidRPr="004D11BC">
        <w:rPr>
          <w:sz w:val="19"/>
          <w:szCs w:val="19"/>
          <w:lang w:val="en-US" w:eastAsia="pl-PL"/>
        </w:rPr>
        <w:t>the</w:t>
      </w:r>
      <w:r w:rsidR="003D0E59" w:rsidRPr="004D11BC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groups</w:t>
      </w:r>
      <w:r w:rsidR="00CF6F41" w:rsidRPr="004D11BC">
        <w:rPr>
          <w:sz w:val="19"/>
          <w:szCs w:val="19"/>
          <w:lang w:val="en-US" w:eastAsia="pl-PL"/>
        </w:rPr>
        <w:t>:</w:t>
      </w:r>
      <w:r w:rsidR="004D11BC" w:rsidRPr="004D11BC">
        <w:rPr>
          <w:sz w:val="19"/>
          <w:szCs w:val="19"/>
          <w:lang w:val="en-US" w:eastAsia="pl-PL"/>
        </w:rPr>
        <w:t xml:space="preserve"> </w:t>
      </w:r>
      <w:r w:rsidR="00883F32">
        <w:rPr>
          <w:sz w:val="19"/>
          <w:szCs w:val="19"/>
          <w:lang w:val="en-US" w:eastAsia="pl-PL"/>
        </w:rPr>
        <w:t>“solid, liquid and gaseous fuels” (by 1</w:t>
      </w:r>
      <w:r w:rsidR="00303C19">
        <w:rPr>
          <w:sz w:val="19"/>
          <w:szCs w:val="19"/>
          <w:lang w:val="en-US" w:eastAsia="pl-PL"/>
        </w:rPr>
        <w:t>6</w:t>
      </w:r>
      <w:r w:rsidR="00883F32">
        <w:rPr>
          <w:sz w:val="19"/>
          <w:szCs w:val="19"/>
          <w:lang w:val="en-US" w:eastAsia="pl-PL"/>
        </w:rPr>
        <w:t xml:space="preserve">.2%), “others” (by </w:t>
      </w:r>
      <w:r w:rsidR="00303C19">
        <w:rPr>
          <w:sz w:val="19"/>
          <w:szCs w:val="19"/>
          <w:lang w:val="en-US" w:eastAsia="pl-PL"/>
        </w:rPr>
        <w:t>15</w:t>
      </w:r>
      <w:r w:rsidR="00883F32">
        <w:rPr>
          <w:sz w:val="19"/>
          <w:szCs w:val="19"/>
          <w:lang w:val="en-US" w:eastAsia="pl-PL"/>
        </w:rPr>
        <w:t>.</w:t>
      </w:r>
      <w:r w:rsidR="00303C19">
        <w:rPr>
          <w:sz w:val="19"/>
          <w:szCs w:val="19"/>
          <w:lang w:val="en-US" w:eastAsia="pl-PL"/>
        </w:rPr>
        <w:t>1</w:t>
      </w:r>
      <w:r w:rsidR="00883F32" w:rsidRPr="00303C19">
        <w:rPr>
          <w:sz w:val="19"/>
          <w:szCs w:val="19"/>
          <w:lang w:val="en-US" w:eastAsia="pl-PL"/>
        </w:rPr>
        <w:t>%),</w:t>
      </w:r>
      <w:r w:rsidR="00303C19">
        <w:rPr>
          <w:sz w:val="19"/>
          <w:szCs w:val="19"/>
          <w:lang w:val="en-US" w:eastAsia="pl-PL"/>
        </w:rPr>
        <w:t xml:space="preserve"> </w:t>
      </w:r>
      <w:r w:rsidR="00303C19" w:rsidRPr="00303C19">
        <w:rPr>
          <w:sz w:val="19"/>
          <w:szCs w:val="19"/>
          <w:lang w:val="en-US" w:eastAsia="pl-PL"/>
        </w:rPr>
        <w:t>“</w:t>
      </w:r>
      <w:r w:rsidR="00303C19" w:rsidRPr="00303C19">
        <w:rPr>
          <w:rFonts w:cs="Arial"/>
          <w:sz w:val="19"/>
          <w:szCs w:val="19"/>
          <w:lang w:val="en-US"/>
        </w:rPr>
        <w:t>textiles, clothing, footwear”</w:t>
      </w:r>
      <w:r w:rsidR="00303C19" w:rsidRPr="00B80C85">
        <w:rPr>
          <w:spacing w:val="-4"/>
          <w:szCs w:val="19"/>
          <w:lang w:val="en-US" w:eastAsia="pl-PL"/>
        </w:rPr>
        <w:t xml:space="preserve"> </w:t>
      </w:r>
      <w:r w:rsidR="00303C19">
        <w:rPr>
          <w:sz w:val="19"/>
          <w:szCs w:val="19"/>
          <w:lang w:val="en-US" w:eastAsia="pl-PL"/>
        </w:rPr>
        <w:t xml:space="preserve">(by </w:t>
      </w:r>
      <w:r w:rsidR="00A76217">
        <w:rPr>
          <w:sz w:val="19"/>
          <w:szCs w:val="19"/>
          <w:lang w:val="en-US" w:eastAsia="pl-PL"/>
        </w:rPr>
        <w:t xml:space="preserve">13.6%), </w:t>
      </w:r>
      <w:r w:rsidR="00883F32">
        <w:rPr>
          <w:spacing w:val="-4"/>
          <w:sz w:val="19"/>
          <w:szCs w:val="19"/>
          <w:lang w:val="en-US" w:eastAsia="pl-PL"/>
        </w:rPr>
        <w:t xml:space="preserve">“pharmaceuticals, cosmetics, </w:t>
      </w:r>
      <w:r w:rsidR="00883F32" w:rsidRPr="00B36B19">
        <w:rPr>
          <w:spacing w:val="-4"/>
          <w:sz w:val="19"/>
          <w:szCs w:val="19"/>
          <w:lang w:val="en-GB" w:eastAsia="pl-PL"/>
        </w:rPr>
        <w:t xml:space="preserve">orthopaedic </w:t>
      </w:r>
      <w:r w:rsidR="00883F32">
        <w:rPr>
          <w:spacing w:val="-4"/>
          <w:sz w:val="19"/>
          <w:szCs w:val="19"/>
          <w:lang w:val="en-US" w:eastAsia="pl-PL"/>
        </w:rPr>
        <w:t>equipment” (by</w:t>
      </w:r>
      <w:r w:rsidR="00F95660">
        <w:rPr>
          <w:spacing w:val="-4"/>
          <w:sz w:val="19"/>
          <w:szCs w:val="19"/>
          <w:lang w:val="en-US" w:eastAsia="pl-PL"/>
        </w:rPr>
        <w:t xml:space="preserve"> </w:t>
      </w:r>
      <w:r w:rsidR="00A76217">
        <w:rPr>
          <w:spacing w:val="-4"/>
          <w:sz w:val="19"/>
          <w:szCs w:val="19"/>
          <w:lang w:val="en-US" w:eastAsia="pl-PL"/>
        </w:rPr>
        <w:t>10</w:t>
      </w:r>
      <w:r w:rsidR="00883F32">
        <w:rPr>
          <w:spacing w:val="-4"/>
          <w:sz w:val="19"/>
          <w:szCs w:val="19"/>
          <w:lang w:val="en-US" w:eastAsia="pl-PL"/>
        </w:rPr>
        <w:t>.</w:t>
      </w:r>
      <w:r w:rsidR="00A76217">
        <w:rPr>
          <w:spacing w:val="-4"/>
          <w:sz w:val="19"/>
          <w:szCs w:val="19"/>
          <w:lang w:val="en-US" w:eastAsia="pl-PL"/>
        </w:rPr>
        <w:t>1</w:t>
      </w:r>
      <w:r w:rsidR="00883F32">
        <w:rPr>
          <w:spacing w:val="-4"/>
          <w:sz w:val="19"/>
          <w:szCs w:val="19"/>
          <w:lang w:val="en-US" w:eastAsia="pl-PL"/>
        </w:rPr>
        <w:t>%).</w:t>
      </w:r>
      <w:r w:rsidR="00883F32">
        <w:rPr>
          <w:spacing w:val="-6"/>
          <w:sz w:val="19"/>
          <w:szCs w:val="19"/>
          <w:lang w:val="en-US" w:eastAsia="pl-PL"/>
        </w:rPr>
        <w:t xml:space="preserve"> </w:t>
      </w:r>
      <w:r w:rsidR="00BB6EF7" w:rsidRPr="004D11BC">
        <w:rPr>
          <w:spacing w:val="-4"/>
          <w:sz w:val="19"/>
          <w:szCs w:val="19"/>
          <w:lang w:val="en-US" w:eastAsia="pl-PL"/>
        </w:rPr>
        <w:t>In</w:t>
      </w:r>
      <w:r w:rsidR="001D3C91" w:rsidRPr="004D11BC">
        <w:rPr>
          <w:spacing w:val="-4"/>
          <w:sz w:val="19"/>
          <w:szCs w:val="19"/>
          <w:lang w:val="en-US" w:eastAsia="pl-PL"/>
        </w:rPr>
        <w:t> </w:t>
      </w:r>
      <w:r w:rsidR="00BB6EF7" w:rsidRPr="004D11BC">
        <w:rPr>
          <w:spacing w:val="-4"/>
          <w:sz w:val="19"/>
          <w:szCs w:val="19"/>
          <w:lang w:val="en-US" w:eastAsia="pl-PL"/>
        </w:rPr>
        <w:t>the  group with the highest share in “total” retail sales</w:t>
      </w:r>
      <w:r w:rsidR="00BB6EF7" w:rsidRPr="004D11BC">
        <w:rPr>
          <w:sz w:val="19"/>
          <w:szCs w:val="19"/>
          <w:lang w:val="en-US" w:eastAsia="pl-PL"/>
        </w:rPr>
        <w:t xml:space="preserve"> - </w:t>
      </w:r>
      <w:r w:rsidR="001040BE" w:rsidRPr="004D11BC">
        <w:rPr>
          <w:sz w:val="19"/>
          <w:szCs w:val="19"/>
          <w:lang w:val="en-US" w:eastAsia="pl-PL"/>
        </w:rPr>
        <w:t xml:space="preserve">“food, beverages and tobacco products” </w:t>
      </w:r>
      <w:r w:rsidR="00BB6EF7" w:rsidRPr="004D11BC">
        <w:rPr>
          <w:sz w:val="19"/>
          <w:szCs w:val="19"/>
          <w:lang w:val="en-US" w:eastAsia="pl-PL"/>
        </w:rPr>
        <w:t>an increase in</w:t>
      </w:r>
      <w:r w:rsidR="00255A04">
        <w:rPr>
          <w:sz w:val="19"/>
          <w:szCs w:val="19"/>
          <w:lang w:val="en-US" w:eastAsia="pl-PL"/>
        </w:rPr>
        <w:t> </w:t>
      </w:r>
      <w:r w:rsidR="00BB6EF7" w:rsidRPr="004D11BC">
        <w:rPr>
          <w:sz w:val="19"/>
          <w:szCs w:val="19"/>
          <w:lang w:val="en-US" w:eastAsia="pl-PL"/>
        </w:rPr>
        <w:t xml:space="preserve">sales </w:t>
      </w:r>
      <w:r w:rsidR="007F483A" w:rsidRPr="004D11BC">
        <w:rPr>
          <w:sz w:val="19"/>
          <w:szCs w:val="19"/>
          <w:lang w:val="en-US" w:eastAsia="pl-PL"/>
        </w:rPr>
        <w:t>of</w:t>
      </w:r>
      <w:r w:rsidR="00BB6EF7" w:rsidRPr="004D11BC">
        <w:rPr>
          <w:sz w:val="19"/>
          <w:szCs w:val="19"/>
          <w:lang w:val="en-US" w:eastAsia="pl-PL"/>
        </w:rPr>
        <w:t xml:space="preserve"> </w:t>
      </w:r>
      <w:r w:rsidR="00F95660">
        <w:rPr>
          <w:sz w:val="19"/>
          <w:szCs w:val="19"/>
          <w:lang w:val="en-US" w:eastAsia="pl-PL"/>
        </w:rPr>
        <w:t>4</w:t>
      </w:r>
      <w:r w:rsidR="00BB6EF7" w:rsidRPr="004D11BC">
        <w:rPr>
          <w:sz w:val="19"/>
          <w:szCs w:val="19"/>
          <w:lang w:val="en-US" w:eastAsia="pl-PL"/>
        </w:rPr>
        <w:t>.</w:t>
      </w:r>
      <w:r w:rsidR="00F95660">
        <w:rPr>
          <w:sz w:val="19"/>
          <w:szCs w:val="19"/>
          <w:lang w:val="en-US" w:eastAsia="pl-PL"/>
        </w:rPr>
        <w:t>3</w:t>
      </w:r>
      <w:r w:rsidR="00BB6EF7" w:rsidRPr="004D11BC">
        <w:rPr>
          <w:sz w:val="19"/>
          <w:szCs w:val="19"/>
          <w:lang w:val="en-US" w:eastAsia="pl-PL"/>
        </w:rPr>
        <w:t>% was observed.</w:t>
      </w:r>
      <w:r w:rsidR="00451890">
        <w:rPr>
          <w:sz w:val="19"/>
          <w:szCs w:val="19"/>
          <w:lang w:val="en-US" w:eastAsia="pl-PL"/>
        </w:rPr>
        <w:t xml:space="preserve"> </w:t>
      </w:r>
    </w:p>
    <w:p w14:paraId="341E9B97" w14:textId="23101FBA" w:rsidR="00FB7FC5" w:rsidRDefault="00FC39DA" w:rsidP="00C62A68">
      <w:pPr>
        <w:jc w:val="both"/>
        <w:rPr>
          <w:rFonts w:cs="Arial"/>
          <w:szCs w:val="19"/>
          <w:lang w:val="en-US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255A04">
        <w:rPr>
          <w:szCs w:val="19"/>
          <w:lang w:val="en-US" w:eastAsia="pl-PL"/>
        </w:rPr>
        <w:t>March</w:t>
      </w:r>
      <w:r w:rsidR="00512232">
        <w:rPr>
          <w:szCs w:val="19"/>
          <w:lang w:val="en-US" w:eastAsia="pl-PL"/>
        </w:rPr>
        <w:t xml:space="preserve"> 202</w:t>
      </w:r>
      <w:r w:rsidR="00684D7E">
        <w:rPr>
          <w:szCs w:val="19"/>
          <w:lang w:val="en-US" w:eastAsia="pl-PL"/>
        </w:rPr>
        <w:t>6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582594">
        <w:rPr>
          <w:szCs w:val="19"/>
          <w:lang w:val="en-US" w:eastAsia="pl-PL"/>
        </w:rPr>
        <w:t>17</w:t>
      </w:r>
      <w:r w:rsidR="004922CE" w:rsidRPr="002A0A7E">
        <w:rPr>
          <w:szCs w:val="19"/>
          <w:lang w:val="en-US" w:eastAsia="pl-PL"/>
        </w:rPr>
        <w:t>.</w:t>
      </w:r>
      <w:r w:rsidR="00582594">
        <w:rPr>
          <w:szCs w:val="19"/>
          <w:lang w:val="en-US" w:eastAsia="pl-PL"/>
        </w:rPr>
        <w:t>3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BB4962">
        <w:rPr>
          <w:szCs w:val="19"/>
          <w:lang w:val="en-US" w:eastAsia="pl-PL"/>
        </w:rPr>
        <w:t>,</w:t>
      </w:r>
      <w:r w:rsidR="00514A3E">
        <w:rPr>
          <w:szCs w:val="19"/>
          <w:lang w:val="en-US" w:eastAsia="pl-PL"/>
        </w:rPr>
        <w:t xml:space="preserve"> </w:t>
      </w:r>
      <w:r w:rsidR="00656CAA">
        <w:rPr>
          <w:szCs w:val="19"/>
          <w:lang w:val="en-US" w:eastAsia="pl-PL"/>
        </w:rPr>
        <w:t xml:space="preserve">and </w:t>
      </w:r>
      <w:r w:rsidR="00514A3E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656CAA">
        <w:rPr>
          <w:szCs w:val="19"/>
          <w:lang w:val="en-US" w:eastAsia="pl-PL"/>
        </w:rPr>
        <w:t xml:space="preserve"> </w:t>
      </w:r>
      <w:r w:rsidR="00ED0699" w:rsidRPr="004D11BC">
        <w:rPr>
          <w:szCs w:val="19"/>
          <w:lang w:val="en-US" w:eastAsia="pl-PL"/>
        </w:rPr>
        <w:t xml:space="preserve">compared with </w:t>
      </w:r>
      <w:r w:rsidR="00ED0699" w:rsidRPr="004D11BC">
        <w:rPr>
          <w:rFonts w:cs="Arial"/>
          <w:szCs w:val="19"/>
          <w:lang w:val="en-US"/>
        </w:rPr>
        <w:t>the corresponding period of</w:t>
      </w:r>
      <w:r w:rsidR="00ED0699">
        <w:rPr>
          <w:rFonts w:cs="Arial"/>
          <w:szCs w:val="19"/>
          <w:lang w:val="en-US"/>
        </w:rPr>
        <w:t> </w:t>
      </w:r>
      <w:r w:rsidR="00ED0699" w:rsidRPr="004D11BC">
        <w:rPr>
          <w:rFonts w:cs="Arial"/>
          <w:szCs w:val="19"/>
          <w:lang w:val="en-US"/>
        </w:rPr>
        <w:t xml:space="preserve">2025 </w:t>
      </w:r>
      <w:r w:rsidR="00656CAA">
        <w:rPr>
          <w:szCs w:val="19"/>
          <w:lang w:val="en-US" w:eastAsia="pl-PL"/>
        </w:rPr>
        <w:t>in</w:t>
      </w:r>
      <w:r w:rsidR="0057109A">
        <w:rPr>
          <w:szCs w:val="19"/>
          <w:lang w:val="en-US" w:eastAsia="pl-PL"/>
        </w:rPr>
        <w:t>creased</w:t>
      </w:r>
      <w:r w:rsidR="00F02C4C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 xml:space="preserve">from </w:t>
      </w:r>
      <w:r w:rsidR="00656CAA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ED0699">
        <w:rPr>
          <w:szCs w:val="19"/>
          <w:lang w:val="en-US" w:eastAsia="pl-PL"/>
        </w:rPr>
        <w:t>0</w:t>
      </w:r>
      <w:r w:rsidR="0057109A">
        <w:rPr>
          <w:szCs w:val="19"/>
          <w:lang w:val="en-US" w:eastAsia="pl-PL"/>
        </w:rPr>
        <w:t xml:space="preserve">% to </w:t>
      </w:r>
      <w:r w:rsidR="00656CAA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582594">
        <w:rPr>
          <w:szCs w:val="19"/>
          <w:lang w:val="en-US" w:eastAsia="pl-PL"/>
        </w:rPr>
        <w:t>6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Among the presented groups with a</w:t>
      </w:r>
      <w:r w:rsidR="00EA039C">
        <w:rPr>
          <w:szCs w:val="19"/>
          <w:lang w:val="en-US" w:eastAsia="pl-PL"/>
        </w:rPr>
        <w:t> </w:t>
      </w:r>
      <w:r w:rsidR="00F91E71" w:rsidRPr="002A0A7E">
        <w:rPr>
          <w:szCs w:val="19"/>
          <w:lang w:val="en-US" w:eastAsia="pl-PL"/>
        </w:rPr>
        <w:t>significant share of sales via Internet a</w:t>
      </w:r>
      <w:r w:rsidR="00656CAA">
        <w:rPr>
          <w:szCs w:val="19"/>
          <w:lang w:val="en-US" w:eastAsia="pl-PL"/>
        </w:rPr>
        <w:t>n</w:t>
      </w:r>
      <w:r w:rsidR="00514A3E">
        <w:rPr>
          <w:szCs w:val="19"/>
          <w:lang w:val="en-US" w:eastAsia="pl-PL"/>
        </w:rPr>
        <w:t> </w:t>
      </w:r>
      <w:r w:rsidR="00656CAA">
        <w:rPr>
          <w:szCs w:val="19"/>
          <w:lang w:val="en-US" w:eastAsia="pl-PL"/>
        </w:rPr>
        <w:t>in</w:t>
      </w:r>
      <w:r w:rsidR="00F91E71">
        <w:rPr>
          <w:szCs w:val="19"/>
          <w:lang w:val="en-US" w:eastAsia="pl-PL"/>
        </w:rPr>
        <w:t>crease in share was reported by enterprises from group</w:t>
      </w:r>
      <w:r w:rsidR="00656CAA">
        <w:rPr>
          <w:szCs w:val="19"/>
          <w:lang w:val="en-US" w:eastAsia="pl-PL"/>
        </w:rPr>
        <w:t>s</w:t>
      </w:r>
      <w:r w:rsidR="00EA039C">
        <w:rPr>
          <w:szCs w:val="19"/>
          <w:lang w:val="en-US" w:eastAsia="pl-PL"/>
        </w:rPr>
        <w:t>:</w:t>
      </w:r>
      <w:r w:rsidR="00F02C4C">
        <w:rPr>
          <w:szCs w:val="19"/>
          <w:lang w:val="en-US" w:eastAsia="pl-PL"/>
        </w:rPr>
        <w:t xml:space="preserve"> </w:t>
      </w:r>
      <w:r w:rsidR="00853C89">
        <w:rPr>
          <w:szCs w:val="19"/>
          <w:lang w:val="en-US" w:eastAsia="pl-PL"/>
        </w:rPr>
        <w:t>“</w:t>
      </w:r>
      <w:r w:rsidR="00853C89" w:rsidRPr="001C6638">
        <w:rPr>
          <w:szCs w:val="19"/>
          <w:lang w:val="en-US" w:eastAsia="pl-PL"/>
        </w:rPr>
        <w:t xml:space="preserve">furniture, radio, TV and </w:t>
      </w:r>
      <w:r w:rsidR="00853C89" w:rsidRPr="00B80C85">
        <w:rPr>
          <w:spacing w:val="-4"/>
          <w:szCs w:val="19"/>
          <w:lang w:val="en-US" w:eastAsia="pl-PL"/>
        </w:rPr>
        <w:t>household appliances</w:t>
      </w:r>
      <w:r w:rsidR="00853C89">
        <w:rPr>
          <w:spacing w:val="-4"/>
          <w:szCs w:val="19"/>
          <w:lang w:val="en-US" w:eastAsia="pl-PL"/>
        </w:rPr>
        <w:t>”</w:t>
      </w:r>
      <w:r w:rsidR="00853C89">
        <w:rPr>
          <w:szCs w:val="19"/>
          <w:lang w:val="en-US" w:eastAsia="pl-PL"/>
        </w:rPr>
        <w:t xml:space="preserve"> </w:t>
      </w:r>
      <w:r w:rsidR="00656CAA" w:rsidRPr="002A0A7E">
        <w:rPr>
          <w:szCs w:val="19"/>
          <w:lang w:val="en-US" w:eastAsia="pl-PL"/>
        </w:rPr>
        <w:t xml:space="preserve">(from </w:t>
      </w:r>
      <w:r w:rsidR="00853C89">
        <w:rPr>
          <w:szCs w:val="19"/>
          <w:lang w:val="en-US" w:eastAsia="pl-PL"/>
        </w:rPr>
        <w:t>17</w:t>
      </w:r>
      <w:r w:rsidR="00656CAA" w:rsidRPr="002A0A7E">
        <w:rPr>
          <w:szCs w:val="19"/>
          <w:lang w:val="en-US" w:eastAsia="pl-PL"/>
        </w:rPr>
        <w:t>.</w:t>
      </w:r>
      <w:r w:rsidR="00853C89">
        <w:rPr>
          <w:szCs w:val="19"/>
          <w:lang w:val="en-US" w:eastAsia="pl-PL"/>
        </w:rPr>
        <w:t>9</w:t>
      </w:r>
      <w:r w:rsidR="00656CAA" w:rsidRPr="002A0A7E">
        <w:rPr>
          <w:szCs w:val="19"/>
          <w:lang w:val="en-US" w:eastAsia="pl-PL"/>
        </w:rPr>
        <w:t>% a</w:t>
      </w:r>
      <w:r w:rsidR="00656CAA">
        <w:rPr>
          <w:szCs w:val="19"/>
          <w:lang w:val="en-US" w:eastAsia="pl-PL"/>
        </w:rPr>
        <w:t> year</w:t>
      </w:r>
      <w:r w:rsidR="00656CAA" w:rsidRPr="002A0A7E">
        <w:rPr>
          <w:szCs w:val="19"/>
          <w:lang w:val="en-US" w:eastAsia="pl-PL"/>
        </w:rPr>
        <w:t xml:space="preserve"> ago to</w:t>
      </w:r>
      <w:r w:rsidR="00656CAA">
        <w:rPr>
          <w:szCs w:val="19"/>
          <w:lang w:val="en-US" w:eastAsia="pl-PL"/>
        </w:rPr>
        <w:t xml:space="preserve"> </w:t>
      </w:r>
      <w:r w:rsidR="00853C89">
        <w:rPr>
          <w:szCs w:val="19"/>
          <w:lang w:val="en-US" w:eastAsia="pl-PL"/>
        </w:rPr>
        <w:t>21</w:t>
      </w:r>
      <w:r w:rsidR="00656CAA" w:rsidRPr="002A0A7E">
        <w:rPr>
          <w:szCs w:val="19"/>
          <w:lang w:val="en-US" w:eastAsia="pl-PL"/>
        </w:rPr>
        <w:t>.</w:t>
      </w:r>
      <w:r w:rsidR="00853C89">
        <w:rPr>
          <w:szCs w:val="19"/>
          <w:lang w:val="en-US" w:eastAsia="pl-PL"/>
        </w:rPr>
        <w:t>6</w:t>
      </w:r>
      <w:r w:rsidR="00656CAA" w:rsidRPr="002A0A7E">
        <w:rPr>
          <w:szCs w:val="19"/>
          <w:lang w:val="en-US" w:eastAsia="pl-PL"/>
        </w:rPr>
        <w:t>%)</w:t>
      </w:r>
      <w:r w:rsidR="00EA039C">
        <w:rPr>
          <w:szCs w:val="19"/>
          <w:lang w:val="en-US" w:eastAsia="pl-PL"/>
        </w:rPr>
        <w:t>,</w:t>
      </w:r>
      <w:r w:rsidR="000E38AC">
        <w:rPr>
          <w:szCs w:val="19"/>
          <w:lang w:val="en-US" w:eastAsia="pl-PL"/>
        </w:rPr>
        <w:t xml:space="preserve"> </w:t>
      </w:r>
      <w:r w:rsidR="00F02C4C" w:rsidRPr="002A0A7E">
        <w:rPr>
          <w:szCs w:val="19"/>
          <w:lang w:val="en-US" w:eastAsia="pl-PL"/>
        </w:rPr>
        <w:t>“newspapers, books, other sale in</w:t>
      </w:r>
      <w:r w:rsidR="00514A3E">
        <w:rPr>
          <w:szCs w:val="19"/>
          <w:lang w:val="en-US" w:eastAsia="pl-PL"/>
        </w:rPr>
        <w:t> </w:t>
      </w:r>
      <w:r w:rsidR="00F02C4C" w:rsidRPr="002A0A7E">
        <w:rPr>
          <w:szCs w:val="19"/>
          <w:lang w:val="en-US" w:eastAsia="pl-PL"/>
        </w:rPr>
        <w:t>specialized stores</w:t>
      </w:r>
      <w:bookmarkStart w:id="0" w:name="_Hlk220026532"/>
      <w:r w:rsidR="00F02C4C" w:rsidRPr="002A0A7E">
        <w:rPr>
          <w:szCs w:val="19"/>
          <w:lang w:val="en-US" w:eastAsia="pl-PL"/>
        </w:rPr>
        <w:t>”</w:t>
      </w:r>
      <w:r w:rsidR="00F02C4C" w:rsidRPr="00BB5AFC">
        <w:rPr>
          <w:szCs w:val="19"/>
          <w:lang w:val="en-US" w:eastAsia="pl-PL"/>
        </w:rPr>
        <w:t xml:space="preserve"> </w:t>
      </w:r>
      <w:bookmarkEnd w:id="0"/>
      <w:r w:rsidR="00F91E71" w:rsidRPr="002A0A7E">
        <w:rPr>
          <w:szCs w:val="19"/>
          <w:lang w:val="en-US" w:eastAsia="pl-PL"/>
        </w:rPr>
        <w:t>(</w:t>
      </w:r>
      <w:r w:rsidR="000E7476">
        <w:rPr>
          <w:szCs w:val="19"/>
          <w:lang w:val="en-US" w:eastAsia="pl-PL"/>
        </w:rPr>
        <w:t xml:space="preserve">respectively </w:t>
      </w:r>
      <w:r w:rsidR="00F91E71" w:rsidRPr="002A0A7E">
        <w:rPr>
          <w:szCs w:val="19"/>
          <w:lang w:val="en-US" w:eastAsia="pl-PL"/>
        </w:rPr>
        <w:t xml:space="preserve">from </w:t>
      </w:r>
      <w:r w:rsidR="000E7476">
        <w:rPr>
          <w:szCs w:val="19"/>
          <w:lang w:val="en-US" w:eastAsia="pl-PL"/>
        </w:rPr>
        <w:t>19</w:t>
      </w:r>
      <w:r w:rsidR="00F91E71" w:rsidRPr="002A0A7E">
        <w:rPr>
          <w:szCs w:val="19"/>
          <w:lang w:val="en-US" w:eastAsia="pl-PL"/>
        </w:rPr>
        <w:t>.</w:t>
      </w:r>
      <w:r w:rsidR="00853C89">
        <w:rPr>
          <w:szCs w:val="19"/>
          <w:lang w:val="en-US" w:eastAsia="pl-PL"/>
        </w:rPr>
        <w:t>9</w:t>
      </w:r>
      <w:r w:rsidR="00F91E71" w:rsidRPr="002A0A7E">
        <w:rPr>
          <w:szCs w:val="19"/>
          <w:lang w:val="en-US" w:eastAsia="pl-PL"/>
        </w:rPr>
        <w:t xml:space="preserve">% </w:t>
      </w:r>
      <w:r w:rsidR="000E7476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to</w:t>
      </w:r>
      <w:r w:rsidR="00F91E71">
        <w:rPr>
          <w:szCs w:val="19"/>
          <w:lang w:val="en-US" w:eastAsia="pl-PL"/>
        </w:rPr>
        <w:t xml:space="preserve"> 2</w:t>
      </w:r>
      <w:r w:rsidR="00EA039C">
        <w:rPr>
          <w:szCs w:val="19"/>
          <w:lang w:val="en-US" w:eastAsia="pl-PL"/>
        </w:rPr>
        <w:t>1</w:t>
      </w:r>
      <w:r w:rsidR="00F91E71" w:rsidRPr="002A0A7E">
        <w:rPr>
          <w:szCs w:val="19"/>
          <w:lang w:val="en-US" w:eastAsia="pl-PL"/>
        </w:rPr>
        <w:t>.</w:t>
      </w:r>
      <w:r w:rsidR="00853C89">
        <w:rPr>
          <w:szCs w:val="19"/>
          <w:lang w:val="en-US" w:eastAsia="pl-PL"/>
        </w:rPr>
        <w:t>3</w:t>
      </w:r>
      <w:r w:rsidR="00F91E71" w:rsidRPr="002A0A7E">
        <w:rPr>
          <w:szCs w:val="19"/>
          <w:lang w:val="en-US" w:eastAsia="pl-PL"/>
        </w:rPr>
        <w:t>%)</w:t>
      </w:r>
      <w:r w:rsidR="002B3E70">
        <w:rPr>
          <w:szCs w:val="19"/>
          <w:lang w:val="en-US" w:eastAsia="pl-PL"/>
        </w:rPr>
        <w:t>,</w:t>
      </w:r>
      <w:r w:rsidR="00A439E4" w:rsidRPr="002A0A7E">
        <w:rPr>
          <w:szCs w:val="19"/>
          <w:lang w:val="en-US" w:eastAsia="pl-PL"/>
        </w:rPr>
        <w:t xml:space="preserve"> </w:t>
      </w:r>
      <w:r w:rsidR="00853C89">
        <w:rPr>
          <w:szCs w:val="19"/>
          <w:lang w:val="en-US" w:eastAsia="pl-PL"/>
        </w:rPr>
        <w:t>“</w:t>
      </w:r>
      <w:r w:rsidR="00853C89" w:rsidRPr="002A0A7E">
        <w:rPr>
          <w:rFonts w:cs="Arial"/>
          <w:szCs w:val="19"/>
          <w:lang w:val="en-US"/>
        </w:rPr>
        <w:t>textiles, clothing, footwear</w:t>
      </w:r>
      <w:r w:rsidR="00853C89">
        <w:rPr>
          <w:rFonts w:cs="Arial"/>
          <w:szCs w:val="19"/>
          <w:lang w:val="en-US"/>
        </w:rPr>
        <w:t>”</w:t>
      </w:r>
      <w:r w:rsidR="00853C89" w:rsidRPr="00B80C85">
        <w:rPr>
          <w:spacing w:val="-4"/>
          <w:szCs w:val="19"/>
          <w:lang w:val="en-US" w:eastAsia="pl-PL"/>
        </w:rPr>
        <w:t xml:space="preserve"> </w:t>
      </w:r>
      <w:r w:rsidR="00901A90">
        <w:rPr>
          <w:szCs w:val="19"/>
          <w:lang w:val="en-US" w:eastAsia="pl-PL"/>
        </w:rPr>
        <w:t xml:space="preserve">(from </w:t>
      </w:r>
      <w:r w:rsidR="00853C89">
        <w:rPr>
          <w:szCs w:val="19"/>
          <w:lang w:val="en-US" w:eastAsia="pl-PL"/>
        </w:rPr>
        <w:t>27</w:t>
      </w:r>
      <w:r w:rsidR="00901A90">
        <w:rPr>
          <w:szCs w:val="19"/>
          <w:lang w:val="en-US" w:eastAsia="pl-PL"/>
        </w:rPr>
        <w:t>.</w:t>
      </w:r>
      <w:r w:rsidR="00853C89">
        <w:rPr>
          <w:szCs w:val="19"/>
          <w:lang w:val="en-US" w:eastAsia="pl-PL"/>
        </w:rPr>
        <w:t>2</w:t>
      </w:r>
      <w:r w:rsidR="00901A90">
        <w:rPr>
          <w:szCs w:val="19"/>
          <w:lang w:val="en-US" w:eastAsia="pl-PL"/>
        </w:rPr>
        <w:t xml:space="preserve">% to </w:t>
      </w:r>
      <w:r w:rsidR="00853C89">
        <w:rPr>
          <w:szCs w:val="19"/>
          <w:lang w:val="en-US" w:eastAsia="pl-PL"/>
        </w:rPr>
        <w:t>27</w:t>
      </w:r>
      <w:r w:rsidR="00901A90">
        <w:rPr>
          <w:szCs w:val="19"/>
          <w:lang w:val="en-US" w:eastAsia="pl-PL"/>
        </w:rPr>
        <w:t>.</w:t>
      </w:r>
      <w:r w:rsidR="00853C89">
        <w:rPr>
          <w:szCs w:val="19"/>
          <w:lang w:val="en-US" w:eastAsia="pl-PL"/>
        </w:rPr>
        <w:t>6</w:t>
      </w:r>
      <w:r w:rsidR="00901A90">
        <w:rPr>
          <w:szCs w:val="19"/>
          <w:lang w:val="en-US" w:eastAsia="pl-PL"/>
        </w:rPr>
        <w:t>%).</w:t>
      </w:r>
      <w:r w:rsidR="00906E5C" w:rsidRPr="002A0A7E">
        <w:rPr>
          <w:rFonts w:cs="Arial"/>
          <w:szCs w:val="19"/>
          <w:lang w:val="en-US"/>
        </w:rPr>
        <w:t xml:space="preserve"> </w:t>
      </w:r>
    </w:p>
    <w:p w14:paraId="74F0BB1D" w14:textId="0DE70F20" w:rsidR="00F13426" w:rsidRDefault="006E7E2D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84544" behindDoc="0" locked="0" layoutInCell="1" allowOverlap="1" wp14:anchorId="59A623F4" wp14:editId="7AECD815">
            <wp:simplePos x="0" y="0"/>
            <wp:positionH relativeFrom="margin">
              <wp:align>left</wp:align>
            </wp:positionH>
            <wp:positionV relativeFrom="paragraph">
              <wp:posOffset>527050</wp:posOffset>
            </wp:positionV>
            <wp:extent cx="5163820" cy="2725420"/>
            <wp:effectExtent l="0" t="0" r="0" b="0"/>
            <wp:wrapNone/>
            <wp:docPr id="19" name="Obraz 19" descr="Bar chart. Data for Chart 3 is in the XLSX file named: Retail sales - March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426" w:rsidRPr="002C7C66">
        <w:rPr>
          <w:szCs w:val="18"/>
          <w:lang w:val="en-US"/>
        </w:rPr>
        <w:t xml:space="preserve">Chart </w:t>
      </w:r>
      <w:r w:rsidR="00F13426">
        <w:rPr>
          <w:szCs w:val="18"/>
          <w:lang w:val="en-US"/>
        </w:rPr>
        <w:t>3</w:t>
      </w:r>
      <w:r w:rsidR="00F13426" w:rsidRPr="002C7C66">
        <w:rPr>
          <w:szCs w:val="18"/>
          <w:lang w:val="en-US"/>
        </w:rPr>
        <w:t>.</w:t>
      </w:r>
      <w:r w:rsidR="00F13426"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FF3A08">
        <w:rPr>
          <w:szCs w:val="18"/>
          <w:shd w:val="clear" w:color="auto" w:fill="FFFFFF"/>
          <w:lang w:val="en-US"/>
        </w:rPr>
        <w:t xml:space="preserve"> March</w:t>
      </w:r>
      <w:r>
        <w:rPr>
          <w:szCs w:val="18"/>
          <w:shd w:val="clear" w:color="auto" w:fill="FFFFFF"/>
          <w:lang w:val="en-US"/>
        </w:rPr>
        <w:t xml:space="preserve"> </w:t>
      </w:r>
      <w:r w:rsidR="00F13426" w:rsidRPr="002C7C66">
        <w:rPr>
          <w:szCs w:val="18"/>
          <w:shd w:val="clear" w:color="auto" w:fill="FFFFFF"/>
          <w:lang w:val="en-US"/>
        </w:rPr>
        <w:t>202</w:t>
      </w:r>
      <w:r w:rsidR="005F6DE0">
        <w:rPr>
          <w:szCs w:val="18"/>
          <w:shd w:val="clear" w:color="auto" w:fill="FFFFFF"/>
          <w:lang w:val="en-US"/>
        </w:rPr>
        <w:t>6</w:t>
      </w:r>
      <w:r w:rsidR="00F13426" w:rsidRPr="002C7C66">
        <w:rPr>
          <w:rFonts w:cs="Arial"/>
          <w:b w:val="0"/>
          <w:szCs w:val="18"/>
          <w:lang w:val="en-US"/>
        </w:rPr>
        <w:t xml:space="preserve"> </w:t>
      </w:r>
      <w:r w:rsidR="00F13426" w:rsidRPr="002C7C66">
        <w:rPr>
          <w:rFonts w:cs="Arial"/>
          <w:szCs w:val="18"/>
          <w:lang w:val="en-US"/>
        </w:rPr>
        <w:t xml:space="preserve">by </w:t>
      </w:r>
      <w:r w:rsidR="005F6DE0">
        <w:rPr>
          <w:rFonts w:cs="Arial"/>
          <w:szCs w:val="18"/>
          <w:lang w:val="en-US"/>
        </w:rPr>
        <w:t xml:space="preserve">groups </w:t>
      </w:r>
      <w:r w:rsidR="00F13426" w:rsidRPr="002C7C66">
        <w:rPr>
          <w:szCs w:val="18"/>
          <w:shd w:val="clear" w:color="auto" w:fill="FFFFFF"/>
          <w:lang w:val="en-US"/>
        </w:rPr>
        <w:t>(constant prices</w:t>
      </w:r>
      <w:r w:rsidR="005F6DE0">
        <w:rPr>
          <w:szCs w:val="18"/>
          <w:shd w:val="clear" w:color="auto" w:fill="FFFFFF"/>
          <w:lang w:val="en-US"/>
        </w:rPr>
        <w:t xml:space="preserve">, </w:t>
      </w:r>
      <w:r w:rsidR="00F13426" w:rsidRPr="002C7C66">
        <w:rPr>
          <w:szCs w:val="18"/>
          <w:shd w:val="clear" w:color="auto" w:fill="FFFFFF"/>
          <w:lang w:val="en-US"/>
        </w:rPr>
        <w:t>corresponding period of</w:t>
      </w:r>
      <w:r w:rsidR="004A2A0A">
        <w:rPr>
          <w:szCs w:val="18"/>
          <w:shd w:val="clear" w:color="auto" w:fill="FFFFFF"/>
          <w:lang w:val="en-US"/>
        </w:rPr>
        <w:t> </w:t>
      </w:r>
      <w:r w:rsidR="00F13426" w:rsidRPr="002C7C66">
        <w:rPr>
          <w:szCs w:val="18"/>
          <w:shd w:val="clear" w:color="auto" w:fill="FFFFFF"/>
          <w:lang w:val="en-US"/>
        </w:rPr>
        <w:t>previous year=100</w:t>
      </w:r>
    </w:p>
    <w:p w14:paraId="182E9484" w14:textId="6BFC7C75" w:rsidR="00FF3A08" w:rsidRDefault="00FF3A08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4E53ED6" w14:textId="4EBA64BC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B3BC83" w14:textId="40B1ECE7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1184802" w14:textId="2E23EBF0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491F92B" w14:textId="4FA9564A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D084AD5" w14:textId="5D317C98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AA4BB9A" w14:textId="32F32488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6FAF713" w14:textId="156B3912" w:rsidR="003A57EB" w:rsidRDefault="00E95B8E" w:rsidP="004C0A47">
      <w:pPr>
        <w:pStyle w:val="Nagwek1"/>
        <w:spacing w:before="240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</w:t>
      </w:r>
      <w:r w:rsidR="00CF1F9D">
        <w:rPr>
          <w:rFonts w:ascii="Fira Sans" w:hAnsi="Fira Sans" w:cs="Arial"/>
          <w:b/>
          <w:color w:val="auto"/>
          <w:sz w:val="18"/>
          <w:szCs w:val="18"/>
          <w:lang w:val="en-US"/>
        </w:rPr>
        <w:t>(</w:t>
      </w:r>
      <w:r w:rsidR="00FE3837">
        <w:rPr>
          <w:rFonts w:ascii="Fira Sans" w:hAnsi="Fira Sans" w:cs="Arial"/>
          <w:b/>
          <w:color w:val="auto"/>
          <w:sz w:val="18"/>
          <w:szCs w:val="18"/>
          <w:lang w:val="en-US"/>
        </w:rPr>
        <w:t>constant prices)</w:t>
      </w: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FE3837" w:rsidRPr="00413C1A" w14:paraId="271D0A95" w14:textId="77777777" w:rsidTr="00F828D6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F9C0F2" w14:textId="77777777" w:rsidR="00FE3837" w:rsidRPr="00413C1A" w:rsidRDefault="00FE3837" w:rsidP="00F828D6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16BBF7B" w14:textId="35984BD3" w:rsidR="00FE3837" w:rsidRPr="00413C1A" w:rsidRDefault="00A65669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106C9">
              <w:rPr>
                <w:rFonts w:cs="Arial"/>
                <w:color w:val="000000"/>
                <w:sz w:val="16"/>
                <w:szCs w:val="16"/>
              </w:rPr>
              <w:t>3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D9DBB08" w14:textId="63455ACC" w:rsidR="00FE3837" w:rsidRPr="00413C1A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A65669">
              <w:rPr>
                <w:rFonts w:cs="Arial"/>
                <w:color w:val="000000"/>
                <w:sz w:val="16"/>
                <w:szCs w:val="16"/>
              </w:rPr>
              <w:t>0</w:t>
            </w:r>
            <w:r w:rsidR="001106C9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2829FD" w14:paraId="7C9BDFAB" w14:textId="77777777" w:rsidTr="00F828D6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202BC687" w14:textId="77777777" w:rsidR="00FE3837" w:rsidRPr="00413C1A" w:rsidRDefault="00FE3837" w:rsidP="00F828D6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A6BFF0F" w14:textId="0A88424B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106C9">
              <w:rPr>
                <w:rFonts w:cs="Arial"/>
                <w:sz w:val="16"/>
                <w:szCs w:val="16"/>
              </w:rPr>
              <w:t>2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272B8C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C24D05F" w14:textId="1A816048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106C9">
              <w:rPr>
                <w:rFonts w:cs="Arial"/>
                <w:color w:val="000000"/>
                <w:sz w:val="16"/>
                <w:szCs w:val="16"/>
              </w:rPr>
              <w:t>3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B5A91E6" w14:textId="3914AA0D" w:rsidR="00FE3837" w:rsidRPr="002829FD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0</w:t>
            </w:r>
            <w:r w:rsidR="001106C9">
              <w:rPr>
                <w:rFonts w:cs="Arial"/>
                <w:spacing w:val="-8"/>
                <w:sz w:val="16"/>
                <w:szCs w:val="16"/>
              </w:rPr>
              <w:t>3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5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756D6D" w:rsidRPr="00F2453E" w14:paraId="65E9BBB1" w14:textId="77777777" w:rsidTr="00F828D6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2E0AF64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B54402" w14:textId="016D648A" w:rsidR="00756D6D" w:rsidRPr="00F156AE" w:rsidRDefault="00756D6D" w:rsidP="00756D6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</w:t>
            </w:r>
            <w:r w:rsidR="0092634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FEA871" w14:textId="6A6D1BCE" w:rsidR="00756D6D" w:rsidRPr="00F156AE" w:rsidRDefault="00756D6D" w:rsidP="00756D6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</w:t>
            </w:r>
            <w:r w:rsidR="0092634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90CBDC" w14:textId="3D2D78C4" w:rsidR="00756D6D" w:rsidRPr="00F156AE" w:rsidRDefault="00756D6D" w:rsidP="00756D6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92634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756D6D" w:rsidRPr="00F2453E" w14:paraId="3156CECB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2D27068" w14:textId="77777777" w:rsidR="00756D6D" w:rsidRPr="00F2453E" w:rsidRDefault="00756D6D" w:rsidP="00756D6D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2F3054" w14:textId="77777777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5DEB99" w14:textId="77777777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5240168" w14:textId="77777777" w:rsidR="00756D6D" w:rsidRPr="00F156AE" w:rsidRDefault="00756D6D" w:rsidP="00756D6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56D6D" w:rsidRPr="00F2453E" w14:paraId="6FA69C5C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A481DAE" w14:textId="77777777" w:rsidR="00756D6D" w:rsidRPr="00F2453E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A7978A" w14:textId="5D3B064B" w:rsidR="00756D6D" w:rsidRPr="00F156AE" w:rsidRDefault="00756D6D" w:rsidP="00756D6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6D8897" w14:textId="46877418" w:rsidR="00756D6D" w:rsidRPr="00F156AE" w:rsidRDefault="00756D6D" w:rsidP="00756D6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1DBB48" w14:textId="50E59C83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756D6D" w:rsidRPr="00E314DC" w14:paraId="14180A55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5C96224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C6EE7E" w14:textId="376E184D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B85BCC" w14:textId="47A64371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A67D0C" w14:textId="5CE09473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756D6D" w:rsidRPr="00E314DC" w14:paraId="087E7E4E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951119A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1D4006" w14:textId="14073A35" w:rsidR="00756D6D" w:rsidRPr="008860AF" w:rsidRDefault="00756D6D" w:rsidP="00756D6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2E026B" w14:textId="5A64943D" w:rsidR="00756D6D" w:rsidRPr="008860AF" w:rsidRDefault="00756D6D" w:rsidP="00756D6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1F8D59" w14:textId="5D8CB991" w:rsidR="00756D6D" w:rsidRPr="008860AF" w:rsidRDefault="00756D6D" w:rsidP="00756D6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56D6D" w:rsidRPr="00413C1A" w14:paraId="6673C03E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7C02A2F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1F4197" w14:textId="77777777" w:rsidR="00756D6D" w:rsidRPr="00F156AE" w:rsidRDefault="00756D6D" w:rsidP="00756D6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2402B7" w14:textId="77777777" w:rsidR="00756D6D" w:rsidRPr="00F156AE" w:rsidRDefault="00756D6D" w:rsidP="00756D6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88FD8D" w14:textId="77777777" w:rsidR="00756D6D" w:rsidRPr="00F156AE" w:rsidRDefault="00756D6D" w:rsidP="00756D6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756D6D" w:rsidRPr="00A44D35" w14:paraId="37C8B6E7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1A3094E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A8B5B3" w14:textId="776FE1FC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4F6EFD" w14:textId="433F25FB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61D8D9" w14:textId="011A1289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756D6D" w:rsidRPr="00A44D35" w14:paraId="2B7A31E9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1D8CFE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B6B447" w14:textId="6F3CB89A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142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2EF6FC" w14:textId="41A7E236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C610AA" w14:textId="29EDFBE5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756D6D" w:rsidRPr="00CA39FC" w14:paraId="5EE010A6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9D97D8E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B2761E" w14:textId="5A6348A0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6A4C52" w14:textId="6E38FF49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FE9D29" w14:textId="5BA7099E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756D6D" w:rsidRPr="00CA39FC" w14:paraId="5DC527DD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4EB9994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6FA478" w14:textId="63D69ED2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6F058A66" w14:textId="47A1EE99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9B602B" w14:textId="244C40BA" w:rsidR="00756D6D" w:rsidRPr="008860AF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756D6D" w:rsidRPr="009E4A91" w14:paraId="541DB7A1" w14:textId="77777777" w:rsidTr="00F828D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F9725BE" w14:textId="77777777" w:rsidR="00756D6D" w:rsidRPr="00413C1A" w:rsidRDefault="00756D6D" w:rsidP="00756D6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148FEFC6" w14:textId="0BD00D1C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0EE3B3F" w14:textId="05E3B05A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E63C230" w14:textId="5D6980CE" w:rsidR="00756D6D" w:rsidRPr="00F156AE" w:rsidRDefault="00756D6D" w:rsidP="00756D6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92634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0A7E8D2C" w14:textId="27B05EA6" w:rsidR="00CF1F9D" w:rsidRDefault="00FE3837" w:rsidP="00CF1F9D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9AF603D" w14:textId="2E7F0577" w:rsidR="00FE3837" w:rsidRDefault="00FE3837" w:rsidP="00CF1F9D">
      <w:pPr>
        <w:rPr>
          <w:rFonts w:cs="Arial"/>
          <w:b/>
          <w:sz w:val="18"/>
          <w:szCs w:val="18"/>
          <w:lang w:val="en-US"/>
        </w:rPr>
      </w:pPr>
      <w:bookmarkStart w:id="1" w:name="_GoBack"/>
      <w:bookmarkEnd w:id="1"/>
      <w:r w:rsidRPr="00073857">
        <w:rPr>
          <w:b/>
          <w:sz w:val="18"/>
          <w:szCs w:val="18"/>
          <w:lang w:val="en-GB"/>
        </w:rPr>
        <w:lastRenderedPageBreak/>
        <w:t>Table 2.</w:t>
      </w:r>
      <w:r w:rsidRPr="00530047">
        <w:rPr>
          <w:sz w:val="18"/>
          <w:szCs w:val="18"/>
          <w:lang w:val="en-GB"/>
        </w:rPr>
        <w:t xml:space="preserve"> </w:t>
      </w:r>
      <w:r w:rsidRPr="00530047">
        <w:rPr>
          <w:rFonts w:cs="Arial"/>
          <w:b/>
          <w:sz w:val="18"/>
          <w:szCs w:val="18"/>
          <w:lang w:val="en-US"/>
        </w:rPr>
        <w:t xml:space="preserve">Index numbers </w:t>
      </w:r>
      <w:r>
        <w:rPr>
          <w:rFonts w:cs="Arial"/>
          <w:b/>
          <w:sz w:val="18"/>
          <w:szCs w:val="18"/>
          <w:lang w:val="en-US"/>
        </w:rPr>
        <w:t xml:space="preserve">and structure </w:t>
      </w:r>
      <w:r w:rsidRPr="00530047">
        <w:rPr>
          <w:rFonts w:cs="Arial"/>
          <w:b/>
          <w:sz w:val="18"/>
          <w:szCs w:val="18"/>
          <w:lang w:val="en-US"/>
        </w:rPr>
        <w:t>of retail sales</w:t>
      </w:r>
      <w:r>
        <w:rPr>
          <w:rFonts w:cs="Arial"/>
          <w:b/>
          <w:sz w:val="18"/>
          <w:szCs w:val="18"/>
          <w:lang w:val="en-US"/>
        </w:rPr>
        <w:t xml:space="preserve">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FE3837" w:rsidRPr="00632189" w14:paraId="0DA38E12" w14:textId="77777777" w:rsidTr="00F828D6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44516C8" w14:textId="77777777" w:rsidR="00FE3837" w:rsidRPr="00632189" w:rsidRDefault="00FE3837" w:rsidP="00F828D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87E625" w14:textId="016576B5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D60615">
              <w:rPr>
                <w:rFonts w:cs="Arial"/>
                <w:color w:val="000000"/>
                <w:sz w:val="16"/>
                <w:szCs w:val="16"/>
              </w:rPr>
              <w:t>3</w:t>
            </w:r>
            <w:r w:rsidR="00FE3837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D95246E" w14:textId="6E44E37B" w:rsidR="00FE3837" w:rsidRPr="00632189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0</w:t>
            </w:r>
            <w:r w:rsidR="00D60615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632189" w14:paraId="15E17AEF" w14:textId="77777777" w:rsidTr="00F828D6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568DF0A0" w14:textId="77777777" w:rsidR="00FE3837" w:rsidRPr="00632189" w:rsidRDefault="00FE3837" w:rsidP="00F828D6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E550AC9" w14:textId="6B912336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60615">
              <w:rPr>
                <w:rFonts w:cs="Arial"/>
                <w:sz w:val="16"/>
                <w:szCs w:val="16"/>
              </w:rPr>
              <w:t>2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F8B80A2" w14:textId="476DB51D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60615">
              <w:rPr>
                <w:rFonts w:cs="Arial"/>
                <w:sz w:val="16"/>
                <w:szCs w:val="16"/>
              </w:rPr>
              <w:t>3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D2A8DB" w14:textId="1D56925E" w:rsidR="00FE3837" w:rsidRPr="0038510A" w:rsidRDefault="00FE3837" w:rsidP="00F828D6">
            <w:pPr>
              <w:spacing w:after="0" w:line="240" w:lineRule="auto"/>
              <w:rPr>
                <w:rFonts w:cs="Arial"/>
                <w:spacing w:val="-8"/>
                <w:sz w:val="16"/>
                <w:szCs w:val="16"/>
              </w:rPr>
            </w:pPr>
            <w:r w:rsidRPr="0038510A">
              <w:rPr>
                <w:rFonts w:cs="Arial"/>
                <w:spacing w:val="-8"/>
                <w:sz w:val="16"/>
                <w:szCs w:val="16"/>
              </w:rPr>
              <w:t>01-</w:t>
            </w:r>
            <w:r w:rsidR="0038510A" w:rsidRPr="0038510A">
              <w:rPr>
                <w:rFonts w:cs="Arial"/>
                <w:spacing w:val="-8"/>
                <w:sz w:val="16"/>
                <w:szCs w:val="16"/>
              </w:rPr>
              <w:t>0</w:t>
            </w:r>
            <w:r w:rsidR="00D60615">
              <w:rPr>
                <w:rFonts w:cs="Arial"/>
                <w:spacing w:val="-8"/>
                <w:sz w:val="16"/>
                <w:szCs w:val="16"/>
              </w:rPr>
              <w:t>3</w:t>
            </w:r>
            <w:r w:rsidRPr="0038510A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385923" w:rsidRPr="0038510A">
              <w:rPr>
                <w:rFonts w:cs="Arial"/>
                <w:spacing w:val="-8"/>
                <w:sz w:val="16"/>
                <w:szCs w:val="16"/>
              </w:rPr>
              <w:t>5</w:t>
            </w:r>
            <w:r w:rsidRPr="0038510A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DA4C9E0" w14:textId="77777777" w:rsidR="00FE3837" w:rsidRPr="00E103D8" w:rsidRDefault="00FE3837" w:rsidP="00F828D6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Structure in %</w:t>
            </w:r>
          </w:p>
        </w:tc>
      </w:tr>
      <w:tr w:rsidR="00F1597D" w:rsidRPr="00632189" w14:paraId="5B2E03B4" w14:textId="77777777" w:rsidTr="00F828D6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635CD2A" w14:textId="77777777" w:rsidR="00F1597D" w:rsidRPr="00632189" w:rsidRDefault="00F1597D" w:rsidP="00F1597D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90C696C" w14:textId="09954599" w:rsidR="00F1597D" w:rsidRPr="00632189" w:rsidRDefault="00F1597D" w:rsidP="00F1597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</w:t>
            </w:r>
            <w:r w:rsidR="00C2062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3531AB" w14:textId="73DD1435" w:rsidR="00F1597D" w:rsidRPr="00632189" w:rsidRDefault="00F1597D" w:rsidP="00F1597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</w:t>
            </w:r>
            <w:r w:rsidR="00C2062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2FBF5A5E" w14:textId="28DBA6A2" w:rsidR="00F1597D" w:rsidRPr="00632189" w:rsidRDefault="00F1597D" w:rsidP="00F1597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C2062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5AFA9B8B" w14:textId="103C86F0" w:rsidR="00F1597D" w:rsidRPr="00632189" w:rsidRDefault="00F1597D" w:rsidP="00F1597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C2062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F1597D" w:rsidRPr="00632189" w14:paraId="74B872C5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50F2ED" w14:textId="77777777" w:rsidR="00F1597D" w:rsidRPr="00632189" w:rsidRDefault="00F1597D" w:rsidP="00F1597D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F841C1B" w14:textId="77777777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A36FF83" w14:textId="77777777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2AF53E46" w14:textId="77777777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D62DCAC" w14:textId="77777777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97D" w:rsidRPr="00632189" w14:paraId="22FAEEEC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317E9EC" w14:textId="77777777" w:rsidR="00F1597D" w:rsidRPr="00632189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775F467" w14:textId="1BE835ED" w:rsidR="00F1597D" w:rsidRPr="00632189" w:rsidRDefault="00F1597D" w:rsidP="00F1597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32DDBF2" w14:textId="0948D9CD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15BCC86" w14:textId="6340D2F8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C20306" w14:textId="605D9441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F1597D" w:rsidRPr="00CA39FC" w14:paraId="74905894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ACA363" w14:textId="77777777" w:rsidR="00F1597D" w:rsidRPr="00EC3C64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D04C3A9" w14:textId="7852049F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D31B29" w14:textId="6D524DA3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3FC5DBF8" w14:textId="11C823B5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949E79" w14:textId="375B2549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F1597D" w:rsidRPr="00C533A8" w14:paraId="2009B969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0A310B0" w14:textId="77777777" w:rsidR="00F1597D" w:rsidRPr="00EC3C64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C41191" w14:textId="577F1FE0" w:rsidR="00F1597D" w:rsidRPr="002B34DE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E2DB83" w14:textId="0F69046B" w:rsidR="00F1597D" w:rsidRPr="002B34DE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600C29BF" w14:textId="580B1EC9" w:rsidR="00F1597D" w:rsidRPr="002B34DE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AA79A6" w14:textId="12B6CCE2" w:rsidR="00F1597D" w:rsidRPr="002B34DE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F1597D" w:rsidRPr="00632189" w14:paraId="03670806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1ABE66" w14:textId="77777777" w:rsidR="00F1597D" w:rsidRPr="00EC3C64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D070CF3" w14:textId="77777777" w:rsidR="00F1597D" w:rsidRPr="00632189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887B1A" w14:textId="77777777" w:rsidR="00F1597D" w:rsidRPr="00632189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28E77076" w14:textId="77777777" w:rsidR="00F1597D" w:rsidRPr="00632189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D21471" w14:textId="77777777" w:rsidR="00F1597D" w:rsidRPr="00632189" w:rsidRDefault="00F1597D" w:rsidP="00F1597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F1597D" w:rsidRPr="00632189" w14:paraId="5D8BC078" w14:textId="77777777" w:rsidTr="00F828D6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2AB80E9" w14:textId="77777777" w:rsidR="00F1597D" w:rsidRPr="00632189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87D1D00" w14:textId="3D2C0A28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CE3EDF" w14:textId="3C4753B6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4EE1DB" w14:textId="57D988D6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3B5729" w14:textId="33618C15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F1597D" w:rsidRPr="00632189" w14:paraId="69384559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563B01B" w14:textId="77777777" w:rsidR="00F1597D" w:rsidRPr="00632189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C67E6F4" w14:textId="1EA488D0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914151A" w14:textId="7F07E146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7A6707" w14:textId="59DEE952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CF568D" w14:textId="2C2E645D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F1597D" w:rsidRPr="00C533A8" w14:paraId="15F560F0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EC9575A" w14:textId="77777777" w:rsidR="00F1597D" w:rsidRPr="00EC3C64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D28E05F" w14:textId="75F14318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434A40F" w14:textId="197BA736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2869D8E" w14:textId="7106BB83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571CB6" w14:textId="079D006F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F1597D" w:rsidRPr="00C533A8" w14:paraId="578EF7C4" w14:textId="77777777" w:rsidTr="00F828D6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194A378" w14:textId="77777777" w:rsidR="00F1597D" w:rsidRPr="00EC3C64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E4FE2A0" w14:textId="317199C2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9B5D82A" w14:textId="0A3CA9B2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0327F7F" w14:textId="3A11473C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522CD6" w14:textId="7F70761C" w:rsidR="00F1597D" w:rsidRPr="002B34DE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F1597D" w:rsidRPr="00632189" w14:paraId="3ADBD729" w14:textId="77777777" w:rsidTr="00F828D6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2C3F4DE" w14:textId="77777777" w:rsidR="00F1597D" w:rsidRPr="00632189" w:rsidRDefault="00F1597D" w:rsidP="00F1597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295BA3F" w14:textId="1FB7F309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516D54F" w14:textId="0B1992F2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68020A0B" w14:textId="4758E065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314839BD" w14:textId="5EE4132E" w:rsidR="00F1597D" w:rsidRPr="00632189" w:rsidRDefault="00F1597D" w:rsidP="00F1597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2062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</w:tbl>
    <w:p w14:paraId="5CDA15B2" w14:textId="20BD468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2DB8985" w14:textId="77777777" w:rsidR="00F338BC" w:rsidRDefault="00F338BC" w:rsidP="00AB0E07">
      <w:pPr>
        <w:rPr>
          <w:rStyle w:val="tlid-translation"/>
          <w:b/>
          <w:color w:val="002060"/>
          <w:szCs w:val="19"/>
          <w:lang w:val="en"/>
        </w:rPr>
      </w:pPr>
    </w:p>
    <w:p w14:paraId="1347128C" w14:textId="3E399A26" w:rsidR="00BD6962" w:rsidRPr="0078490A" w:rsidRDefault="0078490A" w:rsidP="00AB0E07">
      <w:pPr>
        <w:rPr>
          <w:rStyle w:val="tlid-translation"/>
          <w:b/>
          <w:color w:val="002060"/>
          <w:szCs w:val="19"/>
          <w:lang w:val="en"/>
        </w:rPr>
      </w:pPr>
      <w:r w:rsidRPr="0078490A">
        <w:rPr>
          <w:rStyle w:val="tlid-translation"/>
          <w:b/>
          <w:color w:val="002060"/>
          <w:szCs w:val="19"/>
          <w:lang w:val="en"/>
        </w:rPr>
        <w:t>Methodological notes</w:t>
      </w:r>
    </w:p>
    <w:p w14:paraId="2B060EF1" w14:textId="64520458" w:rsidR="00BB34BB" w:rsidRPr="00633E04" w:rsidRDefault="00BB34BB" w:rsidP="00204E1A">
      <w:pPr>
        <w:pStyle w:val="Tekstprzypisudolnego"/>
        <w:spacing w:before="0"/>
        <w:jc w:val="both"/>
        <w:rPr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 d</w:t>
      </w:r>
      <w:r w:rsidRPr="00633E04">
        <w:rPr>
          <w:rFonts w:cs="Arial"/>
          <w:sz w:val="19"/>
          <w:szCs w:val="19"/>
          <w:lang w:val="en-US"/>
        </w:rPr>
        <w:t xml:space="preserve">ata </w:t>
      </w:r>
      <w:r>
        <w:rPr>
          <w:rFonts w:cs="Arial"/>
          <w:sz w:val="19"/>
          <w:szCs w:val="19"/>
          <w:lang w:val="en-US"/>
        </w:rPr>
        <w:t xml:space="preserve">presented in this </w:t>
      </w:r>
      <w:r w:rsidR="00883784">
        <w:rPr>
          <w:rFonts w:cs="Arial"/>
          <w:sz w:val="19"/>
          <w:szCs w:val="19"/>
          <w:lang w:val="en-US"/>
        </w:rPr>
        <w:t xml:space="preserve">news release </w:t>
      </w:r>
      <w:r w:rsidRPr="00633E04">
        <w:rPr>
          <w:rFonts w:cs="Arial"/>
          <w:sz w:val="19"/>
          <w:szCs w:val="19"/>
          <w:lang w:val="en-US"/>
        </w:rPr>
        <w:t xml:space="preserve">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  <w:p w14:paraId="4311B9C9" w14:textId="5B29C321" w:rsidR="007C3B49" w:rsidRDefault="00204E1A" w:rsidP="007C3B49">
      <w:pPr>
        <w:jc w:val="both"/>
        <w:rPr>
          <w:szCs w:val="19"/>
          <w:lang w:val="en-US"/>
        </w:rPr>
      </w:pPr>
      <w:r w:rsidRPr="00204E1A">
        <w:rPr>
          <w:rStyle w:val="tlid-translation"/>
          <w:lang w:val="en"/>
        </w:rPr>
        <w:t xml:space="preserve">The published monthly information on trade activity, in addition to retail sales, also includes data on </w:t>
      </w:r>
      <w:r w:rsidR="003B7217">
        <w:rPr>
          <w:rStyle w:val="tlid-translation"/>
          <w:lang w:val="en"/>
        </w:rPr>
        <w:t xml:space="preserve">the </w:t>
      </w:r>
      <w:r w:rsidR="00CE7200">
        <w:rPr>
          <w:rStyle w:val="tlid-translation"/>
          <w:lang w:val="en"/>
        </w:rPr>
        <w:t xml:space="preserve">volume of </w:t>
      </w:r>
      <w:r w:rsidR="00D658CD">
        <w:rPr>
          <w:rStyle w:val="tlid-translation"/>
          <w:lang w:val="en"/>
        </w:rPr>
        <w:t>sales</w:t>
      </w:r>
      <w:r w:rsidR="00C132B8">
        <w:rPr>
          <w:rStyle w:val="Odwoanieprzypisudolnego"/>
          <w:lang w:val="en"/>
        </w:rPr>
        <w:footnoteReference w:id="2"/>
      </w:r>
      <w:r w:rsidR="00D658CD">
        <w:rPr>
          <w:rStyle w:val="tlid-translation"/>
          <w:lang w:val="en"/>
        </w:rPr>
        <w:t xml:space="preserve"> </w:t>
      </w:r>
      <w:r w:rsidRPr="00204E1A">
        <w:rPr>
          <w:rStyle w:val="tlid-translation"/>
          <w:lang w:val="en"/>
        </w:rPr>
        <w:t>by kind-of-activity unit (</w:t>
      </w:r>
      <w:r w:rsidR="007C3B49">
        <w:rPr>
          <w:rStyle w:val="tlid-translation"/>
          <w:lang w:val="en"/>
        </w:rPr>
        <w:t>KAU</w:t>
      </w:r>
      <w:r w:rsidRPr="00204E1A">
        <w:rPr>
          <w:rStyle w:val="tlid-translation"/>
          <w:lang w:val="en"/>
        </w:rPr>
        <w:t xml:space="preserve">), which is compiled </w:t>
      </w:r>
      <w:r w:rsidR="00D658CD">
        <w:rPr>
          <w:rStyle w:val="tlid-translation"/>
          <w:lang w:val="en"/>
        </w:rPr>
        <w:t xml:space="preserve">for the needs of </w:t>
      </w:r>
      <w:r w:rsidRPr="00204E1A">
        <w:rPr>
          <w:rStyle w:val="tlid-translation"/>
          <w:lang w:val="en"/>
        </w:rPr>
        <w:t>European statistics.</w:t>
      </w:r>
      <w:r w:rsidR="00D658CD">
        <w:rPr>
          <w:rStyle w:val="tlid-translation"/>
          <w:lang w:val="en"/>
        </w:rPr>
        <w:t xml:space="preserve"> The volume of sales </w:t>
      </w:r>
      <w:r w:rsidR="00730972">
        <w:rPr>
          <w:rStyle w:val="tlid-translation"/>
          <w:lang w:val="en"/>
        </w:rPr>
        <w:t>(constant prices 2021=100)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 xml:space="preserve">includes divisions and groups of Section G according to </w:t>
      </w:r>
      <w:r w:rsidR="002B09AF">
        <w:rPr>
          <w:rStyle w:val="tlid-translation"/>
          <w:lang w:val="en"/>
        </w:rPr>
        <w:t xml:space="preserve">PKD 2007 </w:t>
      </w:r>
      <w:r w:rsidR="00730972">
        <w:rPr>
          <w:rStyle w:val="tlid-translation"/>
          <w:lang w:val="en"/>
        </w:rPr>
        <w:t>- "Wholesale and retail trade; repair of motor vehicles and motorcycles”.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>The data is disseminated on the website of the Statistics Poland</w:t>
      </w:r>
      <w:r w:rsidR="002A648F">
        <w:rPr>
          <w:rStyle w:val="tlid-translation"/>
          <w:lang w:val="en"/>
        </w:rPr>
        <w:t>:</w:t>
      </w:r>
      <w:r w:rsidR="00730972">
        <w:rPr>
          <w:rStyle w:val="tlid-translation"/>
          <w:lang w:val="en"/>
        </w:rPr>
        <w:t xml:space="preserve"> </w:t>
      </w:r>
      <w:hyperlink r:id="rId13" w:history="1">
        <w:r w:rsidR="002A648F">
          <w:rPr>
            <w:color w:val="0000FF"/>
            <w:u w:val="single"/>
            <w:lang w:val="en-US"/>
          </w:rPr>
          <w:t xml:space="preserve"> Knowledge Databases - Short-Term Statistics data by KAU</w:t>
        </w:r>
      </w:hyperlink>
    </w:p>
    <w:p w14:paraId="16083F69" w14:textId="77777777" w:rsidR="007C3B49" w:rsidRDefault="007C3B49" w:rsidP="007C3B49">
      <w:pPr>
        <w:jc w:val="both"/>
        <w:rPr>
          <w:szCs w:val="19"/>
          <w:lang w:val="en-US"/>
        </w:rPr>
      </w:pPr>
    </w:p>
    <w:p w14:paraId="30DC228F" w14:textId="7E2454CE" w:rsidR="00E302CB" w:rsidRPr="007C3B49" w:rsidRDefault="00E302CB" w:rsidP="00204E1A">
      <w:pPr>
        <w:spacing w:before="0" w:after="0"/>
        <w:jc w:val="both"/>
        <w:rPr>
          <w:rStyle w:val="tlid-translation"/>
          <w:lang w:val="en-US"/>
        </w:rPr>
      </w:pPr>
    </w:p>
    <w:p w14:paraId="4C89DA85" w14:textId="77777777" w:rsidR="00E302CB" w:rsidRDefault="00E302CB" w:rsidP="00F90D9F">
      <w:pPr>
        <w:jc w:val="both"/>
        <w:rPr>
          <w:rStyle w:val="tlid-translation"/>
          <w:lang w:val="en"/>
        </w:rPr>
      </w:pPr>
    </w:p>
    <w:p w14:paraId="565E8DED" w14:textId="77777777" w:rsidR="00F22864" w:rsidRDefault="00F22864" w:rsidP="00F90D9F">
      <w:pPr>
        <w:jc w:val="both"/>
        <w:rPr>
          <w:szCs w:val="19"/>
          <w:lang w:val="en"/>
        </w:rPr>
      </w:pPr>
    </w:p>
    <w:p w14:paraId="2DD34DF9" w14:textId="77777777" w:rsidR="007F08BD" w:rsidRDefault="007F08BD" w:rsidP="00F90D9F">
      <w:pPr>
        <w:jc w:val="both"/>
        <w:rPr>
          <w:szCs w:val="19"/>
          <w:lang w:val="en"/>
        </w:rPr>
      </w:pPr>
    </w:p>
    <w:p w14:paraId="5D635BEB" w14:textId="77777777" w:rsidR="00017BB5" w:rsidRDefault="00017BB5" w:rsidP="00F90D9F">
      <w:pPr>
        <w:jc w:val="both"/>
        <w:rPr>
          <w:szCs w:val="19"/>
          <w:lang w:val="en"/>
        </w:rPr>
      </w:pPr>
    </w:p>
    <w:p w14:paraId="2EB71E57" w14:textId="1286EDF4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533AD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627845AD" w:rsidR="00DE2400" w:rsidRPr="0072538B" w:rsidRDefault="00366471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Prices</w:t>
            </w:r>
            <w:r w:rsidR="00763753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33155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Statistics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3097081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D211D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 (+48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 xml:space="preserve">) 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8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D76266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79BB416A" w:rsidR="00DE2400" w:rsidRPr="0072538B" w:rsidRDefault="005533AD" w:rsidP="00747B8C">
            <w:pPr>
              <w:ind w:firstLine="680"/>
              <w:rPr>
                <w:sz w:val="18"/>
                <w:lang w:val="en-US"/>
              </w:rPr>
            </w:pPr>
            <w:hyperlink r:id="rId19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="00D76266"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 w:rsidR="00DE2400" w:rsidRPr="00F92FA0">
              <w:rPr>
                <w:noProof/>
                <w:sz w:val="20"/>
                <w:highlight w:val="yellow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72538B">
              <w:rPr>
                <w:sz w:val="18"/>
                <w:lang w:val="en-US"/>
              </w:rPr>
              <w:t xml:space="preserve">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3B51AEBD" w:rsidR="00DE1D0A" w:rsidRDefault="005533AD" w:rsidP="00DE1D0A">
            <w:pPr>
              <w:ind w:firstLine="680"/>
              <w:rPr>
                <w:sz w:val="18"/>
              </w:rPr>
            </w:pPr>
            <w:hyperlink r:id="rId21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  <w:r w:rsidR="0089237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CB147A4" w:rsidR="00DE1D0A" w:rsidRDefault="005533AD" w:rsidP="00DE1D0A">
            <w:pPr>
              <w:ind w:firstLine="680"/>
              <w:rPr>
                <w:sz w:val="18"/>
              </w:rPr>
            </w:pPr>
            <w:hyperlink r:id="rId23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D76266">
              <w:rPr>
                <w:noProof/>
                <w:sz w:val="20"/>
                <w:lang w:eastAsia="pl-PL"/>
              </w:rPr>
              <w:t xml:space="preserve"> </w:t>
            </w:r>
            <w:r w:rsidR="0089237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2C98516F" w:rsidR="00DE1D0A" w:rsidRPr="003D5F42" w:rsidRDefault="005533AD" w:rsidP="00DE1D0A">
            <w:pPr>
              <w:ind w:firstLine="680"/>
              <w:rPr>
                <w:sz w:val="20"/>
              </w:rPr>
            </w:pPr>
            <w:hyperlink r:id="rId25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2E8493C3" w:rsidR="00DE1D0A" w:rsidRPr="003D5F42" w:rsidRDefault="005533AD" w:rsidP="00DE1D0A">
            <w:pPr>
              <w:ind w:firstLine="680"/>
              <w:rPr>
                <w:sz w:val="20"/>
              </w:rPr>
            </w:pPr>
            <w:hyperlink r:id="rId27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2C3B0722" w:rsidR="00DE1D0A" w:rsidRPr="003D5F42" w:rsidRDefault="005533AD" w:rsidP="00DE1D0A">
            <w:pPr>
              <w:ind w:firstLine="680"/>
              <w:rPr>
                <w:sz w:val="20"/>
              </w:rPr>
            </w:pPr>
            <w:hyperlink r:id="rId29" w:history="1">
              <w:r w:rsidR="00D76266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5533AD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74A7710D" w:rsidR="005A5B71" w:rsidRDefault="005533AD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31" w:tooltip="Link to the publication Internal market in 2024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</w:t>
              </w:r>
              <w:r w:rsidR="00DF5589">
                <w:rPr>
                  <w:rStyle w:val="Hipercze"/>
                  <w:rFonts w:cstheme="minorBidi"/>
                  <w:lang w:val="en-GB"/>
                </w:rPr>
                <w:t>4</w:t>
              </w:r>
            </w:hyperlink>
          </w:p>
          <w:p w14:paraId="094F5BEC" w14:textId="3DF265D8" w:rsidR="00A861D3" w:rsidRPr="00A861D3" w:rsidRDefault="005533AD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32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7CFBFD1C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017BB5">
              <w:rPr>
                <w:color w:val="0000FF"/>
                <w:lang w:val="en-GB"/>
              </w:rPr>
              <w:instrText>HYPERLINK "https://stat.gov.pl/en/topics/other-studies/informations-on-socio-economic-situation/statistical-bulletin-no-22026,4,184.html"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5533AD" w:rsidP="00747B8C">
            <w:pPr>
              <w:rPr>
                <w:color w:val="0000FF"/>
                <w:lang w:val="en-GB"/>
              </w:rPr>
            </w:pPr>
            <w:hyperlink r:id="rId33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5533AD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34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5533AD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35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5533AD" w:rsidP="00130556">
            <w:pPr>
              <w:rPr>
                <w:rStyle w:val="Hipercze"/>
                <w:lang w:val="en-GB"/>
              </w:rPr>
            </w:pPr>
            <w:hyperlink r:id="rId36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00BEBF81" w:rsidR="00DE2400" w:rsidRPr="00A57FB2" w:rsidRDefault="005533AD" w:rsidP="00747B8C">
            <w:pPr>
              <w:rPr>
                <w:rStyle w:val="Hipercze"/>
                <w:lang w:val="en-GB"/>
              </w:rPr>
            </w:pPr>
            <w:hyperlink r:id="rId37" w:tooltip="Link to the definition of Kind-of-activity unit (KAU) in Glossary terms used in official statistics" w:history="1">
              <w:r w:rsidR="009F7A90" w:rsidRPr="009F7A90">
                <w:rPr>
                  <w:rStyle w:val="Hipercze"/>
                  <w:lang w:val="en-GB"/>
                </w:rPr>
                <w:t>Kind-of-activity unit</w:t>
              </w:r>
            </w:hyperlink>
            <w:r w:rsidR="00F73976">
              <w:rPr>
                <w:rStyle w:val="Hipercze"/>
                <w:lang w:val="en-GB"/>
              </w:rPr>
              <w:t xml:space="preserve"> </w:t>
            </w: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E868B" w14:textId="77777777" w:rsidR="008762CE" w:rsidRDefault="008762CE" w:rsidP="000662E2">
      <w:pPr>
        <w:spacing w:after="0" w:line="240" w:lineRule="auto"/>
      </w:pPr>
      <w:r>
        <w:separator/>
      </w:r>
    </w:p>
  </w:endnote>
  <w:endnote w:type="continuationSeparator" w:id="0">
    <w:p w14:paraId="3B2BA9B5" w14:textId="77777777" w:rsidR="008762CE" w:rsidRDefault="008762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765C30B-9A47-4E53-B3BD-4EFA9312636D}"/>
    <w:embedBold r:id="rId2" w:fontKey="{136CC402-8985-4628-B730-A3FF7C617A5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1B342CF-4239-4106-9074-469CF0D0BD47}"/>
    <w:embedBold r:id="rId4" w:fontKey="{F1B2AC28-D04E-4FA2-A34C-173102A3B7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A954BE2-05A3-45CB-838F-8423FF82C3C2}"/>
    <w:embedBold r:id="rId6" w:fontKey="{22C566EF-5A6E-4AD5-A8FC-39AC858A6E3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360EA26-FCE3-4287-9091-35EBD57EBC8E}"/>
    <w:embedBold r:id="rId8" w:fontKey="{8A18BF6B-9FDE-446D-A2B3-A8D36D3F6688}"/>
    <w:embedItalic r:id="rId9" w:fontKey="{5FEAED23-A09A-44B4-A738-BB32E72AF8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DA6F043-FC59-4AD0-9DE3-319471A637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445CE64-FAA3-4C70-96D6-4491760252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FE61918-AD30-4864-9D2C-01A1B3E902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34A65" w14:textId="77777777" w:rsidR="008762CE" w:rsidRDefault="008762CE" w:rsidP="000662E2">
      <w:pPr>
        <w:spacing w:after="0" w:line="240" w:lineRule="auto"/>
      </w:pPr>
      <w:r>
        <w:separator/>
      </w:r>
    </w:p>
  </w:footnote>
  <w:footnote w:type="continuationSeparator" w:id="0">
    <w:p w14:paraId="5633B901" w14:textId="77777777" w:rsidR="008762CE" w:rsidRDefault="008762CE" w:rsidP="000662E2">
      <w:pPr>
        <w:spacing w:after="0" w:line="240" w:lineRule="auto"/>
      </w:pPr>
      <w:r>
        <w:continuationSeparator/>
      </w:r>
    </w:p>
  </w:footnote>
  <w:footnote w:id="1">
    <w:p w14:paraId="32778CC0" w14:textId="77777777" w:rsidR="007C5104" w:rsidRPr="00A40CB3" w:rsidRDefault="007C5104" w:rsidP="007C5104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2">
    <w:p w14:paraId="42FCD50C" w14:textId="44DB8BDF" w:rsidR="00D857E1" w:rsidRPr="006D538D" w:rsidRDefault="00C132B8" w:rsidP="00D857E1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D857E1">
        <w:rPr>
          <w:lang w:val="en-GB"/>
        </w:rPr>
        <w:t xml:space="preserve"> </w:t>
      </w:r>
      <w:r w:rsidR="00D857E1" w:rsidRPr="006D538D">
        <w:rPr>
          <w:sz w:val="19"/>
          <w:szCs w:val="19"/>
          <w:lang w:val="en-GB"/>
        </w:rPr>
        <w:t>The volume of sales is defined as turnover in trade deflated by price index i.e. turnover at</w:t>
      </w:r>
      <w:r w:rsidR="00100100">
        <w:rPr>
          <w:sz w:val="19"/>
          <w:szCs w:val="19"/>
          <w:lang w:val="en-GB"/>
        </w:rPr>
        <w:t> </w:t>
      </w:r>
      <w:r w:rsidR="00D857E1" w:rsidRPr="006D538D">
        <w:rPr>
          <w:sz w:val="19"/>
          <w:szCs w:val="19"/>
          <w:lang w:val="en-GB"/>
        </w:rPr>
        <w:t xml:space="preserve">constant prices </w:t>
      </w:r>
      <w:r w:rsidR="00D857E1">
        <w:rPr>
          <w:sz w:val="19"/>
          <w:szCs w:val="19"/>
          <w:lang w:val="en-GB"/>
        </w:rPr>
        <w:t>(2021=100).</w:t>
      </w:r>
    </w:p>
    <w:p w14:paraId="0042D296" w14:textId="65DAC5C4" w:rsidR="00C132B8" w:rsidRPr="00D857E1" w:rsidRDefault="00C132B8">
      <w:pPr>
        <w:pStyle w:val="Tekstprzypisudolnego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91BCD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3.04.20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7AD8275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60324">
                            <w:t>3</w:t>
                          </w:r>
                          <w:r w:rsidR="002E6F8D">
                            <w:t>.</w:t>
                          </w:r>
                          <w:r w:rsidR="004C7956">
                            <w:t>0</w:t>
                          </w:r>
                          <w:r w:rsidR="007B63EC">
                            <w:t>4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C795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3.04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H/ECrqKAgAA5Q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27AD8275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060324">
                      <w:t>3</w:t>
                    </w:r>
                    <w:r w:rsidR="002E6F8D">
                      <w:t>.</w:t>
                    </w:r>
                    <w:r w:rsidR="004C7956">
                      <w:t>0</w:t>
                    </w:r>
                    <w:r w:rsidR="007B63EC">
                      <w:t>4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C795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15pt;height:120.15pt;visibility:visible;mso-wrap-style:square" o:bullet="t">
        <v:imagedata r:id="rId1" o:title=""/>
      </v:shape>
    </w:pict>
  </w:numPicBullet>
  <w:numPicBullet w:numPicBulletId="1">
    <w:pict>
      <v:shape id="_x0000_i1027" type="#_x0000_t75" style="width:120.15pt;height:120.1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1A1"/>
    <w:rsid w:val="00017746"/>
    <w:rsid w:val="00017BB5"/>
    <w:rsid w:val="00017F95"/>
    <w:rsid w:val="00020616"/>
    <w:rsid w:val="00020EF9"/>
    <w:rsid w:val="00021506"/>
    <w:rsid w:val="00021CD0"/>
    <w:rsid w:val="00022EDC"/>
    <w:rsid w:val="00022F1C"/>
    <w:rsid w:val="00023DA6"/>
    <w:rsid w:val="00024FFC"/>
    <w:rsid w:val="00025456"/>
    <w:rsid w:val="00025B89"/>
    <w:rsid w:val="00026D81"/>
    <w:rsid w:val="00027234"/>
    <w:rsid w:val="00027A2E"/>
    <w:rsid w:val="00030073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70AA"/>
    <w:rsid w:val="0005300B"/>
    <w:rsid w:val="0005330C"/>
    <w:rsid w:val="00053D12"/>
    <w:rsid w:val="00054033"/>
    <w:rsid w:val="000556BA"/>
    <w:rsid w:val="00055AC0"/>
    <w:rsid w:val="00055BEC"/>
    <w:rsid w:val="00057955"/>
    <w:rsid w:val="00057CA1"/>
    <w:rsid w:val="00060324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857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D2E"/>
    <w:rsid w:val="00081E03"/>
    <w:rsid w:val="0008382B"/>
    <w:rsid w:val="000840BD"/>
    <w:rsid w:val="000842FB"/>
    <w:rsid w:val="00084B5C"/>
    <w:rsid w:val="00084CAA"/>
    <w:rsid w:val="00084FBA"/>
    <w:rsid w:val="0008550C"/>
    <w:rsid w:val="00085663"/>
    <w:rsid w:val="0008620D"/>
    <w:rsid w:val="000862DC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B7020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D27"/>
    <w:rsid w:val="000E34F8"/>
    <w:rsid w:val="000E38AC"/>
    <w:rsid w:val="000E4421"/>
    <w:rsid w:val="000E4F51"/>
    <w:rsid w:val="000E627A"/>
    <w:rsid w:val="000E63A2"/>
    <w:rsid w:val="000E6ABA"/>
    <w:rsid w:val="000E6C1A"/>
    <w:rsid w:val="000E71C0"/>
    <w:rsid w:val="000E7476"/>
    <w:rsid w:val="000E754F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E75"/>
    <w:rsid w:val="000F4A6C"/>
    <w:rsid w:val="000F529A"/>
    <w:rsid w:val="000F569C"/>
    <w:rsid w:val="000F5AFD"/>
    <w:rsid w:val="000F5EF1"/>
    <w:rsid w:val="00100100"/>
    <w:rsid w:val="001003B3"/>
    <w:rsid w:val="00100DF9"/>
    <w:rsid w:val="001011C3"/>
    <w:rsid w:val="0010137B"/>
    <w:rsid w:val="001031CF"/>
    <w:rsid w:val="001040BE"/>
    <w:rsid w:val="00104636"/>
    <w:rsid w:val="00105417"/>
    <w:rsid w:val="00105594"/>
    <w:rsid w:val="00105640"/>
    <w:rsid w:val="00106B2F"/>
    <w:rsid w:val="00106DA3"/>
    <w:rsid w:val="00107292"/>
    <w:rsid w:val="001077C8"/>
    <w:rsid w:val="00107C8F"/>
    <w:rsid w:val="00107FE8"/>
    <w:rsid w:val="00110214"/>
    <w:rsid w:val="001106C9"/>
    <w:rsid w:val="00110ABB"/>
    <w:rsid w:val="00110D87"/>
    <w:rsid w:val="001111E8"/>
    <w:rsid w:val="00112399"/>
    <w:rsid w:val="0011408C"/>
    <w:rsid w:val="0011483A"/>
    <w:rsid w:val="00114DB9"/>
    <w:rsid w:val="00116087"/>
    <w:rsid w:val="0011638E"/>
    <w:rsid w:val="00116B35"/>
    <w:rsid w:val="00117634"/>
    <w:rsid w:val="00117711"/>
    <w:rsid w:val="00120887"/>
    <w:rsid w:val="00120B37"/>
    <w:rsid w:val="00120E4B"/>
    <w:rsid w:val="00121A43"/>
    <w:rsid w:val="0012242D"/>
    <w:rsid w:val="00122AA5"/>
    <w:rsid w:val="00124156"/>
    <w:rsid w:val="00124866"/>
    <w:rsid w:val="001251A5"/>
    <w:rsid w:val="00125BC5"/>
    <w:rsid w:val="00126DCD"/>
    <w:rsid w:val="00130296"/>
    <w:rsid w:val="00130556"/>
    <w:rsid w:val="001313C5"/>
    <w:rsid w:val="001316F0"/>
    <w:rsid w:val="00131DFC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3762A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5E60"/>
    <w:rsid w:val="001669DB"/>
    <w:rsid w:val="00167210"/>
    <w:rsid w:val="00170FC8"/>
    <w:rsid w:val="00171110"/>
    <w:rsid w:val="00172268"/>
    <w:rsid w:val="00172C6B"/>
    <w:rsid w:val="00172F08"/>
    <w:rsid w:val="001741B0"/>
    <w:rsid w:val="00174741"/>
    <w:rsid w:val="00174EA7"/>
    <w:rsid w:val="00180B03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4A18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0E5A"/>
    <w:rsid w:val="001B1D28"/>
    <w:rsid w:val="001B1F8C"/>
    <w:rsid w:val="001B29BE"/>
    <w:rsid w:val="001B2D31"/>
    <w:rsid w:val="001B2F98"/>
    <w:rsid w:val="001B331C"/>
    <w:rsid w:val="001B3957"/>
    <w:rsid w:val="001B494C"/>
    <w:rsid w:val="001B5B94"/>
    <w:rsid w:val="001B5DF4"/>
    <w:rsid w:val="001B6146"/>
    <w:rsid w:val="001B66D4"/>
    <w:rsid w:val="001B74A7"/>
    <w:rsid w:val="001C0A05"/>
    <w:rsid w:val="001C1944"/>
    <w:rsid w:val="001C22C7"/>
    <w:rsid w:val="001C3269"/>
    <w:rsid w:val="001C34CA"/>
    <w:rsid w:val="001C35A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30E5"/>
    <w:rsid w:val="001D3C91"/>
    <w:rsid w:val="001D41E1"/>
    <w:rsid w:val="001D4B36"/>
    <w:rsid w:val="001D54D4"/>
    <w:rsid w:val="001D61ED"/>
    <w:rsid w:val="001D6D02"/>
    <w:rsid w:val="001D782E"/>
    <w:rsid w:val="001E092E"/>
    <w:rsid w:val="001E09CF"/>
    <w:rsid w:val="001E2A0D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58"/>
    <w:rsid w:val="00200CE4"/>
    <w:rsid w:val="002010C5"/>
    <w:rsid w:val="00201495"/>
    <w:rsid w:val="0020156C"/>
    <w:rsid w:val="002021A6"/>
    <w:rsid w:val="0020240C"/>
    <w:rsid w:val="00203E9C"/>
    <w:rsid w:val="00204E1A"/>
    <w:rsid w:val="00205004"/>
    <w:rsid w:val="0020515F"/>
    <w:rsid w:val="002052F4"/>
    <w:rsid w:val="00205CB8"/>
    <w:rsid w:val="00206BF7"/>
    <w:rsid w:val="00207330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2BD7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0D16"/>
    <w:rsid w:val="002539A2"/>
    <w:rsid w:val="0025412B"/>
    <w:rsid w:val="0025481E"/>
    <w:rsid w:val="00255A04"/>
    <w:rsid w:val="00256DDE"/>
    <w:rsid w:val="002570C6"/>
    <w:rsid w:val="002574F9"/>
    <w:rsid w:val="00257F78"/>
    <w:rsid w:val="00260597"/>
    <w:rsid w:val="00260606"/>
    <w:rsid w:val="00260F7D"/>
    <w:rsid w:val="00262023"/>
    <w:rsid w:val="00262B61"/>
    <w:rsid w:val="00262CC6"/>
    <w:rsid w:val="0026326C"/>
    <w:rsid w:val="00263A6E"/>
    <w:rsid w:val="00263E08"/>
    <w:rsid w:val="0026455D"/>
    <w:rsid w:val="002645FC"/>
    <w:rsid w:val="00264ACC"/>
    <w:rsid w:val="00265503"/>
    <w:rsid w:val="00265882"/>
    <w:rsid w:val="00265E97"/>
    <w:rsid w:val="00265ECE"/>
    <w:rsid w:val="0026632B"/>
    <w:rsid w:val="00266728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18B"/>
    <w:rsid w:val="0028034D"/>
    <w:rsid w:val="00280DE3"/>
    <w:rsid w:val="00281151"/>
    <w:rsid w:val="00281287"/>
    <w:rsid w:val="0028252F"/>
    <w:rsid w:val="00282699"/>
    <w:rsid w:val="0028281C"/>
    <w:rsid w:val="00282D92"/>
    <w:rsid w:val="00283577"/>
    <w:rsid w:val="002835FC"/>
    <w:rsid w:val="002841BE"/>
    <w:rsid w:val="002842B3"/>
    <w:rsid w:val="002864FC"/>
    <w:rsid w:val="00286C11"/>
    <w:rsid w:val="0028782F"/>
    <w:rsid w:val="00287B53"/>
    <w:rsid w:val="00287BD9"/>
    <w:rsid w:val="00290055"/>
    <w:rsid w:val="002926DF"/>
    <w:rsid w:val="00293DB4"/>
    <w:rsid w:val="00294E8C"/>
    <w:rsid w:val="002958BB"/>
    <w:rsid w:val="00296697"/>
    <w:rsid w:val="00296D80"/>
    <w:rsid w:val="00297870"/>
    <w:rsid w:val="00297D65"/>
    <w:rsid w:val="002A0058"/>
    <w:rsid w:val="002A0A7E"/>
    <w:rsid w:val="002A0F35"/>
    <w:rsid w:val="002A1E45"/>
    <w:rsid w:val="002A3DC1"/>
    <w:rsid w:val="002A4890"/>
    <w:rsid w:val="002A5FEC"/>
    <w:rsid w:val="002A61B6"/>
    <w:rsid w:val="002A648F"/>
    <w:rsid w:val="002A6A11"/>
    <w:rsid w:val="002A6AB7"/>
    <w:rsid w:val="002A7947"/>
    <w:rsid w:val="002B0472"/>
    <w:rsid w:val="002B0592"/>
    <w:rsid w:val="002B08E7"/>
    <w:rsid w:val="002B09AF"/>
    <w:rsid w:val="002B2644"/>
    <w:rsid w:val="002B2745"/>
    <w:rsid w:val="002B2D8F"/>
    <w:rsid w:val="002B34DE"/>
    <w:rsid w:val="002B3B5A"/>
    <w:rsid w:val="002B3B89"/>
    <w:rsid w:val="002B3E70"/>
    <w:rsid w:val="002B5104"/>
    <w:rsid w:val="002B51E3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071"/>
    <w:rsid w:val="002C760B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2B3C"/>
    <w:rsid w:val="002D341A"/>
    <w:rsid w:val="002D653B"/>
    <w:rsid w:val="002D77DF"/>
    <w:rsid w:val="002E10C1"/>
    <w:rsid w:val="002E1202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E7F06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3C19"/>
    <w:rsid w:val="00304A5E"/>
    <w:rsid w:val="00304F22"/>
    <w:rsid w:val="00306C7C"/>
    <w:rsid w:val="00306EA4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552"/>
    <w:rsid w:val="00331D41"/>
    <w:rsid w:val="00332320"/>
    <w:rsid w:val="00332E43"/>
    <w:rsid w:val="00334571"/>
    <w:rsid w:val="003346E1"/>
    <w:rsid w:val="00334CD7"/>
    <w:rsid w:val="00335927"/>
    <w:rsid w:val="00336492"/>
    <w:rsid w:val="003371FC"/>
    <w:rsid w:val="00337A83"/>
    <w:rsid w:val="003403B0"/>
    <w:rsid w:val="003407D6"/>
    <w:rsid w:val="003413EF"/>
    <w:rsid w:val="0034210E"/>
    <w:rsid w:val="003434B0"/>
    <w:rsid w:val="003448CA"/>
    <w:rsid w:val="0034495F"/>
    <w:rsid w:val="00344D8F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6471"/>
    <w:rsid w:val="00367237"/>
    <w:rsid w:val="0036775D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10A"/>
    <w:rsid w:val="0038521B"/>
    <w:rsid w:val="00385923"/>
    <w:rsid w:val="0038603D"/>
    <w:rsid w:val="00386478"/>
    <w:rsid w:val="00387288"/>
    <w:rsid w:val="0038748F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A6C06"/>
    <w:rsid w:val="003B09FA"/>
    <w:rsid w:val="003B1454"/>
    <w:rsid w:val="003B18B6"/>
    <w:rsid w:val="003B233D"/>
    <w:rsid w:val="003B2ABE"/>
    <w:rsid w:val="003B3120"/>
    <w:rsid w:val="003B3D7C"/>
    <w:rsid w:val="003B4D89"/>
    <w:rsid w:val="003B683F"/>
    <w:rsid w:val="003B6DF7"/>
    <w:rsid w:val="003B721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0E6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6B68"/>
    <w:rsid w:val="003F7FE6"/>
    <w:rsid w:val="00400193"/>
    <w:rsid w:val="00403DBB"/>
    <w:rsid w:val="00405EDF"/>
    <w:rsid w:val="00406495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6292"/>
    <w:rsid w:val="00427B43"/>
    <w:rsid w:val="00427BF8"/>
    <w:rsid w:val="00430AC9"/>
    <w:rsid w:val="00430CDB"/>
    <w:rsid w:val="00430D9E"/>
    <w:rsid w:val="004312EA"/>
    <w:rsid w:val="00431311"/>
    <w:rsid w:val="00431C02"/>
    <w:rsid w:val="0043349B"/>
    <w:rsid w:val="00434472"/>
    <w:rsid w:val="00434C9A"/>
    <w:rsid w:val="00435BFE"/>
    <w:rsid w:val="00436CCD"/>
    <w:rsid w:val="00436DCE"/>
    <w:rsid w:val="004372E1"/>
    <w:rsid w:val="00437395"/>
    <w:rsid w:val="00444892"/>
    <w:rsid w:val="00444AB8"/>
    <w:rsid w:val="00445047"/>
    <w:rsid w:val="00445BD9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890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0A0C"/>
    <w:rsid w:val="00462397"/>
    <w:rsid w:val="0046299D"/>
    <w:rsid w:val="00463088"/>
    <w:rsid w:val="004635EE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77"/>
    <w:rsid w:val="00471B8F"/>
    <w:rsid w:val="00472C9E"/>
    <w:rsid w:val="00472D57"/>
    <w:rsid w:val="004733F6"/>
    <w:rsid w:val="004747CA"/>
    <w:rsid w:val="004748E2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6E4"/>
    <w:rsid w:val="00485A2C"/>
    <w:rsid w:val="0048613B"/>
    <w:rsid w:val="0048645E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373B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2A0A"/>
    <w:rsid w:val="004A32CD"/>
    <w:rsid w:val="004A4787"/>
    <w:rsid w:val="004A49E0"/>
    <w:rsid w:val="004A5D6C"/>
    <w:rsid w:val="004B00A7"/>
    <w:rsid w:val="004B18F0"/>
    <w:rsid w:val="004B3D19"/>
    <w:rsid w:val="004B4E47"/>
    <w:rsid w:val="004B5681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AFA"/>
    <w:rsid w:val="004C5CBE"/>
    <w:rsid w:val="004C64A4"/>
    <w:rsid w:val="004C6D40"/>
    <w:rsid w:val="004C6DCC"/>
    <w:rsid w:val="004C7956"/>
    <w:rsid w:val="004C7A8B"/>
    <w:rsid w:val="004D0362"/>
    <w:rsid w:val="004D082A"/>
    <w:rsid w:val="004D0D83"/>
    <w:rsid w:val="004D11BC"/>
    <w:rsid w:val="004D1F3F"/>
    <w:rsid w:val="004D3D4E"/>
    <w:rsid w:val="004D41D5"/>
    <w:rsid w:val="004D48B4"/>
    <w:rsid w:val="004D493C"/>
    <w:rsid w:val="004D4CE9"/>
    <w:rsid w:val="004D6257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1E94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DB8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3478"/>
    <w:rsid w:val="005149AA"/>
    <w:rsid w:val="00514A3E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40E"/>
    <w:rsid w:val="0053259E"/>
    <w:rsid w:val="00533313"/>
    <w:rsid w:val="005334B4"/>
    <w:rsid w:val="005335D6"/>
    <w:rsid w:val="00533632"/>
    <w:rsid w:val="00533D48"/>
    <w:rsid w:val="00533DA9"/>
    <w:rsid w:val="00534013"/>
    <w:rsid w:val="005347D8"/>
    <w:rsid w:val="0053610F"/>
    <w:rsid w:val="00536215"/>
    <w:rsid w:val="00536A88"/>
    <w:rsid w:val="00537964"/>
    <w:rsid w:val="00537F16"/>
    <w:rsid w:val="005405A8"/>
    <w:rsid w:val="00540C5C"/>
    <w:rsid w:val="00541A59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3AD"/>
    <w:rsid w:val="0055371A"/>
    <w:rsid w:val="00553B00"/>
    <w:rsid w:val="00553C1D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0E9A"/>
    <w:rsid w:val="005613E9"/>
    <w:rsid w:val="00561BBC"/>
    <w:rsid w:val="005622E2"/>
    <w:rsid w:val="0056291D"/>
    <w:rsid w:val="005651C7"/>
    <w:rsid w:val="005653BF"/>
    <w:rsid w:val="00565806"/>
    <w:rsid w:val="00565AC9"/>
    <w:rsid w:val="00565CCE"/>
    <w:rsid w:val="005662FA"/>
    <w:rsid w:val="00567212"/>
    <w:rsid w:val="005702FE"/>
    <w:rsid w:val="00570F89"/>
    <w:rsid w:val="0057109A"/>
    <w:rsid w:val="0057114A"/>
    <w:rsid w:val="00571FD3"/>
    <w:rsid w:val="0057367F"/>
    <w:rsid w:val="0057399F"/>
    <w:rsid w:val="00573A1B"/>
    <w:rsid w:val="00573F0E"/>
    <w:rsid w:val="005742FB"/>
    <w:rsid w:val="00574341"/>
    <w:rsid w:val="005748BE"/>
    <w:rsid w:val="005762A7"/>
    <w:rsid w:val="005764AA"/>
    <w:rsid w:val="00576A97"/>
    <w:rsid w:val="00576FFA"/>
    <w:rsid w:val="005800F2"/>
    <w:rsid w:val="005800FF"/>
    <w:rsid w:val="00580870"/>
    <w:rsid w:val="0058131B"/>
    <w:rsid w:val="00581F08"/>
    <w:rsid w:val="0058200A"/>
    <w:rsid w:val="00582594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A7F05"/>
    <w:rsid w:val="005B115B"/>
    <w:rsid w:val="005B1D93"/>
    <w:rsid w:val="005B24C2"/>
    <w:rsid w:val="005B5E2D"/>
    <w:rsid w:val="005B644C"/>
    <w:rsid w:val="005B6806"/>
    <w:rsid w:val="005B685B"/>
    <w:rsid w:val="005B6CDE"/>
    <w:rsid w:val="005B6DDC"/>
    <w:rsid w:val="005B7270"/>
    <w:rsid w:val="005C0B53"/>
    <w:rsid w:val="005C0CAC"/>
    <w:rsid w:val="005C0F3A"/>
    <w:rsid w:val="005C1B0F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5F6DE0"/>
    <w:rsid w:val="00600D44"/>
    <w:rsid w:val="00601464"/>
    <w:rsid w:val="00601DB1"/>
    <w:rsid w:val="00603411"/>
    <w:rsid w:val="0060364A"/>
    <w:rsid w:val="006037BA"/>
    <w:rsid w:val="00603C38"/>
    <w:rsid w:val="006044FF"/>
    <w:rsid w:val="0060504F"/>
    <w:rsid w:val="00605143"/>
    <w:rsid w:val="006058B5"/>
    <w:rsid w:val="00606256"/>
    <w:rsid w:val="0060705D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9B5"/>
    <w:rsid w:val="00621B38"/>
    <w:rsid w:val="00621F0E"/>
    <w:rsid w:val="00621F77"/>
    <w:rsid w:val="006224B3"/>
    <w:rsid w:val="00622D16"/>
    <w:rsid w:val="00622F66"/>
    <w:rsid w:val="00623A71"/>
    <w:rsid w:val="006247EB"/>
    <w:rsid w:val="00624BED"/>
    <w:rsid w:val="006250D5"/>
    <w:rsid w:val="00625AE4"/>
    <w:rsid w:val="006269B2"/>
    <w:rsid w:val="006300FC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500A"/>
    <w:rsid w:val="00645792"/>
    <w:rsid w:val="00645EA0"/>
    <w:rsid w:val="00646388"/>
    <w:rsid w:val="0064668B"/>
    <w:rsid w:val="006473FF"/>
    <w:rsid w:val="00650F82"/>
    <w:rsid w:val="00651D68"/>
    <w:rsid w:val="00651DD7"/>
    <w:rsid w:val="00651FF6"/>
    <w:rsid w:val="00652436"/>
    <w:rsid w:val="00652465"/>
    <w:rsid w:val="00653DC3"/>
    <w:rsid w:val="00654BB6"/>
    <w:rsid w:val="0065536C"/>
    <w:rsid w:val="00655977"/>
    <w:rsid w:val="00656A84"/>
    <w:rsid w:val="00656CAA"/>
    <w:rsid w:val="0065717D"/>
    <w:rsid w:val="00660072"/>
    <w:rsid w:val="006602C9"/>
    <w:rsid w:val="00660365"/>
    <w:rsid w:val="00660BEF"/>
    <w:rsid w:val="00662367"/>
    <w:rsid w:val="00662697"/>
    <w:rsid w:val="00662C20"/>
    <w:rsid w:val="00663751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4D7E"/>
    <w:rsid w:val="0068512D"/>
    <w:rsid w:val="00685567"/>
    <w:rsid w:val="006857FD"/>
    <w:rsid w:val="0068582F"/>
    <w:rsid w:val="00685A1D"/>
    <w:rsid w:val="00685CA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ACC"/>
    <w:rsid w:val="00690DDB"/>
    <w:rsid w:val="00691278"/>
    <w:rsid w:val="00691534"/>
    <w:rsid w:val="0069216F"/>
    <w:rsid w:val="00692EA0"/>
    <w:rsid w:val="00693880"/>
    <w:rsid w:val="00693BAD"/>
    <w:rsid w:val="00693CBD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52CC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3654"/>
    <w:rsid w:val="006B435E"/>
    <w:rsid w:val="006B4472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531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1AF"/>
    <w:rsid w:val="006E35F8"/>
    <w:rsid w:val="006E3A93"/>
    <w:rsid w:val="006E3C4F"/>
    <w:rsid w:val="006E3DE3"/>
    <w:rsid w:val="006E4C57"/>
    <w:rsid w:val="006E572D"/>
    <w:rsid w:val="006E6713"/>
    <w:rsid w:val="006E6F41"/>
    <w:rsid w:val="006E73E6"/>
    <w:rsid w:val="006E7E2D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2EB2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5081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0972"/>
    <w:rsid w:val="00731C80"/>
    <w:rsid w:val="00731D27"/>
    <w:rsid w:val="00732902"/>
    <w:rsid w:val="007329E6"/>
    <w:rsid w:val="00735425"/>
    <w:rsid w:val="00735731"/>
    <w:rsid w:val="00735D74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47CC5"/>
    <w:rsid w:val="00750976"/>
    <w:rsid w:val="007531B6"/>
    <w:rsid w:val="007533FC"/>
    <w:rsid w:val="0075528A"/>
    <w:rsid w:val="00755B1C"/>
    <w:rsid w:val="00756D66"/>
    <w:rsid w:val="00756D6D"/>
    <w:rsid w:val="00757219"/>
    <w:rsid w:val="00757844"/>
    <w:rsid w:val="00757C26"/>
    <w:rsid w:val="00762466"/>
    <w:rsid w:val="00762494"/>
    <w:rsid w:val="0076254F"/>
    <w:rsid w:val="0076269C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ACA"/>
    <w:rsid w:val="00777CEF"/>
    <w:rsid w:val="00777FE0"/>
    <w:rsid w:val="007801F5"/>
    <w:rsid w:val="007806EC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490A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84A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B25"/>
    <w:rsid w:val="007B3E43"/>
    <w:rsid w:val="007B4032"/>
    <w:rsid w:val="007B4AD1"/>
    <w:rsid w:val="007B63EC"/>
    <w:rsid w:val="007B6F86"/>
    <w:rsid w:val="007B6F9E"/>
    <w:rsid w:val="007C031B"/>
    <w:rsid w:val="007C0D76"/>
    <w:rsid w:val="007C1E62"/>
    <w:rsid w:val="007C2BD2"/>
    <w:rsid w:val="007C30EC"/>
    <w:rsid w:val="007C3B49"/>
    <w:rsid w:val="007C441C"/>
    <w:rsid w:val="007C4A08"/>
    <w:rsid w:val="007C5104"/>
    <w:rsid w:val="007C563F"/>
    <w:rsid w:val="007C63E3"/>
    <w:rsid w:val="007D04EA"/>
    <w:rsid w:val="007D072F"/>
    <w:rsid w:val="007D0869"/>
    <w:rsid w:val="007D1334"/>
    <w:rsid w:val="007D14C4"/>
    <w:rsid w:val="007D1D7F"/>
    <w:rsid w:val="007D3319"/>
    <w:rsid w:val="007D335D"/>
    <w:rsid w:val="007D3DFC"/>
    <w:rsid w:val="007D3FC7"/>
    <w:rsid w:val="007D4BDE"/>
    <w:rsid w:val="007D5A3B"/>
    <w:rsid w:val="007D605C"/>
    <w:rsid w:val="007D71B6"/>
    <w:rsid w:val="007E0218"/>
    <w:rsid w:val="007E0499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8BD"/>
    <w:rsid w:val="007F0CEC"/>
    <w:rsid w:val="007F10FA"/>
    <w:rsid w:val="007F28C5"/>
    <w:rsid w:val="007F2F06"/>
    <w:rsid w:val="007F2FF1"/>
    <w:rsid w:val="007F324B"/>
    <w:rsid w:val="007F3C5A"/>
    <w:rsid w:val="007F3E88"/>
    <w:rsid w:val="007F4268"/>
    <w:rsid w:val="007F43CA"/>
    <w:rsid w:val="007F483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CD4"/>
    <w:rsid w:val="00805DB4"/>
    <w:rsid w:val="00806ACA"/>
    <w:rsid w:val="0080703C"/>
    <w:rsid w:val="00807CAF"/>
    <w:rsid w:val="00807F83"/>
    <w:rsid w:val="008101AD"/>
    <w:rsid w:val="00811381"/>
    <w:rsid w:val="0081184C"/>
    <w:rsid w:val="008134CA"/>
    <w:rsid w:val="00813CCC"/>
    <w:rsid w:val="00813D79"/>
    <w:rsid w:val="008141B6"/>
    <w:rsid w:val="008154AF"/>
    <w:rsid w:val="00815EA9"/>
    <w:rsid w:val="008163C5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DCA"/>
    <w:rsid w:val="00826E05"/>
    <w:rsid w:val="008275D6"/>
    <w:rsid w:val="008301A2"/>
    <w:rsid w:val="0083146D"/>
    <w:rsid w:val="008316BD"/>
    <w:rsid w:val="00833AFD"/>
    <w:rsid w:val="00834AD3"/>
    <w:rsid w:val="00834CCA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0FE5"/>
    <w:rsid w:val="00852448"/>
    <w:rsid w:val="00852B87"/>
    <w:rsid w:val="0085356B"/>
    <w:rsid w:val="00853C89"/>
    <w:rsid w:val="008542DF"/>
    <w:rsid w:val="00855784"/>
    <w:rsid w:val="0085608D"/>
    <w:rsid w:val="00856B46"/>
    <w:rsid w:val="00857547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61"/>
    <w:rsid w:val="00872673"/>
    <w:rsid w:val="00872B21"/>
    <w:rsid w:val="00873747"/>
    <w:rsid w:val="00874DE5"/>
    <w:rsid w:val="00875471"/>
    <w:rsid w:val="00875ECA"/>
    <w:rsid w:val="00875F5B"/>
    <w:rsid w:val="00875F6A"/>
    <w:rsid w:val="008762CE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3784"/>
    <w:rsid w:val="00883F32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770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28A"/>
    <w:rsid w:val="008E4365"/>
    <w:rsid w:val="008E4C14"/>
    <w:rsid w:val="008E53FA"/>
    <w:rsid w:val="008E5767"/>
    <w:rsid w:val="008E6429"/>
    <w:rsid w:val="008E78E9"/>
    <w:rsid w:val="008E7DBA"/>
    <w:rsid w:val="008F0829"/>
    <w:rsid w:val="008F0DD3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8F7F7A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BD7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344"/>
    <w:rsid w:val="009265ED"/>
    <w:rsid w:val="00927089"/>
    <w:rsid w:val="009272C2"/>
    <w:rsid w:val="00927559"/>
    <w:rsid w:val="00933EC1"/>
    <w:rsid w:val="00934375"/>
    <w:rsid w:val="0093502F"/>
    <w:rsid w:val="00935A15"/>
    <w:rsid w:val="00936FCC"/>
    <w:rsid w:val="00937210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6AB"/>
    <w:rsid w:val="00960DFD"/>
    <w:rsid w:val="00961031"/>
    <w:rsid w:val="009613E9"/>
    <w:rsid w:val="00961A99"/>
    <w:rsid w:val="00962B00"/>
    <w:rsid w:val="00963503"/>
    <w:rsid w:val="00963DCC"/>
    <w:rsid w:val="009654F6"/>
    <w:rsid w:val="0096605B"/>
    <w:rsid w:val="00966C9A"/>
    <w:rsid w:val="00966DFD"/>
    <w:rsid w:val="00966FE6"/>
    <w:rsid w:val="00967EC9"/>
    <w:rsid w:val="0097012C"/>
    <w:rsid w:val="009705EE"/>
    <w:rsid w:val="00970827"/>
    <w:rsid w:val="00970D44"/>
    <w:rsid w:val="009718E1"/>
    <w:rsid w:val="00973A97"/>
    <w:rsid w:val="00973CF4"/>
    <w:rsid w:val="009743A1"/>
    <w:rsid w:val="0097527F"/>
    <w:rsid w:val="009752A3"/>
    <w:rsid w:val="00975A66"/>
    <w:rsid w:val="00975AAE"/>
    <w:rsid w:val="00976299"/>
    <w:rsid w:val="0097770B"/>
    <w:rsid w:val="00977927"/>
    <w:rsid w:val="00980146"/>
    <w:rsid w:val="0098048D"/>
    <w:rsid w:val="009806B3"/>
    <w:rsid w:val="00980CC3"/>
    <w:rsid w:val="00981244"/>
    <w:rsid w:val="0098135C"/>
    <w:rsid w:val="0098156A"/>
    <w:rsid w:val="00981C08"/>
    <w:rsid w:val="009825C3"/>
    <w:rsid w:val="00982FC2"/>
    <w:rsid w:val="0098368A"/>
    <w:rsid w:val="009852EB"/>
    <w:rsid w:val="00987EDE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1CA7"/>
    <w:rsid w:val="009A2082"/>
    <w:rsid w:val="009A24EF"/>
    <w:rsid w:val="009A45BF"/>
    <w:rsid w:val="009A4626"/>
    <w:rsid w:val="009A6764"/>
    <w:rsid w:val="009A6B45"/>
    <w:rsid w:val="009A6EA0"/>
    <w:rsid w:val="009A7146"/>
    <w:rsid w:val="009A7D4E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2DB"/>
    <w:rsid w:val="009C6D50"/>
    <w:rsid w:val="009C7251"/>
    <w:rsid w:val="009C78CF"/>
    <w:rsid w:val="009D05CC"/>
    <w:rsid w:val="009D0E6F"/>
    <w:rsid w:val="009D1E2B"/>
    <w:rsid w:val="009D2A16"/>
    <w:rsid w:val="009D2A57"/>
    <w:rsid w:val="009D5894"/>
    <w:rsid w:val="009D5AE2"/>
    <w:rsid w:val="009D7588"/>
    <w:rsid w:val="009D7866"/>
    <w:rsid w:val="009E0021"/>
    <w:rsid w:val="009E0691"/>
    <w:rsid w:val="009E0913"/>
    <w:rsid w:val="009E148F"/>
    <w:rsid w:val="009E2DF8"/>
    <w:rsid w:val="009E2E91"/>
    <w:rsid w:val="009E357D"/>
    <w:rsid w:val="009E387B"/>
    <w:rsid w:val="009E5CF0"/>
    <w:rsid w:val="009E626A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9F7A90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491B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3AAC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39E4"/>
    <w:rsid w:val="00A44743"/>
    <w:rsid w:val="00A45620"/>
    <w:rsid w:val="00A475FA"/>
    <w:rsid w:val="00A479C8"/>
    <w:rsid w:val="00A47D80"/>
    <w:rsid w:val="00A5034D"/>
    <w:rsid w:val="00A503F4"/>
    <w:rsid w:val="00A514DD"/>
    <w:rsid w:val="00A51FE7"/>
    <w:rsid w:val="00A520B6"/>
    <w:rsid w:val="00A53132"/>
    <w:rsid w:val="00A54CFF"/>
    <w:rsid w:val="00A56179"/>
    <w:rsid w:val="00A563F2"/>
    <w:rsid w:val="00A566B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815"/>
    <w:rsid w:val="00A63CBA"/>
    <w:rsid w:val="00A6545F"/>
    <w:rsid w:val="00A65669"/>
    <w:rsid w:val="00A65F8A"/>
    <w:rsid w:val="00A66347"/>
    <w:rsid w:val="00A70203"/>
    <w:rsid w:val="00A705A5"/>
    <w:rsid w:val="00A71193"/>
    <w:rsid w:val="00A715A7"/>
    <w:rsid w:val="00A721C9"/>
    <w:rsid w:val="00A728B5"/>
    <w:rsid w:val="00A72D1A"/>
    <w:rsid w:val="00A7392B"/>
    <w:rsid w:val="00A73EE6"/>
    <w:rsid w:val="00A74758"/>
    <w:rsid w:val="00A755BC"/>
    <w:rsid w:val="00A76217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B0E07"/>
    <w:rsid w:val="00AB0E22"/>
    <w:rsid w:val="00AB19D1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79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4C0E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18B7"/>
    <w:rsid w:val="00B01963"/>
    <w:rsid w:val="00B030DC"/>
    <w:rsid w:val="00B057F4"/>
    <w:rsid w:val="00B05A5E"/>
    <w:rsid w:val="00B05D03"/>
    <w:rsid w:val="00B06083"/>
    <w:rsid w:val="00B073B0"/>
    <w:rsid w:val="00B07A86"/>
    <w:rsid w:val="00B10434"/>
    <w:rsid w:val="00B11832"/>
    <w:rsid w:val="00B11A99"/>
    <w:rsid w:val="00B11B69"/>
    <w:rsid w:val="00B13D1F"/>
    <w:rsid w:val="00B143BF"/>
    <w:rsid w:val="00B14952"/>
    <w:rsid w:val="00B15FC0"/>
    <w:rsid w:val="00B165AC"/>
    <w:rsid w:val="00B16871"/>
    <w:rsid w:val="00B21916"/>
    <w:rsid w:val="00B21A40"/>
    <w:rsid w:val="00B21EDA"/>
    <w:rsid w:val="00B2206C"/>
    <w:rsid w:val="00B223FB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6CE"/>
    <w:rsid w:val="00B31E5A"/>
    <w:rsid w:val="00B321A8"/>
    <w:rsid w:val="00B329FC"/>
    <w:rsid w:val="00B32B23"/>
    <w:rsid w:val="00B32C9F"/>
    <w:rsid w:val="00B33ABA"/>
    <w:rsid w:val="00B3532A"/>
    <w:rsid w:val="00B35E54"/>
    <w:rsid w:val="00B36B19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4D45"/>
    <w:rsid w:val="00B7633F"/>
    <w:rsid w:val="00B76DBC"/>
    <w:rsid w:val="00B774C3"/>
    <w:rsid w:val="00B77DE8"/>
    <w:rsid w:val="00B80C85"/>
    <w:rsid w:val="00B81136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8B"/>
    <w:rsid w:val="00BA66B5"/>
    <w:rsid w:val="00BA7227"/>
    <w:rsid w:val="00BB0AB5"/>
    <w:rsid w:val="00BB0FBB"/>
    <w:rsid w:val="00BB124B"/>
    <w:rsid w:val="00BB24FF"/>
    <w:rsid w:val="00BB319B"/>
    <w:rsid w:val="00BB34BB"/>
    <w:rsid w:val="00BB44DE"/>
    <w:rsid w:val="00BB491E"/>
    <w:rsid w:val="00BB4962"/>
    <w:rsid w:val="00BB4C27"/>
    <w:rsid w:val="00BB4F09"/>
    <w:rsid w:val="00BB54B5"/>
    <w:rsid w:val="00BB5AFC"/>
    <w:rsid w:val="00BB6EF7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28CF"/>
    <w:rsid w:val="00BD360A"/>
    <w:rsid w:val="00BD456F"/>
    <w:rsid w:val="00BD49EA"/>
    <w:rsid w:val="00BD4D90"/>
    <w:rsid w:val="00BD4E33"/>
    <w:rsid w:val="00BD6962"/>
    <w:rsid w:val="00BE1060"/>
    <w:rsid w:val="00BE1283"/>
    <w:rsid w:val="00BE139A"/>
    <w:rsid w:val="00BE2291"/>
    <w:rsid w:val="00BE3A58"/>
    <w:rsid w:val="00BE5EED"/>
    <w:rsid w:val="00BE6D32"/>
    <w:rsid w:val="00BE7107"/>
    <w:rsid w:val="00BF2C9F"/>
    <w:rsid w:val="00BF4215"/>
    <w:rsid w:val="00BF5621"/>
    <w:rsid w:val="00BF675D"/>
    <w:rsid w:val="00BF6E40"/>
    <w:rsid w:val="00BF7096"/>
    <w:rsid w:val="00BF7931"/>
    <w:rsid w:val="00BF7FCA"/>
    <w:rsid w:val="00C0015C"/>
    <w:rsid w:val="00C011AF"/>
    <w:rsid w:val="00C01204"/>
    <w:rsid w:val="00C01529"/>
    <w:rsid w:val="00C0167A"/>
    <w:rsid w:val="00C02641"/>
    <w:rsid w:val="00C027EF"/>
    <w:rsid w:val="00C02EB6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070B7"/>
    <w:rsid w:val="00C10DD2"/>
    <w:rsid w:val="00C113D4"/>
    <w:rsid w:val="00C11853"/>
    <w:rsid w:val="00C11FB0"/>
    <w:rsid w:val="00C1225B"/>
    <w:rsid w:val="00C132B8"/>
    <w:rsid w:val="00C134D5"/>
    <w:rsid w:val="00C138C6"/>
    <w:rsid w:val="00C13CA0"/>
    <w:rsid w:val="00C14815"/>
    <w:rsid w:val="00C15376"/>
    <w:rsid w:val="00C153E7"/>
    <w:rsid w:val="00C1595D"/>
    <w:rsid w:val="00C16AC3"/>
    <w:rsid w:val="00C1797B"/>
    <w:rsid w:val="00C17E69"/>
    <w:rsid w:val="00C17E72"/>
    <w:rsid w:val="00C204D5"/>
    <w:rsid w:val="00C20624"/>
    <w:rsid w:val="00C21066"/>
    <w:rsid w:val="00C22105"/>
    <w:rsid w:val="00C22C2F"/>
    <w:rsid w:val="00C242CA"/>
    <w:rsid w:val="00C244B6"/>
    <w:rsid w:val="00C24672"/>
    <w:rsid w:val="00C2505B"/>
    <w:rsid w:val="00C25FA9"/>
    <w:rsid w:val="00C26D2B"/>
    <w:rsid w:val="00C27BF1"/>
    <w:rsid w:val="00C27FBF"/>
    <w:rsid w:val="00C30B1D"/>
    <w:rsid w:val="00C32857"/>
    <w:rsid w:val="00C345FE"/>
    <w:rsid w:val="00C35A55"/>
    <w:rsid w:val="00C36A25"/>
    <w:rsid w:val="00C3702F"/>
    <w:rsid w:val="00C37680"/>
    <w:rsid w:val="00C40021"/>
    <w:rsid w:val="00C43EAA"/>
    <w:rsid w:val="00C4500A"/>
    <w:rsid w:val="00C46823"/>
    <w:rsid w:val="00C47A03"/>
    <w:rsid w:val="00C51C7B"/>
    <w:rsid w:val="00C51D1F"/>
    <w:rsid w:val="00C529D0"/>
    <w:rsid w:val="00C533A8"/>
    <w:rsid w:val="00C53543"/>
    <w:rsid w:val="00C555BD"/>
    <w:rsid w:val="00C55BDC"/>
    <w:rsid w:val="00C56612"/>
    <w:rsid w:val="00C603C6"/>
    <w:rsid w:val="00C60504"/>
    <w:rsid w:val="00C606D6"/>
    <w:rsid w:val="00C60DAA"/>
    <w:rsid w:val="00C61BEC"/>
    <w:rsid w:val="00C621DC"/>
    <w:rsid w:val="00C62238"/>
    <w:rsid w:val="00C6269C"/>
    <w:rsid w:val="00C62A68"/>
    <w:rsid w:val="00C639EC"/>
    <w:rsid w:val="00C64202"/>
    <w:rsid w:val="00C643E1"/>
    <w:rsid w:val="00C64A37"/>
    <w:rsid w:val="00C652BB"/>
    <w:rsid w:val="00C6670C"/>
    <w:rsid w:val="00C67FEB"/>
    <w:rsid w:val="00C70F9D"/>
    <w:rsid w:val="00C7117C"/>
    <w:rsid w:val="00C713F4"/>
    <w:rsid w:val="00C7154B"/>
    <w:rsid w:val="00C7158E"/>
    <w:rsid w:val="00C718AA"/>
    <w:rsid w:val="00C71B24"/>
    <w:rsid w:val="00C7250B"/>
    <w:rsid w:val="00C72D0D"/>
    <w:rsid w:val="00C731FA"/>
    <w:rsid w:val="00C7346B"/>
    <w:rsid w:val="00C745CF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83E"/>
    <w:rsid w:val="00C86A36"/>
    <w:rsid w:val="00C86D29"/>
    <w:rsid w:val="00C87AAB"/>
    <w:rsid w:val="00C902F5"/>
    <w:rsid w:val="00C9046E"/>
    <w:rsid w:val="00C90E3A"/>
    <w:rsid w:val="00C91156"/>
    <w:rsid w:val="00C91687"/>
    <w:rsid w:val="00C91AA0"/>
    <w:rsid w:val="00C922EC"/>
    <w:rsid w:val="00C924A8"/>
    <w:rsid w:val="00C92B89"/>
    <w:rsid w:val="00C945FE"/>
    <w:rsid w:val="00C9468B"/>
    <w:rsid w:val="00C95C24"/>
    <w:rsid w:val="00C96962"/>
    <w:rsid w:val="00C969AC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5D85"/>
    <w:rsid w:val="00CA61A5"/>
    <w:rsid w:val="00CA6493"/>
    <w:rsid w:val="00CA6C6C"/>
    <w:rsid w:val="00CA6E32"/>
    <w:rsid w:val="00CA7373"/>
    <w:rsid w:val="00CA743B"/>
    <w:rsid w:val="00CA76C5"/>
    <w:rsid w:val="00CA784C"/>
    <w:rsid w:val="00CA7A6A"/>
    <w:rsid w:val="00CB0ABD"/>
    <w:rsid w:val="00CB17AC"/>
    <w:rsid w:val="00CB299B"/>
    <w:rsid w:val="00CB2F90"/>
    <w:rsid w:val="00CB5055"/>
    <w:rsid w:val="00CB6AD4"/>
    <w:rsid w:val="00CB6BB7"/>
    <w:rsid w:val="00CB6D9F"/>
    <w:rsid w:val="00CB7B9F"/>
    <w:rsid w:val="00CB7EAC"/>
    <w:rsid w:val="00CC0940"/>
    <w:rsid w:val="00CC1684"/>
    <w:rsid w:val="00CC1DF3"/>
    <w:rsid w:val="00CC286C"/>
    <w:rsid w:val="00CC2F26"/>
    <w:rsid w:val="00CC4F29"/>
    <w:rsid w:val="00CC72DB"/>
    <w:rsid w:val="00CC739E"/>
    <w:rsid w:val="00CC7466"/>
    <w:rsid w:val="00CC7F08"/>
    <w:rsid w:val="00CD031C"/>
    <w:rsid w:val="00CD05B1"/>
    <w:rsid w:val="00CD0AB5"/>
    <w:rsid w:val="00CD0C51"/>
    <w:rsid w:val="00CD1C8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64C"/>
    <w:rsid w:val="00CD77B0"/>
    <w:rsid w:val="00CD7967"/>
    <w:rsid w:val="00CD7F7B"/>
    <w:rsid w:val="00CE034F"/>
    <w:rsid w:val="00CE3930"/>
    <w:rsid w:val="00CE4FBF"/>
    <w:rsid w:val="00CE59A3"/>
    <w:rsid w:val="00CE5DEE"/>
    <w:rsid w:val="00CE61D3"/>
    <w:rsid w:val="00CE623E"/>
    <w:rsid w:val="00CE6337"/>
    <w:rsid w:val="00CE7200"/>
    <w:rsid w:val="00CE7561"/>
    <w:rsid w:val="00CF18EE"/>
    <w:rsid w:val="00CF1E56"/>
    <w:rsid w:val="00CF1F9D"/>
    <w:rsid w:val="00CF30BD"/>
    <w:rsid w:val="00CF3C24"/>
    <w:rsid w:val="00CF3FD2"/>
    <w:rsid w:val="00CF4099"/>
    <w:rsid w:val="00CF69F1"/>
    <w:rsid w:val="00CF6CE6"/>
    <w:rsid w:val="00CF6F41"/>
    <w:rsid w:val="00CF78DB"/>
    <w:rsid w:val="00CF7A2D"/>
    <w:rsid w:val="00D0069E"/>
    <w:rsid w:val="00D00796"/>
    <w:rsid w:val="00D01C5D"/>
    <w:rsid w:val="00D03C91"/>
    <w:rsid w:val="00D048CB"/>
    <w:rsid w:val="00D052B5"/>
    <w:rsid w:val="00D05806"/>
    <w:rsid w:val="00D07DD3"/>
    <w:rsid w:val="00D1176D"/>
    <w:rsid w:val="00D11A4E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16D92"/>
    <w:rsid w:val="00D20349"/>
    <w:rsid w:val="00D206CE"/>
    <w:rsid w:val="00D211D4"/>
    <w:rsid w:val="00D21F75"/>
    <w:rsid w:val="00D22E35"/>
    <w:rsid w:val="00D23B87"/>
    <w:rsid w:val="00D23C99"/>
    <w:rsid w:val="00D24987"/>
    <w:rsid w:val="00D24A60"/>
    <w:rsid w:val="00D24E62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1414"/>
    <w:rsid w:val="00D42827"/>
    <w:rsid w:val="00D42C51"/>
    <w:rsid w:val="00D45137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41E8"/>
    <w:rsid w:val="00D56A6C"/>
    <w:rsid w:val="00D57480"/>
    <w:rsid w:val="00D57D6F"/>
    <w:rsid w:val="00D601CF"/>
    <w:rsid w:val="00D6047B"/>
    <w:rsid w:val="00D60615"/>
    <w:rsid w:val="00D616D2"/>
    <w:rsid w:val="00D63B5F"/>
    <w:rsid w:val="00D658CD"/>
    <w:rsid w:val="00D6672F"/>
    <w:rsid w:val="00D67F2B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76266"/>
    <w:rsid w:val="00D7787A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57E1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0159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BEC"/>
    <w:rsid w:val="00DD0C9F"/>
    <w:rsid w:val="00DD18E6"/>
    <w:rsid w:val="00DD1AD7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AC7"/>
    <w:rsid w:val="00DE1D0A"/>
    <w:rsid w:val="00DE2400"/>
    <w:rsid w:val="00DE265D"/>
    <w:rsid w:val="00DE2755"/>
    <w:rsid w:val="00DE2C33"/>
    <w:rsid w:val="00DE4708"/>
    <w:rsid w:val="00DE49A5"/>
    <w:rsid w:val="00DE58F1"/>
    <w:rsid w:val="00DE6B58"/>
    <w:rsid w:val="00DF0A2D"/>
    <w:rsid w:val="00DF17B9"/>
    <w:rsid w:val="00DF256E"/>
    <w:rsid w:val="00DF2710"/>
    <w:rsid w:val="00DF2ADD"/>
    <w:rsid w:val="00DF3E4A"/>
    <w:rsid w:val="00DF4863"/>
    <w:rsid w:val="00DF4AB2"/>
    <w:rsid w:val="00DF53AB"/>
    <w:rsid w:val="00DF5589"/>
    <w:rsid w:val="00DF55AC"/>
    <w:rsid w:val="00DF5E02"/>
    <w:rsid w:val="00DF5E32"/>
    <w:rsid w:val="00DF65A8"/>
    <w:rsid w:val="00E00AFE"/>
    <w:rsid w:val="00E00BEA"/>
    <w:rsid w:val="00E00ED1"/>
    <w:rsid w:val="00E00EFD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350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28B4"/>
    <w:rsid w:val="00E231AB"/>
    <w:rsid w:val="00E23337"/>
    <w:rsid w:val="00E24672"/>
    <w:rsid w:val="00E2548C"/>
    <w:rsid w:val="00E259EA"/>
    <w:rsid w:val="00E25D33"/>
    <w:rsid w:val="00E26913"/>
    <w:rsid w:val="00E302CB"/>
    <w:rsid w:val="00E30B27"/>
    <w:rsid w:val="00E30DB0"/>
    <w:rsid w:val="00E314DC"/>
    <w:rsid w:val="00E31712"/>
    <w:rsid w:val="00E32061"/>
    <w:rsid w:val="00E3224C"/>
    <w:rsid w:val="00E32C73"/>
    <w:rsid w:val="00E32CAA"/>
    <w:rsid w:val="00E32E19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2DCC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674B8"/>
    <w:rsid w:val="00E715D0"/>
    <w:rsid w:val="00E716C3"/>
    <w:rsid w:val="00E717DB"/>
    <w:rsid w:val="00E72693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4A9"/>
    <w:rsid w:val="00E85FD1"/>
    <w:rsid w:val="00E86115"/>
    <w:rsid w:val="00E87A1D"/>
    <w:rsid w:val="00E87D5C"/>
    <w:rsid w:val="00E900DB"/>
    <w:rsid w:val="00E90924"/>
    <w:rsid w:val="00E90DB0"/>
    <w:rsid w:val="00E9307D"/>
    <w:rsid w:val="00E95036"/>
    <w:rsid w:val="00E95B8E"/>
    <w:rsid w:val="00E95C5B"/>
    <w:rsid w:val="00E96A9B"/>
    <w:rsid w:val="00E96BD5"/>
    <w:rsid w:val="00E97306"/>
    <w:rsid w:val="00E97698"/>
    <w:rsid w:val="00E97CC7"/>
    <w:rsid w:val="00EA039C"/>
    <w:rsid w:val="00EA1D82"/>
    <w:rsid w:val="00EA2CBA"/>
    <w:rsid w:val="00EA2EE4"/>
    <w:rsid w:val="00EA34CF"/>
    <w:rsid w:val="00EA37BE"/>
    <w:rsid w:val="00EA3FCA"/>
    <w:rsid w:val="00EA5448"/>
    <w:rsid w:val="00EA58BF"/>
    <w:rsid w:val="00EA5B4F"/>
    <w:rsid w:val="00EA5EE8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2A45"/>
    <w:rsid w:val="00EC3C64"/>
    <w:rsid w:val="00EC5E58"/>
    <w:rsid w:val="00EC685B"/>
    <w:rsid w:val="00EC70AC"/>
    <w:rsid w:val="00ED0699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0653"/>
    <w:rsid w:val="00EF104E"/>
    <w:rsid w:val="00EF139E"/>
    <w:rsid w:val="00EF1B80"/>
    <w:rsid w:val="00EF3AB4"/>
    <w:rsid w:val="00EF45DD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2793"/>
    <w:rsid w:val="00F02C4C"/>
    <w:rsid w:val="00F037A4"/>
    <w:rsid w:val="00F049AB"/>
    <w:rsid w:val="00F05CB3"/>
    <w:rsid w:val="00F062BC"/>
    <w:rsid w:val="00F077D6"/>
    <w:rsid w:val="00F07DC2"/>
    <w:rsid w:val="00F07F78"/>
    <w:rsid w:val="00F10F37"/>
    <w:rsid w:val="00F119BA"/>
    <w:rsid w:val="00F12B0C"/>
    <w:rsid w:val="00F12F13"/>
    <w:rsid w:val="00F133EE"/>
    <w:rsid w:val="00F13426"/>
    <w:rsid w:val="00F137CD"/>
    <w:rsid w:val="00F142DB"/>
    <w:rsid w:val="00F14EE5"/>
    <w:rsid w:val="00F152DC"/>
    <w:rsid w:val="00F1580A"/>
    <w:rsid w:val="00F1597D"/>
    <w:rsid w:val="00F169CE"/>
    <w:rsid w:val="00F1728B"/>
    <w:rsid w:val="00F20BEE"/>
    <w:rsid w:val="00F212B0"/>
    <w:rsid w:val="00F21DD2"/>
    <w:rsid w:val="00F220B5"/>
    <w:rsid w:val="00F22116"/>
    <w:rsid w:val="00F221D4"/>
    <w:rsid w:val="00F2230D"/>
    <w:rsid w:val="00F22864"/>
    <w:rsid w:val="00F23485"/>
    <w:rsid w:val="00F237A3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8BC"/>
    <w:rsid w:val="00F33E7C"/>
    <w:rsid w:val="00F342C5"/>
    <w:rsid w:val="00F34D8D"/>
    <w:rsid w:val="00F36B58"/>
    <w:rsid w:val="00F37172"/>
    <w:rsid w:val="00F37EAA"/>
    <w:rsid w:val="00F4183B"/>
    <w:rsid w:val="00F42443"/>
    <w:rsid w:val="00F428E3"/>
    <w:rsid w:val="00F43304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56ABD"/>
    <w:rsid w:val="00F60BA8"/>
    <w:rsid w:val="00F62853"/>
    <w:rsid w:val="00F63636"/>
    <w:rsid w:val="00F643E1"/>
    <w:rsid w:val="00F64FF3"/>
    <w:rsid w:val="00F6528B"/>
    <w:rsid w:val="00F6592F"/>
    <w:rsid w:val="00F66550"/>
    <w:rsid w:val="00F66966"/>
    <w:rsid w:val="00F67D8F"/>
    <w:rsid w:val="00F732AC"/>
    <w:rsid w:val="00F73976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1E71"/>
    <w:rsid w:val="00F92889"/>
    <w:rsid w:val="00F92FA0"/>
    <w:rsid w:val="00F931CB"/>
    <w:rsid w:val="00F93547"/>
    <w:rsid w:val="00F93D6A"/>
    <w:rsid w:val="00F941BB"/>
    <w:rsid w:val="00F95660"/>
    <w:rsid w:val="00F96D9B"/>
    <w:rsid w:val="00F974D3"/>
    <w:rsid w:val="00FA0977"/>
    <w:rsid w:val="00FA263B"/>
    <w:rsid w:val="00FA4D6D"/>
    <w:rsid w:val="00FA5128"/>
    <w:rsid w:val="00FA5374"/>
    <w:rsid w:val="00FA584B"/>
    <w:rsid w:val="00FA6B3C"/>
    <w:rsid w:val="00FB00C0"/>
    <w:rsid w:val="00FB0BAC"/>
    <w:rsid w:val="00FB18C7"/>
    <w:rsid w:val="00FB1BB4"/>
    <w:rsid w:val="00FB1DD3"/>
    <w:rsid w:val="00FB1E20"/>
    <w:rsid w:val="00FB2DE2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1BDD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837"/>
    <w:rsid w:val="00FE3B8F"/>
    <w:rsid w:val="00FE3D6A"/>
    <w:rsid w:val="00FE4CC6"/>
    <w:rsid w:val="00FE4F0E"/>
    <w:rsid w:val="00FE55B0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2D3D"/>
    <w:rsid w:val="00FF3A08"/>
    <w:rsid w:val="00FF4361"/>
    <w:rsid w:val="00FF4B6A"/>
    <w:rsid w:val="00FF6D90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en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hyperlink" Target="https://x.com/StatPoland" TargetMode="External"/><Relationship Id="rId34" Type="http://schemas.openxmlformats.org/officeDocument/2006/relationships/hyperlink" Target="https://bdl.stat.gov.pl/bdl/start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hyperlink" Target="https://ssgk.stat.gov.pl/index_en.html" TargetMode="External"/><Relationship Id="rId37" Type="http://schemas.openxmlformats.org/officeDocument/2006/relationships/hyperlink" Target="https://stat.gov.pl/en/metainformation/glossary/terms-used-in-official-statistics/4685,term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ew.stat.gov.pl/en" TargetMode="External"/><Relationship Id="rId31" Type="http://schemas.openxmlformats.org/officeDocument/2006/relationships/hyperlink" Target="https://stat.gov.pl/en/topics/prices-trade/trade/internal-market-in-2024,7,3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bdm.stat.gov.pl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dbw.stat.gov.pl/en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8C28-F956-448B-BE11-4CBD9B5AF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1080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</vt:lpstr>
    </vt:vector>
  </TitlesOfParts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</dc:title>
  <dc:subject/>
  <dc:creator>Statistics Poland</dc:creator>
  <cp:keywords/>
  <dc:description/>
  <cp:lastPrinted>2025-07-21T09:28:00Z</cp:lastPrinted>
  <dcterms:created xsi:type="dcterms:W3CDTF">2026-04-22T06:34:00Z</dcterms:created>
  <dcterms:modified xsi:type="dcterms:W3CDTF">2026-04-22T06:52:00Z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