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B703054" w:rsidR="00393761" w:rsidRPr="00EC6A56" w:rsidRDefault="00D442AC" w:rsidP="003C0C8B">
      <w:pPr>
        <w:pStyle w:val="Nagwek1"/>
      </w:pPr>
      <w:r w:rsidRPr="00EC6A56">
        <w:rPr>
          <w:noProof/>
        </w:rPr>
        <mc:AlternateContent>
          <mc:Choice Requires="wps">
            <w:drawing>
              <wp:anchor distT="45720" distB="45720" distL="114300" distR="114300" simplePos="0" relativeHeight="251738112" behindDoc="0" locked="0" layoutInCell="1" allowOverlap="1" wp14:anchorId="2FC13F97" wp14:editId="530600FF">
                <wp:simplePos x="0" y="0"/>
                <wp:positionH relativeFrom="margin">
                  <wp:posOffset>-9525</wp:posOffset>
                </wp:positionH>
                <wp:positionV relativeFrom="paragraph">
                  <wp:posOffset>770255</wp:posOffset>
                </wp:positionV>
                <wp:extent cx="2305050" cy="1047750"/>
                <wp:effectExtent l="0" t="0" r="0" b="0"/>
                <wp:wrapSquare wrapText="bothSides"/>
                <wp:docPr id="6" name="Pole tekstowe 2" descr="The up arrow states for the increase in the number of children in foster care in comparison to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047750"/>
                        </a:xfrm>
                        <a:prstGeom prst="roundRect">
                          <a:avLst/>
                        </a:prstGeom>
                        <a:solidFill>
                          <a:srgbClr val="001D77"/>
                        </a:solidFill>
                        <a:ln w="9525">
                          <a:noFill/>
                          <a:miter lim="800000"/>
                          <a:headEnd/>
                          <a:tailEnd/>
                        </a:ln>
                      </wps:spPr>
                      <wps:txbx>
                        <w:txbxContent>
                          <w:p w14:paraId="56D1096E" w14:textId="5CC9A297" w:rsidR="00313F5C" w:rsidRPr="009B2A4A"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D7409">
                              <w:rPr>
                                <w:rStyle w:val="WartowskanikaZnak"/>
                              </w:rPr>
                              <w:t xml:space="preserve"> </w:t>
                            </w:r>
                            <w:r w:rsidR="00313F5C" w:rsidRPr="009B2A4A">
                              <w:rPr>
                                <w:rStyle w:val="WartowskanikaZnak"/>
                                <w:sz w:val="72"/>
                                <w:szCs w:val="72"/>
                              </w:rPr>
                              <w:t>1</w:t>
                            </w:r>
                            <w:r w:rsidR="00287211">
                              <w:rPr>
                                <w:rStyle w:val="WartowskanikaZnak"/>
                                <w:sz w:val="72"/>
                                <w:szCs w:val="72"/>
                              </w:rPr>
                              <w:t>.</w:t>
                            </w:r>
                            <w:r w:rsidR="00D442AC">
                              <w:rPr>
                                <w:rStyle w:val="WartowskanikaZnak"/>
                                <w:sz w:val="72"/>
                                <w:szCs w:val="72"/>
                              </w:rPr>
                              <w:t>3</w:t>
                            </w:r>
                            <w:r>
                              <w:rPr>
                                <w:rStyle w:val="WartowskanikaZnak"/>
                                <w:sz w:val="72"/>
                                <w:szCs w:val="72"/>
                              </w:rPr>
                              <w:t>%</w:t>
                            </w:r>
                          </w:p>
                          <w:p w14:paraId="63B3F253" w14:textId="228A29F0" w:rsidR="005C0CAC" w:rsidRPr="00D442AC" w:rsidRDefault="00D442AC" w:rsidP="00D442AC">
                            <w:pPr>
                              <w:pStyle w:val="Opiswskanika"/>
                            </w:pPr>
                            <w:r w:rsidRPr="00D442AC">
                              <w:t xml:space="preserve">Increase in the number of children in foster care compared </w:t>
                            </w:r>
                            <w:r w:rsidR="00681180">
                              <w:t>with</w:t>
                            </w:r>
                            <w:r w:rsidRPr="00D442AC">
                              <w:t xml:space="preserve"> 20</w:t>
                            </w:r>
                            <w:r>
                              <w:t>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The up arrow states for the increase in the number of children in foster care in comparison to 2024" style="position:absolute;margin-left:-.75pt;margin-top:60.65pt;width:181.5pt;height:82.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" fillcolor="#001d77" stroked="f">
                <v:stroke joinstyle="miter"/>
                <v:textbox>
                  <w:txbxContent>
                    <w:p w14:paraId="56D1096E" w14:textId="5CC9A297" w:rsidR="00313F5C" w:rsidRPr="009B2A4A"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D7409">
                        <w:rPr>
                          <w:rStyle w:val="WartowskanikaZnak"/>
                        </w:rPr>
                        <w:t xml:space="preserve"> </w:t>
                      </w:r>
                      <w:r w:rsidR="00313F5C" w:rsidRPr="009B2A4A">
                        <w:rPr>
                          <w:rStyle w:val="WartowskanikaZnak"/>
                          <w:sz w:val="72"/>
                          <w:szCs w:val="72"/>
                        </w:rPr>
                        <w:t>1</w:t>
                      </w:r>
                      <w:r w:rsidR="00287211">
                        <w:rPr>
                          <w:rStyle w:val="WartowskanikaZnak"/>
                          <w:sz w:val="72"/>
                          <w:szCs w:val="72"/>
                        </w:rPr>
                        <w:t>.</w:t>
                      </w:r>
                      <w:r w:rsidR="00D442AC">
                        <w:rPr>
                          <w:rStyle w:val="WartowskanikaZnak"/>
                          <w:sz w:val="72"/>
                          <w:szCs w:val="72"/>
                        </w:rPr>
                        <w:t>3</w:t>
                      </w:r>
                      <w:r>
                        <w:rPr>
                          <w:rStyle w:val="WartowskanikaZnak"/>
                          <w:sz w:val="72"/>
                          <w:szCs w:val="72"/>
                        </w:rPr>
                        <w:t>%</w:t>
                      </w:r>
                    </w:p>
                    <w:p w14:paraId="63B3F253" w14:textId="228A29F0" w:rsidR="005C0CAC" w:rsidRPr="00D442AC" w:rsidRDefault="00D442AC" w:rsidP="00D442AC">
                      <w:pPr>
                        <w:pStyle w:val="Opiswskanika"/>
                      </w:pPr>
                      <w:r w:rsidRPr="00D442AC">
                        <w:t xml:space="preserve">Increase in the number of children in foster care compared </w:t>
                      </w:r>
                      <w:r w:rsidR="00681180">
                        <w:t>with</w:t>
                      </w:r>
                      <w:r w:rsidRPr="00D442AC">
                        <w:t xml:space="preserve"> 20</w:t>
                      </w:r>
                      <w:r>
                        <w:t>24</w:t>
                      </w:r>
                    </w:p>
                  </w:txbxContent>
                </v:textbox>
                <w10:wrap type="square" anchorx="margin"/>
              </v:roundrect>
            </w:pict>
          </mc:Fallback>
        </mc:AlternateContent>
      </w:r>
      <w:r w:rsidR="00753F70" w:rsidRPr="00EC6A56">
        <w:t>Foster care in 2025</w:t>
      </w:r>
    </w:p>
    <w:p w14:paraId="666C5FAC" w14:textId="53EF7D29" w:rsidR="006D7409" w:rsidRPr="00EC6A56" w:rsidRDefault="00126EC4" w:rsidP="003C0C8B">
      <w:pPr>
        <w:pStyle w:val="Lead"/>
        <w:spacing w:after="480"/>
      </w:pPr>
      <w:r w:rsidRPr="00EC6A56">
        <w:t xml:space="preserve">At the end of 2025, in foster care there were 78.3 thousand children, including 60.7 thousand in family foster care and 17.5 thousand in institutional foster care. </w:t>
      </w:r>
      <w:r w:rsidR="000C1AE4" w:rsidRPr="00EC6A56">
        <w:t>Compared</w:t>
      </w:r>
      <w:r w:rsidRPr="00EC6A56">
        <w:t xml:space="preserve"> </w:t>
      </w:r>
      <w:r w:rsidR="00681180" w:rsidRPr="00EC6A56">
        <w:t>with</w:t>
      </w:r>
      <w:r w:rsidR="001B04CF" w:rsidRPr="00EC6A56">
        <w:t xml:space="preserve"> the end of</w:t>
      </w:r>
      <w:r w:rsidRPr="00EC6A56">
        <w:t xml:space="preserve"> 2024, the number of children in foster care increased by </w:t>
      </w:r>
      <w:r w:rsidRPr="00256462">
        <w:t>1</w:t>
      </w:r>
      <w:r w:rsidR="00256462">
        <w:t>.0</w:t>
      </w:r>
      <w:r w:rsidRPr="00256462">
        <w:t xml:space="preserve"> thousand</w:t>
      </w:r>
      <w:r w:rsidRPr="00EC6A56">
        <w:t xml:space="preserve"> (1.3%).</w:t>
      </w:r>
    </w:p>
    <w:p w14:paraId="3DB10F9F" w14:textId="44A8B4C2" w:rsidR="00E95B8E" w:rsidRPr="00EC6A56" w:rsidRDefault="000D4F03" w:rsidP="00436C34">
      <w:pPr>
        <w:pStyle w:val="Nagwek2"/>
      </w:pPr>
      <w:bookmarkStart w:id="0" w:name="_Hlk226530048"/>
      <w:bookmarkStart w:id="1" w:name="_Hlk226530145"/>
      <w:r w:rsidRPr="00EC6A56">
        <w:rPr>
          <w:noProof/>
          <w:spacing w:val="-2"/>
        </w:rPr>
        <mc:AlternateContent>
          <mc:Choice Requires="wps">
            <w:drawing>
              <wp:anchor distT="45720" distB="45720" distL="114300" distR="114300" simplePos="0" relativeHeight="251674624" behindDoc="1" locked="0" layoutInCell="1" allowOverlap="1" wp14:anchorId="6367A9BC" wp14:editId="0D526A43">
                <wp:simplePos x="0" y="0"/>
                <wp:positionH relativeFrom="column">
                  <wp:posOffset>5275580</wp:posOffset>
                </wp:positionH>
                <wp:positionV relativeFrom="paragraph">
                  <wp:posOffset>143565</wp:posOffset>
                </wp:positionV>
                <wp:extent cx="1725295" cy="635635"/>
                <wp:effectExtent l="0" t="0" r="0" b="0"/>
                <wp:wrapTight wrapText="bothSides">
                  <wp:wrapPolygon edited="0">
                    <wp:start x="715" y="0"/>
                    <wp:lineTo x="715" y="20715"/>
                    <wp:lineTo x="20749" y="20715"/>
                    <wp:lineTo x="20749" y="0"/>
                    <wp:lineTo x="715" y="0"/>
                  </wp:wrapPolygon>
                </wp:wrapTight>
                <wp:docPr id="2" name="Pole tekstowe 2" descr="63.5% of foster families were related famil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35635"/>
                        </a:xfrm>
                        <a:prstGeom prst="rect">
                          <a:avLst/>
                        </a:prstGeom>
                        <a:noFill/>
                        <a:ln w="9525">
                          <a:noFill/>
                          <a:miter lim="800000"/>
                          <a:headEnd/>
                          <a:tailEnd/>
                        </a:ln>
                      </wps:spPr>
                      <wps:txbx>
                        <w:txbxContent>
                          <w:p w14:paraId="66113316" w14:textId="71C31014" w:rsidR="00D616D2" w:rsidRPr="00821715" w:rsidRDefault="00C658DC" w:rsidP="000D4F03">
                            <w:pPr>
                              <w:pStyle w:val="Tekstzbokuwramcenaszarympolu"/>
                            </w:pPr>
                            <w:r w:rsidRPr="00821715">
                              <w:t>63.5% of foster families were related families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63.5% of foster families were related families" style="position:absolute;margin-left:415.4pt;margin-top:11.3pt;width:135.85pt;height:50.0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" filled="f" stroked="f">
                <v:textbox>
                  <w:txbxContent>
                    <w:p w14:paraId="66113316" w14:textId="71C31014" w:rsidR="00D616D2" w:rsidRPr="00821715" w:rsidRDefault="00C658DC" w:rsidP="000D4F03">
                      <w:pPr>
                        <w:pStyle w:val="Tekstzbokuwramcenaszarympolu"/>
                      </w:pPr>
                      <w:r w:rsidRPr="00821715">
                        <w:t>63.5% of foster families were related families</w:t>
                      </w:r>
                    </w:p>
                  </w:txbxContent>
                </v:textbox>
                <w10:wrap type="tight"/>
              </v:shape>
            </w:pict>
          </mc:Fallback>
        </mc:AlternateContent>
      </w:r>
      <w:r w:rsidR="00CC2EAD" w:rsidRPr="00EC6A56">
        <w:t>Family foster care</w:t>
      </w:r>
    </w:p>
    <w:p w14:paraId="00540BDC" w14:textId="1551CB93" w:rsidR="003223CD" w:rsidRPr="00EC6A56" w:rsidRDefault="003223CD" w:rsidP="003223CD">
      <w:pPr>
        <w:rPr>
          <w:rFonts w:eastAsia="Times New Roman" w:cs="Times New Roman"/>
          <w:szCs w:val="19"/>
          <w:lang w:val="en-GB" w:eastAsia="pl-PL"/>
        </w:rPr>
      </w:pPr>
      <w:r w:rsidRPr="00EC6A56">
        <w:rPr>
          <w:rFonts w:eastAsia="Times New Roman" w:cs="Times New Roman"/>
          <w:szCs w:val="19"/>
          <w:lang w:val="en-GB" w:eastAsia="pl-PL"/>
        </w:rPr>
        <w:t xml:space="preserve">As of </w:t>
      </w:r>
      <w:proofErr w:type="gramStart"/>
      <w:r w:rsidRPr="00EC6A56">
        <w:rPr>
          <w:rFonts w:eastAsia="Times New Roman" w:cs="Times New Roman"/>
          <w:szCs w:val="19"/>
          <w:lang w:val="en-GB" w:eastAsia="pl-PL"/>
        </w:rPr>
        <w:t>31 December 202</w:t>
      </w:r>
      <w:r w:rsidR="00394E09" w:rsidRPr="00EC6A56">
        <w:rPr>
          <w:rFonts w:eastAsia="Times New Roman" w:cs="Times New Roman"/>
          <w:szCs w:val="19"/>
          <w:lang w:val="en-GB" w:eastAsia="pl-PL"/>
        </w:rPr>
        <w:t>5</w:t>
      </w:r>
      <w:proofErr w:type="gramEnd"/>
      <w:r w:rsidRPr="00EC6A56">
        <w:rPr>
          <w:rFonts w:eastAsia="Times New Roman" w:cs="Times New Roman"/>
          <w:szCs w:val="19"/>
          <w:lang w:val="en-GB" w:eastAsia="pl-PL"/>
        </w:rPr>
        <w:t xml:space="preserve"> in Poland there were 36.8 thousand foster families and 1.0 thousand foster homes. Among foster families, related families accounted for 63.5%, no</w:t>
      </w:r>
      <w:r w:rsidR="00000ECD" w:rsidRPr="00EC6A56">
        <w:rPr>
          <w:rFonts w:eastAsia="Times New Roman" w:cs="Times New Roman"/>
          <w:szCs w:val="19"/>
          <w:lang w:val="en-GB" w:eastAsia="pl-PL"/>
        </w:rPr>
        <w:t>n</w:t>
      </w:r>
      <w:r w:rsidR="00951BDB" w:rsidRPr="00EC6A56">
        <w:rPr>
          <w:rFonts w:eastAsia="Times New Roman" w:cs="Times New Roman"/>
          <w:szCs w:val="19"/>
          <w:lang w:val="en-GB" w:eastAsia="pl-PL"/>
        </w:rPr>
        <w:t>-</w:t>
      </w:r>
      <w:r w:rsidRPr="00EC6A56">
        <w:rPr>
          <w:rFonts w:eastAsia="Times New Roman" w:cs="Times New Roman"/>
          <w:szCs w:val="19"/>
          <w:lang w:val="en-GB" w:eastAsia="pl-PL"/>
        </w:rPr>
        <w:t>professional families – 30.2%, and professional families – 6.3%.</w:t>
      </w:r>
    </w:p>
    <w:p w14:paraId="6189446F" w14:textId="1ED63B85" w:rsidR="00DE6B58" w:rsidRPr="00EC6A56" w:rsidRDefault="003223CD" w:rsidP="003223CD">
      <w:pPr>
        <w:rPr>
          <w:rFonts w:eastAsia="Times New Roman" w:cs="Times New Roman"/>
          <w:szCs w:val="19"/>
          <w:lang w:val="en-GB" w:eastAsia="pl-PL"/>
        </w:rPr>
      </w:pPr>
      <w:r w:rsidRPr="00EC6A56">
        <w:rPr>
          <w:rFonts w:eastAsia="Times New Roman" w:cs="Times New Roman"/>
          <w:szCs w:val="19"/>
          <w:lang w:val="en-GB" w:eastAsia="pl-PL"/>
        </w:rPr>
        <w:t xml:space="preserve">The function of foster family was fulfilled by 18.8 thousand married couples and 18.0 thousand lone persons. The families which admitted one child accounted for 71.7%, two children – 18.4%, three children – 5.7%, and four or more children 4.1% of all foster families. Over a half (52.8%) of persons performing the role of foster family were </w:t>
      </w:r>
      <w:r w:rsidR="00BB6716" w:rsidRPr="00EC6A56">
        <w:rPr>
          <w:rFonts w:eastAsia="Times New Roman" w:cs="Times New Roman"/>
          <w:szCs w:val="19"/>
          <w:lang w:val="en-GB" w:eastAsia="pl-PL"/>
        </w:rPr>
        <w:t xml:space="preserve">aged </w:t>
      </w:r>
      <w:r w:rsidRPr="00EC6A56">
        <w:rPr>
          <w:rFonts w:eastAsia="Times New Roman" w:cs="Times New Roman"/>
          <w:szCs w:val="19"/>
          <w:lang w:val="en-GB" w:eastAsia="pl-PL"/>
        </w:rPr>
        <w:t>51–</w:t>
      </w:r>
      <w:r w:rsidR="003C09B1" w:rsidRPr="00EC6A56">
        <w:rPr>
          <w:rFonts w:eastAsia="Times New Roman" w:cs="Times New Roman"/>
          <w:szCs w:val="19"/>
          <w:lang w:val="en-GB" w:eastAsia="pl-PL"/>
        </w:rPr>
        <w:t> </w:t>
      </w:r>
      <w:r w:rsidRPr="00EC6A56">
        <w:rPr>
          <w:rFonts w:eastAsia="Times New Roman" w:cs="Times New Roman"/>
          <w:szCs w:val="19"/>
          <w:lang w:val="en-GB" w:eastAsia="pl-PL"/>
        </w:rPr>
        <w:t xml:space="preserve">70. Foster homes were run by 796 married couples and 163 </w:t>
      </w:r>
      <w:r w:rsidR="00533BAA" w:rsidRPr="00EC6A56">
        <w:rPr>
          <w:rFonts w:eastAsia="Times New Roman" w:cs="Times New Roman"/>
          <w:szCs w:val="19"/>
          <w:lang w:val="en-GB" w:eastAsia="pl-PL"/>
        </w:rPr>
        <w:t>single</w:t>
      </w:r>
      <w:r w:rsidRPr="00EC6A56">
        <w:rPr>
          <w:rFonts w:eastAsia="Times New Roman" w:cs="Times New Roman"/>
          <w:szCs w:val="19"/>
          <w:lang w:val="en-GB" w:eastAsia="pl-PL"/>
        </w:rPr>
        <w:t xml:space="preserve"> persons. Foster homes which admitted from one to five children accounted for 21.8%, six children – 13.7%, seven children – 15.7%</w:t>
      </w:r>
      <w:r w:rsidR="00951BDB" w:rsidRPr="00EC6A56">
        <w:rPr>
          <w:rFonts w:eastAsia="Times New Roman" w:cs="Times New Roman"/>
          <w:szCs w:val="19"/>
          <w:lang w:val="en-GB" w:eastAsia="pl-PL"/>
        </w:rPr>
        <w:t>,</w:t>
      </w:r>
      <w:r w:rsidRPr="00EC6A56">
        <w:rPr>
          <w:rFonts w:eastAsia="Times New Roman" w:cs="Times New Roman"/>
          <w:szCs w:val="19"/>
          <w:lang w:val="en-GB" w:eastAsia="pl-PL"/>
        </w:rPr>
        <w:t xml:space="preserve"> and 8 or more children – 48.5% of all foster homes</w:t>
      </w:r>
      <w:r w:rsidR="00BB6716" w:rsidRPr="00EC6A56">
        <w:rPr>
          <w:rFonts w:eastAsia="Times New Roman" w:cs="Times New Roman"/>
          <w:szCs w:val="19"/>
          <w:lang w:val="en-GB" w:eastAsia="pl-PL"/>
        </w:rPr>
        <w:t>,</w:t>
      </w:r>
      <w:r w:rsidRPr="00EC6A56">
        <w:rPr>
          <w:rFonts w:eastAsia="Times New Roman" w:cs="Times New Roman"/>
          <w:szCs w:val="19"/>
          <w:lang w:val="en-GB" w:eastAsia="pl-PL"/>
        </w:rPr>
        <w:t xml:space="preserve"> </w:t>
      </w:r>
      <w:r w:rsidR="00BB6716" w:rsidRPr="00EC6A56">
        <w:rPr>
          <w:rFonts w:eastAsia="Times New Roman" w:cs="Times New Roman"/>
          <w:szCs w:val="19"/>
          <w:lang w:val="en-GB" w:eastAsia="pl-PL"/>
        </w:rPr>
        <w:t>w</w:t>
      </w:r>
      <w:r w:rsidRPr="00EC6A56">
        <w:rPr>
          <w:rFonts w:eastAsia="Times New Roman" w:cs="Times New Roman"/>
          <w:szCs w:val="19"/>
          <w:lang w:val="en-GB" w:eastAsia="pl-PL"/>
        </w:rPr>
        <w:t>hereas foster homes with no admitted children accounted for 0.3%. Most persons (74.5%) performing the function of a</w:t>
      </w:r>
      <w:r w:rsidR="00310862" w:rsidRPr="00EC6A56">
        <w:rPr>
          <w:rFonts w:eastAsia="Times New Roman" w:cs="Times New Roman"/>
          <w:szCs w:val="19"/>
          <w:lang w:val="en-GB" w:eastAsia="pl-PL"/>
        </w:rPr>
        <w:t> </w:t>
      </w:r>
      <w:r w:rsidRPr="00EC6A56">
        <w:rPr>
          <w:rFonts w:eastAsia="Times New Roman" w:cs="Times New Roman"/>
          <w:szCs w:val="19"/>
          <w:lang w:val="en-GB" w:eastAsia="pl-PL"/>
        </w:rPr>
        <w:t>family foster home were in the 41–60 age group.</w:t>
      </w:r>
      <w:bookmarkEnd w:id="0"/>
    </w:p>
    <w:bookmarkEnd w:id="1"/>
    <w:p w14:paraId="7230CD91" w14:textId="7F6DC73D" w:rsidR="003D1C47" w:rsidRPr="00EC6A56" w:rsidRDefault="003D1C47" w:rsidP="003D1C47">
      <w:pPr>
        <w:pStyle w:val="Nagwek2"/>
      </w:pPr>
      <w:r w:rsidRPr="00EC6A56">
        <w:rPr>
          <w:noProof/>
          <w:spacing w:val="-2"/>
        </w:rPr>
        <mc:AlternateContent>
          <mc:Choice Requires="wps">
            <w:drawing>
              <wp:anchor distT="45720" distB="45720" distL="114300" distR="114300" simplePos="0" relativeHeight="251774976" behindDoc="1" locked="0" layoutInCell="1" allowOverlap="1" wp14:anchorId="2019C954" wp14:editId="11C3BF0B">
                <wp:simplePos x="0" y="0"/>
                <wp:positionH relativeFrom="column">
                  <wp:posOffset>5276850</wp:posOffset>
                </wp:positionH>
                <wp:positionV relativeFrom="paragraph">
                  <wp:posOffset>239534</wp:posOffset>
                </wp:positionV>
                <wp:extent cx="1725295" cy="866775"/>
                <wp:effectExtent l="0" t="0" r="0" b="0"/>
                <wp:wrapTight wrapText="bothSides">
                  <wp:wrapPolygon edited="0">
                    <wp:start x="715" y="0"/>
                    <wp:lineTo x="715" y="20888"/>
                    <wp:lineTo x="20749" y="20888"/>
                    <wp:lineTo x="20749" y="0"/>
                    <wp:lineTo x="715" y="0"/>
                  </wp:wrapPolygon>
                </wp:wrapTight>
                <wp:docPr id="3" name="Pole tekstowe 3" descr="Out of children who were provided with family foster care 8.4 thousand held legal confirmation of disability or of level of dis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66775"/>
                        </a:xfrm>
                        <a:prstGeom prst="rect">
                          <a:avLst/>
                        </a:prstGeom>
                        <a:noFill/>
                        <a:ln w="9525">
                          <a:noFill/>
                          <a:miter lim="800000"/>
                          <a:headEnd/>
                          <a:tailEnd/>
                        </a:ln>
                      </wps:spPr>
                      <wps:txbx>
                        <w:txbxContent>
                          <w:p w14:paraId="52FC9BC0" w14:textId="0B3062A0" w:rsidR="003D1C47" w:rsidRPr="00821715" w:rsidRDefault="00D9015F" w:rsidP="003D1C47">
                            <w:pPr>
                              <w:pStyle w:val="Tekstzbokuwramcenaszarympolu"/>
                            </w:pPr>
                            <w:r>
                              <w:t>Of</w:t>
                            </w:r>
                            <w:r w:rsidR="00171BE9" w:rsidRPr="00821715">
                              <w:t xml:space="preserve"> </w:t>
                            </w:r>
                            <w:r w:rsidR="008E7C26">
                              <w:t xml:space="preserve">the </w:t>
                            </w:r>
                            <w:r w:rsidR="00171BE9" w:rsidRPr="00821715">
                              <w:t xml:space="preserve">children who </w:t>
                            </w:r>
                            <w:r w:rsidR="00533BAA" w:rsidRPr="00821715">
                              <w:t>stayed</w:t>
                            </w:r>
                            <w:r w:rsidR="00171BE9" w:rsidRPr="00821715">
                              <w:t xml:space="preserve"> </w:t>
                            </w:r>
                            <w:r w:rsidR="00533BAA" w:rsidRPr="00821715">
                              <w:t>in</w:t>
                            </w:r>
                            <w:r w:rsidR="00171BE9" w:rsidRPr="00821715">
                              <w:t xml:space="preserve"> family foster care 8.4 thousand held legal confirmation of disability or of level of disability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9C954" id="Pole tekstowe 3" o:spid="_x0000_s1028" type="#_x0000_t202" alt="Out of children who were provided with family foster care 8.4 thousand held legal confirmation of disability or of level of disability" style="position:absolute;margin-left:415.5pt;margin-top:18.85pt;width:135.85pt;height:68.25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" filled="f" stroked="f">
                <v:textbox>
                  <w:txbxContent>
                    <w:p w14:paraId="52FC9BC0" w14:textId="0B3062A0" w:rsidR="003D1C47" w:rsidRPr="00821715" w:rsidRDefault="00D9015F" w:rsidP="003D1C47">
                      <w:pPr>
                        <w:pStyle w:val="Tekstzbokuwramcenaszarympolu"/>
                      </w:pPr>
                      <w:r>
                        <w:t>Of</w:t>
                      </w:r>
                      <w:r w:rsidR="00171BE9" w:rsidRPr="00821715">
                        <w:t xml:space="preserve"> </w:t>
                      </w:r>
                      <w:r w:rsidR="008E7C26">
                        <w:t xml:space="preserve">the </w:t>
                      </w:r>
                      <w:r w:rsidR="00171BE9" w:rsidRPr="00821715">
                        <w:t xml:space="preserve">children who </w:t>
                      </w:r>
                      <w:r w:rsidR="00533BAA" w:rsidRPr="00821715">
                        <w:t>stayed</w:t>
                      </w:r>
                      <w:r w:rsidR="00171BE9" w:rsidRPr="00821715">
                        <w:t xml:space="preserve"> </w:t>
                      </w:r>
                      <w:r w:rsidR="00533BAA" w:rsidRPr="00821715">
                        <w:t>in</w:t>
                      </w:r>
                      <w:r w:rsidR="00171BE9" w:rsidRPr="00821715">
                        <w:t xml:space="preserve"> family foster care 8.4 thousand held legal confirmation of disability or of level of disability </w:t>
                      </w:r>
                    </w:p>
                  </w:txbxContent>
                </v:textbox>
                <w10:wrap type="tight"/>
              </v:shape>
            </w:pict>
          </mc:Fallback>
        </mc:AlternateContent>
      </w:r>
      <w:r w:rsidR="00D465ED" w:rsidRPr="00EC6A56">
        <w:t>Children in family foster care</w:t>
      </w:r>
    </w:p>
    <w:p w14:paraId="554B3AB2" w14:textId="420B5147" w:rsidR="003D1C47" w:rsidRPr="00EC6A56" w:rsidRDefault="006D416F" w:rsidP="00310862">
      <w:pPr>
        <w:spacing w:after="1080"/>
        <w:rPr>
          <w:rFonts w:eastAsia="Times New Roman" w:cs="Times New Roman"/>
          <w:szCs w:val="19"/>
          <w:lang w:val="en-GB" w:eastAsia="pl-PL"/>
        </w:rPr>
      </w:pPr>
      <w:r w:rsidRPr="00EC6A56">
        <w:rPr>
          <w:rFonts w:eastAsia="Times New Roman" w:cs="Times New Roman"/>
          <w:szCs w:val="19"/>
          <w:lang w:val="en-GB" w:eastAsia="pl-PL"/>
        </w:rPr>
        <w:t xml:space="preserve">There were 60.7 thousand children in family foster care, including 7.3 thousand children in foster homes. </w:t>
      </w:r>
      <w:r w:rsidR="00951BDB" w:rsidRPr="00EC6A56">
        <w:rPr>
          <w:rFonts w:eastAsia="Times New Roman" w:cs="Times New Roman"/>
          <w:szCs w:val="19"/>
          <w:lang w:val="en-GB" w:eastAsia="pl-PL"/>
        </w:rPr>
        <w:t>Of</w:t>
      </w:r>
      <w:r w:rsidRPr="00EC6A56">
        <w:rPr>
          <w:rFonts w:eastAsia="Times New Roman" w:cs="Times New Roman"/>
          <w:szCs w:val="19"/>
          <w:lang w:val="en-GB" w:eastAsia="pl-PL"/>
        </w:rPr>
        <w:t xml:space="preserve"> all children provided with foster care</w:t>
      </w:r>
      <w:r w:rsidR="00B309FE" w:rsidRPr="00EC6A56">
        <w:rPr>
          <w:rFonts w:eastAsia="Times New Roman" w:cs="Times New Roman"/>
          <w:szCs w:val="19"/>
          <w:lang w:val="en-GB" w:eastAsia="pl-PL"/>
        </w:rPr>
        <w:t>,</w:t>
      </w:r>
      <w:r w:rsidRPr="00EC6A56">
        <w:rPr>
          <w:rFonts w:eastAsia="Times New Roman" w:cs="Times New Roman"/>
          <w:szCs w:val="19"/>
          <w:lang w:val="en-GB" w:eastAsia="pl-PL"/>
        </w:rPr>
        <w:t xml:space="preserve"> 8.4 thousand held legal confirmation of disability or of level of disability, 2.5 thousand were orphans, 0.6 thousand</w:t>
      </w:r>
      <w:r w:rsidR="00621C3A" w:rsidRPr="00EC6A56">
        <w:rPr>
          <w:rFonts w:eastAsia="Times New Roman" w:cs="Times New Roman"/>
          <w:szCs w:val="19"/>
          <w:lang w:val="en-GB" w:eastAsia="pl-PL"/>
        </w:rPr>
        <w:t xml:space="preserve"> were</w:t>
      </w:r>
      <w:r w:rsidRPr="00EC6A56">
        <w:rPr>
          <w:rFonts w:eastAsia="Times New Roman" w:cs="Times New Roman"/>
          <w:szCs w:val="19"/>
          <w:lang w:val="en-GB" w:eastAsia="pl-PL"/>
        </w:rPr>
        <w:t xml:space="preserve"> foreigners (of which 0.5 thousand </w:t>
      </w:r>
      <w:r w:rsidR="00621C3A" w:rsidRPr="00EC6A56">
        <w:rPr>
          <w:rFonts w:eastAsia="Times New Roman" w:cs="Times New Roman"/>
          <w:szCs w:val="19"/>
          <w:lang w:val="en-GB" w:eastAsia="pl-PL"/>
        </w:rPr>
        <w:t xml:space="preserve">were </w:t>
      </w:r>
      <w:r w:rsidRPr="00EC6A56">
        <w:rPr>
          <w:rFonts w:eastAsia="Times New Roman" w:cs="Times New Roman"/>
          <w:szCs w:val="19"/>
          <w:lang w:val="en-GB" w:eastAsia="pl-PL"/>
        </w:rPr>
        <w:t>under age). 25.1 thousand children enjoyed regularised legal status</w:t>
      </w:r>
      <w:r w:rsidRPr="00EC6A56">
        <w:rPr>
          <w:rFonts w:eastAsia="Times New Roman" w:cs="Times New Roman"/>
          <w:szCs w:val="19"/>
          <w:vertAlign w:val="superscript"/>
          <w:lang w:val="en-GB" w:eastAsia="pl-PL"/>
        </w:rPr>
        <w:footnoteReference w:id="2"/>
      </w:r>
      <w:r w:rsidRPr="00EC6A56">
        <w:rPr>
          <w:rFonts w:eastAsia="Times New Roman" w:cs="Times New Roman"/>
          <w:szCs w:val="19"/>
          <w:lang w:val="en-GB" w:eastAsia="pl-PL"/>
        </w:rPr>
        <w:t>. There were 30.2 thousand girls in family foster care, including 0</w:t>
      </w:r>
      <w:r w:rsidR="00951BDB" w:rsidRPr="00EC6A56">
        <w:rPr>
          <w:rFonts w:eastAsia="Times New Roman" w:cs="Times New Roman"/>
          <w:szCs w:val="19"/>
          <w:lang w:val="en-GB" w:eastAsia="pl-PL"/>
        </w:rPr>
        <w:t>.</w:t>
      </w:r>
      <w:r w:rsidRPr="00EC6A56">
        <w:rPr>
          <w:rFonts w:eastAsia="Times New Roman" w:cs="Times New Roman"/>
          <w:szCs w:val="19"/>
          <w:lang w:val="en-GB" w:eastAsia="pl-PL"/>
        </w:rPr>
        <w:t xml:space="preserve">1 thousand mothers under age. Children </w:t>
      </w:r>
      <w:r w:rsidR="00B309FE" w:rsidRPr="00EC6A56">
        <w:rPr>
          <w:rFonts w:eastAsia="Times New Roman" w:cs="Times New Roman"/>
          <w:szCs w:val="19"/>
          <w:lang w:val="en-GB" w:eastAsia="pl-PL"/>
        </w:rPr>
        <w:t xml:space="preserve">aged </w:t>
      </w:r>
      <w:r w:rsidRPr="00EC6A56">
        <w:rPr>
          <w:rFonts w:eastAsia="Times New Roman" w:cs="Times New Roman"/>
          <w:szCs w:val="19"/>
          <w:lang w:val="en-GB" w:eastAsia="pl-PL"/>
        </w:rPr>
        <w:t xml:space="preserve">7–13 constituted the major group (21.5 thousand in total) both in foster families and in foster homes, while infants were in the smallest group (1.0 thousand). Moreover 9.9 thousand adult residents stayed in family foster care. In 2025 10.0 thousand children were admitted for the first time to family foster care, while 8.5 thousand children up to </w:t>
      </w:r>
      <w:r w:rsidR="00AE1841" w:rsidRPr="00EC6A56">
        <w:rPr>
          <w:rFonts w:eastAsia="Times New Roman" w:cs="Times New Roman"/>
          <w:szCs w:val="19"/>
          <w:lang w:val="en-GB" w:eastAsia="pl-PL"/>
        </w:rPr>
        <w:t xml:space="preserve">the </w:t>
      </w:r>
      <w:r w:rsidRPr="00EC6A56">
        <w:rPr>
          <w:rFonts w:eastAsia="Times New Roman" w:cs="Times New Roman"/>
          <w:szCs w:val="19"/>
          <w:lang w:val="en-GB" w:eastAsia="pl-PL"/>
        </w:rPr>
        <w:t xml:space="preserve">age of 18 left family foster care. The largest number of children </w:t>
      </w:r>
      <w:r w:rsidR="00A972F2" w:rsidRPr="00EC6A56">
        <w:rPr>
          <w:rFonts w:eastAsia="Times New Roman" w:cs="Times New Roman"/>
          <w:szCs w:val="19"/>
          <w:lang w:val="en-GB" w:eastAsia="pl-PL"/>
        </w:rPr>
        <w:t xml:space="preserve">was </w:t>
      </w:r>
      <w:r w:rsidRPr="00EC6A56">
        <w:rPr>
          <w:rFonts w:eastAsia="Times New Roman" w:cs="Times New Roman"/>
          <w:szCs w:val="19"/>
          <w:lang w:val="en-GB" w:eastAsia="pl-PL"/>
        </w:rPr>
        <w:t>placed in another foster family or foster home (2.9 thousand). 2.6 thousand returned to their natural families and 1.2 thousand children went to adoption families. 1</w:t>
      </w:r>
      <w:r w:rsidR="00916310" w:rsidRPr="00EC6A56">
        <w:rPr>
          <w:rFonts w:eastAsia="Times New Roman" w:cs="Times New Roman"/>
          <w:szCs w:val="19"/>
          <w:lang w:val="en-GB" w:eastAsia="pl-PL"/>
        </w:rPr>
        <w:t>.0</w:t>
      </w:r>
      <w:r w:rsidR="00B41B64" w:rsidRPr="00EC6A56">
        <w:rPr>
          <w:rFonts w:eastAsia="Times New Roman" w:cs="Times New Roman"/>
          <w:szCs w:val="19"/>
          <w:lang w:val="en-GB" w:eastAsia="pl-PL"/>
        </w:rPr>
        <w:t> </w:t>
      </w:r>
      <w:r w:rsidRPr="00EC6A56">
        <w:rPr>
          <w:rFonts w:eastAsia="Times New Roman" w:cs="Times New Roman"/>
          <w:szCs w:val="19"/>
          <w:lang w:val="en-GB" w:eastAsia="pl-PL"/>
        </w:rPr>
        <w:t>thousand children left family foster care because they were moved to institutional foster care, while 0.</w:t>
      </w:r>
      <w:r w:rsidR="00916310" w:rsidRPr="00EC6A56">
        <w:rPr>
          <w:rFonts w:eastAsia="Times New Roman" w:cs="Times New Roman"/>
          <w:szCs w:val="19"/>
          <w:lang w:val="en-GB" w:eastAsia="pl-PL"/>
        </w:rPr>
        <w:t>8</w:t>
      </w:r>
      <w:r w:rsidRPr="00EC6A56">
        <w:rPr>
          <w:rFonts w:eastAsia="Times New Roman" w:cs="Times New Roman"/>
          <w:szCs w:val="19"/>
          <w:lang w:val="en-GB" w:eastAsia="pl-PL"/>
        </w:rPr>
        <w:t xml:space="preserve"> thousand children left institutional foster care for other reasons. </w:t>
      </w:r>
      <w:r w:rsidR="00621C3A" w:rsidRPr="00EC6A56">
        <w:rPr>
          <w:rFonts w:eastAsia="Times New Roman" w:cs="Times New Roman"/>
          <w:szCs w:val="19"/>
          <w:lang w:val="en-GB" w:eastAsia="pl-PL"/>
        </w:rPr>
        <w:t>O</w:t>
      </w:r>
      <w:r w:rsidR="00D9015F" w:rsidRPr="00EC6A56">
        <w:rPr>
          <w:rFonts w:eastAsia="Times New Roman" w:cs="Times New Roman"/>
          <w:szCs w:val="19"/>
          <w:lang w:val="en-GB" w:eastAsia="pl-PL"/>
        </w:rPr>
        <w:t>f</w:t>
      </w:r>
      <w:r w:rsidRPr="00EC6A56">
        <w:rPr>
          <w:rFonts w:eastAsia="Times New Roman" w:cs="Times New Roman"/>
          <w:szCs w:val="19"/>
          <w:lang w:val="en-GB" w:eastAsia="pl-PL"/>
        </w:rPr>
        <w:t xml:space="preserve"> </w:t>
      </w:r>
      <w:r w:rsidR="00C06CAC" w:rsidRPr="00EC6A56">
        <w:rPr>
          <w:rFonts w:eastAsia="Times New Roman" w:cs="Times New Roman"/>
          <w:szCs w:val="19"/>
          <w:lang w:val="en-GB" w:eastAsia="pl-PL"/>
        </w:rPr>
        <w:t xml:space="preserve">the </w:t>
      </w:r>
      <w:r w:rsidRPr="00EC6A56">
        <w:rPr>
          <w:rFonts w:eastAsia="Times New Roman" w:cs="Times New Roman"/>
          <w:szCs w:val="19"/>
          <w:lang w:val="en-GB" w:eastAsia="pl-PL"/>
        </w:rPr>
        <w:t xml:space="preserve">4.0 thousand adult residents who left foster care in 2025, 2.3 thousand set up their own households, 0.2 thousand returned to their own families or relatives and 0.3 thousand are the other residents who started to live independent life. </w:t>
      </w:r>
      <w:r w:rsidR="004C77BC" w:rsidRPr="00EC6A56">
        <w:rPr>
          <w:rFonts w:eastAsia="Times New Roman" w:cs="Times New Roman"/>
          <w:szCs w:val="19"/>
          <w:lang w:val="en-GB" w:eastAsia="pl-PL"/>
        </w:rPr>
        <w:t xml:space="preserve">Of </w:t>
      </w:r>
      <w:r w:rsidRPr="00EC6A56">
        <w:rPr>
          <w:rFonts w:eastAsia="Times New Roman" w:cs="Times New Roman"/>
          <w:szCs w:val="19"/>
          <w:lang w:val="en-GB" w:eastAsia="pl-PL"/>
        </w:rPr>
        <w:t xml:space="preserve">the residents who left foster care </w:t>
      </w:r>
      <w:r w:rsidR="00554979" w:rsidRPr="00EC6A56">
        <w:rPr>
          <w:rFonts w:eastAsia="Times New Roman" w:cs="Times New Roman"/>
          <w:szCs w:val="19"/>
          <w:lang w:val="en-GB" w:eastAsia="pl-PL"/>
        </w:rPr>
        <w:t>aged</w:t>
      </w:r>
      <w:r w:rsidRPr="00EC6A56">
        <w:rPr>
          <w:rFonts w:eastAsia="Times New Roman" w:cs="Times New Roman"/>
          <w:szCs w:val="19"/>
          <w:lang w:val="en-GB" w:eastAsia="pl-PL"/>
        </w:rPr>
        <w:t xml:space="preserve"> over 18, 1.3 thousand </w:t>
      </w:r>
      <w:r w:rsidR="0056120B" w:rsidRPr="00EC6A56">
        <w:rPr>
          <w:rFonts w:eastAsia="Times New Roman" w:cs="Times New Roman"/>
          <w:szCs w:val="19"/>
          <w:lang w:val="en-GB" w:eastAsia="pl-PL"/>
        </w:rPr>
        <w:t xml:space="preserve">did </w:t>
      </w:r>
      <w:r w:rsidRPr="00EC6A56">
        <w:rPr>
          <w:rFonts w:eastAsia="Times New Roman" w:cs="Times New Roman"/>
          <w:szCs w:val="19"/>
          <w:lang w:val="en-GB" w:eastAsia="pl-PL"/>
        </w:rPr>
        <w:t>not start to live independent life.</w:t>
      </w:r>
    </w:p>
    <w:p w14:paraId="55993191" w14:textId="50CBBC5B" w:rsidR="00953EF2" w:rsidRPr="00EC6A56" w:rsidRDefault="00953EF2" w:rsidP="00953EF2">
      <w:pPr>
        <w:pStyle w:val="Tytuwykresu"/>
        <w:spacing w:after="0"/>
      </w:pPr>
      <w:r w:rsidRPr="00EC6A56">
        <w:rPr>
          <w:noProof w:val="0"/>
        </w:rPr>
        <w:lastRenderedPageBreak/>
        <w:t>Chart 1. Children in family foster care by age group in 2025</w:t>
      </w:r>
    </w:p>
    <w:p w14:paraId="2843FB1C" w14:textId="687D8BC3" w:rsidR="005939E6" w:rsidRPr="00EC6A56" w:rsidRDefault="007914FF" w:rsidP="002C7C04">
      <w:pPr>
        <w:spacing w:before="0" w:after="0"/>
        <w:ind w:firstLine="709"/>
        <w:rPr>
          <w:szCs w:val="19"/>
          <w:lang w:val="en-GB"/>
        </w:rPr>
      </w:pPr>
      <w:r w:rsidRPr="00EC6A56">
        <w:rPr>
          <w:noProof/>
          <w:lang w:val="en-GB"/>
        </w:rPr>
        <w:drawing>
          <wp:anchor distT="0" distB="0" distL="114300" distR="114300" simplePos="0" relativeHeight="251783168" behindDoc="0" locked="0" layoutInCell="1" allowOverlap="1" wp14:anchorId="53806841" wp14:editId="28DF5AD1">
            <wp:simplePos x="0" y="0"/>
            <wp:positionH relativeFrom="column">
              <wp:posOffset>464820</wp:posOffset>
            </wp:positionH>
            <wp:positionV relativeFrom="paragraph">
              <wp:posOffset>301625</wp:posOffset>
            </wp:positionV>
            <wp:extent cx="3895725" cy="2348230"/>
            <wp:effectExtent l="0" t="0" r="0" b="0"/>
            <wp:wrapTopAndBottom/>
            <wp:docPr id="7" name="Obraz 7" descr="Chart one presents children in family foster care by age group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Chart one presents children in family foster care by age group in 2025; as of 31 Decembe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895725" cy="2348230"/>
                    </a:xfrm>
                    <a:prstGeom prst="rect">
                      <a:avLst/>
                    </a:prstGeom>
                    <a:noFill/>
                  </pic:spPr>
                </pic:pic>
              </a:graphicData>
            </a:graphic>
            <wp14:sizeRelH relativeFrom="margin">
              <wp14:pctWidth>0</wp14:pctWidth>
            </wp14:sizeRelH>
            <wp14:sizeRelV relativeFrom="margin">
              <wp14:pctHeight>0</wp14:pctHeight>
            </wp14:sizeRelV>
          </wp:anchor>
        </w:drawing>
      </w:r>
      <w:r w:rsidR="00953EF2" w:rsidRPr="00EC6A56">
        <w:rPr>
          <w:szCs w:val="19"/>
          <w:lang w:val="en-GB"/>
        </w:rPr>
        <w:t>As of 31 December</w:t>
      </w:r>
    </w:p>
    <w:p w14:paraId="31EB7324" w14:textId="3367A799" w:rsidR="00DA331D" w:rsidRPr="00EC6A56" w:rsidRDefault="00C95A8B" w:rsidP="00E10EA8">
      <w:pPr>
        <w:pStyle w:val="Nagwek2"/>
      </w:pPr>
      <w:r w:rsidRPr="00EC6A56">
        <w:rPr>
          <w:noProof/>
        </w:rPr>
        <mc:AlternateContent>
          <mc:Choice Requires="wps">
            <w:drawing>
              <wp:anchor distT="45720" distB="45720" distL="114300" distR="114300" simplePos="0" relativeHeight="251759616" behindDoc="1" locked="0" layoutInCell="1" allowOverlap="1" wp14:anchorId="4898D0BC" wp14:editId="1BFA158D">
                <wp:simplePos x="0" y="0"/>
                <wp:positionH relativeFrom="column">
                  <wp:posOffset>5289881</wp:posOffset>
                </wp:positionH>
                <wp:positionV relativeFrom="paragraph">
                  <wp:posOffset>3032732</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descr="Socialisation centres accounted for 62.3% of all institutional foster care centr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A54A98B" w14:textId="2C6EA8B2" w:rsidR="000D4F03" w:rsidRPr="009B2A4A" w:rsidRDefault="00B96756" w:rsidP="000D4F03">
                            <w:pPr>
                              <w:pStyle w:val="Tekstzbokuwramcenaszarympolu"/>
                            </w:pPr>
                            <w:bookmarkStart w:id="2" w:name="_Hlk69986948"/>
                            <w:r w:rsidRPr="00BB6716">
                              <w:t>Socialisation centres accounted for 62.</w:t>
                            </w:r>
                            <w:r w:rsidR="00217489" w:rsidRPr="00BB6716">
                              <w:t>3</w:t>
                            </w:r>
                            <w:r w:rsidRPr="00BB6716">
                              <w:t xml:space="preserve">% of all institutional foster care </w:t>
                            </w:r>
                            <w:bookmarkEnd w:id="2"/>
                            <w:r w:rsidRPr="00BB6716">
                              <w:t>centres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8D0BC" id="Pole tekstowe 4" o:spid="_x0000_s1029" type="#_x0000_t202" alt="Socialisation centres accounted for 62.3% of all institutional foster care centres" style="position:absolute;margin-left:416.55pt;margin-top:238.8pt;width:135.85pt;height:6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" filled="f" stroked="f">
                <v:textbox>
                  <w:txbxContent>
                    <w:p w14:paraId="2A54A98B" w14:textId="2C6EA8B2" w:rsidR="000D4F03" w:rsidRPr="009B2A4A" w:rsidRDefault="00B96756" w:rsidP="000D4F03">
                      <w:pPr>
                        <w:pStyle w:val="Tekstzbokuwramcenaszarympolu"/>
                      </w:pPr>
                      <w:bookmarkStart w:id="3" w:name="_Hlk69986948"/>
                      <w:r w:rsidRPr="00BB6716">
                        <w:t>Socialisation centres accounted for 62.</w:t>
                      </w:r>
                      <w:r w:rsidR="00217489" w:rsidRPr="00BB6716">
                        <w:t>3</w:t>
                      </w:r>
                      <w:r w:rsidRPr="00BB6716">
                        <w:t xml:space="preserve">% of all institutional foster care </w:t>
                      </w:r>
                      <w:bookmarkEnd w:id="3"/>
                      <w:r w:rsidRPr="00BB6716">
                        <w:t>centres</w:t>
                      </w:r>
                    </w:p>
                  </w:txbxContent>
                </v:textbox>
                <w10:wrap type="tight"/>
              </v:shape>
            </w:pict>
          </mc:Fallback>
        </mc:AlternateContent>
      </w:r>
      <w:r w:rsidR="00B96756" w:rsidRPr="00EC6A56">
        <w:t>Institutional foster care centres</w:t>
      </w:r>
    </w:p>
    <w:p w14:paraId="512A5A5F" w14:textId="1EC17DD8" w:rsidR="00B96756" w:rsidRPr="00EC6A56" w:rsidRDefault="00B96756" w:rsidP="00B96756">
      <w:pPr>
        <w:rPr>
          <w:lang w:val="en-GB"/>
        </w:rPr>
      </w:pPr>
      <w:bookmarkStart w:id="4" w:name="_Hlk226541569"/>
      <w:bookmarkStart w:id="5" w:name="_Hlk226541597"/>
      <w:r w:rsidRPr="00EC6A56">
        <w:rPr>
          <w:shd w:val="clear" w:color="auto" w:fill="FFFFFF"/>
          <w:lang w:val="en-GB"/>
        </w:rPr>
        <w:t>At the end of 202</w:t>
      </w:r>
      <w:r w:rsidR="00CC3814" w:rsidRPr="00EC6A56">
        <w:rPr>
          <w:shd w:val="clear" w:color="auto" w:fill="FFFFFF"/>
          <w:lang w:val="en-GB"/>
        </w:rPr>
        <w:t>5</w:t>
      </w:r>
      <w:r w:rsidRPr="00EC6A56">
        <w:rPr>
          <w:shd w:val="clear" w:color="auto" w:fill="FFFFFF"/>
          <w:lang w:val="en-GB"/>
        </w:rPr>
        <w:t xml:space="preserve"> in Poland there were 1 32</w:t>
      </w:r>
      <w:r w:rsidR="00217489" w:rsidRPr="00EC6A56">
        <w:rPr>
          <w:shd w:val="clear" w:color="auto" w:fill="FFFFFF"/>
          <w:lang w:val="en-GB"/>
        </w:rPr>
        <w:t>8</w:t>
      </w:r>
      <w:r w:rsidRPr="00EC6A56">
        <w:rPr>
          <w:shd w:val="clear" w:color="auto" w:fill="FFFFFF"/>
          <w:lang w:val="en-GB"/>
        </w:rPr>
        <w:t xml:space="preserve"> institutional foster care centres, including 1 31</w:t>
      </w:r>
      <w:r w:rsidR="00217489" w:rsidRPr="00EC6A56">
        <w:rPr>
          <w:shd w:val="clear" w:color="auto" w:fill="FFFFFF"/>
          <w:lang w:val="en-GB"/>
        </w:rPr>
        <w:t>3</w:t>
      </w:r>
      <w:r w:rsidRPr="00EC6A56">
        <w:rPr>
          <w:shd w:val="clear" w:color="auto" w:fill="FFFFFF"/>
          <w:lang w:val="en-GB"/>
        </w:rPr>
        <w:t> care and education centres, 12 regional care and therapy centres and 3 intervention pre-adoptive centres. The care and education centres encompass socialisation centres (82</w:t>
      </w:r>
      <w:r w:rsidR="00217489" w:rsidRPr="00EC6A56">
        <w:rPr>
          <w:shd w:val="clear" w:color="auto" w:fill="FFFFFF"/>
          <w:lang w:val="en-GB"/>
        </w:rPr>
        <w:t>8</w:t>
      </w:r>
      <w:r w:rsidRPr="00EC6A56">
        <w:rPr>
          <w:shd w:val="clear" w:color="auto" w:fill="FFFFFF"/>
          <w:lang w:val="en-GB"/>
        </w:rPr>
        <w:t xml:space="preserve">) </w:t>
      </w:r>
      <w:r w:rsidR="006A2E98" w:rsidRPr="00EC6A56">
        <w:rPr>
          <w:lang w:val="en-GB"/>
        </w:rPr>
        <w:t xml:space="preserve">centres combining tasks of the centres </w:t>
      </w:r>
      <w:r w:rsidRPr="00EC6A56">
        <w:rPr>
          <w:shd w:val="clear" w:color="auto" w:fill="FFFFFF"/>
          <w:lang w:val="en-GB"/>
        </w:rPr>
        <w:t>(</w:t>
      </w:r>
      <w:r w:rsidR="00217489" w:rsidRPr="00EC6A56">
        <w:rPr>
          <w:shd w:val="clear" w:color="auto" w:fill="FFFFFF"/>
          <w:lang w:val="en-GB"/>
        </w:rPr>
        <w:t>20</w:t>
      </w:r>
      <w:r w:rsidRPr="00EC6A56">
        <w:rPr>
          <w:shd w:val="clear" w:color="auto" w:fill="FFFFFF"/>
          <w:lang w:val="en-GB"/>
        </w:rPr>
        <w:t>7), family centres (18</w:t>
      </w:r>
      <w:r w:rsidR="00217489" w:rsidRPr="00EC6A56">
        <w:rPr>
          <w:shd w:val="clear" w:color="auto" w:fill="FFFFFF"/>
          <w:lang w:val="en-GB"/>
        </w:rPr>
        <w:t>0</w:t>
      </w:r>
      <w:r w:rsidRPr="00EC6A56">
        <w:rPr>
          <w:shd w:val="clear" w:color="auto" w:fill="FFFFFF"/>
          <w:lang w:val="en-GB"/>
        </w:rPr>
        <w:t>), intervention centres (62) and specialist therapy centres (3</w:t>
      </w:r>
      <w:r w:rsidR="00217489" w:rsidRPr="00EC6A56">
        <w:rPr>
          <w:shd w:val="clear" w:color="auto" w:fill="FFFFFF"/>
          <w:lang w:val="en-GB"/>
        </w:rPr>
        <w:t>6</w:t>
      </w:r>
      <w:r w:rsidRPr="00EC6A56">
        <w:rPr>
          <w:shd w:val="clear" w:color="auto" w:fill="FFFFFF"/>
          <w:lang w:val="en-GB"/>
        </w:rPr>
        <w:t>).</w:t>
      </w:r>
      <w:bookmarkEnd w:id="4"/>
    </w:p>
    <w:bookmarkEnd w:id="5"/>
    <w:p w14:paraId="273A8F46" w14:textId="2A7C1C73" w:rsidR="00CF51AD" w:rsidRPr="00EC6A56" w:rsidRDefault="00CC3814" w:rsidP="00CF51AD">
      <w:pPr>
        <w:rPr>
          <w:lang w:val="en-GB"/>
        </w:rPr>
      </w:pPr>
      <w:r w:rsidRPr="00EC6A56">
        <w:rPr>
          <w:shd w:val="clear" w:color="auto" w:fill="FFFFFF"/>
          <w:lang w:val="en-GB"/>
        </w:rPr>
        <w:t xml:space="preserve">In 2025 institutional foster care </w:t>
      </w:r>
      <w:r w:rsidR="008E7C26" w:rsidRPr="00EC6A56">
        <w:rPr>
          <w:shd w:val="clear" w:color="auto" w:fill="FFFFFF"/>
          <w:lang w:val="en-GB"/>
        </w:rPr>
        <w:t>was predominantly provided by centres supervised by local government</w:t>
      </w:r>
      <w:r w:rsidRPr="00EC6A56">
        <w:rPr>
          <w:shd w:val="clear" w:color="auto" w:fill="FFFFFF"/>
          <w:lang w:val="en-GB"/>
        </w:rPr>
        <w:t xml:space="preserve"> </w:t>
      </w:r>
      <w:r w:rsidR="008E7C26" w:rsidRPr="00EC6A56">
        <w:rPr>
          <w:shd w:val="clear" w:color="auto" w:fill="FFFFFF"/>
          <w:lang w:val="en-GB"/>
        </w:rPr>
        <w:t xml:space="preserve">– </w:t>
      </w:r>
      <w:r w:rsidRPr="00EC6A56">
        <w:rPr>
          <w:shd w:val="clear" w:color="auto" w:fill="FFFFFF"/>
          <w:lang w:val="en-GB"/>
        </w:rPr>
        <w:t>995</w:t>
      </w:r>
      <w:r w:rsidR="008E7C26" w:rsidRPr="00EC6A56">
        <w:rPr>
          <w:shd w:val="clear" w:color="auto" w:fill="FFFFFF"/>
          <w:lang w:val="en-GB"/>
        </w:rPr>
        <w:t xml:space="preserve"> centres</w:t>
      </w:r>
      <w:r w:rsidRPr="00EC6A56">
        <w:rPr>
          <w:shd w:val="clear" w:color="auto" w:fill="FFFFFF"/>
          <w:lang w:val="en-GB"/>
        </w:rPr>
        <w:t xml:space="preserve"> (74.9%), including: powiat government (558), urban powiat government (406), </w:t>
      </w:r>
      <w:r w:rsidRPr="009A388B">
        <w:rPr>
          <w:shd w:val="clear" w:color="auto" w:fill="FFFFFF"/>
          <w:lang w:val="en-GB"/>
        </w:rPr>
        <w:t>gmina</w:t>
      </w:r>
      <w:r w:rsidRPr="00EC6A56">
        <w:rPr>
          <w:shd w:val="clear" w:color="auto" w:fill="FFFFFF"/>
          <w:lang w:val="en-GB"/>
        </w:rPr>
        <w:t xml:space="preserve"> government (26) and voivodship government (5). Other bodies supervising institutional foster care centres included associations (127), Catholic Church, other churches and religious unions (111) and foundations (95).</w:t>
      </w:r>
    </w:p>
    <w:p w14:paraId="4B75305E" w14:textId="6A491864" w:rsidR="00DA331D" w:rsidRPr="00EC6A56" w:rsidRDefault="00A743DC" w:rsidP="003C0C8B">
      <w:pPr>
        <w:pStyle w:val="Nagwek2"/>
      </w:pPr>
      <w:r w:rsidRPr="00EC6A56">
        <w:t>Places in institutional foster care</w:t>
      </w:r>
    </w:p>
    <w:p w14:paraId="2CD51E8E" w14:textId="4B0252E2" w:rsidR="00DA331D" w:rsidRPr="00EC6A56" w:rsidRDefault="00A743DC" w:rsidP="008A0528">
      <w:pPr>
        <w:rPr>
          <w:rFonts w:eastAsia="Times New Roman" w:cs="Times New Roman"/>
          <w:szCs w:val="19"/>
          <w:lang w:val="en-GB" w:eastAsia="pl-PL"/>
        </w:rPr>
      </w:pPr>
      <w:r w:rsidRPr="00EC6A56">
        <w:rPr>
          <w:rFonts w:eastAsia="Times New Roman" w:cs="Times New Roman"/>
          <w:szCs w:val="19"/>
          <w:lang w:val="en-GB" w:eastAsia="pl-PL"/>
        </w:rPr>
        <w:t xml:space="preserve">There were </w:t>
      </w:r>
      <w:r w:rsidR="00AA3F48" w:rsidRPr="00EC6A56">
        <w:rPr>
          <w:rFonts w:eastAsia="Times New Roman" w:cs="Times New Roman"/>
          <w:szCs w:val="19"/>
          <w:lang w:val="en-GB" w:eastAsia="pl-PL"/>
        </w:rPr>
        <w:t xml:space="preserve">in total </w:t>
      </w:r>
      <w:r w:rsidRPr="00EC6A56">
        <w:rPr>
          <w:rFonts w:eastAsia="Times New Roman" w:cs="Times New Roman"/>
          <w:szCs w:val="19"/>
          <w:lang w:val="en-GB" w:eastAsia="pl-PL"/>
        </w:rPr>
        <w:t xml:space="preserve">16.9 thousand places in institutional foster care centres, </w:t>
      </w:r>
      <w:r w:rsidR="00AA3F48" w:rsidRPr="00EC6A56">
        <w:rPr>
          <w:rFonts w:eastAsia="Times New Roman" w:cs="Times New Roman"/>
          <w:szCs w:val="19"/>
          <w:lang w:val="en-GB" w:eastAsia="pl-PL"/>
        </w:rPr>
        <w:t>of which</w:t>
      </w:r>
      <w:r w:rsidRPr="00EC6A56">
        <w:rPr>
          <w:rFonts w:eastAsia="Times New Roman" w:cs="Times New Roman"/>
          <w:szCs w:val="19"/>
          <w:lang w:val="en-GB" w:eastAsia="pl-PL"/>
        </w:rPr>
        <w:t xml:space="preserve"> 11.0 thousand </w:t>
      </w:r>
      <w:r w:rsidR="00D97986" w:rsidRPr="00EC6A56">
        <w:rPr>
          <w:rFonts w:eastAsia="Times New Roman" w:cs="Times New Roman"/>
          <w:szCs w:val="19"/>
          <w:lang w:val="en-GB" w:eastAsia="pl-PL"/>
        </w:rPr>
        <w:t xml:space="preserve">were </w:t>
      </w:r>
      <w:r w:rsidRPr="00EC6A56">
        <w:rPr>
          <w:rFonts w:eastAsia="Times New Roman" w:cs="Times New Roman"/>
          <w:szCs w:val="19"/>
          <w:lang w:val="en-GB" w:eastAsia="pl-PL"/>
        </w:rPr>
        <w:t xml:space="preserve">in socialisation centres, 2.9 thousand </w:t>
      </w:r>
      <w:r w:rsidR="00D97986" w:rsidRPr="00EC6A56">
        <w:rPr>
          <w:rFonts w:eastAsia="Times New Roman" w:cs="Times New Roman"/>
          <w:szCs w:val="19"/>
          <w:lang w:val="en-GB" w:eastAsia="pl-PL"/>
        </w:rPr>
        <w:t xml:space="preserve">were </w:t>
      </w:r>
      <w:r w:rsidRPr="00EC6A56">
        <w:rPr>
          <w:rFonts w:eastAsia="Times New Roman" w:cs="Times New Roman"/>
          <w:szCs w:val="19"/>
          <w:lang w:val="en-GB" w:eastAsia="pl-PL"/>
        </w:rPr>
        <w:t xml:space="preserve">in </w:t>
      </w:r>
      <w:r w:rsidR="006A2E98" w:rsidRPr="00EC6A56">
        <w:rPr>
          <w:lang w:val="en-GB"/>
        </w:rPr>
        <w:t>centres combining tasks of the centres</w:t>
      </w:r>
      <w:r w:rsidRPr="00EC6A56">
        <w:rPr>
          <w:rFonts w:eastAsia="Times New Roman" w:cs="Times New Roman"/>
          <w:szCs w:val="19"/>
          <w:lang w:val="en-GB" w:eastAsia="pl-PL"/>
        </w:rPr>
        <w:t>, 1.3 thousand in family centres, 0.8 in intervention centres and 0.4 thousand in specialist therapy centres. In other centres there were 0.4 thousand places in total</w:t>
      </w:r>
      <w:r w:rsidRPr="00EC6A56">
        <w:rPr>
          <w:rFonts w:eastAsia="Times New Roman" w:cs="Times New Roman"/>
          <w:bCs/>
          <w:szCs w:val="19"/>
          <w:lang w:val="en-GB" w:eastAsia="pl-PL"/>
        </w:rPr>
        <w:t>.</w:t>
      </w:r>
    </w:p>
    <w:p w14:paraId="21DEAE2E" w14:textId="60ADEC3A" w:rsidR="00A743DC" w:rsidRPr="00EC6A56" w:rsidRDefault="00A743DC" w:rsidP="008A0528">
      <w:pPr>
        <w:pStyle w:val="Tytuwykresu"/>
        <w:spacing w:before="240" w:after="0"/>
      </w:pPr>
      <w:r w:rsidRPr="00EC6A56">
        <w:rPr>
          <w:noProof w:val="0"/>
        </w:rPr>
        <w:t xml:space="preserve">Chart </w:t>
      </w:r>
      <w:r w:rsidR="00B36668" w:rsidRPr="00EC6A56">
        <w:rPr>
          <w:noProof w:val="0"/>
        </w:rPr>
        <w:t>2</w:t>
      </w:r>
      <w:r w:rsidRPr="00EC6A56">
        <w:rPr>
          <w:noProof w:val="0"/>
        </w:rPr>
        <w:t xml:space="preserve">. </w:t>
      </w:r>
      <w:r w:rsidR="00B36668" w:rsidRPr="00EC6A56">
        <w:rPr>
          <w:noProof w:val="0"/>
        </w:rPr>
        <w:t>Places in institutional foster care centres by type in 2025</w:t>
      </w:r>
    </w:p>
    <w:p w14:paraId="7D52B145" w14:textId="33327A4D" w:rsidR="00B16871" w:rsidRPr="00EC6A56" w:rsidRDefault="008A0528" w:rsidP="00C03B9D">
      <w:pPr>
        <w:spacing w:before="0" w:after="0"/>
        <w:ind w:firstLine="709"/>
        <w:rPr>
          <w:rFonts w:eastAsia="Times New Roman" w:cs="Times New Roman"/>
          <w:szCs w:val="19"/>
          <w:lang w:val="en-GB" w:eastAsia="pl-PL"/>
        </w:rPr>
      </w:pPr>
      <w:r w:rsidRPr="00EC6A56">
        <w:rPr>
          <w:noProof/>
          <w:lang w:val="en-GB"/>
        </w:rPr>
        <w:drawing>
          <wp:anchor distT="0" distB="0" distL="114300" distR="114300" simplePos="0" relativeHeight="251784192" behindDoc="0" locked="0" layoutInCell="1" allowOverlap="1" wp14:anchorId="198BCC99" wp14:editId="37C7C196">
            <wp:simplePos x="0" y="0"/>
            <wp:positionH relativeFrom="column">
              <wp:posOffset>178435</wp:posOffset>
            </wp:positionH>
            <wp:positionV relativeFrom="paragraph">
              <wp:posOffset>236855</wp:posOffset>
            </wp:positionV>
            <wp:extent cx="4380865" cy="2482215"/>
            <wp:effectExtent l="0" t="0" r="0" b="0"/>
            <wp:wrapTopAndBottom/>
            <wp:docPr id="16" name="Obraz 16" descr="Chart two presents places in institutional foster care centres by type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Chart two presents places in institutional foster care centres by type in 2025; as of 31 Decemb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0865" cy="2482215"/>
                    </a:xfrm>
                    <a:prstGeom prst="rect">
                      <a:avLst/>
                    </a:prstGeom>
                    <a:noFill/>
                  </pic:spPr>
                </pic:pic>
              </a:graphicData>
            </a:graphic>
            <wp14:sizeRelH relativeFrom="margin">
              <wp14:pctWidth>0</wp14:pctWidth>
            </wp14:sizeRelH>
            <wp14:sizeRelV relativeFrom="margin">
              <wp14:pctHeight>0</wp14:pctHeight>
            </wp14:sizeRelV>
          </wp:anchor>
        </w:drawing>
      </w:r>
      <w:r w:rsidR="00A743DC" w:rsidRPr="00EC6A56">
        <w:rPr>
          <w:szCs w:val="19"/>
          <w:lang w:val="en-GB"/>
        </w:rPr>
        <w:t>As of 31 December</w:t>
      </w:r>
    </w:p>
    <w:p w14:paraId="11775176" w14:textId="28293E25" w:rsidR="0021535E" w:rsidRPr="00EC6A56" w:rsidRDefault="005800F3" w:rsidP="0021535E">
      <w:pPr>
        <w:pStyle w:val="Nagwek2"/>
      </w:pPr>
      <w:r w:rsidRPr="00EC6A56">
        <w:rPr>
          <w:noProof/>
          <w:spacing w:val="-2"/>
        </w:rPr>
        <w:lastRenderedPageBreak/>
        <mc:AlternateContent>
          <mc:Choice Requires="wps">
            <w:drawing>
              <wp:anchor distT="45720" distB="45720" distL="114300" distR="114300" simplePos="0" relativeHeight="251750400" behindDoc="1" locked="0" layoutInCell="1" allowOverlap="1" wp14:anchorId="1330DF10" wp14:editId="582E9B6C">
                <wp:simplePos x="0" y="0"/>
                <wp:positionH relativeFrom="column">
                  <wp:posOffset>5278755</wp:posOffset>
                </wp:positionH>
                <wp:positionV relativeFrom="page">
                  <wp:posOffset>892810</wp:posOffset>
                </wp:positionV>
                <wp:extent cx="1725295" cy="831850"/>
                <wp:effectExtent l="0" t="0" r="0" b="6350"/>
                <wp:wrapTight wrapText="bothSides">
                  <wp:wrapPolygon edited="0">
                    <wp:start x="715" y="0"/>
                    <wp:lineTo x="715" y="21270"/>
                    <wp:lineTo x="20749" y="21270"/>
                    <wp:lineTo x="20749" y="0"/>
                    <wp:lineTo x="715" y="0"/>
                  </wp:wrapPolygon>
                </wp:wrapTight>
                <wp:docPr id="13" name="Pole tekstowe 13" descr="Children at age of 14–17 constituted the major group of residents in institutional foster care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F82A774" w14:textId="0B36AB50" w:rsidR="00216634" w:rsidRPr="009B2A4A" w:rsidRDefault="00EA283B" w:rsidP="000D4F03">
                            <w:pPr>
                              <w:pStyle w:val="Tekstzbokuwramcenaszarympolu"/>
                            </w:pPr>
                            <w:r w:rsidRPr="00EA283B">
                              <w:t xml:space="preserve">Children </w:t>
                            </w:r>
                            <w:r w:rsidR="001B04CF">
                              <w:t>aged</w:t>
                            </w:r>
                            <w:r w:rsidRPr="00EA283B">
                              <w:t xml:space="preserve"> 14–17 constituted the major group of residents in institutional foster care (47.</w:t>
                            </w:r>
                            <w:r>
                              <w:t>0</w:t>
                            </w:r>
                            <w:r w:rsidRPr="00EA283B">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30" type="#_x0000_t202" alt="Children at age of 14–17 constituted the major group of residents in institutional foster care (47.0%)" style="position:absolute;margin-left:415.65pt;margin-top:70.3pt;width:135.85pt;height:65.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" filled="f" stroked="f">
                <v:textbox>
                  <w:txbxContent>
                    <w:p w14:paraId="6F82A774" w14:textId="0B36AB50" w:rsidR="00216634" w:rsidRPr="009B2A4A" w:rsidRDefault="00EA283B" w:rsidP="000D4F03">
                      <w:pPr>
                        <w:pStyle w:val="Tekstzbokuwramcenaszarympolu"/>
                      </w:pPr>
                      <w:r w:rsidRPr="00EA283B">
                        <w:t xml:space="preserve">Children </w:t>
                      </w:r>
                      <w:r w:rsidR="001B04CF">
                        <w:t>aged</w:t>
                      </w:r>
                      <w:r w:rsidRPr="00EA283B">
                        <w:t xml:space="preserve"> 14–17 constituted the major group of residents in institutional foster care (47.</w:t>
                      </w:r>
                      <w:r>
                        <w:t>0</w:t>
                      </w:r>
                      <w:r w:rsidRPr="00EA283B">
                        <w:t>%)</w:t>
                      </w:r>
                    </w:p>
                  </w:txbxContent>
                </v:textbox>
                <w10:wrap type="tight" anchory="page"/>
              </v:shape>
            </w:pict>
          </mc:Fallback>
        </mc:AlternateContent>
      </w:r>
      <w:r w:rsidR="0021535E" w:rsidRPr="00EC6A56">
        <w:t>Residents in institutional foster care</w:t>
      </w:r>
    </w:p>
    <w:p w14:paraId="2A7DC769" w14:textId="54930B67" w:rsidR="00EA283B" w:rsidRPr="00EC6A56" w:rsidRDefault="00EA283B" w:rsidP="00EA283B">
      <w:pPr>
        <w:rPr>
          <w:rFonts w:eastAsia="Times New Roman" w:cs="Times New Roman"/>
          <w:szCs w:val="19"/>
          <w:lang w:val="en-GB" w:eastAsia="pl-PL"/>
        </w:rPr>
      </w:pPr>
      <w:r w:rsidRPr="00EC6A56">
        <w:rPr>
          <w:rFonts w:eastAsia="Times New Roman" w:cs="Times New Roman"/>
          <w:szCs w:val="19"/>
          <w:lang w:val="en-GB" w:eastAsia="pl-PL"/>
        </w:rPr>
        <w:t>At the end of 2025, there were 17.5 thousand children in institutional foster care, of which 8.4 thousand</w:t>
      </w:r>
      <w:r w:rsidR="004A4121" w:rsidRPr="00EC6A56">
        <w:rPr>
          <w:rFonts w:eastAsia="Times New Roman" w:cs="Times New Roman"/>
          <w:szCs w:val="19"/>
          <w:lang w:val="en-GB" w:eastAsia="pl-PL"/>
        </w:rPr>
        <w:t xml:space="preserve"> were</w:t>
      </w:r>
      <w:r w:rsidRPr="00EC6A56">
        <w:rPr>
          <w:rFonts w:eastAsia="Times New Roman" w:cs="Times New Roman"/>
          <w:szCs w:val="19"/>
          <w:lang w:val="en-GB" w:eastAsia="pl-PL"/>
        </w:rPr>
        <w:t xml:space="preserve"> girls (4</w:t>
      </w:r>
      <w:r w:rsidR="00354A5E" w:rsidRPr="00EC6A56">
        <w:rPr>
          <w:rFonts w:eastAsia="Times New Roman" w:cs="Times New Roman"/>
          <w:szCs w:val="19"/>
          <w:lang w:val="en-GB" w:eastAsia="pl-PL"/>
        </w:rPr>
        <w:t>8</w:t>
      </w:r>
      <w:r w:rsidRPr="00EC6A56">
        <w:rPr>
          <w:rFonts w:eastAsia="Times New Roman" w:cs="Times New Roman"/>
          <w:szCs w:val="19"/>
          <w:lang w:val="en-GB" w:eastAsia="pl-PL"/>
        </w:rPr>
        <w:t>.</w:t>
      </w:r>
      <w:r w:rsidR="00354A5E" w:rsidRPr="00EC6A56">
        <w:rPr>
          <w:rFonts w:eastAsia="Times New Roman" w:cs="Times New Roman"/>
          <w:szCs w:val="19"/>
          <w:lang w:val="en-GB" w:eastAsia="pl-PL"/>
        </w:rPr>
        <w:t>0</w:t>
      </w:r>
      <w:r w:rsidRPr="00EC6A56">
        <w:rPr>
          <w:rFonts w:eastAsia="Times New Roman" w:cs="Times New Roman"/>
          <w:szCs w:val="19"/>
          <w:lang w:val="en-GB" w:eastAsia="pl-PL"/>
        </w:rPr>
        <w:t xml:space="preserve">%). </w:t>
      </w:r>
      <w:r w:rsidR="003806E1" w:rsidRPr="00EC6A56">
        <w:rPr>
          <w:rFonts w:eastAsia="Times New Roman" w:cs="Times New Roman"/>
          <w:szCs w:val="19"/>
          <w:lang w:val="en-GB" w:eastAsia="pl-PL"/>
        </w:rPr>
        <w:t>Of</w:t>
      </w:r>
      <w:r w:rsidRPr="00EC6A56">
        <w:rPr>
          <w:rFonts w:eastAsia="Times New Roman" w:cs="Times New Roman"/>
          <w:szCs w:val="19"/>
          <w:lang w:val="en-GB" w:eastAsia="pl-PL"/>
        </w:rPr>
        <w:t xml:space="preserve"> all children </w:t>
      </w:r>
      <w:r w:rsidR="003806E1" w:rsidRPr="00EC6A56">
        <w:rPr>
          <w:rFonts w:eastAsia="Times New Roman" w:cs="Times New Roman"/>
          <w:szCs w:val="19"/>
          <w:lang w:val="en-GB" w:eastAsia="pl-PL"/>
        </w:rPr>
        <w:t xml:space="preserve">in </w:t>
      </w:r>
      <w:r w:rsidRPr="00EC6A56">
        <w:rPr>
          <w:rFonts w:eastAsia="Times New Roman" w:cs="Times New Roman"/>
          <w:szCs w:val="19"/>
          <w:lang w:val="en-GB" w:eastAsia="pl-PL"/>
        </w:rPr>
        <w:t>foster care</w:t>
      </w:r>
      <w:r w:rsidR="003806E1" w:rsidRPr="00EC6A56">
        <w:rPr>
          <w:rFonts w:eastAsia="Times New Roman" w:cs="Times New Roman"/>
          <w:szCs w:val="19"/>
          <w:lang w:val="en-GB" w:eastAsia="pl-PL"/>
        </w:rPr>
        <w:t>,</w:t>
      </w:r>
      <w:r w:rsidRPr="00EC6A56">
        <w:rPr>
          <w:rFonts w:eastAsia="Times New Roman" w:cs="Times New Roman"/>
          <w:szCs w:val="19"/>
          <w:lang w:val="en-GB" w:eastAsia="pl-PL"/>
        </w:rPr>
        <w:t xml:space="preserve"> 7.</w:t>
      </w:r>
      <w:r w:rsidR="00354A5E" w:rsidRPr="00EC6A56">
        <w:rPr>
          <w:rFonts w:eastAsia="Times New Roman" w:cs="Times New Roman"/>
          <w:szCs w:val="19"/>
          <w:lang w:val="en-GB" w:eastAsia="pl-PL"/>
        </w:rPr>
        <w:t>7</w:t>
      </w:r>
      <w:r w:rsidRPr="00EC6A56">
        <w:rPr>
          <w:rFonts w:eastAsia="Times New Roman" w:cs="Times New Roman"/>
          <w:szCs w:val="19"/>
          <w:lang w:val="en-GB" w:eastAsia="pl-PL"/>
        </w:rPr>
        <w:t xml:space="preserve"> thousand had regularised legal status, including 4.</w:t>
      </w:r>
      <w:r w:rsidR="00354A5E" w:rsidRPr="00EC6A56">
        <w:rPr>
          <w:rFonts w:eastAsia="Times New Roman" w:cs="Times New Roman"/>
          <w:szCs w:val="19"/>
          <w:lang w:val="en-GB" w:eastAsia="pl-PL"/>
        </w:rPr>
        <w:t>6</w:t>
      </w:r>
      <w:r w:rsidRPr="00EC6A56">
        <w:rPr>
          <w:rFonts w:eastAsia="Times New Roman" w:cs="Times New Roman"/>
          <w:szCs w:val="19"/>
          <w:lang w:val="en-GB" w:eastAsia="pl-PL"/>
        </w:rPr>
        <w:t xml:space="preserve"> thousand reported to adoptive centres. Children </w:t>
      </w:r>
      <w:r w:rsidR="003806E1" w:rsidRPr="00EC6A56">
        <w:rPr>
          <w:rFonts w:eastAsia="Times New Roman" w:cs="Times New Roman"/>
          <w:szCs w:val="19"/>
          <w:lang w:val="en-GB" w:eastAsia="pl-PL"/>
        </w:rPr>
        <w:t>aged</w:t>
      </w:r>
      <w:r w:rsidRPr="00EC6A56">
        <w:rPr>
          <w:rFonts w:eastAsia="Times New Roman" w:cs="Times New Roman"/>
          <w:szCs w:val="19"/>
          <w:lang w:val="en-GB" w:eastAsia="pl-PL"/>
        </w:rPr>
        <w:t xml:space="preserve"> 14–17 constituted the major group (8.</w:t>
      </w:r>
      <w:r w:rsidR="00354A5E" w:rsidRPr="00EC6A56">
        <w:rPr>
          <w:rFonts w:eastAsia="Times New Roman" w:cs="Times New Roman"/>
          <w:szCs w:val="19"/>
          <w:lang w:val="en-GB" w:eastAsia="pl-PL"/>
        </w:rPr>
        <w:t>2</w:t>
      </w:r>
      <w:r w:rsidRPr="00EC6A56">
        <w:rPr>
          <w:rFonts w:eastAsia="Times New Roman" w:cs="Times New Roman"/>
          <w:szCs w:val="19"/>
          <w:lang w:val="en-GB" w:eastAsia="pl-PL"/>
        </w:rPr>
        <w:t xml:space="preserve"> thousand). The second biggest group (4.</w:t>
      </w:r>
      <w:r w:rsidR="00354A5E" w:rsidRPr="00EC6A56">
        <w:rPr>
          <w:rFonts w:eastAsia="Times New Roman" w:cs="Times New Roman"/>
          <w:szCs w:val="19"/>
          <w:lang w:val="en-GB" w:eastAsia="pl-PL"/>
        </w:rPr>
        <w:t>6</w:t>
      </w:r>
      <w:r w:rsidRPr="00EC6A56">
        <w:rPr>
          <w:rFonts w:eastAsia="Times New Roman" w:cs="Times New Roman"/>
          <w:szCs w:val="19"/>
          <w:lang w:val="en-GB" w:eastAsia="pl-PL"/>
        </w:rPr>
        <w:t xml:space="preserve"> thousand) included children </w:t>
      </w:r>
      <w:r w:rsidR="003806E1" w:rsidRPr="00EC6A56">
        <w:rPr>
          <w:rFonts w:eastAsia="Times New Roman" w:cs="Times New Roman"/>
          <w:szCs w:val="19"/>
          <w:lang w:val="en-GB" w:eastAsia="pl-PL"/>
        </w:rPr>
        <w:t>aged</w:t>
      </w:r>
      <w:r w:rsidRPr="00EC6A56">
        <w:rPr>
          <w:rFonts w:eastAsia="Times New Roman" w:cs="Times New Roman"/>
          <w:szCs w:val="19"/>
          <w:lang w:val="en-GB" w:eastAsia="pl-PL"/>
        </w:rPr>
        <w:t xml:space="preserve"> 10–13 and the smallest group of residents encompassed children under </w:t>
      </w:r>
      <w:r w:rsidR="003806E1" w:rsidRPr="00EC6A56">
        <w:rPr>
          <w:rFonts w:eastAsia="Times New Roman" w:cs="Times New Roman"/>
          <w:szCs w:val="19"/>
          <w:lang w:val="en-GB" w:eastAsia="pl-PL"/>
        </w:rPr>
        <w:t xml:space="preserve">the </w:t>
      </w:r>
      <w:r w:rsidRPr="00EC6A56">
        <w:rPr>
          <w:rFonts w:eastAsia="Times New Roman" w:cs="Times New Roman"/>
          <w:szCs w:val="19"/>
          <w:lang w:val="en-GB" w:eastAsia="pl-PL"/>
        </w:rPr>
        <w:t>age of 1 (</w:t>
      </w:r>
      <w:r w:rsidR="00354A5E" w:rsidRPr="00EC6A56">
        <w:rPr>
          <w:rFonts w:eastAsia="Times New Roman" w:cs="Times New Roman"/>
          <w:szCs w:val="19"/>
          <w:lang w:val="en-GB" w:eastAsia="pl-PL"/>
        </w:rPr>
        <w:t>0.1 thousand</w:t>
      </w:r>
      <w:r w:rsidRPr="00EC6A56">
        <w:rPr>
          <w:rFonts w:eastAsia="Times New Roman" w:cs="Times New Roman"/>
          <w:szCs w:val="19"/>
          <w:lang w:val="en-GB" w:eastAsia="pl-PL"/>
        </w:rPr>
        <w:t>). In institutional foster care centres there were 1.2 thousand adult residents who continued their education.</w:t>
      </w:r>
    </w:p>
    <w:p w14:paraId="48534597" w14:textId="2A188A2B" w:rsidR="00CF51AD" w:rsidRPr="00EC6A56" w:rsidRDefault="00EA283B" w:rsidP="00EA283B">
      <w:pPr>
        <w:rPr>
          <w:rFonts w:eastAsia="Times New Roman" w:cs="Times New Roman"/>
          <w:szCs w:val="19"/>
          <w:lang w:val="en-GB" w:eastAsia="pl-PL"/>
        </w:rPr>
      </w:pPr>
      <w:r w:rsidRPr="00EC6A56">
        <w:rPr>
          <w:rFonts w:eastAsia="Times New Roman" w:cs="Times New Roman"/>
          <w:szCs w:val="19"/>
          <w:lang w:val="en-GB" w:eastAsia="pl-PL"/>
        </w:rPr>
        <w:t xml:space="preserve">In institutional foster care there were </w:t>
      </w:r>
      <w:r w:rsidR="00354A5E" w:rsidRPr="00EC6A56">
        <w:rPr>
          <w:rFonts w:eastAsia="Times New Roman" w:cs="Times New Roman"/>
          <w:szCs w:val="19"/>
          <w:lang w:val="en-GB" w:eastAsia="pl-PL"/>
        </w:rPr>
        <w:t>0.3 thousand</w:t>
      </w:r>
      <w:r w:rsidRPr="00EC6A56">
        <w:rPr>
          <w:rFonts w:eastAsia="Times New Roman" w:cs="Times New Roman"/>
          <w:szCs w:val="19"/>
          <w:lang w:val="en-GB" w:eastAsia="pl-PL"/>
        </w:rPr>
        <w:t xml:space="preserve"> orphans, 2.</w:t>
      </w:r>
      <w:r w:rsidR="00354A5E" w:rsidRPr="00EC6A56">
        <w:rPr>
          <w:rFonts w:eastAsia="Times New Roman" w:cs="Times New Roman"/>
          <w:szCs w:val="19"/>
          <w:lang w:val="en-GB" w:eastAsia="pl-PL"/>
        </w:rPr>
        <w:t>7</w:t>
      </w:r>
      <w:r w:rsidRPr="00EC6A56">
        <w:rPr>
          <w:rFonts w:eastAsia="Times New Roman" w:cs="Times New Roman"/>
          <w:szCs w:val="19"/>
          <w:lang w:val="en-GB" w:eastAsia="pl-PL"/>
        </w:rPr>
        <w:t xml:space="preserve"> thousand half-orphans,</w:t>
      </w:r>
      <w:r w:rsidR="00354A5E" w:rsidRPr="00EC6A56">
        <w:rPr>
          <w:rFonts w:eastAsia="Times New Roman" w:cs="Times New Roman"/>
          <w:szCs w:val="19"/>
          <w:lang w:val="en-GB" w:eastAsia="pl-PL"/>
        </w:rPr>
        <w:t xml:space="preserve"> 2.6 thousand chronically ill persons</w:t>
      </w:r>
      <w:r w:rsidR="003806E1" w:rsidRPr="00EC6A56">
        <w:rPr>
          <w:rFonts w:eastAsia="Times New Roman" w:cs="Times New Roman"/>
          <w:szCs w:val="19"/>
          <w:lang w:val="en-GB" w:eastAsia="pl-PL"/>
        </w:rPr>
        <w:t>.</w:t>
      </w:r>
      <w:r w:rsidRPr="00EC6A56">
        <w:rPr>
          <w:rFonts w:eastAsia="Times New Roman" w:cs="Times New Roman"/>
          <w:szCs w:val="19"/>
          <w:lang w:val="en-GB" w:eastAsia="pl-PL"/>
        </w:rPr>
        <w:t xml:space="preserve"> Foreigners accounted for 2.</w:t>
      </w:r>
      <w:r w:rsidR="00354A5E" w:rsidRPr="00EC6A56">
        <w:rPr>
          <w:rFonts w:eastAsia="Times New Roman" w:cs="Times New Roman"/>
          <w:szCs w:val="19"/>
          <w:lang w:val="en-GB" w:eastAsia="pl-PL"/>
        </w:rPr>
        <w:t>6</w:t>
      </w:r>
      <w:r w:rsidRPr="00EC6A56">
        <w:rPr>
          <w:rFonts w:eastAsia="Times New Roman" w:cs="Times New Roman"/>
          <w:szCs w:val="19"/>
          <w:lang w:val="en-GB" w:eastAsia="pl-PL"/>
        </w:rPr>
        <w:t xml:space="preserve">% of all residents, i.e. </w:t>
      </w:r>
      <w:r w:rsidR="00354A5E" w:rsidRPr="00EC6A56">
        <w:rPr>
          <w:rFonts w:eastAsia="Times New Roman" w:cs="Times New Roman"/>
          <w:szCs w:val="19"/>
          <w:lang w:val="en-GB" w:eastAsia="pl-PL"/>
        </w:rPr>
        <w:t>0.5 thousand</w:t>
      </w:r>
      <w:r w:rsidRPr="00EC6A56">
        <w:rPr>
          <w:rFonts w:eastAsia="Times New Roman" w:cs="Times New Roman"/>
          <w:szCs w:val="19"/>
          <w:lang w:val="en-GB" w:eastAsia="pl-PL"/>
        </w:rPr>
        <w:t xml:space="preserve"> persons.</w:t>
      </w:r>
    </w:p>
    <w:p w14:paraId="3DA180D5" w14:textId="3DE7719D" w:rsidR="00CF51AD" w:rsidRPr="00EC6A56" w:rsidRDefault="00CF51AD" w:rsidP="002C7C04">
      <w:pPr>
        <w:pStyle w:val="Tytuwykresu"/>
        <w:spacing w:before="240" w:after="0"/>
      </w:pPr>
      <w:r w:rsidRPr="00EC6A56">
        <w:t xml:space="preserve">Chart </w:t>
      </w:r>
      <w:r w:rsidR="00F618DD" w:rsidRPr="00EC6A56">
        <w:t>3</w:t>
      </w:r>
      <w:r w:rsidRPr="00EC6A56">
        <w:t xml:space="preserve">. </w:t>
      </w:r>
      <w:r w:rsidR="00F618DD" w:rsidRPr="00EC6A56">
        <w:t>Residents in institutional foster care by age group in 2025</w:t>
      </w:r>
    </w:p>
    <w:p w14:paraId="2F5910C1" w14:textId="36F61E0A" w:rsidR="00255163" w:rsidRPr="00EC6A56" w:rsidRDefault="007914FF" w:rsidP="002C7C04">
      <w:pPr>
        <w:spacing w:before="0" w:after="0"/>
        <w:ind w:firstLine="709"/>
        <w:rPr>
          <w:bCs/>
          <w:spacing w:val="-2"/>
          <w:szCs w:val="19"/>
          <w:lang w:val="en-GB" w:eastAsia="pl-PL"/>
        </w:rPr>
      </w:pPr>
      <w:bookmarkStart w:id="6" w:name="_Hlk226545229"/>
      <w:r w:rsidRPr="00EC6A56">
        <w:rPr>
          <w:noProof/>
          <w:lang w:val="en-GB"/>
        </w:rPr>
        <w:drawing>
          <wp:anchor distT="0" distB="0" distL="114300" distR="114300" simplePos="0" relativeHeight="251785216" behindDoc="0" locked="0" layoutInCell="1" allowOverlap="1" wp14:anchorId="3A55FCAD" wp14:editId="36AEDD0F">
            <wp:simplePos x="0" y="0"/>
            <wp:positionH relativeFrom="column">
              <wp:posOffset>464986</wp:posOffset>
            </wp:positionH>
            <wp:positionV relativeFrom="paragraph">
              <wp:posOffset>219323</wp:posOffset>
            </wp:positionV>
            <wp:extent cx="3903980" cy="2341880"/>
            <wp:effectExtent l="0" t="0" r="0" b="1270"/>
            <wp:wrapTopAndBottom/>
            <wp:docPr id="19" name="Obraz 19" descr="Chart three presents residents in institutional foster care by age group in 2025; as of 31 December,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hart three presents residents in institutional foster care by age group in 2025; as of 31 Decemb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3980" cy="2341880"/>
                    </a:xfrm>
                    <a:prstGeom prst="rect">
                      <a:avLst/>
                    </a:prstGeom>
                    <a:noFill/>
                  </pic:spPr>
                </pic:pic>
              </a:graphicData>
            </a:graphic>
            <wp14:sizeRelH relativeFrom="margin">
              <wp14:pctWidth>0</wp14:pctWidth>
            </wp14:sizeRelH>
            <wp14:sizeRelV relativeFrom="margin">
              <wp14:pctHeight>0</wp14:pctHeight>
            </wp14:sizeRelV>
          </wp:anchor>
        </w:drawing>
      </w:r>
      <w:r w:rsidR="006D1344" w:rsidRPr="00EC6A56">
        <w:rPr>
          <w:spacing w:val="-2"/>
          <w:szCs w:val="19"/>
          <w:lang w:val="en-GB"/>
        </w:rPr>
        <w:t>As of 31 December</w:t>
      </w:r>
      <w:r w:rsidR="006D1344" w:rsidRPr="00EC6A56">
        <w:rPr>
          <w:bCs/>
          <w:spacing w:val="-2"/>
          <w:szCs w:val="19"/>
          <w:lang w:val="en-GB" w:eastAsia="pl-PL"/>
        </w:rPr>
        <w:t xml:space="preserve"> </w:t>
      </w:r>
    </w:p>
    <w:p w14:paraId="3BEF9629" w14:textId="73DFF4B2" w:rsidR="00D25D35" w:rsidRPr="009A388B" w:rsidRDefault="00D25D35" w:rsidP="009A388B">
      <w:pPr>
        <w:rPr>
          <w:b/>
          <w:lang w:val="en-GB"/>
        </w:rPr>
      </w:pPr>
      <w:r w:rsidRPr="009A388B">
        <w:rPr>
          <w:lang w:val="en-GB"/>
        </w:rPr>
        <w:t xml:space="preserve">By the end of 2025 there were 2.4 thousand disabled residents in institutional foster care, of which 2.2 thousand </w:t>
      </w:r>
      <w:r w:rsidR="0085502D" w:rsidRPr="009A388B">
        <w:rPr>
          <w:lang w:val="en-GB"/>
        </w:rPr>
        <w:t xml:space="preserve">were </w:t>
      </w:r>
      <w:r w:rsidRPr="009A388B">
        <w:rPr>
          <w:lang w:val="en-GB"/>
        </w:rPr>
        <w:t>persons certified as disabled or holding a certificate of the level of disability in care and education centres</w:t>
      </w:r>
      <w:r w:rsidR="0085502D" w:rsidRPr="009A388B">
        <w:rPr>
          <w:lang w:val="en-GB"/>
        </w:rPr>
        <w:t>,</w:t>
      </w:r>
      <w:r w:rsidRPr="009A388B">
        <w:rPr>
          <w:lang w:val="en-GB"/>
        </w:rPr>
        <w:t xml:space="preserve"> and 0.3 thousand residents in regional care and therapy centres. In socialisation centres disabled persons accounted for 61.3% of all disabled residents staying in care and education centres, 18.</w:t>
      </w:r>
      <w:r w:rsidR="00D21232" w:rsidRPr="009A388B">
        <w:rPr>
          <w:lang w:val="en-GB"/>
        </w:rPr>
        <w:t>9</w:t>
      </w:r>
      <w:r w:rsidRPr="009A388B">
        <w:rPr>
          <w:lang w:val="en-GB"/>
        </w:rPr>
        <w:t xml:space="preserve">% in </w:t>
      </w:r>
      <w:r w:rsidR="0085502D" w:rsidRPr="009A388B">
        <w:rPr>
          <w:lang w:val="en-GB"/>
        </w:rPr>
        <w:t>centres combining tasks of the</w:t>
      </w:r>
      <w:r w:rsidRPr="009A388B">
        <w:rPr>
          <w:lang w:val="en-GB"/>
        </w:rPr>
        <w:t xml:space="preserve"> centres, 9.</w:t>
      </w:r>
      <w:r w:rsidR="00D21232" w:rsidRPr="009A388B">
        <w:rPr>
          <w:lang w:val="en-GB"/>
        </w:rPr>
        <w:t>1</w:t>
      </w:r>
      <w:r w:rsidRPr="009A388B">
        <w:rPr>
          <w:lang w:val="en-GB"/>
        </w:rPr>
        <w:t>% in family centres, 7.</w:t>
      </w:r>
      <w:r w:rsidR="00D21232" w:rsidRPr="009A388B">
        <w:rPr>
          <w:lang w:val="en-GB"/>
        </w:rPr>
        <w:t>0</w:t>
      </w:r>
      <w:r w:rsidRPr="009A388B">
        <w:rPr>
          <w:lang w:val="en-GB"/>
        </w:rPr>
        <w:t>% in specialist therapy centres and 3.</w:t>
      </w:r>
      <w:r w:rsidR="00D21232" w:rsidRPr="009A388B">
        <w:rPr>
          <w:lang w:val="en-GB"/>
        </w:rPr>
        <w:t>7</w:t>
      </w:r>
      <w:r w:rsidRPr="009A388B">
        <w:rPr>
          <w:lang w:val="en-GB"/>
        </w:rPr>
        <w:t>% in intervention centres.</w:t>
      </w:r>
    </w:p>
    <w:p w14:paraId="50ACFB2E" w14:textId="7D8A688F" w:rsidR="006D1344" w:rsidRPr="00EC6A56" w:rsidRDefault="00D25D35" w:rsidP="00D25D35">
      <w:pPr>
        <w:rPr>
          <w:sz w:val="18"/>
          <w:lang w:val="en-GB"/>
        </w:rPr>
      </w:pPr>
      <w:r w:rsidRPr="00EC6A56">
        <w:rPr>
          <w:spacing w:val="-2"/>
          <w:szCs w:val="19"/>
          <w:lang w:val="en-GB" w:eastAsia="pl-PL"/>
        </w:rPr>
        <w:t>In 202</w:t>
      </w:r>
      <w:r w:rsidR="00A64FED" w:rsidRPr="00EC6A56">
        <w:rPr>
          <w:spacing w:val="-2"/>
          <w:szCs w:val="19"/>
          <w:lang w:val="en-GB" w:eastAsia="pl-PL"/>
        </w:rPr>
        <w:t>5</w:t>
      </w:r>
      <w:r w:rsidRPr="00EC6A56">
        <w:rPr>
          <w:spacing w:val="-2"/>
          <w:szCs w:val="19"/>
          <w:lang w:val="en-GB" w:eastAsia="pl-PL"/>
        </w:rPr>
        <w:t xml:space="preserve">, </w:t>
      </w:r>
      <w:r w:rsidR="00A64FED" w:rsidRPr="00EC6A56">
        <w:rPr>
          <w:spacing w:val="-2"/>
          <w:szCs w:val="19"/>
          <w:lang w:val="en-GB" w:eastAsia="pl-PL"/>
        </w:rPr>
        <w:t>3</w:t>
      </w:r>
      <w:r w:rsidRPr="00EC6A56">
        <w:rPr>
          <w:spacing w:val="-2"/>
          <w:szCs w:val="19"/>
          <w:lang w:val="en-GB" w:eastAsia="pl-PL"/>
        </w:rPr>
        <w:t>.</w:t>
      </w:r>
      <w:r w:rsidR="00A64FED" w:rsidRPr="00EC6A56">
        <w:rPr>
          <w:spacing w:val="-2"/>
          <w:szCs w:val="19"/>
          <w:lang w:val="en-GB" w:eastAsia="pl-PL"/>
        </w:rPr>
        <w:t>9</w:t>
      </w:r>
      <w:r w:rsidRPr="00EC6A56">
        <w:rPr>
          <w:spacing w:val="-2"/>
          <w:szCs w:val="19"/>
          <w:lang w:val="en-GB" w:eastAsia="pl-PL"/>
        </w:rPr>
        <w:t xml:space="preserve"> thousand residents up to </w:t>
      </w:r>
      <w:r w:rsidR="0085502D" w:rsidRPr="00EC6A56">
        <w:rPr>
          <w:spacing w:val="-2"/>
          <w:szCs w:val="19"/>
          <w:lang w:val="en-GB" w:eastAsia="pl-PL"/>
        </w:rPr>
        <w:t xml:space="preserve">the </w:t>
      </w:r>
      <w:r w:rsidRPr="00EC6A56">
        <w:rPr>
          <w:spacing w:val="-2"/>
          <w:szCs w:val="19"/>
          <w:lang w:val="en-GB" w:eastAsia="pl-PL"/>
        </w:rPr>
        <w:t>age of 18 left institutional foster care centres. The major group (4</w:t>
      </w:r>
      <w:r w:rsidR="00A64FED" w:rsidRPr="00EC6A56">
        <w:rPr>
          <w:spacing w:val="-2"/>
          <w:szCs w:val="19"/>
          <w:lang w:val="en-GB" w:eastAsia="pl-PL"/>
        </w:rPr>
        <w:t>3</w:t>
      </w:r>
      <w:r w:rsidRPr="00EC6A56">
        <w:rPr>
          <w:spacing w:val="-2"/>
          <w:szCs w:val="19"/>
          <w:lang w:val="en-GB" w:eastAsia="pl-PL"/>
        </w:rPr>
        <w:t>.</w:t>
      </w:r>
      <w:r w:rsidR="00A64FED" w:rsidRPr="00EC6A56">
        <w:rPr>
          <w:spacing w:val="-2"/>
          <w:szCs w:val="19"/>
          <w:lang w:val="en-GB" w:eastAsia="pl-PL"/>
        </w:rPr>
        <w:t>0</w:t>
      </w:r>
      <w:r w:rsidRPr="00EC6A56">
        <w:rPr>
          <w:spacing w:val="-2"/>
          <w:szCs w:val="19"/>
          <w:lang w:val="en-GB" w:eastAsia="pl-PL"/>
        </w:rPr>
        <w:t>%) were residents who returned to their own family. Transfer to other type of institutional foster care was the reason for leaving the centres for 2</w:t>
      </w:r>
      <w:r w:rsidR="00A64FED" w:rsidRPr="00EC6A56">
        <w:rPr>
          <w:spacing w:val="-2"/>
          <w:szCs w:val="19"/>
          <w:lang w:val="en-GB" w:eastAsia="pl-PL"/>
        </w:rPr>
        <w:t>4</w:t>
      </w:r>
      <w:r w:rsidRPr="00EC6A56">
        <w:rPr>
          <w:spacing w:val="-2"/>
          <w:szCs w:val="19"/>
          <w:lang w:val="en-GB" w:eastAsia="pl-PL"/>
        </w:rPr>
        <w:t>.</w:t>
      </w:r>
      <w:r w:rsidR="00A64FED" w:rsidRPr="00EC6A56">
        <w:rPr>
          <w:spacing w:val="-2"/>
          <w:szCs w:val="19"/>
          <w:lang w:val="en-GB" w:eastAsia="pl-PL"/>
        </w:rPr>
        <w:t>2</w:t>
      </w:r>
      <w:r w:rsidRPr="00EC6A56">
        <w:rPr>
          <w:spacing w:val="-2"/>
          <w:szCs w:val="19"/>
          <w:lang w:val="en-GB" w:eastAsia="pl-PL"/>
        </w:rPr>
        <w:t>% of children, 2</w:t>
      </w:r>
      <w:r w:rsidR="00A64FED" w:rsidRPr="00EC6A56">
        <w:rPr>
          <w:spacing w:val="-2"/>
          <w:szCs w:val="19"/>
          <w:lang w:val="en-GB" w:eastAsia="pl-PL"/>
        </w:rPr>
        <w:t>1</w:t>
      </w:r>
      <w:r w:rsidRPr="00EC6A56">
        <w:rPr>
          <w:spacing w:val="-2"/>
          <w:szCs w:val="19"/>
          <w:lang w:val="en-GB" w:eastAsia="pl-PL"/>
        </w:rPr>
        <w:t>.</w:t>
      </w:r>
      <w:r w:rsidR="00A64FED" w:rsidRPr="00EC6A56">
        <w:rPr>
          <w:spacing w:val="-2"/>
          <w:szCs w:val="19"/>
          <w:lang w:val="en-GB" w:eastAsia="pl-PL"/>
        </w:rPr>
        <w:t>1</w:t>
      </w:r>
      <w:r w:rsidRPr="00EC6A56">
        <w:rPr>
          <w:spacing w:val="-2"/>
          <w:szCs w:val="19"/>
          <w:lang w:val="en-GB" w:eastAsia="pl-PL"/>
        </w:rPr>
        <w:t>% of residents were placed in family foster care, while 4.</w:t>
      </w:r>
      <w:r w:rsidR="00A64FED" w:rsidRPr="00EC6A56">
        <w:rPr>
          <w:spacing w:val="-2"/>
          <w:szCs w:val="19"/>
          <w:lang w:val="en-GB" w:eastAsia="pl-PL"/>
        </w:rPr>
        <w:t>7</w:t>
      </w:r>
      <w:r w:rsidRPr="00EC6A56">
        <w:rPr>
          <w:spacing w:val="-2"/>
          <w:szCs w:val="19"/>
          <w:lang w:val="en-GB" w:eastAsia="pl-PL"/>
        </w:rPr>
        <w:t>% went to adoption families</w:t>
      </w:r>
      <w:r w:rsidR="00A64FED" w:rsidRPr="00EC6A56">
        <w:rPr>
          <w:spacing w:val="-2"/>
          <w:szCs w:val="19"/>
          <w:lang w:val="en-GB" w:eastAsia="pl-PL"/>
        </w:rPr>
        <w:t>, 2</w:t>
      </w:r>
      <w:r w:rsidR="0085502D" w:rsidRPr="00EC6A56">
        <w:rPr>
          <w:spacing w:val="-2"/>
          <w:szCs w:val="19"/>
          <w:lang w:val="en-GB" w:eastAsia="pl-PL"/>
        </w:rPr>
        <w:t>.</w:t>
      </w:r>
      <w:r w:rsidR="00A64FED" w:rsidRPr="00EC6A56">
        <w:rPr>
          <w:spacing w:val="-2"/>
          <w:szCs w:val="19"/>
          <w:lang w:val="en-GB" w:eastAsia="pl-PL"/>
        </w:rPr>
        <w:t xml:space="preserve">2% </w:t>
      </w:r>
      <w:r w:rsidR="002C500F" w:rsidRPr="00EC6A56">
        <w:rPr>
          <w:spacing w:val="-2"/>
          <w:szCs w:val="19"/>
          <w:lang w:val="en-GB" w:eastAsia="pl-PL"/>
        </w:rPr>
        <w:t>were placed in a social assistance house and 0</w:t>
      </w:r>
      <w:r w:rsidR="000A714F" w:rsidRPr="00EC6A56">
        <w:rPr>
          <w:spacing w:val="-2"/>
          <w:szCs w:val="19"/>
          <w:lang w:val="en-GB" w:eastAsia="pl-PL"/>
        </w:rPr>
        <w:t>.</w:t>
      </w:r>
      <w:r w:rsidR="002C500F" w:rsidRPr="00EC6A56">
        <w:rPr>
          <w:spacing w:val="-2"/>
          <w:szCs w:val="19"/>
          <w:lang w:val="en-GB" w:eastAsia="pl-PL"/>
        </w:rPr>
        <w:t>1% died</w:t>
      </w:r>
      <w:r w:rsidR="0085502D" w:rsidRPr="00EC6A56">
        <w:rPr>
          <w:spacing w:val="-2"/>
          <w:szCs w:val="19"/>
          <w:lang w:val="en-GB" w:eastAsia="pl-PL"/>
        </w:rPr>
        <w:t>.</w:t>
      </w:r>
      <w:r w:rsidRPr="00EC6A56">
        <w:rPr>
          <w:spacing w:val="-2"/>
          <w:szCs w:val="19"/>
          <w:lang w:val="en-GB" w:eastAsia="pl-PL"/>
        </w:rPr>
        <w:t xml:space="preserve"> Remaining </w:t>
      </w:r>
      <w:r w:rsidR="002C500F" w:rsidRPr="00EC6A56">
        <w:rPr>
          <w:spacing w:val="-2"/>
          <w:szCs w:val="19"/>
          <w:lang w:val="en-GB" w:eastAsia="pl-PL"/>
        </w:rPr>
        <w:t>4</w:t>
      </w:r>
      <w:r w:rsidRPr="00EC6A56">
        <w:rPr>
          <w:spacing w:val="-2"/>
          <w:szCs w:val="19"/>
          <w:lang w:val="en-GB" w:eastAsia="pl-PL"/>
        </w:rPr>
        <w:t>.</w:t>
      </w:r>
      <w:r w:rsidR="002C500F" w:rsidRPr="00EC6A56">
        <w:rPr>
          <w:spacing w:val="-2"/>
          <w:szCs w:val="19"/>
          <w:lang w:val="en-GB" w:eastAsia="pl-PL"/>
        </w:rPr>
        <w:t>7</w:t>
      </w:r>
      <w:r w:rsidRPr="00EC6A56">
        <w:rPr>
          <w:spacing w:val="-2"/>
          <w:szCs w:val="19"/>
          <w:lang w:val="en-GB" w:eastAsia="pl-PL"/>
        </w:rPr>
        <w:t>% left the centre</w:t>
      </w:r>
      <w:r w:rsidR="004A4121" w:rsidRPr="00EC6A56">
        <w:rPr>
          <w:spacing w:val="-2"/>
          <w:szCs w:val="19"/>
          <w:lang w:val="en-GB" w:eastAsia="pl-PL"/>
        </w:rPr>
        <w:t>s</w:t>
      </w:r>
      <w:r w:rsidRPr="00EC6A56">
        <w:rPr>
          <w:spacing w:val="-2"/>
          <w:szCs w:val="19"/>
          <w:lang w:val="en-GB" w:eastAsia="pl-PL"/>
        </w:rPr>
        <w:t xml:space="preserve"> for other reason</w:t>
      </w:r>
      <w:r w:rsidR="004A4121" w:rsidRPr="00EC6A56">
        <w:rPr>
          <w:spacing w:val="-2"/>
          <w:szCs w:val="19"/>
          <w:lang w:val="en-GB" w:eastAsia="pl-PL"/>
        </w:rPr>
        <w:t>s</w:t>
      </w:r>
      <w:r w:rsidRPr="00EC6A56">
        <w:rPr>
          <w:spacing w:val="-2"/>
          <w:szCs w:val="19"/>
          <w:lang w:val="en-GB" w:eastAsia="pl-PL"/>
        </w:rPr>
        <w:t>. O</w:t>
      </w:r>
      <w:r w:rsidR="004A4121" w:rsidRPr="00EC6A56">
        <w:rPr>
          <w:spacing w:val="-2"/>
          <w:szCs w:val="19"/>
          <w:lang w:val="en-GB" w:eastAsia="pl-PL"/>
        </w:rPr>
        <w:t>f the</w:t>
      </w:r>
      <w:r w:rsidRPr="00EC6A56">
        <w:rPr>
          <w:spacing w:val="-2"/>
          <w:szCs w:val="19"/>
          <w:lang w:val="en-GB" w:eastAsia="pl-PL"/>
        </w:rPr>
        <w:t xml:space="preserve"> 2.</w:t>
      </w:r>
      <w:r w:rsidR="002C500F" w:rsidRPr="00EC6A56">
        <w:rPr>
          <w:spacing w:val="-2"/>
          <w:szCs w:val="19"/>
          <w:lang w:val="en-GB" w:eastAsia="pl-PL"/>
        </w:rPr>
        <w:t>2</w:t>
      </w:r>
      <w:r w:rsidRPr="00EC6A56">
        <w:rPr>
          <w:spacing w:val="-2"/>
          <w:szCs w:val="19"/>
          <w:lang w:val="en-GB" w:eastAsia="pl-PL"/>
        </w:rPr>
        <w:t xml:space="preserve"> thousand residents </w:t>
      </w:r>
      <w:r w:rsidR="004A4121" w:rsidRPr="00EC6A56">
        <w:rPr>
          <w:spacing w:val="-2"/>
          <w:szCs w:val="19"/>
          <w:lang w:val="en-GB" w:eastAsia="pl-PL"/>
        </w:rPr>
        <w:t>aged</w:t>
      </w:r>
      <w:r w:rsidRPr="00EC6A56">
        <w:rPr>
          <w:spacing w:val="-2"/>
          <w:szCs w:val="19"/>
          <w:lang w:val="en-GB" w:eastAsia="pl-PL"/>
        </w:rPr>
        <w:t xml:space="preserve"> over 18 who left the centres, 1.</w:t>
      </w:r>
      <w:r w:rsidR="002C500F" w:rsidRPr="00EC6A56">
        <w:rPr>
          <w:spacing w:val="-2"/>
          <w:szCs w:val="19"/>
          <w:lang w:val="en-GB" w:eastAsia="pl-PL"/>
        </w:rPr>
        <w:t>3</w:t>
      </w:r>
      <w:r w:rsidRPr="00EC6A56">
        <w:rPr>
          <w:spacing w:val="-2"/>
          <w:szCs w:val="19"/>
          <w:lang w:val="en-GB" w:eastAsia="pl-PL"/>
        </w:rPr>
        <w:t xml:space="preserve"> thousand set up their own household</w:t>
      </w:r>
      <w:r w:rsidR="004A4121" w:rsidRPr="00EC6A56">
        <w:rPr>
          <w:spacing w:val="-2"/>
          <w:szCs w:val="19"/>
          <w:lang w:val="en-GB" w:eastAsia="pl-PL"/>
        </w:rPr>
        <w:t>s</w:t>
      </w:r>
      <w:r w:rsidRPr="00EC6A56">
        <w:rPr>
          <w:spacing w:val="-2"/>
          <w:szCs w:val="19"/>
          <w:lang w:val="en-GB" w:eastAsia="pl-PL"/>
        </w:rPr>
        <w:t xml:space="preserve"> and </w:t>
      </w:r>
      <w:r w:rsidR="002C500F" w:rsidRPr="00EC6A56">
        <w:rPr>
          <w:spacing w:val="-2"/>
          <w:szCs w:val="19"/>
          <w:lang w:val="en-GB" w:eastAsia="pl-PL"/>
        </w:rPr>
        <w:t>0.7 thousand</w:t>
      </w:r>
      <w:r w:rsidRPr="00EC6A56">
        <w:rPr>
          <w:spacing w:val="-2"/>
          <w:szCs w:val="19"/>
          <w:lang w:val="en-GB" w:eastAsia="pl-PL"/>
        </w:rPr>
        <w:t xml:space="preserve"> returned to their own famil</w:t>
      </w:r>
      <w:r w:rsidR="004A4121" w:rsidRPr="00EC6A56">
        <w:rPr>
          <w:spacing w:val="-2"/>
          <w:szCs w:val="19"/>
          <w:lang w:val="en-GB" w:eastAsia="pl-PL"/>
        </w:rPr>
        <w:t>ies</w:t>
      </w:r>
      <w:r w:rsidRPr="00EC6A56">
        <w:rPr>
          <w:spacing w:val="-2"/>
          <w:szCs w:val="19"/>
          <w:lang w:val="en-GB" w:eastAsia="pl-PL"/>
        </w:rPr>
        <w:t xml:space="preserve">. </w:t>
      </w:r>
      <w:r w:rsidR="00AA3F48" w:rsidRPr="00EC6A56">
        <w:rPr>
          <w:spacing w:val="-2"/>
          <w:szCs w:val="19"/>
          <w:lang w:val="en-GB" w:eastAsia="pl-PL"/>
        </w:rPr>
        <w:t>A</w:t>
      </w:r>
      <w:r w:rsidR="002C500F" w:rsidRPr="00EC6A56">
        <w:rPr>
          <w:spacing w:val="-2"/>
          <w:szCs w:val="19"/>
          <w:lang w:val="en-GB" w:eastAsia="pl-PL"/>
        </w:rPr>
        <w:t>dditional</w:t>
      </w:r>
      <w:r w:rsidR="00177096" w:rsidRPr="00EC6A56">
        <w:rPr>
          <w:spacing w:val="-2"/>
          <w:szCs w:val="19"/>
          <w:lang w:val="en-GB" w:eastAsia="pl-PL"/>
        </w:rPr>
        <w:t>ly</w:t>
      </w:r>
      <w:r w:rsidR="00AA3F48" w:rsidRPr="00EC6A56">
        <w:rPr>
          <w:spacing w:val="-2"/>
          <w:szCs w:val="19"/>
          <w:lang w:val="en-GB" w:eastAsia="pl-PL"/>
        </w:rPr>
        <w:t>,</w:t>
      </w:r>
      <w:r w:rsidR="002C500F" w:rsidRPr="00EC6A56">
        <w:rPr>
          <w:spacing w:val="-2"/>
          <w:szCs w:val="19"/>
          <w:lang w:val="en-GB" w:eastAsia="pl-PL"/>
        </w:rPr>
        <w:t xml:space="preserve"> 0.2</w:t>
      </w:r>
      <w:r w:rsidR="008A0528" w:rsidRPr="00EC6A56">
        <w:rPr>
          <w:spacing w:val="-2"/>
          <w:szCs w:val="19"/>
          <w:lang w:val="en-GB" w:eastAsia="pl-PL"/>
        </w:rPr>
        <w:t> </w:t>
      </w:r>
      <w:r w:rsidR="002C500F" w:rsidRPr="00EC6A56">
        <w:rPr>
          <w:spacing w:val="-2"/>
          <w:szCs w:val="19"/>
          <w:lang w:val="en-GB" w:eastAsia="pl-PL"/>
        </w:rPr>
        <w:t>thousand</w:t>
      </w:r>
      <w:r w:rsidRPr="00EC6A56">
        <w:rPr>
          <w:spacing w:val="-2"/>
          <w:szCs w:val="19"/>
          <w:lang w:val="en-GB" w:eastAsia="pl-PL"/>
        </w:rPr>
        <w:t xml:space="preserve"> adult residents have not started to live independent</w:t>
      </w:r>
      <w:r w:rsidR="004A4121" w:rsidRPr="00EC6A56">
        <w:rPr>
          <w:spacing w:val="-2"/>
          <w:szCs w:val="19"/>
          <w:lang w:val="en-GB" w:eastAsia="pl-PL"/>
        </w:rPr>
        <w:t>ly.</w:t>
      </w:r>
      <w:r w:rsidRPr="00EC6A56">
        <w:rPr>
          <w:spacing w:val="-2"/>
          <w:szCs w:val="19"/>
          <w:lang w:val="en-GB" w:eastAsia="pl-PL"/>
        </w:rPr>
        <w:t xml:space="preserve"> </w:t>
      </w:r>
      <w:bookmarkEnd w:id="6"/>
    </w:p>
    <w:p w14:paraId="304CE6B3" w14:textId="49F89F3B" w:rsidR="00CF51AD" w:rsidRPr="00EC6A56" w:rsidRDefault="00177096" w:rsidP="00E10EA8">
      <w:pPr>
        <w:pStyle w:val="Nagwek2"/>
      </w:pPr>
      <w:r w:rsidRPr="00EC6A56">
        <w:t>Volunteers in institutional foster care</w:t>
      </w:r>
    </w:p>
    <w:p w14:paraId="1D0EA8B0" w14:textId="2AA3A4A7" w:rsidR="009F6FAB" w:rsidRPr="00EC6A56" w:rsidRDefault="009E4D9B" w:rsidP="009F6FAB">
      <w:pPr>
        <w:rPr>
          <w:rFonts w:eastAsia="Times New Roman" w:cs="Times New Roman"/>
          <w:szCs w:val="19"/>
          <w:lang w:val="en-GB" w:eastAsia="pl-PL"/>
        </w:rPr>
      </w:pPr>
      <w:r w:rsidRPr="00EC6A56">
        <w:rPr>
          <w:rFonts w:eastAsia="Times New Roman" w:cs="Times New Roman"/>
          <w:szCs w:val="19"/>
          <w:lang w:val="en-GB" w:eastAsia="pl-PL"/>
        </w:rPr>
        <w:t xml:space="preserve">In 2025, 1.5 </w:t>
      </w:r>
      <w:r w:rsidR="004A4121" w:rsidRPr="00EC6A56">
        <w:rPr>
          <w:rFonts w:eastAsia="Times New Roman" w:cs="Times New Roman"/>
          <w:szCs w:val="19"/>
          <w:lang w:val="en-GB" w:eastAsia="pl-PL"/>
        </w:rPr>
        <w:t xml:space="preserve">thousand </w:t>
      </w:r>
      <w:r w:rsidRPr="00EC6A56">
        <w:rPr>
          <w:rFonts w:eastAsia="Times New Roman" w:cs="Times New Roman"/>
          <w:szCs w:val="19"/>
          <w:lang w:val="en-GB" w:eastAsia="pl-PL"/>
        </w:rPr>
        <w:t>volunteers did charity work in institutional foster care (including 1.4</w:t>
      </w:r>
      <w:r w:rsidR="008A0528" w:rsidRPr="00EC6A56">
        <w:rPr>
          <w:rFonts w:eastAsia="Times New Roman" w:cs="Times New Roman"/>
          <w:szCs w:val="19"/>
          <w:lang w:val="en-GB" w:eastAsia="pl-PL"/>
        </w:rPr>
        <w:t> </w:t>
      </w:r>
      <w:r w:rsidRPr="00EC6A56">
        <w:rPr>
          <w:rFonts w:eastAsia="Times New Roman" w:cs="Times New Roman"/>
          <w:szCs w:val="19"/>
          <w:lang w:val="en-GB" w:eastAsia="pl-PL"/>
        </w:rPr>
        <w:t xml:space="preserve">thousand volunteers </w:t>
      </w:r>
      <w:r w:rsidR="00357556" w:rsidRPr="00EC6A56">
        <w:rPr>
          <w:rFonts w:eastAsia="Times New Roman" w:cs="Times New Roman"/>
          <w:szCs w:val="19"/>
          <w:lang w:val="en-GB" w:eastAsia="pl-PL"/>
        </w:rPr>
        <w:t>in</w:t>
      </w:r>
      <w:r w:rsidRPr="00EC6A56">
        <w:rPr>
          <w:rFonts w:eastAsia="Times New Roman" w:cs="Times New Roman"/>
          <w:szCs w:val="19"/>
          <w:lang w:val="en-GB" w:eastAsia="pl-PL"/>
        </w:rPr>
        <w:t xml:space="preserve"> education and care centres</w:t>
      </w:r>
      <w:r w:rsidR="004A4121" w:rsidRPr="00EC6A56">
        <w:rPr>
          <w:rFonts w:eastAsia="Times New Roman" w:cs="Times New Roman"/>
          <w:szCs w:val="19"/>
          <w:lang w:val="en-GB" w:eastAsia="pl-PL"/>
        </w:rPr>
        <w:t xml:space="preserve"> and</w:t>
      </w:r>
      <w:r w:rsidRPr="00EC6A56">
        <w:rPr>
          <w:rFonts w:eastAsia="Times New Roman" w:cs="Times New Roman"/>
          <w:szCs w:val="19"/>
          <w:lang w:val="en-GB" w:eastAsia="pl-PL"/>
        </w:rPr>
        <w:t xml:space="preserve"> </w:t>
      </w:r>
      <w:bookmarkStart w:id="7" w:name="_Hlk226550485"/>
      <w:r w:rsidR="00357556" w:rsidRPr="00EC6A56">
        <w:rPr>
          <w:rFonts w:eastAsia="Times New Roman" w:cs="Times New Roman"/>
          <w:szCs w:val="19"/>
          <w:lang w:val="en-GB" w:eastAsia="pl-PL"/>
        </w:rPr>
        <w:t xml:space="preserve">a total of </w:t>
      </w:r>
      <w:r w:rsidRPr="00EC6A56">
        <w:rPr>
          <w:rFonts w:eastAsia="Times New Roman" w:cs="Times New Roman"/>
          <w:szCs w:val="19"/>
          <w:lang w:val="en-GB" w:eastAsia="pl-PL"/>
        </w:rPr>
        <w:t>0.1</w:t>
      </w:r>
      <w:r w:rsidR="008A0528" w:rsidRPr="00EC6A56">
        <w:rPr>
          <w:rFonts w:eastAsia="Times New Roman" w:cs="Times New Roman"/>
          <w:szCs w:val="19"/>
          <w:lang w:val="en-GB" w:eastAsia="pl-PL"/>
        </w:rPr>
        <w:t> </w:t>
      </w:r>
      <w:r w:rsidRPr="00EC6A56">
        <w:rPr>
          <w:rFonts w:eastAsia="Times New Roman" w:cs="Times New Roman"/>
          <w:szCs w:val="19"/>
          <w:lang w:val="en-GB" w:eastAsia="pl-PL"/>
        </w:rPr>
        <w:t xml:space="preserve">thousand volunteers </w:t>
      </w:r>
      <w:bookmarkEnd w:id="7"/>
      <w:r w:rsidR="00357556" w:rsidRPr="00EC6A56">
        <w:rPr>
          <w:rFonts w:eastAsia="Times New Roman" w:cs="Times New Roman"/>
          <w:szCs w:val="19"/>
          <w:lang w:val="en-GB" w:eastAsia="pl-PL"/>
        </w:rPr>
        <w:t>in</w:t>
      </w:r>
      <w:r w:rsidRPr="00EC6A56">
        <w:rPr>
          <w:rFonts w:eastAsia="Times New Roman" w:cs="Times New Roman"/>
          <w:szCs w:val="19"/>
          <w:lang w:val="en-GB" w:eastAsia="pl-PL"/>
        </w:rPr>
        <w:t xml:space="preserve"> </w:t>
      </w:r>
      <w:r w:rsidR="00357556" w:rsidRPr="00EC6A56">
        <w:rPr>
          <w:rFonts w:eastAsia="Times New Roman" w:cs="Times New Roman"/>
          <w:szCs w:val="19"/>
          <w:lang w:val="en-GB" w:eastAsia="pl-PL"/>
        </w:rPr>
        <w:t xml:space="preserve">regional care and therapy centres and </w:t>
      </w:r>
      <w:r w:rsidRPr="00EC6A56">
        <w:rPr>
          <w:rFonts w:eastAsia="Times New Roman" w:cs="Times New Roman"/>
          <w:szCs w:val="19"/>
          <w:lang w:val="en-GB" w:eastAsia="pl-PL"/>
        </w:rPr>
        <w:t>pre-adoptive intervention centres).</w:t>
      </w:r>
    </w:p>
    <w:p w14:paraId="494E80A4" w14:textId="1AEA991A" w:rsidR="00C538B5" w:rsidRPr="00EC6A56" w:rsidRDefault="00C538B5" w:rsidP="00664CFD">
      <w:pPr>
        <w:rPr>
          <w:rFonts w:eastAsia="Times New Roman" w:cs="Times New Roman"/>
          <w:szCs w:val="19"/>
          <w:lang w:val="en-GB" w:eastAsia="pl-PL"/>
        </w:rPr>
      </w:pPr>
      <w:r w:rsidRPr="00EC6A56">
        <w:rPr>
          <w:lang w:val="en-GB"/>
        </w:rPr>
        <w:t xml:space="preserve">Over three quarters of all children in foster care were in family foster care (77.6%), with the rest in institutional foster care. The lowest percentage of children in family foster care was recorded in </w:t>
      </w:r>
      <w:r w:rsidRPr="0067325D">
        <w:rPr>
          <w:lang w:val="en-GB"/>
        </w:rPr>
        <w:t>Świętokrzyskie</w:t>
      </w:r>
      <w:r w:rsidRPr="00EC6A56">
        <w:rPr>
          <w:lang w:val="en-GB"/>
        </w:rPr>
        <w:t xml:space="preserve"> </w:t>
      </w:r>
      <w:r w:rsidR="00DF41CD" w:rsidRPr="00EC6A56">
        <w:rPr>
          <w:lang w:val="en-GB"/>
        </w:rPr>
        <w:t>v</w:t>
      </w:r>
      <w:r w:rsidRPr="00EC6A56">
        <w:rPr>
          <w:lang w:val="en-GB"/>
        </w:rPr>
        <w:t xml:space="preserve">oivodship (68.7%), while the highest was recorded in </w:t>
      </w:r>
      <w:r w:rsidRPr="00D63923">
        <w:rPr>
          <w:lang w:val="en-GB"/>
        </w:rPr>
        <w:lastRenderedPageBreak/>
        <w:t>Wielkopolskie</w:t>
      </w:r>
      <w:r w:rsidRPr="00EC6A56">
        <w:rPr>
          <w:lang w:val="en-GB"/>
        </w:rPr>
        <w:t xml:space="preserve"> </w:t>
      </w:r>
      <w:r w:rsidR="00DF41CD" w:rsidRPr="00EC6A56">
        <w:rPr>
          <w:lang w:val="en-GB"/>
        </w:rPr>
        <w:t>v</w:t>
      </w:r>
      <w:r w:rsidRPr="00EC6A56">
        <w:rPr>
          <w:lang w:val="en-GB"/>
        </w:rPr>
        <w:t>oivodship (85.0%). Around one third of all children (34.7%) in foster care were located in three voivodships (</w:t>
      </w:r>
      <w:r w:rsidRPr="00D63923">
        <w:rPr>
          <w:lang w:val="en-GB"/>
        </w:rPr>
        <w:t>Śląskie</w:t>
      </w:r>
      <w:r w:rsidRPr="0067325D">
        <w:rPr>
          <w:lang w:val="en-GB"/>
        </w:rPr>
        <w:t xml:space="preserve">, </w:t>
      </w:r>
      <w:r w:rsidRPr="00D63923">
        <w:rPr>
          <w:lang w:val="en-GB"/>
        </w:rPr>
        <w:t>Dolnośląskie</w:t>
      </w:r>
      <w:r w:rsidRPr="00EC6A56">
        <w:rPr>
          <w:lang w:val="en-GB"/>
        </w:rPr>
        <w:t xml:space="preserve"> and </w:t>
      </w:r>
      <w:r w:rsidRPr="00D63923">
        <w:rPr>
          <w:lang w:val="en-GB"/>
        </w:rPr>
        <w:t>Mazowieckie</w:t>
      </w:r>
      <w:r w:rsidRPr="00EC6A56">
        <w:rPr>
          <w:lang w:val="en-GB"/>
        </w:rPr>
        <w:t>).</w:t>
      </w:r>
    </w:p>
    <w:p w14:paraId="3FC09A29" w14:textId="67DCCA6E" w:rsidR="00A30C9E" w:rsidRPr="00EC6A56" w:rsidRDefault="003D1C47" w:rsidP="002C7C04">
      <w:pPr>
        <w:pStyle w:val="Tytutablicy"/>
        <w:spacing w:before="240" w:after="0"/>
      </w:pPr>
      <w:r w:rsidRPr="00EC6A56">
        <w:t xml:space="preserve">Table 1. </w:t>
      </w:r>
      <w:r w:rsidR="00A30C9E" w:rsidRPr="00EC6A56">
        <w:t>Foster care by voivodships in 202</w:t>
      </w:r>
      <w:r w:rsidR="00524EF4" w:rsidRPr="00EC6A56">
        <w:t>5</w:t>
      </w:r>
    </w:p>
    <w:p w14:paraId="15AB4BA1" w14:textId="1C4ED2B4" w:rsidR="003D1C47" w:rsidRPr="00EC6A56" w:rsidRDefault="005800F3" w:rsidP="002C7C04">
      <w:pPr>
        <w:spacing w:before="0" w:after="0"/>
        <w:ind w:left="737"/>
        <w:rPr>
          <w:lang w:val="en-GB"/>
        </w:rPr>
      </w:pPr>
      <w:r w:rsidRPr="00EC6A56">
        <w:rPr>
          <w:rFonts w:ascii="Aptos" w:eastAsia="Times New Roman" w:hAnsi="Aptos" w:cs="Times New Roman"/>
          <w:noProof/>
          <w:spacing w:val="-2"/>
          <w:kern w:val="2"/>
          <w:sz w:val="24"/>
          <w:szCs w:val="24"/>
          <w:lang w:val="en-GB" w:eastAsia="pl-PL"/>
          <w14:ligatures w14:val="standardContextual"/>
        </w:rPr>
        <mc:AlternateContent>
          <mc:Choice Requires="wps">
            <w:drawing>
              <wp:anchor distT="45720" distB="45720" distL="114300" distR="114300" simplePos="0" relativeHeight="251782144" behindDoc="1" locked="0" layoutInCell="1" allowOverlap="1" wp14:anchorId="10B8755A" wp14:editId="63940B2C">
                <wp:simplePos x="0" y="0"/>
                <wp:positionH relativeFrom="column">
                  <wp:posOffset>5308655</wp:posOffset>
                </wp:positionH>
                <wp:positionV relativeFrom="page">
                  <wp:posOffset>1637223</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About 78% children were in family foster care and 22% in institutional foster ca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AFC5CD0" w14:textId="1CEF0B58" w:rsidR="00386D69" w:rsidRPr="009B2A4A" w:rsidRDefault="000A714F" w:rsidP="00386D69">
                            <w:pPr>
                              <w:pStyle w:val="Tekstzbokuwramcenaszarympolu"/>
                            </w:pPr>
                            <w:r>
                              <w:t>About</w:t>
                            </w:r>
                            <w:r w:rsidR="00386D69">
                              <w:t xml:space="preserve"> 78% children were in </w:t>
                            </w:r>
                            <w:r>
                              <w:t xml:space="preserve">family </w:t>
                            </w:r>
                            <w:r w:rsidR="00386D69">
                              <w:t xml:space="preserve">foster care and 22% in </w:t>
                            </w:r>
                            <w:r>
                              <w:t>institutional foster</w:t>
                            </w:r>
                            <w:r w:rsidR="00386D69">
                              <w:t xml:space="preserve">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8755A" id="Pole tekstowe 17" o:spid="_x0000_s1031" type="#_x0000_t202" alt="About 78% children were in family foster care and 22% in institutional foster care" style="position:absolute;left:0;text-align:left;margin-left:418pt;margin-top:128.9pt;width:135.85pt;height:65.5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" filled="f" stroked="f">
                <v:textbox>
                  <w:txbxContent>
                    <w:p w14:paraId="0AFC5CD0" w14:textId="1CEF0B58" w:rsidR="00386D69" w:rsidRPr="009B2A4A" w:rsidRDefault="000A714F" w:rsidP="00386D69">
                      <w:pPr>
                        <w:pStyle w:val="Tekstzbokuwramcenaszarympolu"/>
                      </w:pPr>
                      <w:r>
                        <w:t>About</w:t>
                      </w:r>
                      <w:r w:rsidR="00386D69">
                        <w:t xml:space="preserve"> 78% children were in </w:t>
                      </w:r>
                      <w:r>
                        <w:t xml:space="preserve">family </w:t>
                      </w:r>
                      <w:r w:rsidR="00386D69">
                        <w:t xml:space="preserve">foster care and 22% in </w:t>
                      </w:r>
                      <w:r>
                        <w:t>institutional foster</w:t>
                      </w:r>
                      <w:r w:rsidR="00386D69">
                        <w:t xml:space="preserve"> care</w:t>
                      </w:r>
                    </w:p>
                  </w:txbxContent>
                </v:textbox>
                <w10:wrap type="tight" anchory="page"/>
              </v:shape>
            </w:pict>
          </mc:Fallback>
        </mc:AlternateContent>
      </w:r>
      <w:r w:rsidR="00A30C9E" w:rsidRPr="00EC6A56">
        <w:rPr>
          <w:lang w:val="en-GB"/>
        </w:rPr>
        <w:t>As of 31 December</w:t>
      </w:r>
    </w:p>
    <w:tbl>
      <w:tblPr>
        <w:tblStyle w:val="Siatkatabelijasna1"/>
        <w:tblpPr w:leftFromText="141" w:rightFromText="141" w:vertAnchor="text" w:horzAnchor="margin" w:tblpY="131"/>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57" w:type="dxa"/>
          <w:bottom w:w="57" w:type="dxa"/>
        </w:tblCellMar>
        <w:tblLook w:val="0020" w:firstRow="1" w:lastRow="0" w:firstColumn="0" w:lastColumn="0" w:noHBand="0" w:noVBand="0"/>
        <w:tblDescription w:val="Foster care by voivodships in 2025"/>
      </w:tblPr>
      <w:tblGrid>
        <w:gridCol w:w="2268"/>
        <w:gridCol w:w="1276"/>
        <w:gridCol w:w="1418"/>
        <w:gridCol w:w="1417"/>
        <w:gridCol w:w="1701"/>
      </w:tblGrid>
      <w:tr w:rsidR="00804000" w:rsidRPr="00EC6A56" w14:paraId="2B552B2F" w14:textId="77777777" w:rsidTr="00607255">
        <w:trPr>
          <w:trHeight w:val="643"/>
          <w:tblHeader/>
        </w:trPr>
        <w:tc>
          <w:tcPr>
            <w:tcW w:w="2268" w:type="dxa"/>
            <w:vMerge w:val="restart"/>
            <w:tcBorders>
              <w:top w:val="single" w:sz="4" w:space="0" w:color="001D77"/>
              <w:bottom w:val="single" w:sz="4" w:space="0" w:color="001D77"/>
            </w:tcBorders>
            <w:vAlign w:val="center"/>
          </w:tcPr>
          <w:p w14:paraId="2ACB7954" w14:textId="5C90030E" w:rsidR="00804000" w:rsidRPr="00EC6A56" w:rsidRDefault="00804000" w:rsidP="004D386F">
            <w:pPr>
              <w:pStyle w:val="Tablicagwka"/>
              <w:rPr>
                <w:lang w:val="en-GB"/>
              </w:rPr>
            </w:pPr>
            <w:r w:rsidRPr="00EC6A56">
              <w:rPr>
                <w:lang w:val="en-GB"/>
              </w:rPr>
              <w:t>Specification</w:t>
            </w:r>
          </w:p>
        </w:tc>
        <w:tc>
          <w:tcPr>
            <w:tcW w:w="2694" w:type="dxa"/>
            <w:gridSpan w:val="2"/>
            <w:tcBorders>
              <w:top w:val="single" w:sz="4" w:space="0" w:color="001D77"/>
              <w:bottom w:val="single" w:sz="4" w:space="0" w:color="212492"/>
              <w:right w:val="single" w:sz="4" w:space="0" w:color="auto"/>
            </w:tcBorders>
            <w:vAlign w:val="center"/>
          </w:tcPr>
          <w:p w14:paraId="5AFA47FB" w14:textId="541A1742" w:rsidR="00804000" w:rsidRPr="00EC6A56" w:rsidRDefault="00804000" w:rsidP="004D386F">
            <w:pPr>
              <w:pStyle w:val="Tablicagwka"/>
              <w:rPr>
                <w:lang w:val="en-GB"/>
              </w:rPr>
            </w:pPr>
            <w:r w:rsidRPr="00EC6A56">
              <w:rPr>
                <w:lang w:val="en-GB"/>
              </w:rPr>
              <w:t>Family care</w:t>
            </w:r>
          </w:p>
        </w:tc>
        <w:tc>
          <w:tcPr>
            <w:tcW w:w="3118" w:type="dxa"/>
            <w:gridSpan w:val="2"/>
            <w:tcBorders>
              <w:top w:val="single" w:sz="4" w:space="0" w:color="001D77"/>
              <w:bottom w:val="single" w:sz="4" w:space="0" w:color="212492"/>
              <w:right w:val="nil"/>
            </w:tcBorders>
            <w:shd w:val="clear" w:color="auto" w:fill="FFFFFF" w:themeFill="background1"/>
            <w:vAlign w:val="center"/>
          </w:tcPr>
          <w:p w14:paraId="4EA8586D" w14:textId="57B28343" w:rsidR="00804000" w:rsidRPr="00EC6A56" w:rsidRDefault="00804000" w:rsidP="004D386F">
            <w:pPr>
              <w:pStyle w:val="Tablicagwka"/>
              <w:rPr>
                <w:lang w:val="en-GB"/>
              </w:rPr>
            </w:pPr>
            <w:r w:rsidRPr="00EC6A56">
              <w:rPr>
                <w:lang w:val="en-GB"/>
              </w:rPr>
              <w:t>Institutional care</w:t>
            </w:r>
          </w:p>
        </w:tc>
      </w:tr>
      <w:tr w:rsidR="00804000" w:rsidRPr="00EC6A56" w14:paraId="61B8BA1B" w14:textId="77777777" w:rsidTr="00607255">
        <w:trPr>
          <w:trHeight w:hRule="exact" w:val="575"/>
          <w:tblHeader/>
        </w:trPr>
        <w:tc>
          <w:tcPr>
            <w:tcW w:w="2268" w:type="dxa"/>
            <w:vMerge/>
            <w:tcBorders>
              <w:top w:val="single" w:sz="12" w:space="0" w:color="212492"/>
              <w:bottom w:val="single" w:sz="4" w:space="0" w:color="001D77"/>
            </w:tcBorders>
          </w:tcPr>
          <w:p w14:paraId="7D667EE4" w14:textId="77777777" w:rsidR="00804000" w:rsidRPr="00EC6A56" w:rsidRDefault="00804000" w:rsidP="004D386F">
            <w:pPr>
              <w:pStyle w:val="Tablicagwka"/>
              <w:rPr>
                <w:lang w:val="en-GB"/>
              </w:rPr>
            </w:pPr>
          </w:p>
        </w:tc>
        <w:tc>
          <w:tcPr>
            <w:tcW w:w="1276" w:type="dxa"/>
            <w:tcBorders>
              <w:top w:val="single" w:sz="4" w:space="0" w:color="212492"/>
              <w:bottom w:val="single" w:sz="4" w:space="0" w:color="001D77"/>
            </w:tcBorders>
          </w:tcPr>
          <w:p w14:paraId="601EE258" w14:textId="396D7F91" w:rsidR="00804000" w:rsidRPr="00EC6A56" w:rsidRDefault="00804000" w:rsidP="004D386F">
            <w:pPr>
              <w:pStyle w:val="Tablicagwka"/>
              <w:rPr>
                <w:lang w:val="en-GB"/>
              </w:rPr>
            </w:pPr>
            <w:r w:rsidRPr="00EC6A56">
              <w:rPr>
                <w:lang w:val="en-GB"/>
              </w:rPr>
              <w:t>families</w:t>
            </w:r>
          </w:p>
        </w:tc>
        <w:tc>
          <w:tcPr>
            <w:tcW w:w="1418" w:type="dxa"/>
            <w:tcBorders>
              <w:top w:val="single" w:sz="4" w:space="0" w:color="212492"/>
              <w:bottom w:val="single" w:sz="4" w:space="0" w:color="001D77"/>
            </w:tcBorders>
          </w:tcPr>
          <w:p w14:paraId="1BDE2B01" w14:textId="200765CE" w:rsidR="00804000" w:rsidRPr="00EC6A56" w:rsidRDefault="00804000" w:rsidP="004D386F">
            <w:pPr>
              <w:pStyle w:val="Tablicagwka"/>
              <w:rPr>
                <w:lang w:val="en-GB"/>
              </w:rPr>
            </w:pPr>
            <w:r w:rsidRPr="00EC6A56">
              <w:rPr>
                <w:lang w:val="en-GB"/>
              </w:rPr>
              <w:t>children</w:t>
            </w:r>
          </w:p>
        </w:tc>
        <w:tc>
          <w:tcPr>
            <w:tcW w:w="1417" w:type="dxa"/>
            <w:tcBorders>
              <w:top w:val="single" w:sz="4" w:space="0" w:color="212492"/>
              <w:bottom w:val="single" w:sz="4" w:space="0" w:color="001D77"/>
            </w:tcBorders>
          </w:tcPr>
          <w:p w14:paraId="35248175" w14:textId="30C94F04" w:rsidR="00804000" w:rsidRPr="00EC6A56" w:rsidRDefault="00804000" w:rsidP="004D386F">
            <w:pPr>
              <w:pStyle w:val="Tablicagwka"/>
              <w:rPr>
                <w:lang w:val="en-GB"/>
              </w:rPr>
            </w:pPr>
            <w:r w:rsidRPr="00EC6A56">
              <w:rPr>
                <w:lang w:val="en-GB"/>
              </w:rPr>
              <w:t>centres</w:t>
            </w:r>
          </w:p>
        </w:tc>
        <w:tc>
          <w:tcPr>
            <w:tcW w:w="1701" w:type="dxa"/>
            <w:tcBorders>
              <w:top w:val="single" w:sz="4" w:space="0" w:color="212492"/>
              <w:bottom w:val="single" w:sz="4" w:space="0" w:color="001D77"/>
            </w:tcBorders>
          </w:tcPr>
          <w:p w14:paraId="548732E7" w14:textId="6C19B1DD" w:rsidR="00804000" w:rsidRPr="00EC6A56" w:rsidRDefault="00804000" w:rsidP="004D386F">
            <w:pPr>
              <w:pStyle w:val="Tablicagwka"/>
              <w:rPr>
                <w:lang w:val="en-GB"/>
              </w:rPr>
            </w:pPr>
            <w:r w:rsidRPr="00EC6A56">
              <w:rPr>
                <w:lang w:val="en-GB"/>
              </w:rPr>
              <w:t>residents</w:t>
            </w:r>
          </w:p>
        </w:tc>
      </w:tr>
      <w:tr w:rsidR="00804000" w:rsidRPr="00EC6A56" w14:paraId="1D6A6664" w14:textId="77777777" w:rsidTr="00607255">
        <w:trPr>
          <w:trHeight w:hRule="exact" w:val="653"/>
          <w:tblHeader/>
        </w:trPr>
        <w:tc>
          <w:tcPr>
            <w:tcW w:w="2268" w:type="dxa"/>
            <w:tcBorders>
              <w:top w:val="single" w:sz="4" w:space="0" w:color="001D77"/>
            </w:tcBorders>
            <w:vAlign w:val="center"/>
          </w:tcPr>
          <w:p w14:paraId="06C8971F" w14:textId="616036D7" w:rsidR="00804000" w:rsidRPr="00EC6A56" w:rsidRDefault="00804000" w:rsidP="004D386F">
            <w:pPr>
              <w:pStyle w:val="Tablicaboczek"/>
              <w:rPr>
                <w:rFonts w:eastAsiaTheme="majorEastAsia"/>
              </w:rPr>
            </w:pPr>
            <w:r w:rsidRPr="00EC6A56">
              <w:rPr>
                <w:rFonts w:eastAsiaTheme="majorEastAsia"/>
              </w:rPr>
              <w:t>Pol</w:t>
            </w:r>
            <w:r w:rsidR="00602C2F" w:rsidRPr="00EC6A56">
              <w:rPr>
                <w:rFonts w:eastAsiaTheme="majorEastAsia"/>
              </w:rPr>
              <w:t>and</w:t>
            </w:r>
          </w:p>
        </w:tc>
        <w:tc>
          <w:tcPr>
            <w:tcW w:w="1276" w:type="dxa"/>
            <w:tcBorders>
              <w:top w:val="single" w:sz="4" w:space="0" w:color="001D77"/>
            </w:tcBorders>
            <w:vAlign w:val="center"/>
          </w:tcPr>
          <w:p w14:paraId="585A36A9" w14:textId="77777777" w:rsidR="00804000" w:rsidRPr="00EC6A56" w:rsidRDefault="00804000" w:rsidP="004D386F">
            <w:pPr>
              <w:pStyle w:val="Tablicadanerodek"/>
              <w:rPr>
                <w:lang w:val="en-GB"/>
              </w:rPr>
            </w:pPr>
            <w:r w:rsidRPr="00EC6A56">
              <w:rPr>
                <w:lang w:val="en-GB"/>
              </w:rPr>
              <w:t>37 747</w:t>
            </w:r>
          </w:p>
        </w:tc>
        <w:tc>
          <w:tcPr>
            <w:tcW w:w="1418" w:type="dxa"/>
            <w:tcBorders>
              <w:top w:val="single" w:sz="4" w:space="0" w:color="001D77"/>
            </w:tcBorders>
            <w:vAlign w:val="center"/>
          </w:tcPr>
          <w:p w14:paraId="17EFC64B" w14:textId="77777777" w:rsidR="00804000" w:rsidRPr="00EC6A56" w:rsidRDefault="00804000" w:rsidP="004D386F">
            <w:pPr>
              <w:pStyle w:val="Tablicadanerodek"/>
              <w:rPr>
                <w:lang w:val="en-GB"/>
              </w:rPr>
            </w:pPr>
            <w:r w:rsidRPr="00EC6A56">
              <w:rPr>
                <w:lang w:val="en-GB"/>
              </w:rPr>
              <w:t>60 748</w:t>
            </w:r>
          </w:p>
        </w:tc>
        <w:tc>
          <w:tcPr>
            <w:tcW w:w="1417" w:type="dxa"/>
            <w:tcBorders>
              <w:top w:val="single" w:sz="4" w:space="0" w:color="001D77"/>
            </w:tcBorders>
            <w:vAlign w:val="center"/>
          </w:tcPr>
          <w:p w14:paraId="6496D701" w14:textId="77777777" w:rsidR="00804000" w:rsidRPr="00EC6A56" w:rsidRDefault="00804000" w:rsidP="004D386F">
            <w:pPr>
              <w:pStyle w:val="Tablicadanerodek"/>
              <w:rPr>
                <w:lang w:val="en-GB"/>
              </w:rPr>
            </w:pPr>
            <w:r w:rsidRPr="00EC6A56">
              <w:rPr>
                <w:color w:val="000000"/>
                <w:lang w:val="en-GB"/>
              </w:rPr>
              <w:t>1 328</w:t>
            </w:r>
          </w:p>
        </w:tc>
        <w:tc>
          <w:tcPr>
            <w:tcW w:w="1701" w:type="dxa"/>
            <w:tcBorders>
              <w:top w:val="single" w:sz="4" w:space="0" w:color="001D77"/>
            </w:tcBorders>
            <w:vAlign w:val="center"/>
          </w:tcPr>
          <w:p w14:paraId="09C31E34" w14:textId="77777777" w:rsidR="00804000" w:rsidRPr="00EC6A56" w:rsidRDefault="00804000" w:rsidP="004D386F">
            <w:pPr>
              <w:pStyle w:val="Tablicadanerodek"/>
              <w:rPr>
                <w:lang w:val="en-GB"/>
              </w:rPr>
            </w:pPr>
            <w:r w:rsidRPr="00EC6A56">
              <w:rPr>
                <w:color w:val="000000"/>
                <w:lang w:val="en-GB"/>
              </w:rPr>
              <w:t>17 519</w:t>
            </w:r>
          </w:p>
        </w:tc>
      </w:tr>
      <w:tr w:rsidR="00804000" w:rsidRPr="00EC6A56" w14:paraId="04C9909A" w14:textId="77777777" w:rsidTr="00607255">
        <w:trPr>
          <w:trHeight w:hRule="exact" w:val="485"/>
          <w:tblHeader/>
        </w:trPr>
        <w:tc>
          <w:tcPr>
            <w:tcW w:w="2268" w:type="dxa"/>
          </w:tcPr>
          <w:p w14:paraId="15E6D855" w14:textId="77777777" w:rsidR="00804000" w:rsidRPr="00EC6A56" w:rsidRDefault="00804000" w:rsidP="004D386F">
            <w:pPr>
              <w:pStyle w:val="Tablicaboczek"/>
              <w:rPr>
                <w:rFonts w:eastAsiaTheme="majorEastAsia"/>
                <w:lang w:val="pl-PL"/>
              </w:rPr>
            </w:pPr>
            <w:r w:rsidRPr="00EC6A56">
              <w:rPr>
                <w:rFonts w:eastAsiaTheme="majorEastAsia"/>
                <w:lang w:val="pl-PL"/>
              </w:rPr>
              <w:t>Dolnośląskie</w:t>
            </w:r>
          </w:p>
        </w:tc>
        <w:tc>
          <w:tcPr>
            <w:tcW w:w="1276" w:type="dxa"/>
            <w:vAlign w:val="center"/>
          </w:tcPr>
          <w:p w14:paraId="5405EBBA" w14:textId="77777777" w:rsidR="00804000" w:rsidRPr="00EC6A56" w:rsidRDefault="00804000" w:rsidP="004D386F">
            <w:pPr>
              <w:pStyle w:val="Tablicadanerodek"/>
              <w:rPr>
                <w:lang w:val="en-GB"/>
              </w:rPr>
            </w:pPr>
            <w:r w:rsidRPr="00EC6A56">
              <w:rPr>
                <w:lang w:val="en-GB"/>
              </w:rPr>
              <w:t>4 027</w:t>
            </w:r>
          </w:p>
        </w:tc>
        <w:tc>
          <w:tcPr>
            <w:tcW w:w="1418" w:type="dxa"/>
            <w:vAlign w:val="center"/>
          </w:tcPr>
          <w:p w14:paraId="023116EA" w14:textId="77777777" w:rsidR="00804000" w:rsidRPr="00EC6A56" w:rsidRDefault="00804000" w:rsidP="004D386F">
            <w:pPr>
              <w:pStyle w:val="Tablicadanerodek"/>
              <w:rPr>
                <w:lang w:val="en-GB"/>
              </w:rPr>
            </w:pPr>
            <w:r w:rsidRPr="00EC6A56">
              <w:rPr>
                <w:lang w:val="en-GB"/>
              </w:rPr>
              <w:t>6 360</w:t>
            </w:r>
          </w:p>
        </w:tc>
        <w:tc>
          <w:tcPr>
            <w:tcW w:w="1417" w:type="dxa"/>
            <w:vAlign w:val="center"/>
          </w:tcPr>
          <w:p w14:paraId="3048C867" w14:textId="77777777" w:rsidR="00804000" w:rsidRPr="00EC6A56" w:rsidRDefault="00804000" w:rsidP="004D386F">
            <w:pPr>
              <w:pStyle w:val="Tablicadanerodek"/>
              <w:rPr>
                <w:lang w:val="en-GB"/>
              </w:rPr>
            </w:pPr>
            <w:r w:rsidRPr="00EC6A56">
              <w:rPr>
                <w:lang w:val="en-GB"/>
              </w:rPr>
              <w:t>153</w:t>
            </w:r>
          </w:p>
        </w:tc>
        <w:tc>
          <w:tcPr>
            <w:tcW w:w="1701" w:type="dxa"/>
            <w:vAlign w:val="center"/>
          </w:tcPr>
          <w:p w14:paraId="733CF680" w14:textId="77777777" w:rsidR="00804000" w:rsidRPr="00EC6A56" w:rsidRDefault="00804000" w:rsidP="004D386F">
            <w:pPr>
              <w:pStyle w:val="Tablicadanerodek"/>
              <w:rPr>
                <w:lang w:val="en-GB"/>
              </w:rPr>
            </w:pPr>
            <w:r w:rsidRPr="00EC6A56">
              <w:rPr>
                <w:lang w:val="en-GB"/>
              </w:rPr>
              <w:t>2 037</w:t>
            </w:r>
          </w:p>
        </w:tc>
      </w:tr>
      <w:tr w:rsidR="00804000" w:rsidRPr="00EC6A56" w14:paraId="37F550C3" w14:textId="77777777" w:rsidTr="00607255">
        <w:trPr>
          <w:trHeight w:hRule="exact" w:val="506"/>
          <w:tblHeader/>
        </w:trPr>
        <w:tc>
          <w:tcPr>
            <w:tcW w:w="2268" w:type="dxa"/>
          </w:tcPr>
          <w:p w14:paraId="43BD206A" w14:textId="77777777" w:rsidR="00804000" w:rsidRPr="00EC6A56" w:rsidRDefault="00804000" w:rsidP="004D386F">
            <w:pPr>
              <w:pStyle w:val="Tablicaboczek"/>
              <w:rPr>
                <w:rFonts w:eastAsiaTheme="majorEastAsia"/>
                <w:lang w:val="pl-PL"/>
              </w:rPr>
            </w:pPr>
            <w:r w:rsidRPr="00EC6A56">
              <w:rPr>
                <w:rFonts w:eastAsiaTheme="majorEastAsia"/>
                <w:lang w:val="pl-PL"/>
              </w:rPr>
              <w:t>Kujawsko-pomorskie</w:t>
            </w:r>
          </w:p>
        </w:tc>
        <w:tc>
          <w:tcPr>
            <w:tcW w:w="1276" w:type="dxa"/>
            <w:vAlign w:val="center"/>
          </w:tcPr>
          <w:p w14:paraId="49914C63" w14:textId="77777777" w:rsidR="00804000" w:rsidRPr="00EC6A56" w:rsidRDefault="00804000" w:rsidP="004D386F">
            <w:pPr>
              <w:pStyle w:val="Tablicadanerodek"/>
              <w:rPr>
                <w:lang w:val="en-GB"/>
              </w:rPr>
            </w:pPr>
            <w:r w:rsidRPr="00EC6A56">
              <w:rPr>
                <w:lang w:val="en-GB"/>
              </w:rPr>
              <w:t>2 325</w:t>
            </w:r>
          </w:p>
        </w:tc>
        <w:tc>
          <w:tcPr>
            <w:tcW w:w="1418" w:type="dxa"/>
            <w:vAlign w:val="center"/>
          </w:tcPr>
          <w:p w14:paraId="662C4F8C" w14:textId="77777777" w:rsidR="00804000" w:rsidRPr="00EC6A56" w:rsidRDefault="00804000" w:rsidP="004D386F">
            <w:pPr>
              <w:pStyle w:val="Tablicadanerodek"/>
              <w:rPr>
                <w:lang w:val="en-GB"/>
              </w:rPr>
            </w:pPr>
            <w:r w:rsidRPr="00EC6A56">
              <w:rPr>
                <w:lang w:val="en-GB"/>
              </w:rPr>
              <w:t>3 775</w:t>
            </w:r>
          </w:p>
        </w:tc>
        <w:tc>
          <w:tcPr>
            <w:tcW w:w="1417" w:type="dxa"/>
            <w:vAlign w:val="center"/>
          </w:tcPr>
          <w:p w14:paraId="4CF4A90B" w14:textId="77777777" w:rsidR="00804000" w:rsidRPr="00EC6A56" w:rsidRDefault="00804000" w:rsidP="004D386F">
            <w:pPr>
              <w:pStyle w:val="Tablicadanerodek"/>
              <w:rPr>
                <w:lang w:val="en-GB"/>
              </w:rPr>
            </w:pPr>
            <w:r w:rsidRPr="00EC6A56">
              <w:rPr>
                <w:lang w:val="en-GB"/>
              </w:rPr>
              <w:t>95</w:t>
            </w:r>
          </w:p>
        </w:tc>
        <w:tc>
          <w:tcPr>
            <w:tcW w:w="1701" w:type="dxa"/>
            <w:vAlign w:val="center"/>
          </w:tcPr>
          <w:p w14:paraId="6105D626" w14:textId="77777777" w:rsidR="00804000" w:rsidRPr="00EC6A56" w:rsidRDefault="00804000" w:rsidP="004D386F">
            <w:pPr>
              <w:pStyle w:val="Tablicadanerodek"/>
              <w:rPr>
                <w:lang w:val="en-GB"/>
              </w:rPr>
            </w:pPr>
            <w:r w:rsidRPr="00EC6A56">
              <w:rPr>
                <w:lang w:val="en-GB"/>
              </w:rPr>
              <w:t>1 346</w:t>
            </w:r>
          </w:p>
        </w:tc>
      </w:tr>
      <w:tr w:rsidR="00804000" w:rsidRPr="00EC6A56" w14:paraId="48500213" w14:textId="77777777" w:rsidTr="00607255">
        <w:trPr>
          <w:trHeight w:hRule="exact" w:val="528"/>
          <w:tblHeader/>
        </w:trPr>
        <w:tc>
          <w:tcPr>
            <w:tcW w:w="2268" w:type="dxa"/>
          </w:tcPr>
          <w:p w14:paraId="59282453" w14:textId="77777777" w:rsidR="00804000" w:rsidRPr="00EC6A56" w:rsidRDefault="00804000" w:rsidP="004D386F">
            <w:pPr>
              <w:pStyle w:val="Tablicaboczek"/>
              <w:rPr>
                <w:rFonts w:eastAsiaTheme="majorEastAsia"/>
                <w:lang w:val="pl-PL"/>
              </w:rPr>
            </w:pPr>
            <w:r w:rsidRPr="00EC6A56">
              <w:rPr>
                <w:rFonts w:eastAsiaTheme="majorEastAsia"/>
                <w:lang w:val="pl-PL"/>
              </w:rPr>
              <w:t>Lubelskie</w:t>
            </w:r>
          </w:p>
        </w:tc>
        <w:tc>
          <w:tcPr>
            <w:tcW w:w="1276" w:type="dxa"/>
            <w:vAlign w:val="center"/>
          </w:tcPr>
          <w:p w14:paraId="74067C09" w14:textId="77777777" w:rsidR="00804000" w:rsidRPr="00EC6A56" w:rsidRDefault="00804000" w:rsidP="004D386F">
            <w:pPr>
              <w:pStyle w:val="Tablicadanerodek"/>
              <w:rPr>
                <w:lang w:val="en-GB"/>
              </w:rPr>
            </w:pPr>
            <w:r w:rsidRPr="00EC6A56">
              <w:rPr>
                <w:lang w:val="en-GB"/>
              </w:rPr>
              <w:t>1 801</w:t>
            </w:r>
          </w:p>
        </w:tc>
        <w:tc>
          <w:tcPr>
            <w:tcW w:w="1418" w:type="dxa"/>
            <w:vAlign w:val="center"/>
          </w:tcPr>
          <w:p w14:paraId="37D15716" w14:textId="77777777" w:rsidR="00804000" w:rsidRPr="00EC6A56" w:rsidRDefault="00804000" w:rsidP="004D386F">
            <w:pPr>
              <w:pStyle w:val="Tablicadanerodek"/>
              <w:rPr>
                <w:lang w:val="en-GB"/>
              </w:rPr>
            </w:pPr>
            <w:r w:rsidRPr="00EC6A56">
              <w:rPr>
                <w:lang w:val="en-GB"/>
              </w:rPr>
              <w:t>2 840</w:t>
            </w:r>
          </w:p>
        </w:tc>
        <w:tc>
          <w:tcPr>
            <w:tcW w:w="1417" w:type="dxa"/>
            <w:vAlign w:val="center"/>
          </w:tcPr>
          <w:p w14:paraId="7506BD88" w14:textId="77777777" w:rsidR="00804000" w:rsidRPr="00EC6A56" w:rsidRDefault="00804000" w:rsidP="004D386F">
            <w:pPr>
              <w:pStyle w:val="Tablicadanerodek"/>
              <w:rPr>
                <w:lang w:val="en-GB"/>
              </w:rPr>
            </w:pPr>
            <w:r w:rsidRPr="00EC6A56">
              <w:rPr>
                <w:lang w:val="en-GB"/>
              </w:rPr>
              <w:t>91</w:t>
            </w:r>
          </w:p>
        </w:tc>
        <w:tc>
          <w:tcPr>
            <w:tcW w:w="1701" w:type="dxa"/>
            <w:vAlign w:val="center"/>
          </w:tcPr>
          <w:p w14:paraId="1EA202BE" w14:textId="77777777" w:rsidR="00804000" w:rsidRPr="00EC6A56" w:rsidRDefault="00804000" w:rsidP="004D386F">
            <w:pPr>
              <w:pStyle w:val="Tablicadanerodek"/>
              <w:rPr>
                <w:lang w:val="en-GB"/>
              </w:rPr>
            </w:pPr>
            <w:r w:rsidRPr="00EC6A56">
              <w:rPr>
                <w:lang w:val="en-GB"/>
              </w:rPr>
              <w:t>965</w:t>
            </w:r>
          </w:p>
        </w:tc>
      </w:tr>
      <w:tr w:rsidR="00804000" w:rsidRPr="00EC6A56" w14:paraId="553CC396" w14:textId="77777777" w:rsidTr="00607255">
        <w:trPr>
          <w:trHeight w:hRule="exact" w:val="508"/>
          <w:tblHeader/>
        </w:trPr>
        <w:tc>
          <w:tcPr>
            <w:tcW w:w="2268" w:type="dxa"/>
          </w:tcPr>
          <w:p w14:paraId="406C5E95" w14:textId="77777777" w:rsidR="00804000" w:rsidRPr="00EC6A56" w:rsidRDefault="00804000" w:rsidP="004D386F">
            <w:pPr>
              <w:pStyle w:val="Tablicaboczek"/>
              <w:rPr>
                <w:rFonts w:eastAsiaTheme="majorEastAsia"/>
                <w:lang w:val="pl-PL"/>
              </w:rPr>
            </w:pPr>
            <w:r w:rsidRPr="00EC6A56">
              <w:rPr>
                <w:rFonts w:eastAsiaTheme="majorEastAsia"/>
                <w:lang w:val="pl-PL"/>
              </w:rPr>
              <w:t>Lubuskie</w:t>
            </w:r>
          </w:p>
        </w:tc>
        <w:tc>
          <w:tcPr>
            <w:tcW w:w="1276" w:type="dxa"/>
            <w:vAlign w:val="center"/>
          </w:tcPr>
          <w:p w14:paraId="18753F24" w14:textId="77777777" w:rsidR="00804000" w:rsidRPr="00EC6A56" w:rsidRDefault="00804000" w:rsidP="004D386F">
            <w:pPr>
              <w:pStyle w:val="Tablicadanerodek"/>
              <w:rPr>
                <w:lang w:val="en-GB"/>
              </w:rPr>
            </w:pPr>
            <w:r w:rsidRPr="00EC6A56">
              <w:rPr>
                <w:lang w:val="en-GB"/>
              </w:rPr>
              <w:t>1 381</w:t>
            </w:r>
          </w:p>
        </w:tc>
        <w:tc>
          <w:tcPr>
            <w:tcW w:w="1418" w:type="dxa"/>
            <w:vAlign w:val="center"/>
          </w:tcPr>
          <w:p w14:paraId="650406B7" w14:textId="77777777" w:rsidR="00804000" w:rsidRPr="00EC6A56" w:rsidRDefault="00804000" w:rsidP="004D386F">
            <w:pPr>
              <w:pStyle w:val="Tablicadanerodek"/>
              <w:rPr>
                <w:lang w:val="en-GB"/>
              </w:rPr>
            </w:pPr>
            <w:r w:rsidRPr="00EC6A56">
              <w:rPr>
                <w:lang w:val="en-GB"/>
              </w:rPr>
              <w:t>2 196</w:t>
            </w:r>
          </w:p>
        </w:tc>
        <w:tc>
          <w:tcPr>
            <w:tcW w:w="1417" w:type="dxa"/>
            <w:vAlign w:val="center"/>
          </w:tcPr>
          <w:p w14:paraId="668294FC" w14:textId="77777777" w:rsidR="00804000" w:rsidRPr="00EC6A56" w:rsidRDefault="00804000" w:rsidP="004D386F">
            <w:pPr>
              <w:pStyle w:val="Tablicadanerodek"/>
              <w:rPr>
                <w:lang w:val="en-GB"/>
              </w:rPr>
            </w:pPr>
            <w:r w:rsidRPr="00EC6A56">
              <w:rPr>
                <w:lang w:val="en-GB"/>
              </w:rPr>
              <w:t>42</w:t>
            </w:r>
          </w:p>
        </w:tc>
        <w:tc>
          <w:tcPr>
            <w:tcW w:w="1701" w:type="dxa"/>
            <w:vAlign w:val="center"/>
          </w:tcPr>
          <w:p w14:paraId="3A9A8713" w14:textId="77777777" w:rsidR="00804000" w:rsidRPr="00EC6A56" w:rsidRDefault="00804000" w:rsidP="004D386F">
            <w:pPr>
              <w:pStyle w:val="Tablicadanerodek"/>
              <w:rPr>
                <w:lang w:val="en-GB"/>
              </w:rPr>
            </w:pPr>
            <w:r w:rsidRPr="00EC6A56">
              <w:rPr>
                <w:lang w:val="en-GB"/>
              </w:rPr>
              <w:t>545</w:t>
            </w:r>
          </w:p>
        </w:tc>
      </w:tr>
      <w:tr w:rsidR="00804000" w:rsidRPr="00EC6A56" w14:paraId="31814FA1" w14:textId="77777777" w:rsidTr="00607255">
        <w:trPr>
          <w:trHeight w:hRule="exact" w:val="502"/>
          <w:tblHeader/>
        </w:trPr>
        <w:tc>
          <w:tcPr>
            <w:tcW w:w="2268" w:type="dxa"/>
          </w:tcPr>
          <w:p w14:paraId="1728299C" w14:textId="77777777" w:rsidR="00804000" w:rsidRPr="00EC6A56" w:rsidRDefault="00804000" w:rsidP="004D386F">
            <w:pPr>
              <w:pStyle w:val="Tablicaboczek"/>
              <w:rPr>
                <w:rFonts w:eastAsiaTheme="majorEastAsia"/>
                <w:lang w:val="pl-PL"/>
              </w:rPr>
            </w:pPr>
            <w:r w:rsidRPr="00EC6A56">
              <w:rPr>
                <w:rFonts w:eastAsiaTheme="majorEastAsia"/>
                <w:lang w:val="pl-PL"/>
              </w:rPr>
              <w:t>Łódzkie</w:t>
            </w:r>
          </w:p>
        </w:tc>
        <w:tc>
          <w:tcPr>
            <w:tcW w:w="1276" w:type="dxa"/>
            <w:vAlign w:val="center"/>
          </w:tcPr>
          <w:p w14:paraId="7AD11086" w14:textId="77777777" w:rsidR="00804000" w:rsidRPr="00EC6A56" w:rsidRDefault="00804000" w:rsidP="004D386F">
            <w:pPr>
              <w:pStyle w:val="Tablicadanerodek"/>
              <w:rPr>
                <w:lang w:val="en-GB"/>
              </w:rPr>
            </w:pPr>
            <w:r w:rsidRPr="00EC6A56">
              <w:rPr>
                <w:lang w:val="en-GB"/>
              </w:rPr>
              <w:t>2 737</w:t>
            </w:r>
          </w:p>
        </w:tc>
        <w:tc>
          <w:tcPr>
            <w:tcW w:w="1418" w:type="dxa"/>
            <w:shd w:val="clear" w:color="auto" w:fill="auto"/>
            <w:vAlign w:val="center"/>
          </w:tcPr>
          <w:p w14:paraId="4173D021" w14:textId="77777777" w:rsidR="00804000" w:rsidRPr="00EC6A56" w:rsidRDefault="00804000" w:rsidP="004D386F">
            <w:pPr>
              <w:pStyle w:val="Tablicadanerodek"/>
              <w:rPr>
                <w:lang w:val="en-GB"/>
              </w:rPr>
            </w:pPr>
            <w:r w:rsidRPr="00EC6A56">
              <w:rPr>
                <w:lang w:val="en-GB"/>
              </w:rPr>
              <w:t>4 067</w:t>
            </w:r>
          </w:p>
        </w:tc>
        <w:tc>
          <w:tcPr>
            <w:tcW w:w="1417" w:type="dxa"/>
            <w:vAlign w:val="center"/>
          </w:tcPr>
          <w:p w14:paraId="130447C0" w14:textId="77777777" w:rsidR="00804000" w:rsidRPr="00EC6A56" w:rsidRDefault="00804000" w:rsidP="004D386F">
            <w:pPr>
              <w:pStyle w:val="Tablicadanerodek"/>
              <w:rPr>
                <w:lang w:val="en-GB"/>
              </w:rPr>
            </w:pPr>
            <w:r w:rsidRPr="00EC6A56">
              <w:rPr>
                <w:lang w:val="en-GB"/>
              </w:rPr>
              <w:t>85</w:t>
            </w:r>
          </w:p>
        </w:tc>
        <w:tc>
          <w:tcPr>
            <w:tcW w:w="1701" w:type="dxa"/>
            <w:vAlign w:val="center"/>
          </w:tcPr>
          <w:p w14:paraId="26414859" w14:textId="77777777" w:rsidR="00804000" w:rsidRPr="00EC6A56" w:rsidRDefault="00804000" w:rsidP="004D386F">
            <w:pPr>
              <w:pStyle w:val="Tablicadanerodek"/>
              <w:rPr>
                <w:lang w:val="en-GB"/>
              </w:rPr>
            </w:pPr>
            <w:r w:rsidRPr="00EC6A56">
              <w:rPr>
                <w:lang w:val="en-GB"/>
              </w:rPr>
              <w:t>1 185</w:t>
            </w:r>
          </w:p>
        </w:tc>
      </w:tr>
      <w:tr w:rsidR="00804000" w:rsidRPr="00EC6A56" w14:paraId="28B6D2F0" w14:textId="77777777" w:rsidTr="00607255">
        <w:trPr>
          <w:trHeight w:hRule="exact" w:val="510"/>
          <w:tblHeader/>
        </w:trPr>
        <w:tc>
          <w:tcPr>
            <w:tcW w:w="2268" w:type="dxa"/>
          </w:tcPr>
          <w:p w14:paraId="48D8B066" w14:textId="77777777" w:rsidR="00804000" w:rsidRPr="00EC6A56" w:rsidRDefault="00804000" w:rsidP="004D386F">
            <w:pPr>
              <w:pStyle w:val="Tablicaboczek"/>
              <w:rPr>
                <w:rFonts w:eastAsiaTheme="majorEastAsia"/>
                <w:lang w:val="pl-PL"/>
              </w:rPr>
            </w:pPr>
            <w:r w:rsidRPr="00EC6A56">
              <w:rPr>
                <w:rFonts w:eastAsiaTheme="majorEastAsia"/>
                <w:lang w:val="pl-PL"/>
              </w:rPr>
              <w:t>Małopolskie</w:t>
            </w:r>
          </w:p>
        </w:tc>
        <w:tc>
          <w:tcPr>
            <w:tcW w:w="1276" w:type="dxa"/>
            <w:vAlign w:val="center"/>
          </w:tcPr>
          <w:p w14:paraId="3BF41BE3" w14:textId="77777777" w:rsidR="00804000" w:rsidRPr="00EC6A56" w:rsidRDefault="00804000" w:rsidP="004D386F">
            <w:pPr>
              <w:pStyle w:val="Tablicadanerodek"/>
              <w:rPr>
                <w:lang w:val="en-GB"/>
              </w:rPr>
            </w:pPr>
            <w:r w:rsidRPr="00EC6A56">
              <w:rPr>
                <w:lang w:val="en-GB"/>
              </w:rPr>
              <w:t>2 071</w:t>
            </w:r>
          </w:p>
        </w:tc>
        <w:tc>
          <w:tcPr>
            <w:tcW w:w="1418" w:type="dxa"/>
            <w:vAlign w:val="center"/>
          </w:tcPr>
          <w:p w14:paraId="1EDE9D59" w14:textId="77777777" w:rsidR="00804000" w:rsidRPr="00EC6A56" w:rsidRDefault="00804000" w:rsidP="004D386F">
            <w:pPr>
              <w:pStyle w:val="Tablicadanerodek"/>
              <w:rPr>
                <w:lang w:val="en-GB"/>
              </w:rPr>
            </w:pPr>
            <w:r w:rsidRPr="00EC6A56">
              <w:rPr>
                <w:lang w:val="en-GB"/>
              </w:rPr>
              <w:t>3 201</w:t>
            </w:r>
          </w:p>
        </w:tc>
        <w:tc>
          <w:tcPr>
            <w:tcW w:w="1417" w:type="dxa"/>
            <w:vAlign w:val="center"/>
          </w:tcPr>
          <w:p w14:paraId="5D47168D" w14:textId="77777777" w:rsidR="00804000" w:rsidRPr="00EC6A56" w:rsidRDefault="00804000" w:rsidP="004D386F">
            <w:pPr>
              <w:pStyle w:val="Tablicadanerodek"/>
              <w:rPr>
                <w:lang w:val="en-GB"/>
              </w:rPr>
            </w:pPr>
            <w:r w:rsidRPr="00EC6A56">
              <w:rPr>
                <w:lang w:val="en-GB"/>
              </w:rPr>
              <w:t>94</w:t>
            </w:r>
          </w:p>
        </w:tc>
        <w:tc>
          <w:tcPr>
            <w:tcW w:w="1701" w:type="dxa"/>
            <w:vAlign w:val="center"/>
          </w:tcPr>
          <w:p w14:paraId="0B391A69" w14:textId="77777777" w:rsidR="00804000" w:rsidRPr="00EC6A56" w:rsidRDefault="00804000" w:rsidP="004D386F">
            <w:pPr>
              <w:pStyle w:val="Tablicadanerodek"/>
              <w:rPr>
                <w:lang w:val="en-GB"/>
              </w:rPr>
            </w:pPr>
            <w:r w:rsidRPr="00EC6A56">
              <w:rPr>
                <w:lang w:val="en-GB"/>
              </w:rPr>
              <w:t>1 142</w:t>
            </w:r>
          </w:p>
        </w:tc>
      </w:tr>
      <w:tr w:rsidR="00804000" w:rsidRPr="00EC6A56" w14:paraId="6CB8227F" w14:textId="77777777" w:rsidTr="00607255">
        <w:trPr>
          <w:trHeight w:hRule="exact" w:val="518"/>
          <w:tblHeader/>
        </w:trPr>
        <w:tc>
          <w:tcPr>
            <w:tcW w:w="2268" w:type="dxa"/>
          </w:tcPr>
          <w:p w14:paraId="08C6FBC9" w14:textId="77777777" w:rsidR="00804000" w:rsidRPr="00EC6A56" w:rsidRDefault="00804000" w:rsidP="004D386F">
            <w:pPr>
              <w:pStyle w:val="Tablicaboczek"/>
              <w:rPr>
                <w:rFonts w:eastAsiaTheme="majorEastAsia"/>
                <w:lang w:val="pl-PL"/>
              </w:rPr>
            </w:pPr>
            <w:r w:rsidRPr="00EC6A56">
              <w:rPr>
                <w:rFonts w:eastAsiaTheme="majorEastAsia"/>
                <w:lang w:val="pl-PL"/>
              </w:rPr>
              <w:t>Mazowieckie</w:t>
            </w:r>
          </w:p>
        </w:tc>
        <w:tc>
          <w:tcPr>
            <w:tcW w:w="1276" w:type="dxa"/>
            <w:vAlign w:val="center"/>
          </w:tcPr>
          <w:p w14:paraId="54B60325" w14:textId="77777777" w:rsidR="00804000" w:rsidRPr="00EC6A56" w:rsidRDefault="00804000" w:rsidP="004D386F">
            <w:pPr>
              <w:pStyle w:val="Tablicadanerodek"/>
              <w:rPr>
                <w:lang w:val="en-GB"/>
              </w:rPr>
            </w:pPr>
            <w:r w:rsidRPr="00EC6A56">
              <w:rPr>
                <w:lang w:val="en-GB"/>
              </w:rPr>
              <w:t>4 130</w:t>
            </w:r>
          </w:p>
        </w:tc>
        <w:tc>
          <w:tcPr>
            <w:tcW w:w="1418" w:type="dxa"/>
            <w:vAlign w:val="center"/>
          </w:tcPr>
          <w:p w14:paraId="65A373F6" w14:textId="77777777" w:rsidR="00804000" w:rsidRPr="00EC6A56" w:rsidRDefault="00804000" w:rsidP="004D386F">
            <w:pPr>
              <w:pStyle w:val="Tablicadanerodek"/>
              <w:rPr>
                <w:lang w:val="en-GB"/>
              </w:rPr>
            </w:pPr>
            <w:r w:rsidRPr="00EC6A56">
              <w:rPr>
                <w:lang w:val="en-GB"/>
              </w:rPr>
              <w:t>6 429</w:t>
            </w:r>
          </w:p>
        </w:tc>
        <w:tc>
          <w:tcPr>
            <w:tcW w:w="1417" w:type="dxa"/>
            <w:vAlign w:val="center"/>
          </w:tcPr>
          <w:p w14:paraId="4AA4962F" w14:textId="77777777" w:rsidR="00804000" w:rsidRPr="00EC6A56" w:rsidRDefault="00804000" w:rsidP="004D386F">
            <w:pPr>
              <w:pStyle w:val="Tablicadanerodek"/>
              <w:rPr>
                <w:lang w:val="en-GB"/>
              </w:rPr>
            </w:pPr>
            <w:r w:rsidRPr="00EC6A56">
              <w:rPr>
                <w:lang w:val="en-GB"/>
              </w:rPr>
              <w:t>140</w:t>
            </w:r>
          </w:p>
        </w:tc>
        <w:tc>
          <w:tcPr>
            <w:tcW w:w="1701" w:type="dxa"/>
            <w:vAlign w:val="center"/>
          </w:tcPr>
          <w:p w14:paraId="27225F8B" w14:textId="77777777" w:rsidR="00804000" w:rsidRPr="00EC6A56" w:rsidRDefault="00804000" w:rsidP="004D386F">
            <w:pPr>
              <w:pStyle w:val="Tablicadanerodek"/>
              <w:rPr>
                <w:lang w:val="en-GB"/>
              </w:rPr>
            </w:pPr>
            <w:r w:rsidRPr="00EC6A56">
              <w:rPr>
                <w:lang w:val="en-GB"/>
              </w:rPr>
              <w:t>1 809</w:t>
            </w:r>
          </w:p>
        </w:tc>
      </w:tr>
      <w:tr w:rsidR="00804000" w:rsidRPr="00EC6A56" w14:paraId="6CD376BA" w14:textId="77777777" w:rsidTr="00607255">
        <w:trPr>
          <w:trHeight w:hRule="exact" w:val="512"/>
          <w:tblHeader/>
        </w:trPr>
        <w:tc>
          <w:tcPr>
            <w:tcW w:w="2268" w:type="dxa"/>
          </w:tcPr>
          <w:p w14:paraId="6F105B85" w14:textId="77777777" w:rsidR="00804000" w:rsidRPr="00EC6A56" w:rsidRDefault="00804000" w:rsidP="004D386F">
            <w:pPr>
              <w:pStyle w:val="Tablicaboczek"/>
              <w:rPr>
                <w:rFonts w:eastAsiaTheme="majorEastAsia"/>
                <w:lang w:val="pl-PL"/>
              </w:rPr>
            </w:pPr>
            <w:r w:rsidRPr="00EC6A56">
              <w:rPr>
                <w:rFonts w:eastAsiaTheme="majorEastAsia"/>
                <w:lang w:val="pl-PL"/>
              </w:rPr>
              <w:t>Opolskie</w:t>
            </w:r>
          </w:p>
        </w:tc>
        <w:tc>
          <w:tcPr>
            <w:tcW w:w="1276" w:type="dxa"/>
            <w:vAlign w:val="center"/>
          </w:tcPr>
          <w:p w14:paraId="6193E10B" w14:textId="77777777" w:rsidR="00804000" w:rsidRPr="00EC6A56" w:rsidRDefault="00804000" w:rsidP="004D386F">
            <w:pPr>
              <w:pStyle w:val="Tablicadanerodek"/>
              <w:rPr>
                <w:lang w:val="en-GB"/>
              </w:rPr>
            </w:pPr>
            <w:r w:rsidRPr="00EC6A56">
              <w:rPr>
                <w:lang w:val="en-GB"/>
              </w:rPr>
              <w:t>1 032</w:t>
            </w:r>
          </w:p>
        </w:tc>
        <w:tc>
          <w:tcPr>
            <w:tcW w:w="1418" w:type="dxa"/>
            <w:vAlign w:val="center"/>
          </w:tcPr>
          <w:p w14:paraId="012D5A36" w14:textId="77777777" w:rsidR="00804000" w:rsidRPr="00EC6A56" w:rsidRDefault="00804000" w:rsidP="004D386F">
            <w:pPr>
              <w:pStyle w:val="Tablicadanerodek"/>
              <w:rPr>
                <w:lang w:val="en-GB"/>
              </w:rPr>
            </w:pPr>
            <w:r w:rsidRPr="00EC6A56">
              <w:rPr>
                <w:lang w:val="en-GB"/>
              </w:rPr>
              <w:t>1 652</w:t>
            </w:r>
          </w:p>
        </w:tc>
        <w:tc>
          <w:tcPr>
            <w:tcW w:w="1417" w:type="dxa"/>
            <w:vAlign w:val="center"/>
          </w:tcPr>
          <w:p w14:paraId="43EA7CB8" w14:textId="77777777" w:rsidR="00804000" w:rsidRPr="00EC6A56" w:rsidRDefault="00804000" w:rsidP="004D386F">
            <w:pPr>
              <w:pStyle w:val="Tablicadanerodek"/>
              <w:rPr>
                <w:lang w:val="en-GB"/>
              </w:rPr>
            </w:pPr>
            <w:r w:rsidRPr="00EC6A56">
              <w:rPr>
                <w:lang w:val="en-GB"/>
              </w:rPr>
              <w:t>31</w:t>
            </w:r>
          </w:p>
        </w:tc>
        <w:tc>
          <w:tcPr>
            <w:tcW w:w="1701" w:type="dxa"/>
            <w:vAlign w:val="center"/>
          </w:tcPr>
          <w:p w14:paraId="15BF740B" w14:textId="77777777" w:rsidR="00804000" w:rsidRPr="00EC6A56" w:rsidRDefault="00804000" w:rsidP="004D386F">
            <w:pPr>
              <w:pStyle w:val="Tablicadanerodek"/>
              <w:rPr>
                <w:lang w:val="en-GB"/>
              </w:rPr>
            </w:pPr>
            <w:r w:rsidRPr="00EC6A56">
              <w:rPr>
                <w:lang w:val="en-GB"/>
              </w:rPr>
              <w:t>440</w:t>
            </w:r>
          </w:p>
        </w:tc>
      </w:tr>
      <w:tr w:rsidR="00804000" w:rsidRPr="00EC6A56" w14:paraId="78FE0B28" w14:textId="77777777" w:rsidTr="00607255">
        <w:trPr>
          <w:trHeight w:hRule="exact" w:val="506"/>
          <w:tblHeader/>
        </w:trPr>
        <w:tc>
          <w:tcPr>
            <w:tcW w:w="2268" w:type="dxa"/>
          </w:tcPr>
          <w:p w14:paraId="077EA846" w14:textId="77777777" w:rsidR="00804000" w:rsidRPr="00EC6A56" w:rsidRDefault="00804000" w:rsidP="004D386F">
            <w:pPr>
              <w:pStyle w:val="Tablicaboczek"/>
              <w:rPr>
                <w:rFonts w:eastAsiaTheme="majorEastAsia"/>
                <w:lang w:val="pl-PL"/>
              </w:rPr>
            </w:pPr>
            <w:r w:rsidRPr="00EC6A56">
              <w:rPr>
                <w:rFonts w:eastAsiaTheme="majorEastAsia"/>
                <w:lang w:val="pl-PL"/>
              </w:rPr>
              <w:t>Podkarpackie</w:t>
            </w:r>
          </w:p>
        </w:tc>
        <w:tc>
          <w:tcPr>
            <w:tcW w:w="1276" w:type="dxa"/>
            <w:vAlign w:val="center"/>
          </w:tcPr>
          <w:p w14:paraId="210A2BB8" w14:textId="77777777" w:rsidR="00804000" w:rsidRPr="00EC6A56" w:rsidRDefault="00804000" w:rsidP="004D386F">
            <w:pPr>
              <w:pStyle w:val="Tablicadanerodek"/>
              <w:rPr>
                <w:lang w:val="en-GB"/>
              </w:rPr>
            </w:pPr>
            <w:r w:rsidRPr="00EC6A56">
              <w:rPr>
                <w:lang w:val="en-GB"/>
              </w:rPr>
              <w:t>1 173</w:t>
            </w:r>
          </w:p>
        </w:tc>
        <w:tc>
          <w:tcPr>
            <w:tcW w:w="1418" w:type="dxa"/>
            <w:vAlign w:val="center"/>
          </w:tcPr>
          <w:p w14:paraId="1E3C04B8" w14:textId="77777777" w:rsidR="00804000" w:rsidRPr="00EC6A56" w:rsidRDefault="00804000" w:rsidP="004D386F">
            <w:pPr>
              <w:pStyle w:val="Tablicadanerodek"/>
              <w:rPr>
                <w:lang w:val="en-GB"/>
              </w:rPr>
            </w:pPr>
            <w:r w:rsidRPr="00EC6A56">
              <w:rPr>
                <w:lang w:val="en-GB"/>
              </w:rPr>
              <w:t>1 829</w:t>
            </w:r>
          </w:p>
        </w:tc>
        <w:tc>
          <w:tcPr>
            <w:tcW w:w="1417" w:type="dxa"/>
            <w:vAlign w:val="center"/>
          </w:tcPr>
          <w:p w14:paraId="7F8DB645" w14:textId="77777777" w:rsidR="00804000" w:rsidRPr="00EC6A56" w:rsidRDefault="00804000" w:rsidP="004D386F">
            <w:pPr>
              <w:pStyle w:val="Tablicadanerodek"/>
              <w:rPr>
                <w:lang w:val="en-GB"/>
              </w:rPr>
            </w:pPr>
            <w:r w:rsidRPr="00EC6A56">
              <w:rPr>
                <w:lang w:val="en-GB"/>
              </w:rPr>
              <w:t>46</w:t>
            </w:r>
          </w:p>
        </w:tc>
        <w:tc>
          <w:tcPr>
            <w:tcW w:w="1701" w:type="dxa"/>
            <w:vAlign w:val="center"/>
          </w:tcPr>
          <w:p w14:paraId="7A967471" w14:textId="77777777" w:rsidR="00804000" w:rsidRPr="00EC6A56" w:rsidRDefault="00804000" w:rsidP="004D386F">
            <w:pPr>
              <w:pStyle w:val="Tablicadanerodek"/>
              <w:rPr>
                <w:lang w:val="en-GB"/>
              </w:rPr>
            </w:pPr>
            <w:r w:rsidRPr="00EC6A56">
              <w:rPr>
                <w:lang w:val="en-GB"/>
              </w:rPr>
              <w:t>709</w:t>
            </w:r>
          </w:p>
        </w:tc>
      </w:tr>
      <w:tr w:rsidR="00804000" w:rsidRPr="00EC6A56" w14:paraId="1B52C331" w14:textId="77777777" w:rsidTr="00607255">
        <w:trPr>
          <w:trHeight w:hRule="exact" w:val="500"/>
          <w:tblHeader/>
        </w:trPr>
        <w:tc>
          <w:tcPr>
            <w:tcW w:w="2268" w:type="dxa"/>
          </w:tcPr>
          <w:p w14:paraId="44FF0454" w14:textId="77777777" w:rsidR="00804000" w:rsidRPr="00EC6A56" w:rsidRDefault="00804000" w:rsidP="004D386F">
            <w:pPr>
              <w:pStyle w:val="Tablicaboczek"/>
              <w:rPr>
                <w:rFonts w:eastAsiaTheme="majorEastAsia"/>
                <w:lang w:val="pl-PL"/>
              </w:rPr>
            </w:pPr>
            <w:r w:rsidRPr="00EC6A56">
              <w:rPr>
                <w:rFonts w:eastAsiaTheme="majorEastAsia"/>
                <w:lang w:val="pl-PL"/>
              </w:rPr>
              <w:t>Podlaskie</w:t>
            </w:r>
          </w:p>
        </w:tc>
        <w:tc>
          <w:tcPr>
            <w:tcW w:w="1276" w:type="dxa"/>
            <w:vAlign w:val="center"/>
          </w:tcPr>
          <w:p w14:paraId="0655DBAB" w14:textId="77777777" w:rsidR="00804000" w:rsidRPr="00EC6A56" w:rsidRDefault="00804000" w:rsidP="004D386F">
            <w:pPr>
              <w:pStyle w:val="Tablicadanerodek"/>
              <w:rPr>
                <w:lang w:val="en-GB"/>
              </w:rPr>
            </w:pPr>
            <w:r w:rsidRPr="00EC6A56">
              <w:rPr>
                <w:lang w:val="en-GB"/>
              </w:rPr>
              <w:t>936</w:t>
            </w:r>
          </w:p>
        </w:tc>
        <w:tc>
          <w:tcPr>
            <w:tcW w:w="1418" w:type="dxa"/>
            <w:vAlign w:val="center"/>
          </w:tcPr>
          <w:p w14:paraId="26D8D7BC" w14:textId="77777777" w:rsidR="00804000" w:rsidRPr="00EC6A56" w:rsidRDefault="00804000" w:rsidP="004D386F">
            <w:pPr>
              <w:pStyle w:val="Tablicadanerodek"/>
              <w:rPr>
                <w:lang w:val="en-GB"/>
              </w:rPr>
            </w:pPr>
            <w:r w:rsidRPr="00EC6A56">
              <w:rPr>
                <w:lang w:val="en-GB"/>
              </w:rPr>
              <w:t>1 445</w:t>
            </w:r>
          </w:p>
        </w:tc>
        <w:tc>
          <w:tcPr>
            <w:tcW w:w="1417" w:type="dxa"/>
            <w:vAlign w:val="center"/>
          </w:tcPr>
          <w:p w14:paraId="67D90C01" w14:textId="77777777" w:rsidR="00804000" w:rsidRPr="00EC6A56" w:rsidRDefault="00804000" w:rsidP="004D386F">
            <w:pPr>
              <w:pStyle w:val="Tablicadanerodek"/>
              <w:rPr>
                <w:lang w:val="en-GB"/>
              </w:rPr>
            </w:pPr>
            <w:r w:rsidRPr="00EC6A56">
              <w:rPr>
                <w:lang w:val="en-GB"/>
              </w:rPr>
              <w:t>33</w:t>
            </w:r>
          </w:p>
        </w:tc>
        <w:tc>
          <w:tcPr>
            <w:tcW w:w="1701" w:type="dxa"/>
            <w:vAlign w:val="center"/>
          </w:tcPr>
          <w:p w14:paraId="0CAE71DC" w14:textId="77777777" w:rsidR="00804000" w:rsidRPr="00EC6A56" w:rsidRDefault="00804000" w:rsidP="004D386F">
            <w:pPr>
              <w:pStyle w:val="Tablicadanerodek"/>
              <w:rPr>
                <w:lang w:val="en-GB"/>
              </w:rPr>
            </w:pPr>
            <w:r w:rsidRPr="00EC6A56">
              <w:rPr>
                <w:lang w:val="en-GB"/>
              </w:rPr>
              <w:t>420</w:t>
            </w:r>
          </w:p>
        </w:tc>
      </w:tr>
      <w:tr w:rsidR="00804000" w:rsidRPr="00EC6A56" w14:paraId="5D640072" w14:textId="77777777" w:rsidTr="00607255">
        <w:trPr>
          <w:trHeight w:hRule="exact" w:val="508"/>
          <w:tblHeader/>
        </w:trPr>
        <w:tc>
          <w:tcPr>
            <w:tcW w:w="2268" w:type="dxa"/>
          </w:tcPr>
          <w:p w14:paraId="5116E01A" w14:textId="77777777" w:rsidR="00804000" w:rsidRPr="00EC6A56" w:rsidRDefault="00804000" w:rsidP="004D386F">
            <w:pPr>
              <w:pStyle w:val="Tablicaboczek"/>
              <w:rPr>
                <w:rFonts w:eastAsiaTheme="majorEastAsia"/>
                <w:lang w:val="pl-PL"/>
              </w:rPr>
            </w:pPr>
            <w:r w:rsidRPr="00EC6A56">
              <w:rPr>
                <w:rFonts w:eastAsiaTheme="majorEastAsia"/>
                <w:lang w:val="pl-PL"/>
              </w:rPr>
              <w:t>Pomorskie</w:t>
            </w:r>
          </w:p>
        </w:tc>
        <w:tc>
          <w:tcPr>
            <w:tcW w:w="1276" w:type="dxa"/>
            <w:vAlign w:val="center"/>
          </w:tcPr>
          <w:p w14:paraId="75A03336" w14:textId="77777777" w:rsidR="00804000" w:rsidRPr="00EC6A56" w:rsidRDefault="00804000" w:rsidP="004D386F">
            <w:pPr>
              <w:pStyle w:val="Tablicadanerodek"/>
              <w:rPr>
                <w:lang w:val="en-GB"/>
              </w:rPr>
            </w:pPr>
            <w:r w:rsidRPr="00EC6A56">
              <w:rPr>
                <w:lang w:val="en-GB"/>
              </w:rPr>
              <w:t>2 627</w:t>
            </w:r>
          </w:p>
        </w:tc>
        <w:tc>
          <w:tcPr>
            <w:tcW w:w="1418" w:type="dxa"/>
            <w:vAlign w:val="center"/>
          </w:tcPr>
          <w:p w14:paraId="1DD9A2CB" w14:textId="77777777" w:rsidR="00804000" w:rsidRPr="00EC6A56" w:rsidRDefault="00804000" w:rsidP="004D386F">
            <w:pPr>
              <w:pStyle w:val="Tablicadanerodek"/>
              <w:rPr>
                <w:lang w:val="en-GB"/>
              </w:rPr>
            </w:pPr>
            <w:r w:rsidRPr="00EC6A56">
              <w:rPr>
                <w:lang w:val="en-GB"/>
              </w:rPr>
              <w:t>5 015</w:t>
            </w:r>
          </w:p>
        </w:tc>
        <w:tc>
          <w:tcPr>
            <w:tcW w:w="1417" w:type="dxa"/>
            <w:vAlign w:val="center"/>
          </w:tcPr>
          <w:p w14:paraId="4147091B" w14:textId="77777777" w:rsidR="00804000" w:rsidRPr="00EC6A56" w:rsidRDefault="00804000" w:rsidP="004D386F">
            <w:pPr>
              <w:pStyle w:val="Tablicadanerodek"/>
              <w:rPr>
                <w:lang w:val="en-GB"/>
              </w:rPr>
            </w:pPr>
            <w:r w:rsidRPr="00EC6A56">
              <w:rPr>
                <w:lang w:val="en-GB"/>
              </w:rPr>
              <w:t>85</w:t>
            </w:r>
          </w:p>
        </w:tc>
        <w:tc>
          <w:tcPr>
            <w:tcW w:w="1701" w:type="dxa"/>
            <w:vAlign w:val="center"/>
          </w:tcPr>
          <w:p w14:paraId="5D3535F6" w14:textId="1F8D9D03" w:rsidR="00804000" w:rsidRPr="00EC6A56" w:rsidRDefault="00804000" w:rsidP="004D386F">
            <w:pPr>
              <w:pStyle w:val="Tablicadanerodek"/>
              <w:rPr>
                <w:lang w:val="en-GB"/>
              </w:rPr>
            </w:pPr>
            <w:r w:rsidRPr="00EC6A56">
              <w:rPr>
                <w:lang w:val="en-GB"/>
              </w:rPr>
              <w:t>1 147</w:t>
            </w:r>
          </w:p>
        </w:tc>
      </w:tr>
      <w:tr w:rsidR="00804000" w:rsidRPr="00EC6A56" w14:paraId="16B4E66A" w14:textId="77777777" w:rsidTr="00607255">
        <w:trPr>
          <w:trHeight w:hRule="exact" w:val="516"/>
          <w:tblHeader/>
        </w:trPr>
        <w:tc>
          <w:tcPr>
            <w:tcW w:w="2268" w:type="dxa"/>
          </w:tcPr>
          <w:p w14:paraId="60720CB3" w14:textId="77777777" w:rsidR="00804000" w:rsidRPr="00EC6A56" w:rsidRDefault="00804000" w:rsidP="004D386F">
            <w:pPr>
              <w:pStyle w:val="Tablicaboczek"/>
              <w:rPr>
                <w:rFonts w:eastAsiaTheme="majorEastAsia"/>
                <w:lang w:val="pl-PL"/>
              </w:rPr>
            </w:pPr>
            <w:r w:rsidRPr="00EC6A56">
              <w:rPr>
                <w:rFonts w:eastAsiaTheme="majorEastAsia"/>
                <w:lang w:val="pl-PL"/>
              </w:rPr>
              <w:t>Śląskie</w:t>
            </w:r>
          </w:p>
        </w:tc>
        <w:tc>
          <w:tcPr>
            <w:tcW w:w="1276" w:type="dxa"/>
            <w:vAlign w:val="center"/>
          </w:tcPr>
          <w:p w14:paraId="125E0F77" w14:textId="77777777" w:rsidR="00804000" w:rsidRPr="00EC6A56" w:rsidRDefault="00804000" w:rsidP="004D386F">
            <w:pPr>
              <w:pStyle w:val="Tablicadanerodek"/>
              <w:rPr>
                <w:lang w:val="en-GB"/>
              </w:rPr>
            </w:pPr>
            <w:r w:rsidRPr="00EC6A56">
              <w:rPr>
                <w:lang w:val="en-GB"/>
              </w:rPr>
              <w:t>5 007</w:t>
            </w:r>
          </w:p>
        </w:tc>
        <w:tc>
          <w:tcPr>
            <w:tcW w:w="1418" w:type="dxa"/>
            <w:vAlign w:val="center"/>
          </w:tcPr>
          <w:p w14:paraId="3D83F2F1" w14:textId="77777777" w:rsidR="00804000" w:rsidRPr="00EC6A56" w:rsidRDefault="00804000" w:rsidP="004D386F">
            <w:pPr>
              <w:pStyle w:val="Tablicadanerodek"/>
              <w:rPr>
                <w:lang w:val="en-GB"/>
              </w:rPr>
            </w:pPr>
            <w:r w:rsidRPr="00EC6A56">
              <w:rPr>
                <w:lang w:val="en-GB"/>
              </w:rPr>
              <w:t>8 142</w:t>
            </w:r>
          </w:p>
        </w:tc>
        <w:tc>
          <w:tcPr>
            <w:tcW w:w="1417" w:type="dxa"/>
            <w:vAlign w:val="center"/>
          </w:tcPr>
          <w:p w14:paraId="0A0BCF8F" w14:textId="77777777" w:rsidR="00804000" w:rsidRPr="00EC6A56" w:rsidRDefault="00804000" w:rsidP="004D386F">
            <w:pPr>
              <w:pStyle w:val="Tablicadanerodek"/>
              <w:rPr>
                <w:lang w:val="en-GB"/>
              </w:rPr>
            </w:pPr>
            <w:r w:rsidRPr="00EC6A56">
              <w:rPr>
                <w:lang w:val="en-GB"/>
              </w:rPr>
              <w:t>179</w:t>
            </w:r>
          </w:p>
        </w:tc>
        <w:tc>
          <w:tcPr>
            <w:tcW w:w="1701" w:type="dxa"/>
            <w:vAlign w:val="center"/>
          </w:tcPr>
          <w:p w14:paraId="022669C9" w14:textId="2516239B" w:rsidR="00804000" w:rsidRPr="00EC6A56" w:rsidRDefault="00804000" w:rsidP="004D386F">
            <w:pPr>
              <w:pStyle w:val="Tablicadanerodek"/>
              <w:rPr>
                <w:lang w:val="en-GB"/>
              </w:rPr>
            </w:pPr>
            <w:r w:rsidRPr="00EC6A56">
              <w:rPr>
                <w:lang w:val="en-GB"/>
              </w:rPr>
              <w:t>2 345</w:t>
            </w:r>
          </w:p>
        </w:tc>
      </w:tr>
      <w:tr w:rsidR="00804000" w:rsidRPr="00EC6A56" w14:paraId="09F886B8" w14:textId="77777777" w:rsidTr="00607255">
        <w:trPr>
          <w:trHeight w:hRule="exact" w:val="510"/>
          <w:tblHeader/>
        </w:trPr>
        <w:tc>
          <w:tcPr>
            <w:tcW w:w="2268" w:type="dxa"/>
          </w:tcPr>
          <w:p w14:paraId="34F8324C" w14:textId="77777777" w:rsidR="00804000" w:rsidRPr="00EC6A56" w:rsidRDefault="00804000" w:rsidP="004D386F">
            <w:pPr>
              <w:pStyle w:val="Tablicaboczek"/>
              <w:rPr>
                <w:rFonts w:eastAsiaTheme="majorEastAsia"/>
                <w:lang w:val="pl-PL"/>
              </w:rPr>
            </w:pPr>
            <w:r w:rsidRPr="00EC6A56">
              <w:rPr>
                <w:rFonts w:eastAsiaTheme="majorEastAsia"/>
                <w:lang w:val="pl-PL"/>
              </w:rPr>
              <w:t>Świętokrzyskie</w:t>
            </w:r>
          </w:p>
        </w:tc>
        <w:tc>
          <w:tcPr>
            <w:tcW w:w="1276" w:type="dxa"/>
            <w:vAlign w:val="center"/>
          </w:tcPr>
          <w:p w14:paraId="30AE6A86" w14:textId="77777777" w:rsidR="00804000" w:rsidRPr="00EC6A56" w:rsidRDefault="00804000" w:rsidP="004D386F">
            <w:pPr>
              <w:pStyle w:val="Tablicadanerodek"/>
              <w:rPr>
                <w:lang w:val="en-GB"/>
              </w:rPr>
            </w:pPr>
            <w:r w:rsidRPr="00EC6A56">
              <w:rPr>
                <w:lang w:val="en-GB"/>
              </w:rPr>
              <w:t>968</w:t>
            </w:r>
          </w:p>
        </w:tc>
        <w:tc>
          <w:tcPr>
            <w:tcW w:w="1418" w:type="dxa"/>
            <w:vAlign w:val="center"/>
          </w:tcPr>
          <w:p w14:paraId="2E395326" w14:textId="77777777" w:rsidR="00804000" w:rsidRPr="00EC6A56" w:rsidRDefault="00804000" w:rsidP="004D386F">
            <w:pPr>
              <w:pStyle w:val="Tablicadanerodek"/>
              <w:rPr>
                <w:lang w:val="en-GB"/>
              </w:rPr>
            </w:pPr>
            <w:r w:rsidRPr="00EC6A56">
              <w:rPr>
                <w:lang w:val="en-GB"/>
              </w:rPr>
              <w:t>1 381</w:t>
            </w:r>
          </w:p>
        </w:tc>
        <w:tc>
          <w:tcPr>
            <w:tcW w:w="1417" w:type="dxa"/>
            <w:vAlign w:val="center"/>
          </w:tcPr>
          <w:p w14:paraId="6837A2AF" w14:textId="77777777" w:rsidR="00804000" w:rsidRPr="00EC6A56" w:rsidRDefault="00804000" w:rsidP="004D386F">
            <w:pPr>
              <w:pStyle w:val="Tablicadanerodek"/>
              <w:rPr>
                <w:lang w:val="en-GB"/>
              </w:rPr>
            </w:pPr>
            <w:r w:rsidRPr="00EC6A56">
              <w:rPr>
                <w:lang w:val="en-GB"/>
              </w:rPr>
              <w:t>47</w:t>
            </w:r>
          </w:p>
        </w:tc>
        <w:tc>
          <w:tcPr>
            <w:tcW w:w="1701" w:type="dxa"/>
            <w:vAlign w:val="center"/>
          </w:tcPr>
          <w:p w14:paraId="3968F129" w14:textId="3D1FBB67" w:rsidR="00804000" w:rsidRPr="00EC6A56" w:rsidRDefault="00804000" w:rsidP="004D386F">
            <w:pPr>
              <w:pStyle w:val="Tablicadanerodek"/>
              <w:rPr>
                <w:lang w:val="en-GB"/>
              </w:rPr>
            </w:pPr>
            <w:r w:rsidRPr="00EC6A56">
              <w:rPr>
                <w:lang w:val="en-GB"/>
              </w:rPr>
              <w:t>630</w:t>
            </w:r>
          </w:p>
        </w:tc>
      </w:tr>
      <w:tr w:rsidR="00804000" w:rsidRPr="00EC6A56" w14:paraId="48DF2355" w14:textId="77777777" w:rsidTr="00607255">
        <w:trPr>
          <w:trHeight w:hRule="exact" w:val="504"/>
          <w:tblHeader/>
        </w:trPr>
        <w:tc>
          <w:tcPr>
            <w:tcW w:w="2268" w:type="dxa"/>
          </w:tcPr>
          <w:p w14:paraId="1E54E5A3" w14:textId="77777777" w:rsidR="00804000" w:rsidRPr="00EC6A56" w:rsidRDefault="00804000" w:rsidP="004D386F">
            <w:pPr>
              <w:pStyle w:val="Tablicaboczek"/>
              <w:rPr>
                <w:rFonts w:eastAsiaTheme="majorEastAsia"/>
                <w:lang w:val="pl-PL"/>
              </w:rPr>
            </w:pPr>
            <w:r w:rsidRPr="00EC6A56">
              <w:rPr>
                <w:rFonts w:eastAsiaTheme="majorEastAsia"/>
                <w:lang w:val="pl-PL"/>
              </w:rPr>
              <w:t>Warmińsko-mazurskie</w:t>
            </w:r>
          </w:p>
        </w:tc>
        <w:tc>
          <w:tcPr>
            <w:tcW w:w="1276" w:type="dxa"/>
            <w:vAlign w:val="center"/>
          </w:tcPr>
          <w:p w14:paraId="39FA58CF" w14:textId="77777777" w:rsidR="00804000" w:rsidRPr="00EC6A56" w:rsidRDefault="00804000" w:rsidP="004D386F">
            <w:pPr>
              <w:pStyle w:val="Tablicadanerodek"/>
              <w:rPr>
                <w:lang w:val="en-GB"/>
              </w:rPr>
            </w:pPr>
            <w:r w:rsidRPr="00EC6A56">
              <w:rPr>
                <w:lang w:val="en-GB"/>
              </w:rPr>
              <w:t>1 736</w:t>
            </w:r>
          </w:p>
        </w:tc>
        <w:tc>
          <w:tcPr>
            <w:tcW w:w="1418" w:type="dxa"/>
            <w:vAlign w:val="center"/>
          </w:tcPr>
          <w:p w14:paraId="542DD8B0" w14:textId="77777777" w:rsidR="00804000" w:rsidRPr="00EC6A56" w:rsidRDefault="00804000" w:rsidP="004D386F">
            <w:pPr>
              <w:pStyle w:val="Tablicadanerodek"/>
              <w:rPr>
                <w:lang w:val="en-GB"/>
              </w:rPr>
            </w:pPr>
            <w:r w:rsidRPr="00EC6A56">
              <w:rPr>
                <w:lang w:val="en-GB"/>
              </w:rPr>
              <w:t>2 901</w:t>
            </w:r>
          </w:p>
        </w:tc>
        <w:tc>
          <w:tcPr>
            <w:tcW w:w="1417" w:type="dxa"/>
            <w:vAlign w:val="center"/>
          </w:tcPr>
          <w:p w14:paraId="7DDEA975" w14:textId="2BEEDA75" w:rsidR="00804000" w:rsidRPr="00EC6A56" w:rsidRDefault="00804000" w:rsidP="004D386F">
            <w:pPr>
              <w:pStyle w:val="Tablicadanerodek"/>
              <w:rPr>
                <w:lang w:val="en-GB"/>
              </w:rPr>
            </w:pPr>
            <w:r w:rsidRPr="00EC6A56">
              <w:rPr>
                <w:lang w:val="en-GB"/>
              </w:rPr>
              <w:t>71</w:t>
            </w:r>
          </w:p>
        </w:tc>
        <w:tc>
          <w:tcPr>
            <w:tcW w:w="1701" w:type="dxa"/>
            <w:vAlign w:val="center"/>
          </w:tcPr>
          <w:p w14:paraId="6217DF51" w14:textId="77777777" w:rsidR="00804000" w:rsidRPr="00EC6A56" w:rsidRDefault="00804000" w:rsidP="004D386F">
            <w:pPr>
              <w:pStyle w:val="Tablicadanerodek"/>
              <w:rPr>
                <w:lang w:val="en-GB"/>
              </w:rPr>
            </w:pPr>
            <w:r w:rsidRPr="00EC6A56">
              <w:rPr>
                <w:lang w:val="en-GB"/>
              </w:rPr>
              <w:t>985</w:t>
            </w:r>
          </w:p>
        </w:tc>
      </w:tr>
      <w:tr w:rsidR="00804000" w:rsidRPr="00EC6A56" w14:paraId="4F14972C" w14:textId="77777777" w:rsidTr="00607255">
        <w:trPr>
          <w:trHeight w:hRule="exact" w:val="512"/>
          <w:tblHeader/>
        </w:trPr>
        <w:tc>
          <w:tcPr>
            <w:tcW w:w="2268" w:type="dxa"/>
            <w:tcBorders>
              <w:bottom w:val="single" w:sz="4" w:space="0" w:color="212492"/>
            </w:tcBorders>
          </w:tcPr>
          <w:p w14:paraId="335B45DA" w14:textId="77777777" w:rsidR="00804000" w:rsidRPr="00EC6A56" w:rsidRDefault="00804000" w:rsidP="004D386F">
            <w:pPr>
              <w:pStyle w:val="Tablicaboczek"/>
              <w:rPr>
                <w:rFonts w:eastAsiaTheme="majorEastAsia"/>
                <w:lang w:val="pl-PL"/>
              </w:rPr>
            </w:pPr>
            <w:r w:rsidRPr="00EC6A56">
              <w:rPr>
                <w:rFonts w:eastAsiaTheme="majorEastAsia"/>
                <w:lang w:val="pl-PL"/>
              </w:rPr>
              <w:t>Wielkopolskie</w:t>
            </w:r>
          </w:p>
        </w:tc>
        <w:tc>
          <w:tcPr>
            <w:tcW w:w="1276" w:type="dxa"/>
            <w:tcBorders>
              <w:bottom w:val="single" w:sz="4" w:space="0" w:color="212492"/>
            </w:tcBorders>
            <w:vAlign w:val="center"/>
          </w:tcPr>
          <w:p w14:paraId="4F938B18" w14:textId="77777777" w:rsidR="00804000" w:rsidRPr="00EC6A56" w:rsidRDefault="00804000" w:rsidP="004D386F">
            <w:pPr>
              <w:pStyle w:val="Tablicadanerodek"/>
              <w:rPr>
                <w:lang w:val="en-GB"/>
              </w:rPr>
            </w:pPr>
            <w:r w:rsidRPr="00EC6A56">
              <w:rPr>
                <w:lang w:val="en-GB"/>
              </w:rPr>
              <w:t>3 436</w:t>
            </w:r>
          </w:p>
        </w:tc>
        <w:tc>
          <w:tcPr>
            <w:tcW w:w="1418" w:type="dxa"/>
            <w:tcBorders>
              <w:bottom w:val="single" w:sz="4" w:space="0" w:color="212492"/>
            </w:tcBorders>
            <w:vAlign w:val="center"/>
          </w:tcPr>
          <w:p w14:paraId="6A4BFBD2" w14:textId="77777777" w:rsidR="00804000" w:rsidRPr="00EC6A56" w:rsidRDefault="00804000" w:rsidP="004D386F">
            <w:pPr>
              <w:pStyle w:val="Tablicadanerodek"/>
              <w:rPr>
                <w:lang w:val="en-GB"/>
              </w:rPr>
            </w:pPr>
            <w:r w:rsidRPr="00EC6A56">
              <w:rPr>
                <w:lang w:val="en-GB"/>
              </w:rPr>
              <w:t>5 450</w:t>
            </w:r>
          </w:p>
        </w:tc>
        <w:tc>
          <w:tcPr>
            <w:tcW w:w="1417" w:type="dxa"/>
            <w:tcBorders>
              <w:bottom w:val="single" w:sz="4" w:space="0" w:color="212492"/>
            </w:tcBorders>
            <w:vAlign w:val="center"/>
          </w:tcPr>
          <w:p w14:paraId="00089AE8" w14:textId="65CFD713" w:rsidR="00804000" w:rsidRPr="00EC6A56" w:rsidRDefault="00804000" w:rsidP="004D386F">
            <w:pPr>
              <w:pStyle w:val="Tablicadanerodek"/>
              <w:rPr>
                <w:lang w:val="en-GB"/>
              </w:rPr>
            </w:pPr>
            <w:r w:rsidRPr="00EC6A56">
              <w:rPr>
                <w:lang w:val="en-GB"/>
              </w:rPr>
              <w:t>71</w:t>
            </w:r>
          </w:p>
        </w:tc>
        <w:tc>
          <w:tcPr>
            <w:tcW w:w="1701" w:type="dxa"/>
            <w:tcBorders>
              <w:bottom w:val="single" w:sz="4" w:space="0" w:color="212492"/>
            </w:tcBorders>
            <w:vAlign w:val="center"/>
          </w:tcPr>
          <w:p w14:paraId="652B742C" w14:textId="77777777" w:rsidR="00804000" w:rsidRPr="00EC6A56" w:rsidRDefault="00804000" w:rsidP="004D386F">
            <w:pPr>
              <w:pStyle w:val="Tablicadanerodek"/>
              <w:rPr>
                <w:lang w:val="en-GB"/>
              </w:rPr>
            </w:pPr>
            <w:r w:rsidRPr="00EC6A56">
              <w:rPr>
                <w:lang w:val="en-GB"/>
              </w:rPr>
              <w:t>963</w:t>
            </w:r>
          </w:p>
        </w:tc>
      </w:tr>
      <w:tr w:rsidR="00804000" w:rsidRPr="00EC6A56" w14:paraId="395C0D7A" w14:textId="77777777" w:rsidTr="00607255">
        <w:trPr>
          <w:trHeight w:hRule="exact" w:val="662"/>
          <w:tblHeader/>
        </w:trPr>
        <w:tc>
          <w:tcPr>
            <w:tcW w:w="2268" w:type="dxa"/>
            <w:tcBorders>
              <w:top w:val="single" w:sz="4" w:space="0" w:color="212492"/>
              <w:bottom w:val="nil"/>
            </w:tcBorders>
          </w:tcPr>
          <w:p w14:paraId="63F85CA2" w14:textId="77777777" w:rsidR="00804000" w:rsidRPr="00EC6A56" w:rsidRDefault="00804000" w:rsidP="004D386F">
            <w:pPr>
              <w:pStyle w:val="Tablicaboczek"/>
              <w:rPr>
                <w:rFonts w:eastAsiaTheme="majorEastAsia"/>
                <w:lang w:val="pl-PL"/>
              </w:rPr>
            </w:pPr>
            <w:r w:rsidRPr="00EC6A56">
              <w:rPr>
                <w:rFonts w:eastAsiaTheme="majorEastAsia"/>
                <w:lang w:val="pl-PL"/>
              </w:rPr>
              <w:t>Zachodniopomorskie</w:t>
            </w:r>
          </w:p>
        </w:tc>
        <w:tc>
          <w:tcPr>
            <w:tcW w:w="1276" w:type="dxa"/>
            <w:tcBorders>
              <w:top w:val="single" w:sz="4" w:space="0" w:color="212492"/>
              <w:bottom w:val="nil"/>
            </w:tcBorders>
            <w:vAlign w:val="center"/>
          </w:tcPr>
          <w:p w14:paraId="4A069109" w14:textId="77777777" w:rsidR="00804000" w:rsidRPr="00EC6A56" w:rsidRDefault="00804000" w:rsidP="004D386F">
            <w:pPr>
              <w:pStyle w:val="Tablicadanerodek"/>
              <w:rPr>
                <w:lang w:val="en-GB"/>
              </w:rPr>
            </w:pPr>
            <w:r w:rsidRPr="00EC6A56">
              <w:rPr>
                <w:lang w:val="en-GB"/>
              </w:rPr>
              <w:t>2 360</w:t>
            </w:r>
          </w:p>
        </w:tc>
        <w:tc>
          <w:tcPr>
            <w:tcW w:w="1418" w:type="dxa"/>
            <w:tcBorders>
              <w:top w:val="single" w:sz="4" w:space="0" w:color="212492"/>
              <w:bottom w:val="nil"/>
            </w:tcBorders>
            <w:vAlign w:val="center"/>
          </w:tcPr>
          <w:p w14:paraId="78F6EC78" w14:textId="34B0ADE6" w:rsidR="00804000" w:rsidRPr="00EC6A56" w:rsidRDefault="00804000" w:rsidP="004D386F">
            <w:pPr>
              <w:pStyle w:val="Tablicadanerodek"/>
              <w:rPr>
                <w:lang w:val="en-GB"/>
              </w:rPr>
            </w:pPr>
            <w:r w:rsidRPr="00EC6A56">
              <w:rPr>
                <w:lang w:val="en-GB"/>
              </w:rPr>
              <w:t>4 065</w:t>
            </w:r>
          </w:p>
        </w:tc>
        <w:tc>
          <w:tcPr>
            <w:tcW w:w="1417" w:type="dxa"/>
            <w:tcBorders>
              <w:top w:val="single" w:sz="4" w:space="0" w:color="212492"/>
              <w:bottom w:val="nil"/>
            </w:tcBorders>
            <w:vAlign w:val="center"/>
          </w:tcPr>
          <w:p w14:paraId="33DAAE82" w14:textId="77777777" w:rsidR="00804000" w:rsidRPr="00EC6A56" w:rsidRDefault="00804000" w:rsidP="004D386F">
            <w:pPr>
              <w:pStyle w:val="Tablicadanerodek"/>
              <w:rPr>
                <w:lang w:val="en-GB"/>
              </w:rPr>
            </w:pPr>
            <w:r w:rsidRPr="00EC6A56">
              <w:rPr>
                <w:lang w:val="en-GB"/>
              </w:rPr>
              <w:t>65</w:t>
            </w:r>
          </w:p>
        </w:tc>
        <w:tc>
          <w:tcPr>
            <w:tcW w:w="1701" w:type="dxa"/>
            <w:tcBorders>
              <w:top w:val="single" w:sz="4" w:space="0" w:color="212492"/>
              <w:bottom w:val="nil"/>
            </w:tcBorders>
            <w:vAlign w:val="center"/>
          </w:tcPr>
          <w:p w14:paraId="67656EE4" w14:textId="77777777" w:rsidR="00804000" w:rsidRPr="00EC6A56" w:rsidRDefault="00804000" w:rsidP="004D386F">
            <w:pPr>
              <w:pStyle w:val="Tablicadanerodek"/>
              <w:rPr>
                <w:lang w:val="en-GB"/>
              </w:rPr>
            </w:pPr>
            <w:r w:rsidRPr="00EC6A56">
              <w:rPr>
                <w:lang w:val="en-GB"/>
              </w:rPr>
              <w:t>851</w:t>
            </w:r>
          </w:p>
        </w:tc>
      </w:tr>
    </w:tbl>
    <w:p w14:paraId="3C222B0C" w14:textId="48F8F260" w:rsidR="00DA331D" w:rsidRPr="00EC6A56" w:rsidRDefault="00562C0E" w:rsidP="004D386F">
      <w:pPr>
        <w:spacing w:before="600"/>
        <w:rPr>
          <w:sz w:val="18"/>
          <w:lang w:val="en-GB"/>
        </w:rPr>
        <w:sectPr w:rsidR="00DA331D" w:rsidRPr="00EC6A56" w:rsidSect="002D37FA">
          <w:headerReference w:type="default" r:id="rId15"/>
          <w:footerReference w:type="default" r:id="rId16"/>
          <w:headerReference w:type="first" r:id="rId17"/>
          <w:footerReference w:type="first" r:id="rId18"/>
          <w:pgSz w:w="11906" w:h="16838"/>
          <w:pgMar w:top="720" w:right="3119" w:bottom="720" w:left="720" w:header="283" w:footer="283" w:gutter="0"/>
          <w:cols w:space="708"/>
          <w:titlePg/>
          <w:docGrid w:linePitch="360"/>
        </w:sectPr>
      </w:pPr>
      <w:r w:rsidRPr="00EC6A56">
        <w:rPr>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AA65A0" w14:paraId="196D0BDA" w14:textId="77777777" w:rsidTr="00F40BB1">
        <w:trPr>
          <w:cantSplit/>
          <w:trHeight w:val="2763"/>
        </w:trPr>
        <w:tc>
          <w:tcPr>
            <w:tcW w:w="4926" w:type="dxa"/>
          </w:tcPr>
          <w:p w14:paraId="2ACD197B" w14:textId="29D0D5AF" w:rsidR="00A65C31" w:rsidRPr="00EC6A56" w:rsidRDefault="00827493" w:rsidP="00A65C31">
            <w:pPr>
              <w:spacing w:before="0" w:after="0" w:line="276" w:lineRule="auto"/>
              <w:rPr>
                <w:rFonts w:cs="Arial"/>
                <w:sz w:val="20"/>
                <w:lang w:val="en-GB"/>
              </w:rPr>
            </w:pPr>
            <w:r w:rsidRPr="00EC6A56">
              <w:rPr>
                <w:rFonts w:cs="Arial"/>
                <w:sz w:val="20"/>
                <w:lang w:val="en-GB"/>
              </w:rPr>
              <w:lastRenderedPageBreak/>
              <w:t>Prepared by</w:t>
            </w:r>
            <w:r w:rsidR="00DE2400" w:rsidRPr="00EC6A56">
              <w:rPr>
                <w:rFonts w:cs="Arial"/>
                <w:sz w:val="20"/>
                <w:lang w:val="en-GB"/>
              </w:rPr>
              <w:t>:</w:t>
            </w:r>
          </w:p>
          <w:p w14:paraId="5CD91645" w14:textId="7DC4927F" w:rsidR="001F3471" w:rsidRPr="00EC6A56" w:rsidRDefault="00827493" w:rsidP="001F3471">
            <w:pPr>
              <w:spacing w:before="0" w:line="276" w:lineRule="auto"/>
              <w:rPr>
                <w:b/>
                <w:color w:val="000000" w:themeColor="text1"/>
                <w:sz w:val="20"/>
                <w:szCs w:val="20"/>
                <w:lang w:val="en-GB"/>
              </w:rPr>
            </w:pPr>
            <w:r w:rsidRPr="00EC6A56">
              <w:rPr>
                <w:b/>
                <w:sz w:val="20"/>
                <w:szCs w:val="20"/>
                <w:lang w:val="en-GB"/>
              </w:rPr>
              <w:t>Statistical Office in Kraków</w:t>
            </w:r>
          </w:p>
          <w:p w14:paraId="6B4C3E6D" w14:textId="77777777" w:rsidR="00827493" w:rsidRPr="00EC6A56" w:rsidRDefault="00827493" w:rsidP="00827493">
            <w:pPr>
              <w:spacing w:before="0" w:after="0" w:line="276" w:lineRule="auto"/>
              <w:rPr>
                <w:b/>
                <w:sz w:val="20"/>
                <w:szCs w:val="20"/>
                <w:lang w:val="en-GB"/>
              </w:rPr>
            </w:pPr>
            <w:r w:rsidRPr="00EC6A56">
              <w:rPr>
                <w:b/>
                <w:sz w:val="20"/>
                <w:szCs w:val="20"/>
                <w:lang w:val="en-GB"/>
              </w:rPr>
              <w:t>Director Agnieszka Szlubowska</w:t>
            </w:r>
          </w:p>
          <w:p w14:paraId="5425F0B4" w14:textId="3FF39F1D" w:rsidR="00DE2400" w:rsidRPr="00EC6A56" w:rsidRDefault="00827493" w:rsidP="00827493">
            <w:pPr>
              <w:spacing w:before="0" w:line="276" w:lineRule="auto"/>
              <w:rPr>
                <w:rFonts w:cs="Arial"/>
                <w:color w:val="000000" w:themeColor="text1"/>
                <w:lang w:val="en-GB"/>
              </w:rPr>
            </w:pPr>
            <w:r w:rsidRPr="00EC6A56">
              <w:rPr>
                <w:lang w:val="en-GB"/>
              </w:rPr>
              <w:t>Phone:</w:t>
            </w:r>
            <w:r w:rsidRPr="00EC6A56">
              <w:rPr>
                <w:color w:val="000000" w:themeColor="text1"/>
                <w:lang w:val="en-GB"/>
              </w:rPr>
              <w:t xml:space="preserve"> </w:t>
            </w:r>
            <w:hyperlink r:id="rId19" w:tooltip="click to call" w:history="1">
              <w:r w:rsidRPr="00EC6A56">
                <w:rPr>
                  <w:rStyle w:val="Hipercze"/>
                  <w:rFonts w:cstheme="minorBidi"/>
                  <w:color w:val="000000" w:themeColor="text1"/>
                  <w:u w:val="none"/>
                  <w:lang w:val="en-GB"/>
                </w:rPr>
                <w:t>(+48 12) 420 40 50</w:t>
              </w:r>
            </w:hyperlink>
            <w:r w:rsidRPr="00EC6A56">
              <w:rPr>
                <w:lang w:val="en-GB"/>
              </w:rPr>
              <w:t xml:space="preserve"> </w:t>
            </w:r>
          </w:p>
        </w:tc>
        <w:tc>
          <w:tcPr>
            <w:tcW w:w="4927" w:type="dxa"/>
          </w:tcPr>
          <w:p w14:paraId="24DC42C0" w14:textId="02CAB3BE" w:rsidR="00A65C31" w:rsidRPr="00EC6A56" w:rsidRDefault="00827493" w:rsidP="00A65C31">
            <w:pPr>
              <w:spacing w:before="0" w:after="0" w:line="276" w:lineRule="auto"/>
              <w:rPr>
                <w:rFonts w:cs="Arial"/>
                <w:sz w:val="20"/>
                <w:szCs w:val="20"/>
                <w:lang w:val="en-GB"/>
              </w:rPr>
            </w:pPr>
            <w:r w:rsidRPr="00EC6A56">
              <w:rPr>
                <w:rFonts w:cs="Arial"/>
                <w:sz w:val="20"/>
                <w:szCs w:val="20"/>
                <w:lang w:val="en-GB"/>
              </w:rPr>
              <w:t>Issued by</w:t>
            </w:r>
            <w:r w:rsidR="00DE2400" w:rsidRPr="00EC6A56">
              <w:rPr>
                <w:rFonts w:cs="Arial"/>
                <w:sz w:val="20"/>
                <w:szCs w:val="20"/>
                <w:lang w:val="en-GB"/>
              </w:rPr>
              <w:t>:</w:t>
            </w:r>
          </w:p>
          <w:p w14:paraId="3596B22A" w14:textId="77777777" w:rsidR="00F40BB1" w:rsidRPr="00EC6A56" w:rsidRDefault="00F40BB1" w:rsidP="00F40BB1">
            <w:pPr>
              <w:spacing w:before="0"/>
              <w:rPr>
                <w:b/>
                <w:sz w:val="20"/>
                <w:szCs w:val="20"/>
                <w:lang w:val="en-GB"/>
              </w:rPr>
            </w:pPr>
            <w:r w:rsidRPr="00EC6A56">
              <w:rPr>
                <w:b/>
                <w:sz w:val="20"/>
                <w:szCs w:val="20"/>
                <w:lang w:val="en-GB"/>
              </w:rPr>
              <w:t>Press Office</w:t>
            </w:r>
          </w:p>
          <w:p w14:paraId="713DBB50" w14:textId="3B00DD8F" w:rsidR="00F40BB1" w:rsidRPr="00EC6A56" w:rsidRDefault="00F40BB1" w:rsidP="00F40BB1">
            <w:pPr>
              <w:rPr>
                <w:sz w:val="20"/>
                <w:szCs w:val="20"/>
                <w:lang w:val="en-GB"/>
              </w:rPr>
            </w:pPr>
            <w:r w:rsidRPr="00EC6A56">
              <w:rPr>
                <w:sz w:val="20"/>
                <w:szCs w:val="20"/>
                <w:lang w:val="en-GB"/>
              </w:rPr>
              <w:t>Mobile: (+48) 695 255 032</w:t>
            </w:r>
          </w:p>
          <w:p w14:paraId="6847E5E5" w14:textId="541EC1E2" w:rsidR="00F40BB1" w:rsidRPr="00EC6A56" w:rsidRDefault="00F40BB1" w:rsidP="00F40BB1">
            <w:pPr>
              <w:spacing w:after="0"/>
              <w:rPr>
                <w:sz w:val="20"/>
                <w:szCs w:val="20"/>
                <w:lang w:val="en-GB"/>
              </w:rPr>
            </w:pPr>
            <w:r w:rsidRPr="00EC6A56">
              <w:rPr>
                <w:sz w:val="20"/>
                <w:szCs w:val="20"/>
                <w:lang w:val="en-GB"/>
              </w:rPr>
              <w:t xml:space="preserve">Phone: (+48 22) 608 38 04, (+48 22) 449 41 45, </w:t>
            </w:r>
          </w:p>
          <w:p w14:paraId="05991921" w14:textId="7DB9340B" w:rsidR="00DE2400" w:rsidRPr="00EC6A56" w:rsidRDefault="00F40BB1" w:rsidP="005D0245">
            <w:pPr>
              <w:spacing w:before="0"/>
              <w:ind w:left="680"/>
              <w:rPr>
                <w:sz w:val="20"/>
                <w:szCs w:val="20"/>
                <w:lang w:val="en-GB"/>
              </w:rPr>
            </w:pPr>
            <w:r w:rsidRPr="00EC6A56">
              <w:rPr>
                <w:sz w:val="20"/>
                <w:szCs w:val="20"/>
                <w:lang w:val="en-GB"/>
              </w:rPr>
              <w:t>(+48 22) 608 30 09</w:t>
            </w:r>
            <w:r w:rsidR="00A46A86" w:rsidRPr="00EC6A56">
              <w:rPr>
                <w:sz w:val="20"/>
                <w:szCs w:val="20"/>
                <w:lang w:val="en-GB"/>
              </w:rPr>
              <w:t xml:space="preserve"> </w:t>
            </w:r>
          </w:p>
          <w:p w14:paraId="3CC62B04" w14:textId="18264061" w:rsidR="00F40BB1" w:rsidRPr="00EC6A56" w:rsidRDefault="00F40BB1" w:rsidP="003D0A8D">
            <w:pPr>
              <w:spacing w:before="0"/>
              <w:rPr>
                <w:b/>
                <w:sz w:val="20"/>
                <w:szCs w:val="20"/>
                <w:lang w:val="en-GB"/>
              </w:rPr>
            </w:pPr>
            <w:r w:rsidRPr="00EC6A56">
              <w:rPr>
                <w:b/>
                <w:sz w:val="20"/>
                <w:szCs w:val="20"/>
                <w:lang w:val="en-GB"/>
              </w:rPr>
              <w:t>e-mail:</w:t>
            </w:r>
            <w:r w:rsidRPr="00EC6A56">
              <w:rPr>
                <w:sz w:val="20"/>
                <w:szCs w:val="20"/>
                <w:lang w:val="en-GB"/>
              </w:rPr>
              <w:t xml:space="preserve"> </w:t>
            </w:r>
            <w:hyperlink r:id="rId20" w:tooltip="mail to Press Office" w:history="1">
              <w:r w:rsidR="00C5306D" w:rsidRPr="00EC6A56">
                <w:rPr>
                  <w:rStyle w:val="Hipercze"/>
                  <w:rFonts w:eastAsiaTheme="majorEastAsia" w:cs="Arial"/>
                  <w:b/>
                  <w:color w:val="auto"/>
                  <w:sz w:val="20"/>
                  <w:szCs w:val="20"/>
                  <w:lang w:val="en-GB"/>
                </w:rPr>
                <w:t>obslugaprasowa@stat.gov.pl</w:t>
              </w:r>
            </w:hyperlink>
          </w:p>
        </w:tc>
      </w:tr>
      <w:tr w:rsidR="00AA65A0" w:rsidRPr="00EC6A56" w14:paraId="28647E7C" w14:textId="77777777" w:rsidTr="001F3471">
        <w:trPr>
          <w:cantSplit/>
          <w:trHeight w:val="418"/>
        </w:trPr>
        <w:tc>
          <w:tcPr>
            <w:tcW w:w="4926" w:type="dxa"/>
            <w:vMerge w:val="restart"/>
          </w:tcPr>
          <w:p w14:paraId="07C73DA1" w14:textId="064DE5DA" w:rsidR="00AA65A0" w:rsidRPr="00EC6A56" w:rsidRDefault="00AA65A0" w:rsidP="00AA65A0">
            <w:pPr>
              <w:rPr>
                <w:sz w:val="18"/>
                <w:lang w:val="en-GB"/>
              </w:rPr>
            </w:pPr>
          </w:p>
        </w:tc>
        <w:tc>
          <w:tcPr>
            <w:tcW w:w="4927" w:type="dxa"/>
            <w:vAlign w:val="center"/>
          </w:tcPr>
          <w:p w14:paraId="01941133" w14:textId="1D6D2F87" w:rsidR="00AA65A0" w:rsidRPr="00AA65A0" w:rsidRDefault="00AA65A0" w:rsidP="00AA65A0">
            <w:pPr>
              <w:ind w:firstLine="680"/>
              <w:rPr>
                <w:sz w:val="20"/>
                <w:szCs w:val="20"/>
                <w:lang w:val="en-GB"/>
              </w:rPr>
            </w:pPr>
            <w:r w:rsidRPr="004A32FE">
              <w:rPr>
                <w:noProof/>
                <w:color w:val="0000FF"/>
                <w:sz w:val="20"/>
                <w:szCs w:val="20"/>
                <w:u w:val="single"/>
                <w:lang w:val="en-GB" w:eastAsia="pl-PL"/>
              </w:rPr>
              <w:drawing>
                <wp:anchor distT="0" distB="0" distL="114300" distR="114300" simplePos="0" relativeHeight="251794432" behindDoc="0" locked="0" layoutInCell="1" allowOverlap="1" wp14:anchorId="00C51D79" wp14:editId="25084CC0">
                  <wp:simplePos x="0" y="0"/>
                  <wp:positionH relativeFrom="column">
                    <wp:posOffset>78740</wp:posOffset>
                  </wp:positionH>
                  <wp:positionV relativeFrom="paragraph">
                    <wp:posOffset>21590</wp:posOffset>
                  </wp:positionV>
                  <wp:extent cx="251460" cy="251460"/>
                  <wp:effectExtent l="0" t="0" r="0" b="0"/>
                  <wp:wrapNone/>
                  <wp:docPr id="21" name="Obraz 21" descr="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website" w:history="1">
              <w:r w:rsidRPr="004A32FE">
                <w:rPr>
                  <w:rStyle w:val="Hipercze"/>
                  <w:rFonts w:cstheme="minorBidi"/>
                  <w:sz w:val="20"/>
                  <w:szCs w:val="20"/>
                  <w:lang w:val="en-GB"/>
                </w:rPr>
                <w:t>sta</w:t>
              </w:r>
              <w:r w:rsidRPr="004A32FE">
                <w:rPr>
                  <w:rStyle w:val="Hipercze"/>
                  <w:rFonts w:cstheme="minorBidi"/>
                  <w:sz w:val="20"/>
                  <w:szCs w:val="20"/>
                  <w:lang w:val="en-GB"/>
                </w:rPr>
                <w:t>t</w:t>
              </w:r>
              <w:r w:rsidRPr="004A32FE">
                <w:rPr>
                  <w:rStyle w:val="Hipercze"/>
                  <w:rFonts w:cstheme="minorBidi"/>
                  <w:sz w:val="20"/>
                  <w:szCs w:val="20"/>
                  <w:lang w:val="en-GB"/>
                </w:rPr>
                <w:t>.gov.pl/</w:t>
              </w:r>
              <w:proofErr w:type="spellStart"/>
              <w:r w:rsidRPr="004A32FE">
                <w:rPr>
                  <w:rStyle w:val="Hipercze"/>
                  <w:rFonts w:cstheme="minorBidi"/>
                  <w:sz w:val="20"/>
                  <w:szCs w:val="20"/>
                  <w:lang w:val="en-GB"/>
                </w:rPr>
                <w:t>en</w:t>
              </w:r>
              <w:proofErr w:type="spellEnd"/>
              <w:r w:rsidRPr="004A32FE">
                <w:rPr>
                  <w:rStyle w:val="Hipercze"/>
                  <w:rFonts w:cstheme="minorBidi"/>
                  <w:sz w:val="20"/>
                  <w:szCs w:val="20"/>
                  <w:lang w:val="en-GB"/>
                </w:rPr>
                <w:t>/</w:t>
              </w:r>
            </w:hyperlink>
          </w:p>
        </w:tc>
      </w:tr>
      <w:tr w:rsidR="00AA65A0" w:rsidRPr="00EC6A56" w14:paraId="36A99721" w14:textId="77777777" w:rsidTr="001F3471">
        <w:trPr>
          <w:cantSplit/>
          <w:trHeight w:val="418"/>
        </w:trPr>
        <w:tc>
          <w:tcPr>
            <w:tcW w:w="4926" w:type="dxa"/>
            <w:vMerge/>
          </w:tcPr>
          <w:p w14:paraId="3255344A" w14:textId="77777777" w:rsidR="00AA65A0" w:rsidRPr="00EC6A56" w:rsidRDefault="00AA65A0" w:rsidP="00AA65A0">
            <w:pPr>
              <w:rPr>
                <w:b/>
                <w:sz w:val="20"/>
                <w:lang w:val="en-GB"/>
              </w:rPr>
            </w:pPr>
          </w:p>
        </w:tc>
        <w:tc>
          <w:tcPr>
            <w:tcW w:w="4927" w:type="dxa"/>
            <w:vAlign w:val="center"/>
          </w:tcPr>
          <w:p w14:paraId="09C3C6AD" w14:textId="0E061256" w:rsidR="00AA65A0" w:rsidRPr="00AA65A0" w:rsidRDefault="00AA65A0" w:rsidP="00AA65A0">
            <w:pPr>
              <w:ind w:firstLine="680"/>
              <w:rPr>
                <w:color w:val="000000" w:themeColor="text1"/>
                <w:sz w:val="20"/>
                <w:szCs w:val="20"/>
                <w:lang w:val="en-GB"/>
              </w:rPr>
            </w:pPr>
            <w:hyperlink r:id="rId23" w:tooltip="X" w:history="1">
              <w:r w:rsidRPr="004A32FE">
                <w:rPr>
                  <w:rStyle w:val="Hipercze"/>
                  <w:rFonts w:cstheme="minorBidi"/>
                  <w:noProof/>
                  <w:sz w:val="20"/>
                  <w:szCs w:val="20"/>
                  <w:lang w:val="en-GB" w:eastAsia="pl-PL"/>
                </w:rPr>
                <w:drawing>
                  <wp:anchor distT="0" distB="0" distL="114300" distR="114300" simplePos="0" relativeHeight="251795456" behindDoc="0" locked="0" layoutInCell="1" allowOverlap="1" wp14:anchorId="19FA181B" wp14:editId="2A7B7364">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32FE">
                <w:rPr>
                  <w:rStyle w:val="Hipercze"/>
                  <w:rFonts w:cstheme="minorBidi"/>
                  <w:sz w:val="20"/>
                  <w:szCs w:val="20"/>
                  <w:lang w:val="en-GB"/>
                </w:rPr>
                <w:t>@</w:t>
              </w:r>
              <w:proofErr w:type="spellStart"/>
              <w:r w:rsidRPr="004A32FE">
                <w:rPr>
                  <w:rStyle w:val="Hipercze"/>
                  <w:rFonts w:cstheme="minorBidi"/>
                  <w:sz w:val="20"/>
                  <w:szCs w:val="20"/>
                  <w:lang w:val="en-GB"/>
                </w:rPr>
                <w:t>Stat</w:t>
              </w:r>
              <w:r w:rsidRPr="004A32FE">
                <w:rPr>
                  <w:rStyle w:val="Hipercze"/>
                  <w:rFonts w:cstheme="minorBidi"/>
                  <w:sz w:val="20"/>
                  <w:szCs w:val="20"/>
                  <w:lang w:val="en-GB"/>
                </w:rPr>
                <w:t>P</w:t>
              </w:r>
              <w:r w:rsidRPr="004A32FE">
                <w:rPr>
                  <w:rStyle w:val="Hipercze"/>
                  <w:rFonts w:cstheme="minorBidi"/>
                  <w:sz w:val="20"/>
                  <w:szCs w:val="20"/>
                  <w:lang w:val="en-GB"/>
                </w:rPr>
                <w:t>oland</w:t>
              </w:r>
              <w:proofErr w:type="spellEnd"/>
            </w:hyperlink>
          </w:p>
        </w:tc>
      </w:tr>
      <w:tr w:rsidR="00AA65A0" w:rsidRPr="00EC6A56" w14:paraId="549C3B1C" w14:textId="77777777" w:rsidTr="001F3471">
        <w:trPr>
          <w:cantSplit/>
          <w:trHeight w:val="476"/>
        </w:trPr>
        <w:tc>
          <w:tcPr>
            <w:tcW w:w="4926" w:type="dxa"/>
            <w:vMerge/>
          </w:tcPr>
          <w:p w14:paraId="231798A1" w14:textId="77777777" w:rsidR="00AA65A0" w:rsidRPr="00EC6A56" w:rsidRDefault="00AA65A0" w:rsidP="00AA65A0">
            <w:pPr>
              <w:rPr>
                <w:b/>
                <w:sz w:val="20"/>
                <w:lang w:val="en-GB"/>
              </w:rPr>
            </w:pPr>
          </w:p>
        </w:tc>
        <w:tc>
          <w:tcPr>
            <w:tcW w:w="4927" w:type="dxa"/>
          </w:tcPr>
          <w:p w14:paraId="5B472D28" w14:textId="5DFF97E0" w:rsidR="00AA65A0" w:rsidRPr="00AA65A0" w:rsidRDefault="00AA65A0" w:rsidP="00AA65A0">
            <w:pPr>
              <w:ind w:firstLine="680"/>
              <w:rPr>
                <w:sz w:val="20"/>
                <w:szCs w:val="20"/>
                <w:lang w:val="en-GB"/>
              </w:rPr>
            </w:pPr>
            <w:r w:rsidRPr="004A32FE">
              <w:rPr>
                <w:noProof/>
                <w:color w:val="0000FF"/>
                <w:sz w:val="20"/>
                <w:szCs w:val="20"/>
                <w:u w:val="single"/>
                <w:lang w:val="en-GB" w:eastAsia="pl-PL"/>
              </w:rPr>
              <w:drawing>
                <wp:anchor distT="0" distB="0" distL="114300" distR="114300" simplePos="0" relativeHeight="251796480" behindDoc="0" locked="0" layoutInCell="1" allowOverlap="1" wp14:anchorId="31724D7C" wp14:editId="0913511D">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facebook" w:history="1">
              <w:r w:rsidRPr="004A32FE">
                <w:rPr>
                  <w:rStyle w:val="Hipercze"/>
                  <w:rFonts w:cstheme="minorBidi"/>
                  <w:sz w:val="20"/>
                  <w:szCs w:val="20"/>
                  <w:lang w:val="en-GB"/>
                </w:rPr>
                <w:t>@</w:t>
              </w:r>
              <w:proofErr w:type="spellStart"/>
              <w:r w:rsidRPr="004A32FE">
                <w:rPr>
                  <w:rStyle w:val="Hipercze"/>
                  <w:rFonts w:cstheme="minorBidi"/>
                  <w:sz w:val="20"/>
                  <w:szCs w:val="20"/>
                  <w:lang w:val="en-GB"/>
                </w:rPr>
                <w:t>Glown</w:t>
              </w:r>
              <w:r w:rsidRPr="004A32FE">
                <w:rPr>
                  <w:rStyle w:val="Hipercze"/>
                  <w:rFonts w:cstheme="minorBidi"/>
                  <w:sz w:val="20"/>
                  <w:szCs w:val="20"/>
                  <w:lang w:val="en-GB"/>
                </w:rPr>
                <w:t>y</w:t>
              </w:r>
              <w:r w:rsidRPr="004A32FE">
                <w:rPr>
                  <w:rStyle w:val="Hipercze"/>
                  <w:rFonts w:cstheme="minorBidi"/>
                  <w:sz w:val="20"/>
                  <w:szCs w:val="20"/>
                  <w:lang w:val="en-GB"/>
                </w:rPr>
                <w:t>UrzadStatystyczny</w:t>
              </w:r>
              <w:proofErr w:type="spellEnd"/>
            </w:hyperlink>
            <w:r w:rsidRPr="004A32FE">
              <w:rPr>
                <w:noProof/>
                <w:color w:val="0000FF"/>
                <w:sz w:val="20"/>
                <w:szCs w:val="20"/>
                <w:u w:val="single"/>
                <w:lang w:val="en-GB" w:eastAsia="pl-PL"/>
              </w:rPr>
              <w:t xml:space="preserve"> </w:t>
            </w:r>
          </w:p>
        </w:tc>
      </w:tr>
      <w:tr w:rsidR="00AA65A0" w:rsidRPr="00EC6A56" w14:paraId="4884FF26" w14:textId="77777777" w:rsidTr="001F3471">
        <w:trPr>
          <w:cantSplit/>
          <w:trHeight w:val="426"/>
        </w:trPr>
        <w:tc>
          <w:tcPr>
            <w:tcW w:w="4926" w:type="dxa"/>
            <w:vMerge/>
          </w:tcPr>
          <w:p w14:paraId="282131AD" w14:textId="77777777" w:rsidR="00AA65A0" w:rsidRPr="00EC6A56" w:rsidRDefault="00AA65A0" w:rsidP="00AA65A0">
            <w:pPr>
              <w:rPr>
                <w:b/>
                <w:sz w:val="20"/>
                <w:lang w:val="en-GB"/>
              </w:rPr>
            </w:pPr>
          </w:p>
        </w:tc>
        <w:tc>
          <w:tcPr>
            <w:tcW w:w="4927" w:type="dxa"/>
          </w:tcPr>
          <w:p w14:paraId="1C7B7D5C" w14:textId="4782F658" w:rsidR="00AA65A0" w:rsidRPr="00AA65A0" w:rsidRDefault="00AA65A0" w:rsidP="00AA65A0">
            <w:pPr>
              <w:ind w:firstLine="680"/>
              <w:rPr>
                <w:noProof/>
                <w:sz w:val="20"/>
                <w:szCs w:val="20"/>
                <w:lang w:val="en-GB" w:eastAsia="pl-PL"/>
              </w:rPr>
            </w:pPr>
            <w:hyperlink r:id="rId27" w:tooltip="instagram" w:history="1">
              <w:r w:rsidRPr="004A32FE">
                <w:rPr>
                  <w:rStyle w:val="Hipercze"/>
                  <w:rFonts w:cstheme="minorBidi"/>
                  <w:noProof/>
                  <w:sz w:val="20"/>
                  <w:szCs w:val="20"/>
                  <w:lang w:val="en-GB" w:eastAsia="pl-PL"/>
                </w:rPr>
                <w:drawing>
                  <wp:anchor distT="0" distB="0" distL="114300" distR="114300" simplePos="0" relativeHeight="251797504" behindDoc="0" locked="0" layoutInCell="1" allowOverlap="1" wp14:anchorId="06315D66" wp14:editId="2ED8B3D9">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32FE">
                <w:rPr>
                  <w:rStyle w:val="Hipercze"/>
                  <w:rFonts w:cstheme="minorBidi"/>
                  <w:sz w:val="20"/>
                  <w:szCs w:val="20"/>
                </w:rPr>
                <w:t>@</w:t>
              </w:r>
              <w:proofErr w:type="spellStart"/>
              <w:r w:rsidRPr="004A32FE">
                <w:rPr>
                  <w:rStyle w:val="Hipercze"/>
                  <w:rFonts w:cstheme="minorBidi"/>
                  <w:sz w:val="20"/>
                  <w:szCs w:val="20"/>
                  <w:lang w:val="en-GB"/>
                </w:rPr>
                <w:t>gus_</w:t>
              </w:r>
              <w:r w:rsidRPr="004A32FE">
                <w:rPr>
                  <w:rStyle w:val="Hipercze"/>
                  <w:rFonts w:cstheme="minorBidi"/>
                  <w:sz w:val="20"/>
                  <w:szCs w:val="20"/>
                  <w:lang w:val="en-GB"/>
                </w:rPr>
                <w:t>s</w:t>
              </w:r>
              <w:r w:rsidRPr="004A32FE">
                <w:rPr>
                  <w:rStyle w:val="Hipercze"/>
                  <w:rFonts w:cstheme="minorBidi"/>
                  <w:sz w:val="20"/>
                  <w:szCs w:val="20"/>
                  <w:lang w:val="en-GB"/>
                </w:rPr>
                <w:t>t</w:t>
              </w:r>
              <w:r w:rsidRPr="004A32FE">
                <w:rPr>
                  <w:rStyle w:val="Hipercze"/>
                  <w:rFonts w:cstheme="minorBidi"/>
                  <w:sz w:val="20"/>
                  <w:szCs w:val="20"/>
                  <w:lang w:val="en-GB"/>
                </w:rPr>
                <w:t>a</w:t>
              </w:r>
              <w:r w:rsidRPr="004A32FE">
                <w:rPr>
                  <w:rStyle w:val="Hipercze"/>
                  <w:rFonts w:cstheme="minorBidi"/>
                  <w:sz w:val="20"/>
                  <w:szCs w:val="20"/>
                  <w:lang w:val="en-GB"/>
                </w:rPr>
                <w:t>t</w:t>
              </w:r>
              <w:proofErr w:type="spellEnd"/>
            </w:hyperlink>
          </w:p>
        </w:tc>
      </w:tr>
      <w:tr w:rsidR="00AA65A0" w:rsidRPr="00EC6A56" w14:paraId="2C7A5D68" w14:textId="77777777" w:rsidTr="001F3471">
        <w:trPr>
          <w:cantSplit/>
          <w:trHeight w:val="504"/>
        </w:trPr>
        <w:tc>
          <w:tcPr>
            <w:tcW w:w="4926" w:type="dxa"/>
            <w:vMerge/>
          </w:tcPr>
          <w:p w14:paraId="627AA41B" w14:textId="77777777" w:rsidR="00AA65A0" w:rsidRPr="00EC6A56" w:rsidRDefault="00AA65A0" w:rsidP="00AA65A0">
            <w:pPr>
              <w:rPr>
                <w:b/>
                <w:sz w:val="20"/>
                <w:lang w:val="en-GB"/>
              </w:rPr>
            </w:pPr>
          </w:p>
        </w:tc>
        <w:tc>
          <w:tcPr>
            <w:tcW w:w="4927" w:type="dxa"/>
          </w:tcPr>
          <w:p w14:paraId="15F67F32" w14:textId="076B6E76" w:rsidR="00AA65A0" w:rsidRPr="00AA65A0" w:rsidRDefault="00AA65A0" w:rsidP="00AA65A0">
            <w:pPr>
              <w:ind w:firstLine="680"/>
              <w:rPr>
                <w:noProof/>
                <w:sz w:val="20"/>
                <w:szCs w:val="20"/>
                <w:lang w:val="en-GB" w:eastAsia="pl-PL"/>
              </w:rPr>
            </w:pPr>
            <w:r w:rsidRPr="004A32FE">
              <w:rPr>
                <w:noProof/>
                <w:color w:val="0000FF"/>
                <w:sz w:val="20"/>
                <w:szCs w:val="20"/>
                <w:u w:val="single"/>
                <w:lang w:val="en-GB" w:eastAsia="pl-PL"/>
              </w:rPr>
              <w:drawing>
                <wp:anchor distT="0" distB="0" distL="114300" distR="114300" simplePos="0" relativeHeight="251798528" behindDoc="0" locked="0" layoutInCell="1" allowOverlap="1" wp14:anchorId="3F796767" wp14:editId="2F80BFA6">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youtube" w:history="1">
              <w:r w:rsidRPr="004A32FE">
                <w:rPr>
                  <w:rStyle w:val="Hipercze"/>
                  <w:rFonts w:cstheme="minorBidi"/>
                  <w:sz w:val="20"/>
                  <w:szCs w:val="20"/>
                </w:rPr>
                <w:t>@</w:t>
              </w:r>
              <w:proofErr w:type="spellStart"/>
              <w:r w:rsidRPr="004A32FE">
                <w:rPr>
                  <w:rStyle w:val="Hipercze"/>
                  <w:rFonts w:cstheme="minorBidi"/>
                  <w:sz w:val="20"/>
                  <w:szCs w:val="20"/>
                </w:rPr>
                <w:t>Głów</w:t>
              </w:r>
              <w:r w:rsidRPr="004A32FE">
                <w:rPr>
                  <w:rStyle w:val="Hipercze"/>
                  <w:rFonts w:cstheme="minorBidi"/>
                  <w:sz w:val="20"/>
                  <w:szCs w:val="20"/>
                </w:rPr>
                <w:t>n</w:t>
              </w:r>
              <w:r w:rsidRPr="004A32FE">
                <w:rPr>
                  <w:rStyle w:val="Hipercze"/>
                  <w:rFonts w:cstheme="minorBidi"/>
                  <w:sz w:val="20"/>
                  <w:szCs w:val="20"/>
                </w:rPr>
                <w:t>yUrządStatystycznyGUS</w:t>
              </w:r>
              <w:proofErr w:type="spellEnd"/>
            </w:hyperlink>
          </w:p>
        </w:tc>
      </w:tr>
      <w:tr w:rsidR="00AA65A0" w:rsidRPr="00EC6A56" w14:paraId="373CEFAE" w14:textId="77777777" w:rsidTr="00F40BB1">
        <w:trPr>
          <w:cantSplit/>
          <w:trHeight w:val="1208"/>
        </w:trPr>
        <w:tc>
          <w:tcPr>
            <w:tcW w:w="4926" w:type="dxa"/>
            <w:vMerge/>
          </w:tcPr>
          <w:p w14:paraId="7F9FD058" w14:textId="77777777" w:rsidR="00AA65A0" w:rsidRPr="00EC6A56" w:rsidRDefault="00AA65A0" w:rsidP="00AA65A0">
            <w:pPr>
              <w:rPr>
                <w:b/>
                <w:sz w:val="20"/>
                <w:lang w:val="en-GB"/>
              </w:rPr>
            </w:pPr>
          </w:p>
        </w:tc>
        <w:tc>
          <w:tcPr>
            <w:tcW w:w="4927" w:type="dxa"/>
          </w:tcPr>
          <w:p w14:paraId="3108BCBA" w14:textId="6803AE13" w:rsidR="00AA65A0" w:rsidRPr="00AA65A0" w:rsidRDefault="00AA65A0" w:rsidP="00AA65A0">
            <w:pPr>
              <w:ind w:firstLine="680"/>
              <w:rPr>
                <w:noProof/>
                <w:sz w:val="20"/>
                <w:szCs w:val="20"/>
                <w:lang w:val="en-GB" w:eastAsia="pl-PL"/>
              </w:rPr>
            </w:pPr>
            <w:hyperlink r:id="rId31" w:tooltip="linkedin" w:history="1">
              <w:r w:rsidRPr="004A32FE">
                <w:rPr>
                  <w:rStyle w:val="Hipercze"/>
                  <w:rFonts w:cstheme="minorBidi"/>
                  <w:sz w:val="20"/>
                  <w:szCs w:val="20"/>
                </w:rPr>
                <w:t>@</w:t>
              </w:r>
              <w:r w:rsidRPr="004A32FE">
                <w:rPr>
                  <w:rStyle w:val="Hipercze"/>
                  <w:rFonts w:cstheme="minorBidi"/>
                  <w:noProof/>
                  <w:sz w:val="20"/>
                  <w:szCs w:val="20"/>
                  <w:lang w:val="en-GB" w:eastAsia="pl-PL"/>
                </w:rPr>
                <w:t xml:space="preserve">Glówny </w:t>
              </w:r>
              <w:bookmarkStart w:id="8" w:name="_GoBack"/>
              <w:bookmarkEnd w:id="8"/>
              <w:r w:rsidRPr="004A32FE">
                <w:rPr>
                  <w:rStyle w:val="Hipercze"/>
                  <w:rFonts w:cstheme="minorBidi"/>
                  <w:noProof/>
                  <w:sz w:val="20"/>
                  <w:szCs w:val="20"/>
                  <w:lang w:val="en-GB" w:eastAsia="pl-PL"/>
                </w:rPr>
                <w:t>U</w:t>
              </w:r>
              <w:r w:rsidRPr="004A32FE">
                <w:rPr>
                  <w:rStyle w:val="Hipercze"/>
                  <w:rFonts w:cstheme="minorBidi"/>
                  <w:noProof/>
                  <w:sz w:val="20"/>
                  <w:szCs w:val="20"/>
                  <w:lang w:val="en-GB" w:eastAsia="pl-PL"/>
                </w:rPr>
                <w:t>rząd Statystyczny</w:t>
              </w:r>
              <w:r w:rsidRPr="004A32FE">
                <w:rPr>
                  <w:rStyle w:val="Hipercze"/>
                  <w:rFonts w:cstheme="minorBidi"/>
                  <w:noProof/>
                  <w:sz w:val="20"/>
                  <w:szCs w:val="20"/>
                  <w:lang w:val="en-GB" w:eastAsia="pl-PL"/>
                </w:rPr>
                <w:drawing>
                  <wp:anchor distT="0" distB="0" distL="114300" distR="114300" simplePos="0" relativeHeight="251799552" behindDoc="0" locked="0" layoutInCell="1" allowOverlap="1" wp14:anchorId="7039EFC8" wp14:editId="79B0C689">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AA65A0" w14:paraId="385E56CC" w14:textId="77777777" w:rsidTr="001F3471">
        <w:trPr>
          <w:cantSplit/>
          <w:trHeight w:val="4114"/>
        </w:trPr>
        <w:tc>
          <w:tcPr>
            <w:tcW w:w="9853" w:type="dxa"/>
            <w:gridSpan w:val="2"/>
            <w:shd w:val="clear" w:color="auto" w:fill="D9D9D9" w:themeFill="background1" w:themeFillShade="D9"/>
          </w:tcPr>
          <w:p w14:paraId="08948A60" w14:textId="02FB45BC" w:rsidR="00531873" w:rsidRPr="00EC6A56" w:rsidRDefault="00762F43" w:rsidP="00F866B3">
            <w:pPr>
              <w:shd w:val="clear" w:color="auto" w:fill="D9D9D9" w:themeFill="background1" w:themeFillShade="D9"/>
              <w:spacing w:line="240" w:lineRule="exact"/>
              <w:rPr>
                <w:b/>
                <w:lang w:val="en-GB"/>
              </w:rPr>
            </w:pPr>
            <w:r w:rsidRPr="00EC6A56">
              <w:rPr>
                <w:b/>
                <w:lang w:val="en-GB"/>
              </w:rPr>
              <w:t>Related information</w:t>
            </w:r>
          </w:p>
          <w:p w14:paraId="77D189C2" w14:textId="4AB40D9A" w:rsidR="0054573F" w:rsidRPr="00EC6A56" w:rsidRDefault="0054573F" w:rsidP="0054573F">
            <w:pPr>
              <w:spacing w:line="240" w:lineRule="exact"/>
              <w:rPr>
                <w:rStyle w:val="Hipercze"/>
                <w:b/>
                <w:lang w:val="en-GB"/>
              </w:rPr>
            </w:pPr>
            <w:r w:rsidRPr="00EC6A56">
              <w:rPr>
                <w:rFonts w:cs="Times New Roman"/>
                <w:lang w:val="en-GB"/>
              </w:rPr>
              <w:fldChar w:fldCharType="begin"/>
            </w:r>
            <w:r w:rsidR="00F419B5" w:rsidRPr="00EC6A56">
              <w:rPr>
                <w:rFonts w:cs="Times New Roman"/>
                <w:lang w:val="en-GB"/>
              </w:rPr>
              <w:instrText>HYPERLINK "https://stat.gov.pl/en/topics/living-conditions/social-assistance/social-assistance-child-and-family-services-in-2024,1,16.html" \o "Link to publication \"Social assistance, child and family services in 2024\"</w:instrText>
            </w:r>
            <w:r w:rsidRPr="00EC6A56">
              <w:rPr>
                <w:rFonts w:cs="Times New Roman"/>
                <w:lang w:val="en-GB"/>
              </w:rPr>
              <w:fldChar w:fldCharType="separate"/>
            </w:r>
            <w:r w:rsidRPr="00EC6A56">
              <w:rPr>
                <w:rStyle w:val="Hipercze"/>
                <w:lang w:val="en-GB"/>
              </w:rPr>
              <w:t>Social assist</w:t>
            </w:r>
            <w:r w:rsidRPr="00EC6A56">
              <w:rPr>
                <w:rStyle w:val="Hipercze"/>
                <w:lang w:val="en-GB"/>
              </w:rPr>
              <w:t>a</w:t>
            </w:r>
            <w:r w:rsidRPr="00EC6A56">
              <w:rPr>
                <w:rStyle w:val="Hipercze"/>
                <w:lang w:val="en-GB"/>
              </w:rPr>
              <w:t>nce, child and family services in 202</w:t>
            </w:r>
            <w:r w:rsidR="00F419B5" w:rsidRPr="00EC6A56">
              <w:rPr>
                <w:rStyle w:val="Hipercze"/>
                <w:lang w:val="en-GB"/>
              </w:rPr>
              <w:t>4</w:t>
            </w:r>
            <w:r w:rsidRPr="00EC6A56">
              <w:rPr>
                <w:rStyle w:val="Hipercze"/>
                <w:b/>
                <w:lang w:val="en-GB"/>
              </w:rPr>
              <w:t xml:space="preserve"> </w:t>
            </w:r>
          </w:p>
          <w:p w14:paraId="3C9ECD7E" w14:textId="67C40FCF" w:rsidR="0054573F" w:rsidRPr="00EC6A56" w:rsidRDefault="0054573F" w:rsidP="0054573F">
            <w:pPr>
              <w:spacing w:line="240" w:lineRule="exact"/>
              <w:rPr>
                <w:rFonts w:cs="Times New Roman"/>
                <w:lang w:val="en-GB"/>
              </w:rPr>
            </w:pPr>
            <w:r w:rsidRPr="00EC6A56">
              <w:rPr>
                <w:rFonts w:cs="Times New Roman"/>
                <w:lang w:val="en-GB"/>
              </w:rPr>
              <w:fldChar w:fldCharType="end"/>
            </w:r>
            <w:hyperlink r:id="rId33" w:tooltip="Link to infographics &quot;Institutional foster care in 2024&quot;" w:history="1">
              <w:r w:rsidR="00C53604" w:rsidRPr="00EC6A56">
                <w:rPr>
                  <w:rStyle w:val="Hipercze"/>
                  <w:lang w:val="en-GB"/>
                </w:rPr>
                <w:t>Institutio</w:t>
              </w:r>
              <w:r w:rsidR="00C53604" w:rsidRPr="00EC6A56">
                <w:rPr>
                  <w:rStyle w:val="Hipercze"/>
                  <w:lang w:val="en-GB"/>
                </w:rPr>
                <w:t>n</w:t>
              </w:r>
              <w:r w:rsidR="00C53604" w:rsidRPr="00EC6A56">
                <w:rPr>
                  <w:rStyle w:val="Hipercze"/>
                  <w:lang w:val="en-GB"/>
                </w:rPr>
                <w:t>al foster care in 2024</w:t>
              </w:r>
            </w:hyperlink>
          </w:p>
          <w:p w14:paraId="67024C7F" w14:textId="5EAA665D" w:rsidR="0054573F" w:rsidRPr="00EC6A56" w:rsidRDefault="00AA65A0" w:rsidP="0054573F">
            <w:pPr>
              <w:spacing w:line="240" w:lineRule="exact"/>
              <w:rPr>
                <w:b/>
                <w:color w:val="000000" w:themeColor="text1"/>
                <w:szCs w:val="24"/>
                <w:lang w:val="en-GB"/>
              </w:rPr>
            </w:pPr>
            <w:hyperlink r:id="rId34" w:tooltip="Link to infographics &quot;Family foster care in 2024&quot; " w:history="1">
              <w:r w:rsidR="00C53604" w:rsidRPr="00EC6A56">
                <w:rPr>
                  <w:rStyle w:val="Hipercze"/>
                  <w:lang w:val="en-GB"/>
                </w:rPr>
                <w:t>Family foste</w:t>
              </w:r>
              <w:r w:rsidR="00C53604" w:rsidRPr="00EC6A56">
                <w:rPr>
                  <w:rStyle w:val="Hipercze"/>
                  <w:lang w:val="en-GB"/>
                </w:rPr>
                <w:t>r</w:t>
              </w:r>
              <w:r w:rsidR="00C53604" w:rsidRPr="00EC6A56">
                <w:rPr>
                  <w:rStyle w:val="Hipercze"/>
                  <w:lang w:val="en-GB"/>
                </w:rPr>
                <w:t xml:space="preserve"> care in 2024</w:t>
              </w:r>
            </w:hyperlink>
          </w:p>
          <w:p w14:paraId="683FBA3B" w14:textId="77777777" w:rsidR="003130E1" w:rsidRPr="00EC6A56" w:rsidRDefault="00762F43" w:rsidP="00DF5C10">
            <w:pPr>
              <w:spacing w:before="360" w:line="240" w:lineRule="exact"/>
              <w:rPr>
                <w:rFonts w:eastAsia="Fira Sans Light" w:cs="Times New Roman"/>
                <w:b/>
                <w:color w:val="000000"/>
                <w:szCs w:val="24"/>
                <w:lang w:val="en-GB"/>
              </w:rPr>
            </w:pPr>
            <w:r w:rsidRPr="00EC6A56">
              <w:rPr>
                <w:b/>
                <w:color w:val="000000" w:themeColor="text1"/>
                <w:szCs w:val="24"/>
                <w:lang w:val="en-GB"/>
              </w:rPr>
              <w:t>Data available in databases</w:t>
            </w:r>
          </w:p>
          <w:p w14:paraId="76D4B041" w14:textId="158CF253" w:rsidR="0067325D" w:rsidRDefault="00AA65A0" w:rsidP="0067325D">
            <w:pPr>
              <w:suppressAutoHyphens w:val="0"/>
              <w:spacing w:line="240" w:lineRule="exact"/>
              <w:rPr>
                <w:color w:val="001D77"/>
                <w:szCs w:val="19"/>
                <w:lang w:val="en-GB"/>
              </w:rPr>
            </w:pPr>
            <w:hyperlink r:id="rId35" w:tooltip="Link to Local Data Bank database" w:history="1"/>
            <w:hyperlink r:id="rId36" w:tooltip="Link to Local Data Bank database" w:history="1">
              <w:r w:rsidR="0067325D" w:rsidRPr="0067325D">
                <w:rPr>
                  <w:rStyle w:val="Hipercze"/>
                  <w:rFonts w:cstheme="minorBidi"/>
                  <w:szCs w:val="19"/>
                  <w:lang w:val="en-GB"/>
                </w:rPr>
                <w:t>Database Local Dat</w:t>
              </w:r>
              <w:r w:rsidR="0067325D" w:rsidRPr="0067325D">
                <w:rPr>
                  <w:rStyle w:val="Hipercze"/>
                  <w:rFonts w:cstheme="minorBidi"/>
                  <w:szCs w:val="19"/>
                  <w:lang w:val="en-GB"/>
                </w:rPr>
                <w:t>a</w:t>
              </w:r>
              <w:r w:rsidR="0067325D" w:rsidRPr="0067325D">
                <w:rPr>
                  <w:rStyle w:val="Hipercze"/>
                  <w:rFonts w:cstheme="minorBidi"/>
                  <w:szCs w:val="19"/>
                  <w:lang w:val="en-GB"/>
                </w:rPr>
                <w:t xml:space="preserve"> Bank – health care, social welfare and benefits to the family</w:t>
              </w:r>
            </w:hyperlink>
          </w:p>
          <w:p w14:paraId="6EC7A51E" w14:textId="4CF53A91" w:rsidR="00531873" w:rsidRPr="00EC6A56" w:rsidRDefault="00762F43" w:rsidP="00F866B3">
            <w:pPr>
              <w:shd w:val="clear" w:color="auto" w:fill="D9D9D9" w:themeFill="background1" w:themeFillShade="D9"/>
              <w:spacing w:before="360" w:line="240" w:lineRule="exact"/>
              <w:rPr>
                <w:lang w:val="en-GB"/>
              </w:rPr>
            </w:pPr>
            <w:r w:rsidRPr="00EC6A56">
              <w:rPr>
                <w:b/>
                <w:color w:val="000000" w:themeColor="text1"/>
                <w:szCs w:val="24"/>
                <w:lang w:val="en-GB"/>
              </w:rPr>
              <w:t>Terms used inn official statistics</w:t>
            </w:r>
          </w:p>
          <w:p w14:paraId="00C82E8C" w14:textId="01390C3F" w:rsidR="0054573F" w:rsidRPr="00EC6A56" w:rsidRDefault="00AA65A0" w:rsidP="0054573F">
            <w:pPr>
              <w:spacing w:line="240" w:lineRule="exact"/>
              <w:rPr>
                <w:lang w:val="en-GB"/>
              </w:rPr>
            </w:pPr>
            <w:hyperlink r:id="rId37" w:tooltip="Pre-adoptive intervention centre" w:history="1">
              <w:r w:rsidR="0054573F" w:rsidRPr="00EC6A56">
                <w:rPr>
                  <w:rStyle w:val="Hipercze"/>
                  <w:lang w:val="en-GB"/>
                </w:rPr>
                <w:t>Pre-adoptive intervention centre</w:t>
              </w:r>
            </w:hyperlink>
          </w:p>
          <w:p w14:paraId="1AAE7040" w14:textId="77777777" w:rsidR="0054573F" w:rsidRPr="00EC6A56" w:rsidRDefault="0054573F" w:rsidP="0054573F">
            <w:pPr>
              <w:spacing w:line="240" w:lineRule="exact"/>
              <w:rPr>
                <w:rStyle w:val="Hipercze"/>
                <w:lang w:val="en-GB"/>
              </w:rPr>
            </w:pP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"https://stat.gov.pl/en/metainformation/glossary/terms-used-in-official-statistics/3065,term.html" \o "Family foster care coordinator" </w:instrText>
            </w:r>
            <w:r w:rsidRPr="00EC6A56">
              <w:rPr>
                <w:rFonts w:cs="Times New Roman"/>
                <w:u w:val="single"/>
                <w:lang w:val="en-GB"/>
              </w:rPr>
              <w:fldChar w:fldCharType="separate"/>
            </w:r>
            <w:r w:rsidRPr="00EC6A56">
              <w:rPr>
                <w:rStyle w:val="Hipercze"/>
                <w:lang w:val="en-GB"/>
              </w:rPr>
              <w:t>Family foster care coordinator</w:t>
            </w:r>
          </w:p>
          <w:p w14:paraId="3115145B" w14:textId="77777777" w:rsidR="0054573F" w:rsidRPr="00EC6A56" w:rsidRDefault="0054573F" w:rsidP="0054573F">
            <w:pPr>
              <w:spacing w:line="240" w:lineRule="exact"/>
              <w:rPr>
                <w:rStyle w:val="Hipercze"/>
                <w:lang w:val="en-GB"/>
              </w:rPr>
            </w:pPr>
            <w:r w:rsidRPr="00EC6A56">
              <w:rPr>
                <w:rFonts w:cs="Times New Roman"/>
                <w:lang w:val="en-GB"/>
              </w:rPr>
              <w:fldChar w:fldCharType="end"/>
            </w: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"https://stat.gov.pl/en/metainformation/glossary/terms-used-in-official-statistics/3069,term.html" \o "The organiser of family foster care" </w:instrText>
            </w:r>
            <w:r w:rsidRPr="00EC6A56">
              <w:rPr>
                <w:rFonts w:cs="Times New Roman"/>
                <w:u w:val="single"/>
                <w:lang w:val="en-GB"/>
              </w:rPr>
              <w:fldChar w:fldCharType="separate"/>
            </w:r>
            <w:r w:rsidRPr="00EC6A56">
              <w:rPr>
                <w:rStyle w:val="Hipercze"/>
                <w:lang w:val="en-GB"/>
              </w:rPr>
              <w:t>The organiser of family foster care</w:t>
            </w:r>
          </w:p>
          <w:p w14:paraId="10BAA284" w14:textId="77777777" w:rsidR="0054573F" w:rsidRPr="00EC6A56" w:rsidRDefault="0054573F" w:rsidP="0054573F">
            <w:pPr>
              <w:spacing w:line="240" w:lineRule="exact"/>
              <w:rPr>
                <w:rStyle w:val="Hipercze"/>
                <w:lang w:val="en-GB"/>
              </w:rPr>
            </w:pPr>
            <w:r w:rsidRPr="00EC6A56">
              <w:rPr>
                <w:rFonts w:cs="Times New Roman"/>
                <w:lang w:val="en-GB"/>
              </w:rPr>
              <w:fldChar w:fldCharType="end"/>
            </w: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"https://stat.gov.pl/en/metainformation/glossary/terms-used-in-official-statistics/3061,term.html" \o "Foster care" </w:instrText>
            </w:r>
            <w:r w:rsidRPr="00EC6A56">
              <w:rPr>
                <w:rFonts w:cs="Times New Roman"/>
                <w:u w:val="single"/>
                <w:lang w:val="en-GB"/>
              </w:rPr>
              <w:fldChar w:fldCharType="separate"/>
            </w:r>
            <w:r w:rsidRPr="00EC6A56">
              <w:rPr>
                <w:rStyle w:val="Hipercze"/>
                <w:lang w:val="en-GB"/>
              </w:rPr>
              <w:t>Foster care</w:t>
            </w:r>
          </w:p>
          <w:p w14:paraId="62F96DAB" w14:textId="77777777" w:rsidR="0054573F" w:rsidRPr="00EC6A56" w:rsidRDefault="0054573F" w:rsidP="0054573F">
            <w:pPr>
              <w:spacing w:line="240" w:lineRule="exact"/>
              <w:rPr>
                <w:rStyle w:val="Hipercze"/>
                <w:lang w:val="en-GB"/>
              </w:rPr>
            </w:pPr>
            <w:r w:rsidRPr="00EC6A56">
              <w:rPr>
                <w:rFonts w:cs="Times New Roman"/>
                <w:lang w:val="en-GB"/>
              </w:rPr>
              <w:fldChar w:fldCharType="end"/>
            </w: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"https://stat.gov.pl/en/metainformation/glossary/terms-used-in-official-statistics/1358,term.html" \o "Centres combining tasks of the centres" </w:instrText>
            </w:r>
            <w:r w:rsidRPr="00EC6A56">
              <w:rPr>
                <w:rFonts w:cs="Times New Roman"/>
                <w:u w:val="single"/>
                <w:lang w:val="en-GB"/>
              </w:rPr>
              <w:fldChar w:fldCharType="separate"/>
            </w:r>
            <w:r w:rsidRPr="00EC6A56">
              <w:rPr>
                <w:rStyle w:val="Hipercze"/>
                <w:lang w:val="en-GB"/>
              </w:rPr>
              <w:t>Centres combining tasks of the centres</w:t>
            </w:r>
          </w:p>
          <w:p w14:paraId="15F114CC" w14:textId="77777777" w:rsidR="0054573F" w:rsidRPr="00EC6A56" w:rsidRDefault="0054573F" w:rsidP="0054573F">
            <w:pPr>
              <w:spacing w:line="240" w:lineRule="exact"/>
              <w:rPr>
                <w:rStyle w:val="Hipercze"/>
                <w:lang w:val="en-GB"/>
              </w:rPr>
            </w:pPr>
            <w:r w:rsidRPr="00EC6A56">
              <w:rPr>
                <w:rFonts w:cs="Times New Roman"/>
                <w:lang w:val="en-GB"/>
              </w:rPr>
              <w:fldChar w:fldCharType="end"/>
            </w: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"https://stat.gov.pl/en/metainformation/glossary/terms-used-in-official-statistics/1389,term.html" \o "Care and education centre for children and young people" </w:instrText>
            </w:r>
            <w:r w:rsidRPr="00EC6A56">
              <w:rPr>
                <w:rFonts w:cs="Times New Roman"/>
                <w:u w:val="single"/>
                <w:lang w:val="en-GB"/>
              </w:rPr>
              <w:fldChar w:fldCharType="separate"/>
            </w:r>
            <w:r w:rsidRPr="00EC6A56">
              <w:rPr>
                <w:rStyle w:val="Hipercze"/>
                <w:lang w:val="en-GB"/>
              </w:rPr>
              <w:t>Care and education centre for children and young people</w:t>
            </w:r>
          </w:p>
          <w:p w14:paraId="5CB7A5D5" w14:textId="77777777" w:rsidR="0054573F" w:rsidRPr="00EC6A56" w:rsidRDefault="0054573F" w:rsidP="0054573F">
            <w:pPr>
              <w:spacing w:line="240" w:lineRule="exact"/>
              <w:rPr>
                <w:rStyle w:val="Hipercze"/>
                <w:lang w:val="en-GB"/>
              </w:rPr>
            </w:pPr>
            <w:r w:rsidRPr="00EC6A56">
              <w:rPr>
                <w:rFonts w:cs="Times New Roman"/>
                <w:lang w:val="en-GB"/>
              </w:rPr>
              <w:fldChar w:fldCharType="end"/>
            </w: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"https://stat.gov.pl/en/metainformation/glossary/terms-used-in-official-statistics/1355,term.html" \o "Intervention centre" </w:instrText>
            </w:r>
            <w:r w:rsidRPr="00EC6A56">
              <w:rPr>
                <w:rFonts w:cs="Times New Roman"/>
                <w:u w:val="single"/>
                <w:lang w:val="en-GB"/>
              </w:rPr>
              <w:fldChar w:fldCharType="separate"/>
            </w:r>
            <w:r w:rsidRPr="00EC6A56">
              <w:rPr>
                <w:rStyle w:val="Hipercze"/>
                <w:lang w:val="en-GB"/>
              </w:rPr>
              <w:t>Intervention centre</w:t>
            </w:r>
          </w:p>
          <w:p w14:paraId="0C61C069" w14:textId="77777777" w:rsidR="0054573F" w:rsidRPr="00EC6A56" w:rsidRDefault="0054573F" w:rsidP="0054573F">
            <w:pPr>
              <w:spacing w:line="240" w:lineRule="exact"/>
              <w:rPr>
                <w:rStyle w:val="Hipercze"/>
                <w:lang w:val="en-GB"/>
              </w:rPr>
            </w:pPr>
            <w:r w:rsidRPr="00EC6A56">
              <w:rPr>
                <w:rFonts w:cs="Times New Roman"/>
                <w:lang w:val="en-GB"/>
              </w:rPr>
              <w:fldChar w:fldCharType="end"/>
            </w: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"https://stat.gov.pl/en/metainformation/glossary/terms-used-in-official-statistics/1388,term.html" \o "Family centre" </w:instrText>
            </w:r>
            <w:r w:rsidRPr="00EC6A56">
              <w:rPr>
                <w:rFonts w:cs="Times New Roman"/>
                <w:u w:val="single"/>
                <w:lang w:val="en-GB"/>
              </w:rPr>
              <w:fldChar w:fldCharType="separate"/>
            </w:r>
            <w:r w:rsidRPr="00EC6A56">
              <w:rPr>
                <w:rStyle w:val="Hipercze"/>
                <w:lang w:val="en-GB"/>
              </w:rPr>
              <w:t>Family centre</w:t>
            </w:r>
          </w:p>
          <w:p w14:paraId="1D1F426E" w14:textId="77777777" w:rsidR="0054573F" w:rsidRPr="00EC6A56" w:rsidRDefault="0054573F" w:rsidP="0054573F">
            <w:pPr>
              <w:spacing w:line="240" w:lineRule="exact"/>
              <w:rPr>
                <w:rStyle w:val="Hipercze"/>
                <w:lang w:val="en-GB"/>
              </w:rPr>
            </w:pPr>
            <w:r w:rsidRPr="00EC6A56">
              <w:rPr>
                <w:rFonts w:cs="Times New Roman"/>
                <w:lang w:val="en-GB"/>
              </w:rPr>
              <w:fldChar w:fldCharType="end"/>
            </w: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"https://stat.gov.pl/en/metainformation/glossary/terms-used-in-official-statistics/1354,term.html" \o "Socialization centre" </w:instrText>
            </w:r>
            <w:r w:rsidRPr="00EC6A56">
              <w:rPr>
                <w:rFonts w:cs="Times New Roman"/>
                <w:u w:val="single"/>
                <w:lang w:val="en-GB"/>
              </w:rPr>
              <w:fldChar w:fldCharType="separate"/>
            </w:r>
            <w:r w:rsidRPr="00EC6A56">
              <w:rPr>
                <w:rStyle w:val="Hipercze"/>
                <w:lang w:val="en-GB"/>
              </w:rPr>
              <w:t>Socialization centre</w:t>
            </w:r>
          </w:p>
          <w:p w14:paraId="534437F9" w14:textId="77777777" w:rsidR="0054573F" w:rsidRPr="00EC6A56" w:rsidRDefault="0054573F" w:rsidP="0054573F">
            <w:pPr>
              <w:spacing w:line="240" w:lineRule="exact"/>
              <w:rPr>
                <w:rStyle w:val="Hipercze"/>
                <w:lang w:val="en-GB"/>
              </w:rPr>
            </w:pPr>
            <w:r w:rsidRPr="00EC6A56">
              <w:rPr>
                <w:rFonts w:cs="Times New Roman"/>
                <w:lang w:val="en-GB"/>
              </w:rPr>
              <w:fldChar w:fldCharType="end"/>
            </w:r>
            <w:r w:rsidRPr="00EC6A56">
              <w:rPr>
                <w:rFonts w:cs="Times New Roman"/>
                <w:u w:val="single"/>
                <w:lang w:val="en-GB"/>
              </w:rPr>
              <w:fldChar w:fldCharType="begin"/>
            </w:r>
            <w:r w:rsidRPr="00EC6A56">
              <w:rPr>
                <w:rFonts w:cs="Times New Roman"/>
                <w:u w:val="single"/>
                <w:lang w:val="en-GB"/>
              </w:rPr>
              <w:instrText xml:space="preserve"> HYPERLINK "https://stat.gov.pl/en/metainformation/glossary/terms-used-in-official-statistics/3066,term.html" \o "Specialist therapy centre" </w:instrText>
            </w:r>
            <w:r w:rsidRPr="00EC6A56">
              <w:rPr>
                <w:rFonts w:cs="Times New Roman"/>
                <w:u w:val="single"/>
                <w:lang w:val="en-GB"/>
              </w:rPr>
              <w:fldChar w:fldCharType="separate"/>
            </w:r>
            <w:r w:rsidRPr="00EC6A56">
              <w:rPr>
                <w:rStyle w:val="Hipercze"/>
                <w:lang w:val="en-GB"/>
              </w:rPr>
              <w:t>Specialist therapy centre</w:t>
            </w:r>
          </w:p>
          <w:p w14:paraId="59EB7117" w14:textId="29EA470F" w:rsidR="00531873" w:rsidRPr="0067325D" w:rsidRDefault="0054573F" w:rsidP="00F866B3">
            <w:pPr>
              <w:spacing w:line="240" w:lineRule="exact"/>
              <w:rPr>
                <w:lang w:val="en-GB"/>
              </w:rPr>
            </w:pPr>
            <w:r w:rsidRPr="00EC6A56">
              <w:rPr>
                <w:rFonts w:cs="Times New Roman"/>
                <w:lang w:val="en-GB"/>
              </w:rPr>
              <w:fldChar w:fldCharType="end"/>
            </w:r>
            <w:hyperlink r:id="rId38" w:tooltip="Regional care and therapy centre" w:history="1">
              <w:r w:rsidRPr="00EC6A56">
                <w:rPr>
                  <w:rStyle w:val="Hipercze"/>
                  <w:lang w:val="en-GB"/>
                </w:rPr>
                <w:t>Regional care and therapy centre</w:t>
              </w:r>
            </w:hyperlink>
          </w:p>
        </w:tc>
      </w:tr>
    </w:tbl>
    <w:p w14:paraId="7C19EFAE" w14:textId="5AAD912C" w:rsidR="00D261A2" w:rsidRPr="00EC6A56" w:rsidRDefault="00D261A2" w:rsidP="008A0528">
      <w:pPr>
        <w:rPr>
          <w:sz w:val="18"/>
          <w:lang w:val="en-GB"/>
        </w:rPr>
      </w:pPr>
    </w:p>
    <w:sectPr w:rsidR="00D261A2" w:rsidRPr="00EC6A56"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9EF5E" w14:textId="77777777" w:rsidR="00E6770D" w:rsidRDefault="00E6770D" w:rsidP="000662E2">
      <w:pPr>
        <w:spacing w:after="0" w:line="240" w:lineRule="auto"/>
      </w:pPr>
      <w:r>
        <w:separator/>
      </w:r>
    </w:p>
    <w:p w14:paraId="5AB0A803" w14:textId="77777777" w:rsidR="00E6770D" w:rsidRDefault="00E6770D"/>
    <w:p w14:paraId="462A6424" w14:textId="77777777" w:rsidR="00E6770D" w:rsidRDefault="00E6770D"/>
    <w:p w14:paraId="635085E1" w14:textId="77777777" w:rsidR="00E6770D" w:rsidRDefault="00E6770D"/>
    <w:p w14:paraId="232CE98C" w14:textId="77777777" w:rsidR="00E6770D" w:rsidRDefault="00E6770D"/>
    <w:p w14:paraId="0D086D6A" w14:textId="77777777" w:rsidR="00E6770D" w:rsidRDefault="00E6770D"/>
  </w:endnote>
  <w:endnote w:type="continuationSeparator" w:id="0">
    <w:p w14:paraId="79C66B58" w14:textId="77777777" w:rsidR="00E6770D" w:rsidRDefault="00E6770D" w:rsidP="000662E2">
      <w:pPr>
        <w:spacing w:after="0" w:line="240" w:lineRule="auto"/>
      </w:pPr>
      <w:r>
        <w:continuationSeparator/>
      </w:r>
    </w:p>
    <w:p w14:paraId="4C1112D8" w14:textId="77777777" w:rsidR="00E6770D" w:rsidRDefault="00E6770D"/>
    <w:p w14:paraId="460CB652" w14:textId="77777777" w:rsidR="00E6770D" w:rsidRDefault="00E6770D"/>
    <w:p w14:paraId="70BB3710" w14:textId="77777777" w:rsidR="00E6770D" w:rsidRDefault="00E6770D"/>
    <w:p w14:paraId="593C4165" w14:textId="77777777" w:rsidR="00E6770D" w:rsidRDefault="00E6770D"/>
    <w:p w14:paraId="77A59EC6" w14:textId="77777777" w:rsidR="00E6770D" w:rsidRDefault="00E67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094D91D-81FC-4086-A93E-26FC8EE02173}"/>
    <w:embedBold r:id="rId2" w:fontKey="{3F052F0D-EC98-4D08-AA16-ECDD9C31BCFD}"/>
  </w:font>
  <w:font w:name="Fira Sans Light">
    <w:panose1 w:val="020B0403050000020004"/>
    <w:charset w:val="EE"/>
    <w:family w:val="swiss"/>
    <w:pitch w:val="variable"/>
    <w:sig w:usb0="600002FF" w:usb1="02000001" w:usb2="00000000" w:usb3="00000000" w:csb0="0000019F" w:csb1="00000000"/>
    <w:embedRegular r:id="rId3" w:fontKey="{09DBCF7C-3A93-4FDF-816D-68D7E1F6AEF7}"/>
    <w:embedBold r:id="rId4" w:fontKey="{6908819C-5BE3-42AA-9EBE-054F5FE2EFDF}"/>
  </w:font>
  <w:font w:name="Fira Sans Extra Condensed SemiB">
    <w:panose1 w:val="020B0603050000020004"/>
    <w:charset w:val="EE"/>
    <w:family w:val="swiss"/>
    <w:pitch w:val="variable"/>
    <w:sig w:usb0="600002FF" w:usb1="00000001" w:usb2="00000000" w:usb3="00000000" w:csb0="0000019F" w:csb1="00000000"/>
    <w:embedRegular r:id="rId5" w:fontKey="{37C6C502-845A-4831-8B86-A763AB6E2F93}"/>
  </w:font>
  <w:font w:name="Fira Sans Medium">
    <w:panose1 w:val="020B0603050000020004"/>
    <w:charset w:val="EE"/>
    <w:family w:val="swiss"/>
    <w:pitch w:val="variable"/>
    <w:sig w:usb0="600002FF" w:usb1="02000001" w:usb2="00000000" w:usb3="00000000" w:csb0="0000019F" w:csb1="00000000"/>
    <w:embedRegular r:id="rId6" w:fontKey="{8C9EC59C-BF6E-4259-A12F-A13279B19A3C}"/>
    <w:embedItalic r:id="rId7" w:fontKey="{EC2DCC1A-C880-4EB8-ACA9-C8B0BD2B9F6F}"/>
  </w:font>
  <w:font w:name="Segoe UI">
    <w:panose1 w:val="020B0502040204020203"/>
    <w:charset w:val="EE"/>
    <w:family w:val="swiss"/>
    <w:pitch w:val="variable"/>
    <w:sig w:usb0="E4002EFF" w:usb1="C000E47F" w:usb2="00000009" w:usb3="00000000" w:csb0="000001FF" w:csb1="00000000"/>
    <w:embedRegular r:id="rId8" w:fontKey="{FEB2BCC5-AA48-48C9-BDFC-02CEDD50B54D}"/>
  </w:font>
  <w:font w:name="Fira Sans SemiBold">
    <w:panose1 w:val="020B0603050000020004"/>
    <w:charset w:val="EE"/>
    <w:family w:val="swiss"/>
    <w:pitch w:val="variable"/>
    <w:sig w:usb0="600002FF" w:usb1="02000001" w:usb2="00000000" w:usb3="00000000" w:csb0="0000019F" w:csb1="00000000"/>
    <w:embedRegular r:id="rId9" w:fontKey="{75937048-0076-4ED7-9967-4E2159C43FA2}"/>
  </w:font>
  <w:font w:name="Calibri">
    <w:panose1 w:val="020F0502020204030204"/>
    <w:charset w:val="EE"/>
    <w:family w:val="swiss"/>
    <w:pitch w:val="variable"/>
    <w:sig w:usb0="E4002EFF" w:usb1="C200247B" w:usb2="00000009" w:usb3="00000000" w:csb0="000001FF" w:csb1="00000000"/>
    <w:embedRegular r:id="rId10" w:fontKey="{0C457F95-A76A-4134-80F5-9064224339F9}"/>
  </w:font>
  <w:font w:name="Aptos">
    <w:charset w:val="00"/>
    <w:family w:val="swiss"/>
    <w:pitch w:val="variable"/>
    <w:sig w:usb0="20000287" w:usb1="00000003" w:usb2="00000000" w:usb3="00000000" w:csb0="0000019F" w:csb1="00000000"/>
    <w:embedRegular r:id="rId11" w:fontKey="{D0BEF0DB-E72F-444E-B1AF-427B0B5C8CC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41798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41798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41798E">
          <w:rPr>
            <w:noProof/>
          </w:rPr>
          <w:t>3</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163B2" w14:textId="77777777" w:rsidR="00E6770D" w:rsidRDefault="00E6770D" w:rsidP="000662E2">
      <w:pPr>
        <w:spacing w:after="0" w:line="240" w:lineRule="auto"/>
      </w:pPr>
      <w:r>
        <w:separator/>
      </w:r>
    </w:p>
  </w:footnote>
  <w:footnote w:type="continuationSeparator" w:id="0">
    <w:p w14:paraId="6533B6D9" w14:textId="77777777" w:rsidR="00E6770D" w:rsidRDefault="00E6770D" w:rsidP="000662E2">
      <w:pPr>
        <w:spacing w:after="0" w:line="240" w:lineRule="auto"/>
      </w:pPr>
      <w:r>
        <w:continuationSeparator/>
      </w:r>
    </w:p>
    <w:p w14:paraId="0BFA9567" w14:textId="77777777" w:rsidR="00E6770D" w:rsidRDefault="00E6770D"/>
  </w:footnote>
  <w:footnote w:type="continuationNotice" w:id="1">
    <w:p w14:paraId="32A3EBD7" w14:textId="77777777" w:rsidR="00E6770D" w:rsidRDefault="00E6770D">
      <w:pPr>
        <w:spacing w:before="0" w:after="0" w:line="240" w:lineRule="auto"/>
      </w:pPr>
    </w:p>
    <w:p w14:paraId="559B6DDF" w14:textId="77777777" w:rsidR="00E6770D" w:rsidRDefault="00E6770D"/>
  </w:footnote>
  <w:footnote w:id="2">
    <w:p w14:paraId="5C74DAFB" w14:textId="77777777" w:rsidR="006D416F" w:rsidRPr="00205581" w:rsidRDefault="006D416F" w:rsidP="004D386F">
      <w:pPr>
        <w:pStyle w:val="Przypis"/>
        <w:spacing w:after="120"/>
      </w:pPr>
      <w:r w:rsidRPr="00205581">
        <w:rPr>
          <w:rStyle w:val="Odwoanieprzypisudolnego"/>
        </w:rPr>
        <w:footnoteRef/>
      </w:r>
      <w:r w:rsidRPr="00205581">
        <w:t xml:space="preserve"> Regularised legal status means that both parents have been deprived of parental rights.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F32749" w:rsidRDefault="00287211"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556B0158">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5C7F">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D34B3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60C30AE5">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e: 23.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56412F5" w:rsidR="00F37172" w:rsidRPr="00A01B40" w:rsidRDefault="00753F70" w:rsidP="00F049AB">
                          <w:pPr>
                            <w:pStyle w:val="Datainformacjisygnalnej"/>
                          </w:pPr>
                          <w:r>
                            <w:t>23</w:t>
                          </w:r>
                          <w:r w:rsidR="00287211">
                            <w:t>.</w:t>
                          </w:r>
                          <w:r>
                            <w:t>04</w:t>
                          </w:r>
                          <w:r w:rsidR="00287211">
                            <w:t>.</w:t>
                          </w:r>
                          <w: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e: 23.04.2026"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ZuMKAIAABw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" filled="f" stroked="f">
              <v:textbox>
                <w:txbxContent>
                  <w:p w14:paraId="71967FEA" w14:textId="656412F5" w:rsidR="00F37172" w:rsidRPr="00A01B40" w:rsidRDefault="00753F70" w:rsidP="00F049AB">
                    <w:pPr>
                      <w:pStyle w:val="Datainformacjisygnalnej"/>
                    </w:pPr>
                    <w:r>
                      <w:t>23</w:t>
                    </w:r>
                    <w:r w:rsidR="00287211">
                      <w:t>.</w:t>
                    </w:r>
                    <w:r>
                      <w:t>04</w:t>
                    </w:r>
                    <w:r w:rsidR="00287211">
                      <w:t>.</w:t>
                    </w:r>
                    <w:r>
                      <w:t>2026</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786578" w:rsidRDefault="00786578"/>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7pt;height:122.7pt;visibility:visible;mso-wrap-style:square" o:bullet="t">
        <v:imagedata r:id="rId1" o:title=""/>
      </v:shape>
    </w:pict>
  </w:numPicBullet>
  <w:numPicBullet w:numPicBulletId="1">
    <w:pict>
      <v:shape id="_x0000_i1027" type="#_x0000_t75" style="width:122.1pt;height:122.7pt;visibility:visible;mso-wrap-style:square" o:bullet="t">
        <v:imagedata r:id="rId2" o:title=""/>
      </v:shape>
    </w:pict>
  </w:numPicBullet>
  <w:numPicBullet w:numPicBulletId="2">
    <w:pict>
      <v:shape id="_x0000_i1028" type="#_x0000_t75" style="width:21.9pt;height:21.9pt;visibility:visible;mso-wrap-style:square" o:bullet="t">
        <v:imagedata r:id="rId3" o:title=""/>
      </v:shape>
    </w:pict>
  </w:numPicBullet>
  <w:numPicBullet w:numPicBulletId="3">
    <w:pict>
      <v:shape id="_x0000_i1029" type="#_x0000_t75" style="width:21.9pt;height:21.9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ECD"/>
    <w:rsid w:val="00001C5B"/>
    <w:rsid w:val="00003437"/>
    <w:rsid w:val="0000709F"/>
    <w:rsid w:val="000108B8"/>
    <w:rsid w:val="0001282B"/>
    <w:rsid w:val="000152F5"/>
    <w:rsid w:val="0002785E"/>
    <w:rsid w:val="000326E7"/>
    <w:rsid w:val="0004582E"/>
    <w:rsid w:val="0004674B"/>
    <w:rsid w:val="000470AA"/>
    <w:rsid w:val="000552B4"/>
    <w:rsid w:val="000572A8"/>
    <w:rsid w:val="00057CA1"/>
    <w:rsid w:val="000647A9"/>
    <w:rsid w:val="000662E2"/>
    <w:rsid w:val="00066883"/>
    <w:rsid w:val="00071B39"/>
    <w:rsid w:val="000741F2"/>
    <w:rsid w:val="00074DD8"/>
    <w:rsid w:val="00075759"/>
    <w:rsid w:val="00075BD4"/>
    <w:rsid w:val="000806F7"/>
    <w:rsid w:val="00085AA6"/>
    <w:rsid w:val="000905A0"/>
    <w:rsid w:val="00097840"/>
    <w:rsid w:val="000A0F1F"/>
    <w:rsid w:val="000A714F"/>
    <w:rsid w:val="000A7C20"/>
    <w:rsid w:val="000B0727"/>
    <w:rsid w:val="000B7C65"/>
    <w:rsid w:val="000C135D"/>
    <w:rsid w:val="000C1AE4"/>
    <w:rsid w:val="000C4685"/>
    <w:rsid w:val="000D1D43"/>
    <w:rsid w:val="000D225C"/>
    <w:rsid w:val="000D2A5C"/>
    <w:rsid w:val="000D39F0"/>
    <w:rsid w:val="000D4F03"/>
    <w:rsid w:val="000E0918"/>
    <w:rsid w:val="000E7594"/>
    <w:rsid w:val="000E79A9"/>
    <w:rsid w:val="000F6790"/>
    <w:rsid w:val="001011C3"/>
    <w:rsid w:val="001060B4"/>
    <w:rsid w:val="00106DA3"/>
    <w:rsid w:val="00110214"/>
    <w:rsid w:val="00110D87"/>
    <w:rsid w:val="00111CF4"/>
    <w:rsid w:val="001120A1"/>
    <w:rsid w:val="00112399"/>
    <w:rsid w:val="00114DB9"/>
    <w:rsid w:val="00116087"/>
    <w:rsid w:val="00117711"/>
    <w:rsid w:val="00121D53"/>
    <w:rsid w:val="00123B02"/>
    <w:rsid w:val="00126EC4"/>
    <w:rsid w:val="00126F60"/>
    <w:rsid w:val="00130296"/>
    <w:rsid w:val="00133E7B"/>
    <w:rsid w:val="00134145"/>
    <w:rsid w:val="00136736"/>
    <w:rsid w:val="00136740"/>
    <w:rsid w:val="00136D67"/>
    <w:rsid w:val="001423B6"/>
    <w:rsid w:val="00144686"/>
    <w:rsid w:val="001448A7"/>
    <w:rsid w:val="00146621"/>
    <w:rsid w:val="00151E45"/>
    <w:rsid w:val="0016099F"/>
    <w:rsid w:val="001617E3"/>
    <w:rsid w:val="00162325"/>
    <w:rsid w:val="0017190C"/>
    <w:rsid w:val="00171BE9"/>
    <w:rsid w:val="00171E3A"/>
    <w:rsid w:val="00177096"/>
    <w:rsid w:val="00194577"/>
    <w:rsid w:val="001951DA"/>
    <w:rsid w:val="00197A7A"/>
    <w:rsid w:val="001A3C1E"/>
    <w:rsid w:val="001B04CF"/>
    <w:rsid w:val="001B053D"/>
    <w:rsid w:val="001B22E0"/>
    <w:rsid w:val="001C3269"/>
    <w:rsid w:val="001D11D4"/>
    <w:rsid w:val="001D19B6"/>
    <w:rsid w:val="001D1DB4"/>
    <w:rsid w:val="001D23F1"/>
    <w:rsid w:val="001D25F9"/>
    <w:rsid w:val="001D61ED"/>
    <w:rsid w:val="001E4CC0"/>
    <w:rsid w:val="001E5B2D"/>
    <w:rsid w:val="001E5F94"/>
    <w:rsid w:val="001F13DB"/>
    <w:rsid w:val="001F3471"/>
    <w:rsid w:val="0020156C"/>
    <w:rsid w:val="00204990"/>
    <w:rsid w:val="0021535E"/>
    <w:rsid w:val="00216634"/>
    <w:rsid w:val="00217489"/>
    <w:rsid w:val="00217A35"/>
    <w:rsid w:val="00242D31"/>
    <w:rsid w:val="00253AB6"/>
    <w:rsid w:val="0025481E"/>
    <w:rsid w:val="00255163"/>
    <w:rsid w:val="00256462"/>
    <w:rsid w:val="002574F9"/>
    <w:rsid w:val="00262B61"/>
    <w:rsid w:val="00262CC6"/>
    <w:rsid w:val="00263BA9"/>
    <w:rsid w:val="00263E08"/>
    <w:rsid w:val="00271FD9"/>
    <w:rsid w:val="002762FD"/>
    <w:rsid w:val="00276811"/>
    <w:rsid w:val="00282699"/>
    <w:rsid w:val="00287211"/>
    <w:rsid w:val="002926DF"/>
    <w:rsid w:val="00296697"/>
    <w:rsid w:val="002A21E1"/>
    <w:rsid w:val="002A5404"/>
    <w:rsid w:val="002A5BB6"/>
    <w:rsid w:val="002B0472"/>
    <w:rsid w:val="002B6B12"/>
    <w:rsid w:val="002C21F0"/>
    <w:rsid w:val="002C500F"/>
    <w:rsid w:val="002C7C04"/>
    <w:rsid w:val="002D01DF"/>
    <w:rsid w:val="002D37FA"/>
    <w:rsid w:val="002D7AED"/>
    <w:rsid w:val="002E3EB3"/>
    <w:rsid w:val="002E5873"/>
    <w:rsid w:val="002E6140"/>
    <w:rsid w:val="002E6985"/>
    <w:rsid w:val="002E71B6"/>
    <w:rsid w:val="002F35F6"/>
    <w:rsid w:val="002F586F"/>
    <w:rsid w:val="002F77C8"/>
    <w:rsid w:val="002F7CBF"/>
    <w:rsid w:val="0030079A"/>
    <w:rsid w:val="00304F22"/>
    <w:rsid w:val="00306C7C"/>
    <w:rsid w:val="00310862"/>
    <w:rsid w:val="003130E1"/>
    <w:rsid w:val="00313F5C"/>
    <w:rsid w:val="00314F86"/>
    <w:rsid w:val="00317F4D"/>
    <w:rsid w:val="00320BA7"/>
    <w:rsid w:val="003223CD"/>
    <w:rsid w:val="00322EDD"/>
    <w:rsid w:val="0032422C"/>
    <w:rsid w:val="003309FA"/>
    <w:rsid w:val="00331135"/>
    <w:rsid w:val="00332320"/>
    <w:rsid w:val="00333342"/>
    <w:rsid w:val="00336999"/>
    <w:rsid w:val="00340F5D"/>
    <w:rsid w:val="00343CB5"/>
    <w:rsid w:val="00347D72"/>
    <w:rsid w:val="00353F45"/>
    <w:rsid w:val="00354A5E"/>
    <w:rsid w:val="00357556"/>
    <w:rsid w:val="00357611"/>
    <w:rsid w:val="00362C3A"/>
    <w:rsid w:val="0036432A"/>
    <w:rsid w:val="00364AF9"/>
    <w:rsid w:val="00367237"/>
    <w:rsid w:val="0037077F"/>
    <w:rsid w:val="00372411"/>
    <w:rsid w:val="00373882"/>
    <w:rsid w:val="003806E1"/>
    <w:rsid w:val="00383849"/>
    <w:rsid w:val="003843DB"/>
    <w:rsid w:val="00386D69"/>
    <w:rsid w:val="003877B8"/>
    <w:rsid w:val="00393761"/>
    <w:rsid w:val="003937A5"/>
    <w:rsid w:val="00394E09"/>
    <w:rsid w:val="00394E26"/>
    <w:rsid w:val="00396691"/>
    <w:rsid w:val="00397D18"/>
    <w:rsid w:val="003A1B36"/>
    <w:rsid w:val="003B1454"/>
    <w:rsid w:val="003B18B6"/>
    <w:rsid w:val="003B5DBD"/>
    <w:rsid w:val="003B6622"/>
    <w:rsid w:val="003B66E8"/>
    <w:rsid w:val="003C09B1"/>
    <w:rsid w:val="003C0C8B"/>
    <w:rsid w:val="003C161B"/>
    <w:rsid w:val="003C3DCE"/>
    <w:rsid w:val="003C59E0"/>
    <w:rsid w:val="003C6A24"/>
    <w:rsid w:val="003C6C8D"/>
    <w:rsid w:val="003C761D"/>
    <w:rsid w:val="003D0A8D"/>
    <w:rsid w:val="003D14BC"/>
    <w:rsid w:val="003D1C47"/>
    <w:rsid w:val="003D2656"/>
    <w:rsid w:val="003D4F95"/>
    <w:rsid w:val="003D5F42"/>
    <w:rsid w:val="003D60A9"/>
    <w:rsid w:val="003D72DD"/>
    <w:rsid w:val="003E4367"/>
    <w:rsid w:val="003F0BD9"/>
    <w:rsid w:val="003F4C97"/>
    <w:rsid w:val="003F666D"/>
    <w:rsid w:val="003F7FE6"/>
    <w:rsid w:val="00400193"/>
    <w:rsid w:val="00405E24"/>
    <w:rsid w:val="00416EAF"/>
    <w:rsid w:val="0041798E"/>
    <w:rsid w:val="004212E7"/>
    <w:rsid w:val="00423C88"/>
    <w:rsid w:val="0042446D"/>
    <w:rsid w:val="00426A42"/>
    <w:rsid w:val="00427BF8"/>
    <w:rsid w:val="00430CC3"/>
    <w:rsid w:val="00431C02"/>
    <w:rsid w:val="004350AB"/>
    <w:rsid w:val="00436C34"/>
    <w:rsid w:val="00437395"/>
    <w:rsid w:val="00443D12"/>
    <w:rsid w:val="00445047"/>
    <w:rsid w:val="00446749"/>
    <w:rsid w:val="00453EB7"/>
    <w:rsid w:val="00463E39"/>
    <w:rsid w:val="004657FC"/>
    <w:rsid w:val="004733F6"/>
    <w:rsid w:val="00474E69"/>
    <w:rsid w:val="0047786B"/>
    <w:rsid w:val="00482202"/>
    <w:rsid w:val="00483E9F"/>
    <w:rsid w:val="004841E9"/>
    <w:rsid w:val="00485A2C"/>
    <w:rsid w:val="00487935"/>
    <w:rsid w:val="0049621B"/>
    <w:rsid w:val="0049717D"/>
    <w:rsid w:val="004A1D19"/>
    <w:rsid w:val="004A4121"/>
    <w:rsid w:val="004B4292"/>
    <w:rsid w:val="004B4D01"/>
    <w:rsid w:val="004C1895"/>
    <w:rsid w:val="004C44B3"/>
    <w:rsid w:val="004C6D40"/>
    <w:rsid w:val="004C77BC"/>
    <w:rsid w:val="004D386F"/>
    <w:rsid w:val="004D5710"/>
    <w:rsid w:val="004D71DF"/>
    <w:rsid w:val="004E6AA8"/>
    <w:rsid w:val="004E7C74"/>
    <w:rsid w:val="004F0C3C"/>
    <w:rsid w:val="004F2280"/>
    <w:rsid w:val="004F23BB"/>
    <w:rsid w:val="004F63FC"/>
    <w:rsid w:val="00503558"/>
    <w:rsid w:val="00503641"/>
    <w:rsid w:val="00505A92"/>
    <w:rsid w:val="00505BF7"/>
    <w:rsid w:val="00506A77"/>
    <w:rsid w:val="005203F1"/>
    <w:rsid w:val="00521BC3"/>
    <w:rsid w:val="00524EF4"/>
    <w:rsid w:val="00531873"/>
    <w:rsid w:val="00533632"/>
    <w:rsid w:val="00533BAA"/>
    <w:rsid w:val="00534013"/>
    <w:rsid w:val="00540C5C"/>
    <w:rsid w:val="00541E6E"/>
    <w:rsid w:val="0054251F"/>
    <w:rsid w:val="005438AB"/>
    <w:rsid w:val="0054573F"/>
    <w:rsid w:val="005520D8"/>
    <w:rsid w:val="00553507"/>
    <w:rsid w:val="00554979"/>
    <w:rsid w:val="00555CFB"/>
    <w:rsid w:val="00556ADB"/>
    <w:rsid w:val="00556CF1"/>
    <w:rsid w:val="0056120B"/>
    <w:rsid w:val="00562C0E"/>
    <w:rsid w:val="00573769"/>
    <w:rsid w:val="005762A7"/>
    <w:rsid w:val="005800F3"/>
    <w:rsid w:val="00581F71"/>
    <w:rsid w:val="00587CEE"/>
    <w:rsid w:val="005916D7"/>
    <w:rsid w:val="005939E6"/>
    <w:rsid w:val="0059427F"/>
    <w:rsid w:val="00596B64"/>
    <w:rsid w:val="005A02BC"/>
    <w:rsid w:val="005A698C"/>
    <w:rsid w:val="005B6AE9"/>
    <w:rsid w:val="005B7EBC"/>
    <w:rsid w:val="005B7FAE"/>
    <w:rsid w:val="005C08AE"/>
    <w:rsid w:val="005C0CAC"/>
    <w:rsid w:val="005D0245"/>
    <w:rsid w:val="005D062E"/>
    <w:rsid w:val="005D2F6B"/>
    <w:rsid w:val="005D334E"/>
    <w:rsid w:val="005D7428"/>
    <w:rsid w:val="005E0799"/>
    <w:rsid w:val="005E10F9"/>
    <w:rsid w:val="005E1200"/>
    <w:rsid w:val="005F45EE"/>
    <w:rsid w:val="005F5A80"/>
    <w:rsid w:val="005F7611"/>
    <w:rsid w:val="00602C2F"/>
    <w:rsid w:val="006044FF"/>
    <w:rsid w:val="00607CC5"/>
    <w:rsid w:val="0061179B"/>
    <w:rsid w:val="006125F9"/>
    <w:rsid w:val="00621C3A"/>
    <w:rsid w:val="0063145D"/>
    <w:rsid w:val="00633014"/>
    <w:rsid w:val="0063437B"/>
    <w:rsid w:val="0063660D"/>
    <w:rsid w:val="0064017E"/>
    <w:rsid w:val="00643B99"/>
    <w:rsid w:val="006459CE"/>
    <w:rsid w:val="00645E30"/>
    <w:rsid w:val="00654BB6"/>
    <w:rsid w:val="00656AF5"/>
    <w:rsid w:val="00664CFD"/>
    <w:rsid w:val="006673CA"/>
    <w:rsid w:val="0067325D"/>
    <w:rsid w:val="00673C26"/>
    <w:rsid w:val="00673F75"/>
    <w:rsid w:val="00674DE5"/>
    <w:rsid w:val="00677ACA"/>
    <w:rsid w:val="00681180"/>
    <w:rsid w:val="006812AF"/>
    <w:rsid w:val="0068327D"/>
    <w:rsid w:val="00691534"/>
    <w:rsid w:val="00693880"/>
    <w:rsid w:val="00694AF0"/>
    <w:rsid w:val="006A2E98"/>
    <w:rsid w:val="006A4686"/>
    <w:rsid w:val="006B0E9E"/>
    <w:rsid w:val="006B486D"/>
    <w:rsid w:val="006B515E"/>
    <w:rsid w:val="006B5AE4"/>
    <w:rsid w:val="006D1344"/>
    <w:rsid w:val="006D1507"/>
    <w:rsid w:val="006D1608"/>
    <w:rsid w:val="006D4054"/>
    <w:rsid w:val="006D416F"/>
    <w:rsid w:val="006D66DC"/>
    <w:rsid w:val="006D7409"/>
    <w:rsid w:val="006E02EC"/>
    <w:rsid w:val="006E3C4F"/>
    <w:rsid w:val="006E6F41"/>
    <w:rsid w:val="006E73E6"/>
    <w:rsid w:val="006F67D7"/>
    <w:rsid w:val="006F6B9F"/>
    <w:rsid w:val="007102D5"/>
    <w:rsid w:val="00710E54"/>
    <w:rsid w:val="007117DC"/>
    <w:rsid w:val="007211B1"/>
    <w:rsid w:val="007277DA"/>
    <w:rsid w:val="00731D27"/>
    <w:rsid w:val="007357EB"/>
    <w:rsid w:val="00742174"/>
    <w:rsid w:val="00746187"/>
    <w:rsid w:val="00753F70"/>
    <w:rsid w:val="0075612A"/>
    <w:rsid w:val="0076254F"/>
    <w:rsid w:val="00762F43"/>
    <w:rsid w:val="0077599B"/>
    <w:rsid w:val="007801F5"/>
    <w:rsid w:val="00783CA4"/>
    <w:rsid w:val="007842FB"/>
    <w:rsid w:val="00786124"/>
    <w:rsid w:val="00786578"/>
    <w:rsid w:val="007914FF"/>
    <w:rsid w:val="00791772"/>
    <w:rsid w:val="0079514B"/>
    <w:rsid w:val="00795252"/>
    <w:rsid w:val="007A2DC1"/>
    <w:rsid w:val="007D0869"/>
    <w:rsid w:val="007D14C4"/>
    <w:rsid w:val="007D3319"/>
    <w:rsid w:val="007D335D"/>
    <w:rsid w:val="007D605C"/>
    <w:rsid w:val="007E3314"/>
    <w:rsid w:val="007E3514"/>
    <w:rsid w:val="007E4B03"/>
    <w:rsid w:val="007E5A69"/>
    <w:rsid w:val="007F324B"/>
    <w:rsid w:val="007F6493"/>
    <w:rsid w:val="00804000"/>
    <w:rsid w:val="0080553C"/>
    <w:rsid w:val="00805B46"/>
    <w:rsid w:val="00805DB4"/>
    <w:rsid w:val="0080632B"/>
    <w:rsid w:val="00815D44"/>
    <w:rsid w:val="00821715"/>
    <w:rsid w:val="00823593"/>
    <w:rsid w:val="00825DC2"/>
    <w:rsid w:val="00827493"/>
    <w:rsid w:val="00834AD3"/>
    <w:rsid w:val="008353DB"/>
    <w:rsid w:val="00835B84"/>
    <w:rsid w:val="00843795"/>
    <w:rsid w:val="008474B8"/>
    <w:rsid w:val="00847F0F"/>
    <w:rsid w:val="00852448"/>
    <w:rsid w:val="00852466"/>
    <w:rsid w:val="00854FA0"/>
    <w:rsid w:val="0085502D"/>
    <w:rsid w:val="00856369"/>
    <w:rsid w:val="00877F6C"/>
    <w:rsid w:val="0088258A"/>
    <w:rsid w:val="00886332"/>
    <w:rsid w:val="008925F0"/>
    <w:rsid w:val="008938CA"/>
    <w:rsid w:val="0089448A"/>
    <w:rsid w:val="00897877"/>
    <w:rsid w:val="008A0528"/>
    <w:rsid w:val="008A15CA"/>
    <w:rsid w:val="008A26D9"/>
    <w:rsid w:val="008A7B5B"/>
    <w:rsid w:val="008B12D2"/>
    <w:rsid w:val="008C0C29"/>
    <w:rsid w:val="008D02DA"/>
    <w:rsid w:val="008D71B0"/>
    <w:rsid w:val="008D76BC"/>
    <w:rsid w:val="008E4706"/>
    <w:rsid w:val="008E505A"/>
    <w:rsid w:val="008E63E1"/>
    <w:rsid w:val="008E7C26"/>
    <w:rsid w:val="008E7D50"/>
    <w:rsid w:val="008E7DBA"/>
    <w:rsid w:val="008F0829"/>
    <w:rsid w:val="008F3638"/>
    <w:rsid w:val="008F4441"/>
    <w:rsid w:val="008F6B20"/>
    <w:rsid w:val="008F6F31"/>
    <w:rsid w:val="008F74DF"/>
    <w:rsid w:val="00902274"/>
    <w:rsid w:val="009054FD"/>
    <w:rsid w:val="009127BA"/>
    <w:rsid w:val="00916310"/>
    <w:rsid w:val="00920AAE"/>
    <w:rsid w:val="009227A6"/>
    <w:rsid w:val="00933EC1"/>
    <w:rsid w:val="00935E1E"/>
    <w:rsid w:val="009446AD"/>
    <w:rsid w:val="00951BDB"/>
    <w:rsid w:val="009530DB"/>
    <w:rsid w:val="00953676"/>
    <w:rsid w:val="00953EF2"/>
    <w:rsid w:val="00955FAD"/>
    <w:rsid w:val="00956F30"/>
    <w:rsid w:val="009649D2"/>
    <w:rsid w:val="00964A9E"/>
    <w:rsid w:val="00965C7D"/>
    <w:rsid w:val="009664F7"/>
    <w:rsid w:val="00966C9A"/>
    <w:rsid w:val="00967527"/>
    <w:rsid w:val="009705EE"/>
    <w:rsid w:val="009725FF"/>
    <w:rsid w:val="00977927"/>
    <w:rsid w:val="0098135C"/>
    <w:rsid w:val="0098156A"/>
    <w:rsid w:val="00991BAC"/>
    <w:rsid w:val="00993989"/>
    <w:rsid w:val="009974B6"/>
    <w:rsid w:val="009A388B"/>
    <w:rsid w:val="009A6EA0"/>
    <w:rsid w:val="009A6F0B"/>
    <w:rsid w:val="009B2A4A"/>
    <w:rsid w:val="009B4B5E"/>
    <w:rsid w:val="009B6E84"/>
    <w:rsid w:val="009C1335"/>
    <w:rsid w:val="009C1AB2"/>
    <w:rsid w:val="009C7251"/>
    <w:rsid w:val="009D0892"/>
    <w:rsid w:val="009E2E91"/>
    <w:rsid w:val="009E4D9B"/>
    <w:rsid w:val="009F0A4F"/>
    <w:rsid w:val="009F29A0"/>
    <w:rsid w:val="009F6FAB"/>
    <w:rsid w:val="00A01B40"/>
    <w:rsid w:val="00A03BEC"/>
    <w:rsid w:val="00A106C7"/>
    <w:rsid w:val="00A1359F"/>
    <w:rsid w:val="00A139F5"/>
    <w:rsid w:val="00A13D98"/>
    <w:rsid w:val="00A27FC7"/>
    <w:rsid w:val="00A30C9E"/>
    <w:rsid w:val="00A32E16"/>
    <w:rsid w:val="00A365F4"/>
    <w:rsid w:val="00A427AF"/>
    <w:rsid w:val="00A43449"/>
    <w:rsid w:val="00A460CD"/>
    <w:rsid w:val="00A46A86"/>
    <w:rsid w:val="00A47D80"/>
    <w:rsid w:val="00A53132"/>
    <w:rsid w:val="00A563F2"/>
    <w:rsid w:val="00A566E8"/>
    <w:rsid w:val="00A61BBA"/>
    <w:rsid w:val="00A64FED"/>
    <w:rsid w:val="00A6590E"/>
    <w:rsid w:val="00A65C31"/>
    <w:rsid w:val="00A66347"/>
    <w:rsid w:val="00A7038E"/>
    <w:rsid w:val="00A743DC"/>
    <w:rsid w:val="00A757D1"/>
    <w:rsid w:val="00A810F9"/>
    <w:rsid w:val="00A8129B"/>
    <w:rsid w:val="00A82D31"/>
    <w:rsid w:val="00A85E48"/>
    <w:rsid w:val="00A85E7E"/>
    <w:rsid w:val="00A86EC0"/>
    <w:rsid w:val="00A86ECC"/>
    <w:rsid w:val="00A86FCC"/>
    <w:rsid w:val="00A90A6D"/>
    <w:rsid w:val="00A929EE"/>
    <w:rsid w:val="00A92B87"/>
    <w:rsid w:val="00A9509B"/>
    <w:rsid w:val="00A971E5"/>
    <w:rsid w:val="00A97238"/>
    <w:rsid w:val="00A972F2"/>
    <w:rsid w:val="00AA3F48"/>
    <w:rsid w:val="00AA65A0"/>
    <w:rsid w:val="00AA710D"/>
    <w:rsid w:val="00AB1F20"/>
    <w:rsid w:val="00AB64F3"/>
    <w:rsid w:val="00AB6D25"/>
    <w:rsid w:val="00AC0B07"/>
    <w:rsid w:val="00AC776E"/>
    <w:rsid w:val="00AD0E56"/>
    <w:rsid w:val="00AD4BFC"/>
    <w:rsid w:val="00AD6872"/>
    <w:rsid w:val="00AD73E1"/>
    <w:rsid w:val="00AE1841"/>
    <w:rsid w:val="00AE229B"/>
    <w:rsid w:val="00AE2D4B"/>
    <w:rsid w:val="00AE4F99"/>
    <w:rsid w:val="00AF6CA3"/>
    <w:rsid w:val="00B02B2F"/>
    <w:rsid w:val="00B101B4"/>
    <w:rsid w:val="00B11B69"/>
    <w:rsid w:val="00B14952"/>
    <w:rsid w:val="00B16871"/>
    <w:rsid w:val="00B25B45"/>
    <w:rsid w:val="00B309FE"/>
    <w:rsid w:val="00B31E5A"/>
    <w:rsid w:val="00B36668"/>
    <w:rsid w:val="00B41B64"/>
    <w:rsid w:val="00B43670"/>
    <w:rsid w:val="00B47359"/>
    <w:rsid w:val="00B653AB"/>
    <w:rsid w:val="00B65F9E"/>
    <w:rsid w:val="00B66B19"/>
    <w:rsid w:val="00B71D70"/>
    <w:rsid w:val="00B7386E"/>
    <w:rsid w:val="00B84C43"/>
    <w:rsid w:val="00B867E4"/>
    <w:rsid w:val="00B914E9"/>
    <w:rsid w:val="00B956EE"/>
    <w:rsid w:val="00B96756"/>
    <w:rsid w:val="00BA2BA1"/>
    <w:rsid w:val="00BA3447"/>
    <w:rsid w:val="00BA3562"/>
    <w:rsid w:val="00BA4937"/>
    <w:rsid w:val="00BB4F09"/>
    <w:rsid w:val="00BB54B5"/>
    <w:rsid w:val="00BB5522"/>
    <w:rsid w:val="00BB6716"/>
    <w:rsid w:val="00BC4322"/>
    <w:rsid w:val="00BD0EE6"/>
    <w:rsid w:val="00BD4E33"/>
    <w:rsid w:val="00C030DE"/>
    <w:rsid w:val="00C03B9D"/>
    <w:rsid w:val="00C051A8"/>
    <w:rsid w:val="00C06CAC"/>
    <w:rsid w:val="00C17B45"/>
    <w:rsid w:val="00C22105"/>
    <w:rsid w:val="00C244B6"/>
    <w:rsid w:val="00C27BF1"/>
    <w:rsid w:val="00C310E6"/>
    <w:rsid w:val="00C3148E"/>
    <w:rsid w:val="00C33549"/>
    <w:rsid w:val="00C3702F"/>
    <w:rsid w:val="00C44084"/>
    <w:rsid w:val="00C4500A"/>
    <w:rsid w:val="00C5306D"/>
    <w:rsid w:val="00C53604"/>
    <w:rsid w:val="00C538B5"/>
    <w:rsid w:val="00C57EF8"/>
    <w:rsid w:val="00C62238"/>
    <w:rsid w:val="00C64A37"/>
    <w:rsid w:val="00C658DC"/>
    <w:rsid w:val="00C66404"/>
    <w:rsid w:val="00C7158E"/>
    <w:rsid w:val="00C7250B"/>
    <w:rsid w:val="00C7346B"/>
    <w:rsid w:val="00C77C0E"/>
    <w:rsid w:val="00C90D39"/>
    <w:rsid w:val="00C91687"/>
    <w:rsid w:val="00C924A8"/>
    <w:rsid w:val="00C945FE"/>
    <w:rsid w:val="00C95A8B"/>
    <w:rsid w:val="00C96FAA"/>
    <w:rsid w:val="00C97A04"/>
    <w:rsid w:val="00CA107B"/>
    <w:rsid w:val="00CA2619"/>
    <w:rsid w:val="00CA484D"/>
    <w:rsid w:val="00CA4FB6"/>
    <w:rsid w:val="00CB0110"/>
    <w:rsid w:val="00CB0BC5"/>
    <w:rsid w:val="00CB2F90"/>
    <w:rsid w:val="00CB3E6B"/>
    <w:rsid w:val="00CB5C7F"/>
    <w:rsid w:val="00CB6AD4"/>
    <w:rsid w:val="00CC2EAD"/>
    <w:rsid w:val="00CC3814"/>
    <w:rsid w:val="00CC3E4A"/>
    <w:rsid w:val="00CC739E"/>
    <w:rsid w:val="00CD1EBB"/>
    <w:rsid w:val="00CD28CF"/>
    <w:rsid w:val="00CD58B7"/>
    <w:rsid w:val="00CD7967"/>
    <w:rsid w:val="00CE2796"/>
    <w:rsid w:val="00CE6A09"/>
    <w:rsid w:val="00CF18EE"/>
    <w:rsid w:val="00CF30BD"/>
    <w:rsid w:val="00CF4099"/>
    <w:rsid w:val="00CF51AD"/>
    <w:rsid w:val="00D00796"/>
    <w:rsid w:val="00D21232"/>
    <w:rsid w:val="00D25D35"/>
    <w:rsid w:val="00D261A2"/>
    <w:rsid w:val="00D33EF2"/>
    <w:rsid w:val="00D40F4F"/>
    <w:rsid w:val="00D42DFF"/>
    <w:rsid w:val="00D442AC"/>
    <w:rsid w:val="00D465ED"/>
    <w:rsid w:val="00D616D2"/>
    <w:rsid w:val="00D63923"/>
    <w:rsid w:val="00D63B5F"/>
    <w:rsid w:val="00D70EF7"/>
    <w:rsid w:val="00D74862"/>
    <w:rsid w:val="00D829A8"/>
    <w:rsid w:val="00D8397C"/>
    <w:rsid w:val="00D9015F"/>
    <w:rsid w:val="00D942B1"/>
    <w:rsid w:val="00D94EED"/>
    <w:rsid w:val="00D96026"/>
    <w:rsid w:val="00D972F6"/>
    <w:rsid w:val="00D97986"/>
    <w:rsid w:val="00DA331D"/>
    <w:rsid w:val="00DA7C1C"/>
    <w:rsid w:val="00DB147A"/>
    <w:rsid w:val="00DB1B7A"/>
    <w:rsid w:val="00DB6A3B"/>
    <w:rsid w:val="00DB706E"/>
    <w:rsid w:val="00DC6708"/>
    <w:rsid w:val="00DD011A"/>
    <w:rsid w:val="00DD07CF"/>
    <w:rsid w:val="00DD23C1"/>
    <w:rsid w:val="00DE2400"/>
    <w:rsid w:val="00DE58F1"/>
    <w:rsid w:val="00DE6B58"/>
    <w:rsid w:val="00DE6C02"/>
    <w:rsid w:val="00DF3600"/>
    <w:rsid w:val="00DF41CD"/>
    <w:rsid w:val="00DF5C10"/>
    <w:rsid w:val="00DF5E32"/>
    <w:rsid w:val="00E01436"/>
    <w:rsid w:val="00E03E79"/>
    <w:rsid w:val="00E045BD"/>
    <w:rsid w:val="00E04D6C"/>
    <w:rsid w:val="00E0559B"/>
    <w:rsid w:val="00E06A9F"/>
    <w:rsid w:val="00E10EA8"/>
    <w:rsid w:val="00E150EA"/>
    <w:rsid w:val="00E17B77"/>
    <w:rsid w:val="00E231AB"/>
    <w:rsid w:val="00E23337"/>
    <w:rsid w:val="00E259EA"/>
    <w:rsid w:val="00E25D33"/>
    <w:rsid w:val="00E2752C"/>
    <w:rsid w:val="00E32061"/>
    <w:rsid w:val="00E33F48"/>
    <w:rsid w:val="00E42FF9"/>
    <w:rsid w:val="00E44790"/>
    <w:rsid w:val="00E4714C"/>
    <w:rsid w:val="00E5178D"/>
    <w:rsid w:val="00E51AEB"/>
    <w:rsid w:val="00E522A7"/>
    <w:rsid w:val="00E5349E"/>
    <w:rsid w:val="00E54452"/>
    <w:rsid w:val="00E63B0C"/>
    <w:rsid w:val="00E64873"/>
    <w:rsid w:val="00E664C5"/>
    <w:rsid w:val="00E671A2"/>
    <w:rsid w:val="00E6770D"/>
    <w:rsid w:val="00E76D26"/>
    <w:rsid w:val="00E76EE5"/>
    <w:rsid w:val="00E77D2D"/>
    <w:rsid w:val="00E95036"/>
    <w:rsid w:val="00E95B8E"/>
    <w:rsid w:val="00EA283B"/>
    <w:rsid w:val="00EB1390"/>
    <w:rsid w:val="00EB1DC0"/>
    <w:rsid w:val="00EB2C71"/>
    <w:rsid w:val="00EB3333"/>
    <w:rsid w:val="00EB4340"/>
    <w:rsid w:val="00EB556D"/>
    <w:rsid w:val="00EB5A7D"/>
    <w:rsid w:val="00EC6A56"/>
    <w:rsid w:val="00ED55C0"/>
    <w:rsid w:val="00ED682B"/>
    <w:rsid w:val="00ED7348"/>
    <w:rsid w:val="00EE41D5"/>
    <w:rsid w:val="00EE5940"/>
    <w:rsid w:val="00F0166F"/>
    <w:rsid w:val="00F037A4"/>
    <w:rsid w:val="00F03D62"/>
    <w:rsid w:val="00F049AB"/>
    <w:rsid w:val="00F142DB"/>
    <w:rsid w:val="00F27C8F"/>
    <w:rsid w:val="00F3104A"/>
    <w:rsid w:val="00F32749"/>
    <w:rsid w:val="00F37172"/>
    <w:rsid w:val="00F37727"/>
    <w:rsid w:val="00F37BB0"/>
    <w:rsid w:val="00F40BB1"/>
    <w:rsid w:val="00F419B5"/>
    <w:rsid w:val="00F4477E"/>
    <w:rsid w:val="00F46269"/>
    <w:rsid w:val="00F60BA8"/>
    <w:rsid w:val="00F618DD"/>
    <w:rsid w:val="00F65A5A"/>
    <w:rsid w:val="00F67D8F"/>
    <w:rsid w:val="00F74E9B"/>
    <w:rsid w:val="00F802BE"/>
    <w:rsid w:val="00F80E93"/>
    <w:rsid w:val="00F8144B"/>
    <w:rsid w:val="00F86024"/>
    <w:rsid w:val="00F8611A"/>
    <w:rsid w:val="00F866B3"/>
    <w:rsid w:val="00FA3E6A"/>
    <w:rsid w:val="00FA5128"/>
    <w:rsid w:val="00FA637E"/>
    <w:rsid w:val="00FB01B8"/>
    <w:rsid w:val="00FB18B0"/>
    <w:rsid w:val="00FB42D4"/>
    <w:rsid w:val="00FB4B39"/>
    <w:rsid w:val="00FB5906"/>
    <w:rsid w:val="00FB7150"/>
    <w:rsid w:val="00FB762F"/>
    <w:rsid w:val="00FC2AED"/>
    <w:rsid w:val="00FC5F4F"/>
    <w:rsid w:val="00FD08AE"/>
    <w:rsid w:val="00FD5EA7"/>
    <w:rsid w:val="00FD7272"/>
    <w:rsid w:val="00FE36CF"/>
    <w:rsid w:val="00FE3F9C"/>
    <w:rsid w:val="00FF0246"/>
    <w:rsid w:val="00FF32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styleId="Nierozpoznanawzmianka">
    <w:name w:val="Unresolved Mention"/>
    <w:basedOn w:val="Domylnaczcionkaakapitu"/>
    <w:uiPriority w:val="99"/>
    <w:semiHidden/>
    <w:unhideWhenUsed/>
    <w:rsid w:val="00827493"/>
    <w:rPr>
      <w:color w:val="605E5C"/>
      <w:shd w:val="clear" w:color="auto" w:fill="E1DFDD"/>
    </w:rPr>
  </w:style>
  <w:style w:type="paragraph" w:styleId="Nagwek">
    <w:name w:val="header"/>
    <w:basedOn w:val="Normalny"/>
    <w:link w:val="NagwekZnak"/>
    <w:uiPriority w:val="99"/>
    <w:unhideWhenUsed/>
    <w:rsid w:val="00753F70"/>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753F70"/>
    <w:rPr>
      <w:rFonts w:ascii="Fira Sans" w:hAnsi="Fira Sans"/>
      <w:sz w:val="19"/>
    </w:rPr>
  </w:style>
  <w:style w:type="table" w:customStyle="1" w:styleId="Siatkatabelijasna1">
    <w:name w:val="Siatka tabeli — jasna1"/>
    <w:basedOn w:val="Standardowy"/>
    <w:next w:val="Siatkatabelijasna"/>
    <w:uiPriority w:val="40"/>
    <w:rsid w:val="008040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BB6716"/>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s://www.facebook.com/GlownyUrzadStatystyczny" TargetMode="External"/><Relationship Id="rId39" Type="http://schemas.openxmlformats.org/officeDocument/2006/relationships/header" Target="header3.xml"/><Relationship Id="rId21" Type="http://schemas.openxmlformats.org/officeDocument/2006/relationships/image" Target="media/image9.png"/><Relationship Id="rId34" Type="http://schemas.openxmlformats.org/officeDocument/2006/relationships/hyperlink" Target="https://krakow.stat.gov.pl/en/infographics/infographics-us-krakow/family-foster-care-in-2024,36,3.html"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bslugaprasowa@stat.gov.pl" TargetMode="External"/><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hyperlink" Target="https://stat.gov.pl/en/metainformation/glossary/terms-used-in-official-statistics/3068,term.html" TargetMode="Externa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x.com/StatPoland" TargetMode="External"/><Relationship Id="rId28" Type="http://schemas.openxmlformats.org/officeDocument/2006/relationships/image" Target="media/image12.png"/><Relationship Id="rId36" Type="http://schemas.openxmlformats.org/officeDocument/2006/relationships/hyperlink" Target="https://bdl.stat.gov.pl/bdl/dane/podgrup/temat" TargetMode="External"/><Relationship Id="rId10" Type="http://schemas.openxmlformats.org/officeDocument/2006/relationships/footnotes" Target="footnotes.xml"/><Relationship Id="rId19" Type="http://schemas.openxmlformats.org/officeDocument/2006/relationships/hyperlink" Target="tel:+48124204050" TargetMode="Externa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hyperlink" Target="https://new.stat.gov.pl/en" TargetMode="External"/><Relationship Id="rId27" Type="http://schemas.openxmlformats.org/officeDocument/2006/relationships/hyperlink" Target="https://www.instagram.com/gus_stat/" TargetMode="External"/><Relationship Id="rId30" Type="http://schemas.openxmlformats.org/officeDocument/2006/relationships/hyperlink" Target="https://www.youtube.com/@glownyurzadstatystycznygus?app=desktop&amp;si=IgHa1awoYniiJyQI&amp;cbrd=1&amp;ucbcb=1" TargetMode="External"/><Relationship Id="rId35" Type="http://schemas.openxmlformats.org/officeDocument/2006/relationships/hyperlink" Target="https://bdl.stat.gov.pl/bdl/dane/podgrup/temat"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hyperlink" Target="https://krakow.stat.gov.pl/en/infographics/infographics-us-krakow/institutional-foster-care-in-2024,18,7.html" TargetMode="External"/><Relationship Id="rId38" Type="http://schemas.openxmlformats.org/officeDocument/2006/relationships/hyperlink" Target="https://stat.gov.pl/en/metainformation/glossary/terms-used-in-official-statistics/3067,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purl.org/dc/dcmitype/"/>
    <ds:schemaRef ds:uri="http://schemas.microsoft.com/office/2006/metadata/properties"/>
    <ds:schemaRef ds:uri="30d47203-49ec-4c8c-a442-62231931aabb"/>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b5698c14-9734-4c2e-b0a6-c0f0e0420a38"/>
    <ds:schemaRef ds:uri="http://www.w3.org/XML/1998/namespace"/>
    <ds:schemaRef ds:uri="http://purl.org/dc/te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5B0B7-30D9-4D41-9168-9AF89BEBF8F3}">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3605891A-FADA-431F-9932-2D6FF65EA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1756</Words>
  <Characters>10541</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News releases</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Foster care in 2025</dc:title>
  <dc:subject/>
  <dc:creator>Statistics Poland</dc:creator>
  <cp:keywords/>
  <dc:description/>
  <cp:lastModifiedBy>Kłósek Marta</cp:lastModifiedBy>
  <cp:revision>37</cp:revision>
  <cp:lastPrinted>2019-02-21T09:45:00Z</cp:lastPrinted>
  <dcterms:created xsi:type="dcterms:W3CDTF">2026-04-20T07:17:00Z</dcterms:created>
  <dcterms:modified xsi:type="dcterms:W3CDTF">2026-04-21T08:40:00Z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