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608FE5ED" w:rsidR="00393761" w:rsidRPr="00FF7843" w:rsidRDefault="00D749A0" w:rsidP="00F049AB">
      <w:pPr>
        <w:pStyle w:val="Tytuinfomacjisygnalnej"/>
        <w:rPr>
          <w:lang w:val="en-US"/>
        </w:rPr>
      </w:pPr>
      <w:r w:rsidRPr="00FF7843">
        <w:rPr>
          <w:lang w:val="en-US"/>
        </w:rPr>
        <w:t xml:space="preserve">Registrations and </w:t>
      </w:r>
      <w:r w:rsidR="00D41CBC">
        <w:rPr>
          <w:lang w:val="en-US"/>
        </w:rPr>
        <w:t>b</w:t>
      </w:r>
      <w:r w:rsidRPr="00FF7843">
        <w:rPr>
          <w:lang w:val="en-US"/>
        </w:rPr>
        <w:t>ankruptc</w:t>
      </w:r>
      <w:r w:rsidR="007201E2">
        <w:rPr>
          <w:lang w:val="en-US"/>
        </w:rPr>
        <w:t xml:space="preserve">ies of </w:t>
      </w:r>
      <w:r w:rsidR="00BE0891">
        <w:rPr>
          <w:lang w:val="en-US"/>
        </w:rPr>
        <w:t xml:space="preserve">enterprises in the </w:t>
      </w:r>
      <w:r w:rsidR="00AB1C32">
        <w:rPr>
          <w:lang w:val="en-US"/>
        </w:rPr>
        <w:t>first</w:t>
      </w:r>
      <w:r w:rsidR="008602C9">
        <w:rPr>
          <w:lang w:val="en-US"/>
        </w:rPr>
        <w:t xml:space="preserve"> </w:t>
      </w:r>
      <w:r w:rsidR="00A23492">
        <w:rPr>
          <w:lang w:val="en-US"/>
        </w:rPr>
        <w:t>q</w:t>
      </w:r>
      <w:r w:rsidR="006C4D4A">
        <w:rPr>
          <w:lang w:val="en-US"/>
        </w:rPr>
        <w:t>uarter</w:t>
      </w:r>
      <w:r w:rsidR="00C235AF">
        <w:rPr>
          <w:lang w:val="en-US"/>
        </w:rPr>
        <w:t xml:space="preserve"> </w:t>
      </w:r>
      <w:r w:rsidR="007B4A07">
        <w:rPr>
          <w:lang w:val="en-US"/>
        </w:rPr>
        <w:t>of</w:t>
      </w:r>
      <w:r w:rsidR="00264937">
        <w:rPr>
          <w:lang w:val="en-US"/>
        </w:rPr>
        <w:t xml:space="preserve"> 20</w:t>
      </w:r>
      <w:r w:rsidR="00AB1C32">
        <w:rPr>
          <w:lang w:val="en-US"/>
        </w:rPr>
        <w:t>26</w:t>
      </w:r>
    </w:p>
    <w:p w14:paraId="1D6EE87C" w14:textId="15109F65" w:rsidR="00DE58F1" w:rsidRPr="000E146E" w:rsidRDefault="00800FFA"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0719B16D">
                <wp:simplePos x="0" y="0"/>
                <wp:positionH relativeFrom="margin">
                  <wp:align>left</wp:align>
                </wp:positionH>
                <wp:positionV relativeFrom="paragraph">
                  <wp:posOffset>45720</wp:posOffset>
                </wp:positionV>
                <wp:extent cx="2301240" cy="1384300"/>
                <wp:effectExtent l="0" t="0" r="3810" b="6350"/>
                <wp:wrapSquare wrapText="bothSides"/>
                <wp:docPr id="6" name="Pole tekstowe 2" descr="2.0% &#10;An increase in the number of registrations of enterprises in the first quarter of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384300"/>
                        </a:xfrm>
                        <a:prstGeom prst="roundRect">
                          <a:avLst/>
                        </a:prstGeom>
                        <a:solidFill>
                          <a:srgbClr val="001D77"/>
                        </a:solidFill>
                        <a:ln w="9525">
                          <a:noFill/>
                          <a:miter lim="800000"/>
                          <a:headEnd/>
                          <a:tailEnd/>
                        </a:ln>
                      </wps:spPr>
                      <wps:txbx>
                        <w:txbxContent>
                          <w:p w14:paraId="7D7C8CE6" w14:textId="447FB7CC" w:rsidR="0090291A" w:rsidRPr="0077035A" w:rsidRDefault="00993836"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 xml:space="preserve">2.0% </w:t>
                            </w:r>
                            <w:r w:rsidR="00C3578D" w:rsidRPr="00C3578D">
                              <w:rPr>
                                <w:rStyle w:val="WartowskanikaZnak"/>
                                <w:noProof/>
                                <w:sz w:val="72"/>
                                <w:szCs w:val="72"/>
                                <w:lang w:val="en-US"/>
                              </w:rPr>
                              <w:drawing>
                                <wp:inline distT="0" distB="0" distL="0" distR="0" wp14:anchorId="1BA0BC16" wp14:editId="69E5678F">
                                  <wp:extent cx="293914" cy="358140"/>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93" cy="372128"/>
                                          </a:xfrm>
                                          <a:prstGeom prst="rect">
                                            <a:avLst/>
                                          </a:prstGeom>
                                          <a:noFill/>
                                          <a:ln>
                                            <a:noFill/>
                                          </a:ln>
                                        </pic:spPr>
                                      </pic:pic>
                                    </a:graphicData>
                                  </a:graphic>
                                </wp:inline>
                              </w:drawing>
                            </w:r>
                          </w:p>
                          <w:p w14:paraId="7DDE433A" w14:textId="77777777" w:rsidR="0090291A" w:rsidRDefault="0090291A" w:rsidP="003C3E28">
                            <w:pPr>
                              <w:spacing w:before="0" w:after="0" w:line="240" w:lineRule="auto"/>
                              <w:rPr>
                                <w:rFonts w:eastAsia="Fira Sans Light" w:cs="Times New Roman"/>
                                <w:color w:val="FFFFFF"/>
                                <w:sz w:val="20"/>
                                <w:szCs w:val="20"/>
                                <w:lang w:val="en"/>
                              </w:rPr>
                            </w:pPr>
                          </w:p>
                          <w:p w14:paraId="2E364A8B" w14:textId="5D765ED7" w:rsidR="0090291A" w:rsidRPr="007E510A" w:rsidRDefault="00A426A2"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An increase in the n</w:t>
                            </w:r>
                            <w:r w:rsidR="0090291A" w:rsidRPr="007E510A">
                              <w:rPr>
                                <w:rFonts w:eastAsia="Fira Sans Light" w:cs="Times New Roman"/>
                                <w:color w:val="FFFFFF"/>
                                <w:sz w:val="20"/>
                                <w:szCs w:val="20"/>
                                <w:lang w:val="en"/>
                              </w:rPr>
                              <w:t xml:space="preserve">umber of registrations of enterprises </w:t>
                            </w:r>
                            <w:r w:rsidR="00945EB0">
                              <w:rPr>
                                <w:rFonts w:eastAsia="Fira Sans Light" w:cs="Times New Roman"/>
                                <w:color w:val="FFFFFF"/>
                                <w:sz w:val="20"/>
                                <w:szCs w:val="20"/>
                                <w:lang w:val="en"/>
                              </w:rPr>
                              <w:t>per year</w:t>
                            </w:r>
                          </w:p>
                          <w:p w14:paraId="73D67B0D" w14:textId="77777777" w:rsidR="0090291A" w:rsidRPr="00FF7843" w:rsidRDefault="0090291A"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2.0% &#10;An increase in the number of registrations of enterprises in the first quarter of 2026" style="position:absolute;margin-left:0;margin-top:3.6pt;width:181.2pt;height:109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zTbgIAAI8EAAAOAAAAZHJzL2Uyb0RvYy54bWysVNtu2zAMfR+wfxA0bG+LHTe9ZXWKrF2L&#10;Ad1WrNsHKDIdC5VFj1Jid18/Sk7boHsb5gdBFKkj8vDQZ+dDa8UWyBt0pZxOcinAaayMW5fy54+r&#10;9ydS+KBcpSw6KOUDeHm+eP3qrO/mUGCDtgISDOL8vO9K2YTQzbPM6wZa5SfYgWNnjdSqwCats4pU&#10;z+itzYo8P8p6pKoj1OA9n16OTrlI+HUNOnyraw9B2FJybiGtlNZVXLPFmZqvSXWN0bs01D9k0Srj&#10;+NEnqEsVlNiQ+QuqNZrQYx0mGtsM69poSDVwNdP8RTV3jeog1cLk+O6JJv//YPXX7S0JU5XySAqn&#10;Wm7RLVoQAe59wB5EIUUFXjNlxSR/K969GZYflk4YpwmUB96I0IBwm3bFjcRaEKyND6QCK8LHA3AB&#10;qCPjwT9G14Z8EL82itgVY4q8OIq96Ds/55TuOk4qDB9xYE0lXn13g/reC4cXjXJrWBJh34CqmItp&#10;vJntXR1xfARZ9V+w4qLUJmACGmpqY6OYesHorImHJx3AEITmw+IgnxYzdmn2TQ9OZgd5Ukqm5o/X&#10;Oy7gGrAVcVNKwo2rvrPa0htqe+NDzEnNH+Pikx6tqa6Mtcmg9erCktiqqMx8enl8nMp4EWad6Et5&#10;elgcJmSH8X4SbWsid9a0pTzJ4zdqOXLyyVUpJChjxz1nYt2OpMjLyFAYVgMHRuZWWD0wXYTjhPBE&#10;86ZB+i1Fz9NRSh+7BVLYz44pP53OIj8hGbPD44IN2ves9j3KaYYqZZBi3F6ENIKRB4dLbk1tEl/P&#10;mexyZdUnGncTGsdq305Rz/+RxR8AAAD//wMAUEsDBBQABgAIAAAAIQBY2eMP3AAAAAYBAAAPAAAA&#10;ZHJzL2Rvd25yZXYueG1sTI8xT8MwFIR3JP6D9ZBYIurgQluFOBVFCgOdSGF349c4In6ObLcJ/x4z&#10;wXi609135Xa2A7ugD70jCfeLHBhS63RPnYSPQ323ARaiIq0GRyjhGwNsq+urUhXaTfSOlyZ2LJVQ&#10;KJQEE+NYcB5ag1aFhRuRkndy3qqYpO+49mpK5XbgIs9X3Kqe0oJRI74YbL+as5Ww86d9ky/nYHaH&#10;t31W19nn65RJeXszPz8BizjHvzD84id0qBLT0Z1JBzZISEeihLUAlszlSjwAO0oQ4lEAr0r+H7/6&#10;AQAA//8DAFBLAQItABQABgAIAAAAIQC2gziS/gAAAOEBAAATAAAAAAAAAAAAAAAAAAAAAABbQ29u&#10;dGVudF9UeXBlc10ueG1sUEsBAi0AFAAGAAgAAAAhADj9If/WAAAAlAEAAAsAAAAAAAAAAAAAAAAA&#10;LwEAAF9yZWxzLy5yZWxzUEsBAi0AFAAGAAgAAAAhAPwTbNNuAgAAjwQAAA4AAAAAAAAAAAAAAAAA&#10;LgIAAGRycy9lMm9Eb2MueG1sUEsBAi0AFAAGAAgAAAAhAFjZ4w/cAAAABgEAAA8AAAAAAAAAAAAA&#10;AAAAyAQAAGRycy9kb3ducmV2LnhtbFBLBQYAAAAABAAEAPMAAADRBQAAAAA=&#10;" fillcolor="#001d77" stroked="f">
                <v:stroke joinstyle="miter"/>
                <v:textbox>
                  <w:txbxContent>
                    <w:p w14:paraId="7D7C8CE6" w14:textId="447FB7CC" w:rsidR="0090291A" w:rsidRPr="0077035A" w:rsidRDefault="00993836"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 xml:space="preserve">2.0% </w:t>
                      </w:r>
                      <w:r w:rsidR="00C3578D" w:rsidRPr="00C3578D">
                        <w:rPr>
                          <w:rStyle w:val="WartowskanikaZnak"/>
                          <w:noProof/>
                          <w:sz w:val="72"/>
                          <w:szCs w:val="72"/>
                          <w:lang w:val="en-US"/>
                        </w:rPr>
                        <w:drawing>
                          <wp:inline distT="0" distB="0" distL="0" distR="0" wp14:anchorId="1BA0BC16" wp14:editId="69E5678F">
                            <wp:extent cx="293914" cy="358140"/>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93" cy="372128"/>
                                    </a:xfrm>
                                    <a:prstGeom prst="rect">
                                      <a:avLst/>
                                    </a:prstGeom>
                                    <a:noFill/>
                                    <a:ln>
                                      <a:noFill/>
                                    </a:ln>
                                  </pic:spPr>
                                </pic:pic>
                              </a:graphicData>
                            </a:graphic>
                          </wp:inline>
                        </w:drawing>
                      </w:r>
                    </w:p>
                    <w:p w14:paraId="7DDE433A" w14:textId="77777777" w:rsidR="0090291A" w:rsidRDefault="0090291A" w:rsidP="003C3E28">
                      <w:pPr>
                        <w:spacing w:before="0" w:after="0" w:line="240" w:lineRule="auto"/>
                        <w:rPr>
                          <w:rFonts w:eastAsia="Fira Sans Light" w:cs="Times New Roman"/>
                          <w:color w:val="FFFFFF"/>
                          <w:sz w:val="20"/>
                          <w:szCs w:val="20"/>
                          <w:lang w:val="en"/>
                        </w:rPr>
                      </w:pPr>
                    </w:p>
                    <w:p w14:paraId="2E364A8B" w14:textId="5D765ED7" w:rsidR="0090291A" w:rsidRPr="007E510A" w:rsidRDefault="00A426A2"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An increase in the n</w:t>
                      </w:r>
                      <w:r w:rsidR="0090291A" w:rsidRPr="007E510A">
                        <w:rPr>
                          <w:rFonts w:eastAsia="Fira Sans Light" w:cs="Times New Roman"/>
                          <w:color w:val="FFFFFF"/>
                          <w:sz w:val="20"/>
                          <w:szCs w:val="20"/>
                          <w:lang w:val="en"/>
                        </w:rPr>
                        <w:t xml:space="preserve">umber of registrations of enterprises </w:t>
                      </w:r>
                      <w:r w:rsidR="00945EB0">
                        <w:rPr>
                          <w:rFonts w:eastAsia="Fira Sans Light" w:cs="Times New Roman"/>
                          <w:color w:val="FFFFFF"/>
                          <w:sz w:val="20"/>
                          <w:szCs w:val="20"/>
                          <w:lang w:val="en"/>
                        </w:rPr>
                        <w:t>per year</w:t>
                      </w:r>
                    </w:p>
                    <w:p w14:paraId="73D67B0D" w14:textId="77777777" w:rsidR="0090291A" w:rsidRPr="00FF7843" w:rsidRDefault="0090291A"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B457BE">
        <w:rPr>
          <w:lang w:val="en"/>
        </w:rPr>
        <w:t xml:space="preserve">In the </w:t>
      </w:r>
      <w:r w:rsidR="00B02179">
        <w:rPr>
          <w:lang w:val="en"/>
        </w:rPr>
        <w:t>f</w:t>
      </w:r>
      <w:r w:rsidR="009F6FDF">
        <w:rPr>
          <w:lang w:val="en"/>
        </w:rPr>
        <w:t>irst</w:t>
      </w:r>
      <w:r w:rsidR="00F246B5">
        <w:rPr>
          <w:lang w:val="en"/>
        </w:rPr>
        <w:t xml:space="preserve"> quarter of 20</w:t>
      </w:r>
      <w:r w:rsidR="005A5AC7">
        <w:rPr>
          <w:lang w:val="en"/>
        </w:rPr>
        <w:t>25</w:t>
      </w:r>
      <w:r w:rsidR="004B78CB" w:rsidRPr="000E146E">
        <w:rPr>
          <w:lang w:val="en"/>
        </w:rPr>
        <w:t xml:space="preserve">, there were </w:t>
      </w:r>
      <w:r w:rsidR="00DF3DE9" w:rsidRPr="000E146E">
        <w:rPr>
          <w:lang w:val="en-US"/>
        </w:rPr>
        <w:t xml:space="preserve"> </w:t>
      </w:r>
      <w:r w:rsidR="009F6FDF">
        <w:rPr>
          <w:lang w:val="en-US"/>
        </w:rPr>
        <w:t xml:space="preserve">89 004 </w:t>
      </w:r>
      <w:r w:rsidR="004B78CB" w:rsidRPr="000E146E">
        <w:rPr>
          <w:lang w:val="en"/>
        </w:rPr>
        <w:t>registrations of enterprises</w:t>
      </w:r>
      <w:r w:rsidR="00A32EB1" w:rsidRPr="000E146E">
        <w:rPr>
          <w:lang w:val="en"/>
        </w:rPr>
        <w:t xml:space="preserve"> recorded i.e. </w:t>
      </w:r>
      <w:r w:rsidR="0066470D">
        <w:rPr>
          <w:lang w:val="en"/>
        </w:rPr>
        <w:t>2</w:t>
      </w:r>
      <w:r w:rsidR="00B02179">
        <w:rPr>
          <w:lang w:val="en"/>
        </w:rPr>
        <w:t>,0%</w:t>
      </w:r>
      <w:r w:rsidR="006D37F5">
        <w:rPr>
          <w:lang w:val="en"/>
        </w:rPr>
        <w:t> </w:t>
      </w:r>
      <w:r w:rsidR="0066470D">
        <w:rPr>
          <w:lang w:val="en"/>
        </w:rPr>
        <w:t>registrations</w:t>
      </w:r>
      <w:r w:rsidR="00F246B5">
        <w:rPr>
          <w:lang w:val="en"/>
        </w:rPr>
        <w:t xml:space="preserve"> </w:t>
      </w:r>
      <w:r w:rsidR="007F2413">
        <w:rPr>
          <w:lang w:val="en"/>
        </w:rPr>
        <w:t>more</w:t>
      </w:r>
      <w:r w:rsidR="004B78CB" w:rsidRPr="000E146E">
        <w:rPr>
          <w:lang w:val="en"/>
        </w:rPr>
        <w:t xml:space="preserve"> than in the corresponding period of </w:t>
      </w:r>
      <w:r w:rsidR="00B457BE">
        <w:rPr>
          <w:lang w:val="en"/>
        </w:rPr>
        <w:t xml:space="preserve">previous year and </w:t>
      </w:r>
      <w:r w:rsidR="0066470D">
        <w:rPr>
          <w:lang w:val="en"/>
        </w:rPr>
        <w:t>1</w:t>
      </w:r>
      <w:r w:rsidR="00B02179">
        <w:rPr>
          <w:lang w:val="en"/>
        </w:rPr>
        <w:t>0</w:t>
      </w:r>
      <w:r w:rsidR="009F6FDF">
        <w:rPr>
          <w:lang w:val="en"/>
        </w:rPr>
        <w:t>8</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9F6FDF">
        <w:rPr>
          <w:lang w:val="en"/>
        </w:rPr>
        <w:t>8</w:t>
      </w:r>
      <w:r w:rsidR="0066470D">
        <w:rPr>
          <w:lang w:val="en"/>
        </w:rPr>
        <w:t xml:space="preserve"> bankruptcies</w:t>
      </w:r>
      <w:r w:rsidR="007F2413">
        <w:rPr>
          <w:lang w:val="en"/>
        </w:rPr>
        <w:t xml:space="preserve"> </w:t>
      </w:r>
      <w:r w:rsidR="00B02179">
        <w:rPr>
          <w:lang w:val="en"/>
        </w:rPr>
        <w:t>more</w:t>
      </w:r>
      <w:r w:rsidR="008C262B">
        <w:rPr>
          <w:lang w:val="en"/>
        </w:rPr>
        <w:t xml:space="preserve"> </w:t>
      </w:r>
      <w:r w:rsidR="007F2413">
        <w:rPr>
          <w:lang w:val="en"/>
        </w:rPr>
        <w:t xml:space="preserve">than in </w:t>
      </w:r>
      <w:r w:rsidR="00330AA6">
        <w:rPr>
          <w:lang w:val="en"/>
        </w:rPr>
        <w:t>the</w:t>
      </w:r>
      <w:r w:rsidR="00DC56A6">
        <w:rPr>
          <w:lang w:val="en"/>
        </w:rPr>
        <w:t xml:space="preserve"> </w:t>
      </w:r>
      <w:r w:rsidR="009F6FDF">
        <w:rPr>
          <w:lang w:val="en"/>
        </w:rPr>
        <w:t>first</w:t>
      </w:r>
      <w:r w:rsidR="00320F25">
        <w:rPr>
          <w:lang w:val="en"/>
        </w:rPr>
        <w:t xml:space="preserve"> quarter of 20</w:t>
      </w:r>
      <w:r w:rsidR="00424781">
        <w:rPr>
          <w:lang w:val="en"/>
        </w:rPr>
        <w:t>25</w:t>
      </w:r>
      <w:r w:rsidR="00DF3DE9" w:rsidRPr="000E146E">
        <w:rPr>
          <w:lang w:val="en"/>
        </w:rPr>
        <w:t>.</w:t>
      </w:r>
    </w:p>
    <w:p w14:paraId="42D9A73A" w14:textId="7E95D39C"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6B929FF2" w14:textId="4D3CB824" w:rsidR="007930BD" w:rsidRPr="007930BD" w:rsidRDefault="00C24A88" w:rsidP="00122F84">
      <w:pPr>
        <w:spacing w:before="360" w:line="288" w:lineRule="auto"/>
        <w:rPr>
          <w:rFonts w:eastAsia="Times New Roman" w:cs="Times New Roman"/>
          <w:b/>
          <w:bCs/>
          <w:color w:val="001D77"/>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04913E85">
                <wp:simplePos x="0" y="0"/>
                <wp:positionH relativeFrom="column">
                  <wp:posOffset>5322570</wp:posOffset>
                </wp:positionH>
                <wp:positionV relativeFrom="paragraph">
                  <wp:posOffset>438785</wp:posOffset>
                </wp:positionV>
                <wp:extent cx="1725295" cy="1278890"/>
                <wp:effectExtent l="0" t="0" r="0" b="0"/>
                <wp:wrapTight wrapText="bothSides">
                  <wp:wrapPolygon edited="0">
                    <wp:start x="715" y="0"/>
                    <wp:lineTo x="715" y="21235"/>
                    <wp:lineTo x="20749" y="21235"/>
                    <wp:lineTo x="20749" y="0"/>
                    <wp:lineTo x="715" y="0"/>
                  </wp:wrapPolygon>
                </wp:wrapTight>
                <wp:docPr id="28" name="Pole tekstowe 28" descr="In the first quarter of 2026, ¼ of registrations were recorded in services, where the increase in the number of registrations was noted (by 1.5%) compared to the same period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8890"/>
                        </a:xfrm>
                        <a:prstGeom prst="rect">
                          <a:avLst/>
                        </a:prstGeom>
                        <a:noFill/>
                        <a:ln w="9525">
                          <a:noFill/>
                          <a:miter lim="800000"/>
                          <a:headEnd/>
                          <a:tailEnd/>
                        </a:ln>
                      </wps:spPr>
                      <wps:txbx>
                        <w:txbxContent>
                          <w:p w14:paraId="39E7E599" w14:textId="0BF89119" w:rsidR="0090291A" w:rsidRPr="00FF7843" w:rsidRDefault="0090291A" w:rsidP="00B0187C">
                            <w:pPr>
                              <w:pStyle w:val="tekstzboku"/>
                              <w:spacing w:before="0" w:line="288" w:lineRule="auto"/>
                              <w:rPr>
                                <w:lang w:val="en-US"/>
                              </w:rPr>
                            </w:pPr>
                            <w:r w:rsidRPr="00755317">
                              <w:rPr>
                                <w:lang w:val="en-US"/>
                              </w:rPr>
                              <w:t xml:space="preserve">In the </w:t>
                            </w:r>
                            <w:r w:rsidR="00E8628C">
                              <w:rPr>
                                <w:lang w:val="en-US"/>
                              </w:rPr>
                              <w:t>first</w:t>
                            </w:r>
                            <w:r w:rsidRPr="00755317">
                              <w:rPr>
                                <w:lang w:val="en-US"/>
                              </w:rPr>
                              <w:t xml:space="preserve"> quarter of 20</w:t>
                            </w:r>
                            <w:r w:rsidR="00E8628C">
                              <w:rPr>
                                <w:lang w:val="en-US"/>
                              </w:rPr>
                              <w:t>26</w:t>
                            </w:r>
                            <w:r w:rsidRPr="00755317">
                              <w:rPr>
                                <w:lang w:val="en-US"/>
                              </w:rPr>
                              <w:t xml:space="preserve">,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 increase in the number of registrations</w:t>
                            </w:r>
                            <w:r>
                              <w:rPr>
                                <w:lang w:val="en-US"/>
                              </w:rPr>
                              <w:t xml:space="preserve"> was noted</w:t>
                            </w:r>
                            <w:r w:rsidRPr="00755317">
                              <w:rPr>
                                <w:lang w:val="en-US"/>
                              </w:rPr>
                              <w:t xml:space="preserve"> (by </w:t>
                            </w:r>
                            <w:r w:rsidR="00E8628C">
                              <w:rPr>
                                <w:lang w:val="en-US"/>
                              </w:rPr>
                              <w:t>1.5</w:t>
                            </w:r>
                            <w:r w:rsidRPr="00755317">
                              <w:rPr>
                                <w:lang w:val="en-US"/>
                              </w:rPr>
                              <w:t xml:space="preserve">%) compared to the same period </w:t>
                            </w:r>
                            <w:r>
                              <w:rPr>
                                <w:lang w:val="en-US"/>
                              </w:rPr>
                              <w:t>of</w:t>
                            </w:r>
                            <w:r w:rsidRPr="00755317">
                              <w:rPr>
                                <w:lang w:val="en-US"/>
                              </w:rPr>
                              <w:t xml:space="preserve"> 20</w:t>
                            </w:r>
                            <w:r w:rsidR="0078779D">
                              <w:rPr>
                                <w:lang w:val="en-US"/>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first quarter of 2026, ¼ of registrations were recorded in services, where the increase in the number of registrations was noted (by 1.5%) compared to the same period of 2025" style="position:absolute;margin-left:419.1pt;margin-top:34.55pt;width:135.85pt;height:100.7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itgwIAAMAEAAAOAAAAZHJzL2Uyb0RvYy54bWysVMFu2zAMvQ/YPxACBmxAFydG3SZGnaJr&#10;16FAtxXo9gGyTMdCbdGTlDjZt+20Lxslp23Q3Yb5IFCi+cT3SOrsfNu1sEHrNJlCzCZTAWgUVdqs&#10;CvH92/X7uQDnpalkSwYLsUMnzpevX50NfY4pNdRWaIFBjMuHvhCN932eJE412Ek3oR4NO2uynfS8&#10;tauksnJg9K5N0un0JBnIVr0lhc7x6dXoFMuIX9eo/Ne6duihLQTn5uNq41qGNVmeyXxlZd9otU9D&#10;/kMWndSGL32CupJewtrqv6A6rSw5qv1EUZdQXWuFkQOzmU1fsLlvZI+RC4vj+ieZ3P+DVV82dxZ0&#10;VYiUK2VkxzW6oxbB44PzNCCE8wqdYtFuDPgGodbWefixltZz7aiGdJqeHMHvX8G2uNLOW+m5IRwM&#10;aJGPFBcJK9AGHNoNU3ZHMDTBF/C0URalC0bcm3VXjsAvwKQDQ56B3pY7mE2yN++AVeyl5SNPMdYx&#10;A+jRaqr2mWWhxkPvcqZ63zNZv/1AW+7VWC/X35J6CLiXjTQrvLCWODNZscazEJkchI44LoCUw2eq&#10;WCu59hSBtrXtQgNwSYHRudd2T/2FWw8qXHmaZukiE6DYN0tP5/NF7MBE5o/hPUv7CamDYBSCpfMR&#10;Xm5unQ/pyPzxl3CboWvdtrGJWwNDIRZZmsWAA0+nQ51a3RViPg3f2PWB5UdTxWAvdTvafEFr9rQD&#10;05Gz35bb2CVRkyBJSdWOdbA0jhQ/AWw0ZH8KGHicCuFCg6CA9sawlovZ8XGYv7g5zk5T3thDT3no&#10;kUYxVCG8gNG89HFmR8oXrHmtoxrPmexT5jGJIu1HOszh4T7+9fzwLP8AAAD//wMAUEsDBBQABgAI&#10;AAAAIQDhLfbw3wAAAAsBAAAPAAAAZHJzL2Rvd25yZXYueG1sTI/BTsMwEETvSPyDtUjcqJ1A2yRk&#10;UyEQVxCFInFz420SEa+j2G3C3+Oe4Liap5m35Wa2vTjR6DvHCMlCgSCunem4Qfh4f77JQPig2eje&#10;MSH8kIdNdXlR6sK4id/otA2NiCXsC43QhjAUUvq6Jav9wg3EMTu40eoQz7GRZtRTLLe9TJVaSas7&#10;jgutHuixpfp7e7QIu5fD1+edem2e7HKY3Kwk21wiXl/ND/cgAs3hD4azflSHKjrt3ZGNFz1Cdpul&#10;EUVY5QmIM5CoPAexR0jXagmyKuX/H6pfAAAA//8DAFBLAQItABQABgAIAAAAIQC2gziS/gAAAOEB&#10;AAATAAAAAAAAAAAAAAAAAAAAAABbQ29udGVudF9UeXBlc10ueG1sUEsBAi0AFAAGAAgAAAAhADj9&#10;If/WAAAAlAEAAAsAAAAAAAAAAAAAAAAALwEAAF9yZWxzLy5yZWxzUEsBAi0AFAAGAAgAAAAhAFRA&#10;uK2DAgAAwAQAAA4AAAAAAAAAAAAAAAAALgIAAGRycy9lMm9Eb2MueG1sUEsBAi0AFAAGAAgAAAAh&#10;AOEt9vDfAAAACwEAAA8AAAAAAAAAAAAAAAAA3QQAAGRycy9kb3ducmV2LnhtbFBLBQYAAAAABAAE&#10;APMAAADpBQAAAAA=&#10;" filled="f" stroked="f">
                <v:textbox>
                  <w:txbxContent>
                    <w:p w14:paraId="39E7E599" w14:textId="0BF89119" w:rsidR="0090291A" w:rsidRPr="00FF7843" w:rsidRDefault="0090291A" w:rsidP="00B0187C">
                      <w:pPr>
                        <w:pStyle w:val="tekstzboku"/>
                        <w:spacing w:before="0" w:line="288" w:lineRule="auto"/>
                        <w:rPr>
                          <w:lang w:val="en-US"/>
                        </w:rPr>
                      </w:pPr>
                      <w:r w:rsidRPr="00755317">
                        <w:rPr>
                          <w:lang w:val="en-US"/>
                        </w:rPr>
                        <w:t xml:space="preserve">In the </w:t>
                      </w:r>
                      <w:r w:rsidR="00E8628C">
                        <w:rPr>
                          <w:lang w:val="en-US"/>
                        </w:rPr>
                        <w:t>first</w:t>
                      </w:r>
                      <w:r w:rsidRPr="00755317">
                        <w:rPr>
                          <w:lang w:val="en-US"/>
                        </w:rPr>
                        <w:t xml:space="preserve"> quarter of 20</w:t>
                      </w:r>
                      <w:r w:rsidR="00E8628C">
                        <w:rPr>
                          <w:lang w:val="en-US"/>
                        </w:rPr>
                        <w:t>26</w:t>
                      </w:r>
                      <w:r w:rsidRPr="00755317">
                        <w:rPr>
                          <w:lang w:val="en-US"/>
                        </w:rPr>
                        <w:t xml:space="preserve">,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 increase in the number of registrations</w:t>
                      </w:r>
                      <w:r>
                        <w:rPr>
                          <w:lang w:val="en-US"/>
                        </w:rPr>
                        <w:t xml:space="preserve"> was noted</w:t>
                      </w:r>
                      <w:r w:rsidRPr="00755317">
                        <w:rPr>
                          <w:lang w:val="en-US"/>
                        </w:rPr>
                        <w:t xml:space="preserve"> (by </w:t>
                      </w:r>
                      <w:r w:rsidR="00E8628C">
                        <w:rPr>
                          <w:lang w:val="en-US"/>
                        </w:rPr>
                        <w:t>1.5</w:t>
                      </w:r>
                      <w:r w:rsidRPr="00755317">
                        <w:rPr>
                          <w:lang w:val="en-US"/>
                        </w:rPr>
                        <w:t xml:space="preserve">%) compared to the same period </w:t>
                      </w:r>
                      <w:r>
                        <w:rPr>
                          <w:lang w:val="en-US"/>
                        </w:rPr>
                        <w:t>of</w:t>
                      </w:r>
                      <w:r w:rsidRPr="00755317">
                        <w:rPr>
                          <w:lang w:val="en-US"/>
                        </w:rPr>
                        <w:t xml:space="preserve"> 20</w:t>
                      </w:r>
                      <w:r w:rsidR="0078779D">
                        <w:rPr>
                          <w:lang w:val="en-US"/>
                        </w:rPr>
                        <w:t>25</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00680416" w:rsidRPr="00B6477E">
        <w:rPr>
          <w:rFonts w:eastAsia="Times New Roman" w:cs="Times New Roman"/>
          <w:b/>
          <w:bCs/>
          <w:color w:val="001D77"/>
          <w:szCs w:val="19"/>
          <w:lang w:val="en-US" w:eastAsia="pl-PL"/>
        </w:rPr>
        <w:t>terprises</w:t>
      </w:r>
    </w:p>
    <w:p w14:paraId="50B1F752" w14:textId="163CEA74" w:rsidR="00C90856" w:rsidRDefault="00C90856" w:rsidP="006E3002">
      <w:pPr>
        <w:spacing w:before="0" w:line="288" w:lineRule="auto"/>
        <w:rPr>
          <w:rFonts w:eastAsia="Times New Roman" w:cs="Times New Roman"/>
          <w:szCs w:val="19"/>
          <w:lang w:val="en-US" w:eastAsia="pl-PL"/>
        </w:rPr>
      </w:pPr>
      <w:r w:rsidRPr="00C90856">
        <w:rPr>
          <w:rFonts w:eastAsia="Times New Roman" w:cs="Times New Roman"/>
          <w:szCs w:val="19"/>
          <w:lang w:val="en-US" w:eastAsia="pl-PL"/>
        </w:rPr>
        <w:t xml:space="preserve">The number of business registrations in the first quarter of 2026 amounted to 89,004 compared to 87 250 in the same period of the previous year. More than half of all registrations concerned three kinds of activity: services </w:t>
      </w:r>
      <w:bookmarkStart w:id="0" w:name="_GoBack"/>
      <w:bookmarkEnd w:id="0"/>
      <w:r w:rsidRPr="00C90856">
        <w:rPr>
          <w:rFonts w:eastAsia="Times New Roman" w:cs="Times New Roman"/>
          <w:szCs w:val="19"/>
          <w:lang w:val="en-US" w:eastAsia="pl-PL"/>
        </w:rPr>
        <w:t>(25.0%), construction (18.9%), and trade; repair of motor vehicles (12.9%). The largest increase in registrations compared to the first quarter of the previous year was recorded in the sections: transport</w:t>
      </w:r>
      <w:r w:rsidR="003A14DF">
        <w:rPr>
          <w:rFonts w:eastAsia="Times New Roman" w:cs="Times New Roman"/>
          <w:szCs w:val="19"/>
          <w:lang w:val="en-US" w:eastAsia="pl-PL"/>
        </w:rPr>
        <w:t>ation</w:t>
      </w:r>
      <w:r w:rsidRPr="00C90856">
        <w:rPr>
          <w:rFonts w:eastAsia="Times New Roman" w:cs="Times New Roman"/>
          <w:szCs w:val="19"/>
          <w:lang w:val="en-US" w:eastAsia="pl-PL"/>
        </w:rPr>
        <w:t xml:space="preserve"> and storage (by 11.6%) and information and communication (by 6.1%). A decrease was observed only in the section trade; repair of motor vehicles (by 2.4%) and construction (by 0.1%).</w:t>
      </w:r>
    </w:p>
    <w:p w14:paraId="2567E88B" w14:textId="61F1AC83" w:rsidR="000D5B13" w:rsidRDefault="00C90856" w:rsidP="006E3002">
      <w:pPr>
        <w:spacing w:before="0" w:line="288" w:lineRule="auto"/>
        <w:rPr>
          <w:rFonts w:eastAsia="Times New Roman" w:cs="Times New Roman"/>
          <w:szCs w:val="19"/>
          <w:lang w:val="en-US" w:eastAsia="pl-PL"/>
        </w:rPr>
      </w:pPr>
      <w:r w:rsidRPr="0023025A">
        <w:rPr>
          <w:rFonts w:eastAsia="Times New Roman" w:cs="Times New Roman"/>
          <w:noProof/>
          <w:szCs w:val="19"/>
          <w:lang w:val="en-US" w:eastAsia="pl-PL"/>
        </w:rPr>
        <mc:AlternateContent>
          <mc:Choice Requires="wps">
            <w:drawing>
              <wp:anchor distT="45720" distB="45720" distL="114300" distR="114300" simplePos="0" relativeHeight="251824128" behindDoc="0" locked="0" layoutInCell="1" allowOverlap="1" wp14:anchorId="1842B04F" wp14:editId="508B654F">
                <wp:simplePos x="0" y="0"/>
                <wp:positionH relativeFrom="page">
                  <wp:posOffset>5841002</wp:posOffset>
                </wp:positionH>
                <wp:positionV relativeFrom="paragraph">
                  <wp:posOffset>775425</wp:posOffset>
                </wp:positionV>
                <wp:extent cx="1646555" cy="1404620"/>
                <wp:effectExtent l="0" t="0" r="0" b="0"/>
                <wp:wrapSquare wrapText="bothSides"/>
                <wp:docPr id="217" name="Pole tekstowe 2" descr="Over 92,7% of cooperative registrations concern energy cooperativ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404620"/>
                        </a:xfrm>
                        <a:prstGeom prst="rect">
                          <a:avLst/>
                        </a:prstGeom>
                        <a:noFill/>
                        <a:ln w="9525">
                          <a:noFill/>
                          <a:miter lim="800000"/>
                          <a:headEnd/>
                          <a:tailEnd/>
                        </a:ln>
                      </wps:spPr>
                      <wps:txbx>
                        <w:txbxContent>
                          <w:p w14:paraId="00D62014" w14:textId="6DF0AC11" w:rsidR="0090291A" w:rsidRPr="0090291A" w:rsidRDefault="0090291A">
                            <w:pPr>
                              <w:rPr>
                                <w:color w:val="001D77"/>
                                <w:lang w:val="en-US"/>
                              </w:rPr>
                            </w:pPr>
                            <w:r w:rsidRPr="0090291A">
                              <w:rPr>
                                <w:color w:val="001D77"/>
                                <w:lang w:val="en-US"/>
                              </w:rPr>
                              <w:t>Over 9</w:t>
                            </w:r>
                            <w:r w:rsidR="0078779D">
                              <w:rPr>
                                <w:color w:val="001D77"/>
                                <w:lang w:val="en-US"/>
                              </w:rPr>
                              <w:t>2.7</w:t>
                            </w:r>
                            <w:r w:rsidRPr="0090291A">
                              <w:rPr>
                                <w:color w:val="001D77"/>
                                <w:lang w:val="en-US"/>
                              </w:rPr>
                              <w:t>% of cooperative registrations concern energy cooperatives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2B04F" id="_x0000_s1028" type="#_x0000_t202" alt="Over 92,7% of cooperative registrations concern energy cooperatives" style="position:absolute;margin-left:459.9pt;margin-top:61.05pt;width:129.65pt;height:110.6pt;z-index:2518241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t0QwIAAE0EAAAOAAAAZHJzL2Uyb0RvYy54bWysVFFv0zAQfkfiP1iWeIOljdpui5ZOYzCE&#10;NNikwQ9wnUtjzfEZn9ek/HrOTjcqeEP0wbJ7vu/u++5zLi7H3oodBDLoajk/mUkBTmNj3LaW37/d&#10;vDuTgqJyjbLooJZ7IHm5fv3qYvAVlNihbSAIBnFUDb6WXYy+KgrSHfSKTtCD42CLoVeRj2FbNEEN&#10;jN7bopzNVsWAofEBNRDxvx+moFxn/LYFHe/aliAKW0vuLeY15HWT1mJ9oaptUL4z+tCG+ocuemUc&#10;F32B+qCiEk/B/AXVGx2QsI0nGvsC29ZoyByYzXz2B5uHTnnIXFgc8i8y0f+D1V9390GYppbl/FQK&#10;p3oe0j1aEBEeKeIAopSiAdIs2h0PWpyXb0/fCGyFRp5OUNHsQATYGorpgI444jQEx06AsN0fX6Qk&#10;+OCp4roPnivH8T2ObJwsHvlb1I8kHF53ym3hKgQcOlANE56nzOIodcKhBLIZvmDDfauniBlobEOf&#10;psH6Ckbnwe9fhg1jFDqVXC1Wy+VSCs2x+WK2WJXZDoWqntN9oPgJsBdpU8vAbsrwandLMbWjqucr&#10;qZrDG2NtdpR1Yqjl+bJc5oSjSG8ii2hNX8uzWfpNFkwsP7omJ0dl7LTnAtYdaCemE+c4bsZpZM9q&#10;brDZsw4BJ3/zmHjTYfgpxcDeriX9eFIBpLCfHWt5Pl8s0mPIh8XylImLcBzZHEeU0wxVyyjFtL2O&#10;+QElyuSvWPMbk9VIw5k6ObTMns0iHd5XehTH53zr91dg/QsAAP//AwBQSwMEFAAGAAgAAAAhAGDr&#10;s5fgAAAADAEAAA8AAABkcnMvZG93bnJldi54bWxMj81OwzAQhO9IvIO1SNyo84MoSeNUFWrLEShR&#10;z25skoh4bdluGt6e7Qlus5rRzLfVejYjm7QPg0UB6SIBprG1asBOQPO5e3gGFqJEJUeLWsCPDrCu&#10;b28qWSp7wQ89HWLHqARDKQX0MbqS89D22siwsE4jeV/WGxnp9B1XXl6o3Iw8S5InbuSAtNBLp196&#10;3X4fzkaAi26/fPVv75vtbkqa477Jhm4rxP3dvFkBi3qOf2G44hM61MR0smdUgY0CirQg9EhGlqXA&#10;rol0WZA6Ccgf8xx4XfH/T9S/AAAA//8DAFBLAQItABQABgAIAAAAIQC2gziS/gAAAOEBAAATAAAA&#10;AAAAAAAAAAAAAAAAAABbQ29udGVudF9UeXBlc10ueG1sUEsBAi0AFAAGAAgAAAAhADj9If/WAAAA&#10;lAEAAAsAAAAAAAAAAAAAAAAALwEAAF9yZWxzLy5yZWxzUEsBAi0AFAAGAAgAAAAhADX4K3RDAgAA&#10;TQQAAA4AAAAAAAAAAAAAAAAALgIAAGRycy9lMm9Eb2MueG1sUEsBAi0AFAAGAAgAAAAhAGDrs5fg&#10;AAAADAEAAA8AAAAAAAAAAAAAAAAAnQQAAGRycy9kb3ducmV2LnhtbFBLBQYAAAAABAAEAPMAAACq&#10;BQAAAAA=&#10;" filled="f" stroked="f">
                <v:textbox style="mso-fit-shape-to-text:t">
                  <w:txbxContent>
                    <w:p w14:paraId="00D62014" w14:textId="6DF0AC11" w:rsidR="0090291A" w:rsidRPr="0090291A" w:rsidRDefault="0090291A">
                      <w:pPr>
                        <w:rPr>
                          <w:color w:val="001D77"/>
                          <w:lang w:val="en-US"/>
                        </w:rPr>
                      </w:pPr>
                      <w:r w:rsidRPr="0090291A">
                        <w:rPr>
                          <w:color w:val="001D77"/>
                          <w:lang w:val="en-US"/>
                        </w:rPr>
                        <w:t>Over 9</w:t>
                      </w:r>
                      <w:r w:rsidR="0078779D">
                        <w:rPr>
                          <w:color w:val="001D77"/>
                          <w:lang w:val="en-US"/>
                        </w:rPr>
                        <w:t>2.7</w:t>
                      </w:r>
                      <w:r w:rsidRPr="0090291A">
                        <w:rPr>
                          <w:color w:val="001D77"/>
                          <w:lang w:val="en-US"/>
                        </w:rPr>
                        <w:t>% of cooperative registrations concern energy cooperatives</w:t>
                      </w:r>
                    </w:p>
                  </w:txbxContent>
                </v:textbox>
                <w10:wrap type="square" anchorx="page"/>
              </v:shape>
            </w:pict>
          </mc:Fallback>
        </mc:AlternateContent>
      </w:r>
      <w:r w:rsidRPr="00C90856">
        <w:rPr>
          <w:rFonts w:eastAsia="Times New Roman" w:cs="Times New Roman"/>
          <w:szCs w:val="19"/>
          <w:lang w:val="en-US" w:eastAsia="pl-PL"/>
        </w:rPr>
        <w:t>Considering the legal forms of entities, most registrations concerned natural persons conducting economic activity, which accounted for 81.3% of all business registrations. The number of registrations in this group in the first quarter of 2026 increased by 0.7% year-on-year, compared to the d</w:t>
      </w:r>
      <w:r w:rsidR="00572A3E">
        <w:rPr>
          <w:rFonts w:eastAsia="Times New Roman" w:cs="Times New Roman"/>
          <w:szCs w:val="19"/>
          <w:lang w:val="en-US" w:eastAsia="pl-PL"/>
        </w:rPr>
        <w:t>ec</w:t>
      </w:r>
      <w:r w:rsidR="001C4A25">
        <w:rPr>
          <w:rFonts w:eastAsia="Times New Roman" w:cs="Times New Roman"/>
          <w:szCs w:val="19"/>
          <w:lang w:val="en-US" w:eastAsia="pl-PL"/>
        </w:rPr>
        <w:t>r</w:t>
      </w:r>
      <w:r w:rsidR="00572A3E">
        <w:rPr>
          <w:rFonts w:eastAsia="Times New Roman" w:cs="Times New Roman"/>
          <w:szCs w:val="19"/>
          <w:lang w:val="en-US" w:eastAsia="pl-PL"/>
        </w:rPr>
        <w:t>ease</w:t>
      </w:r>
      <w:r w:rsidRPr="00C90856">
        <w:rPr>
          <w:rFonts w:eastAsia="Times New Roman" w:cs="Times New Roman"/>
          <w:szCs w:val="19"/>
          <w:lang w:val="en-US" w:eastAsia="pl-PL"/>
        </w:rPr>
        <w:t xml:space="preserve"> observed last year. Limited liability companies accounted for 16.6% of all registrations, and compared to the first quarter of 2025, 9.7% more entities with this legal form were registered. The number of cooperative registrations increased several times, i.e., 179 registrations compared to 38 in the first quarter of 2025, with 166 of them concerning a special type of cooperative, namely energy cooperatives (their activity focuses solely on the production, storage, and trade of electricity or heat from renewable energy sources).</w:t>
      </w:r>
    </w:p>
    <w:p w14:paraId="757CB22C" w14:textId="55066093" w:rsidR="006E3002" w:rsidRDefault="006E3002" w:rsidP="00151FBB">
      <w:pPr>
        <w:spacing w:before="0" w:after="0" w:line="288" w:lineRule="auto"/>
        <w:rPr>
          <w:rFonts w:eastAsia="Fira Sans Light" w:cs="Times New Roman"/>
          <w:b/>
          <w:szCs w:val="19"/>
          <w:lang w:val="en-GB"/>
        </w:rPr>
      </w:pPr>
    </w:p>
    <w:p w14:paraId="53DF2B06" w14:textId="422208D9" w:rsidR="00F53B0F" w:rsidRPr="006E3002" w:rsidRDefault="00D749A0" w:rsidP="006E3002">
      <w:pPr>
        <w:spacing w:before="0" w:line="288" w:lineRule="auto"/>
        <w:rPr>
          <w:rFonts w:eastAsia="Times New Roman" w:cs="Times New Roman"/>
          <w:szCs w:val="19"/>
          <w:lang w:val="en-US" w:eastAsia="pl-PL"/>
        </w:rPr>
      </w:pPr>
      <w:r w:rsidRPr="00D25E15">
        <w:rPr>
          <w:rFonts w:eastAsia="Fira Sans Light" w:cs="Times New Roman"/>
          <w:b/>
          <w:szCs w:val="19"/>
          <w:lang w:val="en-GB"/>
        </w:rPr>
        <w:t>Chart 1.</w:t>
      </w:r>
      <w:r w:rsidRPr="00D25E15">
        <w:rPr>
          <w:rFonts w:eastAsia="Fira Sans Light" w:cs="Times New Roman"/>
          <w:b/>
          <w:szCs w:val="19"/>
          <w:shd w:val="clear" w:color="auto" w:fill="FFFFFF"/>
          <w:lang w:val="en-GB"/>
        </w:rPr>
        <w:t xml:space="preserve"> </w:t>
      </w:r>
      <w:r w:rsidRPr="00D25E15">
        <w:rPr>
          <w:rFonts w:eastAsia="Fira Sans Light" w:cs="Times New Roman"/>
          <w:b/>
          <w:szCs w:val="19"/>
          <w:lang w:val="en"/>
        </w:rPr>
        <w:t>Number of registrations of enterprises</w:t>
      </w:r>
      <w:r w:rsidRPr="00D25E15">
        <w:rPr>
          <w:rFonts w:eastAsia="Fira Sans Light" w:cs="Times New Roman"/>
          <w:b/>
          <w:szCs w:val="19"/>
          <w:shd w:val="clear" w:color="auto" w:fill="FFFFFF"/>
          <w:lang w:val="en-GB"/>
        </w:rPr>
        <w:t xml:space="preserve"> </w:t>
      </w:r>
    </w:p>
    <w:p w14:paraId="2C83B03E" w14:textId="70B3DDA3" w:rsidR="00800FFA" w:rsidRDefault="008D7BFC" w:rsidP="00800FFA">
      <w:pPr>
        <w:spacing w:before="0" w:line="288" w:lineRule="auto"/>
        <w:rPr>
          <w:noProof/>
          <w:lang w:val="en-US" w:eastAsia="pl-PL"/>
        </w:rPr>
      </w:pPr>
      <w:r>
        <w:rPr>
          <w:noProof/>
        </w:rPr>
        <w:drawing>
          <wp:anchor distT="0" distB="0" distL="114300" distR="114300" simplePos="0" relativeHeight="251825152" behindDoc="1" locked="0" layoutInCell="1" allowOverlap="1" wp14:anchorId="0A08BB58" wp14:editId="63771CCD">
            <wp:simplePos x="0" y="0"/>
            <wp:positionH relativeFrom="margin">
              <wp:align>right</wp:align>
            </wp:positionH>
            <wp:positionV relativeFrom="paragraph">
              <wp:posOffset>6804</wp:posOffset>
            </wp:positionV>
            <wp:extent cx="5122545" cy="2841171"/>
            <wp:effectExtent l="0" t="0" r="0" b="0"/>
            <wp:wrapNone/>
            <wp:docPr id="1" name="Wykres 1" descr="Chart 1. Number of registrations of enterprises ">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354C428E" w14:textId="1C20268C" w:rsidR="00800FFA" w:rsidRDefault="00800FFA" w:rsidP="00800FFA">
      <w:pPr>
        <w:spacing w:before="0" w:line="288" w:lineRule="auto"/>
        <w:rPr>
          <w:noProof/>
          <w:lang w:val="en-US" w:eastAsia="pl-PL"/>
        </w:rPr>
      </w:pPr>
    </w:p>
    <w:p w14:paraId="33825667" w14:textId="1520CE49"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FCB6E39" w14:textId="25F46DEC" w:rsidR="00427F67" w:rsidRDefault="00427F67" w:rsidP="00D972F6">
      <w:pPr>
        <w:spacing w:line="288" w:lineRule="auto"/>
        <w:rPr>
          <w:rFonts w:ascii="Fira Sans SemiBold" w:eastAsia="Times New Roman" w:hAnsi="Fira Sans SemiBold" w:cs="Times New Roman"/>
          <w:b/>
          <w:bCs/>
          <w:noProof/>
          <w:szCs w:val="19"/>
          <w:lang w:val="en-US" w:eastAsia="pl-PL"/>
        </w:rPr>
      </w:pPr>
    </w:p>
    <w:p w14:paraId="2D29B23B" w14:textId="33A73D74" w:rsidR="0088276C" w:rsidRDefault="0088276C" w:rsidP="00D972F6">
      <w:pPr>
        <w:spacing w:line="288" w:lineRule="auto"/>
        <w:rPr>
          <w:rFonts w:ascii="Fira Sans SemiBold" w:eastAsia="Times New Roman" w:hAnsi="Fira Sans SemiBold" w:cs="Times New Roman"/>
          <w:b/>
          <w:bCs/>
          <w:noProof/>
          <w:szCs w:val="19"/>
          <w:lang w:val="en-US" w:eastAsia="pl-PL"/>
        </w:rPr>
      </w:pPr>
    </w:p>
    <w:p w14:paraId="5E24AF4E" w14:textId="43F74F15" w:rsidR="00C24A88" w:rsidRDefault="00C24A88" w:rsidP="001F0BDE">
      <w:pPr>
        <w:spacing w:before="480" w:line="240" w:lineRule="auto"/>
        <w:rPr>
          <w:rFonts w:eastAsia="Times New Roman" w:cs="Times New Roman"/>
          <w:b/>
          <w:bCs/>
          <w:color w:val="001D77"/>
          <w:szCs w:val="19"/>
          <w:lang w:val="en-US" w:eastAsia="pl-PL"/>
        </w:rPr>
      </w:pPr>
    </w:p>
    <w:p w14:paraId="07C3D041" w14:textId="6A43218E" w:rsidR="0031116E" w:rsidRPr="00FF7843" w:rsidRDefault="00BD79F5" w:rsidP="00122F84">
      <w:pPr>
        <w:spacing w:before="480" w:line="288" w:lineRule="auto"/>
        <w:rPr>
          <w:rFonts w:eastAsia="Times New Roman" w:cs="Times New Roman"/>
          <w:b/>
          <w:bCs/>
          <w:color w:val="001D77"/>
          <w:szCs w:val="19"/>
          <w:lang w:val="en-US" w:eastAsia="pl-PL"/>
        </w:rPr>
      </w:pPr>
      <w:r>
        <w:rPr>
          <w:rFonts w:eastAsia="Times New Roman" w:cs="Times New Roman"/>
          <w:b/>
          <w:bCs/>
          <w:color w:val="001D77"/>
          <w:szCs w:val="19"/>
          <w:lang w:val="en-US" w:eastAsia="pl-PL"/>
        </w:rPr>
        <w:lastRenderedPageBreak/>
        <w:t>Bankruptcies of enterprises</w:t>
      </w:r>
    </w:p>
    <w:p w14:paraId="5243CCF2" w14:textId="54EDF75F" w:rsidR="00CB3872" w:rsidRDefault="00CB3872" w:rsidP="0097210C">
      <w:pPr>
        <w:spacing w:line="288" w:lineRule="auto"/>
        <w:rPr>
          <w:color w:val="000000" w:themeColor="text1"/>
          <w:shd w:val="clear" w:color="auto" w:fill="FFFFFF"/>
          <w:lang w:val="en"/>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0974B323">
                <wp:simplePos x="0" y="0"/>
                <wp:positionH relativeFrom="page">
                  <wp:align>right</wp:align>
                </wp:positionH>
                <wp:positionV relativeFrom="paragraph">
                  <wp:posOffset>49258</wp:posOffset>
                </wp:positionV>
                <wp:extent cx="1744980" cy="990600"/>
                <wp:effectExtent l="0" t="0" r="0" b="0"/>
                <wp:wrapTight wrapText="bothSides">
                  <wp:wrapPolygon edited="0">
                    <wp:start x="707" y="0"/>
                    <wp:lineTo x="707" y="21185"/>
                    <wp:lineTo x="20751" y="21185"/>
                    <wp:lineTo x="20751" y="0"/>
                    <wp:lineTo x="707" y="0"/>
                  </wp:wrapPolygon>
                </wp:wrapTight>
                <wp:docPr id="31" name="Pole tekstowe 31" descr="In the first quarter of 2025, the number of bankruptcies amounted to 108, i.e., 8 more than in the same quarter of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990600"/>
                        </a:xfrm>
                        <a:prstGeom prst="rect">
                          <a:avLst/>
                        </a:prstGeom>
                        <a:noFill/>
                        <a:ln w="9525">
                          <a:noFill/>
                          <a:miter lim="800000"/>
                          <a:headEnd/>
                          <a:tailEnd/>
                        </a:ln>
                      </wps:spPr>
                      <wps:txbx>
                        <w:txbxContent>
                          <w:p w14:paraId="4E70A5E5" w14:textId="5FF9BD9F" w:rsidR="0090291A" w:rsidRPr="00FF7843" w:rsidRDefault="0090291A" w:rsidP="00B0187C">
                            <w:pPr>
                              <w:pStyle w:val="tekstzboku"/>
                              <w:spacing w:before="0" w:line="288" w:lineRule="auto"/>
                              <w:rPr>
                                <w:lang w:val="en-US"/>
                              </w:rPr>
                            </w:pPr>
                            <w:r w:rsidRPr="00885463">
                              <w:rPr>
                                <w:lang w:val="en-US"/>
                              </w:rPr>
                              <w:t xml:space="preserve">In the </w:t>
                            </w:r>
                            <w:r>
                              <w:rPr>
                                <w:lang w:val="en-US"/>
                              </w:rPr>
                              <w:t>f</w:t>
                            </w:r>
                            <w:r w:rsidR="00572A3E">
                              <w:rPr>
                                <w:lang w:val="en-US"/>
                              </w:rPr>
                              <w:t>irst</w:t>
                            </w:r>
                            <w:r w:rsidRPr="00885463">
                              <w:rPr>
                                <w:lang w:val="en-US"/>
                              </w:rPr>
                              <w:t xml:space="preserve"> quarter of 2025, the number of bankruptcies amounted to 10</w:t>
                            </w:r>
                            <w:r w:rsidR="00572A3E">
                              <w:rPr>
                                <w:lang w:val="en-US"/>
                              </w:rPr>
                              <w:t>8</w:t>
                            </w:r>
                            <w:r w:rsidRPr="00885463">
                              <w:rPr>
                                <w:lang w:val="en-US"/>
                              </w:rPr>
                              <w:t xml:space="preserve">, i.e., </w:t>
                            </w:r>
                            <w:r w:rsidR="00572A3E">
                              <w:rPr>
                                <w:lang w:val="en-US"/>
                              </w:rPr>
                              <w:t>8</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90291A" w:rsidRPr="002076C1" w:rsidRDefault="0090291A" w:rsidP="00B0187C">
                            <w:pPr>
                              <w:spacing w:before="0" w:after="0" w:line="288" w:lineRule="auto"/>
                              <w:rPr>
                                <w:rFonts w:eastAsia="Times New Roman" w:cs="Times New Roman"/>
                                <w:bCs/>
                                <w:color w:val="001D77"/>
                                <w:lang w:val="en-GB" w:eastAsia="pl-PL"/>
                              </w:rPr>
                            </w:pPr>
                          </w:p>
                          <w:p w14:paraId="57F78384" w14:textId="77777777" w:rsidR="0090291A" w:rsidRPr="002076C1" w:rsidRDefault="0090291A" w:rsidP="0031116E">
                            <w:pPr>
                              <w:pStyle w:val="tekstzboku"/>
                              <w:rPr>
                                <w:lang w:val="en-GB"/>
                              </w:rPr>
                            </w:pPr>
                          </w:p>
                          <w:p w14:paraId="4D7D3E1D" w14:textId="77777777" w:rsidR="0090291A" w:rsidRPr="002076C1" w:rsidRDefault="0090291A"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9" type="#_x0000_t202" alt="In the first quarter of 2025, the number of bankruptcies amounted to 108, i.e., 8 more than in the same quarter of last year" style="position:absolute;margin-left:86.2pt;margin-top:3.9pt;width:137.4pt;height:78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SXgIAAIUEAAAOAAAAZHJzL2Uyb0RvYy54bWysVMFu2zAMvQ/YPxA6Z7GTJW1i1Cm6dh0K&#10;dFuBbh8gy3IsRBI9Samdff0oOemC7TbMB0ESxUe+R9JX14PR8CKdV2hLNpvmDKQVWCu7Ldn3b/fv&#10;Vgx84LbmGq0s2UF6dr15++aq7wo5xxZ1LR0QiPVF35WsDaErssyLVhrup9hJS8YGneGBjm6b1Y73&#10;hG50Ns/zi6xHV3cOhfSebu9GI9sk/KaRInxtGi8D6JJRbiGtLq1VXLPNFS+2jnetEsc0+D9kYbiy&#10;FPQV6o4HDnun/oIySjj02ISpQJNh0yghEwdiM8v/YPPc8k4mLiSO715l8v8PVnx5eXKg6pK9nzGw&#10;3FCNnlBLCHLnA/YS4n0tvSDRHiyEVkKjnA/wY89doNphA/N8vpwkk92baryruN25fReEkh64wb0N&#10;soaAMMtXE1BTOZ3ACgw6CtVyC2rE9pTBObTmFOoguYuV6jtfUMLPHaUchg84UMcl1X33iGLnweIt&#10;YW3ljXPYt5LXpNQsemZnriOOjyBV/xlrYsz3ARPQ0DgTy0iFAUKnjjm8dokcAogY8nKxWK/IJMi2&#10;XucXeWqjjBcn7470+STRQNyUzFEXJnT+8uhDzIYXpycxmMV7pXXqRG2hJ9DlfJkczixGRbG1MiVb&#10;5fEbWzeS/Gjr5By40uOeAmh7ZB2JjpTDUA1jqU9iVlgfSAaH41zQHNOmRfeTQU8zUTIfqywZ6AdL&#10;Uq5ni0UconRYLC/ndHDnlurcwq0gqJIFBuP2NqTBGynfkOSNSmrE2oyZHFOmXk8iHecyDtP5Ob36&#10;/ffY/AIAAP//AwBQSwMEFAAGAAgAAAAhAPiPenDbAAAABgEAAA8AAABkcnMvZG93bnJldi54bWxM&#10;j81OwzAQhO9IfQdrK3GjNqW0JWRTVSCuIMqPxM2Nt0nUeB3FbhPenuUEt1nNaObbfDP6Vp2pj01g&#10;hOuZAUVcBtdwhfD+9nS1BhWTZWfbwITwTRE2xeQit5kLA7/SeZcqJSUcM4tQp9RlWseyJm/jLHTE&#10;4h1C722Ss6+06+0g5b7Vc2OW2tuGZaG2HT3UVB53J4/w8Xz4+lyYl+rR33ZDGI1mf6cRL6fj9h5U&#10;ojH9heEXX9ChEKZ9OLGLqkWQRxLCSvDFnK8WIvaSWt6sQRe5/o9f/AAAAP//AwBQSwECLQAUAAYA&#10;CAAAACEAtoM4kv4AAADhAQAAEwAAAAAAAAAAAAAAAAAAAAAAW0NvbnRlbnRfVHlwZXNdLnhtbFBL&#10;AQItABQABgAIAAAAIQA4/SH/1gAAAJQBAAALAAAAAAAAAAAAAAAAAC8BAABfcmVscy8ucmVsc1BL&#10;AQItABQABgAIAAAAIQAoH+JSXgIAAIUEAAAOAAAAAAAAAAAAAAAAAC4CAABkcnMvZTJvRG9jLnht&#10;bFBLAQItABQABgAIAAAAIQD4j3pw2wAAAAYBAAAPAAAAAAAAAAAAAAAAALgEAABkcnMvZG93bnJl&#10;di54bWxQSwUGAAAAAAQABADzAAAAwAUAAAAA&#10;" filled="f" stroked="f">
                <v:textbox>
                  <w:txbxContent>
                    <w:p w14:paraId="4E70A5E5" w14:textId="5FF9BD9F" w:rsidR="0090291A" w:rsidRPr="00FF7843" w:rsidRDefault="0090291A" w:rsidP="00B0187C">
                      <w:pPr>
                        <w:pStyle w:val="tekstzboku"/>
                        <w:spacing w:before="0" w:line="288" w:lineRule="auto"/>
                        <w:rPr>
                          <w:lang w:val="en-US"/>
                        </w:rPr>
                      </w:pPr>
                      <w:r w:rsidRPr="00885463">
                        <w:rPr>
                          <w:lang w:val="en-US"/>
                        </w:rPr>
                        <w:t xml:space="preserve">In the </w:t>
                      </w:r>
                      <w:r>
                        <w:rPr>
                          <w:lang w:val="en-US"/>
                        </w:rPr>
                        <w:t>f</w:t>
                      </w:r>
                      <w:r w:rsidR="00572A3E">
                        <w:rPr>
                          <w:lang w:val="en-US"/>
                        </w:rPr>
                        <w:t>irst</w:t>
                      </w:r>
                      <w:r w:rsidRPr="00885463">
                        <w:rPr>
                          <w:lang w:val="en-US"/>
                        </w:rPr>
                        <w:t xml:space="preserve"> quarter of 2025, the number of bankruptcies amounted to 10</w:t>
                      </w:r>
                      <w:r w:rsidR="00572A3E">
                        <w:rPr>
                          <w:lang w:val="en-US"/>
                        </w:rPr>
                        <w:t>8</w:t>
                      </w:r>
                      <w:r w:rsidRPr="00885463">
                        <w:rPr>
                          <w:lang w:val="en-US"/>
                        </w:rPr>
                        <w:t xml:space="preserve">, i.e., </w:t>
                      </w:r>
                      <w:r w:rsidR="00572A3E">
                        <w:rPr>
                          <w:lang w:val="en-US"/>
                        </w:rPr>
                        <w:t>8</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90291A" w:rsidRPr="002076C1" w:rsidRDefault="0090291A" w:rsidP="00B0187C">
                      <w:pPr>
                        <w:spacing w:before="0" w:after="0" w:line="288" w:lineRule="auto"/>
                        <w:rPr>
                          <w:rFonts w:eastAsia="Times New Roman" w:cs="Times New Roman"/>
                          <w:bCs/>
                          <w:color w:val="001D77"/>
                          <w:lang w:val="en-GB" w:eastAsia="pl-PL"/>
                        </w:rPr>
                      </w:pPr>
                    </w:p>
                    <w:p w14:paraId="57F78384" w14:textId="77777777" w:rsidR="0090291A" w:rsidRPr="002076C1" w:rsidRDefault="0090291A" w:rsidP="0031116E">
                      <w:pPr>
                        <w:pStyle w:val="tekstzboku"/>
                        <w:rPr>
                          <w:lang w:val="en-GB"/>
                        </w:rPr>
                      </w:pPr>
                    </w:p>
                    <w:p w14:paraId="4D7D3E1D" w14:textId="77777777" w:rsidR="0090291A" w:rsidRPr="002076C1" w:rsidRDefault="0090291A" w:rsidP="0031116E">
                      <w:pPr>
                        <w:pStyle w:val="tekstzboku"/>
                        <w:rPr>
                          <w:lang w:val="en-GB"/>
                        </w:rPr>
                      </w:pPr>
                    </w:p>
                  </w:txbxContent>
                </v:textbox>
                <w10:wrap type="tight" anchorx="page"/>
              </v:shape>
            </w:pict>
          </mc:Fallback>
        </mc:AlternateContent>
      </w:r>
      <w:r w:rsidRPr="00CB3872">
        <w:rPr>
          <w:color w:val="000000" w:themeColor="text1"/>
          <w:shd w:val="clear" w:color="auto" w:fill="FFFFFF"/>
          <w:lang w:val="en"/>
        </w:rPr>
        <w:t>In the first quarter of 2026, 108 bankruptcies were recorded compared to 100 in the same period of 2025. An increase in the number of bankruptcies was observed in the following sectors: trade; repair of motor vehicles (by 5 units), construction (by 4 units), accommodation and catering (by 3 units), and transport</w:t>
      </w:r>
      <w:r w:rsidR="00572A3E">
        <w:rPr>
          <w:color w:val="000000" w:themeColor="text1"/>
          <w:shd w:val="clear" w:color="auto" w:fill="FFFFFF"/>
          <w:lang w:val="en"/>
        </w:rPr>
        <w:t>ation and storage</w:t>
      </w:r>
      <w:r w:rsidRPr="00CB3872">
        <w:rPr>
          <w:color w:val="000000" w:themeColor="text1"/>
          <w:shd w:val="clear" w:color="auto" w:fill="FFFFFF"/>
          <w:lang w:val="en"/>
        </w:rPr>
        <w:t xml:space="preserve"> (by 1 unit). A decrease in the number of bankruptcies occurred in the sectors: services (by 4 units) and industry (by 1 unit). </w:t>
      </w:r>
      <w:r w:rsidR="00C57D93">
        <w:rPr>
          <w:color w:val="000000" w:themeColor="text1"/>
          <w:shd w:val="clear" w:color="auto" w:fill="FFFFFF"/>
          <w:lang w:val="en"/>
        </w:rPr>
        <w:t>For</w:t>
      </w:r>
      <w:r w:rsidRPr="00CB3872">
        <w:rPr>
          <w:color w:val="000000" w:themeColor="text1"/>
          <w:shd w:val="clear" w:color="auto" w:fill="FFFFFF"/>
          <w:lang w:val="en"/>
        </w:rPr>
        <w:t xml:space="preserve"> information and communication sector and in other sectors, the number of bankruptcies remained at the same level.</w:t>
      </w:r>
    </w:p>
    <w:p w14:paraId="2F55EC5E" w14:textId="6EAB5ABC" w:rsidR="00C238E7" w:rsidRDefault="00CB3872" w:rsidP="0097210C">
      <w:pPr>
        <w:spacing w:line="288" w:lineRule="auto"/>
        <w:rPr>
          <w:color w:val="000000" w:themeColor="text1"/>
          <w:shd w:val="clear" w:color="auto" w:fill="FFFFFF"/>
          <w:lang w:val="en"/>
        </w:rPr>
      </w:pPr>
      <w:r w:rsidRPr="00CB3872">
        <w:rPr>
          <w:color w:val="000000" w:themeColor="text1"/>
          <w:shd w:val="clear" w:color="auto" w:fill="FFFFFF"/>
          <w:lang w:val="en"/>
        </w:rPr>
        <w:t>An increase in the number of bankruptcies was recorded for natural pe</w:t>
      </w:r>
      <w:r w:rsidR="00E8628C">
        <w:rPr>
          <w:color w:val="000000" w:themeColor="text1"/>
          <w:shd w:val="clear" w:color="auto" w:fill="FFFFFF"/>
          <w:lang w:val="en"/>
        </w:rPr>
        <w:t>r</w:t>
      </w:r>
      <w:r w:rsidRPr="00CB3872">
        <w:rPr>
          <w:color w:val="000000" w:themeColor="text1"/>
          <w:shd w:val="clear" w:color="auto" w:fill="FFFFFF"/>
          <w:lang w:val="en"/>
        </w:rPr>
        <w:t xml:space="preserve">sons conducting economic activities (by 6 units), </w:t>
      </w:r>
      <w:r w:rsidR="001C4A25">
        <w:rPr>
          <w:color w:val="000000" w:themeColor="text1"/>
          <w:shd w:val="clear" w:color="auto" w:fill="FFFFFF"/>
          <w:lang w:val="en"/>
        </w:rPr>
        <w:t>public limited</w:t>
      </w:r>
      <w:r w:rsidRPr="00CB3872">
        <w:rPr>
          <w:color w:val="000000" w:themeColor="text1"/>
          <w:shd w:val="clear" w:color="auto" w:fill="FFFFFF"/>
          <w:lang w:val="en"/>
        </w:rPr>
        <w:t xml:space="preserve"> companies (by 3 units), and limited partnerships (by 3 units). A decrease in the number of bankruptcies was recorded for </w:t>
      </w:r>
      <w:r w:rsidR="00017CDA">
        <w:rPr>
          <w:color w:val="000000" w:themeColor="text1"/>
          <w:shd w:val="clear" w:color="auto" w:fill="FFFFFF"/>
          <w:lang w:val="en"/>
        </w:rPr>
        <w:t>general</w:t>
      </w:r>
      <w:r w:rsidRPr="00CB3872">
        <w:rPr>
          <w:color w:val="000000" w:themeColor="text1"/>
          <w:shd w:val="clear" w:color="auto" w:fill="FFFFFF"/>
          <w:lang w:val="en"/>
        </w:rPr>
        <w:t xml:space="preserve"> partnerships (by 2 units), </w:t>
      </w:r>
      <w:r w:rsidR="00017CDA">
        <w:rPr>
          <w:color w:val="000000" w:themeColor="text1"/>
          <w:shd w:val="clear" w:color="auto" w:fill="FFFFFF"/>
          <w:lang w:val="en"/>
        </w:rPr>
        <w:t xml:space="preserve">public </w:t>
      </w:r>
      <w:r w:rsidRPr="00CB3872">
        <w:rPr>
          <w:color w:val="000000" w:themeColor="text1"/>
          <w:shd w:val="clear" w:color="auto" w:fill="FFFFFF"/>
          <w:lang w:val="en"/>
        </w:rPr>
        <w:t>limite</w:t>
      </w:r>
      <w:r w:rsidR="00017CDA">
        <w:rPr>
          <w:color w:val="000000" w:themeColor="text1"/>
          <w:shd w:val="clear" w:color="auto" w:fill="FFFFFF"/>
          <w:lang w:val="en"/>
        </w:rPr>
        <w:t>d</w:t>
      </w:r>
      <w:r w:rsidRPr="00CB3872">
        <w:rPr>
          <w:color w:val="000000" w:themeColor="text1"/>
          <w:shd w:val="clear" w:color="auto" w:fill="FFFFFF"/>
          <w:lang w:val="en"/>
        </w:rPr>
        <w:t xml:space="preserve"> partnerships (by 1 unit), and cooperatives (by 1 unit). For the largest group of entities, i.e., limited liability companies, the number of bankruptcies remained at the same level (78 units).</w:t>
      </w:r>
    </w:p>
    <w:p w14:paraId="61A74669" w14:textId="77777777" w:rsidR="00CB3872" w:rsidRDefault="00CB3872" w:rsidP="00C238E7">
      <w:pPr>
        <w:spacing w:after="240" w:line="276" w:lineRule="auto"/>
        <w:rPr>
          <w:rFonts w:eastAsia="Times New Roman" w:cs="Times New Roman"/>
          <w:b/>
          <w:bCs/>
          <w:noProof/>
          <w:szCs w:val="19"/>
          <w:lang w:val="en-US" w:eastAsia="pl-PL"/>
        </w:rPr>
      </w:pPr>
    </w:p>
    <w:p w14:paraId="4849EFB6" w14:textId="6020B406" w:rsidR="00B77919" w:rsidRPr="00D25E15" w:rsidRDefault="008D7BFC" w:rsidP="00C238E7">
      <w:pPr>
        <w:spacing w:after="240" w:line="276" w:lineRule="auto"/>
        <w:rPr>
          <w:rFonts w:eastAsia="Times New Roman" w:cs="Times New Roman"/>
          <w:b/>
          <w:bCs/>
          <w:noProof/>
          <w:szCs w:val="19"/>
          <w:lang w:val="en-US" w:eastAsia="pl-PL"/>
        </w:rPr>
      </w:pPr>
      <w:r>
        <w:rPr>
          <w:noProof/>
        </w:rPr>
        <w:drawing>
          <wp:anchor distT="0" distB="0" distL="114300" distR="114300" simplePos="0" relativeHeight="251826176" behindDoc="1" locked="0" layoutInCell="1" allowOverlap="1" wp14:anchorId="6C4B7362" wp14:editId="272D4AFF">
            <wp:simplePos x="0" y="0"/>
            <wp:positionH relativeFrom="margin">
              <wp:align>right</wp:align>
            </wp:positionH>
            <wp:positionV relativeFrom="paragraph">
              <wp:posOffset>272506</wp:posOffset>
            </wp:positionV>
            <wp:extent cx="5122545" cy="3021330"/>
            <wp:effectExtent l="0" t="0" r="0" b="0"/>
            <wp:wrapNone/>
            <wp:docPr id="4" name="Wykres 4" descr="Chart 2. Number of enterprises that declared bankruptcy">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36AD4" w:rsidRPr="00D25E15">
        <w:rPr>
          <w:rFonts w:eastAsia="Times New Roman" w:cs="Times New Roman"/>
          <w:b/>
          <w:bCs/>
          <w:noProof/>
          <w:szCs w:val="19"/>
          <w:lang w:val="en-US" w:eastAsia="pl-PL"/>
        </w:rPr>
        <w:t xml:space="preserve">Chart </w:t>
      </w:r>
      <w:r w:rsidR="007A0D90" w:rsidRPr="00D25E15">
        <w:rPr>
          <w:rFonts w:eastAsia="Times New Roman" w:cs="Times New Roman"/>
          <w:b/>
          <w:bCs/>
          <w:noProof/>
          <w:szCs w:val="19"/>
          <w:lang w:val="en-US" w:eastAsia="pl-PL"/>
        </w:rPr>
        <w:t>2</w:t>
      </w:r>
      <w:r w:rsidR="00036AD4" w:rsidRPr="00D25E15">
        <w:rPr>
          <w:rFonts w:eastAsia="Times New Roman" w:cs="Times New Roman"/>
          <w:b/>
          <w:bCs/>
          <w:noProof/>
          <w:szCs w:val="19"/>
          <w:lang w:val="en-US" w:eastAsia="pl-PL"/>
        </w:rPr>
        <w:t xml:space="preserve">. Number of enterprises that declared bankruptcy </w:t>
      </w:r>
    </w:p>
    <w:p w14:paraId="3CE09711" w14:textId="117B3EFF"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AC3D73A" w14:textId="62D37DE0"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0CF9C864" w14:textId="65894D8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F707D39" w14:textId="7980E89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167F6D8" w14:textId="6C759E6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74A9867" w14:textId="03C5903F"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4D3B78DC" w14:textId="7D985DB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94F6455" w14:textId="55C8F5A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98513A3" w14:textId="214F136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1A74ECC" w14:textId="3A86CACA"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01E89C3" w14:textId="0E97EAA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5113F29" w14:textId="31B100D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E79A572" w14:textId="4BCCFDD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2335C5B" w14:textId="576ABF7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353FF8BF" w14:textId="77777777"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77E0144" w14:textId="009E16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04BA9D6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31A40A8" w14:textId="77777777" w:rsidR="00800FFA" w:rsidRDefault="00800FFA" w:rsidP="007E510A">
      <w:pPr>
        <w:spacing w:line="288" w:lineRule="auto"/>
        <w:rPr>
          <w:rFonts w:eastAsia="Times New Roman" w:cs="Times New Roman"/>
          <w:lang w:val="en" w:eastAsia="pl-PL"/>
        </w:rPr>
      </w:pPr>
    </w:p>
    <w:p w14:paraId="7E798246" w14:textId="77777777" w:rsidR="00800FFA" w:rsidRDefault="00800FFA" w:rsidP="007E510A">
      <w:pPr>
        <w:spacing w:line="288" w:lineRule="auto"/>
        <w:rPr>
          <w:rFonts w:eastAsia="Times New Roman" w:cs="Times New Roman"/>
          <w:lang w:val="en" w:eastAsia="pl-PL"/>
        </w:rPr>
      </w:pPr>
    </w:p>
    <w:p w14:paraId="6FA53348" w14:textId="77777777" w:rsidR="00800FFA" w:rsidRDefault="00800FFA" w:rsidP="007E510A">
      <w:pPr>
        <w:spacing w:line="288" w:lineRule="auto"/>
        <w:rPr>
          <w:rFonts w:eastAsia="Times New Roman" w:cs="Times New Roman"/>
          <w:lang w:val="en" w:eastAsia="pl-PL"/>
        </w:rPr>
      </w:pPr>
    </w:p>
    <w:p w14:paraId="2742264E" w14:textId="77777777" w:rsidR="00800FFA" w:rsidRDefault="00800FFA" w:rsidP="007E510A">
      <w:pPr>
        <w:spacing w:line="288" w:lineRule="auto"/>
        <w:rPr>
          <w:rFonts w:eastAsia="Times New Roman" w:cs="Times New Roman"/>
          <w:lang w:val="en" w:eastAsia="pl-PL"/>
        </w:rPr>
      </w:pPr>
    </w:p>
    <w:p w14:paraId="5D128B57" w14:textId="57579830" w:rsidR="00687536" w:rsidRPr="00687536" w:rsidRDefault="006E0909" w:rsidP="007E510A">
      <w:pPr>
        <w:spacing w:line="288" w:lineRule="auto"/>
        <w:rPr>
          <w:rFonts w:eastAsia="Fira Sans Light" w:cs="Times New Roman"/>
          <w:bCs/>
          <w:lang w:val="en-GB"/>
        </w:rPr>
      </w:pPr>
      <w:r>
        <w:rPr>
          <w:rFonts w:eastAsia="Times New Roman" w:cs="Times New Roman"/>
          <w:lang w:val="en" w:eastAsia="pl-PL"/>
        </w:rPr>
        <w:br w:type="column"/>
      </w:r>
      <w:r w:rsidR="00687536" w:rsidRPr="00687536">
        <w:rPr>
          <w:rFonts w:eastAsia="Times New Roman" w:cs="Times New Roman"/>
          <w:lang w:val="en" w:eastAsia="pl-PL"/>
        </w:rPr>
        <w:lastRenderedPageBreak/>
        <w:t xml:space="preserve">The data presented in this study are prepared in accordance with the guidelines </w:t>
      </w:r>
      <w:r w:rsidR="00B60EFD">
        <w:rPr>
          <w:rFonts w:eastAsia="Times New Roman" w:cs="Times New Roman"/>
          <w:lang w:val="en" w:eastAsia="pl-PL"/>
        </w:rPr>
        <w:t xml:space="preserve">of </w:t>
      </w:r>
      <w:r w:rsidR="00687536" w:rsidRPr="00687536">
        <w:rPr>
          <w:rFonts w:eastAsia="Times New Roman" w:cs="Times New Roman"/>
          <w:lang w:val="en" w:eastAsia="pl-PL"/>
        </w:rPr>
        <w:t>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00687536" w:rsidRPr="00687536">
        <w:rPr>
          <w:rFonts w:eastAsia="Times New Roman" w:cs="Times New Roman"/>
          <w:lang w:val="en" w:eastAsia="pl-PL"/>
        </w:rPr>
        <w:t xml:space="preserve">with a predominant </w:t>
      </w:r>
      <w:r w:rsidR="00FF468F">
        <w:rPr>
          <w:rFonts w:eastAsia="Times New Roman" w:cs="Times New Roman"/>
          <w:lang w:val="en" w:eastAsia="pl-PL"/>
        </w:rPr>
        <w:t>kind</w:t>
      </w:r>
      <w:r w:rsidR="00687536" w:rsidRPr="00687536">
        <w:rPr>
          <w:rFonts w:eastAsia="Times New Roman" w:cs="Times New Roman"/>
          <w:lang w:val="en" w:eastAsia="pl-PL"/>
        </w:rPr>
        <w:t xml:space="preserv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16D97A19"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w:t>
      </w:r>
      <w:r w:rsidR="00E67E84">
        <w:rPr>
          <w:rFonts w:eastAsia="Fira Sans Light" w:cs="Times New Roman"/>
          <w:lang w:val="en"/>
        </w:rPr>
        <w:t>rships,</w:t>
      </w:r>
      <w:r w:rsidRPr="0008659F">
        <w:rPr>
          <w:rFonts w:eastAsia="Fira Sans Light" w:cs="Times New Roman"/>
          <w:lang w:val="en"/>
        </w:rPr>
        <w:t xml:space="preserve"> cooperatives, branches of foreign enterprises, companies provided for in provisions other than the Commercial Companies Code and the Civil Code or legal forms to which the provisions on companies apply, foreign enterprises, </w:t>
      </w:r>
      <w:r w:rsidR="00361714" w:rsidRPr="00361714">
        <w:rPr>
          <w:rFonts w:eastAsia="Fira Sans Light" w:cs="Times New Roman"/>
          <w:lang w:val="en"/>
        </w:rPr>
        <w:t xml:space="preserve">state-owned enterprises, </w:t>
      </w:r>
      <w:r w:rsidRPr="0008659F">
        <w:rPr>
          <w:rFonts w:eastAsia="Fira Sans Light" w:cs="Times New Roman"/>
          <w:lang w:val="en"/>
        </w:rPr>
        <w:t>entities with no specific legal form.</w:t>
      </w:r>
    </w:p>
    <w:p w14:paraId="45E0F004" w14:textId="34191FEB"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w:t>
      </w:r>
      <w:r w:rsidR="00B4743F">
        <w:rPr>
          <w:rFonts w:eastAsia="Fira Sans Light" w:cs="Times New Roman"/>
          <w:lang w:val="en"/>
        </w:rPr>
        <w:t xml:space="preserve"> </w:t>
      </w:r>
      <w:r w:rsidRPr="0008659F">
        <w:rPr>
          <w:rFonts w:eastAsia="Fira Sans Light" w:cs="Times New Roman"/>
          <w:lang w:val="en"/>
        </w:rPr>
        <w:t>classification:</w:t>
      </w:r>
    </w:p>
    <w:p w14:paraId="61649BF3" w14:textId="7171E569"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"industry"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mining and quarrying (section B), manufacturing (section C), electricity, gas steam and air conditioning supply (section D), water supply; sewerage, waste management and remediation activities (section E);</w:t>
      </w:r>
    </w:p>
    <w:p w14:paraId="6BBF9297" w14:textId="3946FFCE" w:rsidR="0008659F" w:rsidRPr="0008659F" w:rsidRDefault="0008659F" w:rsidP="00B4743F">
      <w:pPr>
        <w:pStyle w:val="Akapitzlist"/>
        <w:numPr>
          <w:ilvl w:val="0"/>
          <w:numId w:val="9"/>
        </w:numPr>
        <w:spacing w:line="288" w:lineRule="auto"/>
        <w:ind w:left="567" w:hanging="283"/>
        <w:rPr>
          <w:rFonts w:eastAsia="Fira Sans Light" w:cs="Times New Roman"/>
          <w:lang w:val="en"/>
        </w:rPr>
      </w:pPr>
      <w:r w:rsidRPr="0008659F">
        <w:rPr>
          <w:rFonts w:eastAsia="Fira Sans Light" w:cs="Times New Roman"/>
          <w:lang w:val="en"/>
        </w:rPr>
        <w:t>"services"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financial and insurance activities (section K), real estate services (section L), professional, scientific and technical activities (section M), administrative and support service activities (section N);</w:t>
      </w:r>
    </w:p>
    <w:p w14:paraId="2F67987A" w14:textId="1A42FA11"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"other sections"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45B4393B" w14:textId="77777777" w:rsidR="00361714" w:rsidRDefault="00361714" w:rsidP="00361714">
      <w:pPr>
        <w:spacing w:line="288" w:lineRule="auto"/>
        <w:rPr>
          <w:rFonts w:eastAsia="Fira Sans Light" w:cs="Times New Roman"/>
          <w:lang w:val="en"/>
        </w:rPr>
      </w:pPr>
      <w:r w:rsidRPr="002B54D0">
        <w:rPr>
          <w:rFonts w:eastAsia="Fira Sans Light" w:cs="Times New Roman"/>
          <w:b/>
          <w:lang w:val="en"/>
        </w:rPr>
        <w:t>The number of registrations</w:t>
      </w:r>
      <w:r w:rsidRPr="0008659F">
        <w:rPr>
          <w:rFonts w:eastAsia="Fira Sans Light" w:cs="Times New Roman"/>
          <w:lang w:val="en"/>
        </w:rPr>
        <w:t xml:space="preserve"> in a given quarter applies to enterprises that were registered in the National Official Registry of Entities of the National Economy (REGON) in a given quarter. The registrations also include natural persons that terminated than restarted economic activity. </w:t>
      </w:r>
    </w:p>
    <w:p w14:paraId="11E47ABE" w14:textId="77777777" w:rsidR="001355A7" w:rsidRPr="0008659F" w:rsidRDefault="001355A7" w:rsidP="001355A7">
      <w:pPr>
        <w:spacing w:line="288" w:lineRule="auto"/>
        <w:rPr>
          <w:rFonts w:eastAsia="Fira Sans Light" w:cs="Times New Roman"/>
          <w:lang w:val="en"/>
        </w:rPr>
      </w:pPr>
      <w:r w:rsidRPr="002B54D0">
        <w:rPr>
          <w:rFonts w:eastAsia="Fira Sans Light" w:cs="Times New Roman"/>
          <w:b/>
          <w:lang w:val="en"/>
        </w:rPr>
        <w:t>The number of bankruptcies</w:t>
      </w:r>
      <w:r w:rsidRPr="0008659F">
        <w:rPr>
          <w:rFonts w:eastAsia="Fira Sans Light" w:cs="Times New Roman"/>
          <w:lang w:val="en"/>
        </w:rPr>
        <w:t xml:space="preserve"> in a given quarter applies to enterprises against which a decision on declaration of bankruptcy has been issued by a competent District Court in a given quarter</w:t>
      </w:r>
      <w:r>
        <w:rPr>
          <w:rFonts w:eastAsia="Fira Sans Light" w:cs="Times New Roman"/>
          <w:lang w:val="en"/>
        </w:rPr>
        <w:t xml:space="preserve"> (published in the National Debt Register)</w:t>
      </w:r>
      <w:r w:rsidRPr="0008659F">
        <w:rPr>
          <w:rFonts w:eastAsia="Fira Sans Light" w:cs="Times New Roman"/>
          <w:lang w:val="en"/>
        </w:rPr>
        <w:t>.</w:t>
      </w:r>
    </w:p>
    <w:p w14:paraId="6003DF5D" w14:textId="40663501" w:rsidR="00FE466F" w:rsidRDefault="00FE466F" w:rsidP="0008659F">
      <w:pPr>
        <w:spacing w:line="288" w:lineRule="auto"/>
        <w:rPr>
          <w:rFonts w:eastAsia="Fira Sans Light" w:cs="Times New Roman"/>
          <w:lang w:val="en"/>
        </w:rPr>
      </w:pPr>
    </w:p>
    <w:p w14:paraId="2C0C2FE5" w14:textId="77777777" w:rsidR="00C24A88" w:rsidRDefault="00C24A88" w:rsidP="0008659F">
      <w:pPr>
        <w:spacing w:line="288" w:lineRule="auto"/>
        <w:rPr>
          <w:rFonts w:eastAsia="Fira Sans Light" w:cs="Times New Roman"/>
          <w:lang w:val="en"/>
        </w:rPr>
      </w:pPr>
    </w:p>
    <w:p w14:paraId="1FEB30DE" w14:textId="77777777" w:rsidR="009C682C" w:rsidRDefault="009C682C" w:rsidP="0008659F">
      <w:pPr>
        <w:spacing w:line="288" w:lineRule="auto"/>
        <w:rPr>
          <w:rFonts w:eastAsia="Fira Sans Light" w:cs="Times New Roman"/>
          <w:lang w:val="en"/>
        </w:rPr>
      </w:pPr>
    </w:p>
    <w:p w14:paraId="532B5D13" w14:textId="77777777" w:rsidR="009C682C" w:rsidRDefault="009C682C" w:rsidP="0008659F">
      <w:pPr>
        <w:spacing w:line="288" w:lineRule="auto"/>
        <w:rPr>
          <w:rFonts w:eastAsia="Fira Sans Light" w:cs="Times New Roman"/>
          <w:lang w:val="en"/>
        </w:rPr>
      </w:pPr>
    </w:p>
    <w:p w14:paraId="7B53B348" w14:textId="77777777" w:rsidR="009C682C" w:rsidRDefault="009C682C" w:rsidP="0008659F">
      <w:pPr>
        <w:spacing w:line="288" w:lineRule="auto"/>
        <w:rPr>
          <w:rFonts w:eastAsia="Fira Sans Light" w:cs="Times New Roman"/>
          <w:lang w:val="en"/>
        </w:rPr>
      </w:pPr>
    </w:p>
    <w:p w14:paraId="281522AF" w14:textId="77777777" w:rsidR="009C682C" w:rsidRDefault="009C682C" w:rsidP="0008659F">
      <w:pPr>
        <w:spacing w:line="288" w:lineRule="auto"/>
        <w:rPr>
          <w:rFonts w:eastAsia="Fira Sans Light" w:cs="Times New Roman"/>
          <w:lang w:val="en"/>
        </w:rPr>
      </w:pPr>
    </w:p>
    <w:p w14:paraId="34487EE6" w14:textId="77777777" w:rsidR="009C682C" w:rsidRDefault="009C682C" w:rsidP="0008659F">
      <w:pPr>
        <w:spacing w:line="288" w:lineRule="auto"/>
        <w:rPr>
          <w:rFonts w:eastAsia="Fira Sans Light" w:cs="Times New Roman"/>
          <w:lang w:val="en"/>
        </w:rPr>
      </w:pPr>
    </w:p>
    <w:p w14:paraId="139142E5" w14:textId="77777777" w:rsidR="009C682C" w:rsidRDefault="009C682C" w:rsidP="0008659F">
      <w:pPr>
        <w:spacing w:line="288" w:lineRule="auto"/>
        <w:rPr>
          <w:rFonts w:eastAsia="Fira Sans Light" w:cs="Times New Roman"/>
          <w:lang w:val="en"/>
        </w:rPr>
      </w:pPr>
    </w:p>
    <w:p w14:paraId="4FCD49F4" w14:textId="77777777" w:rsidR="009C682C" w:rsidRDefault="009C682C" w:rsidP="0008659F">
      <w:pPr>
        <w:spacing w:line="288" w:lineRule="auto"/>
        <w:rPr>
          <w:rFonts w:eastAsia="Fira Sans Light" w:cs="Times New Roman"/>
          <w:lang w:val="en"/>
        </w:rPr>
      </w:pPr>
    </w:p>
    <w:p w14:paraId="6DA2F1BB" w14:textId="46C006AF"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19331958"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even" r:id="rId13"/>
          <w:headerReference w:type="default" r:id="rId14"/>
          <w:footerReference w:type="even"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234C8322"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r w:rsidR="00CC2CA6">
        <w:rPr>
          <w:rFonts w:eastAsia="Fira Sans Light" w:cs="Times New Roman"/>
          <w:b/>
          <w:spacing w:val="-2"/>
          <w:szCs w:val="19"/>
          <w:shd w:val="clear" w:color="auto" w:fill="FFFFFF"/>
          <w:lang w:val="en-GB"/>
        </w:rPr>
        <w:t xml:space="preserve"> by kind of activity</w:t>
      </w:r>
      <w:r w:rsidR="00E21E69">
        <w:rPr>
          <w:rFonts w:eastAsia="Fira Sans Light" w:cs="Times New Roman"/>
          <w:b/>
          <w:spacing w:val="-2"/>
          <w:szCs w:val="19"/>
          <w:shd w:val="clear" w:color="auto" w:fill="FFFFFF"/>
          <w:lang w:val="en-GB"/>
        </w:rPr>
        <w:t xml:space="preserve"> </w:t>
      </w:r>
    </w:p>
    <w:tbl>
      <w:tblPr>
        <w:tblStyle w:val="Siatkatabelijasna12"/>
        <w:tblpPr w:leftFromText="141" w:rightFromText="141" w:vertAnchor="text" w:horzAnchor="page" w:tblpX="752" w:tblpY="211"/>
        <w:tblW w:w="8009"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registrations of enterprises by kind of activity"/>
        <w:tblDescription w:val="Number of registrations of enterprises by kind of economical activity"/>
      </w:tblPr>
      <w:tblGrid>
        <w:gridCol w:w="3119"/>
        <w:gridCol w:w="992"/>
        <w:gridCol w:w="992"/>
        <w:gridCol w:w="992"/>
        <w:gridCol w:w="993"/>
        <w:gridCol w:w="921"/>
      </w:tblGrid>
      <w:tr w:rsidR="00690411" w:rsidRPr="00953086" w14:paraId="0ED437E1" w14:textId="77777777" w:rsidTr="00690411">
        <w:trPr>
          <w:trHeight w:val="397"/>
        </w:trPr>
        <w:tc>
          <w:tcPr>
            <w:tcW w:w="3119" w:type="dxa"/>
            <w:vMerge w:val="restart"/>
            <w:vAlign w:val="center"/>
          </w:tcPr>
          <w:p w14:paraId="07518F7F" w14:textId="77777777" w:rsidR="00690411" w:rsidRPr="00953086" w:rsidRDefault="00690411" w:rsidP="007A6CC8">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5EFAACBD" w14:textId="27FA5E59"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sidR="00AB2259">
              <w:rPr>
                <w:rFonts w:eastAsia="Fira Sans Light" w:cs="Times New Roman"/>
                <w:color w:val="000000"/>
                <w:szCs w:val="19"/>
              </w:rPr>
              <w:t>25</w:t>
            </w:r>
          </w:p>
        </w:tc>
        <w:tc>
          <w:tcPr>
            <w:tcW w:w="921" w:type="dxa"/>
            <w:vAlign w:val="center"/>
          </w:tcPr>
          <w:p w14:paraId="7E8B1436" w14:textId="74FDD093"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sidR="00AB2259">
              <w:rPr>
                <w:rFonts w:eastAsia="Fira Sans Light" w:cs="Times New Roman"/>
                <w:color w:val="000000"/>
                <w:szCs w:val="19"/>
              </w:rPr>
              <w:t>26</w:t>
            </w:r>
          </w:p>
        </w:tc>
      </w:tr>
      <w:tr w:rsidR="00690411" w:rsidRPr="00953086" w14:paraId="138BB53F" w14:textId="77777777" w:rsidTr="00690411">
        <w:trPr>
          <w:trHeight w:val="397"/>
        </w:trPr>
        <w:tc>
          <w:tcPr>
            <w:tcW w:w="3119" w:type="dxa"/>
            <w:vMerge/>
            <w:vAlign w:val="center"/>
          </w:tcPr>
          <w:p w14:paraId="7E707798" w14:textId="77777777" w:rsidR="00690411" w:rsidRPr="00953086" w:rsidRDefault="00690411" w:rsidP="007A6CC8">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3BA8FFA6" w14:textId="77777777"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5D645FD7" w14:textId="77777777"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6EBDA174" w14:textId="77777777"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7BE7E3FC" w14:textId="77777777"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0A223CB3" w14:textId="77777777" w:rsidR="00690411" w:rsidRPr="00953086" w:rsidRDefault="00690411"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r>
      <w:tr w:rsidR="00122979" w:rsidRPr="00953086" w14:paraId="4D13838E" w14:textId="77777777" w:rsidTr="00690411">
        <w:trPr>
          <w:trHeight w:val="397"/>
        </w:trPr>
        <w:tc>
          <w:tcPr>
            <w:tcW w:w="3119" w:type="dxa"/>
            <w:vAlign w:val="center"/>
          </w:tcPr>
          <w:p w14:paraId="71B4FBD7" w14:textId="77777777" w:rsidR="00122979" w:rsidRPr="00953086" w:rsidRDefault="00122979" w:rsidP="00122979">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tcPr>
          <w:p w14:paraId="472E4BA9" w14:textId="2051739E" w:rsidR="00122979" w:rsidRPr="00122979" w:rsidRDefault="00122979" w:rsidP="00122979">
            <w:pPr>
              <w:spacing w:before="0" w:after="0" w:line="240" w:lineRule="auto"/>
              <w:jc w:val="right"/>
              <w:rPr>
                <w:rFonts w:cs="Calibri"/>
                <w:b/>
                <w:bCs/>
                <w:color w:val="000000"/>
                <w:szCs w:val="19"/>
              </w:rPr>
            </w:pPr>
            <w:r w:rsidRPr="00122979">
              <w:rPr>
                <w:b/>
              </w:rPr>
              <w:t>87 250</w:t>
            </w:r>
          </w:p>
        </w:tc>
        <w:tc>
          <w:tcPr>
            <w:tcW w:w="992" w:type="dxa"/>
          </w:tcPr>
          <w:p w14:paraId="5619633E" w14:textId="6FCD2E51" w:rsidR="00122979" w:rsidRPr="00122979" w:rsidRDefault="00122979" w:rsidP="00122979">
            <w:pPr>
              <w:spacing w:before="0" w:after="0" w:line="240" w:lineRule="auto"/>
              <w:jc w:val="right"/>
              <w:rPr>
                <w:rFonts w:cs="Calibri"/>
                <w:b/>
                <w:bCs/>
                <w:color w:val="000000"/>
                <w:szCs w:val="19"/>
              </w:rPr>
            </w:pPr>
            <w:r w:rsidRPr="00122979">
              <w:rPr>
                <w:b/>
              </w:rPr>
              <w:t>88 728</w:t>
            </w:r>
          </w:p>
        </w:tc>
        <w:tc>
          <w:tcPr>
            <w:tcW w:w="992" w:type="dxa"/>
          </w:tcPr>
          <w:p w14:paraId="27011AFD" w14:textId="2D76C2ED" w:rsidR="00122979" w:rsidRPr="00122979" w:rsidRDefault="00122979" w:rsidP="00122979">
            <w:pPr>
              <w:spacing w:before="0" w:after="0" w:line="240" w:lineRule="auto"/>
              <w:jc w:val="right"/>
              <w:rPr>
                <w:b/>
                <w:szCs w:val="19"/>
              </w:rPr>
            </w:pPr>
            <w:r w:rsidRPr="00122979">
              <w:rPr>
                <w:b/>
              </w:rPr>
              <w:t>85 368</w:t>
            </w:r>
          </w:p>
        </w:tc>
        <w:tc>
          <w:tcPr>
            <w:tcW w:w="993" w:type="dxa"/>
          </w:tcPr>
          <w:p w14:paraId="7075311A" w14:textId="4020CE59" w:rsidR="00122979" w:rsidRPr="00122979" w:rsidRDefault="00122979" w:rsidP="00122979">
            <w:pPr>
              <w:spacing w:before="0" w:after="0" w:line="240" w:lineRule="auto"/>
              <w:jc w:val="right"/>
              <w:rPr>
                <w:b/>
                <w:szCs w:val="19"/>
              </w:rPr>
            </w:pPr>
            <w:r w:rsidRPr="00122979">
              <w:rPr>
                <w:b/>
              </w:rPr>
              <w:t>83 673</w:t>
            </w:r>
          </w:p>
        </w:tc>
        <w:tc>
          <w:tcPr>
            <w:tcW w:w="921" w:type="dxa"/>
          </w:tcPr>
          <w:p w14:paraId="5AE9A070" w14:textId="4598F46A" w:rsidR="00122979" w:rsidRPr="00122979" w:rsidRDefault="00122979" w:rsidP="00122979">
            <w:pPr>
              <w:spacing w:before="0" w:after="0" w:line="240" w:lineRule="auto"/>
              <w:jc w:val="right"/>
              <w:rPr>
                <w:b/>
                <w:szCs w:val="19"/>
              </w:rPr>
            </w:pPr>
            <w:r w:rsidRPr="00122979">
              <w:rPr>
                <w:b/>
              </w:rPr>
              <w:t>89 004</w:t>
            </w:r>
          </w:p>
        </w:tc>
      </w:tr>
      <w:tr w:rsidR="00122979" w:rsidRPr="00953086" w14:paraId="4195882F" w14:textId="77777777" w:rsidTr="00690411">
        <w:trPr>
          <w:trHeight w:val="397"/>
        </w:trPr>
        <w:tc>
          <w:tcPr>
            <w:tcW w:w="3119" w:type="dxa"/>
            <w:vAlign w:val="center"/>
          </w:tcPr>
          <w:p w14:paraId="00AABE6C"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3157F4ED"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B,C</w:t>
            </w:r>
            <w:proofErr w:type="gramEnd"/>
            <w:r w:rsidRPr="00953086">
              <w:rPr>
                <w:rFonts w:eastAsia="Times New Roman" w:cs="Times New Roman"/>
                <w:color w:val="000000"/>
                <w:szCs w:val="19"/>
                <w:lang w:val="en-GB"/>
              </w:rPr>
              <w:t>,D,E)</w:t>
            </w:r>
          </w:p>
        </w:tc>
        <w:tc>
          <w:tcPr>
            <w:tcW w:w="992" w:type="dxa"/>
            <w:shd w:val="clear" w:color="auto" w:fill="auto"/>
          </w:tcPr>
          <w:p w14:paraId="165BEAB7" w14:textId="17E5564F" w:rsidR="00122979" w:rsidRPr="00953086" w:rsidRDefault="00122979" w:rsidP="00122979">
            <w:pPr>
              <w:spacing w:before="0" w:after="0" w:line="240" w:lineRule="auto"/>
              <w:jc w:val="right"/>
              <w:rPr>
                <w:rFonts w:cs="Calibri"/>
                <w:color w:val="000000"/>
                <w:szCs w:val="19"/>
              </w:rPr>
            </w:pPr>
            <w:r w:rsidRPr="00AC68D6">
              <w:t>6 298</w:t>
            </w:r>
          </w:p>
        </w:tc>
        <w:tc>
          <w:tcPr>
            <w:tcW w:w="992" w:type="dxa"/>
          </w:tcPr>
          <w:p w14:paraId="5F481973" w14:textId="542CD955" w:rsidR="00122979" w:rsidRPr="00953086" w:rsidRDefault="00122979" w:rsidP="00122979">
            <w:pPr>
              <w:spacing w:before="0" w:after="0" w:line="240" w:lineRule="auto"/>
              <w:jc w:val="right"/>
              <w:rPr>
                <w:rFonts w:cs="Calibri"/>
                <w:color w:val="000000"/>
                <w:szCs w:val="19"/>
              </w:rPr>
            </w:pPr>
            <w:r w:rsidRPr="00AC68D6">
              <w:t>6 592</w:t>
            </w:r>
          </w:p>
        </w:tc>
        <w:tc>
          <w:tcPr>
            <w:tcW w:w="992" w:type="dxa"/>
          </w:tcPr>
          <w:p w14:paraId="6C05445A" w14:textId="579A7A67" w:rsidR="00122979" w:rsidRPr="00953086" w:rsidRDefault="00122979" w:rsidP="00122979">
            <w:pPr>
              <w:spacing w:before="0" w:after="0" w:line="240" w:lineRule="auto"/>
              <w:jc w:val="right"/>
              <w:rPr>
                <w:szCs w:val="19"/>
              </w:rPr>
            </w:pPr>
            <w:r w:rsidRPr="00AC68D6">
              <w:t>6 098</w:t>
            </w:r>
          </w:p>
        </w:tc>
        <w:tc>
          <w:tcPr>
            <w:tcW w:w="993" w:type="dxa"/>
          </w:tcPr>
          <w:p w14:paraId="211C24B0" w14:textId="5C56AA2B" w:rsidR="00122979" w:rsidRPr="00953086" w:rsidRDefault="00122979" w:rsidP="00122979">
            <w:pPr>
              <w:spacing w:before="0" w:after="0" w:line="240" w:lineRule="auto"/>
              <w:jc w:val="right"/>
              <w:rPr>
                <w:szCs w:val="19"/>
              </w:rPr>
            </w:pPr>
            <w:r w:rsidRPr="00AC68D6">
              <w:t>6 284</w:t>
            </w:r>
          </w:p>
        </w:tc>
        <w:tc>
          <w:tcPr>
            <w:tcW w:w="921" w:type="dxa"/>
          </w:tcPr>
          <w:p w14:paraId="4FB82E4E" w14:textId="03CB0AEB" w:rsidR="00122979" w:rsidRPr="00953086" w:rsidRDefault="00122979" w:rsidP="00122979">
            <w:pPr>
              <w:spacing w:before="0" w:after="0" w:line="240" w:lineRule="auto"/>
              <w:jc w:val="right"/>
              <w:rPr>
                <w:szCs w:val="19"/>
              </w:rPr>
            </w:pPr>
            <w:r w:rsidRPr="00AC68D6">
              <w:t>6 391</w:t>
            </w:r>
          </w:p>
        </w:tc>
      </w:tr>
      <w:tr w:rsidR="00122979" w:rsidRPr="00953086" w14:paraId="724BF084" w14:textId="77777777" w:rsidTr="00690411">
        <w:trPr>
          <w:trHeight w:val="397"/>
        </w:trPr>
        <w:tc>
          <w:tcPr>
            <w:tcW w:w="3119" w:type="dxa"/>
            <w:vAlign w:val="center"/>
          </w:tcPr>
          <w:p w14:paraId="20965588"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425C0FCF"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tcPr>
          <w:p w14:paraId="60D74406" w14:textId="1F6E7DF0" w:rsidR="00122979" w:rsidRPr="00953086" w:rsidRDefault="00122979" w:rsidP="00122979">
            <w:pPr>
              <w:spacing w:before="0" w:after="0" w:line="240" w:lineRule="auto"/>
              <w:jc w:val="right"/>
              <w:rPr>
                <w:rFonts w:cs="Calibri"/>
                <w:color w:val="000000"/>
                <w:szCs w:val="19"/>
              </w:rPr>
            </w:pPr>
            <w:r w:rsidRPr="00AC68D6">
              <w:t>16 811</w:t>
            </w:r>
          </w:p>
        </w:tc>
        <w:tc>
          <w:tcPr>
            <w:tcW w:w="992" w:type="dxa"/>
          </w:tcPr>
          <w:p w14:paraId="3D59937D" w14:textId="6CE22C3D" w:rsidR="00122979" w:rsidRPr="00953086" w:rsidRDefault="00122979" w:rsidP="00122979">
            <w:pPr>
              <w:spacing w:before="0" w:after="0" w:line="240" w:lineRule="auto"/>
              <w:jc w:val="right"/>
              <w:rPr>
                <w:rFonts w:cs="Calibri"/>
                <w:color w:val="000000"/>
                <w:szCs w:val="19"/>
              </w:rPr>
            </w:pPr>
            <w:r w:rsidRPr="00AC68D6">
              <w:t>17 433</w:t>
            </w:r>
          </w:p>
        </w:tc>
        <w:tc>
          <w:tcPr>
            <w:tcW w:w="992" w:type="dxa"/>
          </w:tcPr>
          <w:p w14:paraId="307BFF2C" w14:textId="3BC80803" w:rsidR="00122979" w:rsidRPr="00953086" w:rsidRDefault="00122979" w:rsidP="00122979">
            <w:pPr>
              <w:spacing w:before="0" w:after="0" w:line="240" w:lineRule="auto"/>
              <w:jc w:val="right"/>
              <w:rPr>
                <w:szCs w:val="19"/>
              </w:rPr>
            </w:pPr>
            <w:r w:rsidRPr="00AC68D6">
              <w:t>16 318</w:t>
            </w:r>
          </w:p>
        </w:tc>
        <w:tc>
          <w:tcPr>
            <w:tcW w:w="993" w:type="dxa"/>
          </w:tcPr>
          <w:p w14:paraId="1FF90FE1" w14:textId="03E82BA4" w:rsidR="00122979" w:rsidRPr="00953086" w:rsidRDefault="00122979" w:rsidP="00122979">
            <w:pPr>
              <w:spacing w:before="0" w:after="0" w:line="240" w:lineRule="auto"/>
              <w:jc w:val="right"/>
              <w:rPr>
                <w:szCs w:val="19"/>
              </w:rPr>
            </w:pPr>
            <w:r w:rsidRPr="00AC68D6">
              <w:t>14 263</w:t>
            </w:r>
          </w:p>
        </w:tc>
        <w:tc>
          <w:tcPr>
            <w:tcW w:w="921" w:type="dxa"/>
          </w:tcPr>
          <w:p w14:paraId="30E2FCDC" w14:textId="7CDEF02A" w:rsidR="00122979" w:rsidRPr="00953086" w:rsidRDefault="00122979" w:rsidP="00122979">
            <w:pPr>
              <w:spacing w:before="0" w:after="0" w:line="240" w:lineRule="auto"/>
              <w:jc w:val="right"/>
              <w:rPr>
                <w:szCs w:val="19"/>
              </w:rPr>
            </w:pPr>
            <w:r w:rsidRPr="00AC68D6">
              <w:t>16 798</w:t>
            </w:r>
          </w:p>
        </w:tc>
      </w:tr>
      <w:tr w:rsidR="00122979" w:rsidRPr="00953086" w14:paraId="5BFA11D8" w14:textId="77777777" w:rsidTr="00690411">
        <w:trPr>
          <w:trHeight w:val="397"/>
        </w:trPr>
        <w:tc>
          <w:tcPr>
            <w:tcW w:w="3119" w:type="dxa"/>
            <w:vAlign w:val="center"/>
          </w:tcPr>
          <w:p w14:paraId="6656F6A8" w14:textId="4B924E54" w:rsidR="00122979"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31416ADE"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tcPr>
          <w:p w14:paraId="35AD8657" w14:textId="0FB0874D" w:rsidR="00122979" w:rsidRPr="00953086" w:rsidRDefault="00122979" w:rsidP="00122979">
            <w:pPr>
              <w:spacing w:before="0" w:after="0" w:line="240" w:lineRule="auto"/>
              <w:jc w:val="right"/>
              <w:rPr>
                <w:rFonts w:cs="Calibri"/>
                <w:color w:val="000000"/>
                <w:szCs w:val="19"/>
              </w:rPr>
            </w:pPr>
            <w:r w:rsidRPr="00AC68D6">
              <w:t>11 742</w:t>
            </w:r>
          </w:p>
        </w:tc>
        <w:tc>
          <w:tcPr>
            <w:tcW w:w="992" w:type="dxa"/>
          </w:tcPr>
          <w:p w14:paraId="5D077A37" w14:textId="02435B2F" w:rsidR="00122979" w:rsidRPr="00953086" w:rsidRDefault="00122979" w:rsidP="00122979">
            <w:pPr>
              <w:spacing w:before="0" w:after="0" w:line="240" w:lineRule="auto"/>
              <w:jc w:val="right"/>
              <w:rPr>
                <w:rFonts w:cs="Calibri"/>
                <w:color w:val="000000"/>
                <w:szCs w:val="19"/>
              </w:rPr>
            </w:pPr>
            <w:r w:rsidRPr="00AC68D6">
              <w:t>11 354</w:t>
            </w:r>
          </w:p>
        </w:tc>
        <w:tc>
          <w:tcPr>
            <w:tcW w:w="992" w:type="dxa"/>
          </w:tcPr>
          <w:p w14:paraId="02E87C2E" w14:textId="6D0DD51E" w:rsidR="00122979" w:rsidRPr="00953086" w:rsidRDefault="00122979" w:rsidP="00122979">
            <w:pPr>
              <w:spacing w:before="0" w:after="0" w:line="240" w:lineRule="auto"/>
              <w:jc w:val="right"/>
              <w:rPr>
                <w:szCs w:val="19"/>
              </w:rPr>
            </w:pPr>
            <w:r w:rsidRPr="00AC68D6">
              <w:t>10 314</w:t>
            </w:r>
          </w:p>
        </w:tc>
        <w:tc>
          <w:tcPr>
            <w:tcW w:w="993" w:type="dxa"/>
          </w:tcPr>
          <w:p w14:paraId="2BF0AF47" w14:textId="46B5BED6" w:rsidR="00122979" w:rsidRPr="00953086" w:rsidRDefault="00122979" w:rsidP="00122979">
            <w:pPr>
              <w:spacing w:before="0" w:after="0" w:line="240" w:lineRule="auto"/>
              <w:jc w:val="right"/>
              <w:rPr>
                <w:szCs w:val="19"/>
              </w:rPr>
            </w:pPr>
            <w:r w:rsidRPr="00AC68D6">
              <w:t>10 728</w:t>
            </w:r>
          </w:p>
        </w:tc>
        <w:tc>
          <w:tcPr>
            <w:tcW w:w="921" w:type="dxa"/>
          </w:tcPr>
          <w:p w14:paraId="4B8103F9" w14:textId="4566E78A" w:rsidR="00122979" w:rsidRPr="00953086" w:rsidRDefault="00122979" w:rsidP="00122979">
            <w:pPr>
              <w:spacing w:before="0" w:after="0" w:line="240" w:lineRule="auto"/>
              <w:jc w:val="right"/>
              <w:rPr>
                <w:szCs w:val="19"/>
              </w:rPr>
            </w:pPr>
            <w:r w:rsidRPr="00AC68D6">
              <w:t>11 464</w:t>
            </w:r>
          </w:p>
        </w:tc>
      </w:tr>
      <w:tr w:rsidR="00122979" w:rsidRPr="00953086" w14:paraId="5A344784" w14:textId="77777777" w:rsidTr="00690411">
        <w:trPr>
          <w:trHeight w:val="397"/>
        </w:trPr>
        <w:tc>
          <w:tcPr>
            <w:tcW w:w="3119" w:type="dxa"/>
            <w:vAlign w:val="center"/>
          </w:tcPr>
          <w:p w14:paraId="238B6E14" w14:textId="77777777"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370AC13E" w14:textId="77777777"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tcPr>
          <w:p w14:paraId="32A44868" w14:textId="17CD8422" w:rsidR="00122979" w:rsidRPr="00953086" w:rsidRDefault="00122979" w:rsidP="00122979">
            <w:pPr>
              <w:spacing w:before="0" w:after="0" w:line="240" w:lineRule="auto"/>
              <w:jc w:val="right"/>
              <w:rPr>
                <w:rFonts w:cs="Calibri"/>
                <w:color w:val="000000"/>
                <w:szCs w:val="19"/>
              </w:rPr>
            </w:pPr>
            <w:r w:rsidRPr="00AC68D6">
              <w:t>5 638</w:t>
            </w:r>
          </w:p>
        </w:tc>
        <w:tc>
          <w:tcPr>
            <w:tcW w:w="992" w:type="dxa"/>
          </w:tcPr>
          <w:p w14:paraId="637A924C" w14:textId="4252CE83" w:rsidR="00122979" w:rsidRPr="00953086" w:rsidRDefault="00122979" w:rsidP="00122979">
            <w:pPr>
              <w:spacing w:before="0" w:after="0" w:line="240" w:lineRule="auto"/>
              <w:jc w:val="right"/>
              <w:rPr>
                <w:rFonts w:cs="Calibri"/>
                <w:color w:val="000000"/>
                <w:szCs w:val="19"/>
              </w:rPr>
            </w:pPr>
            <w:r w:rsidRPr="00AC68D6">
              <w:t>5 293</w:t>
            </w:r>
          </w:p>
        </w:tc>
        <w:tc>
          <w:tcPr>
            <w:tcW w:w="992" w:type="dxa"/>
          </w:tcPr>
          <w:p w14:paraId="704B699D" w14:textId="7DC96056" w:rsidR="00122979" w:rsidRPr="00953086" w:rsidRDefault="00122979" w:rsidP="00122979">
            <w:pPr>
              <w:spacing w:before="0" w:after="0" w:line="240" w:lineRule="auto"/>
              <w:jc w:val="right"/>
              <w:rPr>
                <w:szCs w:val="19"/>
              </w:rPr>
            </w:pPr>
            <w:r w:rsidRPr="00AC68D6">
              <w:t>5 281</w:t>
            </w:r>
          </w:p>
        </w:tc>
        <w:tc>
          <w:tcPr>
            <w:tcW w:w="993" w:type="dxa"/>
          </w:tcPr>
          <w:p w14:paraId="181F9D7B" w14:textId="3181C0E6" w:rsidR="00122979" w:rsidRPr="00953086" w:rsidRDefault="00122979" w:rsidP="00122979">
            <w:pPr>
              <w:spacing w:before="0" w:after="0" w:line="240" w:lineRule="auto"/>
              <w:jc w:val="right"/>
              <w:rPr>
                <w:szCs w:val="19"/>
              </w:rPr>
            </w:pPr>
            <w:r w:rsidRPr="00AC68D6">
              <w:t>4 972</w:t>
            </w:r>
          </w:p>
        </w:tc>
        <w:tc>
          <w:tcPr>
            <w:tcW w:w="921" w:type="dxa"/>
          </w:tcPr>
          <w:p w14:paraId="0FE92B76" w14:textId="59D2028F" w:rsidR="00122979" w:rsidRPr="00953086" w:rsidRDefault="00122979" w:rsidP="00122979">
            <w:pPr>
              <w:spacing w:before="0" w:after="0" w:line="240" w:lineRule="auto"/>
              <w:jc w:val="right"/>
              <w:rPr>
                <w:szCs w:val="19"/>
              </w:rPr>
            </w:pPr>
            <w:r w:rsidRPr="00AC68D6">
              <w:t>6 289</w:t>
            </w:r>
          </w:p>
        </w:tc>
      </w:tr>
      <w:tr w:rsidR="00122979" w:rsidRPr="00953086" w14:paraId="2BD4C04E" w14:textId="77777777" w:rsidTr="00690411">
        <w:trPr>
          <w:trHeight w:val="397"/>
        </w:trPr>
        <w:tc>
          <w:tcPr>
            <w:tcW w:w="3119" w:type="dxa"/>
            <w:vAlign w:val="center"/>
          </w:tcPr>
          <w:p w14:paraId="22A87B7B" w14:textId="77777777" w:rsidR="00122979" w:rsidRPr="00953086" w:rsidRDefault="00122979" w:rsidP="0012297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3495E012" w14:textId="77777777" w:rsidR="00122979" w:rsidRPr="00953086" w:rsidRDefault="00122979" w:rsidP="0012297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tcPr>
          <w:p w14:paraId="74C1E9D4" w14:textId="68B8FAF8" w:rsidR="00122979" w:rsidRPr="00953086" w:rsidRDefault="00122979" w:rsidP="00122979">
            <w:pPr>
              <w:spacing w:before="0" w:after="0" w:line="240" w:lineRule="auto"/>
              <w:jc w:val="right"/>
              <w:rPr>
                <w:rFonts w:cs="Calibri"/>
                <w:color w:val="000000"/>
                <w:szCs w:val="19"/>
              </w:rPr>
            </w:pPr>
            <w:r w:rsidRPr="00AC68D6">
              <w:t>2 847</w:t>
            </w:r>
          </w:p>
        </w:tc>
        <w:tc>
          <w:tcPr>
            <w:tcW w:w="992" w:type="dxa"/>
          </w:tcPr>
          <w:p w14:paraId="4E345B4F" w14:textId="1B80DFD3" w:rsidR="00122979" w:rsidRPr="00953086" w:rsidRDefault="00122979" w:rsidP="00122979">
            <w:pPr>
              <w:spacing w:before="0" w:after="0" w:line="240" w:lineRule="auto"/>
              <w:jc w:val="right"/>
              <w:rPr>
                <w:rFonts w:cs="Calibri"/>
                <w:color w:val="000000"/>
                <w:szCs w:val="19"/>
              </w:rPr>
            </w:pPr>
            <w:r w:rsidRPr="00AC68D6">
              <w:t>3 641</w:t>
            </w:r>
          </w:p>
        </w:tc>
        <w:tc>
          <w:tcPr>
            <w:tcW w:w="992" w:type="dxa"/>
          </w:tcPr>
          <w:p w14:paraId="499FB1C0" w14:textId="3A17726D" w:rsidR="00122979" w:rsidRPr="00953086" w:rsidRDefault="00122979" w:rsidP="00122979">
            <w:pPr>
              <w:spacing w:before="0" w:after="0" w:line="240" w:lineRule="auto"/>
              <w:jc w:val="right"/>
              <w:rPr>
                <w:szCs w:val="19"/>
              </w:rPr>
            </w:pPr>
            <w:r w:rsidRPr="00AC68D6">
              <w:t>2 830</w:t>
            </w:r>
          </w:p>
        </w:tc>
        <w:tc>
          <w:tcPr>
            <w:tcW w:w="993" w:type="dxa"/>
          </w:tcPr>
          <w:p w14:paraId="0E72FA9B" w14:textId="308D9218" w:rsidR="00122979" w:rsidRPr="00953086" w:rsidRDefault="00122979" w:rsidP="00122979">
            <w:pPr>
              <w:spacing w:before="0" w:after="0" w:line="240" w:lineRule="auto"/>
              <w:jc w:val="right"/>
              <w:rPr>
                <w:szCs w:val="19"/>
              </w:rPr>
            </w:pPr>
            <w:r w:rsidRPr="00AC68D6">
              <w:t>2 384</w:t>
            </w:r>
          </w:p>
        </w:tc>
        <w:tc>
          <w:tcPr>
            <w:tcW w:w="921" w:type="dxa"/>
          </w:tcPr>
          <w:p w14:paraId="6C04B657" w14:textId="422A7C09" w:rsidR="00122979" w:rsidRPr="00953086" w:rsidRDefault="00122979" w:rsidP="00122979">
            <w:pPr>
              <w:spacing w:before="0" w:after="0" w:line="240" w:lineRule="auto"/>
              <w:jc w:val="right"/>
              <w:rPr>
                <w:szCs w:val="19"/>
              </w:rPr>
            </w:pPr>
            <w:r w:rsidRPr="00AC68D6">
              <w:t>2 884</w:t>
            </w:r>
          </w:p>
        </w:tc>
      </w:tr>
      <w:tr w:rsidR="00122979" w:rsidRPr="00953086" w14:paraId="191A8CB6" w14:textId="77777777" w:rsidTr="00690411">
        <w:trPr>
          <w:trHeight w:val="397"/>
        </w:trPr>
        <w:tc>
          <w:tcPr>
            <w:tcW w:w="3119" w:type="dxa"/>
            <w:vAlign w:val="center"/>
          </w:tcPr>
          <w:p w14:paraId="1BE22FE1" w14:textId="77777777" w:rsidR="00122979"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4F537F6A" w14:textId="77777777"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tcPr>
          <w:p w14:paraId="514BD395" w14:textId="72E52C86" w:rsidR="00122979" w:rsidRPr="00953086" w:rsidRDefault="00122979" w:rsidP="00122979">
            <w:pPr>
              <w:spacing w:before="0" w:after="0" w:line="240" w:lineRule="auto"/>
              <w:jc w:val="right"/>
              <w:rPr>
                <w:rFonts w:cs="Calibri"/>
                <w:color w:val="000000"/>
                <w:szCs w:val="19"/>
              </w:rPr>
            </w:pPr>
            <w:r w:rsidRPr="00AC68D6">
              <w:t>6 998</w:t>
            </w:r>
          </w:p>
        </w:tc>
        <w:tc>
          <w:tcPr>
            <w:tcW w:w="992" w:type="dxa"/>
          </w:tcPr>
          <w:p w14:paraId="6500DF4E" w14:textId="5CEA06EA" w:rsidR="00122979" w:rsidRPr="00953086" w:rsidRDefault="00122979" w:rsidP="00122979">
            <w:pPr>
              <w:spacing w:before="0" w:after="0" w:line="240" w:lineRule="auto"/>
              <w:jc w:val="right"/>
              <w:rPr>
                <w:rFonts w:cs="Calibri"/>
                <w:color w:val="000000"/>
                <w:szCs w:val="19"/>
              </w:rPr>
            </w:pPr>
            <w:r w:rsidRPr="00AC68D6">
              <w:t>6 823</w:t>
            </w:r>
          </w:p>
        </w:tc>
        <w:tc>
          <w:tcPr>
            <w:tcW w:w="992" w:type="dxa"/>
          </w:tcPr>
          <w:p w14:paraId="6D83ADEB" w14:textId="19183120" w:rsidR="00122979" w:rsidRPr="00953086" w:rsidRDefault="00122979" w:rsidP="00122979">
            <w:pPr>
              <w:spacing w:before="0" w:after="0" w:line="240" w:lineRule="auto"/>
              <w:jc w:val="right"/>
              <w:rPr>
                <w:szCs w:val="19"/>
              </w:rPr>
            </w:pPr>
            <w:r w:rsidRPr="00AC68D6">
              <w:t>6 868</w:t>
            </w:r>
          </w:p>
        </w:tc>
        <w:tc>
          <w:tcPr>
            <w:tcW w:w="993" w:type="dxa"/>
          </w:tcPr>
          <w:p w14:paraId="6FB3F080" w14:textId="5021649A" w:rsidR="00122979" w:rsidRPr="00953086" w:rsidRDefault="00122979" w:rsidP="00122979">
            <w:pPr>
              <w:spacing w:before="0" w:after="0" w:line="240" w:lineRule="auto"/>
              <w:jc w:val="right"/>
              <w:rPr>
                <w:szCs w:val="19"/>
              </w:rPr>
            </w:pPr>
            <w:r w:rsidRPr="00AC68D6">
              <w:t>6 866</w:t>
            </w:r>
          </w:p>
        </w:tc>
        <w:tc>
          <w:tcPr>
            <w:tcW w:w="921" w:type="dxa"/>
          </w:tcPr>
          <w:p w14:paraId="651E6080" w14:textId="2C1D48D4" w:rsidR="00122979" w:rsidRPr="00953086" w:rsidRDefault="00122979" w:rsidP="00122979">
            <w:pPr>
              <w:spacing w:before="0" w:after="0" w:line="240" w:lineRule="auto"/>
              <w:jc w:val="right"/>
              <w:rPr>
                <w:szCs w:val="19"/>
              </w:rPr>
            </w:pPr>
            <w:r w:rsidRPr="00AC68D6">
              <w:t>7 422</w:t>
            </w:r>
          </w:p>
        </w:tc>
      </w:tr>
      <w:tr w:rsidR="00122979" w:rsidRPr="00953086" w14:paraId="50794339" w14:textId="77777777" w:rsidTr="00690411">
        <w:trPr>
          <w:trHeight w:val="397"/>
        </w:trPr>
        <w:tc>
          <w:tcPr>
            <w:tcW w:w="3119" w:type="dxa"/>
            <w:vAlign w:val="center"/>
          </w:tcPr>
          <w:p w14:paraId="2A94EEC5" w14:textId="77777777"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2E98CE70" w14:textId="77777777"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K,L</w:t>
            </w:r>
            <w:proofErr w:type="gramEnd"/>
            <w:r w:rsidRPr="00953086">
              <w:rPr>
                <w:rFonts w:eastAsia="Times New Roman" w:cs="Times New Roman"/>
                <w:color w:val="000000"/>
                <w:szCs w:val="19"/>
                <w:lang w:val="en-GB"/>
              </w:rPr>
              <w:t>,M,N)</w:t>
            </w:r>
          </w:p>
        </w:tc>
        <w:tc>
          <w:tcPr>
            <w:tcW w:w="992" w:type="dxa"/>
            <w:shd w:val="clear" w:color="auto" w:fill="auto"/>
          </w:tcPr>
          <w:p w14:paraId="3734747B" w14:textId="7A7FC188" w:rsidR="00122979" w:rsidRPr="00953086" w:rsidRDefault="00122979" w:rsidP="00122979">
            <w:pPr>
              <w:spacing w:before="0" w:after="0" w:line="240" w:lineRule="auto"/>
              <w:jc w:val="right"/>
              <w:rPr>
                <w:rFonts w:cs="Calibri"/>
                <w:color w:val="000000"/>
                <w:szCs w:val="19"/>
              </w:rPr>
            </w:pPr>
            <w:r w:rsidRPr="00AC68D6">
              <w:t>21 874</w:t>
            </w:r>
          </w:p>
        </w:tc>
        <w:tc>
          <w:tcPr>
            <w:tcW w:w="992" w:type="dxa"/>
          </w:tcPr>
          <w:p w14:paraId="72656BB2" w14:textId="12307A6A" w:rsidR="00122979" w:rsidRPr="00953086" w:rsidRDefault="00122979" w:rsidP="00122979">
            <w:pPr>
              <w:spacing w:before="0" w:after="0" w:line="240" w:lineRule="auto"/>
              <w:jc w:val="right"/>
              <w:rPr>
                <w:rFonts w:cs="Calibri"/>
                <w:color w:val="000000"/>
                <w:szCs w:val="19"/>
              </w:rPr>
            </w:pPr>
            <w:r w:rsidRPr="00AC68D6">
              <w:t>22 066</w:t>
            </w:r>
          </w:p>
        </w:tc>
        <w:tc>
          <w:tcPr>
            <w:tcW w:w="992" w:type="dxa"/>
          </w:tcPr>
          <w:p w14:paraId="37E183C6" w14:textId="68D4FFA9" w:rsidR="00122979" w:rsidRPr="00953086" w:rsidRDefault="00122979" w:rsidP="00122979">
            <w:pPr>
              <w:spacing w:before="0" w:after="0" w:line="240" w:lineRule="auto"/>
              <w:jc w:val="right"/>
              <w:rPr>
                <w:szCs w:val="19"/>
              </w:rPr>
            </w:pPr>
            <w:r w:rsidRPr="00AC68D6">
              <w:t>21 493</w:t>
            </w:r>
          </w:p>
        </w:tc>
        <w:tc>
          <w:tcPr>
            <w:tcW w:w="993" w:type="dxa"/>
          </w:tcPr>
          <w:p w14:paraId="6189235C" w14:textId="4E60D75A" w:rsidR="00122979" w:rsidRPr="00953086" w:rsidRDefault="00122979" w:rsidP="00122979">
            <w:pPr>
              <w:spacing w:before="0" w:after="0" w:line="240" w:lineRule="auto"/>
              <w:jc w:val="right"/>
              <w:rPr>
                <w:szCs w:val="19"/>
              </w:rPr>
            </w:pPr>
            <w:r w:rsidRPr="00AC68D6">
              <w:t>20 932</w:t>
            </w:r>
          </w:p>
        </w:tc>
        <w:tc>
          <w:tcPr>
            <w:tcW w:w="921" w:type="dxa"/>
          </w:tcPr>
          <w:p w14:paraId="651E77DB" w14:textId="7432732E" w:rsidR="00122979" w:rsidRPr="00953086" w:rsidRDefault="00122979" w:rsidP="00122979">
            <w:pPr>
              <w:spacing w:before="0" w:after="0" w:line="240" w:lineRule="auto"/>
              <w:jc w:val="right"/>
              <w:rPr>
                <w:szCs w:val="19"/>
              </w:rPr>
            </w:pPr>
            <w:r w:rsidRPr="00AC68D6">
              <w:t>22 211</w:t>
            </w:r>
          </w:p>
        </w:tc>
      </w:tr>
      <w:tr w:rsidR="00122979" w:rsidRPr="00953086" w14:paraId="1C03A46D" w14:textId="77777777" w:rsidTr="00690411">
        <w:trPr>
          <w:trHeight w:val="397"/>
        </w:trPr>
        <w:tc>
          <w:tcPr>
            <w:tcW w:w="3119" w:type="dxa"/>
            <w:vAlign w:val="center"/>
          </w:tcPr>
          <w:p w14:paraId="5714D4F2" w14:textId="77777777" w:rsidR="00122979"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553A2FB0" w14:textId="77777777"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w:t>
            </w:r>
            <w:proofErr w:type="gramStart"/>
            <w:r w:rsidRPr="00953086">
              <w:rPr>
                <w:rFonts w:eastAsia="Times New Roman" w:cs="Times New Roman"/>
                <w:color w:val="000000"/>
                <w:szCs w:val="19"/>
                <w:lang w:val="en-GB"/>
              </w:rPr>
              <w:t>P,Q</w:t>
            </w:r>
            <w:proofErr w:type="gramEnd"/>
            <w:r w:rsidRPr="00953086">
              <w:rPr>
                <w:rFonts w:eastAsia="Times New Roman" w:cs="Times New Roman"/>
                <w:color w:val="000000"/>
                <w:szCs w:val="19"/>
                <w:lang w:val="en-GB"/>
              </w:rPr>
              <w:t>,R,S excluding division 94)</w:t>
            </w:r>
          </w:p>
        </w:tc>
        <w:tc>
          <w:tcPr>
            <w:tcW w:w="992" w:type="dxa"/>
            <w:shd w:val="clear" w:color="auto" w:fill="auto"/>
          </w:tcPr>
          <w:p w14:paraId="344462BB" w14:textId="4E79A398" w:rsidR="00122979" w:rsidRPr="00953086" w:rsidRDefault="00122979" w:rsidP="00122979">
            <w:pPr>
              <w:spacing w:before="0" w:after="0" w:line="240" w:lineRule="auto"/>
              <w:jc w:val="right"/>
              <w:rPr>
                <w:rFonts w:cs="Calibri"/>
                <w:color w:val="000000"/>
                <w:szCs w:val="19"/>
              </w:rPr>
            </w:pPr>
            <w:r w:rsidRPr="00AC68D6">
              <w:t>15 042</w:t>
            </w:r>
          </w:p>
        </w:tc>
        <w:tc>
          <w:tcPr>
            <w:tcW w:w="992" w:type="dxa"/>
          </w:tcPr>
          <w:p w14:paraId="3E8C7A13" w14:textId="2B85F009" w:rsidR="00122979" w:rsidRPr="00953086" w:rsidRDefault="00122979" w:rsidP="00122979">
            <w:pPr>
              <w:spacing w:before="0" w:after="0" w:line="240" w:lineRule="auto"/>
              <w:jc w:val="right"/>
              <w:rPr>
                <w:rFonts w:cs="Calibri"/>
                <w:color w:val="000000"/>
                <w:szCs w:val="19"/>
              </w:rPr>
            </w:pPr>
            <w:r w:rsidRPr="00AC68D6">
              <w:t>15 526</w:t>
            </w:r>
          </w:p>
        </w:tc>
        <w:tc>
          <w:tcPr>
            <w:tcW w:w="992" w:type="dxa"/>
          </w:tcPr>
          <w:p w14:paraId="2E33F216" w14:textId="4C565FBD" w:rsidR="00122979" w:rsidRPr="00953086" w:rsidRDefault="00122979" w:rsidP="00122979">
            <w:pPr>
              <w:spacing w:before="0" w:after="0" w:line="240" w:lineRule="auto"/>
              <w:jc w:val="right"/>
              <w:rPr>
                <w:szCs w:val="19"/>
              </w:rPr>
            </w:pPr>
            <w:r w:rsidRPr="00AC68D6">
              <w:t>16 166</w:t>
            </w:r>
          </w:p>
        </w:tc>
        <w:tc>
          <w:tcPr>
            <w:tcW w:w="993" w:type="dxa"/>
          </w:tcPr>
          <w:p w14:paraId="19DAFEE6" w14:textId="28A3A0AA" w:rsidR="00122979" w:rsidRPr="00953086" w:rsidRDefault="00122979" w:rsidP="00122979">
            <w:pPr>
              <w:spacing w:before="0" w:after="0" w:line="240" w:lineRule="auto"/>
              <w:jc w:val="right"/>
              <w:rPr>
                <w:szCs w:val="19"/>
              </w:rPr>
            </w:pPr>
            <w:r w:rsidRPr="00AC68D6">
              <w:t>17 244</w:t>
            </w:r>
          </w:p>
        </w:tc>
        <w:tc>
          <w:tcPr>
            <w:tcW w:w="921" w:type="dxa"/>
          </w:tcPr>
          <w:p w14:paraId="01718D48" w14:textId="28576CC8" w:rsidR="00122979" w:rsidRPr="00953086" w:rsidRDefault="00122979" w:rsidP="00122979">
            <w:pPr>
              <w:spacing w:before="0" w:after="0" w:line="240" w:lineRule="auto"/>
              <w:jc w:val="right"/>
              <w:rPr>
                <w:szCs w:val="19"/>
              </w:rPr>
            </w:pPr>
            <w:r w:rsidRPr="00AC68D6">
              <w:t>15 545</w:t>
            </w:r>
          </w:p>
        </w:tc>
      </w:tr>
    </w:tbl>
    <w:p w14:paraId="3847C4BB" w14:textId="77777777" w:rsidR="00DC7A47" w:rsidRDefault="00DC7A47" w:rsidP="00DC7A47">
      <w:pPr>
        <w:spacing w:line="240" w:lineRule="auto"/>
        <w:rPr>
          <w:rFonts w:eastAsia="Times New Roman" w:cs="Times New Roman"/>
          <w:sz w:val="18"/>
          <w:szCs w:val="18"/>
          <w:lang w:eastAsia="pl-PL"/>
        </w:rPr>
      </w:pPr>
    </w:p>
    <w:p w14:paraId="2907FB30" w14:textId="562DDB6D" w:rsidR="00E21E69" w:rsidRPr="00DC7A47" w:rsidRDefault="00E21E69" w:rsidP="00DC7A47">
      <w:pPr>
        <w:spacing w:line="240" w:lineRule="auto"/>
        <w:rPr>
          <w:rFonts w:eastAsia="Times New Roman" w:cs="Times New Roman"/>
          <w:sz w:val="18"/>
          <w:szCs w:val="18"/>
          <w:lang w:eastAsia="pl-PL"/>
        </w:rPr>
        <w:sectPr w:rsidR="00E21E69" w:rsidRPr="00DC7A47" w:rsidSect="00B20DF1">
          <w:headerReference w:type="first" r:id="rId19"/>
          <w:pgSz w:w="11906" w:h="16838"/>
          <w:pgMar w:top="1417" w:right="1417" w:bottom="1417" w:left="1417" w:header="284" w:footer="283" w:gutter="0"/>
          <w:cols w:space="708"/>
          <w:titlePg/>
          <w:docGrid w:linePitch="360"/>
        </w:sectPr>
      </w:pPr>
    </w:p>
    <w:p w14:paraId="323C1C62" w14:textId="77777777"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Y="169"/>
        <w:tblW w:w="779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Number of registrations of enterprises by legal form"/>
      </w:tblPr>
      <w:tblGrid>
        <w:gridCol w:w="2622"/>
        <w:gridCol w:w="1035"/>
        <w:gridCol w:w="1035"/>
        <w:gridCol w:w="1035"/>
        <w:gridCol w:w="1035"/>
        <w:gridCol w:w="1035"/>
      </w:tblGrid>
      <w:tr w:rsidR="00B4009F" w:rsidRPr="000652AC" w14:paraId="522CB610" w14:textId="1FF46055" w:rsidTr="00B4009F">
        <w:trPr>
          <w:trHeight w:val="397"/>
        </w:trPr>
        <w:tc>
          <w:tcPr>
            <w:tcW w:w="2622" w:type="dxa"/>
            <w:vMerge w:val="restart"/>
            <w:tcBorders>
              <w:top w:val="single" w:sz="4" w:space="0" w:color="001D77"/>
              <w:bottom w:val="single" w:sz="4" w:space="0" w:color="001D77"/>
            </w:tcBorders>
            <w:vAlign w:val="center"/>
          </w:tcPr>
          <w:p w14:paraId="52C6388E" w14:textId="77777777" w:rsidR="00B4009F" w:rsidRPr="000652AC" w:rsidRDefault="00B4009F" w:rsidP="000652AC">
            <w:pPr>
              <w:keepNext/>
              <w:tabs>
                <w:tab w:val="right" w:leader="dot" w:pos="4139"/>
              </w:tabs>
              <w:spacing w:before="0" w:after="0" w:line="240" w:lineRule="auto"/>
              <w:jc w:val="center"/>
              <w:outlineLvl w:val="0"/>
              <w:rPr>
                <w:rFonts w:eastAsia="Times New Roman" w:cs="Arial"/>
                <w:b/>
                <w:bCs/>
                <w:color w:val="000000"/>
                <w:szCs w:val="19"/>
                <w:lang w:eastAsia="pl-PL"/>
              </w:rPr>
            </w:pPr>
            <w:r w:rsidRPr="000652AC">
              <w:rPr>
                <w:rFonts w:eastAsia="Times New Roman" w:cs="Arial"/>
                <w:bCs/>
                <w:color w:val="000000"/>
                <w:szCs w:val="19"/>
                <w:lang w:eastAsia="pl-PL"/>
              </w:rPr>
              <w:t>SPECIFICATION</w:t>
            </w:r>
          </w:p>
        </w:tc>
        <w:tc>
          <w:tcPr>
            <w:tcW w:w="4140" w:type="dxa"/>
            <w:gridSpan w:val="4"/>
            <w:tcBorders>
              <w:top w:val="single" w:sz="4" w:space="0" w:color="001D77"/>
              <w:bottom w:val="single" w:sz="4" w:space="0" w:color="001D77"/>
            </w:tcBorders>
            <w:vAlign w:val="center"/>
          </w:tcPr>
          <w:p w14:paraId="197476F4" w14:textId="5D56F4A8"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w:t>
            </w:r>
            <w:r>
              <w:rPr>
                <w:rFonts w:eastAsia="Fira Sans Light" w:cs="Times New Roman"/>
                <w:color w:val="000000"/>
                <w:szCs w:val="19"/>
              </w:rPr>
              <w:t>25</w:t>
            </w:r>
          </w:p>
        </w:tc>
        <w:tc>
          <w:tcPr>
            <w:tcW w:w="1035" w:type="dxa"/>
            <w:tcBorders>
              <w:top w:val="single" w:sz="4" w:space="0" w:color="001D77"/>
              <w:bottom w:val="single" w:sz="4" w:space="0" w:color="001D77"/>
            </w:tcBorders>
            <w:vAlign w:val="center"/>
          </w:tcPr>
          <w:p w14:paraId="56E135A2" w14:textId="303C1629"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w:t>
            </w:r>
            <w:r>
              <w:rPr>
                <w:rFonts w:eastAsia="Fira Sans Light" w:cs="Times New Roman"/>
                <w:color w:val="000000"/>
                <w:szCs w:val="19"/>
              </w:rPr>
              <w:t>26</w:t>
            </w:r>
          </w:p>
        </w:tc>
      </w:tr>
      <w:tr w:rsidR="00B4009F" w:rsidRPr="000652AC" w14:paraId="52C5166A" w14:textId="5C7AFBEF" w:rsidTr="00B4009F">
        <w:trPr>
          <w:trHeight w:val="397"/>
        </w:trPr>
        <w:tc>
          <w:tcPr>
            <w:tcW w:w="2622" w:type="dxa"/>
            <w:vMerge/>
            <w:tcBorders>
              <w:top w:val="single" w:sz="4" w:space="0" w:color="001D77"/>
            </w:tcBorders>
            <w:vAlign w:val="center"/>
          </w:tcPr>
          <w:p w14:paraId="18516C0A" w14:textId="77777777" w:rsidR="00B4009F" w:rsidRPr="000652AC" w:rsidRDefault="00B4009F" w:rsidP="000652AC">
            <w:pPr>
              <w:keepNext/>
              <w:keepLines/>
              <w:tabs>
                <w:tab w:val="right" w:leader="dot" w:pos="4156"/>
              </w:tabs>
              <w:spacing w:before="0" w:after="0" w:line="240" w:lineRule="auto"/>
              <w:contextualSpacing/>
              <w:outlineLvl w:val="4"/>
              <w:rPr>
                <w:rFonts w:eastAsia="Times New Roman" w:cs="Arial"/>
                <w:b/>
                <w:color w:val="000000"/>
                <w:szCs w:val="19"/>
              </w:rPr>
            </w:pPr>
          </w:p>
        </w:tc>
        <w:tc>
          <w:tcPr>
            <w:tcW w:w="1035" w:type="dxa"/>
            <w:tcBorders>
              <w:top w:val="single" w:sz="4" w:space="0" w:color="001D77"/>
            </w:tcBorders>
            <w:vAlign w:val="center"/>
          </w:tcPr>
          <w:p w14:paraId="06AA8883" w14:textId="77777777"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c>
          <w:tcPr>
            <w:tcW w:w="1035" w:type="dxa"/>
            <w:tcBorders>
              <w:top w:val="single" w:sz="4" w:space="0" w:color="001D77"/>
            </w:tcBorders>
            <w:vAlign w:val="center"/>
          </w:tcPr>
          <w:p w14:paraId="5743CB00" w14:textId="77777777"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Q2</w:t>
            </w:r>
          </w:p>
        </w:tc>
        <w:tc>
          <w:tcPr>
            <w:tcW w:w="1035" w:type="dxa"/>
            <w:tcBorders>
              <w:top w:val="single" w:sz="4" w:space="0" w:color="001D77"/>
            </w:tcBorders>
            <w:vAlign w:val="center"/>
          </w:tcPr>
          <w:p w14:paraId="5ECFAECB" w14:textId="77777777"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Q3</w:t>
            </w:r>
          </w:p>
        </w:tc>
        <w:tc>
          <w:tcPr>
            <w:tcW w:w="1035" w:type="dxa"/>
            <w:tcBorders>
              <w:top w:val="single" w:sz="4" w:space="0" w:color="001D77"/>
            </w:tcBorders>
            <w:vAlign w:val="center"/>
          </w:tcPr>
          <w:p w14:paraId="60717BE2" w14:textId="77777777"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Q4</w:t>
            </w:r>
          </w:p>
        </w:tc>
        <w:tc>
          <w:tcPr>
            <w:tcW w:w="1035" w:type="dxa"/>
            <w:tcBorders>
              <w:top w:val="single" w:sz="4" w:space="0" w:color="001D77"/>
            </w:tcBorders>
            <w:vAlign w:val="center"/>
          </w:tcPr>
          <w:p w14:paraId="7CAA7AA5" w14:textId="77777777" w:rsidR="00B4009F" w:rsidRPr="000652AC" w:rsidRDefault="00B4009F"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r>
      <w:tr w:rsidR="00122979" w:rsidRPr="000652AC" w14:paraId="51728069" w14:textId="65E1F2E8" w:rsidTr="00AB2D5A">
        <w:trPr>
          <w:trHeight w:val="397"/>
        </w:trPr>
        <w:tc>
          <w:tcPr>
            <w:tcW w:w="2622" w:type="dxa"/>
            <w:vAlign w:val="center"/>
          </w:tcPr>
          <w:p w14:paraId="6DF9CB81" w14:textId="77777777" w:rsidR="00122979" w:rsidRPr="000652AC" w:rsidRDefault="00122979" w:rsidP="00122979">
            <w:pPr>
              <w:keepNext/>
              <w:keepLines/>
              <w:tabs>
                <w:tab w:val="right" w:leader="dot" w:pos="4156"/>
              </w:tabs>
              <w:spacing w:before="0" w:after="0" w:line="240" w:lineRule="auto"/>
              <w:contextualSpacing/>
              <w:outlineLvl w:val="4"/>
              <w:rPr>
                <w:rFonts w:eastAsia="Times New Roman" w:cs="Times New Roman"/>
                <w:b/>
                <w:color w:val="000000"/>
                <w:szCs w:val="19"/>
              </w:rPr>
            </w:pPr>
            <w:r w:rsidRPr="000652AC">
              <w:rPr>
                <w:rFonts w:eastAsia="Times New Roman" w:cs="Times New Roman"/>
                <w:b/>
                <w:color w:val="000000"/>
                <w:szCs w:val="19"/>
              </w:rPr>
              <w:t>TOTAL</w:t>
            </w:r>
          </w:p>
        </w:tc>
        <w:tc>
          <w:tcPr>
            <w:tcW w:w="1035" w:type="dxa"/>
            <w:shd w:val="clear" w:color="auto" w:fill="auto"/>
          </w:tcPr>
          <w:p w14:paraId="2300FC64" w14:textId="17D91032" w:rsidR="00122979" w:rsidRPr="00122979" w:rsidRDefault="00122979" w:rsidP="00122979">
            <w:pPr>
              <w:spacing w:before="0" w:after="0" w:line="240" w:lineRule="auto"/>
              <w:jc w:val="right"/>
              <w:rPr>
                <w:rFonts w:cs="Calibri"/>
                <w:b/>
                <w:bCs/>
                <w:color w:val="000000"/>
                <w:szCs w:val="19"/>
              </w:rPr>
            </w:pPr>
            <w:r w:rsidRPr="00122979">
              <w:rPr>
                <w:b/>
              </w:rPr>
              <w:t>87 250</w:t>
            </w:r>
          </w:p>
        </w:tc>
        <w:tc>
          <w:tcPr>
            <w:tcW w:w="1035" w:type="dxa"/>
          </w:tcPr>
          <w:p w14:paraId="77DF4AC9" w14:textId="7D4EFE31" w:rsidR="00122979" w:rsidRPr="00122979" w:rsidRDefault="00122979" w:rsidP="00122979">
            <w:pPr>
              <w:spacing w:before="0" w:after="0" w:line="240" w:lineRule="auto"/>
              <w:jc w:val="right"/>
              <w:rPr>
                <w:rFonts w:cs="Calibri"/>
                <w:b/>
                <w:bCs/>
                <w:color w:val="000000"/>
                <w:szCs w:val="19"/>
              </w:rPr>
            </w:pPr>
            <w:r w:rsidRPr="00122979">
              <w:rPr>
                <w:b/>
              </w:rPr>
              <w:t>88 728</w:t>
            </w:r>
          </w:p>
        </w:tc>
        <w:tc>
          <w:tcPr>
            <w:tcW w:w="1035" w:type="dxa"/>
          </w:tcPr>
          <w:p w14:paraId="4C4505A4" w14:textId="5A7A8833" w:rsidR="00122979" w:rsidRPr="00122979" w:rsidRDefault="00122979" w:rsidP="00122979">
            <w:pPr>
              <w:spacing w:before="0" w:after="0" w:line="240" w:lineRule="auto"/>
              <w:jc w:val="right"/>
              <w:rPr>
                <w:b/>
                <w:szCs w:val="19"/>
              </w:rPr>
            </w:pPr>
            <w:r w:rsidRPr="00122979">
              <w:rPr>
                <w:b/>
              </w:rPr>
              <w:t>85 368</w:t>
            </w:r>
          </w:p>
        </w:tc>
        <w:tc>
          <w:tcPr>
            <w:tcW w:w="1035" w:type="dxa"/>
          </w:tcPr>
          <w:p w14:paraId="0EF651E7" w14:textId="29C7E3AC" w:rsidR="00122979" w:rsidRPr="00122979" w:rsidRDefault="00122979" w:rsidP="00122979">
            <w:pPr>
              <w:spacing w:before="0" w:after="0" w:line="240" w:lineRule="auto"/>
              <w:jc w:val="right"/>
              <w:rPr>
                <w:b/>
                <w:szCs w:val="19"/>
              </w:rPr>
            </w:pPr>
            <w:r w:rsidRPr="00122979">
              <w:rPr>
                <w:b/>
              </w:rPr>
              <w:t>83 673</w:t>
            </w:r>
          </w:p>
        </w:tc>
        <w:tc>
          <w:tcPr>
            <w:tcW w:w="1035" w:type="dxa"/>
          </w:tcPr>
          <w:p w14:paraId="1AB0BEEC" w14:textId="7475FA79" w:rsidR="00122979" w:rsidRPr="00122979" w:rsidRDefault="00122979" w:rsidP="00122979">
            <w:pPr>
              <w:spacing w:before="0" w:after="0" w:line="240" w:lineRule="auto"/>
              <w:jc w:val="right"/>
              <w:rPr>
                <w:b/>
                <w:szCs w:val="19"/>
              </w:rPr>
            </w:pPr>
            <w:r w:rsidRPr="00122979">
              <w:rPr>
                <w:b/>
              </w:rPr>
              <w:t>89 004</w:t>
            </w:r>
          </w:p>
        </w:tc>
      </w:tr>
      <w:tr w:rsidR="00122979" w:rsidRPr="000652AC" w14:paraId="653AC74E" w14:textId="69EB5309" w:rsidTr="00AB2D5A">
        <w:trPr>
          <w:trHeight w:val="397"/>
        </w:trPr>
        <w:tc>
          <w:tcPr>
            <w:tcW w:w="2622" w:type="dxa"/>
            <w:shd w:val="clear" w:color="auto" w:fill="auto"/>
            <w:vAlign w:val="center"/>
          </w:tcPr>
          <w:p w14:paraId="30B50CFE" w14:textId="4AC541D4"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Civil law partnerships</w:t>
            </w:r>
          </w:p>
        </w:tc>
        <w:tc>
          <w:tcPr>
            <w:tcW w:w="1035" w:type="dxa"/>
            <w:shd w:val="clear" w:color="auto" w:fill="auto"/>
          </w:tcPr>
          <w:p w14:paraId="2CC045BD" w14:textId="6D16EE9D" w:rsidR="00122979" w:rsidRPr="000652AC" w:rsidRDefault="00122979" w:rsidP="00122979">
            <w:pPr>
              <w:spacing w:before="0" w:after="0" w:line="240" w:lineRule="auto"/>
              <w:jc w:val="right"/>
              <w:rPr>
                <w:rFonts w:cs="Calibri"/>
                <w:color w:val="000000"/>
                <w:szCs w:val="19"/>
              </w:rPr>
            </w:pPr>
            <w:r w:rsidRPr="007060A8">
              <w:t>1 069</w:t>
            </w:r>
          </w:p>
        </w:tc>
        <w:tc>
          <w:tcPr>
            <w:tcW w:w="1035" w:type="dxa"/>
          </w:tcPr>
          <w:p w14:paraId="674038DA" w14:textId="23CCE437" w:rsidR="00122979" w:rsidRPr="000652AC" w:rsidRDefault="00122979" w:rsidP="00122979">
            <w:pPr>
              <w:spacing w:before="0" w:after="0" w:line="240" w:lineRule="auto"/>
              <w:jc w:val="right"/>
              <w:rPr>
                <w:rFonts w:cs="Calibri"/>
                <w:color w:val="000000"/>
                <w:szCs w:val="19"/>
              </w:rPr>
            </w:pPr>
            <w:r w:rsidRPr="007060A8">
              <w:t>885</w:t>
            </w:r>
          </w:p>
        </w:tc>
        <w:tc>
          <w:tcPr>
            <w:tcW w:w="1035" w:type="dxa"/>
          </w:tcPr>
          <w:p w14:paraId="25D1F131" w14:textId="065BCA1B" w:rsidR="00122979" w:rsidRPr="000652AC" w:rsidRDefault="00122979" w:rsidP="00122979">
            <w:pPr>
              <w:spacing w:before="0" w:after="0" w:line="240" w:lineRule="auto"/>
              <w:jc w:val="right"/>
              <w:rPr>
                <w:szCs w:val="19"/>
              </w:rPr>
            </w:pPr>
            <w:r w:rsidRPr="007060A8">
              <w:t>887</w:t>
            </w:r>
          </w:p>
        </w:tc>
        <w:tc>
          <w:tcPr>
            <w:tcW w:w="1035" w:type="dxa"/>
          </w:tcPr>
          <w:p w14:paraId="021EB128" w14:textId="0A652329" w:rsidR="00122979" w:rsidRPr="000652AC" w:rsidRDefault="00122979" w:rsidP="00122979">
            <w:pPr>
              <w:spacing w:before="0" w:after="0" w:line="240" w:lineRule="auto"/>
              <w:jc w:val="right"/>
              <w:rPr>
                <w:szCs w:val="19"/>
              </w:rPr>
            </w:pPr>
            <w:r w:rsidRPr="007060A8">
              <w:t>832</w:t>
            </w:r>
          </w:p>
        </w:tc>
        <w:tc>
          <w:tcPr>
            <w:tcW w:w="1035" w:type="dxa"/>
          </w:tcPr>
          <w:p w14:paraId="6E7F0287" w14:textId="65029BF5" w:rsidR="00122979" w:rsidRPr="000652AC" w:rsidRDefault="00122979" w:rsidP="00122979">
            <w:pPr>
              <w:spacing w:before="0" w:after="0" w:line="240" w:lineRule="auto"/>
              <w:jc w:val="right"/>
              <w:rPr>
                <w:szCs w:val="19"/>
              </w:rPr>
            </w:pPr>
            <w:r w:rsidRPr="007060A8">
              <w:t>908</w:t>
            </w:r>
          </w:p>
        </w:tc>
      </w:tr>
      <w:tr w:rsidR="00122979" w:rsidRPr="000652AC" w14:paraId="63E2FD26" w14:textId="5E71EEDC" w:rsidTr="00AB2D5A">
        <w:trPr>
          <w:trHeight w:val="397"/>
        </w:trPr>
        <w:tc>
          <w:tcPr>
            <w:tcW w:w="2622" w:type="dxa"/>
            <w:shd w:val="clear" w:color="auto" w:fill="auto"/>
            <w:vAlign w:val="center"/>
          </w:tcPr>
          <w:p w14:paraId="1AFCF878" w14:textId="28AC8CEF"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Natural persons conducting economic activity</w:t>
            </w:r>
          </w:p>
        </w:tc>
        <w:tc>
          <w:tcPr>
            <w:tcW w:w="1035" w:type="dxa"/>
            <w:shd w:val="clear" w:color="auto" w:fill="auto"/>
          </w:tcPr>
          <w:p w14:paraId="75D4D41B" w14:textId="3025EB75" w:rsidR="00122979" w:rsidRPr="000652AC" w:rsidRDefault="00122979" w:rsidP="00122979">
            <w:pPr>
              <w:spacing w:before="0" w:after="0" w:line="240" w:lineRule="auto"/>
              <w:jc w:val="right"/>
              <w:rPr>
                <w:rFonts w:cs="Calibri"/>
                <w:color w:val="000000"/>
                <w:szCs w:val="19"/>
              </w:rPr>
            </w:pPr>
            <w:r w:rsidRPr="007060A8">
              <w:t>71 906</w:t>
            </w:r>
          </w:p>
        </w:tc>
        <w:tc>
          <w:tcPr>
            <w:tcW w:w="1035" w:type="dxa"/>
          </w:tcPr>
          <w:p w14:paraId="00D9F8B6" w14:textId="39C6BF19" w:rsidR="00122979" w:rsidRPr="000652AC" w:rsidRDefault="00122979" w:rsidP="00122979">
            <w:pPr>
              <w:spacing w:before="0" w:after="0" w:line="240" w:lineRule="auto"/>
              <w:jc w:val="right"/>
              <w:rPr>
                <w:rFonts w:cs="Calibri"/>
                <w:color w:val="000000"/>
                <w:szCs w:val="19"/>
              </w:rPr>
            </w:pPr>
            <w:r w:rsidRPr="007060A8">
              <w:t>74 383</w:t>
            </w:r>
          </w:p>
        </w:tc>
        <w:tc>
          <w:tcPr>
            <w:tcW w:w="1035" w:type="dxa"/>
          </w:tcPr>
          <w:p w14:paraId="45271CFB" w14:textId="189DE286" w:rsidR="00122979" w:rsidRPr="000652AC" w:rsidRDefault="00122979" w:rsidP="00122979">
            <w:pPr>
              <w:spacing w:before="0" w:after="0" w:line="240" w:lineRule="auto"/>
              <w:jc w:val="right"/>
              <w:rPr>
                <w:szCs w:val="19"/>
              </w:rPr>
            </w:pPr>
            <w:r w:rsidRPr="007060A8">
              <w:t>70 686</w:t>
            </w:r>
          </w:p>
        </w:tc>
        <w:tc>
          <w:tcPr>
            <w:tcW w:w="1035" w:type="dxa"/>
          </w:tcPr>
          <w:p w14:paraId="088FB23D" w14:textId="7C07EA3F" w:rsidR="00122979" w:rsidRPr="000652AC" w:rsidRDefault="00122979" w:rsidP="00122979">
            <w:pPr>
              <w:spacing w:before="0" w:after="0" w:line="240" w:lineRule="auto"/>
              <w:jc w:val="right"/>
              <w:rPr>
                <w:szCs w:val="19"/>
              </w:rPr>
            </w:pPr>
            <w:r w:rsidRPr="007060A8">
              <w:t>68 312</w:t>
            </w:r>
          </w:p>
        </w:tc>
        <w:tc>
          <w:tcPr>
            <w:tcW w:w="1035" w:type="dxa"/>
          </w:tcPr>
          <w:p w14:paraId="0BB58011" w14:textId="56B25C3C" w:rsidR="00122979" w:rsidRPr="000652AC" w:rsidRDefault="00122979" w:rsidP="00122979">
            <w:pPr>
              <w:spacing w:before="0" w:after="0" w:line="240" w:lineRule="auto"/>
              <w:jc w:val="right"/>
              <w:rPr>
                <w:szCs w:val="19"/>
              </w:rPr>
            </w:pPr>
            <w:r w:rsidRPr="007060A8">
              <w:t>72 375</w:t>
            </w:r>
          </w:p>
        </w:tc>
      </w:tr>
      <w:tr w:rsidR="00122979" w:rsidRPr="000652AC" w14:paraId="4155B9EF" w14:textId="1F12C919" w:rsidTr="00AB2D5A">
        <w:trPr>
          <w:trHeight w:val="397"/>
        </w:trPr>
        <w:tc>
          <w:tcPr>
            <w:tcW w:w="2622" w:type="dxa"/>
            <w:shd w:val="clear" w:color="auto" w:fill="auto"/>
            <w:vAlign w:val="center"/>
          </w:tcPr>
          <w:p w14:paraId="16168787" w14:textId="62500D8D"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Professional partnerships</w:t>
            </w:r>
          </w:p>
        </w:tc>
        <w:tc>
          <w:tcPr>
            <w:tcW w:w="1035" w:type="dxa"/>
            <w:shd w:val="clear" w:color="auto" w:fill="auto"/>
          </w:tcPr>
          <w:p w14:paraId="795A0F05" w14:textId="138952A0" w:rsidR="00122979" w:rsidRPr="000652AC" w:rsidRDefault="00122979" w:rsidP="00122979">
            <w:pPr>
              <w:spacing w:before="0" w:after="0" w:line="240" w:lineRule="auto"/>
              <w:jc w:val="right"/>
              <w:rPr>
                <w:rFonts w:cs="Calibri"/>
                <w:color w:val="000000"/>
                <w:szCs w:val="19"/>
              </w:rPr>
            </w:pPr>
            <w:r w:rsidRPr="007060A8">
              <w:t>20</w:t>
            </w:r>
          </w:p>
        </w:tc>
        <w:tc>
          <w:tcPr>
            <w:tcW w:w="1035" w:type="dxa"/>
          </w:tcPr>
          <w:p w14:paraId="0EFF2FE0" w14:textId="16337C06" w:rsidR="00122979" w:rsidRPr="000652AC" w:rsidRDefault="00122979" w:rsidP="00122979">
            <w:pPr>
              <w:spacing w:before="0" w:after="0" w:line="240" w:lineRule="auto"/>
              <w:jc w:val="right"/>
              <w:rPr>
                <w:rFonts w:cs="Calibri"/>
                <w:color w:val="000000"/>
                <w:szCs w:val="19"/>
              </w:rPr>
            </w:pPr>
            <w:r w:rsidRPr="007060A8">
              <w:t>18</w:t>
            </w:r>
          </w:p>
        </w:tc>
        <w:tc>
          <w:tcPr>
            <w:tcW w:w="1035" w:type="dxa"/>
          </w:tcPr>
          <w:p w14:paraId="6EDC5DFE" w14:textId="5029B8FC" w:rsidR="00122979" w:rsidRPr="000652AC" w:rsidRDefault="00122979" w:rsidP="00122979">
            <w:pPr>
              <w:spacing w:before="0" w:after="0" w:line="240" w:lineRule="auto"/>
              <w:jc w:val="right"/>
              <w:rPr>
                <w:szCs w:val="19"/>
              </w:rPr>
            </w:pPr>
            <w:r w:rsidRPr="007060A8">
              <w:t>17</w:t>
            </w:r>
          </w:p>
        </w:tc>
        <w:tc>
          <w:tcPr>
            <w:tcW w:w="1035" w:type="dxa"/>
          </w:tcPr>
          <w:p w14:paraId="170ECD44" w14:textId="6BAA8E56" w:rsidR="00122979" w:rsidRPr="000652AC" w:rsidRDefault="00122979" w:rsidP="00122979">
            <w:pPr>
              <w:spacing w:before="0" w:after="0" w:line="240" w:lineRule="auto"/>
              <w:jc w:val="right"/>
              <w:rPr>
                <w:szCs w:val="19"/>
              </w:rPr>
            </w:pPr>
            <w:r w:rsidRPr="007060A8">
              <w:t>21</w:t>
            </w:r>
          </w:p>
        </w:tc>
        <w:tc>
          <w:tcPr>
            <w:tcW w:w="1035" w:type="dxa"/>
          </w:tcPr>
          <w:p w14:paraId="2DE56413" w14:textId="09235D93" w:rsidR="00122979" w:rsidRPr="000652AC" w:rsidRDefault="00122979" w:rsidP="00122979">
            <w:pPr>
              <w:spacing w:before="0" w:after="0" w:line="240" w:lineRule="auto"/>
              <w:jc w:val="right"/>
              <w:rPr>
                <w:szCs w:val="19"/>
              </w:rPr>
            </w:pPr>
            <w:r w:rsidRPr="007060A8">
              <w:t>26</w:t>
            </w:r>
          </w:p>
        </w:tc>
      </w:tr>
      <w:tr w:rsidR="00122979" w:rsidRPr="000652AC" w14:paraId="32ED2945" w14:textId="200F0DE0" w:rsidTr="00AB2D5A">
        <w:trPr>
          <w:trHeight w:val="397"/>
        </w:trPr>
        <w:tc>
          <w:tcPr>
            <w:tcW w:w="2622" w:type="dxa"/>
            <w:shd w:val="clear" w:color="auto" w:fill="auto"/>
            <w:vAlign w:val="center"/>
          </w:tcPr>
          <w:p w14:paraId="10CAD028" w14:textId="32DE8CF2"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companies</w:t>
            </w:r>
          </w:p>
        </w:tc>
        <w:tc>
          <w:tcPr>
            <w:tcW w:w="1035" w:type="dxa"/>
            <w:shd w:val="clear" w:color="auto" w:fill="auto"/>
          </w:tcPr>
          <w:p w14:paraId="4FA04933" w14:textId="2CC98C46" w:rsidR="00122979" w:rsidRPr="000652AC" w:rsidRDefault="00122979" w:rsidP="00122979">
            <w:pPr>
              <w:spacing w:before="0" w:after="0" w:line="240" w:lineRule="auto"/>
              <w:jc w:val="right"/>
              <w:rPr>
                <w:rFonts w:cs="Calibri"/>
                <w:color w:val="000000"/>
                <w:szCs w:val="19"/>
              </w:rPr>
            </w:pPr>
            <w:r w:rsidRPr="007060A8">
              <w:t>33</w:t>
            </w:r>
          </w:p>
        </w:tc>
        <w:tc>
          <w:tcPr>
            <w:tcW w:w="1035" w:type="dxa"/>
          </w:tcPr>
          <w:p w14:paraId="53250BFB" w14:textId="4B1711ED" w:rsidR="00122979" w:rsidRPr="000652AC" w:rsidRDefault="00122979" w:rsidP="00122979">
            <w:pPr>
              <w:spacing w:before="0" w:after="0" w:line="240" w:lineRule="auto"/>
              <w:jc w:val="right"/>
              <w:rPr>
                <w:rFonts w:cs="Calibri"/>
                <w:color w:val="000000"/>
                <w:szCs w:val="19"/>
              </w:rPr>
            </w:pPr>
            <w:r w:rsidRPr="007060A8">
              <w:t>24</w:t>
            </w:r>
          </w:p>
        </w:tc>
        <w:tc>
          <w:tcPr>
            <w:tcW w:w="1035" w:type="dxa"/>
          </w:tcPr>
          <w:p w14:paraId="4F498FF2" w14:textId="4F17894A" w:rsidR="00122979" w:rsidRPr="000652AC" w:rsidRDefault="00122979" w:rsidP="00122979">
            <w:pPr>
              <w:spacing w:before="0" w:after="0" w:line="240" w:lineRule="auto"/>
              <w:jc w:val="right"/>
              <w:rPr>
                <w:szCs w:val="19"/>
              </w:rPr>
            </w:pPr>
            <w:r w:rsidRPr="007060A8">
              <w:t>32</w:t>
            </w:r>
          </w:p>
        </w:tc>
        <w:tc>
          <w:tcPr>
            <w:tcW w:w="1035" w:type="dxa"/>
          </w:tcPr>
          <w:p w14:paraId="5424291B" w14:textId="54FAADB4" w:rsidR="00122979" w:rsidRPr="000652AC" w:rsidRDefault="00122979" w:rsidP="00122979">
            <w:pPr>
              <w:spacing w:before="0" w:after="0" w:line="240" w:lineRule="auto"/>
              <w:jc w:val="right"/>
              <w:rPr>
                <w:szCs w:val="19"/>
              </w:rPr>
            </w:pPr>
            <w:r w:rsidRPr="007060A8">
              <w:t>25</w:t>
            </w:r>
          </w:p>
        </w:tc>
        <w:tc>
          <w:tcPr>
            <w:tcW w:w="1035" w:type="dxa"/>
          </w:tcPr>
          <w:p w14:paraId="0A49C3C2" w14:textId="2FE6B9B8" w:rsidR="00122979" w:rsidRPr="000652AC" w:rsidRDefault="00122979" w:rsidP="00122979">
            <w:pPr>
              <w:spacing w:before="0" w:after="0" w:line="240" w:lineRule="auto"/>
              <w:jc w:val="right"/>
              <w:rPr>
                <w:szCs w:val="19"/>
              </w:rPr>
            </w:pPr>
            <w:r w:rsidRPr="007060A8">
              <w:t>19</w:t>
            </w:r>
          </w:p>
        </w:tc>
      </w:tr>
      <w:tr w:rsidR="00122979" w:rsidRPr="000652AC" w14:paraId="77F1B873" w14:textId="5935AF8D" w:rsidTr="00AB2D5A">
        <w:trPr>
          <w:trHeight w:val="397"/>
        </w:trPr>
        <w:tc>
          <w:tcPr>
            <w:tcW w:w="2622" w:type="dxa"/>
            <w:shd w:val="clear" w:color="auto" w:fill="auto"/>
            <w:vAlign w:val="center"/>
          </w:tcPr>
          <w:p w14:paraId="4F550E30" w14:textId="77777777"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Simple joint stock companies</w:t>
            </w:r>
          </w:p>
        </w:tc>
        <w:tc>
          <w:tcPr>
            <w:tcW w:w="1035" w:type="dxa"/>
            <w:shd w:val="clear" w:color="auto" w:fill="auto"/>
          </w:tcPr>
          <w:p w14:paraId="0D0E2447" w14:textId="416F8DD4" w:rsidR="00122979" w:rsidRPr="000652AC" w:rsidRDefault="00122979" w:rsidP="00122979">
            <w:pPr>
              <w:spacing w:before="0" w:after="0" w:line="240" w:lineRule="auto"/>
              <w:jc w:val="right"/>
              <w:rPr>
                <w:rFonts w:cs="Calibri"/>
                <w:color w:val="000000"/>
                <w:szCs w:val="19"/>
              </w:rPr>
            </w:pPr>
            <w:r w:rsidRPr="007060A8">
              <w:t>186</w:t>
            </w:r>
          </w:p>
        </w:tc>
        <w:tc>
          <w:tcPr>
            <w:tcW w:w="1035" w:type="dxa"/>
          </w:tcPr>
          <w:p w14:paraId="72926D4A" w14:textId="6FA0CA84" w:rsidR="00122979" w:rsidRPr="000652AC" w:rsidRDefault="00122979" w:rsidP="00122979">
            <w:pPr>
              <w:spacing w:before="0" w:after="0" w:line="240" w:lineRule="auto"/>
              <w:jc w:val="right"/>
              <w:rPr>
                <w:rFonts w:cs="Calibri"/>
                <w:color w:val="000000"/>
                <w:szCs w:val="19"/>
              </w:rPr>
            </w:pPr>
            <w:r w:rsidRPr="007060A8">
              <w:t>191</w:t>
            </w:r>
          </w:p>
        </w:tc>
        <w:tc>
          <w:tcPr>
            <w:tcW w:w="1035" w:type="dxa"/>
          </w:tcPr>
          <w:p w14:paraId="7677A43E" w14:textId="06861541" w:rsidR="00122979" w:rsidRPr="000652AC" w:rsidRDefault="00122979" w:rsidP="00122979">
            <w:pPr>
              <w:spacing w:before="0" w:after="0" w:line="240" w:lineRule="auto"/>
              <w:jc w:val="right"/>
              <w:rPr>
                <w:szCs w:val="19"/>
              </w:rPr>
            </w:pPr>
            <w:r w:rsidRPr="007060A8">
              <w:t>267</w:t>
            </w:r>
          </w:p>
        </w:tc>
        <w:tc>
          <w:tcPr>
            <w:tcW w:w="1035" w:type="dxa"/>
          </w:tcPr>
          <w:p w14:paraId="66E4E22C" w14:textId="60EA1649" w:rsidR="00122979" w:rsidRPr="000652AC" w:rsidRDefault="00122979" w:rsidP="00122979">
            <w:pPr>
              <w:spacing w:before="0" w:after="0" w:line="240" w:lineRule="auto"/>
              <w:jc w:val="right"/>
              <w:rPr>
                <w:szCs w:val="19"/>
              </w:rPr>
            </w:pPr>
            <w:r w:rsidRPr="007060A8">
              <w:t>298</w:t>
            </w:r>
          </w:p>
        </w:tc>
        <w:tc>
          <w:tcPr>
            <w:tcW w:w="1035" w:type="dxa"/>
          </w:tcPr>
          <w:p w14:paraId="75C5915D" w14:textId="0F65C6CA" w:rsidR="00122979" w:rsidRPr="000652AC" w:rsidRDefault="00122979" w:rsidP="00122979">
            <w:pPr>
              <w:spacing w:before="0" w:after="0" w:line="240" w:lineRule="auto"/>
              <w:jc w:val="right"/>
              <w:rPr>
                <w:szCs w:val="19"/>
              </w:rPr>
            </w:pPr>
            <w:r w:rsidRPr="007060A8">
              <w:t>309</w:t>
            </w:r>
          </w:p>
        </w:tc>
      </w:tr>
      <w:tr w:rsidR="00122979" w:rsidRPr="000652AC" w14:paraId="121D24A8" w14:textId="3F4AD5C3" w:rsidTr="00AB2D5A">
        <w:trPr>
          <w:trHeight w:val="397"/>
        </w:trPr>
        <w:tc>
          <w:tcPr>
            <w:tcW w:w="2622" w:type="dxa"/>
            <w:shd w:val="clear" w:color="auto" w:fill="auto"/>
            <w:vAlign w:val="center"/>
          </w:tcPr>
          <w:p w14:paraId="0F3DFDBB" w14:textId="77777777"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 liability companies</w:t>
            </w:r>
          </w:p>
        </w:tc>
        <w:tc>
          <w:tcPr>
            <w:tcW w:w="1035" w:type="dxa"/>
            <w:shd w:val="clear" w:color="auto" w:fill="auto"/>
          </w:tcPr>
          <w:p w14:paraId="583B9C6A" w14:textId="4E87E5CF" w:rsidR="00122979" w:rsidRPr="000652AC" w:rsidRDefault="00122979" w:rsidP="00122979">
            <w:pPr>
              <w:spacing w:before="0" w:after="0" w:line="240" w:lineRule="auto"/>
              <w:jc w:val="right"/>
              <w:rPr>
                <w:rFonts w:cs="Calibri"/>
                <w:color w:val="000000"/>
                <w:szCs w:val="19"/>
              </w:rPr>
            </w:pPr>
            <w:r w:rsidRPr="007060A8">
              <w:t>13 476</w:t>
            </w:r>
          </w:p>
        </w:tc>
        <w:tc>
          <w:tcPr>
            <w:tcW w:w="1035" w:type="dxa"/>
          </w:tcPr>
          <w:p w14:paraId="01EC722B" w14:textId="4E881967" w:rsidR="00122979" w:rsidRPr="000652AC" w:rsidRDefault="00122979" w:rsidP="00122979">
            <w:pPr>
              <w:spacing w:before="0" w:after="0" w:line="240" w:lineRule="auto"/>
              <w:jc w:val="right"/>
              <w:rPr>
                <w:rFonts w:cs="Calibri"/>
                <w:color w:val="000000"/>
                <w:szCs w:val="19"/>
              </w:rPr>
            </w:pPr>
            <w:r w:rsidRPr="007060A8">
              <w:t>12 735</w:t>
            </w:r>
          </w:p>
        </w:tc>
        <w:tc>
          <w:tcPr>
            <w:tcW w:w="1035" w:type="dxa"/>
          </w:tcPr>
          <w:p w14:paraId="66E47F0F" w14:textId="56437123" w:rsidR="00122979" w:rsidRPr="000652AC" w:rsidRDefault="00122979" w:rsidP="00122979">
            <w:pPr>
              <w:spacing w:before="0" w:after="0" w:line="240" w:lineRule="auto"/>
              <w:jc w:val="right"/>
              <w:rPr>
                <w:szCs w:val="19"/>
              </w:rPr>
            </w:pPr>
            <w:r w:rsidRPr="007060A8">
              <w:t>12 915</w:t>
            </w:r>
          </w:p>
        </w:tc>
        <w:tc>
          <w:tcPr>
            <w:tcW w:w="1035" w:type="dxa"/>
          </w:tcPr>
          <w:p w14:paraId="66EB5F6E" w14:textId="74583B0E" w:rsidR="00122979" w:rsidRPr="000652AC" w:rsidRDefault="00122979" w:rsidP="00122979">
            <w:pPr>
              <w:spacing w:before="0" w:after="0" w:line="240" w:lineRule="auto"/>
              <w:jc w:val="right"/>
              <w:rPr>
                <w:szCs w:val="19"/>
              </w:rPr>
            </w:pPr>
            <w:r w:rsidRPr="007060A8">
              <w:t>13 276</w:t>
            </w:r>
          </w:p>
        </w:tc>
        <w:tc>
          <w:tcPr>
            <w:tcW w:w="1035" w:type="dxa"/>
          </w:tcPr>
          <w:p w14:paraId="6EB8EEE7" w14:textId="77DE8523" w:rsidR="00122979" w:rsidRPr="000652AC" w:rsidRDefault="00122979" w:rsidP="00122979">
            <w:pPr>
              <w:spacing w:before="0" w:after="0" w:line="240" w:lineRule="auto"/>
              <w:jc w:val="right"/>
              <w:rPr>
                <w:szCs w:val="19"/>
              </w:rPr>
            </w:pPr>
            <w:r w:rsidRPr="007060A8">
              <w:t>14 781</w:t>
            </w:r>
          </w:p>
        </w:tc>
      </w:tr>
      <w:tr w:rsidR="00122979" w:rsidRPr="000652AC" w14:paraId="3861964F" w14:textId="135A34AE" w:rsidTr="00AB2D5A">
        <w:trPr>
          <w:trHeight w:val="397"/>
        </w:trPr>
        <w:tc>
          <w:tcPr>
            <w:tcW w:w="2622" w:type="dxa"/>
            <w:shd w:val="clear" w:color="auto" w:fill="auto"/>
            <w:vAlign w:val="center"/>
          </w:tcPr>
          <w:p w14:paraId="0313EB4B" w14:textId="6CA75536"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General partnerships</w:t>
            </w:r>
          </w:p>
        </w:tc>
        <w:tc>
          <w:tcPr>
            <w:tcW w:w="1035" w:type="dxa"/>
            <w:shd w:val="clear" w:color="auto" w:fill="auto"/>
          </w:tcPr>
          <w:p w14:paraId="2E3660CF" w14:textId="2EA69610" w:rsidR="00122979" w:rsidRPr="000652AC" w:rsidRDefault="00122979" w:rsidP="00122979">
            <w:pPr>
              <w:spacing w:before="0" w:after="0" w:line="240" w:lineRule="auto"/>
              <w:jc w:val="right"/>
              <w:rPr>
                <w:rFonts w:cs="Calibri"/>
                <w:color w:val="000000"/>
                <w:szCs w:val="19"/>
              </w:rPr>
            </w:pPr>
            <w:r w:rsidRPr="007060A8">
              <w:t>234</w:t>
            </w:r>
          </w:p>
        </w:tc>
        <w:tc>
          <w:tcPr>
            <w:tcW w:w="1035" w:type="dxa"/>
          </w:tcPr>
          <w:p w14:paraId="772CA064" w14:textId="47D7B183" w:rsidR="00122979" w:rsidRPr="000652AC" w:rsidRDefault="00122979" w:rsidP="00122979">
            <w:pPr>
              <w:spacing w:before="0" w:after="0" w:line="240" w:lineRule="auto"/>
              <w:jc w:val="right"/>
              <w:rPr>
                <w:rFonts w:cs="Calibri"/>
                <w:color w:val="000000"/>
                <w:szCs w:val="19"/>
              </w:rPr>
            </w:pPr>
            <w:r w:rsidRPr="007060A8">
              <w:t>185</w:t>
            </w:r>
          </w:p>
        </w:tc>
        <w:tc>
          <w:tcPr>
            <w:tcW w:w="1035" w:type="dxa"/>
          </w:tcPr>
          <w:p w14:paraId="06122035" w14:textId="38C1D64B" w:rsidR="00122979" w:rsidRPr="000652AC" w:rsidRDefault="00122979" w:rsidP="00122979">
            <w:pPr>
              <w:spacing w:before="0" w:after="0" w:line="240" w:lineRule="auto"/>
              <w:jc w:val="right"/>
              <w:rPr>
                <w:szCs w:val="19"/>
              </w:rPr>
            </w:pPr>
            <w:r w:rsidRPr="007060A8">
              <w:t>190</w:t>
            </w:r>
          </w:p>
        </w:tc>
        <w:tc>
          <w:tcPr>
            <w:tcW w:w="1035" w:type="dxa"/>
          </w:tcPr>
          <w:p w14:paraId="006A38BF" w14:textId="7F46BDB4" w:rsidR="00122979" w:rsidRPr="000652AC" w:rsidRDefault="00122979" w:rsidP="00122979">
            <w:pPr>
              <w:spacing w:before="0" w:after="0" w:line="240" w:lineRule="auto"/>
              <w:jc w:val="right"/>
              <w:rPr>
                <w:szCs w:val="19"/>
              </w:rPr>
            </w:pPr>
            <w:r w:rsidRPr="007060A8">
              <w:t>173</w:t>
            </w:r>
          </w:p>
        </w:tc>
        <w:tc>
          <w:tcPr>
            <w:tcW w:w="1035" w:type="dxa"/>
          </w:tcPr>
          <w:p w14:paraId="060FA04D" w14:textId="57E8A703" w:rsidR="00122979" w:rsidRPr="000652AC" w:rsidRDefault="00122979" w:rsidP="00122979">
            <w:pPr>
              <w:spacing w:before="0" w:after="0" w:line="240" w:lineRule="auto"/>
              <w:jc w:val="right"/>
              <w:rPr>
                <w:szCs w:val="19"/>
              </w:rPr>
            </w:pPr>
            <w:r w:rsidRPr="007060A8">
              <w:t>163</w:t>
            </w:r>
          </w:p>
        </w:tc>
      </w:tr>
      <w:tr w:rsidR="00122979" w:rsidRPr="000652AC" w14:paraId="60DB4B9D" w14:textId="51872036" w:rsidTr="00AB2D5A">
        <w:trPr>
          <w:trHeight w:val="397"/>
        </w:trPr>
        <w:tc>
          <w:tcPr>
            <w:tcW w:w="2622" w:type="dxa"/>
            <w:shd w:val="clear" w:color="auto" w:fill="auto"/>
            <w:vAlign w:val="center"/>
          </w:tcPr>
          <w:p w14:paraId="12D01B79" w14:textId="591F447E"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tcPr>
          <w:p w14:paraId="54BAA6C1" w14:textId="135C0B6A" w:rsidR="00122979" w:rsidRPr="000652AC" w:rsidRDefault="00122979" w:rsidP="00122979">
            <w:pPr>
              <w:spacing w:before="0" w:after="0" w:line="240" w:lineRule="auto"/>
              <w:jc w:val="right"/>
              <w:rPr>
                <w:rFonts w:cs="Calibri"/>
                <w:color w:val="000000"/>
                <w:szCs w:val="19"/>
              </w:rPr>
            </w:pPr>
            <w:r w:rsidRPr="007060A8">
              <w:t>203</w:t>
            </w:r>
          </w:p>
        </w:tc>
        <w:tc>
          <w:tcPr>
            <w:tcW w:w="1035" w:type="dxa"/>
          </w:tcPr>
          <w:p w14:paraId="179C23FD" w14:textId="4D2E9582" w:rsidR="00122979" w:rsidRPr="000652AC" w:rsidRDefault="00122979" w:rsidP="00122979">
            <w:pPr>
              <w:spacing w:before="0" w:after="0" w:line="240" w:lineRule="auto"/>
              <w:jc w:val="right"/>
              <w:rPr>
                <w:rFonts w:cs="Calibri"/>
                <w:color w:val="000000"/>
                <w:szCs w:val="19"/>
              </w:rPr>
            </w:pPr>
            <w:r w:rsidRPr="007060A8">
              <w:t>161</w:t>
            </w:r>
          </w:p>
        </w:tc>
        <w:tc>
          <w:tcPr>
            <w:tcW w:w="1035" w:type="dxa"/>
          </w:tcPr>
          <w:p w14:paraId="5C1D6DA3" w14:textId="0F2A7851" w:rsidR="00122979" w:rsidRPr="000652AC" w:rsidRDefault="00122979" w:rsidP="00122979">
            <w:pPr>
              <w:spacing w:before="0" w:after="0" w:line="240" w:lineRule="auto"/>
              <w:jc w:val="right"/>
              <w:rPr>
                <w:szCs w:val="19"/>
              </w:rPr>
            </w:pPr>
            <w:r w:rsidRPr="007060A8">
              <w:t>188</w:t>
            </w:r>
          </w:p>
        </w:tc>
        <w:tc>
          <w:tcPr>
            <w:tcW w:w="1035" w:type="dxa"/>
          </w:tcPr>
          <w:p w14:paraId="7003E00D" w14:textId="6B5677F7" w:rsidR="00122979" w:rsidRPr="000652AC" w:rsidRDefault="00122979" w:rsidP="00122979">
            <w:pPr>
              <w:spacing w:before="0" w:after="0" w:line="240" w:lineRule="auto"/>
              <w:jc w:val="right"/>
              <w:rPr>
                <w:szCs w:val="19"/>
              </w:rPr>
            </w:pPr>
            <w:r w:rsidRPr="007060A8">
              <w:t>175</w:t>
            </w:r>
          </w:p>
        </w:tc>
        <w:tc>
          <w:tcPr>
            <w:tcW w:w="1035" w:type="dxa"/>
          </w:tcPr>
          <w:p w14:paraId="5FB74AC2" w14:textId="6F4535F0" w:rsidR="00122979" w:rsidRPr="000652AC" w:rsidRDefault="00122979" w:rsidP="00122979">
            <w:pPr>
              <w:spacing w:before="0" w:after="0" w:line="240" w:lineRule="auto"/>
              <w:jc w:val="right"/>
              <w:rPr>
                <w:szCs w:val="19"/>
              </w:rPr>
            </w:pPr>
            <w:r w:rsidRPr="007060A8">
              <w:t>165</w:t>
            </w:r>
          </w:p>
        </w:tc>
      </w:tr>
      <w:tr w:rsidR="00122979" w:rsidRPr="000652AC" w14:paraId="611DF853" w14:textId="32800F74" w:rsidTr="00AB2D5A">
        <w:trPr>
          <w:trHeight w:val="397"/>
        </w:trPr>
        <w:tc>
          <w:tcPr>
            <w:tcW w:w="2622" w:type="dxa"/>
            <w:shd w:val="clear" w:color="auto" w:fill="auto"/>
            <w:vAlign w:val="center"/>
          </w:tcPr>
          <w:p w14:paraId="57F0AFE8" w14:textId="1377FAD6"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tcPr>
          <w:p w14:paraId="47994A5F" w14:textId="4D333817" w:rsidR="00122979" w:rsidRPr="000652AC" w:rsidRDefault="00122979" w:rsidP="00122979">
            <w:pPr>
              <w:spacing w:before="0" w:after="0" w:line="240" w:lineRule="auto"/>
              <w:jc w:val="right"/>
              <w:rPr>
                <w:rFonts w:cs="Calibri"/>
                <w:color w:val="000000"/>
                <w:szCs w:val="19"/>
              </w:rPr>
            </w:pPr>
            <w:r w:rsidRPr="007060A8">
              <w:t>18</w:t>
            </w:r>
          </w:p>
        </w:tc>
        <w:tc>
          <w:tcPr>
            <w:tcW w:w="1035" w:type="dxa"/>
          </w:tcPr>
          <w:p w14:paraId="5EC6F859" w14:textId="40FBA698" w:rsidR="00122979" w:rsidRPr="000652AC" w:rsidRDefault="00122979" w:rsidP="00122979">
            <w:pPr>
              <w:spacing w:before="0" w:after="0" w:line="240" w:lineRule="auto"/>
              <w:jc w:val="right"/>
              <w:rPr>
                <w:rFonts w:cs="Calibri"/>
                <w:color w:val="000000"/>
                <w:szCs w:val="19"/>
              </w:rPr>
            </w:pPr>
            <w:r w:rsidRPr="007060A8">
              <w:t>17</w:t>
            </w:r>
          </w:p>
        </w:tc>
        <w:tc>
          <w:tcPr>
            <w:tcW w:w="1035" w:type="dxa"/>
          </w:tcPr>
          <w:p w14:paraId="1232665F" w14:textId="1132DFB3" w:rsidR="00122979" w:rsidRPr="000652AC" w:rsidRDefault="00122979" w:rsidP="00122979">
            <w:pPr>
              <w:spacing w:before="0" w:after="0" w:line="240" w:lineRule="auto"/>
              <w:jc w:val="right"/>
              <w:rPr>
                <w:szCs w:val="19"/>
              </w:rPr>
            </w:pPr>
            <w:r w:rsidRPr="007060A8">
              <w:t>14</w:t>
            </w:r>
          </w:p>
        </w:tc>
        <w:tc>
          <w:tcPr>
            <w:tcW w:w="1035" w:type="dxa"/>
          </w:tcPr>
          <w:p w14:paraId="328DFD8A" w14:textId="67BC9EA1" w:rsidR="00122979" w:rsidRPr="000652AC" w:rsidRDefault="00122979" w:rsidP="00122979">
            <w:pPr>
              <w:spacing w:before="0" w:after="0" w:line="240" w:lineRule="auto"/>
              <w:jc w:val="right"/>
              <w:rPr>
                <w:szCs w:val="19"/>
              </w:rPr>
            </w:pPr>
            <w:r w:rsidRPr="007060A8">
              <w:t>12</w:t>
            </w:r>
          </w:p>
        </w:tc>
        <w:tc>
          <w:tcPr>
            <w:tcW w:w="1035" w:type="dxa"/>
          </w:tcPr>
          <w:p w14:paraId="0C44655D" w14:textId="4A1E8711" w:rsidR="00122979" w:rsidRPr="000652AC" w:rsidRDefault="00122979" w:rsidP="00122979">
            <w:pPr>
              <w:spacing w:before="0" w:after="0" w:line="240" w:lineRule="auto"/>
              <w:jc w:val="right"/>
              <w:rPr>
                <w:szCs w:val="19"/>
              </w:rPr>
            </w:pPr>
            <w:r w:rsidRPr="007060A8">
              <w:t>17</w:t>
            </w:r>
          </w:p>
        </w:tc>
      </w:tr>
      <w:tr w:rsidR="00122979" w:rsidRPr="000652AC" w14:paraId="32B31804" w14:textId="53C56DE8" w:rsidTr="00AB2D5A">
        <w:trPr>
          <w:trHeight w:val="397"/>
        </w:trPr>
        <w:tc>
          <w:tcPr>
            <w:tcW w:w="2622" w:type="dxa"/>
            <w:shd w:val="clear" w:color="auto" w:fill="auto"/>
            <w:vAlign w:val="center"/>
          </w:tcPr>
          <w:p w14:paraId="55CC6909" w14:textId="77777777"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Cooperatives</w:t>
            </w:r>
          </w:p>
        </w:tc>
        <w:tc>
          <w:tcPr>
            <w:tcW w:w="1035" w:type="dxa"/>
            <w:shd w:val="clear" w:color="auto" w:fill="auto"/>
          </w:tcPr>
          <w:p w14:paraId="1DE652CB" w14:textId="10306554" w:rsidR="00122979" w:rsidRPr="000652AC" w:rsidRDefault="00122979" w:rsidP="00122979">
            <w:pPr>
              <w:spacing w:before="0" w:after="0" w:line="240" w:lineRule="auto"/>
              <w:jc w:val="right"/>
              <w:rPr>
                <w:rFonts w:cs="Calibri"/>
                <w:color w:val="000000"/>
                <w:szCs w:val="19"/>
              </w:rPr>
            </w:pPr>
            <w:r w:rsidRPr="007060A8">
              <w:t>38</w:t>
            </w:r>
          </w:p>
        </w:tc>
        <w:tc>
          <w:tcPr>
            <w:tcW w:w="1035" w:type="dxa"/>
          </w:tcPr>
          <w:p w14:paraId="2802E507" w14:textId="2BAC0C4D" w:rsidR="00122979" w:rsidRPr="000652AC" w:rsidRDefault="00122979" w:rsidP="00122979">
            <w:pPr>
              <w:spacing w:before="0" w:after="0" w:line="240" w:lineRule="auto"/>
              <w:jc w:val="right"/>
              <w:rPr>
                <w:rFonts w:cs="Calibri"/>
                <w:color w:val="000000"/>
                <w:szCs w:val="19"/>
              </w:rPr>
            </w:pPr>
            <w:r w:rsidRPr="007060A8">
              <w:t>67</w:t>
            </w:r>
          </w:p>
        </w:tc>
        <w:tc>
          <w:tcPr>
            <w:tcW w:w="1035" w:type="dxa"/>
          </w:tcPr>
          <w:p w14:paraId="121908A0" w14:textId="0260B613" w:rsidR="00122979" w:rsidRPr="000652AC" w:rsidRDefault="00122979" w:rsidP="00122979">
            <w:pPr>
              <w:spacing w:before="0" w:after="0" w:line="240" w:lineRule="auto"/>
              <w:jc w:val="right"/>
              <w:rPr>
                <w:szCs w:val="19"/>
              </w:rPr>
            </w:pPr>
            <w:r w:rsidRPr="007060A8">
              <w:t>123</w:t>
            </w:r>
          </w:p>
        </w:tc>
        <w:tc>
          <w:tcPr>
            <w:tcW w:w="1035" w:type="dxa"/>
          </w:tcPr>
          <w:p w14:paraId="656C95C0" w14:textId="5335B10C" w:rsidR="00122979" w:rsidRPr="000652AC" w:rsidRDefault="00122979" w:rsidP="00122979">
            <w:pPr>
              <w:spacing w:before="0" w:after="0" w:line="240" w:lineRule="auto"/>
              <w:jc w:val="right"/>
              <w:rPr>
                <w:szCs w:val="19"/>
              </w:rPr>
            </w:pPr>
            <w:r w:rsidRPr="007060A8">
              <w:t>500</w:t>
            </w:r>
          </w:p>
        </w:tc>
        <w:tc>
          <w:tcPr>
            <w:tcW w:w="1035" w:type="dxa"/>
          </w:tcPr>
          <w:p w14:paraId="11B9C65D" w14:textId="4DD5F167" w:rsidR="00122979" w:rsidRPr="000652AC" w:rsidRDefault="00122979" w:rsidP="00122979">
            <w:pPr>
              <w:spacing w:before="0" w:after="0" w:line="240" w:lineRule="auto"/>
              <w:jc w:val="right"/>
              <w:rPr>
                <w:szCs w:val="19"/>
              </w:rPr>
            </w:pPr>
            <w:r w:rsidRPr="007060A8">
              <w:t>179</w:t>
            </w:r>
          </w:p>
        </w:tc>
      </w:tr>
      <w:tr w:rsidR="00122979" w:rsidRPr="000652AC" w14:paraId="08BC633F" w14:textId="6A38D04E" w:rsidTr="00AB2D5A">
        <w:trPr>
          <w:trHeight w:val="397"/>
        </w:trPr>
        <w:tc>
          <w:tcPr>
            <w:tcW w:w="2622" w:type="dxa"/>
            <w:shd w:val="clear" w:color="auto" w:fill="auto"/>
            <w:vAlign w:val="center"/>
          </w:tcPr>
          <w:p w14:paraId="1BAD162A" w14:textId="7930F9BC"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Branches of foreign enterprises</w:t>
            </w:r>
          </w:p>
        </w:tc>
        <w:tc>
          <w:tcPr>
            <w:tcW w:w="1035" w:type="dxa"/>
            <w:shd w:val="clear" w:color="auto" w:fill="auto"/>
          </w:tcPr>
          <w:p w14:paraId="5A381263" w14:textId="239AD74F" w:rsidR="00122979" w:rsidRPr="000652AC" w:rsidRDefault="00122979" w:rsidP="00122979">
            <w:pPr>
              <w:spacing w:before="0" w:after="0" w:line="240" w:lineRule="auto"/>
              <w:jc w:val="right"/>
              <w:rPr>
                <w:rFonts w:cs="Calibri"/>
                <w:color w:val="000000"/>
                <w:szCs w:val="19"/>
              </w:rPr>
            </w:pPr>
            <w:r w:rsidRPr="007060A8">
              <w:t>48</w:t>
            </w:r>
          </w:p>
        </w:tc>
        <w:tc>
          <w:tcPr>
            <w:tcW w:w="1035" w:type="dxa"/>
          </w:tcPr>
          <w:p w14:paraId="34264498" w14:textId="0642B1D7" w:rsidR="00122979" w:rsidRPr="000652AC" w:rsidRDefault="00122979" w:rsidP="00122979">
            <w:pPr>
              <w:spacing w:before="0" w:after="0" w:line="240" w:lineRule="auto"/>
              <w:jc w:val="right"/>
              <w:rPr>
                <w:rFonts w:cs="Calibri"/>
                <w:color w:val="000000"/>
                <w:szCs w:val="19"/>
              </w:rPr>
            </w:pPr>
            <w:r w:rsidRPr="007060A8">
              <w:t>46</w:t>
            </w:r>
          </w:p>
        </w:tc>
        <w:tc>
          <w:tcPr>
            <w:tcW w:w="1035" w:type="dxa"/>
          </w:tcPr>
          <w:p w14:paraId="3B2252E3" w14:textId="47AD4B2A" w:rsidR="00122979" w:rsidRPr="000652AC" w:rsidRDefault="00122979" w:rsidP="00122979">
            <w:pPr>
              <w:spacing w:before="0" w:after="0" w:line="240" w:lineRule="auto"/>
              <w:jc w:val="right"/>
              <w:rPr>
                <w:szCs w:val="19"/>
              </w:rPr>
            </w:pPr>
            <w:r w:rsidRPr="007060A8">
              <w:t>34</w:t>
            </w:r>
          </w:p>
        </w:tc>
        <w:tc>
          <w:tcPr>
            <w:tcW w:w="1035" w:type="dxa"/>
          </w:tcPr>
          <w:p w14:paraId="2ED295DF" w14:textId="5E295DBA" w:rsidR="00122979" w:rsidRPr="000652AC" w:rsidRDefault="00122979" w:rsidP="00122979">
            <w:pPr>
              <w:spacing w:before="0" w:after="0" w:line="240" w:lineRule="auto"/>
              <w:jc w:val="right"/>
              <w:rPr>
                <w:szCs w:val="19"/>
              </w:rPr>
            </w:pPr>
            <w:r w:rsidRPr="007060A8">
              <w:t>44</w:t>
            </w:r>
          </w:p>
        </w:tc>
        <w:tc>
          <w:tcPr>
            <w:tcW w:w="1035" w:type="dxa"/>
          </w:tcPr>
          <w:p w14:paraId="5FCC69D2" w14:textId="73FD8FBE" w:rsidR="00122979" w:rsidRPr="000652AC" w:rsidRDefault="00122979" w:rsidP="00122979">
            <w:pPr>
              <w:spacing w:before="0" w:after="0" w:line="240" w:lineRule="auto"/>
              <w:jc w:val="right"/>
              <w:rPr>
                <w:szCs w:val="19"/>
              </w:rPr>
            </w:pPr>
            <w:r w:rsidRPr="007060A8">
              <w:t>52</w:t>
            </w:r>
          </w:p>
        </w:tc>
      </w:tr>
      <w:tr w:rsidR="00122979" w:rsidRPr="000652AC" w14:paraId="19386CA7" w14:textId="25BAFBED" w:rsidTr="00AB2D5A">
        <w:trPr>
          <w:trHeight w:val="397"/>
        </w:trPr>
        <w:tc>
          <w:tcPr>
            <w:tcW w:w="2622" w:type="dxa"/>
            <w:shd w:val="clear" w:color="auto" w:fill="auto"/>
            <w:vAlign w:val="center"/>
          </w:tcPr>
          <w:p w14:paraId="3E38239B" w14:textId="2A9A6C97" w:rsidR="00122979" w:rsidRPr="000652AC"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0652AC">
              <w:rPr>
                <w:rFonts w:eastAsia="Times New Roman" w:cs="Times New Roman"/>
                <w:color w:val="000000"/>
                <w:szCs w:val="19"/>
                <w:lang w:val="en-GB"/>
              </w:rPr>
              <w:t>Others, including without specific</w:t>
            </w:r>
            <w:r>
              <w:rPr>
                <w:rFonts w:eastAsia="Times New Roman" w:cs="Times New Roman"/>
                <w:color w:val="000000"/>
                <w:szCs w:val="19"/>
                <w:lang w:val="en-GB"/>
              </w:rPr>
              <w:t xml:space="preserve"> </w:t>
            </w:r>
            <w:r w:rsidRPr="000652AC">
              <w:rPr>
                <w:rFonts w:eastAsia="Times New Roman" w:cs="Times New Roman"/>
                <w:color w:val="000000"/>
                <w:szCs w:val="19"/>
                <w:lang w:val="en-GB"/>
              </w:rPr>
              <w:t xml:space="preserve">legal </w:t>
            </w:r>
            <w:r>
              <w:rPr>
                <w:rFonts w:eastAsia="Times New Roman" w:cs="Times New Roman"/>
                <w:color w:val="000000"/>
                <w:szCs w:val="19"/>
                <w:lang w:val="en-GB"/>
              </w:rPr>
              <w:t>f</w:t>
            </w:r>
            <w:r w:rsidRPr="000652AC">
              <w:rPr>
                <w:rFonts w:eastAsia="Times New Roman" w:cs="Times New Roman"/>
                <w:color w:val="000000"/>
                <w:szCs w:val="19"/>
                <w:lang w:val="en-GB"/>
              </w:rPr>
              <w:t>orm</w:t>
            </w:r>
            <w:r w:rsidRPr="000652AC">
              <w:rPr>
                <w:rStyle w:val="Odwoanieprzypisudolnego"/>
                <w:rFonts w:eastAsia="Times New Roman" w:cs="Times New Roman"/>
                <w:color w:val="000000"/>
                <w:szCs w:val="19"/>
                <w:lang w:val="en-GB"/>
              </w:rPr>
              <w:footnoteReference w:customMarkFollows="1" w:id="1"/>
              <w:sym w:font="Symbol" w:char="F031"/>
            </w:r>
          </w:p>
        </w:tc>
        <w:tc>
          <w:tcPr>
            <w:tcW w:w="1035" w:type="dxa"/>
            <w:shd w:val="clear" w:color="auto" w:fill="auto"/>
          </w:tcPr>
          <w:p w14:paraId="0ABAC23C" w14:textId="618070CB" w:rsidR="00122979" w:rsidRPr="000652AC" w:rsidRDefault="00122979" w:rsidP="00122979">
            <w:pPr>
              <w:spacing w:before="0" w:after="0" w:line="240" w:lineRule="auto"/>
              <w:jc w:val="right"/>
              <w:rPr>
                <w:rFonts w:cs="Calibri"/>
                <w:color w:val="000000"/>
                <w:szCs w:val="19"/>
              </w:rPr>
            </w:pPr>
            <w:r w:rsidRPr="007060A8">
              <w:t>19</w:t>
            </w:r>
          </w:p>
        </w:tc>
        <w:tc>
          <w:tcPr>
            <w:tcW w:w="1035" w:type="dxa"/>
          </w:tcPr>
          <w:p w14:paraId="39BA31DE" w14:textId="177416DB" w:rsidR="00122979" w:rsidRPr="000652AC" w:rsidRDefault="00122979" w:rsidP="00122979">
            <w:pPr>
              <w:spacing w:before="0" w:after="0" w:line="240" w:lineRule="auto"/>
              <w:jc w:val="right"/>
              <w:rPr>
                <w:rFonts w:cs="Calibri"/>
                <w:color w:val="000000"/>
                <w:szCs w:val="19"/>
              </w:rPr>
            </w:pPr>
            <w:r w:rsidRPr="007060A8">
              <w:t>16</w:t>
            </w:r>
          </w:p>
        </w:tc>
        <w:tc>
          <w:tcPr>
            <w:tcW w:w="1035" w:type="dxa"/>
          </w:tcPr>
          <w:p w14:paraId="3717E2B9" w14:textId="5B9D93BE" w:rsidR="00122979" w:rsidRPr="000652AC" w:rsidRDefault="00122979" w:rsidP="00122979">
            <w:pPr>
              <w:spacing w:before="0" w:after="0" w:line="240" w:lineRule="auto"/>
              <w:jc w:val="right"/>
              <w:rPr>
                <w:szCs w:val="19"/>
              </w:rPr>
            </w:pPr>
            <w:r w:rsidRPr="007060A8">
              <w:t>15</w:t>
            </w:r>
          </w:p>
        </w:tc>
        <w:tc>
          <w:tcPr>
            <w:tcW w:w="1035" w:type="dxa"/>
          </w:tcPr>
          <w:p w14:paraId="2A619B37" w14:textId="4739C51A" w:rsidR="00122979" w:rsidRPr="000652AC" w:rsidRDefault="00122979" w:rsidP="00122979">
            <w:pPr>
              <w:spacing w:before="0" w:after="0" w:line="240" w:lineRule="auto"/>
              <w:jc w:val="right"/>
              <w:rPr>
                <w:szCs w:val="19"/>
              </w:rPr>
            </w:pPr>
            <w:r w:rsidRPr="007060A8">
              <w:t>5</w:t>
            </w:r>
          </w:p>
        </w:tc>
        <w:tc>
          <w:tcPr>
            <w:tcW w:w="1035" w:type="dxa"/>
          </w:tcPr>
          <w:p w14:paraId="7D8C55CF" w14:textId="0E4B5190" w:rsidR="00122979" w:rsidRPr="000652AC" w:rsidRDefault="00122979" w:rsidP="00122979">
            <w:pPr>
              <w:spacing w:before="0" w:after="0" w:line="240" w:lineRule="auto"/>
              <w:jc w:val="right"/>
              <w:rPr>
                <w:szCs w:val="19"/>
              </w:rPr>
            </w:pPr>
            <w:r w:rsidRPr="007060A8">
              <w:t>10</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20"/>
          <w:pgSz w:w="11906" w:h="16838"/>
          <w:pgMar w:top="720" w:right="284" w:bottom="720" w:left="720" w:header="284" w:footer="283" w:gutter="0"/>
          <w:cols w:space="708"/>
          <w:titlePg/>
          <w:docGrid w:linePitch="360"/>
        </w:sectPr>
      </w:pPr>
    </w:p>
    <w:p w14:paraId="4BCE0BF5" w14:textId="7E4FD4AD"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r w:rsidR="00CC2CA6">
        <w:rPr>
          <w:rFonts w:eastAsia="Fira Sans Light" w:cs="Times New Roman"/>
          <w:b/>
          <w:noProof/>
          <w:spacing w:val="-2"/>
          <w:szCs w:val="19"/>
          <w:lang w:val="en-GB" w:eastAsia="pl-PL"/>
        </w:rPr>
        <w:t xml:space="preserve"> by kind of activity</w:t>
      </w:r>
    </w:p>
    <w:tbl>
      <w:tblPr>
        <w:tblStyle w:val="Siatkatabelijasna12"/>
        <w:tblpPr w:leftFromText="141" w:rightFromText="141" w:vertAnchor="text" w:horzAnchor="page" w:tblpX="752" w:tblpY="211"/>
        <w:tblW w:w="8009"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by kind of activity"/>
        <w:tblDescription w:val="Number of bankruptcies of enterprises by kind of economical activity"/>
      </w:tblPr>
      <w:tblGrid>
        <w:gridCol w:w="3119"/>
        <w:gridCol w:w="992"/>
        <w:gridCol w:w="992"/>
        <w:gridCol w:w="992"/>
        <w:gridCol w:w="993"/>
        <w:gridCol w:w="921"/>
      </w:tblGrid>
      <w:tr w:rsidR="007A20CB" w:rsidRPr="00953086" w14:paraId="3566D9EB" w14:textId="4CD779B7" w:rsidTr="007A20CB">
        <w:trPr>
          <w:trHeight w:val="397"/>
        </w:trPr>
        <w:tc>
          <w:tcPr>
            <w:tcW w:w="3119" w:type="dxa"/>
            <w:vMerge w:val="restart"/>
            <w:vAlign w:val="center"/>
          </w:tcPr>
          <w:p w14:paraId="2EA8A0D0" w14:textId="77777777" w:rsidR="007A20CB" w:rsidRPr="00953086" w:rsidRDefault="007A20CB" w:rsidP="00953086">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013C3B7B" w14:textId="3AF416AA"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25</w:t>
            </w:r>
          </w:p>
        </w:tc>
        <w:tc>
          <w:tcPr>
            <w:tcW w:w="921" w:type="dxa"/>
            <w:vAlign w:val="center"/>
          </w:tcPr>
          <w:p w14:paraId="55E617D5" w14:textId="49D5F981"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w:t>
            </w:r>
            <w:r>
              <w:rPr>
                <w:rFonts w:eastAsia="Fira Sans Light" w:cs="Times New Roman"/>
                <w:color w:val="000000"/>
                <w:szCs w:val="19"/>
              </w:rPr>
              <w:t>26</w:t>
            </w:r>
          </w:p>
        </w:tc>
      </w:tr>
      <w:tr w:rsidR="007A20CB" w:rsidRPr="00953086" w14:paraId="64BED00E" w14:textId="23960AFB" w:rsidTr="007A20CB">
        <w:trPr>
          <w:trHeight w:val="397"/>
        </w:trPr>
        <w:tc>
          <w:tcPr>
            <w:tcW w:w="3119" w:type="dxa"/>
            <w:vMerge/>
            <w:vAlign w:val="center"/>
          </w:tcPr>
          <w:p w14:paraId="45C2DCC5" w14:textId="77777777" w:rsidR="007A20CB" w:rsidRPr="00953086" w:rsidRDefault="007A20CB" w:rsidP="00953086">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2039CECA" w14:textId="77777777"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1E77F4A4" w14:textId="5CC3B6B2"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28C3EC72" w14:textId="459F33B8"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0B920930" w14:textId="408AC8E9"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15C05EDE" w14:textId="3D921C3B" w:rsidR="007A20CB" w:rsidRPr="00953086" w:rsidRDefault="007A20CB"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r>
      <w:tr w:rsidR="00122979" w:rsidRPr="00953086" w14:paraId="5A6D97F6" w14:textId="22E43EE5" w:rsidTr="00184F38">
        <w:trPr>
          <w:trHeight w:val="397"/>
        </w:trPr>
        <w:tc>
          <w:tcPr>
            <w:tcW w:w="3119" w:type="dxa"/>
            <w:vAlign w:val="center"/>
          </w:tcPr>
          <w:p w14:paraId="07409D87" w14:textId="77777777" w:rsidR="00122979" w:rsidRPr="00953086" w:rsidRDefault="00122979" w:rsidP="00122979">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tcPr>
          <w:p w14:paraId="041FFE5B" w14:textId="4D53BC23" w:rsidR="00122979" w:rsidRPr="00122979" w:rsidRDefault="00122979" w:rsidP="00122979">
            <w:pPr>
              <w:spacing w:before="0" w:after="0" w:line="240" w:lineRule="auto"/>
              <w:jc w:val="right"/>
              <w:rPr>
                <w:rFonts w:cs="Calibri"/>
                <w:b/>
                <w:bCs/>
                <w:color w:val="000000"/>
                <w:szCs w:val="19"/>
              </w:rPr>
            </w:pPr>
            <w:r w:rsidRPr="00122979">
              <w:rPr>
                <w:b/>
              </w:rPr>
              <w:t>100</w:t>
            </w:r>
          </w:p>
        </w:tc>
        <w:tc>
          <w:tcPr>
            <w:tcW w:w="992" w:type="dxa"/>
          </w:tcPr>
          <w:p w14:paraId="0C55E8A3" w14:textId="20657531" w:rsidR="00122979" w:rsidRPr="00122979" w:rsidRDefault="00122979" w:rsidP="00122979">
            <w:pPr>
              <w:spacing w:before="0" w:after="0" w:line="240" w:lineRule="auto"/>
              <w:jc w:val="right"/>
              <w:rPr>
                <w:rFonts w:cs="Calibri"/>
                <w:b/>
                <w:bCs/>
                <w:color w:val="000000"/>
                <w:szCs w:val="19"/>
              </w:rPr>
            </w:pPr>
            <w:r w:rsidRPr="00122979">
              <w:rPr>
                <w:b/>
              </w:rPr>
              <w:t>90</w:t>
            </w:r>
          </w:p>
        </w:tc>
        <w:tc>
          <w:tcPr>
            <w:tcW w:w="992" w:type="dxa"/>
          </w:tcPr>
          <w:p w14:paraId="1CA1266A" w14:textId="6F4D908B" w:rsidR="00122979" w:rsidRPr="00122979" w:rsidRDefault="00122979" w:rsidP="00122979">
            <w:pPr>
              <w:spacing w:before="0" w:after="0" w:line="240" w:lineRule="auto"/>
              <w:jc w:val="right"/>
              <w:rPr>
                <w:b/>
                <w:szCs w:val="19"/>
              </w:rPr>
            </w:pPr>
            <w:r w:rsidRPr="00122979">
              <w:rPr>
                <w:b/>
              </w:rPr>
              <w:t>101</w:t>
            </w:r>
          </w:p>
        </w:tc>
        <w:tc>
          <w:tcPr>
            <w:tcW w:w="993" w:type="dxa"/>
          </w:tcPr>
          <w:p w14:paraId="04B7AEDA" w14:textId="0DAF2A19" w:rsidR="00122979" w:rsidRPr="00122979" w:rsidRDefault="00122979" w:rsidP="00122979">
            <w:pPr>
              <w:spacing w:before="0" w:after="0" w:line="240" w:lineRule="auto"/>
              <w:jc w:val="right"/>
              <w:rPr>
                <w:b/>
                <w:szCs w:val="19"/>
              </w:rPr>
            </w:pPr>
            <w:r w:rsidRPr="00122979">
              <w:rPr>
                <w:b/>
              </w:rPr>
              <w:t>102</w:t>
            </w:r>
          </w:p>
        </w:tc>
        <w:tc>
          <w:tcPr>
            <w:tcW w:w="921" w:type="dxa"/>
          </w:tcPr>
          <w:p w14:paraId="08C26646" w14:textId="13EEAF77" w:rsidR="00122979" w:rsidRPr="00122979" w:rsidRDefault="00122979" w:rsidP="00122979">
            <w:pPr>
              <w:spacing w:before="0" w:after="0" w:line="240" w:lineRule="auto"/>
              <w:jc w:val="right"/>
              <w:rPr>
                <w:b/>
                <w:szCs w:val="19"/>
              </w:rPr>
            </w:pPr>
            <w:r w:rsidRPr="00122979">
              <w:rPr>
                <w:b/>
              </w:rPr>
              <w:t>108</w:t>
            </w:r>
          </w:p>
        </w:tc>
      </w:tr>
      <w:tr w:rsidR="00122979" w:rsidRPr="00953086" w14:paraId="042CEFCB" w14:textId="20FE1A94" w:rsidTr="00184F38">
        <w:trPr>
          <w:trHeight w:val="397"/>
        </w:trPr>
        <w:tc>
          <w:tcPr>
            <w:tcW w:w="3119" w:type="dxa"/>
            <w:vAlign w:val="center"/>
          </w:tcPr>
          <w:p w14:paraId="396BAD55"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72E55E1B"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B,C</w:t>
            </w:r>
            <w:proofErr w:type="gramEnd"/>
            <w:r w:rsidRPr="00953086">
              <w:rPr>
                <w:rFonts w:eastAsia="Times New Roman" w:cs="Times New Roman"/>
                <w:color w:val="000000"/>
                <w:szCs w:val="19"/>
                <w:lang w:val="en-GB"/>
              </w:rPr>
              <w:t>,D,E)</w:t>
            </w:r>
          </w:p>
        </w:tc>
        <w:tc>
          <w:tcPr>
            <w:tcW w:w="992" w:type="dxa"/>
            <w:shd w:val="clear" w:color="auto" w:fill="auto"/>
          </w:tcPr>
          <w:p w14:paraId="6E4C6789" w14:textId="46CE2C6A" w:rsidR="00122979" w:rsidRPr="00953086" w:rsidRDefault="00122979" w:rsidP="00122979">
            <w:pPr>
              <w:spacing w:before="0" w:after="0" w:line="240" w:lineRule="auto"/>
              <w:jc w:val="right"/>
              <w:rPr>
                <w:rFonts w:cs="Calibri"/>
                <w:color w:val="000000"/>
                <w:szCs w:val="19"/>
              </w:rPr>
            </w:pPr>
            <w:r w:rsidRPr="000E3AD4">
              <w:t>34</w:t>
            </w:r>
          </w:p>
        </w:tc>
        <w:tc>
          <w:tcPr>
            <w:tcW w:w="992" w:type="dxa"/>
          </w:tcPr>
          <w:p w14:paraId="2EE2972E" w14:textId="6E8AC395" w:rsidR="00122979" w:rsidRPr="00953086" w:rsidRDefault="00122979" w:rsidP="00122979">
            <w:pPr>
              <w:spacing w:before="0" w:after="0" w:line="240" w:lineRule="auto"/>
              <w:jc w:val="right"/>
              <w:rPr>
                <w:rFonts w:cs="Calibri"/>
                <w:color w:val="000000"/>
                <w:szCs w:val="19"/>
              </w:rPr>
            </w:pPr>
            <w:r w:rsidRPr="000E3AD4">
              <w:t>26</w:t>
            </w:r>
          </w:p>
        </w:tc>
        <w:tc>
          <w:tcPr>
            <w:tcW w:w="992" w:type="dxa"/>
          </w:tcPr>
          <w:p w14:paraId="03C863E0" w14:textId="5C7E2C9B" w:rsidR="00122979" w:rsidRPr="00953086" w:rsidRDefault="00122979" w:rsidP="00122979">
            <w:pPr>
              <w:spacing w:before="0" w:after="0" w:line="240" w:lineRule="auto"/>
              <w:jc w:val="right"/>
              <w:rPr>
                <w:szCs w:val="19"/>
              </w:rPr>
            </w:pPr>
            <w:r w:rsidRPr="000E3AD4">
              <w:t>28</w:t>
            </w:r>
          </w:p>
        </w:tc>
        <w:tc>
          <w:tcPr>
            <w:tcW w:w="993" w:type="dxa"/>
          </w:tcPr>
          <w:p w14:paraId="5A5FC3D7" w14:textId="6F820B5A" w:rsidR="00122979" w:rsidRPr="00953086" w:rsidRDefault="00122979" w:rsidP="00122979">
            <w:pPr>
              <w:spacing w:before="0" w:after="0" w:line="240" w:lineRule="auto"/>
              <w:jc w:val="right"/>
              <w:rPr>
                <w:szCs w:val="19"/>
              </w:rPr>
            </w:pPr>
            <w:r w:rsidRPr="000E3AD4">
              <w:t>30</w:t>
            </w:r>
          </w:p>
        </w:tc>
        <w:tc>
          <w:tcPr>
            <w:tcW w:w="921" w:type="dxa"/>
          </w:tcPr>
          <w:p w14:paraId="664F9D8F" w14:textId="6AFA5BC0" w:rsidR="00122979" w:rsidRPr="00953086" w:rsidRDefault="00122979" w:rsidP="00122979">
            <w:pPr>
              <w:spacing w:before="0" w:after="0" w:line="240" w:lineRule="auto"/>
              <w:jc w:val="right"/>
              <w:rPr>
                <w:szCs w:val="19"/>
              </w:rPr>
            </w:pPr>
            <w:r w:rsidRPr="000E3AD4">
              <w:t>33</w:t>
            </w:r>
          </w:p>
        </w:tc>
      </w:tr>
      <w:tr w:rsidR="00122979" w:rsidRPr="00953086" w14:paraId="2E5471E4" w14:textId="0B18A07C" w:rsidTr="00184F38">
        <w:trPr>
          <w:trHeight w:val="397"/>
        </w:trPr>
        <w:tc>
          <w:tcPr>
            <w:tcW w:w="3119" w:type="dxa"/>
            <w:vAlign w:val="center"/>
          </w:tcPr>
          <w:p w14:paraId="4AF7E1BD"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229BE2D5" w14:textId="77777777"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tcPr>
          <w:p w14:paraId="70A2BDB3" w14:textId="219ECFDC" w:rsidR="00122979" w:rsidRPr="00953086" w:rsidRDefault="00122979" w:rsidP="00122979">
            <w:pPr>
              <w:spacing w:before="0" w:after="0" w:line="240" w:lineRule="auto"/>
              <w:jc w:val="right"/>
              <w:rPr>
                <w:rFonts w:cs="Calibri"/>
                <w:color w:val="000000"/>
                <w:szCs w:val="19"/>
              </w:rPr>
            </w:pPr>
            <w:r w:rsidRPr="000E3AD4">
              <w:t>9</w:t>
            </w:r>
          </w:p>
        </w:tc>
        <w:tc>
          <w:tcPr>
            <w:tcW w:w="992" w:type="dxa"/>
          </w:tcPr>
          <w:p w14:paraId="2013DCD9" w14:textId="6498EF2E" w:rsidR="00122979" w:rsidRPr="00953086" w:rsidRDefault="00122979" w:rsidP="00122979">
            <w:pPr>
              <w:spacing w:before="0" w:after="0" w:line="240" w:lineRule="auto"/>
              <w:jc w:val="right"/>
              <w:rPr>
                <w:rFonts w:cs="Calibri"/>
                <w:color w:val="000000"/>
                <w:szCs w:val="19"/>
              </w:rPr>
            </w:pPr>
            <w:r w:rsidRPr="000E3AD4">
              <w:t>19</w:t>
            </w:r>
          </w:p>
        </w:tc>
        <w:tc>
          <w:tcPr>
            <w:tcW w:w="992" w:type="dxa"/>
          </w:tcPr>
          <w:p w14:paraId="1C7E8E87" w14:textId="5A1CA3C2" w:rsidR="00122979" w:rsidRPr="00953086" w:rsidRDefault="00122979" w:rsidP="00122979">
            <w:pPr>
              <w:spacing w:before="0" w:after="0" w:line="240" w:lineRule="auto"/>
              <w:jc w:val="right"/>
              <w:rPr>
                <w:szCs w:val="19"/>
              </w:rPr>
            </w:pPr>
            <w:r w:rsidRPr="000E3AD4">
              <w:t>10</w:t>
            </w:r>
          </w:p>
        </w:tc>
        <w:tc>
          <w:tcPr>
            <w:tcW w:w="993" w:type="dxa"/>
          </w:tcPr>
          <w:p w14:paraId="54CC6914" w14:textId="17C32079" w:rsidR="00122979" w:rsidRPr="00953086" w:rsidRDefault="00122979" w:rsidP="00122979">
            <w:pPr>
              <w:spacing w:before="0" w:after="0" w:line="240" w:lineRule="auto"/>
              <w:jc w:val="right"/>
              <w:rPr>
                <w:szCs w:val="19"/>
              </w:rPr>
            </w:pPr>
            <w:r w:rsidRPr="000E3AD4">
              <w:t>16</w:t>
            </w:r>
          </w:p>
        </w:tc>
        <w:tc>
          <w:tcPr>
            <w:tcW w:w="921" w:type="dxa"/>
          </w:tcPr>
          <w:p w14:paraId="4FDB55C8" w14:textId="33C17103" w:rsidR="00122979" w:rsidRPr="00953086" w:rsidRDefault="00122979" w:rsidP="00122979">
            <w:pPr>
              <w:spacing w:before="0" w:after="0" w:line="240" w:lineRule="auto"/>
              <w:jc w:val="right"/>
              <w:rPr>
                <w:szCs w:val="19"/>
              </w:rPr>
            </w:pPr>
            <w:r w:rsidRPr="000E3AD4">
              <w:t>13</w:t>
            </w:r>
          </w:p>
        </w:tc>
      </w:tr>
      <w:tr w:rsidR="00122979" w:rsidRPr="00953086" w14:paraId="51A26C37" w14:textId="5D19E011" w:rsidTr="00184F38">
        <w:trPr>
          <w:trHeight w:val="397"/>
        </w:trPr>
        <w:tc>
          <w:tcPr>
            <w:tcW w:w="3119" w:type="dxa"/>
            <w:vAlign w:val="center"/>
          </w:tcPr>
          <w:p w14:paraId="488C239A" w14:textId="4FCCCE44" w:rsidR="00122979"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78A20706" w14:textId="433EA336" w:rsidR="00122979" w:rsidRPr="00953086"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tcPr>
          <w:p w14:paraId="4327317D" w14:textId="1F195CA1" w:rsidR="00122979" w:rsidRPr="00953086" w:rsidRDefault="00122979" w:rsidP="00122979">
            <w:pPr>
              <w:spacing w:before="0" w:after="0" w:line="240" w:lineRule="auto"/>
              <w:jc w:val="right"/>
              <w:rPr>
                <w:rFonts w:cs="Calibri"/>
                <w:color w:val="000000"/>
                <w:szCs w:val="19"/>
              </w:rPr>
            </w:pPr>
            <w:r w:rsidRPr="000E3AD4">
              <w:t>22</w:t>
            </w:r>
          </w:p>
        </w:tc>
        <w:tc>
          <w:tcPr>
            <w:tcW w:w="992" w:type="dxa"/>
          </w:tcPr>
          <w:p w14:paraId="3018A282" w14:textId="2B034C7B" w:rsidR="00122979" w:rsidRPr="00953086" w:rsidRDefault="00122979" w:rsidP="00122979">
            <w:pPr>
              <w:spacing w:before="0" w:after="0" w:line="240" w:lineRule="auto"/>
              <w:jc w:val="right"/>
              <w:rPr>
                <w:rFonts w:cs="Calibri"/>
                <w:color w:val="000000"/>
                <w:szCs w:val="19"/>
              </w:rPr>
            </w:pPr>
            <w:r w:rsidRPr="000E3AD4">
              <w:t>19</w:t>
            </w:r>
          </w:p>
        </w:tc>
        <w:tc>
          <w:tcPr>
            <w:tcW w:w="992" w:type="dxa"/>
          </w:tcPr>
          <w:p w14:paraId="1E16C085" w14:textId="3899C2CE" w:rsidR="00122979" w:rsidRPr="00953086" w:rsidRDefault="00122979" w:rsidP="00122979">
            <w:pPr>
              <w:spacing w:before="0" w:after="0" w:line="240" w:lineRule="auto"/>
              <w:jc w:val="right"/>
              <w:rPr>
                <w:szCs w:val="19"/>
              </w:rPr>
            </w:pPr>
            <w:r w:rsidRPr="000E3AD4">
              <w:t>29</w:t>
            </w:r>
          </w:p>
        </w:tc>
        <w:tc>
          <w:tcPr>
            <w:tcW w:w="993" w:type="dxa"/>
          </w:tcPr>
          <w:p w14:paraId="21340AA7" w14:textId="7DD3348B" w:rsidR="00122979" w:rsidRPr="00953086" w:rsidRDefault="00122979" w:rsidP="00122979">
            <w:pPr>
              <w:spacing w:before="0" w:after="0" w:line="240" w:lineRule="auto"/>
              <w:jc w:val="right"/>
              <w:rPr>
                <w:szCs w:val="19"/>
              </w:rPr>
            </w:pPr>
            <w:r w:rsidRPr="000E3AD4">
              <w:t>23</w:t>
            </w:r>
          </w:p>
        </w:tc>
        <w:tc>
          <w:tcPr>
            <w:tcW w:w="921" w:type="dxa"/>
          </w:tcPr>
          <w:p w14:paraId="6129FCCC" w14:textId="2A93C54A" w:rsidR="00122979" w:rsidRPr="00953086" w:rsidRDefault="00122979" w:rsidP="00122979">
            <w:pPr>
              <w:spacing w:before="0" w:after="0" w:line="240" w:lineRule="auto"/>
              <w:jc w:val="right"/>
              <w:rPr>
                <w:szCs w:val="19"/>
              </w:rPr>
            </w:pPr>
            <w:r w:rsidRPr="000E3AD4">
              <w:t>27</w:t>
            </w:r>
          </w:p>
        </w:tc>
      </w:tr>
      <w:tr w:rsidR="00122979" w:rsidRPr="00953086" w14:paraId="46DA5BAD" w14:textId="10880A71" w:rsidTr="00184F38">
        <w:trPr>
          <w:trHeight w:val="397"/>
        </w:trPr>
        <w:tc>
          <w:tcPr>
            <w:tcW w:w="3119" w:type="dxa"/>
            <w:vAlign w:val="center"/>
          </w:tcPr>
          <w:p w14:paraId="5F1E51B8" w14:textId="77777777"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2931F495" w14:textId="77777777"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tcPr>
          <w:p w14:paraId="07BBB34E" w14:textId="0204670D" w:rsidR="00122979" w:rsidRPr="00953086" w:rsidRDefault="00122979" w:rsidP="00122979">
            <w:pPr>
              <w:spacing w:before="0" w:after="0" w:line="240" w:lineRule="auto"/>
              <w:jc w:val="right"/>
              <w:rPr>
                <w:rFonts w:cs="Calibri"/>
                <w:color w:val="000000"/>
                <w:szCs w:val="19"/>
              </w:rPr>
            </w:pPr>
            <w:r w:rsidRPr="000E3AD4">
              <w:t>12</w:t>
            </w:r>
          </w:p>
        </w:tc>
        <w:tc>
          <w:tcPr>
            <w:tcW w:w="992" w:type="dxa"/>
          </w:tcPr>
          <w:p w14:paraId="108351B3" w14:textId="7DF215EA" w:rsidR="00122979" w:rsidRPr="00953086" w:rsidRDefault="00122979" w:rsidP="00122979">
            <w:pPr>
              <w:spacing w:before="0" w:after="0" w:line="240" w:lineRule="auto"/>
              <w:jc w:val="right"/>
              <w:rPr>
                <w:rFonts w:cs="Calibri"/>
                <w:color w:val="000000"/>
                <w:szCs w:val="19"/>
              </w:rPr>
            </w:pPr>
            <w:r w:rsidRPr="000E3AD4">
              <w:t>9</w:t>
            </w:r>
          </w:p>
        </w:tc>
        <w:tc>
          <w:tcPr>
            <w:tcW w:w="992" w:type="dxa"/>
          </w:tcPr>
          <w:p w14:paraId="7AE16AE5" w14:textId="4B3FBB0E" w:rsidR="00122979" w:rsidRPr="00953086" w:rsidRDefault="00122979" w:rsidP="00122979">
            <w:pPr>
              <w:spacing w:before="0" w:after="0" w:line="240" w:lineRule="auto"/>
              <w:jc w:val="right"/>
              <w:rPr>
                <w:szCs w:val="19"/>
              </w:rPr>
            </w:pPr>
            <w:r w:rsidRPr="000E3AD4">
              <w:t>10</w:t>
            </w:r>
          </w:p>
        </w:tc>
        <w:tc>
          <w:tcPr>
            <w:tcW w:w="993" w:type="dxa"/>
          </w:tcPr>
          <w:p w14:paraId="06B77110" w14:textId="66F7DB08" w:rsidR="00122979" w:rsidRPr="00953086" w:rsidRDefault="00122979" w:rsidP="00122979">
            <w:pPr>
              <w:spacing w:before="0" w:after="0" w:line="240" w:lineRule="auto"/>
              <w:jc w:val="right"/>
              <w:rPr>
                <w:szCs w:val="19"/>
              </w:rPr>
            </w:pPr>
            <w:r w:rsidRPr="000E3AD4">
              <w:t>4</w:t>
            </w:r>
          </w:p>
        </w:tc>
        <w:tc>
          <w:tcPr>
            <w:tcW w:w="921" w:type="dxa"/>
          </w:tcPr>
          <w:p w14:paraId="3CA4AB5E" w14:textId="4D9A9EAB" w:rsidR="00122979" w:rsidRPr="00953086" w:rsidRDefault="00122979" w:rsidP="00122979">
            <w:pPr>
              <w:spacing w:before="0" w:after="0" w:line="240" w:lineRule="auto"/>
              <w:jc w:val="right"/>
              <w:rPr>
                <w:szCs w:val="19"/>
              </w:rPr>
            </w:pPr>
            <w:r w:rsidRPr="000E3AD4">
              <w:t>13</w:t>
            </w:r>
          </w:p>
        </w:tc>
      </w:tr>
      <w:tr w:rsidR="00122979" w:rsidRPr="00953086" w14:paraId="6DCBCCD0" w14:textId="3C5652E1" w:rsidTr="00184F38">
        <w:trPr>
          <w:trHeight w:val="397"/>
        </w:trPr>
        <w:tc>
          <w:tcPr>
            <w:tcW w:w="3119" w:type="dxa"/>
            <w:vAlign w:val="center"/>
          </w:tcPr>
          <w:p w14:paraId="41FBD95C" w14:textId="77777777" w:rsidR="00122979" w:rsidRPr="00953086" w:rsidRDefault="00122979" w:rsidP="0012297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75CE6C45" w14:textId="77777777" w:rsidR="00122979" w:rsidRPr="00953086" w:rsidRDefault="00122979" w:rsidP="0012297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tcPr>
          <w:p w14:paraId="150B4E69" w14:textId="3FC5DB04" w:rsidR="00122979" w:rsidRPr="00953086" w:rsidRDefault="00122979" w:rsidP="00122979">
            <w:pPr>
              <w:spacing w:before="0" w:after="0" w:line="240" w:lineRule="auto"/>
              <w:jc w:val="right"/>
              <w:rPr>
                <w:rFonts w:cs="Calibri"/>
                <w:color w:val="000000"/>
                <w:szCs w:val="19"/>
              </w:rPr>
            </w:pPr>
            <w:r w:rsidRPr="000E3AD4">
              <w:t>1</w:t>
            </w:r>
          </w:p>
        </w:tc>
        <w:tc>
          <w:tcPr>
            <w:tcW w:w="992" w:type="dxa"/>
          </w:tcPr>
          <w:p w14:paraId="30D9DB6E" w14:textId="246FFA94" w:rsidR="00122979" w:rsidRPr="00953086" w:rsidRDefault="00122979" w:rsidP="00122979">
            <w:pPr>
              <w:spacing w:before="0" w:after="0" w:line="240" w:lineRule="auto"/>
              <w:jc w:val="right"/>
              <w:rPr>
                <w:rFonts w:cs="Calibri"/>
                <w:color w:val="000000"/>
                <w:szCs w:val="19"/>
              </w:rPr>
            </w:pPr>
            <w:r w:rsidRPr="000E3AD4">
              <w:t>1</w:t>
            </w:r>
          </w:p>
        </w:tc>
        <w:tc>
          <w:tcPr>
            <w:tcW w:w="992" w:type="dxa"/>
          </w:tcPr>
          <w:p w14:paraId="7E2054F8" w14:textId="76ECB63C" w:rsidR="00122979" w:rsidRPr="00953086" w:rsidRDefault="00122979" w:rsidP="00122979">
            <w:pPr>
              <w:spacing w:before="0" w:after="0" w:line="240" w:lineRule="auto"/>
              <w:jc w:val="right"/>
              <w:rPr>
                <w:szCs w:val="19"/>
              </w:rPr>
            </w:pPr>
            <w:r w:rsidRPr="000E3AD4">
              <w:t>3</w:t>
            </w:r>
          </w:p>
        </w:tc>
        <w:tc>
          <w:tcPr>
            <w:tcW w:w="993" w:type="dxa"/>
          </w:tcPr>
          <w:p w14:paraId="30CA360A" w14:textId="72181E05" w:rsidR="00122979" w:rsidRPr="00953086" w:rsidRDefault="00122979" w:rsidP="00122979">
            <w:pPr>
              <w:spacing w:before="0" w:after="0" w:line="240" w:lineRule="auto"/>
              <w:jc w:val="right"/>
              <w:rPr>
                <w:szCs w:val="19"/>
              </w:rPr>
            </w:pPr>
            <w:r w:rsidRPr="000E3AD4">
              <w:t>4</w:t>
            </w:r>
          </w:p>
        </w:tc>
        <w:tc>
          <w:tcPr>
            <w:tcW w:w="921" w:type="dxa"/>
          </w:tcPr>
          <w:p w14:paraId="36C57FAE" w14:textId="22449A55" w:rsidR="00122979" w:rsidRPr="00953086" w:rsidRDefault="00122979" w:rsidP="00122979">
            <w:pPr>
              <w:spacing w:before="0" w:after="0" w:line="240" w:lineRule="auto"/>
              <w:jc w:val="right"/>
              <w:rPr>
                <w:szCs w:val="19"/>
              </w:rPr>
            </w:pPr>
            <w:r w:rsidRPr="000E3AD4">
              <w:t>4</w:t>
            </w:r>
          </w:p>
        </w:tc>
      </w:tr>
      <w:tr w:rsidR="00122979" w:rsidRPr="00953086" w14:paraId="3AD0D2E1" w14:textId="29FB8FEF" w:rsidTr="00184F38">
        <w:trPr>
          <w:trHeight w:val="397"/>
        </w:trPr>
        <w:tc>
          <w:tcPr>
            <w:tcW w:w="3119" w:type="dxa"/>
            <w:vAlign w:val="center"/>
          </w:tcPr>
          <w:p w14:paraId="34DCA3FD" w14:textId="77777777" w:rsidR="00122979"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3E7D2A05" w14:textId="55082768" w:rsidR="00122979" w:rsidRPr="00953086" w:rsidRDefault="00122979" w:rsidP="0012297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tcPr>
          <w:p w14:paraId="09EF4258" w14:textId="3CE173BD" w:rsidR="00122979" w:rsidRPr="00953086" w:rsidRDefault="00122979" w:rsidP="00122979">
            <w:pPr>
              <w:spacing w:before="0" w:after="0" w:line="240" w:lineRule="auto"/>
              <w:jc w:val="right"/>
              <w:rPr>
                <w:rFonts w:cs="Calibri"/>
                <w:color w:val="000000"/>
                <w:szCs w:val="19"/>
              </w:rPr>
            </w:pPr>
            <w:r w:rsidRPr="000E3AD4">
              <w:t>3</w:t>
            </w:r>
          </w:p>
        </w:tc>
        <w:tc>
          <w:tcPr>
            <w:tcW w:w="992" w:type="dxa"/>
          </w:tcPr>
          <w:p w14:paraId="65E2A181" w14:textId="3021F0BA" w:rsidR="00122979" w:rsidRPr="00953086" w:rsidRDefault="00122979" w:rsidP="00122979">
            <w:pPr>
              <w:spacing w:before="0" w:after="0" w:line="240" w:lineRule="auto"/>
              <w:jc w:val="right"/>
              <w:rPr>
                <w:rFonts w:cs="Calibri"/>
                <w:color w:val="000000"/>
                <w:szCs w:val="19"/>
              </w:rPr>
            </w:pPr>
            <w:r w:rsidRPr="000E3AD4">
              <w:t>2</w:t>
            </w:r>
          </w:p>
        </w:tc>
        <w:tc>
          <w:tcPr>
            <w:tcW w:w="992" w:type="dxa"/>
          </w:tcPr>
          <w:p w14:paraId="7ECB5899" w14:textId="211CEBF6" w:rsidR="00122979" w:rsidRPr="00953086" w:rsidRDefault="00122979" w:rsidP="00122979">
            <w:pPr>
              <w:spacing w:before="0" w:after="0" w:line="240" w:lineRule="auto"/>
              <w:jc w:val="right"/>
              <w:rPr>
                <w:szCs w:val="19"/>
              </w:rPr>
            </w:pPr>
            <w:r w:rsidRPr="000E3AD4">
              <w:t>3</w:t>
            </w:r>
          </w:p>
        </w:tc>
        <w:tc>
          <w:tcPr>
            <w:tcW w:w="993" w:type="dxa"/>
          </w:tcPr>
          <w:p w14:paraId="70A40BDB" w14:textId="6D94EE6B" w:rsidR="00122979" w:rsidRPr="00953086" w:rsidRDefault="00122979" w:rsidP="00122979">
            <w:pPr>
              <w:spacing w:before="0" w:after="0" w:line="240" w:lineRule="auto"/>
              <w:jc w:val="right"/>
              <w:rPr>
                <w:szCs w:val="19"/>
              </w:rPr>
            </w:pPr>
            <w:r w:rsidRPr="000E3AD4">
              <w:t>6</w:t>
            </w:r>
          </w:p>
        </w:tc>
        <w:tc>
          <w:tcPr>
            <w:tcW w:w="921" w:type="dxa"/>
          </w:tcPr>
          <w:p w14:paraId="4E770870" w14:textId="058B659A" w:rsidR="00122979" w:rsidRPr="00953086" w:rsidRDefault="00122979" w:rsidP="00122979">
            <w:pPr>
              <w:spacing w:before="0" w:after="0" w:line="240" w:lineRule="auto"/>
              <w:jc w:val="right"/>
              <w:rPr>
                <w:szCs w:val="19"/>
              </w:rPr>
            </w:pPr>
            <w:r w:rsidRPr="000E3AD4">
              <w:t>3</w:t>
            </w:r>
          </w:p>
        </w:tc>
      </w:tr>
      <w:tr w:rsidR="00122979" w:rsidRPr="00953086" w14:paraId="0C567F00" w14:textId="140F80FA" w:rsidTr="00184F38">
        <w:trPr>
          <w:trHeight w:val="397"/>
        </w:trPr>
        <w:tc>
          <w:tcPr>
            <w:tcW w:w="3119" w:type="dxa"/>
            <w:vAlign w:val="center"/>
          </w:tcPr>
          <w:p w14:paraId="7836E251" w14:textId="77777777"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6C9542CC" w14:textId="77777777"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K,L</w:t>
            </w:r>
            <w:proofErr w:type="gramEnd"/>
            <w:r w:rsidRPr="00953086">
              <w:rPr>
                <w:rFonts w:eastAsia="Times New Roman" w:cs="Times New Roman"/>
                <w:color w:val="000000"/>
                <w:szCs w:val="19"/>
                <w:lang w:val="en-GB"/>
              </w:rPr>
              <w:t>,M,N)</w:t>
            </w:r>
          </w:p>
        </w:tc>
        <w:tc>
          <w:tcPr>
            <w:tcW w:w="992" w:type="dxa"/>
            <w:shd w:val="clear" w:color="auto" w:fill="auto"/>
          </w:tcPr>
          <w:p w14:paraId="481297CD" w14:textId="4FC5799F" w:rsidR="00122979" w:rsidRPr="00953086" w:rsidRDefault="00122979" w:rsidP="00122979">
            <w:pPr>
              <w:spacing w:before="0" w:after="0" w:line="240" w:lineRule="auto"/>
              <w:jc w:val="right"/>
              <w:rPr>
                <w:rFonts w:cs="Calibri"/>
                <w:color w:val="000000"/>
                <w:szCs w:val="19"/>
              </w:rPr>
            </w:pPr>
            <w:r w:rsidRPr="000E3AD4">
              <w:t>16</w:t>
            </w:r>
          </w:p>
        </w:tc>
        <w:tc>
          <w:tcPr>
            <w:tcW w:w="992" w:type="dxa"/>
          </w:tcPr>
          <w:p w14:paraId="2FF7B655" w14:textId="65D796D6" w:rsidR="00122979" w:rsidRPr="00953086" w:rsidRDefault="00122979" w:rsidP="00122979">
            <w:pPr>
              <w:spacing w:before="0" w:after="0" w:line="240" w:lineRule="auto"/>
              <w:jc w:val="right"/>
              <w:rPr>
                <w:rFonts w:cs="Calibri"/>
                <w:color w:val="000000"/>
                <w:szCs w:val="19"/>
              </w:rPr>
            </w:pPr>
            <w:r w:rsidRPr="000E3AD4">
              <w:t>10</w:t>
            </w:r>
          </w:p>
        </w:tc>
        <w:tc>
          <w:tcPr>
            <w:tcW w:w="992" w:type="dxa"/>
          </w:tcPr>
          <w:p w14:paraId="2253BE5A" w14:textId="1AC273ED" w:rsidR="00122979" w:rsidRPr="00953086" w:rsidRDefault="00122979" w:rsidP="00122979">
            <w:pPr>
              <w:spacing w:before="0" w:after="0" w:line="240" w:lineRule="auto"/>
              <w:jc w:val="right"/>
              <w:rPr>
                <w:szCs w:val="19"/>
              </w:rPr>
            </w:pPr>
            <w:r w:rsidRPr="000E3AD4">
              <w:t>17</w:t>
            </w:r>
          </w:p>
        </w:tc>
        <w:tc>
          <w:tcPr>
            <w:tcW w:w="993" w:type="dxa"/>
          </w:tcPr>
          <w:p w14:paraId="0587CB38" w14:textId="30E5F8F4" w:rsidR="00122979" w:rsidRPr="00953086" w:rsidRDefault="00122979" w:rsidP="00122979">
            <w:pPr>
              <w:spacing w:before="0" w:after="0" w:line="240" w:lineRule="auto"/>
              <w:jc w:val="right"/>
              <w:rPr>
                <w:szCs w:val="19"/>
              </w:rPr>
            </w:pPr>
            <w:r w:rsidRPr="000E3AD4">
              <w:t>17</w:t>
            </w:r>
          </w:p>
        </w:tc>
        <w:tc>
          <w:tcPr>
            <w:tcW w:w="921" w:type="dxa"/>
          </w:tcPr>
          <w:p w14:paraId="52FA246D" w14:textId="018C88C7" w:rsidR="00122979" w:rsidRPr="00953086" w:rsidRDefault="00122979" w:rsidP="00122979">
            <w:pPr>
              <w:spacing w:before="0" w:after="0" w:line="240" w:lineRule="auto"/>
              <w:jc w:val="right"/>
              <w:rPr>
                <w:szCs w:val="19"/>
              </w:rPr>
            </w:pPr>
            <w:r w:rsidRPr="000E3AD4">
              <w:t>12</w:t>
            </w:r>
          </w:p>
        </w:tc>
      </w:tr>
      <w:tr w:rsidR="00122979" w:rsidRPr="00953086" w14:paraId="39D71631" w14:textId="2291BC41" w:rsidTr="00184F38">
        <w:trPr>
          <w:trHeight w:val="397"/>
        </w:trPr>
        <w:tc>
          <w:tcPr>
            <w:tcW w:w="3119" w:type="dxa"/>
            <w:vAlign w:val="center"/>
          </w:tcPr>
          <w:p w14:paraId="05340B0D" w14:textId="77777777" w:rsidR="00122979"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6D52C936" w14:textId="0F8BE745" w:rsidR="00122979" w:rsidRPr="00953086"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w:t>
            </w:r>
            <w:proofErr w:type="gramStart"/>
            <w:r w:rsidRPr="00953086">
              <w:rPr>
                <w:rFonts w:eastAsia="Times New Roman" w:cs="Times New Roman"/>
                <w:color w:val="000000"/>
                <w:szCs w:val="19"/>
                <w:lang w:val="en-GB"/>
              </w:rPr>
              <w:t>P,Q</w:t>
            </w:r>
            <w:proofErr w:type="gramEnd"/>
            <w:r w:rsidRPr="00953086">
              <w:rPr>
                <w:rFonts w:eastAsia="Times New Roman" w:cs="Times New Roman"/>
                <w:color w:val="000000"/>
                <w:szCs w:val="19"/>
                <w:lang w:val="en-GB"/>
              </w:rPr>
              <w:t>,R,S excluding division 94)</w:t>
            </w:r>
          </w:p>
        </w:tc>
        <w:tc>
          <w:tcPr>
            <w:tcW w:w="992" w:type="dxa"/>
            <w:shd w:val="clear" w:color="auto" w:fill="auto"/>
          </w:tcPr>
          <w:p w14:paraId="1E1229B7" w14:textId="0767EF7F" w:rsidR="00122979" w:rsidRPr="00953086" w:rsidRDefault="00122979" w:rsidP="00122979">
            <w:pPr>
              <w:spacing w:before="0" w:after="0" w:line="240" w:lineRule="auto"/>
              <w:jc w:val="right"/>
              <w:rPr>
                <w:rFonts w:cs="Calibri"/>
                <w:color w:val="000000"/>
                <w:szCs w:val="19"/>
              </w:rPr>
            </w:pPr>
            <w:r w:rsidRPr="000E3AD4">
              <w:t>3</w:t>
            </w:r>
          </w:p>
        </w:tc>
        <w:tc>
          <w:tcPr>
            <w:tcW w:w="992" w:type="dxa"/>
          </w:tcPr>
          <w:p w14:paraId="14B0873A" w14:textId="395B8D44" w:rsidR="00122979" w:rsidRPr="00953086" w:rsidRDefault="00122979" w:rsidP="00122979">
            <w:pPr>
              <w:spacing w:before="0" w:after="0" w:line="240" w:lineRule="auto"/>
              <w:jc w:val="right"/>
              <w:rPr>
                <w:rFonts w:cs="Calibri"/>
                <w:color w:val="000000"/>
                <w:szCs w:val="19"/>
              </w:rPr>
            </w:pPr>
            <w:r w:rsidRPr="000E3AD4">
              <w:t>4</w:t>
            </w:r>
          </w:p>
        </w:tc>
        <w:tc>
          <w:tcPr>
            <w:tcW w:w="992" w:type="dxa"/>
          </w:tcPr>
          <w:p w14:paraId="625509C8" w14:textId="08473C8A" w:rsidR="00122979" w:rsidRPr="00953086" w:rsidRDefault="00122979" w:rsidP="00122979">
            <w:pPr>
              <w:spacing w:before="0" w:after="0" w:line="240" w:lineRule="auto"/>
              <w:jc w:val="right"/>
              <w:rPr>
                <w:szCs w:val="19"/>
              </w:rPr>
            </w:pPr>
            <w:r w:rsidRPr="000E3AD4">
              <w:t>1</w:t>
            </w:r>
          </w:p>
        </w:tc>
        <w:tc>
          <w:tcPr>
            <w:tcW w:w="993" w:type="dxa"/>
          </w:tcPr>
          <w:p w14:paraId="1E364510" w14:textId="2FEA3939" w:rsidR="00122979" w:rsidRPr="00953086" w:rsidRDefault="00122979" w:rsidP="00122979">
            <w:pPr>
              <w:spacing w:before="0" w:after="0" w:line="240" w:lineRule="auto"/>
              <w:jc w:val="right"/>
              <w:rPr>
                <w:szCs w:val="19"/>
              </w:rPr>
            </w:pPr>
            <w:r w:rsidRPr="000E3AD4">
              <w:t>2</w:t>
            </w:r>
          </w:p>
        </w:tc>
        <w:tc>
          <w:tcPr>
            <w:tcW w:w="921" w:type="dxa"/>
          </w:tcPr>
          <w:p w14:paraId="77DFDA8A" w14:textId="47A2174C" w:rsidR="00122979" w:rsidRPr="00953086" w:rsidRDefault="00122979" w:rsidP="00122979">
            <w:pPr>
              <w:spacing w:before="0" w:after="0" w:line="240" w:lineRule="auto"/>
              <w:jc w:val="right"/>
              <w:rPr>
                <w:szCs w:val="19"/>
              </w:rPr>
            </w:pPr>
            <w:r w:rsidRPr="000E3AD4">
              <w:t>3</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752" w:tblpY="251"/>
        <w:tblW w:w="80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Number of bankruptcies of enterprises by legal form"/>
      </w:tblPr>
      <w:tblGrid>
        <w:gridCol w:w="3254"/>
        <w:gridCol w:w="956"/>
        <w:gridCol w:w="956"/>
        <w:gridCol w:w="956"/>
        <w:gridCol w:w="956"/>
        <w:gridCol w:w="956"/>
      </w:tblGrid>
      <w:tr w:rsidR="00DC1CFB" w:rsidRPr="00CC6505" w14:paraId="750BE194" w14:textId="69C9004D" w:rsidTr="00DC1CFB">
        <w:trPr>
          <w:trHeight w:val="397"/>
        </w:trPr>
        <w:tc>
          <w:tcPr>
            <w:tcW w:w="3254" w:type="dxa"/>
            <w:vMerge w:val="restart"/>
            <w:vAlign w:val="center"/>
          </w:tcPr>
          <w:p w14:paraId="13DD3E5B" w14:textId="77777777" w:rsidR="00DC1CFB" w:rsidRPr="00CC6505" w:rsidRDefault="00DC1CFB" w:rsidP="00CC6505">
            <w:pPr>
              <w:keepNext/>
              <w:tabs>
                <w:tab w:val="right" w:leader="dot" w:pos="4139"/>
              </w:tabs>
              <w:spacing w:before="0" w:after="0" w:line="240" w:lineRule="auto"/>
              <w:jc w:val="center"/>
              <w:outlineLvl w:val="0"/>
              <w:rPr>
                <w:rFonts w:eastAsia="Times New Roman" w:cs="Arial"/>
                <w:b/>
                <w:bCs/>
                <w:color w:val="000000"/>
                <w:szCs w:val="19"/>
                <w:lang w:eastAsia="pl-PL"/>
              </w:rPr>
            </w:pPr>
            <w:r w:rsidRPr="00CC6505">
              <w:rPr>
                <w:rFonts w:eastAsia="Times New Roman" w:cs="Arial"/>
                <w:bCs/>
                <w:color w:val="000000"/>
                <w:szCs w:val="19"/>
                <w:lang w:eastAsia="pl-PL"/>
              </w:rPr>
              <w:t>SPECIFICATION</w:t>
            </w:r>
          </w:p>
        </w:tc>
        <w:tc>
          <w:tcPr>
            <w:tcW w:w="3824" w:type="dxa"/>
            <w:gridSpan w:val="4"/>
            <w:vAlign w:val="center"/>
          </w:tcPr>
          <w:p w14:paraId="113042B1" w14:textId="18327123"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w:t>
            </w:r>
            <w:r>
              <w:rPr>
                <w:rFonts w:eastAsia="Fira Sans Light" w:cs="Times New Roman"/>
                <w:color w:val="000000"/>
                <w:szCs w:val="19"/>
              </w:rPr>
              <w:t>25</w:t>
            </w:r>
          </w:p>
        </w:tc>
        <w:tc>
          <w:tcPr>
            <w:tcW w:w="956" w:type="dxa"/>
            <w:vAlign w:val="center"/>
          </w:tcPr>
          <w:p w14:paraId="6FCB855C" w14:textId="4409D314"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w:t>
            </w:r>
            <w:r>
              <w:rPr>
                <w:rFonts w:eastAsia="Fira Sans Light" w:cs="Times New Roman"/>
                <w:color w:val="000000"/>
                <w:szCs w:val="19"/>
              </w:rPr>
              <w:t>26</w:t>
            </w:r>
          </w:p>
        </w:tc>
      </w:tr>
      <w:tr w:rsidR="00DC1CFB" w:rsidRPr="00CC6505" w14:paraId="4E96328F" w14:textId="08DAEE16" w:rsidTr="00DC1CFB">
        <w:trPr>
          <w:trHeight w:val="397"/>
        </w:trPr>
        <w:tc>
          <w:tcPr>
            <w:tcW w:w="3254" w:type="dxa"/>
            <w:vMerge/>
            <w:vAlign w:val="center"/>
          </w:tcPr>
          <w:p w14:paraId="63D9E5B9" w14:textId="77777777" w:rsidR="00DC1CFB" w:rsidRPr="00CC6505" w:rsidRDefault="00DC1CFB" w:rsidP="00CC6505">
            <w:pPr>
              <w:keepNext/>
              <w:keepLines/>
              <w:tabs>
                <w:tab w:val="right" w:leader="dot" w:pos="4156"/>
              </w:tabs>
              <w:spacing w:before="0" w:after="0" w:line="240" w:lineRule="auto"/>
              <w:contextualSpacing/>
              <w:outlineLvl w:val="4"/>
              <w:rPr>
                <w:rFonts w:eastAsia="Times New Roman" w:cs="Arial"/>
                <w:b/>
                <w:color w:val="000000"/>
                <w:szCs w:val="19"/>
              </w:rPr>
            </w:pPr>
          </w:p>
        </w:tc>
        <w:tc>
          <w:tcPr>
            <w:tcW w:w="956" w:type="dxa"/>
            <w:vAlign w:val="center"/>
          </w:tcPr>
          <w:p w14:paraId="3DE32884" w14:textId="77777777"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c>
          <w:tcPr>
            <w:tcW w:w="956" w:type="dxa"/>
            <w:vAlign w:val="center"/>
          </w:tcPr>
          <w:p w14:paraId="0C39400B" w14:textId="59FC2312"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Q2</w:t>
            </w:r>
          </w:p>
        </w:tc>
        <w:tc>
          <w:tcPr>
            <w:tcW w:w="956" w:type="dxa"/>
            <w:vAlign w:val="center"/>
          </w:tcPr>
          <w:p w14:paraId="566B6DF7" w14:textId="30F1F222"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Q3</w:t>
            </w:r>
          </w:p>
        </w:tc>
        <w:tc>
          <w:tcPr>
            <w:tcW w:w="956" w:type="dxa"/>
            <w:vAlign w:val="center"/>
          </w:tcPr>
          <w:p w14:paraId="2C388008" w14:textId="754D6BE2"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Q4</w:t>
            </w:r>
          </w:p>
        </w:tc>
        <w:tc>
          <w:tcPr>
            <w:tcW w:w="956" w:type="dxa"/>
            <w:vAlign w:val="center"/>
          </w:tcPr>
          <w:p w14:paraId="7764CB00" w14:textId="7EC49747" w:rsidR="00DC1CFB" w:rsidRPr="00CC6505" w:rsidRDefault="00DC1CFB"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r>
      <w:tr w:rsidR="00122979" w:rsidRPr="00CC6505" w14:paraId="6A5F4700" w14:textId="791B1A7A" w:rsidTr="00416396">
        <w:trPr>
          <w:trHeight w:val="397"/>
        </w:trPr>
        <w:tc>
          <w:tcPr>
            <w:tcW w:w="3254" w:type="dxa"/>
            <w:vAlign w:val="center"/>
          </w:tcPr>
          <w:p w14:paraId="731E7349" w14:textId="77777777" w:rsidR="00122979" w:rsidRPr="00CC6505" w:rsidRDefault="00122979" w:rsidP="00122979">
            <w:pPr>
              <w:keepNext/>
              <w:keepLines/>
              <w:tabs>
                <w:tab w:val="right" w:leader="dot" w:pos="4156"/>
              </w:tabs>
              <w:spacing w:before="0" w:after="0" w:line="240" w:lineRule="auto"/>
              <w:contextualSpacing/>
              <w:outlineLvl w:val="4"/>
              <w:rPr>
                <w:rFonts w:eastAsia="Times New Roman" w:cs="Times New Roman"/>
                <w:b/>
                <w:color w:val="000000"/>
                <w:szCs w:val="19"/>
              </w:rPr>
            </w:pPr>
            <w:r w:rsidRPr="00CC6505">
              <w:rPr>
                <w:rFonts w:eastAsia="Times New Roman" w:cs="Times New Roman"/>
                <w:b/>
                <w:color w:val="000000"/>
                <w:szCs w:val="19"/>
              </w:rPr>
              <w:t>TOTAL</w:t>
            </w:r>
          </w:p>
        </w:tc>
        <w:tc>
          <w:tcPr>
            <w:tcW w:w="956" w:type="dxa"/>
            <w:shd w:val="clear" w:color="auto" w:fill="auto"/>
          </w:tcPr>
          <w:p w14:paraId="0A43E971" w14:textId="4EE0C00B" w:rsidR="00122979" w:rsidRPr="00122979" w:rsidRDefault="00122979" w:rsidP="00122979">
            <w:pPr>
              <w:spacing w:before="0" w:after="0" w:line="240" w:lineRule="auto"/>
              <w:jc w:val="right"/>
              <w:rPr>
                <w:rFonts w:cs="Calibri"/>
                <w:b/>
                <w:bCs/>
                <w:color w:val="000000"/>
                <w:szCs w:val="19"/>
              </w:rPr>
            </w:pPr>
            <w:r w:rsidRPr="00122979">
              <w:rPr>
                <w:b/>
              </w:rPr>
              <w:t>100</w:t>
            </w:r>
          </w:p>
        </w:tc>
        <w:tc>
          <w:tcPr>
            <w:tcW w:w="956" w:type="dxa"/>
          </w:tcPr>
          <w:p w14:paraId="2BC49F64" w14:textId="1F343F77" w:rsidR="00122979" w:rsidRPr="00122979" w:rsidRDefault="00122979" w:rsidP="00122979">
            <w:pPr>
              <w:spacing w:before="0" w:after="0" w:line="240" w:lineRule="auto"/>
              <w:jc w:val="right"/>
              <w:rPr>
                <w:rFonts w:cs="Calibri"/>
                <w:b/>
                <w:bCs/>
                <w:color w:val="000000"/>
                <w:szCs w:val="19"/>
              </w:rPr>
            </w:pPr>
            <w:r w:rsidRPr="00122979">
              <w:rPr>
                <w:b/>
              </w:rPr>
              <w:t>90</w:t>
            </w:r>
          </w:p>
        </w:tc>
        <w:tc>
          <w:tcPr>
            <w:tcW w:w="956" w:type="dxa"/>
          </w:tcPr>
          <w:p w14:paraId="60276D7A" w14:textId="32737573" w:rsidR="00122979" w:rsidRPr="00122979" w:rsidRDefault="00122979" w:rsidP="00122979">
            <w:pPr>
              <w:spacing w:before="0" w:after="0" w:line="240" w:lineRule="auto"/>
              <w:jc w:val="right"/>
              <w:rPr>
                <w:b/>
                <w:szCs w:val="19"/>
              </w:rPr>
            </w:pPr>
            <w:r w:rsidRPr="00122979">
              <w:rPr>
                <w:b/>
              </w:rPr>
              <w:t>101</w:t>
            </w:r>
          </w:p>
        </w:tc>
        <w:tc>
          <w:tcPr>
            <w:tcW w:w="956" w:type="dxa"/>
          </w:tcPr>
          <w:p w14:paraId="7005B9CD" w14:textId="126D7F9E" w:rsidR="00122979" w:rsidRPr="00122979" w:rsidRDefault="00122979" w:rsidP="00122979">
            <w:pPr>
              <w:spacing w:before="0" w:after="0" w:line="240" w:lineRule="auto"/>
              <w:jc w:val="right"/>
              <w:rPr>
                <w:b/>
                <w:szCs w:val="19"/>
              </w:rPr>
            </w:pPr>
            <w:r w:rsidRPr="00122979">
              <w:rPr>
                <w:b/>
              </w:rPr>
              <w:t>102</w:t>
            </w:r>
          </w:p>
        </w:tc>
        <w:tc>
          <w:tcPr>
            <w:tcW w:w="956" w:type="dxa"/>
          </w:tcPr>
          <w:p w14:paraId="79A201B4" w14:textId="0DC584C7" w:rsidR="00122979" w:rsidRPr="00122979" w:rsidRDefault="00122979" w:rsidP="00122979">
            <w:pPr>
              <w:spacing w:before="0" w:after="0" w:line="240" w:lineRule="auto"/>
              <w:jc w:val="right"/>
              <w:rPr>
                <w:b/>
                <w:szCs w:val="19"/>
              </w:rPr>
            </w:pPr>
            <w:r w:rsidRPr="00122979">
              <w:rPr>
                <w:b/>
              </w:rPr>
              <w:t>108</w:t>
            </w:r>
          </w:p>
        </w:tc>
      </w:tr>
      <w:tr w:rsidR="00122979" w:rsidRPr="00CC6505" w14:paraId="4FE8D9E3" w14:textId="1615361F" w:rsidTr="00416396">
        <w:trPr>
          <w:trHeight w:val="397"/>
        </w:trPr>
        <w:tc>
          <w:tcPr>
            <w:tcW w:w="3254" w:type="dxa"/>
            <w:vAlign w:val="center"/>
          </w:tcPr>
          <w:p w14:paraId="6433B89E" w14:textId="6728CCEE" w:rsidR="00122979" w:rsidRPr="00CC6505"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CC6505">
              <w:rPr>
                <w:rFonts w:eastAsia="Times New Roman" w:cs="Times New Roman"/>
                <w:color w:val="000000"/>
                <w:szCs w:val="19"/>
                <w:lang w:val="en-GB"/>
              </w:rPr>
              <w:t>Natural persons</w:t>
            </w:r>
            <w:r>
              <w:rPr>
                <w:rFonts w:eastAsia="Times New Roman" w:cs="Times New Roman"/>
                <w:color w:val="000000"/>
                <w:szCs w:val="19"/>
                <w:lang w:val="en-GB"/>
              </w:rPr>
              <w:t xml:space="preserve"> </w:t>
            </w:r>
            <w:r w:rsidRPr="00CC6505">
              <w:rPr>
                <w:rFonts w:eastAsia="Times New Roman" w:cs="Times New Roman"/>
                <w:color w:val="000000"/>
                <w:szCs w:val="19"/>
                <w:lang w:val="en-GB"/>
              </w:rPr>
              <w:t>conducting economic activity</w:t>
            </w:r>
          </w:p>
        </w:tc>
        <w:tc>
          <w:tcPr>
            <w:tcW w:w="956" w:type="dxa"/>
            <w:shd w:val="clear" w:color="auto" w:fill="auto"/>
          </w:tcPr>
          <w:p w14:paraId="58D0736C" w14:textId="6D83787E" w:rsidR="00122979" w:rsidRPr="00CC6505" w:rsidRDefault="00122979" w:rsidP="00122979">
            <w:pPr>
              <w:spacing w:before="0" w:after="0" w:line="240" w:lineRule="auto"/>
              <w:jc w:val="right"/>
              <w:rPr>
                <w:rFonts w:cs="Calibri"/>
                <w:color w:val="000000"/>
                <w:szCs w:val="19"/>
              </w:rPr>
            </w:pPr>
            <w:r w:rsidRPr="009B4F6C">
              <w:t>6</w:t>
            </w:r>
          </w:p>
        </w:tc>
        <w:tc>
          <w:tcPr>
            <w:tcW w:w="956" w:type="dxa"/>
          </w:tcPr>
          <w:p w14:paraId="3D1C9F47" w14:textId="67B26E6F" w:rsidR="00122979" w:rsidRPr="00CC6505" w:rsidRDefault="00122979" w:rsidP="00122979">
            <w:pPr>
              <w:spacing w:before="0" w:after="0" w:line="240" w:lineRule="auto"/>
              <w:jc w:val="right"/>
              <w:rPr>
                <w:rFonts w:cs="Calibri"/>
                <w:color w:val="000000"/>
                <w:szCs w:val="19"/>
              </w:rPr>
            </w:pPr>
            <w:r w:rsidRPr="009B4F6C">
              <w:t>11</w:t>
            </w:r>
          </w:p>
        </w:tc>
        <w:tc>
          <w:tcPr>
            <w:tcW w:w="956" w:type="dxa"/>
          </w:tcPr>
          <w:p w14:paraId="039C5165" w14:textId="4343917C" w:rsidR="00122979" w:rsidRPr="00CC6505" w:rsidRDefault="00122979" w:rsidP="00122979">
            <w:pPr>
              <w:spacing w:before="0" w:after="0" w:line="240" w:lineRule="auto"/>
              <w:jc w:val="right"/>
              <w:rPr>
                <w:szCs w:val="19"/>
              </w:rPr>
            </w:pPr>
            <w:r w:rsidRPr="009B4F6C">
              <w:t>11</w:t>
            </w:r>
          </w:p>
        </w:tc>
        <w:tc>
          <w:tcPr>
            <w:tcW w:w="956" w:type="dxa"/>
          </w:tcPr>
          <w:p w14:paraId="2D51CD40" w14:textId="123110E0" w:rsidR="00122979" w:rsidRPr="00CC6505" w:rsidRDefault="00122979" w:rsidP="00122979">
            <w:pPr>
              <w:spacing w:before="0" w:after="0" w:line="240" w:lineRule="auto"/>
              <w:jc w:val="right"/>
              <w:rPr>
                <w:szCs w:val="19"/>
              </w:rPr>
            </w:pPr>
            <w:r w:rsidRPr="009B4F6C">
              <w:t>6</w:t>
            </w:r>
          </w:p>
        </w:tc>
        <w:tc>
          <w:tcPr>
            <w:tcW w:w="956" w:type="dxa"/>
          </w:tcPr>
          <w:p w14:paraId="40EDDE35" w14:textId="7F611825" w:rsidR="00122979" w:rsidRPr="00CC6505" w:rsidRDefault="00122979" w:rsidP="00122979">
            <w:pPr>
              <w:spacing w:before="0" w:after="0" w:line="240" w:lineRule="auto"/>
              <w:jc w:val="right"/>
              <w:rPr>
                <w:szCs w:val="19"/>
              </w:rPr>
            </w:pPr>
            <w:r w:rsidRPr="009B4F6C">
              <w:t>12</w:t>
            </w:r>
          </w:p>
        </w:tc>
      </w:tr>
      <w:tr w:rsidR="00122979" w:rsidRPr="00CC6505" w14:paraId="25D9E22A" w14:textId="4CC3A591" w:rsidTr="00416396">
        <w:trPr>
          <w:trHeight w:val="397"/>
        </w:trPr>
        <w:tc>
          <w:tcPr>
            <w:tcW w:w="3254" w:type="dxa"/>
            <w:vAlign w:val="center"/>
          </w:tcPr>
          <w:p w14:paraId="32FBC9A2" w14:textId="6FF54F74" w:rsidR="00122979" w:rsidRPr="00CC6505"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Professional partnerships</w:t>
            </w:r>
          </w:p>
        </w:tc>
        <w:tc>
          <w:tcPr>
            <w:tcW w:w="956" w:type="dxa"/>
            <w:shd w:val="clear" w:color="auto" w:fill="auto"/>
          </w:tcPr>
          <w:p w14:paraId="5DD3EA8C" w14:textId="4AE83B2D"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2BE0E67E" w14:textId="4A331160"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43CFCB08" w14:textId="242E7C86" w:rsidR="00122979" w:rsidRPr="00CC6505" w:rsidRDefault="00122979" w:rsidP="00122979">
            <w:pPr>
              <w:spacing w:before="0" w:after="0" w:line="240" w:lineRule="auto"/>
              <w:jc w:val="right"/>
              <w:rPr>
                <w:szCs w:val="19"/>
              </w:rPr>
            </w:pPr>
            <w:r w:rsidRPr="009B4F6C">
              <w:t>0</w:t>
            </w:r>
          </w:p>
        </w:tc>
        <w:tc>
          <w:tcPr>
            <w:tcW w:w="956" w:type="dxa"/>
          </w:tcPr>
          <w:p w14:paraId="31208218" w14:textId="266BE2B2" w:rsidR="00122979" w:rsidRPr="00CC6505" w:rsidRDefault="00122979" w:rsidP="00122979">
            <w:pPr>
              <w:spacing w:before="0" w:after="0" w:line="240" w:lineRule="auto"/>
              <w:jc w:val="right"/>
              <w:rPr>
                <w:szCs w:val="19"/>
              </w:rPr>
            </w:pPr>
            <w:r w:rsidRPr="009B4F6C">
              <w:t>0</w:t>
            </w:r>
          </w:p>
        </w:tc>
        <w:tc>
          <w:tcPr>
            <w:tcW w:w="956" w:type="dxa"/>
          </w:tcPr>
          <w:p w14:paraId="427A8B1B" w14:textId="13E47B1E" w:rsidR="00122979" w:rsidRPr="00CC6505" w:rsidRDefault="00122979" w:rsidP="00122979">
            <w:pPr>
              <w:spacing w:before="0" w:after="0" w:line="240" w:lineRule="auto"/>
              <w:jc w:val="right"/>
              <w:rPr>
                <w:szCs w:val="19"/>
              </w:rPr>
            </w:pPr>
            <w:r w:rsidRPr="009B4F6C">
              <w:t>0</w:t>
            </w:r>
          </w:p>
        </w:tc>
      </w:tr>
      <w:tr w:rsidR="00122979" w:rsidRPr="00CC6505" w14:paraId="123AB088" w14:textId="6835E038" w:rsidTr="00416396">
        <w:trPr>
          <w:trHeight w:val="397"/>
        </w:trPr>
        <w:tc>
          <w:tcPr>
            <w:tcW w:w="3254" w:type="dxa"/>
            <w:vAlign w:val="center"/>
          </w:tcPr>
          <w:p w14:paraId="32C62EEA" w14:textId="06A2CABE" w:rsidR="00122979" w:rsidRPr="00CC6505" w:rsidRDefault="00122979" w:rsidP="00122979">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0936B141" w14:textId="3F53E712" w:rsidR="00122979" w:rsidRPr="00CC6505" w:rsidRDefault="00122979" w:rsidP="00122979">
            <w:pPr>
              <w:spacing w:before="0" w:after="0" w:line="240" w:lineRule="auto"/>
              <w:jc w:val="right"/>
              <w:rPr>
                <w:rFonts w:cs="Calibri"/>
                <w:color w:val="000000"/>
                <w:szCs w:val="19"/>
              </w:rPr>
            </w:pPr>
            <w:r w:rsidRPr="009B4F6C">
              <w:t>5</w:t>
            </w:r>
          </w:p>
        </w:tc>
        <w:tc>
          <w:tcPr>
            <w:tcW w:w="956" w:type="dxa"/>
          </w:tcPr>
          <w:p w14:paraId="407438DE" w14:textId="10D467B9" w:rsidR="00122979" w:rsidRPr="00CC6505" w:rsidRDefault="00122979" w:rsidP="00122979">
            <w:pPr>
              <w:spacing w:before="0" w:after="0" w:line="240" w:lineRule="auto"/>
              <w:jc w:val="right"/>
              <w:rPr>
                <w:rFonts w:cs="Calibri"/>
                <w:color w:val="000000"/>
                <w:szCs w:val="19"/>
              </w:rPr>
            </w:pPr>
            <w:r w:rsidRPr="009B4F6C">
              <w:t>6</w:t>
            </w:r>
          </w:p>
        </w:tc>
        <w:tc>
          <w:tcPr>
            <w:tcW w:w="956" w:type="dxa"/>
          </w:tcPr>
          <w:p w14:paraId="22DD1B5E" w14:textId="3F9BD0F1" w:rsidR="00122979" w:rsidRPr="00CC6505" w:rsidRDefault="00122979" w:rsidP="00122979">
            <w:pPr>
              <w:spacing w:before="0" w:after="0" w:line="240" w:lineRule="auto"/>
              <w:jc w:val="right"/>
              <w:rPr>
                <w:szCs w:val="19"/>
              </w:rPr>
            </w:pPr>
            <w:r w:rsidRPr="009B4F6C">
              <w:t>4</w:t>
            </w:r>
          </w:p>
        </w:tc>
        <w:tc>
          <w:tcPr>
            <w:tcW w:w="956" w:type="dxa"/>
          </w:tcPr>
          <w:p w14:paraId="6D7FCA0C" w14:textId="57AB71E2" w:rsidR="00122979" w:rsidRPr="00CC6505" w:rsidRDefault="00122979" w:rsidP="00122979">
            <w:pPr>
              <w:spacing w:before="0" w:after="0" w:line="240" w:lineRule="auto"/>
              <w:jc w:val="right"/>
              <w:rPr>
                <w:szCs w:val="19"/>
              </w:rPr>
            </w:pPr>
            <w:r w:rsidRPr="009B4F6C">
              <w:t>7</w:t>
            </w:r>
          </w:p>
        </w:tc>
        <w:tc>
          <w:tcPr>
            <w:tcW w:w="956" w:type="dxa"/>
          </w:tcPr>
          <w:p w14:paraId="50DDFFCC" w14:textId="673CDE1D" w:rsidR="00122979" w:rsidRPr="00CC6505" w:rsidRDefault="00122979" w:rsidP="00122979">
            <w:pPr>
              <w:spacing w:before="0" w:after="0" w:line="240" w:lineRule="auto"/>
              <w:jc w:val="right"/>
              <w:rPr>
                <w:szCs w:val="19"/>
              </w:rPr>
            </w:pPr>
            <w:r w:rsidRPr="009B4F6C">
              <w:t>8</w:t>
            </w:r>
          </w:p>
        </w:tc>
      </w:tr>
      <w:tr w:rsidR="00122979" w:rsidRPr="00CC6505" w14:paraId="25481382" w14:textId="5701A551" w:rsidTr="00416396">
        <w:trPr>
          <w:trHeight w:val="397"/>
        </w:trPr>
        <w:tc>
          <w:tcPr>
            <w:tcW w:w="3254" w:type="dxa"/>
            <w:vAlign w:val="center"/>
          </w:tcPr>
          <w:p w14:paraId="7093016F" w14:textId="513D4F5E" w:rsidR="00122979" w:rsidRPr="00CC6505"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Simple joint stock</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3E49838A" w14:textId="2521F7C5"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01518917" w14:textId="232B165D"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33D98EC6" w14:textId="4705A070" w:rsidR="00122979" w:rsidRPr="00CC6505" w:rsidRDefault="00122979" w:rsidP="00122979">
            <w:pPr>
              <w:spacing w:before="0" w:after="0" w:line="240" w:lineRule="auto"/>
              <w:jc w:val="right"/>
              <w:rPr>
                <w:szCs w:val="19"/>
              </w:rPr>
            </w:pPr>
            <w:r w:rsidRPr="009B4F6C">
              <w:t>0</w:t>
            </w:r>
          </w:p>
        </w:tc>
        <w:tc>
          <w:tcPr>
            <w:tcW w:w="956" w:type="dxa"/>
          </w:tcPr>
          <w:p w14:paraId="26AFD9C0" w14:textId="3DE8BA6F" w:rsidR="00122979" w:rsidRPr="00CC6505" w:rsidRDefault="00122979" w:rsidP="00122979">
            <w:pPr>
              <w:spacing w:before="0" w:after="0" w:line="240" w:lineRule="auto"/>
              <w:jc w:val="right"/>
              <w:rPr>
                <w:szCs w:val="19"/>
              </w:rPr>
            </w:pPr>
            <w:r w:rsidRPr="009B4F6C">
              <w:t>0</w:t>
            </w:r>
          </w:p>
        </w:tc>
        <w:tc>
          <w:tcPr>
            <w:tcW w:w="956" w:type="dxa"/>
          </w:tcPr>
          <w:p w14:paraId="0EB4659C" w14:textId="244514AF" w:rsidR="00122979" w:rsidRPr="00CC6505" w:rsidRDefault="00122979" w:rsidP="00122979">
            <w:pPr>
              <w:spacing w:before="0" w:after="0" w:line="240" w:lineRule="auto"/>
              <w:jc w:val="right"/>
              <w:rPr>
                <w:szCs w:val="19"/>
              </w:rPr>
            </w:pPr>
            <w:r w:rsidRPr="009B4F6C">
              <w:t>0</w:t>
            </w:r>
          </w:p>
        </w:tc>
      </w:tr>
      <w:tr w:rsidR="00122979" w:rsidRPr="00CC6505" w14:paraId="2ED785CD" w14:textId="4AA0BAB4" w:rsidTr="00416396">
        <w:trPr>
          <w:trHeight w:val="397"/>
        </w:trPr>
        <w:tc>
          <w:tcPr>
            <w:tcW w:w="3254" w:type="dxa"/>
            <w:vAlign w:val="center"/>
          </w:tcPr>
          <w:p w14:paraId="59213BEA" w14:textId="1D077717" w:rsidR="00122979" w:rsidRPr="00CC6505"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Limited liability</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tcPr>
          <w:p w14:paraId="4B44F0D2" w14:textId="093747AF" w:rsidR="00122979" w:rsidRPr="00CC6505" w:rsidRDefault="00122979" w:rsidP="00122979">
            <w:pPr>
              <w:spacing w:before="0" w:after="0" w:line="240" w:lineRule="auto"/>
              <w:jc w:val="right"/>
              <w:rPr>
                <w:rFonts w:cs="Calibri"/>
                <w:color w:val="000000"/>
                <w:szCs w:val="19"/>
              </w:rPr>
            </w:pPr>
            <w:r w:rsidRPr="009B4F6C">
              <w:t>78</w:t>
            </w:r>
          </w:p>
        </w:tc>
        <w:tc>
          <w:tcPr>
            <w:tcW w:w="956" w:type="dxa"/>
          </w:tcPr>
          <w:p w14:paraId="472D8500" w14:textId="28C5AA57" w:rsidR="00122979" w:rsidRPr="00CC6505" w:rsidRDefault="00122979" w:rsidP="00122979">
            <w:pPr>
              <w:spacing w:before="0" w:after="0" w:line="240" w:lineRule="auto"/>
              <w:jc w:val="right"/>
              <w:rPr>
                <w:rFonts w:cs="Calibri"/>
                <w:color w:val="000000"/>
                <w:szCs w:val="19"/>
              </w:rPr>
            </w:pPr>
            <w:r w:rsidRPr="009B4F6C">
              <w:t>63</w:t>
            </w:r>
          </w:p>
        </w:tc>
        <w:tc>
          <w:tcPr>
            <w:tcW w:w="956" w:type="dxa"/>
          </w:tcPr>
          <w:p w14:paraId="0EB0A9DD" w14:textId="42249410" w:rsidR="00122979" w:rsidRPr="00CC6505" w:rsidRDefault="00122979" w:rsidP="00122979">
            <w:pPr>
              <w:spacing w:before="0" w:after="0" w:line="240" w:lineRule="auto"/>
              <w:jc w:val="right"/>
              <w:rPr>
                <w:szCs w:val="19"/>
              </w:rPr>
            </w:pPr>
            <w:r w:rsidRPr="009B4F6C">
              <w:t>78</w:t>
            </w:r>
          </w:p>
        </w:tc>
        <w:tc>
          <w:tcPr>
            <w:tcW w:w="956" w:type="dxa"/>
          </w:tcPr>
          <w:p w14:paraId="40DAB9C3" w14:textId="1050F618" w:rsidR="00122979" w:rsidRPr="00CC6505" w:rsidRDefault="00122979" w:rsidP="00122979">
            <w:pPr>
              <w:spacing w:before="0" w:after="0" w:line="240" w:lineRule="auto"/>
              <w:jc w:val="right"/>
              <w:rPr>
                <w:szCs w:val="19"/>
              </w:rPr>
            </w:pPr>
            <w:r w:rsidRPr="009B4F6C">
              <w:t>80</w:t>
            </w:r>
          </w:p>
        </w:tc>
        <w:tc>
          <w:tcPr>
            <w:tcW w:w="956" w:type="dxa"/>
          </w:tcPr>
          <w:p w14:paraId="69317F44" w14:textId="0CFDA6C0" w:rsidR="00122979" w:rsidRPr="00CC6505" w:rsidRDefault="00122979" w:rsidP="00122979">
            <w:pPr>
              <w:spacing w:before="0" w:after="0" w:line="240" w:lineRule="auto"/>
              <w:jc w:val="right"/>
              <w:rPr>
                <w:szCs w:val="19"/>
              </w:rPr>
            </w:pPr>
            <w:r w:rsidRPr="009B4F6C">
              <w:t>78</w:t>
            </w:r>
          </w:p>
        </w:tc>
      </w:tr>
      <w:tr w:rsidR="00122979" w:rsidRPr="00CC6505" w14:paraId="6A462258" w14:textId="68F05F47" w:rsidTr="00416396">
        <w:trPr>
          <w:trHeight w:val="397"/>
        </w:trPr>
        <w:tc>
          <w:tcPr>
            <w:tcW w:w="3254" w:type="dxa"/>
            <w:vAlign w:val="center"/>
          </w:tcPr>
          <w:p w14:paraId="1D34D753" w14:textId="77777777" w:rsidR="00122979" w:rsidRPr="00CC6505" w:rsidRDefault="00122979" w:rsidP="00122979">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General partnerships</w:t>
            </w:r>
          </w:p>
        </w:tc>
        <w:tc>
          <w:tcPr>
            <w:tcW w:w="956" w:type="dxa"/>
            <w:shd w:val="clear" w:color="auto" w:fill="auto"/>
          </w:tcPr>
          <w:p w14:paraId="4EB75509" w14:textId="79F2D7C8" w:rsidR="00122979" w:rsidRPr="00CC6505" w:rsidRDefault="00122979" w:rsidP="00122979">
            <w:pPr>
              <w:spacing w:before="0" w:after="0" w:line="240" w:lineRule="auto"/>
              <w:jc w:val="right"/>
              <w:rPr>
                <w:rFonts w:cs="Calibri"/>
                <w:color w:val="000000"/>
                <w:szCs w:val="19"/>
              </w:rPr>
            </w:pPr>
            <w:r w:rsidRPr="009B4F6C">
              <w:t>2</w:t>
            </w:r>
          </w:p>
        </w:tc>
        <w:tc>
          <w:tcPr>
            <w:tcW w:w="956" w:type="dxa"/>
          </w:tcPr>
          <w:p w14:paraId="114E0C9F" w14:textId="744D1129" w:rsidR="00122979" w:rsidRPr="00CC6505" w:rsidRDefault="00122979" w:rsidP="00122979">
            <w:pPr>
              <w:spacing w:before="0" w:after="0" w:line="240" w:lineRule="auto"/>
              <w:jc w:val="right"/>
              <w:rPr>
                <w:rFonts w:cs="Calibri"/>
                <w:color w:val="000000"/>
                <w:szCs w:val="19"/>
              </w:rPr>
            </w:pPr>
            <w:r w:rsidRPr="009B4F6C">
              <w:t>1</w:t>
            </w:r>
          </w:p>
        </w:tc>
        <w:tc>
          <w:tcPr>
            <w:tcW w:w="956" w:type="dxa"/>
          </w:tcPr>
          <w:p w14:paraId="5448E8C5" w14:textId="4B983553" w:rsidR="00122979" w:rsidRPr="00CC6505" w:rsidRDefault="00122979" w:rsidP="00122979">
            <w:pPr>
              <w:spacing w:before="0" w:after="0" w:line="240" w:lineRule="auto"/>
              <w:jc w:val="right"/>
              <w:rPr>
                <w:szCs w:val="19"/>
              </w:rPr>
            </w:pPr>
            <w:r w:rsidRPr="009B4F6C">
              <w:t>3</w:t>
            </w:r>
          </w:p>
        </w:tc>
        <w:tc>
          <w:tcPr>
            <w:tcW w:w="956" w:type="dxa"/>
          </w:tcPr>
          <w:p w14:paraId="238BA57B" w14:textId="29428C7E" w:rsidR="00122979" w:rsidRPr="00CC6505" w:rsidRDefault="00122979" w:rsidP="00122979">
            <w:pPr>
              <w:spacing w:before="0" w:after="0" w:line="240" w:lineRule="auto"/>
              <w:jc w:val="right"/>
              <w:rPr>
                <w:szCs w:val="19"/>
              </w:rPr>
            </w:pPr>
            <w:r w:rsidRPr="009B4F6C">
              <w:t>4</w:t>
            </w:r>
          </w:p>
        </w:tc>
        <w:tc>
          <w:tcPr>
            <w:tcW w:w="956" w:type="dxa"/>
          </w:tcPr>
          <w:p w14:paraId="43BE2699" w14:textId="7914815B" w:rsidR="00122979" w:rsidRPr="00CC6505" w:rsidRDefault="00122979" w:rsidP="00122979">
            <w:pPr>
              <w:spacing w:before="0" w:after="0" w:line="240" w:lineRule="auto"/>
              <w:jc w:val="right"/>
              <w:rPr>
                <w:szCs w:val="19"/>
              </w:rPr>
            </w:pPr>
            <w:r w:rsidRPr="009B4F6C">
              <w:t>0</w:t>
            </w:r>
          </w:p>
        </w:tc>
      </w:tr>
      <w:tr w:rsidR="00122979" w:rsidRPr="00CC6505" w14:paraId="5FCD38FB" w14:textId="2CBCC5A5" w:rsidTr="00416396">
        <w:trPr>
          <w:trHeight w:val="397"/>
        </w:trPr>
        <w:tc>
          <w:tcPr>
            <w:tcW w:w="3254" w:type="dxa"/>
            <w:vAlign w:val="center"/>
          </w:tcPr>
          <w:p w14:paraId="1FA06F46" w14:textId="77777777" w:rsidR="00122979" w:rsidRPr="00CC6505" w:rsidRDefault="00122979" w:rsidP="00122979">
            <w:pPr>
              <w:keepNext/>
              <w:keepLines/>
              <w:tabs>
                <w:tab w:val="right" w:leader="dot" w:pos="4156"/>
              </w:tabs>
              <w:spacing w:before="0" w:after="0" w:line="240" w:lineRule="auto"/>
              <w:contextualSpacing/>
              <w:outlineLvl w:val="8"/>
              <w:rPr>
                <w:rFonts w:eastAsia="Times New Roman" w:cs="Times New Roman"/>
                <w:iCs/>
                <w:color w:val="000000"/>
                <w:szCs w:val="19"/>
                <w:lang w:val="en-US"/>
              </w:rPr>
            </w:pPr>
            <w:r w:rsidRPr="00CC6505">
              <w:rPr>
                <w:rFonts w:eastAsia="Times New Roman" w:cs="Times New Roman"/>
                <w:iCs/>
                <w:color w:val="000000"/>
                <w:szCs w:val="19"/>
                <w:lang w:val="en-US"/>
              </w:rPr>
              <w:t>Limited partnerships</w:t>
            </w:r>
          </w:p>
        </w:tc>
        <w:tc>
          <w:tcPr>
            <w:tcW w:w="956" w:type="dxa"/>
            <w:shd w:val="clear" w:color="auto" w:fill="auto"/>
          </w:tcPr>
          <w:p w14:paraId="18F73C33" w14:textId="22B37A1E" w:rsidR="00122979" w:rsidRPr="00CC6505" w:rsidRDefault="00122979" w:rsidP="00122979">
            <w:pPr>
              <w:spacing w:before="0" w:after="0" w:line="240" w:lineRule="auto"/>
              <w:jc w:val="right"/>
              <w:rPr>
                <w:rFonts w:cs="Calibri"/>
                <w:color w:val="000000"/>
                <w:szCs w:val="19"/>
              </w:rPr>
            </w:pPr>
            <w:r w:rsidRPr="009B4F6C">
              <w:t>5</w:t>
            </w:r>
          </w:p>
        </w:tc>
        <w:tc>
          <w:tcPr>
            <w:tcW w:w="956" w:type="dxa"/>
          </w:tcPr>
          <w:p w14:paraId="0F290E93" w14:textId="5A60A6B1" w:rsidR="00122979" w:rsidRPr="00CC6505" w:rsidRDefault="00122979" w:rsidP="00122979">
            <w:pPr>
              <w:spacing w:before="0" w:after="0" w:line="240" w:lineRule="auto"/>
              <w:jc w:val="right"/>
              <w:rPr>
                <w:rFonts w:cs="Calibri"/>
                <w:color w:val="000000"/>
                <w:szCs w:val="19"/>
              </w:rPr>
            </w:pPr>
            <w:r w:rsidRPr="009B4F6C">
              <w:t>7</w:t>
            </w:r>
          </w:p>
        </w:tc>
        <w:tc>
          <w:tcPr>
            <w:tcW w:w="956" w:type="dxa"/>
          </w:tcPr>
          <w:p w14:paraId="5D4C0500" w14:textId="48E7AD51" w:rsidR="00122979" w:rsidRPr="00CC6505" w:rsidRDefault="00122979" w:rsidP="00122979">
            <w:pPr>
              <w:spacing w:before="0" w:after="0" w:line="240" w:lineRule="auto"/>
              <w:jc w:val="right"/>
              <w:rPr>
                <w:szCs w:val="19"/>
              </w:rPr>
            </w:pPr>
            <w:r w:rsidRPr="009B4F6C">
              <w:t>3</w:t>
            </w:r>
          </w:p>
        </w:tc>
        <w:tc>
          <w:tcPr>
            <w:tcW w:w="956" w:type="dxa"/>
          </w:tcPr>
          <w:p w14:paraId="36394023" w14:textId="7AF0CE2B" w:rsidR="00122979" w:rsidRPr="00CC6505" w:rsidRDefault="00122979" w:rsidP="00122979">
            <w:pPr>
              <w:spacing w:before="0" w:after="0" w:line="240" w:lineRule="auto"/>
              <w:jc w:val="right"/>
              <w:rPr>
                <w:szCs w:val="19"/>
              </w:rPr>
            </w:pPr>
            <w:r w:rsidRPr="009B4F6C">
              <w:t>3</w:t>
            </w:r>
          </w:p>
        </w:tc>
        <w:tc>
          <w:tcPr>
            <w:tcW w:w="956" w:type="dxa"/>
          </w:tcPr>
          <w:p w14:paraId="30933DD8" w14:textId="03224E59" w:rsidR="00122979" w:rsidRPr="00CC6505" w:rsidRDefault="00122979" w:rsidP="00122979">
            <w:pPr>
              <w:spacing w:before="0" w:after="0" w:line="240" w:lineRule="auto"/>
              <w:jc w:val="right"/>
              <w:rPr>
                <w:szCs w:val="19"/>
              </w:rPr>
            </w:pPr>
            <w:r w:rsidRPr="009B4F6C">
              <w:t>8</w:t>
            </w:r>
          </w:p>
        </w:tc>
      </w:tr>
      <w:tr w:rsidR="00122979" w:rsidRPr="00CC6505" w14:paraId="7B54FDF6" w14:textId="004B8C5F" w:rsidTr="00416396">
        <w:trPr>
          <w:trHeight w:val="397"/>
        </w:trPr>
        <w:tc>
          <w:tcPr>
            <w:tcW w:w="3254" w:type="dxa"/>
            <w:vAlign w:val="center"/>
          </w:tcPr>
          <w:p w14:paraId="5F0FE7D3" w14:textId="383952BE" w:rsidR="00122979" w:rsidRPr="00CC6505" w:rsidRDefault="00122979" w:rsidP="00122979">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Public limited</w:t>
            </w:r>
            <w:r>
              <w:rPr>
                <w:rFonts w:eastAsia="Fira Sans Light" w:cs="Times New Roman"/>
                <w:color w:val="000000"/>
                <w:szCs w:val="19"/>
                <w:lang w:val="en-US"/>
              </w:rPr>
              <w:t xml:space="preserve"> </w:t>
            </w:r>
            <w:r w:rsidRPr="00CC6505">
              <w:rPr>
                <w:rFonts w:eastAsia="Fira Sans Light" w:cs="Times New Roman"/>
                <w:color w:val="000000"/>
                <w:szCs w:val="19"/>
                <w:lang w:val="en-US"/>
              </w:rPr>
              <w:t>partnerships</w:t>
            </w:r>
          </w:p>
        </w:tc>
        <w:tc>
          <w:tcPr>
            <w:tcW w:w="956" w:type="dxa"/>
            <w:shd w:val="clear" w:color="auto" w:fill="auto"/>
          </w:tcPr>
          <w:p w14:paraId="557B6EC2" w14:textId="56245039" w:rsidR="00122979" w:rsidRPr="00CC6505" w:rsidRDefault="00122979" w:rsidP="00122979">
            <w:pPr>
              <w:spacing w:before="0" w:after="0" w:line="240" w:lineRule="auto"/>
              <w:jc w:val="right"/>
              <w:rPr>
                <w:rFonts w:cs="Calibri"/>
                <w:color w:val="000000"/>
                <w:szCs w:val="19"/>
              </w:rPr>
            </w:pPr>
            <w:r w:rsidRPr="009B4F6C">
              <w:t>1</w:t>
            </w:r>
          </w:p>
        </w:tc>
        <w:tc>
          <w:tcPr>
            <w:tcW w:w="956" w:type="dxa"/>
          </w:tcPr>
          <w:p w14:paraId="461FA33D" w14:textId="4A2674C6"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772055B7" w14:textId="405AA726" w:rsidR="00122979" w:rsidRPr="00CC6505" w:rsidRDefault="00122979" w:rsidP="00122979">
            <w:pPr>
              <w:spacing w:before="0" w:after="0" w:line="240" w:lineRule="auto"/>
              <w:jc w:val="right"/>
              <w:rPr>
                <w:szCs w:val="19"/>
              </w:rPr>
            </w:pPr>
            <w:r w:rsidRPr="009B4F6C">
              <w:t>0</w:t>
            </w:r>
          </w:p>
        </w:tc>
        <w:tc>
          <w:tcPr>
            <w:tcW w:w="956" w:type="dxa"/>
          </w:tcPr>
          <w:p w14:paraId="374173B7" w14:textId="70CB20C3" w:rsidR="00122979" w:rsidRPr="00CC6505" w:rsidRDefault="00122979" w:rsidP="00122979">
            <w:pPr>
              <w:spacing w:before="0" w:after="0" w:line="240" w:lineRule="auto"/>
              <w:jc w:val="right"/>
              <w:rPr>
                <w:szCs w:val="19"/>
              </w:rPr>
            </w:pPr>
            <w:r w:rsidRPr="009B4F6C">
              <w:t>0</w:t>
            </w:r>
          </w:p>
        </w:tc>
        <w:tc>
          <w:tcPr>
            <w:tcW w:w="956" w:type="dxa"/>
          </w:tcPr>
          <w:p w14:paraId="06D99AA8" w14:textId="3BB4CF61" w:rsidR="00122979" w:rsidRPr="00CC6505" w:rsidRDefault="00122979" w:rsidP="00122979">
            <w:pPr>
              <w:spacing w:before="0" w:after="0" w:line="240" w:lineRule="auto"/>
              <w:jc w:val="right"/>
              <w:rPr>
                <w:szCs w:val="19"/>
              </w:rPr>
            </w:pPr>
            <w:r w:rsidRPr="009B4F6C">
              <w:t>0</w:t>
            </w:r>
          </w:p>
        </w:tc>
      </w:tr>
      <w:tr w:rsidR="00122979" w:rsidRPr="00CC6505" w14:paraId="7405A32B" w14:textId="6A75AB52" w:rsidTr="00416396">
        <w:trPr>
          <w:trHeight w:val="397"/>
        </w:trPr>
        <w:tc>
          <w:tcPr>
            <w:tcW w:w="3254" w:type="dxa"/>
            <w:vAlign w:val="center"/>
          </w:tcPr>
          <w:p w14:paraId="33866CEC" w14:textId="77777777" w:rsidR="00122979" w:rsidRPr="00CC6505"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Cooperatives</w:t>
            </w:r>
          </w:p>
        </w:tc>
        <w:tc>
          <w:tcPr>
            <w:tcW w:w="956" w:type="dxa"/>
            <w:shd w:val="clear" w:color="auto" w:fill="auto"/>
          </w:tcPr>
          <w:p w14:paraId="0A8A3AFD" w14:textId="22847D81" w:rsidR="00122979" w:rsidRPr="00CC6505" w:rsidRDefault="00122979" w:rsidP="00122979">
            <w:pPr>
              <w:spacing w:before="0" w:after="0" w:line="240" w:lineRule="auto"/>
              <w:jc w:val="right"/>
              <w:rPr>
                <w:rFonts w:cs="Calibri"/>
                <w:color w:val="000000"/>
                <w:szCs w:val="19"/>
              </w:rPr>
            </w:pPr>
            <w:r w:rsidRPr="009B4F6C">
              <w:t>3</w:t>
            </w:r>
          </w:p>
        </w:tc>
        <w:tc>
          <w:tcPr>
            <w:tcW w:w="956" w:type="dxa"/>
          </w:tcPr>
          <w:p w14:paraId="41B4B46B" w14:textId="4FCF795B" w:rsidR="00122979" w:rsidRPr="00CC6505" w:rsidRDefault="00122979" w:rsidP="00122979">
            <w:pPr>
              <w:spacing w:before="0" w:after="0" w:line="240" w:lineRule="auto"/>
              <w:jc w:val="right"/>
              <w:rPr>
                <w:rFonts w:cs="Calibri"/>
                <w:color w:val="000000"/>
                <w:szCs w:val="19"/>
              </w:rPr>
            </w:pPr>
            <w:r w:rsidRPr="009B4F6C">
              <w:t>2</w:t>
            </w:r>
          </w:p>
        </w:tc>
        <w:tc>
          <w:tcPr>
            <w:tcW w:w="956" w:type="dxa"/>
          </w:tcPr>
          <w:p w14:paraId="1E19AAD5" w14:textId="656F7A70" w:rsidR="00122979" w:rsidRPr="00CC6505" w:rsidRDefault="00122979" w:rsidP="00122979">
            <w:pPr>
              <w:spacing w:before="0" w:after="0" w:line="240" w:lineRule="auto"/>
              <w:jc w:val="right"/>
              <w:rPr>
                <w:szCs w:val="19"/>
              </w:rPr>
            </w:pPr>
            <w:r w:rsidRPr="009B4F6C">
              <w:t>2</w:t>
            </w:r>
          </w:p>
        </w:tc>
        <w:tc>
          <w:tcPr>
            <w:tcW w:w="956" w:type="dxa"/>
          </w:tcPr>
          <w:p w14:paraId="25A9413F" w14:textId="00B9077D" w:rsidR="00122979" w:rsidRPr="00CC6505" w:rsidRDefault="00122979" w:rsidP="00122979">
            <w:pPr>
              <w:spacing w:before="0" w:after="0" w:line="240" w:lineRule="auto"/>
              <w:jc w:val="right"/>
              <w:rPr>
                <w:szCs w:val="19"/>
              </w:rPr>
            </w:pPr>
            <w:r w:rsidRPr="009B4F6C">
              <w:t>2</w:t>
            </w:r>
          </w:p>
        </w:tc>
        <w:tc>
          <w:tcPr>
            <w:tcW w:w="956" w:type="dxa"/>
          </w:tcPr>
          <w:p w14:paraId="0618C69B" w14:textId="5560EFFF" w:rsidR="00122979" w:rsidRPr="00CC6505" w:rsidRDefault="00122979" w:rsidP="00122979">
            <w:pPr>
              <w:spacing w:before="0" w:after="0" w:line="240" w:lineRule="auto"/>
              <w:jc w:val="right"/>
              <w:rPr>
                <w:szCs w:val="19"/>
              </w:rPr>
            </w:pPr>
            <w:r w:rsidRPr="009B4F6C">
              <w:t>2</w:t>
            </w:r>
          </w:p>
        </w:tc>
      </w:tr>
      <w:tr w:rsidR="00122979" w:rsidRPr="00CC6505" w14:paraId="297245F8" w14:textId="3D0EBEA3" w:rsidTr="00416396">
        <w:trPr>
          <w:trHeight w:val="397"/>
        </w:trPr>
        <w:tc>
          <w:tcPr>
            <w:tcW w:w="3254" w:type="dxa"/>
            <w:vAlign w:val="center"/>
          </w:tcPr>
          <w:p w14:paraId="1751AFB8" w14:textId="47E1F1C2" w:rsidR="00122979" w:rsidRPr="00CC6505"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Branches of foreign</w:t>
            </w:r>
            <w:r>
              <w:rPr>
                <w:rFonts w:eastAsia="Times New Roman" w:cs="Times New Roman"/>
                <w:color w:val="000000"/>
                <w:szCs w:val="19"/>
                <w:lang w:val="en-US"/>
              </w:rPr>
              <w:t xml:space="preserve"> </w:t>
            </w:r>
            <w:r w:rsidRPr="00CC6505">
              <w:rPr>
                <w:rFonts w:eastAsia="Times New Roman" w:cs="Times New Roman"/>
                <w:color w:val="000000"/>
                <w:szCs w:val="19"/>
                <w:lang w:val="en-US"/>
              </w:rPr>
              <w:t>enterprises</w:t>
            </w:r>
          </w:p>
        </w:tc>
        <w:tc>
          <w:tcPr>
            <w:tcW w:w="956" w:type="dxa"/>
            <w:shd w:val="clear" w:color="auto" w:fill="auto"/>
          </w:tcPr>
          <w:p w14:paraId="49BB171B" w14:textId="02E3DC37"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06EF68B6" w14:textId="7A83C8FF"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07F7BB46" w14:textId="2CC2E67C" w:rsidR="00122979" w:rsidRPr="00CC6505" w:rsidRDefault="00122979" w:rsidP="00122979">
            <w:pPr>
              <w:spacing w:before="0" w:after="0" w:line="240" w:lineRule="auto"/>
              <w:jc w:val="right"/>
              <w:rPr>
                <w:szCs w:val="19"/>
              </w:rPr>
            </w:pPr>
            <w:r w:rsidRPr="009B4F6C">
              <w:t>0</w:t>
            </w:r>
          </w:p>
        </w:tc>
        <w:tc>
          <w:tcPr>
            <w:tcW w:w="956" w:type="dxa"/>
          </w:tcPr>
          <w:p w14:paraId="42DA4D63" w14:textId="4C10F997" w:rsidR="00122979" w:rsidRPr="00CC6505" w:rsidRDefault="00122979" w:rsidP="00122979">
            <w:pPr>
              <w:spacing w:before="0" w:after="0" w:line="240" w:lineRule="auto"/>
              <w:jc w:val="right"/>
              <w:rPr>
                <w:szCs w:val="19"/>
              </w:rPr>
            </w:pPr>
            <w:r w:rsidRPr="009B4F6C">
              <w:t>0</w:t>
            </w:r>
          </w:p>
        </w:tc>
        <w:tc>
          <w:tcPr>
            <w:tcW w:w="956" w:type="dxa"/>
          </w:tcPr>
          <w:p w14:paraId="1CA261B1" w14:textId="4243E7D4" w:rsidR="00122979" w:rsidRPr="00CC6505" w:rsidRDefault="00122979" w:rsidP="00122979">
            <w:pPr>
              <w:spacing w:before="0" w:after="0" w:line="240" w:lineRule="auto"/>
              <w:jc w:val="right"/>
              <w:rPr>
                <w:szCs w:val="19"/>
              </w:rPr>
            </w:pPr>
            <w:r w:rsidRPr="009B4F6C">
              <w:t>0</w:t>
            </w:r>
          </w:p>
        </w:tc>
      </w:tr>
      <w:tr w:rsidR="00122979" w:rsidRPr="00CC6505" w14:paraId="3C9BAA90" w14:textId="15FF981F" w:rsidTr="00416396">
        <w:trPr>
          <w:trHeight w:val="397"/>
        </w:trPr>
        <w:tc>
          <w:tcPr>
            <w:tcW w:w="3254" w:type="dxa"/>
            <w:vAlign w:val="center"/>
          </w:tcPr>
          <w:p w14:paraId="1FF308CC" w14:textId="77777777" w:rsidR="00122979" w:rsidRPr="00CC6505" w:rsidRDefault="00122979" w:rsidP="0012297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CC6505">
              <w:rPr>
                <w:rFonts w:eastAsia="Times New Roman" w:cs="Times New Roman"/>
                <w:color w:val="000000"/>
                <w:szCs w:val="19"/>
                <w:lang w:val="en-GB"/>
              </w:rPr>
              <w:t>Others, including without specific legal form</w:t>
            </w:r>
            <w:r w:rsidRPr="00CC6505">
              <w:rPr>
                <w:rStyle w:val="Odwoanieprzypisudolnego"/>
                <w:rFonts w:eastAsia="Times New Roman" w:cs="Times New Roman"/>
                <w:color w:val="000000"/>
                <w:szCs w:val="19"/>
                <w:lang w:val="en-GB"/>
              </w:rPr>
              <w:footnoteReference w:customMarkFollows="1" w:id="2"/>
              <w:t>1</w:t>
            </w:r>
          </w:p>
        </w:tc>
        <w:tc>
          <w:tcPr>
            <w:tcW w:w="956" w:type="dxa"/>
            <w:shd w:val="clear" w:color="auto" w:fill="auto"/>
          </w:tcPr>
          <w:p w14:paraId="0D81836D" w14:textId="42217EEA"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31543669" w14:textId="1A0EBB1D" w:rsidR="00122979" w:rsidRPr="00CC6505" w:rsidRDefault="00122979" w:rsidP="00122979">
            <w:pPr>
              <w:spacing w:before="0" w:after="0" w:line="240" w:lineRule="auto"/>
              <w:jc w:val="right"/>
              <w:rPr>
                <w:rFonts w:cs="Calibri"/>
                <w:color w:val="000000"/>
                <w:szCs w:val="19"/>
              </w:rPr>
            </w:pPr>
            <w:r w:rsidRPr="009B4F6C">
              <w:t>0</w:t>
            </w:r>
          </w:p>
        </w:tc>
        <w:tc>
          <w:tcPr>
            <w:tcW w:w="956" w:type="dxa"/>
          </w:tcPr>
          <w:p w14:paraId="0E1F0689" w14:textId="422D14C9" w:rsidR="00122979" w:rsidRPr="00CC6505" w:rsidRDefault="00122979" w:rsidP="00122979">
            <w:pPr>
              <w:spacing w:before="0" w:after="0" w:line="240" w:lineRule="auto"/>
              <w:jc w:val="right"/>
              <w:rPr>
                <w:szCs w:val="19"/>
              </w:rPr>
            </w:pPr>
            <w:r w:rsidRPr="009B4F6C">
              <w:t>0</w:t>
            </w:r>
          </w:p>
        </w:tc>
        <w:tc>
          <w:tcPr>
            <w:tcW w:w="956" w:type="dxa"/>
          </w:tcPr>
          <w:p w14:paraId="2A5A052F" w14:textId="56834746" w:rsidR="00122979" w:rsidRPr="00CC6505" w:rsidRDefault="00122979" w:rsidP="00122979">
            <w:pPr>
              <w:spacing w:before="0" w:after="0" w:line="240" w:lineRule="auto"/>
              <w:jc w:val="right"/>
              <w:rPr>
                <w:szCs w:val="19"/>
              </w:rPr>
            </w:pPr>
            <w:r w:rsidRPr="009B4F6C">
              <w:t>0</w:t>
            </w:r>
          </w:p>
        </w:tc>
        <w:tc>
          <w:tcPr>
            <w:tcW w:w="956" w:type="dxa"/>
          </w:tcPr>
          <w:p w14:paraId="0762FD50" w14:textId="0552239F" w:rsidR="00122979" w:rsidRPr="00CC6505" w:rsidRDefault="00122979" w:rsidP="00122979">
            <w:pPr>
              <w:spacing w:before="0" w:after="0" w:line="240" w:lineRule="auto"/>
              <w:jc w:val="right"/>
              <w:rPr>
                <w:szCs w:val="19"/>
              </w:rPr>
            </w:pPr>
            <w:r w:rsidRPr="009B4F6C">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945EB0"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1BBC1198"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r w:rsidR="00986D98">
              <w:rPr>
                <w:rFonts w:cs="Arial"/>
                <w:b/>
                <w:color w:val="000000" w:themeColor="text1"/>
                <w:sz w:val="20"/>
                <w:lang w:val="en-GB"/>
              </w:rPr>
              <w:t>-Macias</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1"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945EB0"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465D62B" w14:textId="0FEB1E77" w:rsidR="001C68E6" w:rsidRPr="00A66ADF" w:rsidRDefault="00A66ADF" w:rsidP="001C68E6">
            <w:pPr>
              <w:rPr>
                <w:rStyle w:val="Hipercze"/>
                <w:rFonts w:cstheme="minorBidi"/>
                <w:b/>
                <w:szCs w:val="24"/>
                <w:lang w:val="en-US"/>
              </w:rPr>
            </w:pPr>
            <w:r>
              <w:rPr>
                <w:rFonts w:cs="Times New Roman"/>
                <w:sz w:val="18"/>
                <w:szCs w:val="18"/>
                <w:lang w:val="en-US"/>
              </w:rPr>
              <w:fldChar w:fldCharType="begin"/>
            </w:r>
            <w:r w:rsidR="00E462C1">
              <w:rPr>
                <w:rFonts w:cs="Times New Roman"/>
                <w:sz w:val="18"/>
                <w:szCs w:val="18"/>
                <w:lang w:val="en-US"/>
              </w:rPr>
              <w:instrText>HYPERLINK "https://publikacje.new.stat.gov.pl/en/publications-portal/registrations-and-bankruptcies-enterprises-fourth-quarter-2025"</w:instrText>
            </w:r>
            <w:r>
              <w:rPr>
                <w:rFonts w:cs="Times New Roman"/>
                <w:sz w:val="18"/>
                <w:szCs w:val="18"/>
                <w:lang w:val="en-US"/>
              </w:rPr>
              <w:fldChar w:fldCharType="separate"/>
            </w:r>
            <w:r w:rsidR="00B37A3D">
              <w:rPr>
                <w:rStyle w:val="Hipercze"/>
                <w:sz w:val="18"/>
                <w:szCs w:val="18"/>
                <w:lang w:val="en-US"/>
              </w:rPr>
              <w:t>News releases</w:t>
            </w:r>
            <w:r w:rsidR="00911BF2" w:rsidRPr="006D37F5">
              <w:rPr>
                <w:rStyle w:val="Hipercze"/>
                <w:sz w:val="18"/>
                <w:lang w:val="en-US"/>
              </w:rPr>
              <w:t>. R</w:t>
            </w:r>
            <w:r w:rsidR="001C68E6" w:rsidRPr="00A66ADF">
              <w:rPr>
                <w:rStyle w:val="Hipercze"/>
                <w:sz w:val="18"/>
                <w:szCs w:val="18"/>
                <w:lang w:val="en-US"/>
              </w:rPr>
              <w:t xml:space="preserve">egistrations and bankruptcies of enterprises </w:t>
            </w:r>
          </w:p>
          <w:p w14:paraId="352B6D20" w14:textId="13652727" w:rsidR="00911BF2" w:rsidRPr="00FF7843" w:rsidRDefault="00A66ADF" w:rsidP="00911BF2">
            <w:pPr>
              <w:rPr>
                <w:rStyle w:val="Hipercze"/>
                <w:rFonts w:cstheme="minorBidi"/>
                <w:b/>
                <w:color w:val="000000" w:themeColor="text1"/>
                <w:szCs w:val="24"/>
                <w:u w:val="none"/>
                <w:lang w:val="en-US"/>
              </w:rPr>
            </w:pPr>
            <w:r>
              <w:rPr>
                <w:rFonts w:cs="Times New Roman"/>
                <w:sz w:val="18"/>
                <w:szCs w:val="18"/>
                <w:lang w:val="en-US"/>
              </w:rPr>
              <w:fldChar w:fldCharType="end"/>
            </w:r>
          </w:p>
          <w:p w14:paraId="11038074" w14:textId="4ED7421A" w:rsidR="00434189" w:rsidRPr="00FF7843" w:rsidRDefault="00434189" w:rsidP="00B82161">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35E712F6" w14:textId="5667FF54" w:rsidR="000470AA" w:rsidRPr="00FF7843" w:rsidRDefault="000470AA" w:rsidP="00B7346A">
      <w:pPr>
        <w:rPr>
          <w:sz w:val="20"/>
          <w:lang w:val="en-US"/>
        </w:rPr>
      </w:pPr>
    </w:p>
    <w:sectPr w:rsidR="000470AA" w:rsidRPr="00FF7843"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EECB5" w14:textId="77777777" w:rsidR="007A6902" w:rsidRDefault="007A6902" w:rsidP="000662E2">
      <w:pPr>
        <w:spacing w:after="0" w:line="240" w:lineRule="auto"/>
      </w:pPr>
      <w:r>
        <w:separator/>
      </w:r>
    </w:p>
  </w:endnote>
  <w:endnote w:type="continuationSeparator" w:id="0">
    <w:p w14:paraId="643DE9ED" w14:textId="77777777" w:rsidR="007A6902" w:rsidRDefault="007A690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F41AB52-FCD2-4C8E-897A-1C8EA5FA6E2E}"/>
    <w:embedBold r:id="rId2" w:fontKey="{6FB5CF8D-EBCE-4AC4-8968-48BF5C002698}"/>
  </w:font>
  <w:font w:name="Fira Sans Light">
    <w:panose1 w:val="020B0403050000020004"/>
    <w:charset w:val="EE"/>
    <w:family w:val="swiss"/>
    <w:pitch w:val="variable"/>
    <w:sig w:usb0="600002FF" w:usb1="02000001" w:usb2="00000000" w:usb3="00000000" w:csb0="0000019F" w:csb1="00000000"/>
    <w:embedRegular r:id="rId3" w:fontKey="{D408A89B-5654-4922-BB3C-603B1F909B11}"/>
    <w:embedBold r:id="rId4" w:fontKey="{F3F3ABC8-C8A6-4C50-8AF2-5E431AC287CB}"/>
  </w:font>
  <w:font w:name="Fira Sans SemiBold">
    <w:panose1 w:val="020B0603050000020004"/>
    <w:charset w:val="EE"/>
    <w:family w:val="swiss"/>
    <w:pitch w:val="variable"/>
    <w:sig w:usb0="600002FF" w:usb1="02000001" w:usb2="00000000" w:usb3="00000000" w:csb0="0000019F" w:csb1="00000000"/>
    <w:embedRegular r:id="rId5" w:fontKey="{3B1B053C-1AAA-4C30-B54F-68357789A4A5}"/>
    <w:embedBold r:id="rId6" w:fontKey="{9ACF9223-548E-4591-9FD4-49443E2BB930}"/>
  </w:font>
  <w:font w:name="Fira Sans Medium">
    <w:panose1 w:val="020B0603050000020004"/>
    <w:charset w:val="EE"/>
    <w:family w:val="swiss"/>
    <w:pitch w:val="variable"/>
    <w:sig w:usb0="600002FF" w:usb1="02000001" w:usb2="00000000" w:usb3="00000000" w:csb0="0000019F" w:csb1="00000000"/>
    <w:embedRegular r:id="rId7" w:fontKey="{0A18C602-BEE2-47CD-8831-0CB1A6C1CC0D}"/>
    <w:embedBold r:id="rId8" w:fontKey="{153D4610-EC47-434A-9C18-588205E24D25}"/>
    <w:embedItalic r:id="rId9" w:fontKey="{72E770FC-BB51-4CD0-B454-0C81646673DE}"/>
  </w:font>
  <w:font w:name="Segoe UI">
    <w:panose1 w:val="020B0502040204020203"/>
    <w:charset w:val="EE"/>
    <w:family w:val="swiss"/>
    <w:pitch w:val="variable"/>
    <w:sig w:usb0="E4002EFF" w:usb1="C000E47F" w:usb2="00000009" w:usb3="00000000" w:csb0="000001FF" w:csb1="00000000"/>
    <w:embedRegular r:id="rId10" w:fontKey="{F145D4CE-5837-4335-AE11-BDAD73DC70E2}"/>
  </w:font>
  <w:font w:name="Fira Sans Extra Condensed SemiB">
    <w:panose1 w:val="020B0603050000020004"/>
    <w:charset w:val="EE"/>
    <w:family w:val="swiss"/>
    <w:pitch w:val="variable"/>
    <w:sig w:usb0="600002FF" w:usb1="00000001" w:usb2="00000000" w:usb3="00000000" w:csb0="0000019F" w:csb1="00000000"/>
    <w:embedRegular r:id="rId11" w:fontKey="{E9F7BB20-F8EE-4613-8CDB-442985176FB8}"/>
  </w:font>
  <w:font w:name="Calibri">
    <w:panose1 w:val="020F0502020204030204"/>
    <w:charset w:val="EE"/>
    <w:family w:val="swiss"/>
    <w:pitch w:val="variable"/>
    <w:sig w:usb0="E4002EFF" w:usb1="C200247B" w:usb2="00000009" w:usb3="00000000" w:csb0="000001FF" w:csb1="00000000"/>
    <w:embedRegular r:id="rId12" w:fontKey="{14A4BAAB-E50B-4B66-8AC5-209A04479A8B}"/>
    <w:embedBold r:id="rId13" w:fontKey="{1C2435E9-4AF4-481C-BA95-858A68E00D4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2D24" w14:textId="77777777" w:rsidR="009774DA" w:rsidRDefault="009774D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90291A" w:rsidRDefault="0090291A"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90291A" w:rsidRDefault="0090291A" w:rsidP="003B18B6">
        <w:pPr>
          <w:pStyle w:val="Stopka"/>
          <w:jc w:val="center"/>
        </w:pPr>
        <w:r>
          <w:fldChar w:fldCharType="begin"/>
        </w:r>
        <w:r>
          <w:instrText>PAGE   \* MERGEFORMAT</w:instrText>
        </w:r>
        <w:r>
          <w:fldChar w:fldCharType="separate"/>
        </w:r>
        <w:r>
          <w:rPr>
            <w:noProof/>
          </w:rPr>
          <w:t>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90291A" w:rsidRDefault="0090291A"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BC58E" w14:textId="77777777" w:rsidR="007A6902" w:rsidRDefault="007A6902" w:rsidP="000662E2">
      <w:pPr>
        <w:spacing w:after="0" w:line="240" w:lineRule="auto"/>
      </w:pPr>
      <w:r>
        <w:separator/>
      </w:r>
    </w:p>
  </w:footnote>
  <w:footnote w:type="continuationSeparator" w:id="0">
    <w:p w14:paraId="55AFC8FE" w14:textId="77777777" w:rsidR="007A6902" w:rsidRDefault="007A6902" w:rsidP="000662E2">
      <w:pPr>
        <w:spacing w:after="0" w:line="240" w:lineRule="auto"/>
      </w:pPr>
      <w:r>
        <w:continuationSeparator/>
      </w:r>
    </w:p>
  </w:footnote>
  <w:footnote w:id="1">
    <w:p w14:paraId="24AD0F8C" w14:textId="13568DFE" w:rsidR="00122979" w:rsidRDefault="00122979" w:rsidP="00122979">
      <w:pPr>
        <w:pStyle w:val="Tekstprzypisudolnego"/>
        <w:ind w:right="1263"/>
        <w:rPr>
          <w:color w:val="000000"/>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w:t>
      </w:r>
      <w:r>
        <w:rPr>
          <w:color w:val="000000"/>
          <w:sz w:val="19"/>
          <w:szCs w:val="19"/>
          <w:lang w:val="en-GB"/>
        </w:rPr>
        <w:t xml:space="preserve"> </w:t>
      </w:r>
      <w:r w:rsidRPr="00B1131D">
        <w:rPr>
          <w:color w:val="000000"/>
          <w:sz w:val="19"/>
          <w:szCs w:val="19"/>
          <w:lang w:val="en-GB"/>
        </w:rPr>
        <w:t xml:space="preserve">state-owned </w:t>
      </w:r>
      <w:r>
        <w:rPr>
          <w:color w:val="000000"/>
          <w:sz w:val="19"/>
          <w:szCs w:val="19"/>
          <w:lang w:val="en-GB"/>
        </w:rPr>
        <w:t xml:space="preserve">enterprises, </w:t>
      </w:r>
      <w:r w:rsidRPr="00A37C99">
        <w:rPr>
          <w:color w:val="000000"/>
          <w:sz w:val="19"/>
          <w:szCs w:val="19"/>
          <w:lang w:val="en-GB"/>
        </w:rPr>
        <w:t>without specific legal form.</w:t>
      </w:r>
    </w:p>
    <w:p w14:paraId="7A9213C0" w14:textId="510C9BB8" w:rsidR="00122979" w:rsidRDefault="00122979" w:rsidP="00122979">
      <w:pPr>
        <w:pStyle w:val="Tekstprzypisudolnego"/>
        <w:rPr>
          <w:sz w:val="19"/>
          <w:szCs w:val="19"/>
          <w:lang w:val="en-GB"/>
        </w:rPr>
      </w:pPr>
    </w:p>
    <w:p w14:paraId="6BBEBC21" w14:textId="77777777" w:rsidR="00122979" w:rsidRPr="00A37C99" w:rsidRDefault="00122979" w:rsidP="00122979">
      <w:pPr>
        <w:pStyle w:val="Tekstprzypisudolnego"/>
        <w:rPr>
          <w:sz w:val="19"/>
          <w:szCs w:val="19"/>
          <w:lang w:val="en-GB"/>
        </w:rPr>
      </w:pPr>
    </w:p>
  </w:footnote>
  <w:footnote w:id="2">
    <w:p w14:paraId="3AEB3878" w14:textId="4A5D964C" w:rsidR="00122979" w:rsidRDefault="00122979" w:rsidP="00122979">
      <w:pPr>
        <w:pStyle w:val="Nagwek2"/>
        <w:tabs>
          <w:tab w:val="right" w:leader="dot" w:pos="4156"/>
        </w:tabs>
        <w:spacing w:before="0"/>
        <w:ind w:right="1263"/>
        <w:contextualSpacing/>
        <w:rPr>
          <w:rFonts w:ascii="Fira Sans" w:hAnsi="Fira Sans"/>
          <w:color w:val="000000"/>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xml:space="preserve">: companies provided for in the provisions of acts other than the Code of Commercial Companies and the Civil Code or legal forms, to which regulations on companies apply, foreign companies, </w:t>
      </w:r>
      <w:r w:rsidRPr="00B1131D">
        <w:rPr>
          <w:rFonts w:ascii="Fira Sans" w:hAnsi="Fira Sans"/>
          <w:color w:val="000000"/>
          <w:sz w:val="19"/>
          <w:szCs w:val="19"/>
          <w:lang w:val="en-GB"/>
        </w:rPr>
        <w:t xml:space="preserve">state-owned enterprises, </w:t>
      </w:r>
      <w:r w:rsidRPr="00C64F0C">
        <w:rPr>
          <w:rFonts w:ascii="Fira Sans" w:hAnsi="Fira Sans"/>
          <w:color w:val="000000"/>
          <w:sz w:val="19"/>
          <w:szCs w:val="19"/>
          <w:lang w:val="en-GB"/>
        </w:rPr>
        <w:t>without specific legal form.</w:t>
      </w:r>
    </w:p>
    <w:p w14:paraId="035BCD96" w14:textId="73EA9D26" w:rsidR="00122979" w:rsidRDefault="00122979" w:rsidP="00122979">
      <w:pPr>
        <w:rPr>
          <w:lang w:val="en-GB"/>
        </w:rPr>
      </w:pPr>
    </w:p>
    <w:p w14:paraId="0A9BBAB6" w14:textId="77777777" w:rsidR="00122979" w:rsidRPr="00CF434B" w:rsidRDefault="00122979" w:rsidP="00122979">
      <w:pPr>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8D997" w14:textId="77777777" w:rsidR="009774DA" w:rsidRDefault="009774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90291A" w:rsidRDefault="0090291A">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90291A" w:rsidRDefault="0090291A"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90291A" w:rsidRPr="003C6C8D" w:rsidRDefault="0090291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90291A" w:rsidRPr="003C6C8D" w:rsidRDefault="0090291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90291A" w:rsidRDefault="0090291A">
    <w:pPr>
      <w:pStyle w:val="Nagwek"/>
      <w:rPr>
        <w:noProof/>
        <w:lang w:eastAsia="pl-PL"/>
      </w:rPr>
    </w:pPr>
  </w:p>
  <w:p w14:paraId="20B38757" w14:textId="77777777" w:rsidR="0090291A" w:rsidRDefault="0090291A">
    <w:pPr>
      <w:pStyle w:val="Nagwek"/>
      <w:rPr>
        <w:noProof/>
        <w:lang w:eastAsia="pl-PL"/>
      </w:rPr>
    </w:pPr>
  </w:p>
  <w:p w14:paraId="225BD126" w14:textId="77777777" w:rsidR="0090291A" w:rsidRDefault="0090291A">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77B27276">
              <wp:simplePos x="0" y="0"/>
              <wp:positionH relativeFrom="column">
                <wp:posOffset>5287976</wp:posOffset>
              </wp:positionH>
              <wp:positionV relativeFrom="paragraph">
                <wp:posOffset>266065</wp:posOffset>
              </wp:positionV>
              <wp:extent cx="1432293" cy="336589"/>
              <wp:effectExtent l="0" t="0" r="0" b="6350"/>
              <wp:wrapNone/>
              <wp:docPr id="8" name="Pole tekstowe 2" descr="date&#10;&#10;13.05.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3CBA2956" w:rsidR="0090291A" w:rsidRPr="00A01B40" w:rsidRDefault="00AB1C32" w:rsidP="00F049AB">
                          <w:pPr>
                            <w:pStyle w:val="Datainformacjisygnalnej"/>
                          </w:pPr>
                          <w:r>
                            <w:t>13.05</w:t>
                          </w:r>
                          <w:r w:rsidR="0090291A">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1" type="#_x0000_t202" alt="date&#10;&#10;13.05.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bYKQIAAB8EAAAOAAAAZHJzL2Uyb0RvYy54bWysU9Fu0zAUfUfiHywj8UaTpu1YQ9OpbGxC&#10;GjBp8AGu7TTWbF9ju0vG13PtdF0Fb4g8WHau77n3nHu8uhiMJo/SBwW2odNJSYm0HISyu4b++H79&#10;7pySEJkVTIOVDX2SgV6sX79a9a6WFXSghfQEQWyoe9fQLkZXF0XgnTQsTMBJi8EWvGERj35XCM96&#10;RDe6qMryrOjBC+eByxDw79UYpOuM37aSx29tG2QkuqHYW8yrz+s2rcV6xeqdZ65T/NAG+4cuDFMW&#10;ix6hrlhkZO/VX1BGcQ8B2jjhYApoW8Vl5oBspuUfbO475mTmguIEd5Qp/D9Y/vXxzhMlGoqDsszg&#10;iO5ASxLlQ4jQS1JRImTgKJlgUb59M2w+5GU6m5SLSVVWZ0nD3oUaoe4dgsXhIwzohaxHcLfAHwKx&#10;cNkxu5Mb76HvJBPIYZoyi5PUESckkG3/BQQ2w/YRMtDQepMERskIouMsn47zk0MkPJWcz6pqOaOE&#10;Y2w2O1ucL3MJVj9nOx/ijQRD0qahHv2R0dnjbYipG1Y/X0nFLFwrrbNHtCV9Q5eLapETTiJGRbSw&#10;VgY1LNM3miqR/GRFTo5M6XGPBbQ9sE5ER8px2A55CFmSpMgWxBPK4GF0LL4w3HTgf1HSo1sbGn7u&#10;mZeU6M8WpVxO5/Nk73yYL95XePCnke1phFmOUA2NlIzby5ifxEh5g5K3Kqvx0smhZXRhFunwYpLN&#10;T8/51su7Xv8G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xliW2CkCAAAfBAAADgAAAAAAAAAAAAAAAAAuAgAAZHJzL2Uy&#10;b0RvYy54bWxQSwECLQAUAAYACAAAACEAtMlX394AAAAKAQAADwAAAAAAAAAAAAAAAACDBAAAZHJz&#10;L2Rvd25yZXYueG1sUEsFBgAAAAAEAAQA8wAAAI4FAAAAAA==&#10;" filled="f" stroked="f">
              <v:textbox>
                <w:txbxContent>
                  <w:p w14:paraId="49552B72" w14:textId="3CBA2956" w:rsidR="0090291A" w:rsidRPr="00A01B40" w:rsidRDefault="00AB1C32" w:rsidP="00F049AB">
                    <w:pPr>
                      <w:pStyle w:val="Datainformacjisygnalnej"/>
                    </w:pPr>
                    <w:r>
                      <w:t>13.05</w:t>
                    </w:r>
                    <w:r w:rsidR="0090291A">
                      <w:t>.2026</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90291A" w:rsidRDefault="0090291A" w:rsidP="00B20DF1">
    <w:pPr>
      <w:pStyle w:val="Nagwek"/>
      <w:tabs>
        <w:tab w:val="clear" w:pos="4536"/>
        <w:tab w:val="clear" w:pos="9072"/>
        <w:tab w:val="left" w:pos="2696"/>
      </w:tabs>
      <w:rPr>
        <w:noProof/>
        <w:lang w:eastAsia="pl-PL"/>
      </w:rPr>
    </w:pPr>
    <w:r>
      <w:rPr>
        <w:noProof/>
        <w:lang w:eastAsia="pl-PL"/>
      </w:rPr>
      <w:tab/>
    </w:r>
  </w:p>
  <w:p w14:paraId="1EDF3C21" w14:textId="77777777" w:rsidR="0090291A" w:rsidRDefault="0090291A">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90291A" w:rsidRDefault="0090291A">
    <w:pPr>
      <w:pStyle w:val="Nagwek"/>
      <w:rPr>
        <w:noProof/>
        <w:lang w:eastAsia="pl-P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90291A" w:rsidRDefault="0090291A">
    <w:pPr>
      <w:pStyle w:val="Nagwek"/>
    </w:pPr>
  </w:p>
  <w:p w14:paraId="5837C615" w14:textId="77777777" w:rsidR="0090291A" w:rsidRDefault="009029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3.15pt;height:124.9pt;visibility:visible;mso-wrap-style:square" o:bullet="t">
        <v:imagedata r:id="rId1" o:title=""/>
      </v:shape>
    </w:pict>
  </w:numPicBullet>
  <w:numPicBullet w:numPicBulletId="1">
    <w:pict>
      <v:shape id="_x0000_i1032" type="#_x0000_t75" style="width:124pt;height:124.9pt;visibility:visible;mso-wrap-style:square" o:bullet="t">
        <v:imagedata r:id="rId2" o:title=""/>
      </v:shape>
    </w:pict>
  </w:numPicBullet>
  <w:numPicBullet w:numPicBulletId="2">
    <w:pict>
      <v:shape id="_x0000_i1033" type="#_x0000_t75" style="width:20.85pt;height:22.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39"/>
    <w:rsid w:val="0000182F"/>
    <w:rsid w:val="00001862"/>
    <w:rsid w:val="00001C5B"/>
    <w:rsid w:val="00003437"/>
    <w:rsid w:val="00005A74"/>
    <w:rsid w:val="00006C78"/>
    <w:rsid w:val="0000709F"/>
    <w:rsid w:val="000108B8"/>
    <w:rsid w:val="0001160B"/>
    <w:rsid w:val="00013B61"/>
    <w:rsid w:val="000143E9"/>
    <w:rsid w:val="000152F5"/>
    <w:rsid w:val="00015A11"/>
    <w:rsid w:val="000162DF"/>
    <w:rsid w:val="00016755"/>
    <w:rsid w:val="00017CDA"/>
    <w:rsid w:val="000204DD"/>
    <w:rsid w:val="00021CD0"/>
    <w:rsid w:val="00021F6A"/>
    <w:rsid w:val="00035492"/>
    <w:rsid w:val="00035D0D"/>
    <w:rsid w:val="00036AD4"/>
    <w:rsid w:val="00040489"/>
    <w:rsid w:val="00041A37"/>
    <w:rsid w:val="0004582E"/>
    <w:rsid w:val="00045E92"/>
    <w:rsid w:val="000470AA"/>
    <w:rsid w:val="000479ED"/>
    <w:rsid w:val="000504C4"/>
    <w:rsid w:val="00052F0F"/>
    <w:rsid w:val="00054E00"/>
    <w:rsid w:val="00057CA1"/>
    <w:rsid w:val="00063441"/>
    <w:rsid w:val="00063834"/>
    <w:rsid w:val="000647A9"/>
    <w:rsid w:val="00064FD0"/>
    <w:rsid w:val="000652AC"/>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1A37"/>
    <w:rsid w:val="000943D2"/>
    <w:rsid w:val="000944A1"/>
    <w:rsid w:val="00097840"/>
    <w:rsid w:val="00097D1C"/>
    <w:rsid w:val="000A3A45"/>
    <w:rsid w:val="000A3B84"/>
    <w:rsid w:val="000A684E"/>
    <w:rsid w:val="000A70E9"/>
    <w:rsid w:val="000B0727"/>
    <w:rsid w:val="000B5EC0"/>
    <w:rsid w:val="000B61C8"/>
    <w:rsid w:val="000B6E3A"/>
    <w:rsid w:val="000C0731"/>
    <w:rsid w:val="000C135D"/>
    <w:rsid w:val="000C2674"/>
    <w:rsid w:val="000C2BCF"/>
    <w:rsid w:val="000C47C5"/>
    <w:rsid w:val="000C61A2"/>
    <w:rsid w:val="000C63CE"/>
    <w:rsid w:val="000C6F75"/>
    <w:rsid w:val="000D1D43"/>
    <w:rsid w:val="000D225C"/>
    <w:rsid w:val="000D2A5C"/>
    <w:rsid w:val="000D30E9"/>
    <w:rsid w:val="000D39F0"/>
    <w:rsid w:val="000D49A3"/>
    <w:rsid w:val="000D561D"/>
    <w:rsid w:val="000D5B13"/>
    <w:rsid w:val="000D6275"/>
    <w:rsid w:val="000E0146"/>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2979"/>
    <w:rsid w:val="00122F84"/>
    <w:rsid w:val="00123C69"/>
    <w:rsid w:val="0012590E"/>
    <w:rsid w:val="0012711D"/>
    <w:rsid w:val="00130296"/>
    <w:rsid w:val="00132BB3"/>
    <w:rsid w:val="00133187"/>
    <w:rsid w:val="00134145"/>
    <w:rsid w:val="001355A7"/>
    <w:rsid w:val="00136736"/>
    <w:rsid w:val="00136740"/>
    <w:rsid w:val="00136753"/>
    <w:rsid w:val="00136D67"/>
    <w:rsid w:val="001423B6"/>
    <w:rsid w:val="001448A7"/>
    <w:rsid w:val="00146621"/>
    <w:rsid w:val="001469BA"/>
    <w:rsid w:val="00151FBB"/>
    <w:rsid w:val="0015230F"/>
    <w:rsid w:val="00156F04"/>
    <w:rsid w:val="00160299"/>
    <w:rsid w:val="0016160F"/>
    <w:rsid w:val="001617E3"/>
    <w:rsid w:val="00161A40"/>
    <w:rsid w:val="00162325"/>
    <w:rsid w:val="0016373A"/>
    <w:rsid w:val="00164CF6"/>
    <w:rsid w:val="00165683"/>
    <w:rsid w:val="0016710D"/>
    <w:rsid w:val="001700C9"/>
    <w:rsid w:val="0017160F"/>
    <w:rsid w:val="00180D84"/>
    <w:rsid w:val="00183904"/>
    <w:rsid w:val="001877E8"/>
    <w:rsid w:val="00190D5F"/>
    <w:rsid w:val="00191A61"/>
    <w:rsid w:val="00194529"/>
    <w:rsid w:val="00194544"/>
    <w:rsid w:val="00194825"/>
    <w:rsid w:val="001951DA"/>
    <w:rsid w:val="001A1608"/>
    <w:rsid w:val="001A6679"/>
    <w:rsid w:val="001A6C43"/>
    <w:rsid w:val="001B053D"/>
    <w:rsid w:val="001B1DED"/>
    <w:rsid w:val="001B2A56"/>
    <w:rsid w:val="001B63EB"/>
    <w:rsid w:val="001C3269"/>
    <w:rsid w:val="001C3566"/>
    <w:rsid w:val="001C3EC2"/>
    <w:rsid w:val="001C4621"/>
    <w:rsid w:val="001C4A25"/>
    <w:rsid w:val="001C5FFE"/>
    <w:rsid w:val="001C6278"/>
    <w:rsid w:val="001C68E6"/>
    <w:rsid w:val="001C7A19"/>
    <w:rsid w:val="001D19B6"/>
    <w:rsid w:val="001D1DB4"/>
    <w:rsid w:val="001D23F1"/>
    <w:rsid w:val="001D25F9"/>
    <w:rsid w:val="001D61ED"/>
    <w:rsid w:val="001D680C"/>
    <w:rsid w:val="001D6C3A"/>
    <w:rsid w:val="001E111E"/>
    <w:rsid w:val="001E2079"/>
    <w:rsid w:val="001E5B2D"/>
    <w:rsid w:val="001E706D"/>
    <w:rsid w:val="001F0BDE"/>
    <w:rsid w:val="001F24CF"/>
    <w:rsid w:val="001F269F"/>
    <w:rsid w:val="001F29B6"/>
    <w:rsid w:val="001F4386"/>
    <w:rsid w:val="001F45C0"/>
    <w:rsid w:val="001F555D"/>
    <w:rsid w:val="00200E81"/>
    <w:rsid w:val="0020156C"/>
    <w:rsid w:val="00201EA5"/>
    <w:rsid w:val="00202092"/>
    <w:rsid w:val="002021A6"/>
    <w:rsid w:val="002024DD"/>
    <w:rsid w:val="00202A02"/>
    <w:rsid w:val="00202BB1"/>
    <w:rsid w:val="00202C55"/>
    <w:rsid w:val="00203B98"/>
    <w:rsid w:val="002044F1"/>
    <w:rsid w:val="00206FF3"/>
    <w:rsid w:val="00210018"/>
    <w:rsid w:val="002107D2"/>
    <w:rsid w:val="002129D8"/>
    <w:rsid w:val="00214920"/>
    <w:rsid w:val="00216634"/>
    <w:rsid w:val="002168EF"/>
    <w:rsid w:val="00224138"/>
    <w:rsid w:val="002259BD"/>
    <w:rsid w:val="0022784A"/>
    <w:rsid w:val="00227914"/>
    <w:rsid w:val="0023025A"/>
    <w:rsid w:val="002310A3"/>
    <w:rsid w:val="00233221"/>
    <w:rsid w:val="00233D95"/>
    <w:rsid w:val="00234E69"/>
    <w:rsid w:val="00235D7F"/>
    <w:rsid w:val="002376C0"/>
    <w:rsid w:val="00241DA1"/>
    <w:rsid w:val="00242303"/>
    <w:rsid w:val="00242D31"/>
    <w:rsid w:val="00243C20"/>
    <w:rsid w:val="002452DA"/>
    <w:rsid w:val="00245DDB"/>
    <w:rsid w:val="00247F22"/>
    <w:rsid w:val="0025089F"/>
    <w:rsid w:val="0025272D"/>
    <w:rsid w:val="0025481E"/>
    <w:rsid w:val="00256779"/>
    <w:rsid w:val="002574F9"/>
    <w:rsid w:val="00260F7D"/>
    <w:rsid w:val="00262B61"/>
    <w:rsid w:val="00262CC6"/>
    <w:rsid w:val="002630C8"/>
    <w:rsid w:val="00263A74"/>
    <w:rsid w:val="00263CC6"/>
    <w:rsid w:val="00263E08"/>
    <w:rsid w:val="00264937"/>
    <w:rsid w:val="00266BBB"/>
    <w:rsid w:val="0026716F"/>
    <w:rsid w:val="002671D0"/>
    <w:rsid w:val="0027020D"/>
    <w:rsid w:val="00272F85"/>
    <w:rsid w:val="00275497"/>
    <w:rsid w:val="00276811"/>
    <w:rsid w:val="002772D0"/>
    <w:rsid w:val="00282699"/>
    <w:rsid w:val="0028373D"/>
    <w:rsid w:val="00284EDB"/>
    <w:rsid w:val="00287F47"/>
    <w:rsid w:val="002926DF"/>
    <w:rsid w:val="002950D1"/>
    <w:rsid w:val="00296128"/>
    <w:rsid w:val="00296697"/>
    <w:rsid w:val="002972A8"/>
    <w:rsid w:val="00297609"/>
    <w:rsid w:val="00297A9F"/>
    <w:rsid w:val="002A011E"/>
    <w:rsid w:val="002A0AFD"/>
    <w:rsid w:val="002A17F0"/>
    <w:rsid w:val="002A2440"/>
    <w:rsid w:val="002A32EE"/>
    <w:rsid w:val="002A3A8F"/>
    <w:rsid w:val="002A5DEA"/>
    <w:rsid w:val="002A7508"/>
    <w:rsid w:val="002B0472"/>
    <w:rsid w:val="002B2057"/>
    <w:rsid w:val="002B22EB"/>
    <w:rsid w:val="002B391C"/>
    <w:rsid w:val="002B5327"/>
    <w:rsid w:val="002B54D0"/>
    <w:rsid w:val="002B5F48"/>
    <w:rsid w:val="002B6B12"/>
    <w:rsid w:val="002B7BA9"/>
    <w:rsid w:val="002C05BC"/>
    <w:rsid w:val="002C21F0"/>
    <w:rsid w:val="002C3C44"/>
    <w:rsid w:val="002C4BB8"/>
    <w:rsid w:val="002C5FF5"/>
    <w:rsid w:val="002D01DF"/>
    <w:rsid w:val="002D121C"/>
    <w:rsid w:val="002D2487"/>
    <w:rsid w:val="002D3F09"/>
    <w:rsid w:val="002D4E2C"/>
    <w:rsid w:val="002D710E"/>
    <w:rsid w:val="002E161C"/>
    <w:rsid w:val="002E1BC2"/>
    <w:rsid w:val="002E1FCB"/>
    <w:rsid w:val="002E2973"/>
    <w:rsid w:val="002E305B"/>
    <w:rsid w:val="002E3EB3"/>
    <w:rsid w:val="002E4397"/>
    <w:rsid w:val="002E60D4"/>
    <w:rsid w:val="002E6140"/>
    <w:rsid w:val="002E63CA"/>
    <w:rsid w:val="002E6985"/>
    <w:rsid w:val="002E71B6"/>
    <w:rsid w:val="002F0A62"/>
    <w:rsid w:val="002F1932"/>
    <w:rsid w:val="002F35F6"/>
    <w:rsid w:val="002F4356"/>
    <w:rsid w:val="002F4A6B"/>
    <w:rsid w:val="002F5C84"/>
    <w:rsid w:val="002F6612"/>
    <w:rsid w:val="002F777A"/>
    <w:rsid w:val="002F77C8"/>
    <w:rsid w:val="00300DFE"/>
    <w:rsid w:val="00302131"/>
    <w:rsid w:val="00304E63"/>
    <w:rsid w:val="00304F22"/>
    <w:rsid w:val="00305B66"/>
    <w:rsid w:val="00306C7C"/>
    <w:rsid w:val="00307AA5"/>
    <w:rsid w:val="0031116E"/>
    <w:rsid w:val="00313057"/>
    <w:rsid w:val="00314F86"/>
    <w:rsid w:val="00316136"/>
    <w:rsid w:val="00317F4D"/>
    <w:rsid w:val="00320F25"/>
    <w:rsid w:val="00322729"/>
    <w:rsid w:val="00322EDD"/>
    <w:rsid w:val="0032524C"/>
    <w:rsid w:val="003278E6"/>
    <w:rsid w:val="003309FA"/>
    <w:rsid w:val="00330AA6"/>
    <w:rsid w:val="00330D79"/>
    <w:rsid w:val="00330E8A"/>
    <w:rsid w:val="00332320"/>
    <w:rsid w:val="0033324C"/>
    <w:rsid w:val="003358B9"/>
    <w:rsid w:val="00343668"/>
    <w:rsid w:val="00345986"/>
    <w:rsid w:val="00347D72"/>
    <w:rsid w:val="00350DF0"/>
    <w:rsid w:val="0035363A"/>
    <w:rsid w:val="00353F45"/>
    <w:rsid w:val="00356B57"/>
    <w:rsid w:val="00357611"/>
    <w:rsid w:val="00361287"/>
    <w:rsid w:val="00361714"/>
    <w:rsid w:val="00362F43"/>
    <w:rsid w:val="003637BF"/>
    <w:rsid w:val="0036432A"/>
    <w:rsid w:val="003645A8"/>
    <w:rsid w:val="00364AF9"/>
    <w:rsid w:val="00367237"/>
    <w:rsid w:val="00367FFB"/>
    <w:rsid w:val="0037077F"/>
    <w:rsid w:val="00370830"/>
    <w:rsid w:val="0037219F"/>
    <w:rsid w:val="00372411"/>
    <w:rsid w:val="003732F1"/>
    <w:rsid w:val="00373882"/>
    <w:rsid w:val="003750C1"/>
    <w:rsid w:val="003843DB"/>
    <w:rsid w:val="00387E61"/>
    <w:rsid w:val="0039042A"/>
    <w:rsid w:val="003906B0"/>
    <w:rsid w:val="00393761"/>
    <w:rsid w:val="00394374"/>
    <w:rsid w:val="003949F3"/>
    <w:rsid w:val="00394E26"/>
    <w:rsid w:val="00396691"/>
    <w:rsid w:val="00397B31"/>
    <w:rsid w:val="00397D18"/>
    <w:rsid w:val="003A005D"/>
    <w:rsid w:val="003A14DF"/>
    <w:rsid w:val="003A1874"/>
    <w:rsid w:val="003A1B36"/>
    <w:rsid w:val="003A2251"/>
    <w:rsid w:val="003A3A5B"/>
    <w:rsid w:val="003A4957"/>
    <w:rsid w:val="003A52F8"/>
    <w:rsid w:val="003A5613"/>
    <w:rsid w:val="003A6184"/>
    <w:rsid w:val="003A79B4"/>
    <w:rsid w:val="003B1454"/>
    <w:rsid w:val="003B18B6"/>
    <w:rsid w:val="003B2485"/>
    <w:rsid w:val="003B2968"/>
    <w:rsid w:val="003B2B49"/>
    <w:rsid w:val="003B5534"/>
    <w:rsid w:val="003B7A43"/>
    <w:rsid w:val="003C0489"/>
    <w:rsid w:val="003C06D1"/>
    <w:rsid w:val="003C0A20"/>
    <w:rsid w:val="003C1096"/>
    <w:rsid w:val="003C1272"/>
    <w:rsid w:val="003C161B"/>
    <w:rsid w:val="003C29C2"/>
    <w:rsid w:val="003C2FE5"/>
    <w:rsid w:val="003C3E28"/>
    <w:rsid w:val="003C4F4B"/>
    <w:rsid w:val="003C59E0"/>
    <w:rsid w:val="003C6C8D"/>
    <w:rsid w:val="003C75DA"/>
    <w:rsid w:val="003D16AB"/>
    <w:rsid w:val="003D1943"/>
    <w:rsid w:val="003D2656"/>
    <w:rsid w:val="003D2AD2"/>
    <w:rsid w:val="003D4226"/>
    <w:rsid w:val="003D4F95"/>
    <w:rsid w:val="003D5F42"/>
    <w:rsid w:val="003D60A9"/>
    <w:rsid w:val="003E0375"/>
    <w:rsid w:val="003E0E6C"/>
    <w:rsid w:val="003E18A6"/>
    <w:rsid w:val="003E1FE9"/>
    <w:rsid w:val="003E4A46"/>
    <w:rsid w:val="003E4C80"/>
    <w:rsid w:val="003E5BE5"/>
    <w:rsid w:val="003F22F0"/>
    <w:rsid w:val="003F2B29"/>
    <w:rsid w:val="003F4161"/>
    <w:rsid w:val="003F4C97"/>
    <w:rsid w:val="003F5B6D"/>
    <w:rsid w:val="003F666D"/>
    <w:rsid w:val="003F6CCA"/>
    <w:rsid w:val="003F7FE6"/>
    <w:rsid w:val="00400193"/>
    <w:rsid w:val="004024B9"/>
    <w:rsid w:val="00402F40"/>
    <w:rsid w:val="00403E8C"/>
    <w:rsid w:val="0040493D"/>
    <w:rsid w:val="00404D28"/>
    <w:rsid w:val="0040574B"/>
    <w:rsid w:val="00410D5F"/>
    <w:rsid w:val="00412C3F"/>
    <w:rsid w:val="00413660"/>
    <w:rsid w:val="00415724"/>
    <w:rsid w:val="00415E8A"/>
    <w:rsid w:val="00416EAF"/>
    <w:rsid w:val="004177B0"/>
    <w:rsid w:val="0042098F"/>
    <w:rsid w:val="004212E7"/>
    <w:rsid w:val="00423C88"/>
    <w:rsid w:val="0042446D"/>
    <w:rsid w:val="00424781"/>
    <w:rsid w:val="00425E92"/>
    <w:rsid w:val="00427BF8"/>
    <w:rsid w:val="00427F67"/>
    <w:rsid w:val="00430FAD"/>
    <w:rsid w:val="00431002"/>
    <w:rsid w:val="004316E0"/>
    <w:rsid w:val="00431C02"/>
    <w:rsid w:val="00433BEC"/>
    <w:rsid w:val="00434189"/>
    <w:rsid w:val="00434E2D"/>
    <w:rsid w:val="00437395"/>
    <w:rsid w:val="004373A8"/>
    <w:rsid w:val="00440AA7"/>
    <w:rsid w:val="004420D0"/>
    <w:rsid w:val="00442870"/>
    <w:rsid w:val="00445047"/>
    <w:rsid w:val="00445B10"/>
    <w:rsid w:val="00445BD2"/>
    <w:rsid w:val="004463F6"/>
    <w:rsid w:val="00446749"/>
    <w:rsid w:val="00450C7B"/>
    <w:rsid w:val="00450FE8"/>
    <w:rsid w:val="004523B1"/>
    <w:rsid w:val="00453EB7"/>
    <w:rsid w:val="004575E4"/>
    <w:rsid w:val="00460601"/>
    <w:rsid w:val="00460D35"/>
    <w:rsid w:val="004612B7"/>
    <w:rsid w:val="00463E39"/>
    <w:rsid w:val="004657FC"/>
    <w:rsid w:val="0046619F"/>
    <w:rsid w:val="004661A9"/>
    <w:rsid w:val="00467A82"/>
    <w:rsid w:val="004703C9"/>
    <w:rsid w:val="004733F6"/>
    <w:rsid w:val="00474C20"/>
    <w:rsid w:val="00474E69"/>
    <w:rsid w:val="00476C6A"/>
    <w:rsid w:val="004773BF"/>
    <w:rsid w:val="00480DAE"/>
    <w:rsid w:val="00483E9F"/>
    <w:rsid w:val="004840D1"/>
    <w:rsid w:val="00484398"/>
    <w:rsid w:val="0048512A"/>
    <w:rsid w:val="00485A2C"/>
    <w:rsid w:val="00495D5F"/>
    <w:rsid w:val="0049621B"/>
    <w:rsid w:val="004A127F"/>
    <w:rsid w:val="004A1D19"/>
    <w:rsid w:val="004A50F1"/>
    <w:rsid w:val="004A578E"/>
    <w:rsid w:val="004A5E7E"/>
    <w:rsid w:val="004A6078"/>
    <w:rsid w:val="004B22D8"/>
    <w:rsid w:val="004B3B68"/>
    <w:rsid w:val="004B5498"/>
    <w:rsid w:val="004B78CB"/>
    <w:rsid w:val="004C1895"/>
    <w:rsid w:val="004C3E5F"/>
    <w:rsid w:val="004C60E3"/>
    <w:rsid w:val="004C6D40"/>
    <w:rsid w:val="004C6F1A"/>
    <w:rsid w:val="004C7E82"/>
    <w:rsid w:val="004C7ED2"/>
    <w:rsid w:val="004D6915"/>
    <w:rsid w:val="004D7BB9"/>
    <w:rsid w:val="004E461D"/>
    <w:rsid w:val="004E5842"/>
    <w:rsid w:val="004E6AA8"/>
    <w:rsid w:val="004E6CDC"/>
    <w:rsid w:val="004F0C3C"/>
    <w:rsid w:val="004F2280"/>
    <w:rsid w:val="004F23BB"/>
    <w:rsid w:val="004F45FF"/>
    <w:rsid w:val="004F63FC"/>
    <w:rsid w:val="004F6B41"/>
    <w:rsid w:val="004F728D"/>
    <w:rsid w:val="005001DC"/>
    <w:rsid w:val="00503E0C"/>
    <w:rsid w:val="00505A92"/>
    <w:rsid w:val="00505C76"/>
    <w:rsid w:val="00507C5F"/>
    <w:rsid w:val="00510014"/>
    <w:rsid w:val="00510BCC"/>
    <w:rsid w:val="00513B44"/>
    <w:rsid w:val="00513D26"/>
    <w:rsid w:val="00514999"/>
    <w:rsid w:val="00515B86"/>
    <w:rsid w:val="00516C99"/>
    <w:rsid w:val="005179D2"/>
    <w:rsid w:val="005203F1"/>
    <w:rsid w:val="00521BC3"/>
    <w:rsid w:val="00521D05"/>
    <w:rsid w:val="00522C6A"/>
    <w:rsid w:val="0053066D"/>
    <w:rsid w:val="00531356"/>
    <w:rsid w:val="00533632"/>
    <w:rsid w:val="00533D2C"/>
    <w:rsid w:val="00534013"/>
    <w:rsid w:val="00534ACC"/>
    <w:rsid w:val="00534E3E"/>
    <w:rsid w:val="005351D0"/>
    <w:rsid w:val="005356B0"/>
    <w:rsid w:val="005408D3"/>
    <w:rsid w:val="00540C5C"/>
    <w:rsid w:val="00541E6E"/>
    <w:rsid w:val="0054251F"/>
    <w:rsid w:val="00542594"/>
    <w:rsid w:val="00542610"/>
    <w:rsid w:val="0054387B"/>
    <w:rsid w:val="00543B9F"/>
    <w:rsid w:val="00544E39"/>
    <w:rsid w:val="00546123"/>
    <w:rsid w:val="00551223"/>
    <w:rsid w:val="005520D8"/>
    <w:rsid w:val="005527CC"/>
    <w:rsid w:val="00553FF1"/>
    <w:rsid w:val="0055486E"/>
    <w:rsid w:val="00555CFB"/>
    <w:rsid w:val="00556CF1"/>
    <w:rsid w:val="00557A97"/>
    <w:rsid w:val="00562101"/>
    <w:rsid w:val="00562B2B"/>
    <w:rsid w:val="005633A3"/>
    <w:rsid w:val="00563BF7"/>
    <w:rsid w:val="005644F2"/>
    <w:rsid w:val="005649EF"/>
    <w:rsid w:val="00570E6A"/>
    <w:rsid w:val="00571B31"/>
    <w:rsid w:val="00572A3E"/>
    <w:rsid w:val="00575972"/>
    <w:rsid w:val="005762A7"/>
    <w:rsid w:val="00581A2D"/>
    <w:rsid w:val="005848F3"/>
    <w:rsid w:val="00586D57"/>
    <w:rsid w:val="00587CEE"/>
    <w:rsid w:val="00587DB0"/>
    <w:rsid w:val="005916D7"/>
    <w:rsid w:val="00592B06"/>
    <w:rsid w:val="0059427F"/>
    <w:rsid w:val="00597068"/>
    <w:rsid w:val="005970A7"/>
    <w:rsid w:val="0059727A"/>
    <w:rsid w:val="00597CDC"/>
    <w:rsid w:val="005A1B1A"/>
    <w:rsid w:val="005A1ECA"/>
    <w:rsid w:val="005A2EEE"/>
    <w:rsid w:val="005A308F"/>
    <w:rsid w:val="005A31CF"/>
    <w:rsid w:val="005A5AC7"/>
    <w:rsid w:val="005A698C"/>
    <w:rsid w:val="005A7D5D"/>
    <w:rsid w:val="005B0555"/>
    <w:rsid w:val="005B1F4A"/>
    <w:rsid w:val="005B2ECF"/>
    <w:rsid w:val="005B4C5D"/>
    <w:rsid w:val="005B59B0"/>
    <w:rsid w:val="005B7A91"/>
    <w:rsid w:val="005C0CAC"/>
    <w:rsid w:val="005C215D"/>
    <w:rsid w:val="005C4EB6"/>
    <w:rsid w:val="005D03DF"/>
    <w:rsid w:val="005D062E"/>
    <w:rsid w:val="005D1EB6"/>
    <w:rsid w:val="005D218E"/>
    <w:rsid w:val="005D24D3"/>
    <w:rsid w:val="005D288E"/>
    <w:rsid w:val="005D3979"/>
    <w:rsid w:val="005D3AAC"/>
    <w:rsid w:val="005D5560"/>
    <w:rsid w:val="005E0799"/>
    <w:rsid w:val="005E10F9"/>
    <w:rsid w:val="005E1200"/>
    <w:rsid w:val="005E19DC"/>
    <w:rsid w:val="005E2F2B"/>
    <w:rsid w:val="005E4D11"/>
    <w:rsid w:val="005E7847"/>
    <w:rsid w:val="005F2614"/>
    <w:rsid w:val="005F31F4"/>
    <w:rsid w:val="005F45EE"/>
    <w:rsid w:val="005F5A80"/>
    <w:rsid w:val="005F74A6"/>
    <w:rsid w:val="005F7C5A"/>
    <w:rsid w:val="005F7F81"/>
    <w:rsid w:val="00601E20"/>
    <w:rsid w:val="006036B1"/>
    <w:rsid w:val="006038C1"/>
    <w:rsid w:val="00603DC0"/>
    <w:rsid w:val="006044FF"/>
    <w:rsid w:val="006067CF"/>
    <w:rsid w:val="006070CA"/>
    <w:rsid w:val="00607CC5"/>
    <w:rsid w:val="0061179B"/>
    <w:rsid w:val="006125F9"/>
    <w:rsid w:val="00612908"/>
    <w:rsid w:val="00613032"/>
    <w:rsid w:val="00617E14"/>
    <w:rsid w:val="006239AA"/>
    <w:rsid w:val="00633014"/>
    <w:rsid w:val="0063437B"/>
    <w:rsid w:val="00634900"/>
    <w:rsid w:val="006354D6"/>
    <w:rsid w:val="0063600F"/>
    <w:rsid w:val="0063616F"/>
    <w:rsid w:val="0064017E"/>
    <w:rsid w:val="00640CF0"/>
    <w:rsid w:val="006431E3"/>
    <w:rsid w:val="00644914"/>
    <w:rsid w:val="00645FD5"/>
    <w:rsid w:val="00653B23"/>
    <w:rsid w:val="00653DC3"/>
    <w:rsid w:val="00654BB6"/>
    <w:rsid w:val="00654D8E"/>
    <w:rsid w:val="00655E8D"/>
    <w:rsid w:val="006579AB"/>
    <w:rsid w:val="006600E8"/>
    <w:rsid w:val="006613D0"/>
    <w:rsid w:val="00661B05"/>
    <w:rsid w:val="00662E66"/>
    <w:rsid w:val="0066470D"/>
    <w:rsid w:val="006673CA"/>
    <w:rsid w:val="00672A74"/>
    <w:rsid w:val="00673C26"/>
    <w:rsid w:val="00674DE5"/>
    <w:rsid w:val="00677ACA"/>
    <w:rsid w:val="00680416"/>
    <w:rsid w:val="006812AF"/>
    <w:rsid w:val="0068327D"/>
    <w:rsid w:val="00684012"/>
    <w:rsid w:val="00686152"/>
    <w:rsid w:val="006872EC"/>
    <w:rsid w:val="00687536"/>
    <w:rsid w:val="006902EF"/>
    <w:rsid w:val="006902F9"/>
    <w:rsid w:val="00690411"/>
    <w:rsid w:val="00691278"/>
    <w:rsid w:val="00691534"/>
    <w:rsid w:val="00692019"/>
    <w:rsid w:val="00692861"/>
    <w:rsid w:val="00693880"/>
    <w:rsid w:val="00693D3A"/>
    <w:rsid w:val="00694AF0"/>
    <w:rsid w:val="00695CA3"/>
    <w:rsid w:val="006963A6"/>
    <w:rsid w:val="00697BF3"/>
    <w:rsid w:val="006A1547"/>
    <w:rsid w:val="006A45C5"/>
    <w:rsid w:val="006A4686"/>
    <w:rsid w:val="006A4FE0"/>
    <w:rsid w:val="006A5B61"/>
    <w:rsid w:val="006B0E9E"/>
    <w:rsid w:val="006B1A40"/>
    <w:rsid w:val="006B246B"/>
    <w:rsid w:val="006B44A4"/>
    <w:rsid w:val="006B486D"/>
    <w:rsid w:val="006B5AE4"/>
    <w:rsid w:val="006B6EB4"/>
    <w:rsid w:val="006C0D91"/>
    <w:rsid w:val="006C0F94"/>
    <w:rsid w:val="006C197A"/>
    <w:rsid w:val="006C484B"/>
    <w:rsid w:val="006C4D4A"/>
    <w:rsid w:val="006C4D4E"/>
    <w:rsid w:val="006C5623"/>
    <w:rsid w:val="006C6312"/>
    <w:rsid w:val="006C6888"/>
    <w:rsid w:val="006D1507"/>
    <w:rsid w:val="006D1659"/>
    <w:rsid w:val="006D1EE6"/>
    <w:rsid w:val="006D37F5"/>
    <w:rsid w:val="006D4054"/>
    <w:rsid w:val="006D4FD2"/>
    <w:rsid w:val="006D5133"/>
    <w:rsid w:val="006D67C4"/>
    <w:rsid w:val="006E0111"/>
    <w:rsid w:val="006E02EC"/>
    <w:rsid w:val="006E03B2"/>
    <w:rsid w:val="006E0909"/>
    <w:rsid w:val="006E3002"/>
    <w:rsid w:val="006E3329"/>
    <w:rsid w:val="006E35ED"/>
    <w:rsid w:val="006E3C4F"/>
    <w:rsid w:val="006E4697"/>
    <w:rsid w:val="006E5D99"/>
    <w:rsid w:val="006E6F41"/>
    <w:rsid w:val="006E6F5F"/>
    <w:rsid w:val="006E73E6"/>
    <w:rsid w:val="006E76AD"/>
    <w:rsid w:val="006E7C5B"/>
    <w:rsid w:val="006F1D5E"/>
    <w:rsid w:val="006F573A"/>
    <w:rsid w:val="006F71A4"/>
    <w:rsid w:val="007055F2"/>
    <w:rsid w:val="00707AD5"/>
    <w:rsid w:val="007110A5"/>
    <w:rsid w:val="007133C9"/>
    <w:rsid w:val="00714D6E"/>
    <w:rsid w:val="00715CAA"/>
    <w:rsid w:val="007176E0"/>
    <w:rsid w:val="007201E2"/>
    <w:rsid w:val="0072022B"/>
    <w:rsid w:val="007211B1"/>
    <w:rsid w:val="007248AC"/>
    <w:rsid w:val="00724B99"/>
    <w:rsid w:val="007267B0"/>
    <w:rsid w:val="007273A0"/>
    <w:rsid w:val="007277DA"/>
    <w:rsid w:val="00731D27"/>
    <w:rsid w:val="007328D6"/>
    <w:rsid w:val="00734A5B"/>
    <w:rsid w:val="00737085"/>
    <w:rsid w:val="00743CF2"/>
    <w:rsid w:val="00744DEA"/>
    <w:rsid w:val="00745B4B"/>
    <w:rsid w:val="00746187"/>
    <w:rsid w:val="007506D8"/>
    <w:rsid w:val="007516D4"/>
    <w:rsid w:val="00751D48"/>
    <w:rsid w:val="00752105"/>
    <w:rsid w:val="007545E3"/>
    <w:rsid w:val="00755317"/>
    <w:rsid w:val="00756FDC"/>
    <w:rsid w:val="007570FE"/>
    <w:rsid w:val="00757E16"/>
    <w:rsid w:val="00761395"/>
    <w:rsid w:val="0076254F"/>
    <w:rsid w:val="00763670"/>
    <w:rsid w:val="007636F5"/>
    <w:rsid w:val="00764BC1"/>
    <w:rsid w:val="0076563C"/>
    <w:rsid w:val="00767BD6"/>
    <w:rsid w:val="00767EB5"/>
    <w:rsid w:val="0077035A"/>
    <w:rsid w:val="007724E9"/>
    <w:rsid w:val="00772BAC"/>
    <w:rsid w:val="007749B3"/>
    <w:rsid w:val="00774BC6"/>
    <w:rsid w:val="00775A79"/>
    <w:rsid w:val="00777A9D"/>
    <w:rsid w:val="007801F5"/>
    <w:rsid w:val="00780B4C"/>
    <w:rsid w:val="00782F01"/>
    <w:rsid w:val="0078367D"/>
    <w:rsid w:val="00783CA4"/>
    <w:rsid w:val="007842FB"/>
    <w:rsid w:val="007845B8"/>
    <w:rsid w:val="00785DDD"/>
    <w:rsid w:val="00786124"/>
    <w:rsid w:val="0078779D"/>
    <w:rsid w:val="007914A0"/>
    <w:rsid w:val="007917C1"/>
    <w:rsid w:val="007930BD"/>
    <w:rsid w:val="00793687"/>
    <w:rsid w:val="0079514B"/>
    <w:rsid w:val="00795252"/>
    <w:rsid w:val="0079533E"/>
    <w:rsid w:val="00797819"/>
    <w:rsid w:val="007A0D90"/>
    <w:rsid w:val="007A1118"/>
    <w:rsid w:val="007A20CB"/>
    <w:rsid w:val="007A2414"/>
    <w:rsid w:val="007A2DC1"/>
    <w:rsid w:val="007A37B7"/>
    <w:rsid w:val="007A37E9"/>
    <w:rsid w:val="007A3ADC"/>
    <w:rsid w:val="007A6902"/>
    <w:rsid w:val="007A6CC8"/>
    <w:rsid w:val="007A7E01"/>
    <w:rsid w:val="007B11F6"/>
    <w:rsid w:val="007B4A07"/>
    <w:rsid w:val="007B5401"/>
    <w:rsid w:val="007B5445"/>
    <w:rsid w:val="007B7E97"/>
    <w:rsid w:val="007C2B7D"/>
    <w:rsid w:val="007C2C76"/>
    <w:rsid w:val="007C2E2C"/>
    <w:rsid w:val="007C43F9"/>
    <w:rsid w:val="007C4EEB"/>
    <w:rsid w:val="007C5142"/>
    <w:rsid w:val="007C6136"/>
    <w:rsid w:val="007D0869"/>
    <w:rsid w:val="007D14C4"/>
    <w:rsid w:val="007D1A98"/>
    <w:rsid w:val="007D2C9A"/>
    <w:rsid w:val="007D3319"/>
    <w:rsid w:val="007D335D"/>
    <w:rsid w:val="007D346F"/>
    <w:rsid w:val="007D5063"/>
    <w:rsid w:val="007D605C"/>
    <w:rsid w:val="007E08F7"/>
    <w:rsid w:val="007E3314"/>
    <w:rsid w:val="007E3514"/>
    <w:rsid w:val="007E3DE9"/>
    <w:rsid w:val="007E4731"/>
    <w:rsid w:val="007E4B03"/>
    <w:rsid w:val="007E510A"/>
    <w:rsid w:val="007F044F"/>
    <w:rsid w:val="007F090F"/>
    <w:rsid w:val="007F09A4"/>
    <w:rsid w:val="007F2413"/>
    <w:rsid w:val="007F324B"/>
    <w:rsid w:val="007F51A4"/>
    <w:rsid w:val="007F6B5F"/>
    <w:rsid w:val="007F6FB5"/>
    <w:rsid w:val="00800FFA"/>
    <w:rsid w:val="00802259"/>
    <w:rsid w:val="00802627"/>
    <w:rsid w:val="00803031"/>
    <w:rsid w:val="0080359D"/>
    <w:rsid w:val="00803E56"/>
    <w:rsid w:val="0080553C"/>
    <w:rsid w:val="0080563A"/>
    <w:rsid w:val="00805941"/>
    <w:rsid w:val="00805B46"/>
    <w:rsid w:val="00805DB4"/>
    <w:rsid w:val="0080690B"/>
    <w:rsid w:val="00806E2C"/>
    <w:rsid w:val="0081303B"/>
    <w:rsid w:val="008161D1"/>
    <w:rsid w:val="00817A42"/>
    <w:rsid w:val="00817B6D"/>
    <w:rsid w:val="008207DA"/>
    <w:rsid w:val="00822665"/>
    <w:rsid w:val="00823593"/>
    <w:rsid w:val="00823BFF"/>
    <w:rsid w:val="00824556"/>
    <w:rsid w:val="00825DC2"/>
    <w:rsid w:val="00830123"/>
    <w:rsid w:val="008307C0"/>
    <w:rsid w:val="0083117F"/>
    <w:rsid w:val="00832CDE"/>
    <w:rsid w:val="00834AD3"/>
    <w:rsid w:val="00835619"/>
    <w:rsid w:val="00837820"/>
    <w:rsid w:val="00840610"/>
    <w:rsid w:val="008412C9"/>
    <w:rsid w:val="00843795"/>
    <w:rsid w:val="00844A68"/>
    <w:rsid w:val="00845D1D"/>
    <w:rsid w:val="0084647F"/>
    <w:rsid w:val="00846D90"/>
    <w:rsid w:val="00847F0F"/>
    <w:rsid w:val="00850566"/>
    <w:rsid w:val="00850B7B"/>
    <w:rsid w:val="00852369"/>
    <w:rsid w:val="00852448"/>
    <w:rsid w:val="00852BBF"/>
    <w:rsid w:val="00855552"/>
    <w:rsid w:val="008602C9"/>
    <w:rsid w:val="00860630"/>
    <w:rsid w:val="0086162C"/>
    <w:rsid w:val="00862A36"/>
    <w:rsid w:val="00864DB4"/>
    <w:rsid w:val="00874282"/>
    <w:rsid w:val="008753ED"/>
    <w:rsid w:val="00877F6C"/>
    <w:rsid w:val="0088258A"/>
    <w:rsid w:val="0088276C"/>
    <w:rsid w:val="00883A70"/>
    <w:rsid w:val="00884489"/>
    <w:rsid w:val="008849C0"/>
    <w:rsid w:val="0088524F"/>
    <w:rsid w:val="00885463"/>
    <w:rsid w:val="00886332"/>
    <w:rsid w:val="00886EF9"/>
    <w:rsid w:val="008871E3"/>
    <w:rsid w:val="00891B5A"/>
    <w:rsid w:val="008925F0"/>
    <w:rsid w:val="00892EC3"/>
    <w:rsid w:val="0089448A"/>
    <w:rsid w:val="00894C23"/>
    <w:rsid w:val="00895B8B"/>
    <w:rsid w:val="00897877"/>
    <w:rsid w:val="008A1583"/>
    <w:rsid w:val="008A22C6"/>
    <w:rsid w:val="008A26D9"/>
    <w:rsid w:val="008A2BE9"/>
    <w:rsid w:val="008A352B"/>
    <w:rsid w:val="008A3D68"/>
    <w:rsid w:val="008A6971"/>
    <w:rsid w:val="008A6DD7"/>
    <w:rsid w:val="008A728B"/>
    <w:rsid w:val="008A7B5B"/>
    <w:rsid w:val="008B12D2"/>
    <w:rsid w:val="008B1EB4"/>
    <w:rsid w:val="008B2520"/>
    <w:rsid w:val="008B5C63"/>
    <w:rsid w:val="008C03F3"/>
    <w:rsid w:val="008C0C29"/>
    <w:rsid w:val="008C1D05"/>
    <w:rsid w:val="008C1DFB"/>
    <w:rsid w:val="008C262B"/>
    <w:rsid w:val="008C4DC2"/>
    <w:rsid w:val="008C6773"/>
    <w:rsid w:val="008D02DA"/>
    <w:rsid w:val="008D160C"/>
    <w:rsid w:val="008D245A"/>
    <w:rsid w:val="008D24E7"/>
    <w:rsid w:val="008D3D79"/>
    <w:rsid w:val="008D4803"/>
    <w:rsid w:val="008D4D52"/>
    <w:rsid w:val="008D5861"/>
    <w:rsid w:val="008D76BC"/>
    <w:rsid w:val="008D7BFC"/>
    <w:rsid w:val="008E1D30"/>
    <w:rsid w:val="008E2022"/>
    <w:rsid w:val="008E2BF9"/>
    <w:rsid w:val="008E46CF"/>
    <w:rsid w:val="008E5308"/>
    <w:rsid w:val="008E544C"/>
    <w:rsid w:val="008E5841"/>
    <w:rsid w:val="008E5EE8"/>
    <w:rsid w:val="008E6771"/>
    <w:rsid w:val="008E7DBA"/>
    <w:rsid w:val="008F0829"/>
    <w:rsid w:val="008F3240"/>
    <w:rsid w:val="008F3638"/>
    <w:rsid w:val="008F4441"/>
    <w:rsid w:val="008F5993"/>
    <w:rsid w:val="008F6B20"/>
    <w:rsid w:val="008F6F31"/>
    <w:rsid w:val="008F74DF"/>
    <w:rsid w:val="008F7890"/>
    <w:rsid w:val="008F7FCE"/>
    <w:rsid w:val="00900FE4"/>
    <w:rsid w:val="00901D2D"/>
    <w:rsid w:val="00902274"/>
    <w:rsid w:val="0090279E"/>
    <w:rsid w:val="009027F5"/>
    <w:rsid w:val="0090291A"/>
    <w:rsid w:val="00906A88"/>
    <w:rsid w:val="00907B9A"/>
    <w:rsid w:val="00911BF2"/>
    <w:rsid w:val="009120FA"/>
    <w:rsid w:val="009127BA"/>
    <w:rsid w:val="00913529"/>
    <w:rsid w:val="00913E07"/>
    <w:rsid w:val="00915E8E"/>
    <w:rsid w:val="0091657D"/>
    <w:rsid w:val="00916E48"/>
    <w:rsid w:val="00917551"/>
    <w:rsid w:val="00920AAE"/>
    <w:rsid w:val="009227A6"/>
    <w:rsid w:val="00922F2C"/>
    <w:rsid w:val="00923B28"/>
    <w:rsid w:val="0092519C"/>
    <w:rsid w:val="00927115"/>
    <w:rsid w:val="009312BA"/>
    <w:rsid w:val="0093178C"/>
    <w:rsid w:val="00932E67"/>
    <w:rsid w:val="00933A38"/>
    <w:rsid w:val="00933EC1"/>
    <w:rsid w:val="00936BB9"/>
    <w:rsid w:val="00937611"/>
    <w:rsid w:val="00940899"/>
    <w:rsid w:val="00942468"/>
    <w:rsid w:val="00942C81"/>
    <w:rsid w:val="0094310E"/>
    <w:rsid w:val="009432E1"/>
    <w:rsid w:val="0094335D"/>
    <w:rsid w:val="009444DD"/>
    <w:rsid w:val="009446AD"/>
    <w:rsid w:val="009446BA"/>
    <w:rsid w:val="00945EB0"/>
    <w:rsid w:val="00946771"/>
    <w:rsid w:val="009467F8"/>
    <w:rsid w:val="00946DF3"/>
    <w:rsid w:val="00953086"/>
    <w:rsid w:val="009530DB"/>
    <w:rsid w:val="00953676"/>
    <w:rsid w:val="00954262"/>
    <w:rsid w:val="00955DBB"/>
    <w:rsid w:val="00956F30"/>
    <w:rsid w:val="00960F92"/>
    <w:rsid w:val="00962B00"/>
    <w:rsid w:val="00962CE2"/>
    <w:rsid w:val="0096540C"/>
    <w:rsid w:val="009657B3"/>
    <w:rsid w:val="0096625E"/>
    <w:rsid w:val="00966C9A"/>
    <w:rsid w:val="009705EE"/>
    <w:rsid w:val="00970FEE"/>
    <w:rsid w:val="009720F6"/>
    <w:rsid w:val="0097210C"/>
    <w:rsid w:val="00976D61"/>
    <w:rsid w:val="009774DA"/>
    <w:rsid w:val="00977927"/>
    <w:rsid w:val="0098135C"/>
    <w:rsid w:val="0098156A"/>
    <w:rsid w:val="00981B06"/>
    <w:rsid w:val="00982D28"/>
    <w:rsid w:val="00985948"/>
    <w:rsid w:val="00986D98"/>
    <w:rsid w:val="00991BAC"/>
    <w:rsid w:val="00992D77"/>
    <w:rsid w:val="00993836"/>
    <w:rsid w:val="009962A7"/>
    <w:rsid w:val="009A5C25"/>
    <w:rsid w:val="009A6EA0"/>
    <w:rsid w:val="009B02E8"/>
    <w:rsid w:val="009B3709"/>
    <w:rsid w:val="009B643C"/>
    <w:rsid w:val="009C1335"/>
    <w:rsid w:val="009C1AB2"/>
    <w:rsid w:val="009C2D93"/>
    <w:rsid w:val="009C613A"/>
    <w:rsid w:val="009C682C"/>
    <w:rsid w:val="009C7251"/>
    <w:rsid w:val="009D0CAC"/>
    <w:rsid w:val="009E1FB1"/>
    <w:rsid w:val="009E28F7"/>
    <w:rsid w:val="009E2E91"/>
    <w:rsid w:val="009E792C"/>
    <w:rsid w:val="009E7D31"/>
    <w:rsid w:val="009F2FD6"/>
    <w:rsid w:val="009F47DF"/>
    <w:rsid w:val="009F6FDF"/>
    <w:rsid w:val="00A01B40"/>
    <w:rsid w:val="00A02C08"/>
    <w:rsid w:val="00A0393D"/>
    <w:rsid w:val="00A04BC9"/>
    <w:rsid w:val="00A0521D"/>
    <w:rsid w:val="00A076C1"/>
    <w:rsid w:val="00A139F5"/>
    <w:rsid w:val="00A140CA"/>
    <w:rsid w:val="00A15843"/>
    <w:rsid w:val="00A22B28"/>
    <w:rsid w:val="00A23492"/>
    <w:rsid w:val="00A237D2"/>
    <w:rsid w:val="00A250BC"/>
    <w:rsid w:val="00A25992"/>
    <w:rsid w:val="00A31143"/>
    <w:rsid w:val="00A31FA4"/>
    <w:rsid w:val="00A32E16"/>
    <w:rsid w:val="00A32EB1"/>
    <w:rsid w:val="00A32EBB"/>
    <w:rsid w:val="00A3425E"/>
    <w:rsid w:val="00A346AA"/>
    <w:rsid w:val="00A35885"/>
    <w:rsid w:val="00A365F4"/>
    <w:rsid w:val="00A37C99"/>
    <w:rsid w:val="00A37E09"/>
    <w:rsid w:val="00A412B9"/>
    <w:rsid w:val="00A41744"/>
    <w:rsid w:val="00A425AA"/>
    <w:rsid w:val="00A426A2"/>
    <w:rsid w:val="00A4568D"/>
    <w:rsid w:val="00A471CE"/>
    <w:rsid w:val="00A4720A"/>
    <w:rsid w:val="00A4798D"/>
    <w:rsid w:val="00A47D80"/>
    <w:rsid w:val="00A47DE3"/>
    <w:rsid w:val="00A52322"/>
    <w:rsid w:val="00A53132"/>
    <w:rsid w:val="00A53E53"/>
    <w:rsid w:val="00A54212"/>
    <w:rsid w:val="00A563F2"/>
    <w:rsid w:val="00A566E8"/>
    <w:rsid w:val="00A56CE4"/>
    <w:rsid w:val="00A56D30"/>
    <w:rsid w:val="00A56FA8"/>
    <w:rsid w:val="00A61408"/>
    <w:rsid w:val="00A63D1E"/>
    <w:rsid w:val="00A64F19"/>
    <w:rsid w:val="00A66347"/>
    <w:rsid w:val="00A669CA"/>
    <w:rsid w:val="00A66ADF"/>
    <w:rsid w:val="00A66B7C"/>
    <w:rsid w:val="00A67022"/>
    <w:rsid w:val="00A71D44"/>
    <w:rsid w:val="00A7392B"/>
    <w:rsid w:val="00A73E53"/>
    <w:rsid w:val="00A74FC0"/>
    <w:rsid w:val="00A75609"/>
    <w:rsid w:val="00A76A3A"/>
    <w:rsid w:val="00A80003"/>
    <w:rsid w:val="00A810F9"/>
    <w:rsid w:val="00A81648"/>
    <w:rsid w:val="00A82D31"/>
    <w:rsid w:val="00A831BF"/>
    <w:rsid w:val="00A85E7E"/>
    <w:rsid w:val="00A862D5"/>
    <w:rsid w:val="00A86ECC"/>
    <w:rsid w:val="00A86FCC"/>
    <w:rsid w:val="00A90457"/>
    <w:rsid w:val="00A90A6D"/>
    <w:rsid w:val="00A91617"/>
    <w:rsid w:val="00A91F2E"/>
    <w:rsid w:val="00A91F6F"/>
    <w:rsid w:val="00A962AA"/>
    <w:rsid w:val="00A96F5C"/>
    <w:rsid w:val="00A971E5"/>
    <w:rsid w:val="00AA1EBC"/>
    <w:rsid w:val="00AA58DE"/>
    <w:rsid w:val="00AA6BA9"/>
    <w:rsid w:val="00AA710D"/>
    <w:rsid w:val="00AA71C7"/>
    <w:rsid w:val="00AB1B55"/>
    <w:rsid w:val="00AB1C32"/>
    <w:rsid w:val="00AB2259"/>
    <w:rsid w:val="00AB305D"/>
    <w:rsid w:val="00AB64F3"/>
    <w:rsid w:val="00AB6675"/>
    <w:rsid w:val="00AB682F"/>
    <w:rsid w:val="00AB6D25"/>
    <w:rsid w:val="00AC2B0E"/>
    <w:rsid w:val="00AC3982"/>
    <w:rsid w:val="00AC6241"/>
    <w:rsid w:val="00AC6441"/>
    <w:rsid w:val="00AD0BD1"/>
    <w:rsid w:val="00AD0E56"/>
    <w:rsid w:val="00AD14A9"/>
    <w:rsid w:val="00AD1693"/>
    <w:rsid w:val="00AD46A4"/>
    <w:rsid w:val="00AD5720"/>
    <w:rsid w:val="00AD7DFA"/>
    <w:rsid w:val="00AE229B"/>
    <w:rsid w:val="00AE2D4B"/>
    <w:rsid w:val="00AE4F99"/>
    <w:rsid w:val="00AF029F"/>
    <w:rsid w:val="00AF06E5"/>
    <w:rsid w:val="00AF6189"/>
    <w:rsid w:val="00B01648"/>
    <w:rsid w:val="00B0187C"/>
    <w:rsid w:val="00B02179"/>
    <w:rsid w:val="00B03CBD"/>
    <w:rsid w:val="00B04FE5"/>
    <w:rsid w:val="00B100A8"/>
    <w:rsid w:val="00B1131D"/>
    <w:rsid w:val="00B11B69"/>
    <w:rsid w:val="00B14952"/>
    <w:rsid w:val="00B154D1"/>
    <w:rsid w:val="00B16871"/>
    <w:rsid w:val="00B17E89"/>
    <w:rsid w:val="00B20175"/>
    <w:rsid w:val="00B20DF1"/>
    <w:rsid w:val="00B25B45"/>
    <w:rsid w:val="00B2697F"/>
    <w:rsid w:val="00B279E6"/>
    <w:rsid w:val="00B31E5A"/>
    <w:rsid w:val="00B32536"/>
    <w:rsid w:val="00B354BB"/>
    <w:rsid w:val="00B37A3D"/>
    <w:rsid w:val="00B4009F"/>
    <w:rsid w:val="00B457BE"/>
    <w:rsid w:val="00B45CDF"/>
    <w:rsid w:val="00B47359"/>
    <w:rsid w:val="00B4743F"/>
    <w:rsid w:val="00B47CD8"/>
    <w:rsid w:val="00B506A2"/>
    <w:rsid w:val="00B51831"/>
    <w:rsid w:val="00B51F71"/>
    <w:rsid w:val="00B527A2"/>
    <w:rsid w:val="00B557BA"/>
    <w:rsid w:val="00B56DC6"/>
    <w:rsid w:val="00B5748A"/>
    <w:rsid w:val="00B60ABB"/>
    <w:rsid w:val="00B60EFD"/>
    <w:rsid w:val="00B62DD0"/>
    <w:rsid w:val="00B6477E"/>
    <w:rsid w:val="00B653AB"/>
    <w:rsid w:val="00B65F9E"/>
    <w:rsid w:val="00B66B19"/>
    <w:rsid w:val="00B6765A"/>
    <w:rsid w:val="00B7346A"/>
    <w:rsid w:val="00B759E7"/>
    <w:rsid w:val="00B76ED1"/>
    <w:rsid w:val="00B77919"/>
    <w:rsid w:val="00B80CAD"/>
    <w:rsid w:val="00B81156"/>
    <w:rsid w:val="00B81C05"/>
    <w:rsid w:val="00B81D56"/>
    <w:rsid w:val="00B82161"/>
    <w:rsid w:val="00B82CFB"/>
    <w:rsid w:val="00B8328F"/>
    <w:rsid w:val="00B83CD6"/>
    <w:rsid w:val="00B8445E"/>
    <w:rsid w:val="00B85BC9"/>
    <w:rsid w:val="00B864C2"/>
    <w:rsid w:val="00B914E9"/>
    <w:rsid w:val="00B939A5"/>
    <w:rsid w:val="00B9457A"/>
    <w:rsid w:val="00B956EE"/>
    <w:rsid w:val="00BA2BA1"/>
    <w:rsid w:val="00BA3447"/>
    <w:rsid w:val="00BA3562"/>
    <w:rsid w:val="00BA45C4"/>
    <w:rsid w:val="00BA598C"/>
    <w:rsid w:val="00BB1DCE"/>
    <w:rsid w:val="00BB242E"/>
    <w:rsid w:val="00BB2FC1"/>
    <w:rsid w:val="00BB329D"/>
    <w:rsid w:val="00BB3B00"/>
    <w:rsid w:val="00BB3B87"/>
    <w:rsid w:val="00BB3E50"/>
    <w:rsid w:val="00BB4848"/>
    <w:rsid w:val="00BB4F09"/>
    <w:rsid w:val="00BB54B5"/>
    <w:rsid w:val="00BC01A8"/>
    <w:rsid w:val="00BC063D"/>
    <w:rsid w:val="00BC064C"/>
    <w:rsid w:val="00BC3A59"/>
    <w:rsid w:val="00BC3B81"/>
    <w:rsid w:val="00BC5E2E"/>
    <w:rsid w:val="00BC6CAE"/>
    <w:rsid w:val="00BD0029"/>
    <w:rsid w:val="00BD46F9"/>
    <w:rsid w:val="00BD4DE4"/>
    <w:rsid w:val="00BD4E33"/>
    <w:rsid w:val="00BD6C24"/>
    <w:rsid w:val="00BD73AF"/>
    <w:rsid w:val="00BD763D"/>
    <w:rsid w:val="00BD79F5"/>
    <w:rsid w:val="00BE0520"/>
    <w:rsid w:val="00BE0891"/>
    <w:rsid w:val="00BE1EB1"/>
    <w:rsid w:val="00BE2107"/>
    <w:rsid w:val="00BE2FE8"/>
    <w:rsid w:val="00BE4B59"/>
    <w:rsid w:val="00BE4E51"/>
    <w:rsid w:val="00BF1800"/>
    <w:rsid w:val="00BF6C11"/>
    <w:rsid w:val="00BF75EA"/>
    <w:rsid w:val="00C00F29"/>
    <w:rsid w:val="00C01769"/>
    <w:rsid w:val="00C030DE"/>
    <w:rsid w:val="00C03F22"/>
    <w:rsid w:val="00C04AD7"/>
    <w:rsid w:val="00C051A8"/>
    <w:rsid w:val="00C06F27"/>
    <w:rsid w:val="00C10336"/>
    <w:rsid w:val="00C10352"/>
    <w:rsid w:val="00C11F44"/>
    <w:rsid w:val="00C2028B"/>
    <w:rsid w:val="00C22105"/>
    <w:rsid w:val="00C22A72"/>
    <w:rsid w:val="00C235AF"/>
    <w:rsid w:val="00C238E7"/>
    <w:rsid w:val="00C244B6"/>
    <w:rsid w:val="00C24A3D"/>
    <w:rsid w:val="00C24A88"/>
    <w:rsid w:val="00C27BF1"/>
    <w:rsid w:val="00C3398F"/>
    <w:rsid w:val="00C33E63"/>
    <w:rsid w:val="00C3578D"/>
    <w:rsid w:val="00C36206"/>
    <w:rsid w:val="00C3702F"/>
    <w:rsid w:val="00C3704A"/>
    <w:rsid w:val="00C37C84"/>
    <w:rsid w:val="00C37D64"/>
    <w:rsid w:val="00C4096F"/>
    <w:rsid w:val="00C41E3C"/>
    <w:rsid w:val="00C44C7D"/>
    <w:rsid w:val="00C4500A"/>
    <w:rsid w:val="00C46D3D"/>
    <w:rsid w:val="00C52DBE"/>
    <w:rsid w:val="00C56158"/>
    <w:rsid w:val="00C5758B"/>
    <w:rsid w:val="00C57D93"/>
    <w:rsid w:val="00C60504"/>
    <w:rsid w:val="00C61371"/>
    <w:rsid w:val="00C61509"/>
    <w:rsid w:val="00C61604"/>
    <w:rsid w:val="00C62238"/>
    <w:rsid w:val="00C6326F"/>
    <w:rsid w:val="00C63418"/>
    <w:rsid w:val="00C64A37"/>
    <w:rsid w:val="00C64F0C"/>
    <w:rsid w:val="00C70ABD"/>
    <w:rsid w:val="00C710FE"/>
    <w:rsid w:val="00C7158E"/>
    <w:rsid w:val="00C72430"/>
    <w:rsid w:val="00C7250B"/>
    <w:rsid w:val="00C72947"/>
    <w:rsid w:val="00C72EB4"/>
    <w:rsid w:val="00C7346B"/>
    <w:rsid w:val="00C73F59"/>
    <w:rsid w:val="00C75DBE"/>
    <w:rsid w:val="00C76E98"/>
    <w:rsid w:val="00C77C0E"/>
    <w:rsid w:val="00C8062B"/>
    <w:rsid w:val="00C83325"/>
    <w:rsid w:val="00C8350E"/>
    <w:rsid w:val="00C84CAB"/>
    <w:rsid w:val="00C85000"/>
    <w:rsid w:val="00C90856"/>
    <w:rsid w:val="00C910FF"/>
    <w:rsid w:val="00C91687"/>
    <w:rsid w:val="00C924A8"/>
    <w:rsid w:val="00C943A6"/>
    <w:rsid w:val="00C945FE"/>
    <w:rsid w:val="00C9532D"/>
    <w:rsid w:val="00C965F1"/>
    <w:rsid w:val="00C96FAA"/>
    <w:rsid w:val="00C97A04"/>
    <w:rsid w:val="00CA107B"/>
    <w:rsid w:val="00CA243B"/>
    <w:rsid w:val="00CA484D"/>
    <w:rsid w:val="00CA4FB6"/>
    <w:rsid w:val="00CA5382"/>
    <w:rsid w:val="00CA69F8"/>
    <w:rsid w:val="00CA743A"/>
    <w:rsid w:val="00CA784C"/>
    <w:rsid w:val="00CB073C"/>
    <w:rsid w:val="00CB1CD0"/>
    <w:rsid w:val="00CB2BBB"/>
    <w:rsid w:val="00CB2F90"/>
    <w:rsid w:val="00CB3872"/>
    <w:rsid w:val="00CB4BE3"/>
    <w:rsid w:val="00CB6AD4"/>
    <w:rsid w:val="00CB7A29"/>
    <w:rsid w:val="00CB7ACC"/>
    <w:rsid w:val="00CB7FCB"/>
    <w:rsid w:val="00CC04EF"/>
    <w:rsid w:val="00CC176D"/>
    <w:rsid w:val="00CC2CA6"/>
    <w:rsid w:val="00CC2FF6"/>
    <w:rsid w:val="00CC5458"/>
    <w:rsid w:val="00CC6505"/>
    <w:rsid w:val="00CC6ACE"/>
    <w:rsid w:val="00CC739E"/>
    <w:rsid w:val="00CD1EBB"/>
    <w:rsid w:val="00CD28CF"/>
    <w:rsid w:val="00CD4DC3"/>
    <w:rsid w:val="00CD51CC"/>
    <w:rsid w:val="00CD58B7"/>
    <w:rsid w:val="00CD6323"/>
    <w:rsid w:val="00CD7967"/>
    <w:rsid w:val="00CE03C6"/>
    <w:rsid w:val="00CE18C3"/>
    <w:rsid w:val="00CE2347"/>
    <w:rsid w:val="00CE31B8"/>
    <w:rsid w:val="00CE44B5"/>
    <w:rsid w:val="00CE6300"/>
    <w:rsid w:val="00CE738A"/>
    <w:rsid w:val="00CE79D7"/>
    <w:rsid w:val="00CF15EC"/>
    <w:rsid w:val="00CF18EE"/>
    <w:rsid w:val="00CF30BD"/>
    <w:rsid w:val="00CF3568"/>
    <w:rsid w:val="00CF39B7"/>
    <w:rsid w:val="00CF4099"/>
    <w:rsid w:val="00CF434B"/>
    <w:rsid w:val="00CF74EF"/>
    <w:rsid w:val="00D00796"/>
    <w:rsid w:val="00D01437"/>
    <w:rsid w:val="00D021E4"/>
    <w:rsid w:val="00D0272A"/>
    <w:rsid w:val="00D04CE5"/>
    <w:rsid w:val="00D062B2"/>
    <w:rsid w:val="00D0726E"/>
    <w:rsid w:val="00D1087B"/>
    <w:rsid w:val="00D1125E"/>
    <w:rsid w:val="00D14E03"/>
    <w:rsid w:val="00D1509C"/>
    <w:rsid w:val="00D15997"/>
    <w:rsid w:val="00D166D5"/>
    <w:rsid w:val="00D173F1"/>
    <w:rsid w:val="00D21A85"/>
    <w:rsid w:val="00D25E15"/>
    <w:rsid w:val="00D261A2"/>
    <w:rsid w:val="00D303FB"/>
    <w:rsid w:val="00D346DA"/>
    <w:rsid w:val="00D3566C"/>
    <w:rsid w:val="00D36100"/>
    <w:rsid w:val="00D376E4"/>
    <w:rsid w:val="00D37F3E"/>
    <w:rsid w:val="00D40B35"/>
    <w:rsid w:val="00D4186C"/>
    <w:rsid w:val="00D41CBC"/>
    <w:rsid w:val="00D45DC1"/>
    <w:rsid w:val="00D4654E"/>
    <w:rsid w:val="00D472CE"/>
    <w:rsid w:val="00D50516"/>
    <w:rsid w:val="00D517A6"/>
    <w:rsid w:val="00D524CC"/>
    <w:rsid w:val="00D53F9C"/>
    <w:rsid w:val="00D559D6"/>
    <w:rsid w:val="00D560BD"/>
    <w:rsid w:val="00D57399"/>
    <w:rsid w:val="00D616D2"/>
    <w:rsid w:val="00D63B5F"/>
    <w:rsid w:val="00D66C17"/>
    <w:rsid w:val="00D70EF7"/>
    <w:rsid w:val="00D711D6"/>
    <w:rsid w:val="00D714D3"/>
    <w:rsid w:val="00D71B25"/>
    <w:rsid w:val="00D722FB"/>
    <w:rsid w:val="00D74045"/>
    <w:rsid w:val="00D749A0"/>
    <w:rsid w:val="00D76322"/>
    <w:rsid w:val="00D7775A"/>
    <w:rsid w:val="00D77EEF"/>
    <w:rsid w:val="00D813A8"/>
    <w:rsid w:val="00D8397C"/>
    <w:rsid w:val="00D858B7"/>
    <w:rsid w:val="00D86118"/>
    <w:rsid w:val="00D8649D"/>
    <w:rsid w:val="00D933DA"/>
    <w:rsid w:val="00D93C68"/>
    <w:rsid w:val="00D94EED"/>
    <w:rsid w:val="00D95A4C"/>
    <w:rsid w:val="00D96026"/>
    <w:rsid w:val="00D972F6"/>
    <w:rsid w:val="00DA0AAD"/>
    <w:rsid w:val="00DA331D"/>
    <w:rsid w:val="00DA4292"/>
    <w:rsid w:val="00DA611A"/>
    <w:rsid w:val="00DA7C1C"/>
    <w:rsid w:val="00DB1001"/>
    <w:rsid w:val="00DB147A"/>
    <w:rsid w:val="00DB1B7A"/>
    <w:rsid w:val="00DB706E"/>
    <w:rsid w:val="00DC0F58"/>
    <w:rsid w:val="00DC1CFB"/>
    <w:rsid w:val="00DC2A8E"/>
    <w:rsid w:val="00DC56A6"/>
    <w:rsid w:val="00DC6708"/>
    <w:rsid w:val="00DC6D35"/>
    <w:rsid w:val="00DC7A47"/>
    <w:rsid w:val="00DD011A"/>
    <w:rsid w:val="00DD119D"/>
    <w:rsid w:val="00DD2EB7"/>
    <w:rsid w:val="00DD3BF3"/>
    <w:rsid w:val="00DD52DF"/>
    <w:rsid w:val="00DD6C4D"/>
    <w:rsid w:val="00DD6D10"/>
    <w:rsid w:val="00DE1D0A"/>
    <w:rsid w:val="00DE1F84"/>
    <w:rsid w:val="00DE2206"/>
    <w:rsid w:val="00DE2400"/>
    <w:rsid w:val="00DE3F2E"/>
    <w:rsid w:val="00DE560C"/>
    <w:rsid w:val="00DE58F1"/>
    <w:rsid w:val="00DE6908"/>
    <w:rsid w:val="00DE6B58"/>
    <w:rsid w:val="00DE6E43"/>
    <w:rsid w:val="00DE78C2"/>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1E69"/>
    <w:rsid w:val="00E2251E"/>
    <w:rsid w:val="00E231AB"/>
    <w:rsid w:val="00E23337"/>
    <w:rsid w:val="00E23828"/>
    <w:rsid w:val="00E249E8"/>
    <w:rsid w:val="00E24B9F"/>
    <w:rsid w:val="00E259EA"/>
    <w:rsid w:val="00E25D33"/>
    <w:rsid w:val="00E3054D"/>
    <w:rsid w:val="00E30619"/>
    <w:rsid w:val="00E32061"/>
    <w:rsid w:val="00E32B9A"/>
    <w:rsid w:val="00E33F48"/>
    <w:rsid w:val="00E34160"/>
    <w:rsid w:val="00E35E76"/>
    <w:rsid w:val="00E372C6"/>
    <w:rsid w:val="00E41451"/>
    <w:rsid w:val="00E42FF9"/>
    <w:rsid w:val="00E4384B"/>
    <w:rsid w:val="00E44790"/>
    <w:rsid w:val="00E4567D"/>
    <w:rsid w:val="00E462C1"/>
    <w:rsid w:val="00E466A5"/>
    <w:rsid w:val="00E4714C"/>
    <w:rsid w:val="00E4738F"/>
    <w:rsid w:val="00E4763B"/>
    <w:rsid w:val="00E5178D"/>
    <w:rsid w:val="00E51AEB"/>
    <w:rsid w:val="00E522A7"/>
    <w:rsid w:val="00E53445"/>
    <w:rsid w:val="00E5349E"/>
    <w:rsid w:val="00E5370D"/>
    <w:rsid w:val="00E54288"/>
    <w:rsid w:val="00E54452"/>
    <w:rsid w:val="00E562D1"/>
    <w:rsid w:val="00E60C81"/>
    <w:rsid w:val="00E614A4"/>
    <w:rsid w:val="00E61A8A"/>
    <w:rsid w:val="00E61FA1"/>
    <w:rsid w:val="00E62E31"/>
    <w:rsid w:val="00E63176"/>
    <w:rsid w:val="00E63B0C"/>
    <w:rsid w:val="00E664C5"/>
    <w:rsid w:val="00E671A2"/>
    <w:rsid w:val="00E67E84"/>
    <w:rsid w:val="00E70C51"/>
    <w:rsid w:val="00E713CB"/>
    <w:rsid w:val="00E71F52"/>
    <w:rsid w:val="00E722FA"/>
    <w:rsid w:val="00E73881"/>
    <w:rsid w:val="00E73F94"/>
    <w:rsid w:val="00E74BC4"/>
    <w:rsid w:val="00E76D26"/>
    <w:rsid w:val="00E76EE5"/>
    <w:rsid w:val="00E7721A"/>
    <w:rsid w:val="00E7782F"/>
    <w:rsid w:val="00E80DC5"/>
    <w:rsid w:val="00E81350"/>
    <w:rsid w:val="00E82AE6"/>
    <w:rsid w:val="00E83126"/>
    <w:rsid w:val="00E84582"/>
    <w:rsid w:val="00E85856"/>
    <w:rsid w:val="00E861ED"/>
    <w:rsid w:val="00E8628C"/>
    <w:rsid w:val="00E86E03"/>
    <w:rsid w:val="00E91584"/>
    <w:rsid w:val="00E95036"/>
    <w:rsid w:val="00E95B8E"/>
    <w:rsid w:val="00EA4D8E"/>
    <w:rsid w:val="00EA5A18"/>
    <w:rsid w:val="00EB1390"/>
    <w:rsid w:val="00EB24A5"/>
    <w:rsid w:val="00EB2C71"/>
    <w:rsid w:val="00EB2CB2"/>
    <w:rsid w:val="00EB3108"/>
    <w:rsid w:val="00EB3333"/>
    <w:rsid w:val="00EB4340"/>
    <w:rsid w:val="00EB4463"/>
    <w:rsid w:val="00EB52DA"/>
    <w:rsid w:val="00EB556D"/>
    <w:rsid w:val="00EB5A7D"/>
    <w:rsid w:val="00EB799B"/>
    <w:rsid w:val="00EC2105"/>
    <w:rsid w:val="00EC3FF9"/>
    <w:rsid w:val="00EC4051"/>
    <w:rsid w:val="00EC412D"/>
    <w:rsid w:val="00EC7CE8"/>
    <w:rsid w:val="00EC7D9E"/>
    <w:rsid w:val="00ED0338"/>
    <w:rsid w:val="00ED0692"/>
    <w:rsid w:val="00ED301B"/>
    <w:rsid w:val="00ED3CD1"/>
    <w:rsid w:val="00ED42C2"/>
    <w:rsid w:val="00ED4DBB"/>
    <w:rsid w:val="00ED55C0"/>
    <w:rsid w:val="00ED682B"/>
    <w:rsid w:val="00ED7EEC"/>
    <w:rsid w:val="00EE058D"/>
    <w:rsid w:val="00EE26D6"/>
    <w:rsid w:val="00EE41D5"/>
    <w:rsid w:val="00EE49E9"/>
    <w:rsid w:val="00EF1FDD"/>
    <w:rsid w:val="00EF37F0"/>
    <w:rsid w:val="00EF4F0C"/>
    <w:rsid w:val="00EF7165"/>
    <w:rsid w:val="00EF7C19"/>
    <w:rsid w:val="00EF7C6B"/>
    <w:rsid w:val="00F0166F"/>
    <w:rsid w:val="00F018D4"/>
    <w:rsid w:val="00F03425"/>
    <w:rsid w:val="00F037A4"/>
    <w:rsid w:val="00F049AB"/>
    <w:rsid w:val="00F0727A"/>
    <w:rsid w:val="00F07852"/>
    <w:rsid w:val="00F12582"/>
    <w:rsid w:val="00F125FD"/>
    <w:rsid w:val="00F12F4B"/>
    <w:rsid w:val="00F1351C"/>
    <w:rsid w:val="00F142DB"/>
    <w:rsid w:val="00F1736A"/>
    <w:rsid w:val="00F175F4"/>
    <w:rsid w:val="00F20F97"/>
    <w:rsid w:val="00F21CAC"/>
    <w:rsid w:val="00F24689"/>
    <w:rsid w:val="00F246B5"/>
    <w:rsid w:val="00F25941"/>
    <w:rsid w:val="00F25A80"/>
    <w:rsid w:val="00F262B7"/>
    <w:rsid w:val="00F26932"/>
    <w:rsid w:val="00F27C8F"/>
    <w:rsid w:val="00F31ADB"/>
    <w:rsid w:val="00F32749"/>
    <w:rsid w:val="00F35282"/>
    <w:rsid w:val="00F36DED"/>
    <w:rsid w:val="00F37172"/>
    <w:rsid w:val="00F37860"/>
    <w:rsid w:val="00F40BE7"/>
    <w:rsid w:val="00F42CC4"/>
    <w:rsid w:val="00F4477E"/>
    <w:rsid w:val="00F455DA"/>
    <w:rsid w:val="00F46269"/>
    <w:rsid w:val="00F463C8"/>
    <w:rsid w:val="00F51050"/>
    <w:rsid w:val="00F53B0F"/>
    <w:rsid w:val="00F54B57"/>
    <w:rsid w:val="00F57C8F"/>
    <w:rsid w:val="00F607AA"/>
    <w:rsid w:val="00F60BA8"/>
    <w:rsid w:val="00F610D5"/>
    <w:rsid w:val="00F63B5F"/>
    <w:rsid w:val="00F65030"/>
    <w:rsid w:val="00F660AC"/>
    <w:rsid w:val="00F67751"/>
    <w:rsid w:val="00F679B3"/>
    <w:rsid w:val="00F67D8F"/>
    <w:rsid w:val="00F70E30"/>
    <w:rsid w:val="00F70ECF"/>
    <w:rsid w:val="00F7354B"/>
    <w:rsid w:val="00F757F4"/>
    <w:rsid w:val="00F77E4B"/>
    <w:rsid w:val="00F802BE"/>
    <w:rsid w:val="00F80E93"/>
    <w:rsid w:val="00F81BB6"/>
    <w:rsid w:val="00F81F28"/>
    <w:rsid w:val="00F82895"/>
    <w:rsid w:val="00F86024"/>
    <w:rsid w:val="00F8611A"/>
    <w:rsid w:val="00F9130A"/>
    <w:rsid w:val="00F95F09"/>
    <w:rsid w:val="00F97BEC"/>
    <w:rsid w:val="00FA035E"/>
    <w:rsid w:val="00FA04B6"/>
    <w:rsid w:val="00FA1105"/>
    <w:rsid w:val="00FA1DE4"/>
    <w:rsid w:val="00FA3D18"/>
    <w:rsid w:val="00FA4D6D"/>
    <w:rsid w:val="00FA5128"/>
    <w:rsid w:val="00FA755B"/>
    <w:rsid w:val="00FB0558"/>
    <w:rsid w:val="00FB3395"/>
    <w:rsid w:val="00FB42D4"/>
    <w:rsid w:val="00FB5906"/>
    <w:rsid w:val="00FB68BA"/>
    <w:rsid w:val="00FB762F"/>
    <w:rsid w:val="00FC0FC3"/>
    <w:rsid w:val="00FC2A94"/>
    <w:rsid w:val="00FC2AED"/>
    <w:rsid w:val="00FC374F"/>
    <w:rsid w:val="00FC5C71"/>
    <w:rsid w:val="00FC61E7"/>
    <w:rsid w:val="00FD0D6F"/>
    <w:rsid w:val="00FD2043"/>
    <w:rsid w:val="00FD25C1"/>
    <w:rsid w:val="00FD537B"/>
    <w:rsid w:val="00FD5EA7"/>
    <w:rsid w:val="00FD66BA"/>
    <w:rsid w:val="00FE08E6"/>
    <w:rsid w:val="00FE093B"/>
    <w:rsid w:val="00FE1AE6"/>
    <w:rsid w:val="00FE22C8"/>
    <w:rsid w:val="00FE36CF"/>
    <w:rsid w:val="00FE3878"/>
    <w:rsid w:val="00FE3F3D"/>
    <w:rsid w:val="00FE466F"/>
    <w:rsid w:val="00FE598A"/>
    <w:rsid w:val="00FE60F2"/>
    <w:rsid w:val="00FF0246"/>
    <w:rsid w:val="00FF1861"/>
    <w:rsid w:val="00FF468F"/>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0291A"/>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 w:type="character" w:customStyle="1" w:styleId="Nierozpoznanawzmianka2">
    <w:name w:val="Nierozpoznana wzmianka2"/>
    <w:basedOn w:val="Domylnaczcionkaakapitu"/>
    <w:uiPriority w:val="99"/>
    <w:semiHidden/>
    <w:unhideWhenUsed/>
    <w:rsid w:val="00A66ADF"/>
    <w:rPr>
      <w:color w:val="605E5C"/>
      <w:shd w:val="clear" w:color="auto" w:fill="E1DFDD"/>
    </w:rPr>
  </w:style>
  <w:style w:type="character" w:customStyle="1" w:styleId="rynqvb">
    <w:name w:val="rynqvb"/>
    <w:basedOn w:val="Domylnaczcionkaakapitu"/>
    <w:rsid w:val="00CC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551839">
      <w:bodyDiv w:val="1"/>
      <w:marLeft w:val="0"/>
      <w:marRight w:val="0"/>
      <w:marTop w:val="0"/>
      <w:marBottom w:val="0"/>
      <w:divBdr>
        <w:top w:val="none" w:sz="0" w:space="0" w:color="auto"/>
        <w:left w:val="none" w:sz="0" w:space="0" w:color="auto"/>
        <w:bottom w:val="none" w:sz="0" w:space="0" w:color="auto"/>
        <w:right w:val="none" w:sz="0" w:space="0" w:color="auto"/>
      </w:divBdr>
      <w:divsChild>
        <w:div w:id="1682003006">
          <w:marLeft w:val="0"/>
          <w:marRight w:val="0"/>
          <w:marTop w:val="0"/>
          <w:marBottom w:val="0"/>
          <w:divBdr>
            <w:top w:val="none" w:sz="0" w:space="0" w:color="auto"/>
            <w:left w:val="none" w:sz="0" w:space="0" w:color="auto"/>
            <w:bottom w:val="none" w:sz="0" w:space="0" w:color="auto"/>
            <w:right w:val="none" w:sz="0" w:space="0" w:color="auto"/>
          </w:divBdr>
          <w:divsChild>
            <w:div w:id="2054229426">
              <w:marLeft w:val="0"/>
              <w:marRight w:val="0"/>
              <w:marTop w:val="0"/>
              <w:marBottom w:val="0"/>
              <w:divBdr>
                <w:top w:val="none" w:sz="0" w:space="0" w:color="auto"/>
                <w:left w:val="none" w:sz="0" w:space="0" w:color="auto"/>
                <w:bottom w:val="none" w:sz="0" w:space="0" w:color="auto"/>
                <w:right w:val="none" w:sz="0" w:space="0" w:color="auto"/>
              </w:divBdr>
              <w:divsChild>
                <w:div w:id="698505639">
                  <w:marLeft w:val="0"/>
                  <w:marRight w:val="0"/>
                  <w:marTop w:val="0"/>
                  <w:marBottom w:val="0"/>
                  <w:divBdr>
                    <w:top w:val="none" w:sz="0" w:space="0" w:color="auto"/>
                    <w:left w:val="none" w:sz="0" w:space="0" w:color="auto"/>
                    <w:bottom w:val="none" w:sz="0" w:space="0" w:color="auto"/>
                    <w:right w:val="none" w:sz="0" w:space="0" w:color="auto"/>
                  </w:divBdr>
                  <w:divsChild>
                    <w:div w:id="514154997">
                      <w:marLeft w:val="0"/>
                      <w:marRight w:val="0"/>
                      <w:marTop w:val="0"/>
                      <w:marBottom w:val="0"/>
                      <w:divBdr>
                        <w:top w:val="none" w:sz="0" w:space="0" w:color="auto"/>
                        <w:left w:val="none" w:sz="0" w:space="0" w:color="auto"/>
                        <w:bottom w:val="none" w:sz="0" w:space="0" w:color="auto"/>
                        <w:right w:val="none" w:sz="0" w:space="0" w:color="auto"/>
                      </w:divBdr>
                      <w:divsChild>
                        <w:div w:id="1334919490">
                          <w:marLeft w:val="0"/>
                          <w:marRight w:val="0"/>
                          <w:marTop w:val="0"/>
                          <w:marBottom w:val="0"/>
                          <w:divBdr>
                            <w:top w:val="none" w:sz="0" w:space="0" w:color="auto"/>
                            <w:left w:val="none" w:sz="0" w:space="0" w:color="auto"/>
                            <w:bottom w:val="none" w:sz="0" w:space="0" w:color="auto"/>
                            <w:right w:val="none" w:sz="0" w:space="0" w:color="auto"/>
                          </w:divBdr>
                          <w:divsChild>
                            <w:div w:id="20075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header" Target="header3.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eader" Target="header6.xml"/><Relationship Id="rId10" Type="http://schemas.openxmlformats.org/officeDocument/2006/relationships/image" Target="media/image4.emf"/><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84759629693271665"/>
          <c:h val="0.65605324942901821"/>
        </c:manualLayout>
      </c:layout>
      <c:lineChart>
        <c:grouping val="standard"/>
        <c:varyColors val="0"/>
        <c:ser>
          <c:idx val="2"/>
          <c:order val="0"/>
          <c:marker>
            <c:symbol val="none"/>
          </c:marker>
          <c:dLbls>
            <c:dLbl>
              <c:idx val="0"/>
              <c:layout>
                <c:manualLayout>
                  <c:x val="-5.0016604250688199E-2"/>
                  <c:y val="-6.2251227605558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14-4014-9F35-61DD43E30F3C}"/>
                </c:ext>
              </c:extLst>
            </c:dLbl>
            <c:dLbl>
              <c:idx val="1"/>
              <c:layout>
                <c:manualLayout>
                  <c:x val="-5.9860724345432478E-2"/>
                  <c:y val="6.2560592088151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14-4014-9F35-61DD43E30F3C}"/>
                </c:ext>
              </c:extLst>
            </c:dLbl>
            <c:dLbl>
              <c:idx val="2"/>
              <c:layout>
                <c:manualLayout>
                  <c:x val="-4.7434089395542021E-2"/>
                  <c:y val="-6.6185254115962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14-4014-9F35-61DD43E30F3C}"/>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14-4014-9F35-61DD43E30F3C}"/>
                </c:ext>
              </c:extLst>
            </c:dLbl>
            <c:dLbl>
              <c:idx val="4"/>
              <c:layout>
                <c:manualLayout>
                  <c:x val="-6.8416314576531592E-2"/>
                  <c:y val="-6.3926919045029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14-4014-9F35-61DD43E30F3C}"/>
                </c:ext>
              </c:extLst>
            </c:dLbl>
            <c:dLbl>
              <c:idx val="5"/>
              <c:layout>
                <c:manualLayout>
                  <c:x val="-6.2985524294219414E-2"/>
                  <c:y val="-6.9339812253198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14-4014-9F35-61DD43E30F3C}"/>
                </c:ext>
              </c:extLst>
            </c:dLbl>
            <c:dLbl>
              <c:idx val="6"/>
              <c:layout>
                <c:manualLayout>
                  <c:x val="-6.3516260162601632E-2"/>
                  <c:y val="6.5847737501280812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6295731707317072E-2"/>
                      <c:h val="5.6081278128522226E-2"/>
                    </c:manualLayout>
                  </c15:layout>
                </c:ext>
                <c:ext xmlns:c16="http://schemas.microsoft.com/office/drawing/2014/chart" uri="{C3380CC4-5D6E-409C-BE32-E72D297353CC}">
                  <c16:uniqueId val="{00000006-5314-4014-9F35-61DD43E30F3C}"/>
                </c:ext>
              </c:extLst>
            </c:dLbl>
            <c:dLbl>
              <c:idx val="7"/>
              <c:layout>
                <c:manualLayout>
                  <c:x val="-5.7267060367454069E-2"/>
                  <c:y val="6.8035358192838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14-4014-9F35-61DD43E30F3C}"/>
                </c:ext>
              </c:extLst>
            </c:dLbl>
            <c:dLbl>
              <c:idx val="8"/>
              <c:layout>
                <c:manualLayout>
                  <c:x val="-5.8116477818321584E-2"/>
                  <c:y val="-7.6483570184357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314-4014-9F35-61DD43E30F3C}"/>
                </c:ext>
              </c:extLst>
            </c:dLbl>
            <c:dLbl>
              <c:idx val="9"/>
              <c:layout>
                <c:manualLayout>
                  <c:x val="-6.0126192305230232E-2"/>
                  <c:y val="6.1938316269024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314-4014-9F35-61DD43E30F3C}"/>
                </c:ext>
              </c:extLst>
            </c:dLbl>
            <c:dLbl>
              <c:idx val="10"/>
              <c:layout>
                <c:manualLayout>
                  <c:x val="-6.3516260162601632E-2"/>
                  <c:y val="-7.5075075075075076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6079676397157667E-2"/>
                      <c:h val="7.1096293143537242E-2"/>
                    </c:manualLayout>
                  </c15:layout>
                </c:ext>
                <c:ext xmlns:c16="http://schemas.microsoft.com/office/drawing/2014/chart" uri="{C3380CC4-5D6E-409C-BE32-E72D297353CC}">
                  <c16:uniqueId val="{0000000A-5314-4014-9F35-61DD43E30F3C}"/>
                </c:ext>
              </c:extLst>
            </c:dLbl>
            <c:dLbl>
              <c:idx val="11"/>
              <c:layout>
                <c:manualLayout>
                  <c:x val="-3.3028455284552845E-2"/>
                  <c:y val="-5.5055055055055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314-4014-9F35-61DD43E30F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Dane_rej_!$AD$3:$AH$4</c:f>
              <c:multiLvlStrCache>
                <c:ptCount val="5"/>
                <c:lvl>
                  <c:pt idx="0">
                    <c:v>01-03
</c:v>
                  </c:pt>
                  <c:pt idx="1">
                    <c:v>04-06
</c:v>
                  </c:pt>
                  <c:pt idx="2">
                    <c:v>07-09
</c:v>
                  </c:pt>
                  <c:pt idx="3">
                    <c:v>10-12
</c:v>
                  </c:pt>
                  <c:pt idx="4">
                    <c:v>01-03
</c:v>
                  </c:pt>
                </c:lvl>
                <c:lvl>
                  <c:pt idx="0">
                    <c:v>2025</c:v>
                  </c:pt>
                  <c:pt idx="4">
                    <c:v>2026</c:v>
                  </c:pt>
                </c:lvl>
              </c:multiLvlStrCache>
            </c:multiLvlStrRef>
          </c:cat>
          <c:val>
            <c:numRef>
              <c:f>Dane_rej_!$AD$5:$AH$5</c:f>
              <c:numCache>
                <c:formatCode>#,##0</c:formatCode>
                <c:ptCount val="5"/>
                <c:pt idx="0">
                  <c:v>87250</c:v>
                </c:pt>
                <c:pt idx="1">
                  <c:v>88728</c:v>
                </c:pt>
                <c:pt idx="2">
                  <c:v>85368</c:v>
                </c:pt>
                <c:pt idx="3">
                  <c:v>83673</c:v>
                </c:pt>
                <c:pt idx="4">
                  <c:v>89004</c:v>
                </c:pt>
              </c:numCache>
            </c:numRef>
          </c:val>
          <c:smooth val="0"/>
          <c:extLst>
            <c:ext xmlns:c16="http://schemas.microsoft.com/office/drawing/2014/chart" uri="{C3380CC4-5D6E-409C-BE32-E72D297353CC}">
              <c16:uniqueId val="{0000000C-5314-4014-9F35-61DD43E30F3C}"/>
            </c:ext>
          </c:extLst>
        </c:ser>
        <c:dLbls>
          <c:showLegendKey val="0"/>
          <c:showVal val="0"/>
          <c:showCatName val="0"/>
          <c:showSerName val="0"/>
          <c:showPercent val="0"/>
          <c:showBubbleSize val="0"/>
        </c:dLbls>
        <c:smooth val="0"/>
        <c:axId val="160269584"/>
        <c:axId val="160270672"/>
      </c:lineChart>
      <c:catAx>
        <c:axId val="16026958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60270672"/>
        <c:crossesAt val="0"/>
        <c:auto val="0"/>
        <c:lblAlgn val="ctr"/>
        <c:lblOffset val="100"/>
        <c:noMultiLvlLbl val="0"/>
      </c:catAx>
      <c:valAx>
        <c:axId val="160270672"/>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60269584"/>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629201485540273E-2"/>
          <c:y val="0.12359449112047889"/>
          <c:w val="0.78769036645558999"/>
          <c:h val="0.65605324942901844"/>
        </c:manualLayout>
      </c:layout>
      <c:lineChart>
        <c:grouping val="standard"/>
        <c:varyColors val="0"/>
        <c:ser>
          <c:idx val="2"/>
          <c:order val="0"/>
          <c:marker>
            <c:symbol val="none"/>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CA-49FC-81F2-B82FA6AC14F9}"/>
                </c:ext>
              </c:extLst>
            </c:dLbl>
            <c:dLbl>
              <c:idx val="1"/>
              <c:layout>
                <c:manualLayout>
                  <c:x val="-3.387480856628397E-2"/>
                  <c:y val="-9.033835401996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CA-49FC-81F2-B82FA6AC14F9}"/>
                </c:ext>
              </c:extLst>
            </c:dLbl>
            <c:dLbl>
              <c:idx val="2"/>
              <c:layout>
                <c:manualLayout>
                  <c:x val="-3.8679666850482082E-2"/>
                  <c:y val="5.9758483279686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CA-49FC-81F2-B82FA6AC14F9}"/>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CA-49FC-81F2-B82FA6AC14F9}"/>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CA-49FC-81F2-B82FA6AC14F9}"/>
                </c:ext>
              </c:extLst>
            </c:dLbl>
            <c:dLbl>
              <c:idx val="5"/>
              <c:layout>
                <c:manualLayout>
                  <c:x val="-3.6036068261846882E-2"/>
                  <c:y val="-6.1470763807953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CA-49FC-81F2-B82FA6AC14F9}"/>
                </c:ext>
              </c:extLst>
            </c:dLbl>
            <c:dLbl>
              <c:idx val="6"/>
              <c:layout>
                <c:manualLayout>
                  <c:x val="-3.2044577909682861E-2"/>
                  <c:y val="-6.182616971836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CA-49FC-81F2-B82FA6AC14F9}"/>
                </c:ext>
              </c:extLst>
            </c:dLbl>
            <c:dLbl>
              <c:idx val="7"/>
              <c:layout>
                <c:manualLayout>
                  <c:x val="-4.0014658812385799E-2"/>
                  <c:y val="-7.7015643802647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CA-49FC-81F2-B82FA6AC14F9}"/>
                </c:ext>
              </c:extLst>
            </c:dLbl>
            <c:dLbl>
              <c:idx val="8"/>
              <c:layout>
                <c:manualLayout>
                  <c:x val="-3.5408114500420113E-2"/>
                  <c:y val="-5.7761732851985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ECA-49FC-81F2-B82FA6AC14F9}"/>
                </c:ext>
              </c:extLst>
            </c:dLbl>
            <c:dLbl>
              <c:idx val="9"/>
              <c:layout>
                <c:manualLayout>
                  <c:x val="-3.1800120528276604E-2"/>
                  <c:y val="-6.152520212709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ECA-49FC-81F2-B82FA6AC14F9}"/>
                </c:ext>
              </c:extLst>
            </c:dLbl>
            <c:dLbl>
              <c:idx val="10"/>
              <c:layout>
                <c:manualLayout>
                  <c:x val="-3.7153133808327861E-2"/>
                  <c:y val="-6.949615289153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ECA-49FC-81F2-B82FA6AC14F9}"/>
                </c:ext>
              </c:extLst>
            </c:dLbl>
            <c:dLbl>
              <c:idx val="11"/>
              <c:layout>
                <c:manualLayout>
                  <c:x val="-2.7864850356245894E-2"/>
                  <c:y val="-5.9568131049888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CA-49FC-81F2-B82FA6AC14F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Dane_up_!$AD$3:$AH$4</c:f>
              <c:multiLvlStrCache>
                <c:ptCount val="5"/>
                <c:lvl>
                  <c:pt idx="0">
                    <c:v>01-03
</c:v>
                  </c:pt>
                  <c:pt idx="1">
                    <c:v>04-06
</c:v>
                  </c:pt>
                  <c:pt idx="2">
                    <c:v>07-09
</c:v>
                  </c:pt>
                  <c:pt idx="3">
                    <c:v>10-12
</c:v>
                  </c:pt>
                  <c:pt idx="4">
                    <c:v>01-03
</c:v>
                  </c:pt>
                </c:lvl>
                <c:lvl>
                  <c:pt idx="0">
                    <c:v>2025</c:v>
                  </c:pt>
                  <c:pt idx="4">
                    <c:v>2026</c:v>
                  </c:pt>
                </c:lvl>
              </c:multiLvlStrCache>
            </c:multiLvlStrRef>
          </c:cat>
          <c:val>
            <c:numRef>
              <c:f>Dane_up_!$AD$5:$AH$5</c:f>
              <c:numCache>
                <c:formatCode>General</c:formatCode>
                <c:ptCount val="5"/>
                <c:pt idx="0">
                  <c:v>100</c:v>
                </c:pt>
                <c:pt idx="1">
                  <c:v>90</c:v>
                </c:pt>
                <c:pt idx="2">
                  <c:v>101</c:v>
                </c:pt>
                <c:pt idx="3">
                  <c:v>102</c:v>
                </c:pt>
                <c:pt idx="4">
                  <c:v>108</c:v>
                </c:pt>
              </c:numCache>
            </c:numRef>
          </c:val>
          <c:smooth val="0"/>
          <c:extLst>
            <c:ext xmlns:c16="http://schemas.microsoft.com/office/drawing/2014/chart" uri="{C3380CC4-5D6E-409C-BE32-E72D297353CC}">
              <c16:uniqueId val="{0000000C-4ECA-49FC-81F2-B82FA6AC14F9}"/>
            </c:ext>
          </c:extLst>
        </c:ser>
        <c:dLbls>
          <c:showLegendKey val="0"/>
          <c:showVal val="0"/>
          <c:showCatName val="0"/>
          <c:showSerName val="0"/>
          <c:showPercent val="0"/>
          <c:showBubbleSize val="0"/>
        </c:dLbls>
        <c:smooth val="0"/>
        <c:axId val="160264144"/>
        <c:axId val="160278832"/>
      </c:lineChart>
      <c:catAx>
        <c:axId val="16026414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60278832"/>
        <c:crossesAt val="0"/>
        <c:auto val="0"/>
        <c:lblAlgn val="ctr"/>
        <c:lblOffset val="100"/>
        <c:noMultiLvlLbl val="0"/>
      </c:catAx>
      <c:valAx>
        <c:axId val="160278832"/>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60264144"/>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FB11151B-4A4E-4198-84E0-50DD1B5534F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a:extLst xmlns:a="http://schemas.openxmlformats.org/drawingml/2006/main">
            <a:ext uri="{FF2B5EF4-FFF2-40B4-BE49-F238E27FC236}">
              <a16:creationId xmlns:a16="http://schemas.microsoft.com/office/drawing/2014/main" id="{643E7765-3A2E-4E62-9DA1-670D3F7E5F3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3707D-0052-4216-A249-DA673461E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8</Pages>
  <Words>1314</Words>
  <Characters>7889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Rejestracje i upadłości</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Rejestracje i upadłośći</dc:title>
  <dc:creator>Główny Urząd Statystyczny</dc:creator>
  <cp:keywords/>
  <dc:description/>
  <cp:lastModifiedBy>Płatek Aneta</cp:lastModifiedBy>
  <cp:revision>3</cp:revision>
  <cp:lastPrinted>2026-05-12T08:33:00Z</cp:lastPrinted>
  <dcterms:created xsi:type="dcterms:W3CDTF">2024-08-08T15:22:00Z</dcterms:created>
  <dcterms:modified xsi:type="dcterms:W3CDTF">2026-05-12T12:45:00Z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