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51DFF" w:rsidRDefault="00751DFF">
      <w:pPr>
        <w:rPr>
          <w:rFonts w:ascii="Fira Sans" w:hAnsi="Fira Sans"/>
          <w:sz w:val="19"/>
          <w:szCs w:val="19"/>
        </w:rPr>
      </w:pPr>
      <w:r>
        <w:rPr>
          <w:rFonts w:ascii="Fira Sans" w:hAnsi="Fira Sans"/>
          <w:sz w:val="19"/>
          <w:szCs w:val="19"/>
        </w:rPr>
        <w:t xml:space="preserve">W 2024 r. na terenie województwa mazowieckiego oddano do użytkowania prawie 14,5 tys. nowych budynków mieszkalnych, </w:t>
      </w:r>
      <w:r w:rsidR="009C3589">
        <w:rPr>
          <w:rFonts w:ascii="Fira Sans" w:hAnsi="Fira Sans"/>
          <w:sz w:val="19"/>
          <w:szCs w:val="19"/>
        </w:rPr>
        <w:t>tj.</w:t>
      </w:r>
      <w:r>
        <w:rPr>
          <w:rFonts w:ascii="Fira Sans" w:hAnsi="Fira Sans"/>
          <w:sz w:val="19"/>
          <w:szCs w:val="19"/>
        </w:rPr>
        <w:t xml:space="preserve"> o 9,5% mniej niż przed rokiem. Większość z nich przekazano na terenach wiejskich – blisko 67%. </w:t>
      </w:r>
    </w:p>
    <w:p w:rsidR="00751DFF" w:rsidRDefault="00376DDC">
      <w:pPr>
        <w:rPr>
          <w:rFonts w:ascii="Fira Sans" w:hAnsi="Fira Sans"/>
          <w:sz w:val="19"/>
          <w:szCs w:val="19"/>
        </w:rPr>
      </w:pPr>
      <w:r>
        <w:rPr>
          <w:rFonts w:ascii="Fira Sans" w:hAnsi="Fira Sans"/>
          <w:sz w:val="19"/>
          <w:szCs w:val="19"/>
        </w:rPr>
        <w:t>W 2024 r</w:t>
      </w:r>
      <w:r w:rsidR="009C3589">
        <w:rPr>
          <w:rFonts w:ascii="Fira Sans" w:hAnsi="Fira Sans"/>
          <w:sz w:val="19"/>
          <w:szCs w:val="19"/>
        </w:rPr>
        <w:t>.</w:t>
      </w:r>
      <w:r w:rsidR="00C961EE" w:rsidRPr="00600CF2">
        <w:rPr>
          <w:rFonts w:ascii="Fira Sans" w:hAnsi="Fira Sans"/>
          <w:sz w:val="19"/>
          <w:szCs w:val="19"/>
        </w:rPr>
        <w:t xml:space="preserve"> liczba mieszkań oddanych do użytkowania w województwie</w:t>
      </w:r>
      <w:r w:rsidR="0080338F">
        <w:rPr>
          <w:rFonts w:ascii="Fira Sans" w:hAnsi="Fira Sans"/>
          <w:sz w:val="19"/>
          <w:szCs w:val="19"/>
        </w:rPr>
        <w:t xml:space="preserve"> mazowieckim przekroczyła </w:t>
      </w:r>
      <w:r w:rsidR="00C961EE" w:rsidRPr="00600CF2">
        <w:rPr>
          <w:rFonts w:ascii="Fira Sans" w:hAnsi="Fira Sans"/>
          <w:sz w:val="19"/>
          <w:szCs w:val="19"/>
        </w:rPr>
        <w:t xml:space="preserve">38 tys., jednak była o 11,4% niższa niż w 2023 </w:t>
      </w:r>
      <w:r w:rsidR="00EF39AD" w:rsidRPr="00600CF2">
        <w:rPr>
          <w:rFonts w:ascii="Fira Sans" w:hAnsi="Fira Sans"/>
          <w:sz w:val="19"/>
          <w:szCs w:val="19"/>
        </w:rPr>
        <w:t xml:space="preserve">r. Mieszkania </w:t>
      </w:r>
      <w:r>
        <w:rPr>
          <w:rFonts w:ascii="Fira Sans" w:hAnsi="Fira Sans"/>
          <w:sz w:val="19"/>
          <w:szCs w:val="19"/>
        </w:rPr>
        <w:t>te</w:t>
      </w:r>
      <w:r w:rsidR="00EF39AD" w:rsidRPr="00600CF2">
        <w:rPr>
          <w:rFonts w:ascii="Fira Sans" w:hAnsi="Fira Sans"/>
          <w:sz w:val="19"/>
          <w:szCs w:val="19"/>
        </w:rPr>
        <w:t xml:space="preserve"> </w:t>
      </w:r>
      <w:r w:rsidR="00C961EE" w:rsidRPr="00600CF2">
        <w:rPr>
          <w:rFonts w:ascii="Fira Sans" w:hAnsi="Fira Sans"/>
          <w:sz w:val="19"/>
          <w:szCs w:val="19"/>
        </w:rPr>
        <w:t xml:space="preserve">stanowiły </w:t>
      </w:r>
      <w:r w:rsidR="005130A6" w:rsidRPr="00600CF2">
        <w:rPr>
          <w:rFonts w:ascii="Fira Sans" w:hAnsi="Fira Sans"/>
          <w:sz w:val="19"/>
          <w:szCs w:val="19"/>
        </w:rPr>
        <w:t>niemal</w:t>
      </w:r>
      <w:r w:rsidR="00C961EE" w:rsidRPr="00600CF2">
        <w:rPr>
          <w:rFonts w:ascii="Fira Sans" w:hAnsi="Fira Sans"/>
          <w:sz w:val="19"/>
          <w:szCs w:val="19"/>
        </w:rPr>
        <w:t xml:space="preserve"> jedną piątą wszys</w:t>
      </w:r>
      <w:r w:rsidR="00751DFF">
        <w:rPr>
          <w:rFonts w:ascii="Fira Sans" w:hAnsi="Fira Sans"/>
          <w:sz w:val="19"/>
          <w:szCs w:val="19"/>
        </w:rPr>
        <w:t>tkich mieszkań oddanych w kraju</w:t>
      </w:r>
      <w:r w:rsidR="00C961EE" w:rsidRPr="00600CF2">
        <w:rPr>
          <w:rFonts w:ascii="Fira Sans" w:hAnsi="Fira Sans"/>
          <w:sz w:val="19"/>
          <w:szCs w:val="19"/>
        </w:rPr>
        <w:t xml:space="preserve">. </w:t>
      </w:r>
      <w:r w:rsidR="00EF39AD" w:rsidRPr="00600CF2">
        <w:rPr>
          <w:rFonts w:ascii="Fira Sans" w:hAnsi="Fira Sans"/>
          <w:sz w:val="19"/>
          <w:szCs w:val="19"/>
        </w:rPr>
        <w:t xml:space="preserve">Na każde 1000 mieszkańców </w:t>
      </w:r>
      <w:r w:rsidR="005130A6" w:rsidRPr="00600CF2">
        <w:rPr>
          <w:rFonts w:ascii="Fira Sans" w:hAnsi="Fira Sans"/>
          <w:sz w:val="19"/>
          <w:szCs w:val="19"/>
        </w:rPr>
        <w:t xml:space="preserve">województwa mazowieckiego </w:t>
      </w:r>
      <w:r w:rsidR="00EF39AD" w:rsidRPr="00600CF2">
        <w:rPr>
          <w:rFonts w:ascii="Fira Sans" w:hAnsi="Fira Sans"/>
          <w:sz w:val="19"/>
          <w:szCs w:val="19"/>
        </w:rPr>
        <w:t xml:space="preserve">przypadało 7 mieszkań, a </w:t>
      </w:r>
      <w:r w:rsidR="005130A6" w:rsidRPr="00600CF2">
        <w:rPr>
          <w:rFonts w:ascii="Fira Sans" w:hAnsi="Fira Sans"/>
          <w:sz w:val="19"/>
          <w:szCs w:val="19"/>
        </w:rPr>
        <w:t>w przeliczeniu na</w:t>
      </w:r>
      <w:r w:rsidR="00EF39AD" w:rsidRPr="00600CF2">
        <w:rPr>
          <w:rFonts w:ascii="Fira Sans" w:hAnsi="Fira Sans"/>
          <w:sz w:val="19"/>
          <w:szCs w:val="19"/>
        </w:rPr>
        <w:t xml:space="preserve"> 1000 za</w:t>
      </w:r>
      <w:r w:rsidR="00EE7366" w:rsidRPr="00600CF2">
        <w:rPr>
          <w:rFonts w:ascii="Fira Sans" w:hAnsi="Fira Sans"/>
          <w:sz w:val="19"/>
          <w:szCs w:val="19"/>
        </w:rPr>
        <w:t xml:space="preserve">wartych małżeństw </w:t>
      </w:r>
      <w:r w:rsidR="00600CF2">
        <w:rPr>
          <w:rFonts w:ascii="Fira Sans" w:hAnsi="Fira Sans"/>
          <w:sz w:val="19"/>
          <w:szCs w:val="19"/>
        </w:rPr>
        <w:t xml:space="preserve">– </w:t>
      </w:r>
      <w:r w:rsidR="00EE7366" w:rsidRPr="00600CF2">
        <w:rPr>
          <w:rFonts w:ascii="Fira Sans" w:hAnsi="Fira Sans"/>
          <w:sz w:val="19"/>
          <w:szCs w:val="19"/>
        </w:rPr>
        <w:t xml:space="preserve">1836. </w:t>
      </w:r>
      <w:r w:rsidR="0080338F">
        <w:rPr>
          <w:rFonts w:ascii="Fira Sans" w:hAnsi="Fira Sans"/>
          <w:sz w:val="19"/>
          <w:szCs w:val="19"/>
        </w:rPr>
        <w:t>Najwię</w:t>
      </w:r>
      <w:r w:rsidR="005436EC">
        <w:rPr>
          <w:rFonts w:ascii="Fira Sans" w:hAnsi="Fira Sans"/>
          <w:sz w:val="19"/>
          <w:szCs w:val="19"/>
        </w:rPr>
        <w:t>kszy</w:t>
      </w:r>
      <w:r w:rsidR="0080338F">
        <w:rPr>
          <w:rFonts w:ascii="Fira Sans" w:hAnsi="Fira Sans"/>
          <w:sz w:val="19"/>
          <w:szCs w:val="19"/>
        </w:rPr>
        <w:t xml:space="preserve"> </w:t>
      </w:r>
      <w:r>
        <w:rPr>
          <w:rFonts w:ascii="Fira Sans" w:hAnsi="Fira Sans"/>
          <w:sz w:val="19"/>
          <w:szCs w:val="19"/>
        </w:rPr>
        <w:t xml:space="preserve">udział w budownictwie mieszkaniowym mieli deweloperzy, którzy odpowiadali za </w:t>
      </w:r>
      <w:r w:rsidR="004914D1">
        <w:rPr>
          <w:rFonts w:ascii="Fira Sans" w:hAnsi="Fira Sans"/>
          <w:sz w:val="19"/>
          <w:szCs w:val="19"/>
        </w:rPr>
        <w:t>blisko 72</w:t>
      </w:r>
      <w:bookmarkStart w:id="0" w:name="_GoBack"/>
      <w:bookmarkEnd w:id="0"/>
      <w:r w:rsidR="004914D1" w:rsidRPr="004914D1">
        <w:rPr>
          <w:rFonts w:ascii="Fira Sans" w:hAnsi="Fira Sans"/>
          <w:sz w:val="19"/>
          <w:szCs w:val="19"/>
        </w:rPr>
        <w:t>%</w:t>
      </w:r>
      <w:r w:rsidR="004914D1">
        <w:rPr>
          <w:rFonts w:ascii="Fira Sans" w:hAnsi="Fira Sans"/>
          <w:sz w:val="19"/>
          <w:szCs w:val="19"/>
        </w:rPr>
        <w:t xml:space="preserve"> </w:t>
      </w:r>
      <w:r w:rsidR="0080338F">
        <w:rPr>
          <w:rFonts w:ascii="Fira Sans" w:hAnsi="Fira Sans"/>
          <w:sz w:val="19"/>
          <w:szCs w:val="19"/>
        </w:rPr>
        <w:t>ogółu</w:t>
      </w:r>
      <w:r>
        <w:rPr>
          <w:rFonts w:ascii="Fira Sans" w:hAnsi="Fira Sans"/>
          <w:sz w:val="19"/>
          <w:szCs w:val="19"/>
        </w:rPr>
        <w:t xml:space="preserve"> mieszkań</w:t>
      </w:r>
      <w:r w:rsidR="00682731" w:rsidRPr="00600CF2">
        <w:rPr>
          <w:rFonts w:ascii="Fira Sans" w:hAnsi="Fira Sans"/>
          <w:sz w:val="19"/>
          <w:szCs w:val="19"/>
        </w:rPr>
        <w:t>.</w:t>
      </w:r>
      <w:r w:rsidR="00C961EE" w:rsidRPr="00600CF2">
        <w:rPr>
          <w:rFonts w:ascii="Fira Sans" w:hAnsi="Fira Sans"/>
          <w:sz w:val="19"/>
          <w:szCs w:val="19"/>
        </w:rPr>
        <w:t xml:space="preserve"> Przeciętne mieszkanie </w:t>
      </w:r>
      <w:r w:rsidR="005130A6" w:rsidRPr="00600CF2">
        <w:rPr>
          <w:rFonts w:ascii="Fira Sans" w:hAnsi="Fira Sans"/>
          <w:sz w:val="19"/>
          <w:szCs w:val="19"/>
        </w:rPr>
        <w:t>na t</w:t>
      </w:r>
      <w:r w:rsidR="00314042">
        <w:rPr>
          <w:rFonts w:ascii="Fira Sans" w:hAnsi="Fira Sans"/>
          <w:sz w:val="19"/>
          <w:szCs w:val="19"/>
        </w:rPr>
        <w:t xml:space="preserve">erenie </w:t>
      </w:r>
      <w:r>
        <w:rPr>
          <w:rFonts w:ascii="Fira Sans" w:hAnsi="Fira Sans"/>
          <w:sz w:val="19"/>
          <w:szCs w:val="19"/>
        </w:rPr>
        <w:t xml:space="preserve">Mazowsza </w:t>
      </w:r>
      <w:r w:rsidR="00836768" w:rsidRPr="00600CF2">
        <w:rPr>
          <w:rFonts w:ascii="Fira Sans" w:hAnsi="Fira Sans"/>
          <w:sz w:val="19"/>
          <w:szCs w:val="19"/>
        </w:rPr>
        <w:t xml:space="preserve">składało się </w:t>
      </w:r>
      <w:r w:rsidR="00600CF2">
        <w:rPr>
          <w:rFonts w:ascii="Fira Sans" w:hAnsi="Fira Sans"/>
          <w:sz w:val="19"/>
          <w:szCs w:val="19"/>
        </w:rPr>
        <w:t xml:space="preserve">z </w:t>
      </w:r>
      <w:r w:rsidR="00C135B7" w:rsidRPr="00600CF2">
        <w:rPr>
          <w:rFonts w:ascii="Fira Sans" w:hAnsi="Fira Sans"/>
          <w:sz w:val="19"/>
          <w:szCs w:val="19"/>
        </w:rPr>
        <w:t xml:space="preserve">3,6 izby i miało </w:t>
      </w:r>
      <w:r w:rsidR="00261BF8" w:rsidRPr="00600CF2">
        <w:rPr>
          <w:rFonts w:ascii="Fira Sans" w:hAnsi="Fira Sans"/>
          <w:sz w:val="19"/>
          <w:szCs w:val="19"/>
        </w:rPr>
        <w:t>powierzchnię 87 m</w:t>
      </w:r>
      <w:r w:rsidR="00261BF8" w:rsidRPr="00600CF2">
        <w:rPr>
          <w:rFonts w:ascii="Fira Sans" w:hAnsi="Fira Sans"/>
          <w:sz w:val="19"/>
          <w:szCs w:val="19"/>
          <w:vertAlign w:val="superscript"/>
        </w:rPr>
        <w:t>2</w:t>
      </w:r>
      <w:r w:rsidR="00C135B7" w:rsidRPr="00600CF2">
        <w:rPr>
          <w:rFonts w:ascii="Fira Sans" w:hAnsi="Fira Sans"/>
          <w:sz w:val="19"/>
          <w:szCs w:val="19"/>
        </w:rPr>
        <w:t xml:space="preserve">. </w:t>
      </w:r>
    </w:p>
    <w:p w:rsidR="00314042" w:rsidRDefault="00EE7366">
      <w:pPr>
        <w:rPr>
          <w:rFonts w:ascii="Fira Sans" w:hAnsi="Fira Sans"/>
          <w:sz w:val="19"/>
          <w:szCs w:val="19"/>
        </w:rPr>
      </w:pPr>
      <w:r w:rsidRPr="00600CF2">
        <w:rPr>
          <w:rFonts w:ascii="Fira Sans" w:hAnsi="Fira Sans"/>
          <w:sz w:val="19"/>
          <w:szCs w:val="19"/>
        </w:rPr>
        <w:t xml:space="preserve">W 2024 r. w województwie </w:t>
      </w:r>
      <w:r w:rsidR="00314042">
        <w:rPr>
          <w:rFonts w:ascii="Fira Sans" w:hAnsi="Fira Sans"/>
          <w:sz w:val="19"/>
          <w:szCs w:val="19"/>
        </w:rPr>
        <w:t xml:space="preserve">mazowieckim </w:t>
      </w:r>
      <w:r w:rsidR="004914D1">
        <w:rPr>
          <w:rFonts w:ascii="Fira Sans" w:hAnsi="Fira Sans"/>
          <w:sz w:val="19"/>
          <w:szCs w:val="19"/>
        </w:rPr>
        <w:t>mieszkań, których budowę rozpoczęto było wi</w:t>
      </w:r>
      <w:r w:rsidR="00441E63">
        <w:rPr>
          <w:rFonts w:ascii="Fira Sans" w:hAnsi="Fira Sans"/>
          <w:sz w:val="19"/>
          <w:szCs w:val="19"/>
        </w:rPr>
        <w:t>ęcej o</w:t>
      </w:r>
      <w:r w:rsidR="004914D1">
        <w:rPr>
          <w:rFonts w:ascii="Fira Sans" w:hAnsi="Fira Sans"/>
          <w:sz w:val="19"/>
          <w:szCs w:val="19"/>
        </w:rPr>
        <w:t xml:space="preserve"> 24</w:t>
      </w:r>
      <w:r w:rsidR="009C3589">
        <w:rPr>
          <w:rFonts w:ascii="Fira Sans" w:hAnsi="Fira Sans"/>
          <w:sz w:val="19"/>
          <w:szCs w:val="19"/>
        </w:rPr>
        <w:t>,</w:t>
      </w:r>
      <w:r w:rsidR="00441E63">
        <w:rPr>
          <w:rFonts w:ascii="Fira Sans" w:hAnsi="Fira Sans"/>
          <w:sz w:val="19"/>
          <w:szCs w:val="19"/>
        </w:rPr>
        <w:t>2</w:t>
      </w:r>
      <w:r w:rsidR="004914D1">
        <w:rPr>
          <w:rFonts w:ascii="Fira Sans" w:hAnsi="Fira Sans"/>
          <w:sz w:val="19"/>
          <w:szCs w:val="19"/>
        </w:rPr>
        <w:t>% i ich liczba ukształtował</w:t>
      </w:r>
      <w:r w:rsidR="005436EC">
        <w:rPr>
          <w:rFonts w:ascii="Fira Sans" w:hAnsi="Fira Sans"/>
          <w:sz w:val="19"/>
          <w:szCs w:val="19"/>
        </w:rPr>
        <w:t>a</w:t>
      </w:r>
      <w:r w:rsidR="004914D1">
        <w:rPr>
          <w:rFonts w:ascii="Fira Sans" w:hAnsi="Fira Sans"/>
          <w:sz w:val="19"/>
          <w:szCs w:val="19"/>
        </w:rPr>
        <w:t xml:space="preserve"> się na poziomie ponad 45 tys.</w:t>
      </w:r>
      <w:r w:rsidR="00314042">
        <w:rPr>
          <w:rFonts w:ascii="Fira Sans" w:hAnsi="Fira Sans"/>
          <w:sz w:val="19"/>
          <w:szCs w:val="19"/>
        </w:rPr>
        <w:t xml:space="preserve"> Mieszkania rozpoczęte na sprzedaż lub wynajem stanowiły 73</w:t>
      </w:r>
      <w:r w:rsidR="004914D1">
        <w:rPr>
          <w:rFonts w:ascii="Fira Sans" w:hAnsi="Fira Sans"/>
          <w:sz w:val="19"/>
          <w:szCs w:val="19"/>
        </w:rPr>
        <w:t>% ogólnej ich liczby.</w:t>
      </w:r>
      <w:r w:rsidR="00314042">
        <w:rPr>
          <w:rFonts w:ascii="Fira Sans" w:hAnsi="Fira Sans"/>
          <w:sz w:val="19"/>
          <w:szCs w:val="19"/>
        </w:rPr>
        <w:t xml:space="preserve"> </w:t>
      </w:r>
    </w:p>
    <w:p w:rsidR="00751DFF" w:rsidRDefault="00314042">
      <w:pPr>
        <w:rPr>
          <w:rFonts w:ascii="Fira Sans" w:hAnsi="Fira Sans"/>
          <w:sz w:val="19"/>
          <w:szCs w:val="19"/>
        </w:rPr>
      </w:pPr>
      <w:r>
        <w:rPr>
          <w:rFonts w:ascii="Fira Sans" w:hAnsi="Fira Sans"/>
          <w:sz w:val="19"/>
          <w:szCs w:val="19"/>
        </w:rPr>
        <w:t xml:space="preserve">W </w:t>
      </w:r>
      <w:r w:rsidR="007E30C5">
        <w:rPr>
          <w:rFonts w:ascii="Fira Sans" w:hAnsi="Fira Sans"/>
          <w:sz w:val="19"/>
          <w:szCs w:val="19"/>
        </w:rPr>
        <w:t>omawianym roku</w:t>
      </w:r>
      <w:r>
        <w:rPr>
          <w:rFonts w:ascii="Fira Sans" w:hAnsi="Fira Sans"/>
          <w:sz w:val="19"/>
          <w:szCs w:val="19"/>
        </w:rPr>
        <w:t xml:space="preserve"> na Mazowszu wydano pozwolenia lub dokonano zgłoszeń z projektem budowlanym na budowę </w:t>
      </w:r>
      <w:r w:rsidR="0080338F">
        <w:rPr>
          <w:rFonts w:ascii="Fira Sans" w:hAnsi="Fira Sans"/>
          <w:sz w:val="19"/>
          <w:szCs w:val="19"/>
        </w:rPr>
        <w:t>ponad 59 tys. mieszkań, co oznacza wzrost o 32,2% w porównaniu z 2023 r.</w:t>
      </w:r>
    </w:p>
    <w:p w:rsidR="00751DFF" w:rsidRPr="00600CF2" w:rsidRDefault="00751DFF">
      <w:pPr>
        <w:rPr>
          <w:rFonts w:ascii="Fira Sans" w:hAnsi="Fira Sans"/>
          <w:sz w:val="19"/>
          <w:szCs w:val="19"/>
        </w:rPr>
      </w:pPr>
    </w:p>
    <w:sectPr w:rsidR="00751DFF" w:rsidRPr="00600C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">
    <w:altName w:val="Fira Sans"/>
    <w:panose1 w:val="020B0503050000020004"/>
    <w:charset w:val="EE"/>
    <w:family w:val="swiss"/>
    <w:pitch w:val="variable"/>
    <w:sig w:usb0="600002FF" w:usb1="00000001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displayBackgroundShape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61EE"/>
    <w:rsid w:val="000B4481"/>
    <w:rsid w:val="001D361C"/>
    <w:rsid w:val="00261BF8"/>
    <w:rsid w:val="00314042"/>
    <w:rsid w:val="00376DDC"/>
    <w:rsid w:val="00441E63"/>
    <w:rsid w:val="004914D1"/>
    <w:rsid w:val="005130A6"/>
    <w:rsid w:val="00531660"/>
    <w:rsid w:val="005436EC"/>
    <w:rsid w:val="00600CF2"/>
    <w:rsid w:val="00682731"/>
    <w:rsid w:val="00751DFF"/>
    <w:rsid w:val="007E30C5"/>
    <w:rsid w:val="0080338F"/>
    <w:rsid w:val="00836768"/>
    <w:rsid w:val="009C3589"/>
    <w:rsid w:val="009D75A1"/>
    <w:rsid w:val="00AD219D"/>
    <w:rsid w:val="00C135B7"/>
    <w:rsid w:val="00C961EE"/>
    <w:rsid w:val="00D26A89"/>
    <w:rsid w:val="00EE7366"/>
    <w:rsid w:val="00EF39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20356F"/>
  <w15:chartTrackingRefBased/>
  <w15:docId w15:val="{81D8361A-9CE6-4485-8F99-58760870EB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168</Words>
  <Characters>1014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Kaźmierczak Edyta</dc:creator>
  <cp:keywords/>
  <dc:description/>
  <cp:lastModifiedBy>Kaźmierczak Edyta</cp:lastModifiedBy>
  <cp:revision>4</cp:revision>
  <dcterms:created xsi:type="dcterms:W3CDTF">2025-06-27T05:38:00Z</dcterms:created>
  <dcterms:modified xsi:type="dcterms:W3CDTF">2025-06-27T08:46:00Z</dcterms:modified>
</cp:coreProperties>
</file>