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37D" w:rsidRPr="00824BE9" w:rsidRDefault="00C041EF">
      <w:pPr>
        <w:pStyle w:val="Tytuinfomacjisygnalnej"/>
        <w:rPr>
          <w:lang w:val="en-GB"/>
        </w:rPr>
      </w:pPr>
      <w:r w:rsidRPr="00824BE9">
        <w:rPr>
          <w:noProof/>
          <w:lang w:val="en-GB"/>
        </w:rPr>
        <mc:AlternateContent>
          <mc:Choice Requires="wps">
            <w:drawing>
              <wp:anchor distT="45720" distB="45720" distL="114300" distR="114300" simplePos="0" relativeHeight="251675648" behindDoc="0" locked="0" layoutInCell="1" allowOverlap="1" wp14:anchorId="59DB790C" wp14:editId="34347202">
                <wp:simplePos x="0" y="0"/>
                <wp:positionH relativeFrom="margin">
                  <wp:posOffset>-40640</wp:posOffset>
                </wp:positionH>
                <wp:positionV relativeFrom="paragraph">
                  <wp:posOffset>774235</wp:posOffset>
                </wp:positionV>
                <wp:extent cx="2150110" cy="1141095"/>
                <wp:effectExtent l="0" t="0" r="2540" b="1905"/>
                <wp:wrapSquare wrapText="bothSides"/>
                <wp:docPr id="2"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141095"/>
                        </a:xfrm>
                        <a:prstGeom prst="roundRect">
                          <a:avLst/>
                        </a:prstGeom>
                        <a:solidFill>
                          <a:srgbClr val="001D77"/>
                        </a:solidFill>
                        <a:ln w="9525">
                          <a:noFill/>
                          <a:miter lim="800000"/>
                          <a:headEnd/>
                          <a:tailEnd/>
                        </a:ln>
                      </wps:spPr>
                      <wps:txbx>
                        <w:txbxContent>
                          <w:p w:rsidR="00C158D6" w:rsidRPr="00E165B1" w:rsidRDefault="00322E6A" w:rsidP="00C158D6">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C3809">
                              <w:rPr>
                                <w:rStyle w:val="IkonawskanikaZnak"/>
                                <w:rFonts w:ascii="Wingdings" w:hAnsi="Wingdings"/>
                                <w:sz w:val="72"/>
                                <w:szCs w:val="72"/>
                              </w:rPr>
                              <w:sym w:font="Wingdings" w:char="F0F1"/>
                            </w:r>
                            <w:r w:rsidR="004F0588">
                              <w:rPr>
                                <w:rFonts w:eastAsia="Fira Sans" w:cs="Fira Sans"/>
                                <w:color w:val="FFFFFF"/>
                                <w:sz w:val="22"/>
                                <w:lang w:val="en-GB"/>
                              </w:rPr>
                              <w:t xml:space="preserve"> </w:t>
                            </w:r>
                            <w:r>
                              <w:rPr>
                                <w:rFonts w:ascii="Fira Sans SemiBold" w:hAnsi="Fira Sans SemiBold"/>
                                <w:b/>
                                <w:color w:val="FFFFFF" w:themeColor="background1"/>
                                <w:sz w:val="72"/>
                                <w:szCs w:val="72"/>
                                <w:lang w:val="en-GB"/>
                              </w:rPr>
                              <w:t>1</w:t>
                            </w:r>
                            <w:r w:rsidR="00925D2C" w:rsidRPr="00354457">
                              <w:rPr>
                                <w:rFonts w:ascii="Fira Sans SemiBold" w:hAnsi="Fira Sans SemiBold"/>
                                <w:b/>
                                <w:color w:val="FFFFFF" w:themeColor="background1"/>
                                <w:sz w:val="72"/>
                                <w:szCs w:val="72"/>
                                <w:lang w:val="en-GB"/>
                              </w:rPr>
                              <w:t>.</w:t>
                            </w:r>
                            <w:r>
                              <w:rPr>
                                <w:rFonts w:ascii="Fira Sans SemiBold" w:hAnsi="Fira Sans SemiBold"/>
                                <w:b/>
                                <w:color w:val="FFFFFF" w:themeColor="background1"/>
                                <w:sz w:val="72"/>
                                <w:szCs w:val="72"/>
                                <w:lang w:val="en-GB"/>
                              </w:rPr>
                              <w:t>3</w:t>
                            </w:r>
                            <w:r w:rsidR="00132E7E" w:rsidRPr="00354457">
                              <w:rPr>
                                <w:rStyle w:val="WartowskanikaZnak"/>
                                <w:b/>
                                <w:sz w:val="72"/>
                                <w:szCs w:val="72"/>
                                <w:lang w:val="en-GB"/>
                              </w:rPr>
                              <w:t>%</w:t>
                            </w:r>
                          </w:p>
                          <w:p w:rsidR="00C158D6" w:rsidRPr="00040BEF" w:rsidRDefault="00FF536D" w:rsidP="00DF5605">
                            <w:pPr>
                              <w:pStyle w:val="Opiswskanika"/>
                              <w:spacing w:before="120"/>
                              <w:rPr>
                                <w:sz w:val="18"/>
                                <w:szCs w:val="20"/>
                                <w:lang w:val="en-GB"/>
                              </w:rPr>
                            </w:pPr>
                            <w:r>
                              <w:rPr>
                                <w:lang w:val="en-GB"/>
                              </w:rPr>
                              <w:t>In</w:t>
                            </w:r>
                            <w:r w:rsidR="00C158D6">
                              <w:rPr>
                                <w:lang w:val="en-GB"/>
                              </w:rPr>
                              <w:t>crease</w:t>
                            </w:r>
                            <w:r w:rsidR="00C158D6" w:rsidRPr="00040BEF">
                              <w:rPr>
                                <w:lang w:val="en-GB"/>
                              </w:rPr>
                              <w:t xml:space="preserve"> </w:t>
                            </w:r>
                            <w:r w:rsidR="00C158D6">
                              <w:rPr>
                                <w:lang w:val="de-DE"/>
                              </w:rPr>
                              <w:t xml:space="preserve">in </w:t>
                            </w:r>
                            <w:proofErr w:type="spellStart"/>
                            <w:r w:rsidR="00C158D6">
                              <w:rPr>
                                <w:lang w:val="de-DE"/>
                              </w:rPr>
                              <w:t>cattle</w:t>
                            </w:r>
                            <w:proofErr w:type="spellEnd"/>
                            <w:r w:rsidR="00C158D6">
                              <w:rPr>
                                <w:lang w:val="de-DE"/>
                              </w:rPr>
                              <w:t xml:space="preserve"> </w:t>
                            </w:r>
                            <w:proofErr w:type="spellStart"/>
                            <w:r w:rsidR="00C158D6">
                              <w:rPr>
                                <w:lang w:val="de-DE"/>
                              </w:rPr>
                              <w:t>population</w:t>
                            </w:r>
                            <w:proofErr w:type="spellEnd"/>
                            <w:r w:rsidR="00840965">
                              <w:rPr>
                                <w:lang w:val="en-GB"/>
                              </w:rPr>
                              <w:t xml:space="preserve"> in </w:t>
                            </w:r>
                            <w:r w:rsidR="00C158D6">
                              <w:rPr>
                                <w:lang w:val="en-GB"/>
                              </w:rPr>
                              <w:t>June</w:t>
                            </w:r>
                            <w:r w:rsidR="00C158D6">
                              <w:rPr>
                                <w:lang w:val="de-DE"/>
                              </w:rPr>
                              <w:t xml:space="preserve"> </w:t>
                            </w:r>
                            <w:r w:rsidR="006C17B0">
                              <w:rPr>
                                <w:lang w:val="de-DE"/>
                              </w:rPr>
                              <w:t xml:space="preserve">2026 </w:t>
                            </w:r>
                            <w:r w:rsidR="00C158D6">
                              <w:rPr>
                                <w:lang w:val="de-DE"/>
                              </w:rPr>
                              <w:t>y/y</w:t>
                            </w:r>
                            <w:r w:rsidR="00C158D6" w:rsidRPr="00040BEF">
                              <w:rPr>
                                <w:lang w:val="en-GB"/>
                              </w:rPr>
                              <w:t xml:space="preserve"> </w:t>
                            </w:r>
                          </w:p>
                          <w:p w:rsidR="00C158D6" w:rsidRPr="00E165B1" w:rsidRDefault="00C158D6" w:rsidP="00C158D6">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DB790C" id="Pole tekstowe 2" o:spid="_x0000_s1026" alt="Opis wskaźnika" style="position:absolute;margin-left:-3.2pt;margin-top:60.95pt;width:169.3pt;height:89.8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" fillcolor="#001d77" stroked="f">
                <v:stroke joinstyle="miter"/>
                <v:textbox>
                  <w:txbxContent>
                    <w:p w:rsidR="00C158D6" w:rsidRPr="00E165B1" w:rsidRDefault="00322E6A" w:rsidP="00C158D6">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C3809">
                        <w:rPr>
                          <w:rStyle w:val="IkonawskanikaZnak"/>
                          <w:rFonts w:ascii="Wingdings" w:hAnsi="Wingdings"/>
                          <w:sz w:val="72"/>
                          <w:szCs w:val="72"/>
                        </w:rPr>
                        <w:sym w:font="Wingdings" w:char="F0F1"/>
                      </w:r>
                      <w:r w:rsidR="004F0588">
                        <w:rPr>
                          <w:rFonts w:eastAsia="Fira Sans" w:cs="Fira Sans"/>
                          <w:color w:val="FFFFFF"/>
                          <w:sz w:val="22"/>
                          <w:lang w:val="en-GB"/>
                        </w:rPr>
                        <w:t xml:space="preserve"> </w:t>
                      </w:r>
                      <w:r>
                        <w:rPr>
                          <w:rFonts w:ascii="Fira Sans SemiBold" w:hAnsi="Fira Sans SemiBold"/>
                          <w:b/>
                          <w:color w:val="FFFFFF" w:themeColor="background1"/>
                          <w:sz w:val="72"/>
                          <w:szCs w:val="72"/>
                          <w:lang w:val="en-GB"/>
                        </w:rPr>
                        <w:t>1</w:t>
                      </w:r>
                      <w:r w:rsidR="00925D2C" w:rsidRPr="00354457">
                        <w:rPr>
                          <w:rFonts w:ascii="Fira Sans SemiBold" w:hAnsi="Fira Sans SemiBold"/>
                          <w:b/>
                          <w:color w:val="FFFFFF" w:themeColor="background1"/>
                          <w:sz w:val="72"/>
                          <w:szCs w:val="72"/>
                          <w:lang w:val="en-GB"/>
                        </w:rPr>
                        <w:t>.</w:t>
                      </w:r>
                      <w:r>
                        <w:rPr>
                          <w:rFonts w:ascii="Fira Sans SemiBold" w:hAnsi="Fira Sans SemiBold"/>
                          <w:b/>
                          <w:color w:val="FFFFFF" w:themeColor="background1"/>
                          <w:sz w:val="72"/>
                          <w:szCs w:val="72"/>
                          <w:lang w:val="en-GB"/>
                        </w:rPr>
                        <w:t>3</w:t>
                      </w:r>
                      <w:r w:rsidR="00132E7E" w:rsidRPr="00354457">
                        <w:rPr>
                          <w:rStyle w:val="WartowskanikaZnak"/>
                          <w:b/>
                          <w:sz w:val="72"/>
                          <w:szCs w:val="72"/>
                          <w:lang w:val="en-GB"/>
                        </w:rPr>
                        <w:t>%</w:t>
                      </w:r>
                    </w:p>
                    <w:p w:rsidR="00C158D6" w:rsidRPr="00040BEF" w:rsidRDefault="00FF536D" w:rsidP="00DF5605">
                      <w:pPr>
                        <w:pStyle w:val="Opiswskanika"/>
                        <w:spacing w:before="120"/>
                        <w:rPr>
                          <w:sz w:val="18"/>
                          <w:szCs w:val="20"/>
                          <w:lang w:val="en-GB"/>
                        </w:rPr>
                      </w:pPr>
                      <w:r>
                        <w:rPr>
                          <w:lang w:val="en-GB"/>
                        </w:rPr>
                        <w:t>In</w:t>
                      </w:r>
                      <w:r w:rsidR="00C158D6">
                        <w:rPr>
                          <w:lang w:val="en-GB"/>
                        </w:rPr>
                        <w:t>crease</w:t>
                      </w:r>
                      <w:r w:rsidR="00C158D6" w:rsidRPr="00040BEF">
                        <w:rPr>
                          <w:lang w:val="en-GB"/>
                        </w:rPr>
                        <w:t xml:space="preserve"> </w:t>
                      </w:r>
                      <w:r w:rsidR="00C158D6">
                        <w:rPr>
                          <w:lang w:val="de-DE"/>
                        </w:rPr>
                        <w:t xml:space="preserve">in </w:t>
                      </w:r>
                      <w:proofErr w:type="spellStart"/>
                      <w:r w:rsidR="00C158D6">
                        <w:rPr>
                          <w:lang w:val="de-DE"/>
                        </w:rPr>
                        <w:t>cattle</w:t>
                      </w:r>
                      <w:proofErr w:type="spellEnd"/>
                      <w:r w:rsidR="00C158D6">
                        <w:rPr>
                          <w:lang w:val="de-DE"/>
                        </w:rPr>
                        <w:t xml:space="preserve"> </w:t>
                      </w:r>
                      <w:proofErr w:type="spellStart"/>
                      <w:r w:rsidR="00C158D6">
                        <w:rPr>
                          <w:lang w:val="de-DE"/>
                        </w:rPr>
                        <w:t>population</w:t>
                      </w:r>
                      <w:proofErr w:type="spellEnd"/>
                      <w:r w:rsidR="00840965">
                        <w:rPr>
                          <w:lang w:val="en-GB"/>
                        </w:rPr>
                        <w:t xml:space="preserve"> in </w:t>
                      </w:r>
                      <w:r w:rsidR="00C158D6">
                        <w:rPr>
                          <w:lang w:val="en-GB"/>
                        </w:rPr>
                        <w:t>June</w:t>
                      </w:r>
                      <w:r w:rsidR="00C158D6">
                        <w:rPr>
                          <w:lang w:val="de-DE"/>
                        </w:rPr>
                        <w:t xml:space="preserve"> </w:t>
                      </w:r>
                      <w:r w:rsidR="006C17B0">
                        <w:rPr>
                          <w:lang w:val="de-DE"/>
                        </w:rPr>
                        <w:t xml:space="preserve">2026 </w:t>
                      </w:r>
                      <w:r w:rsidR="00C158D6">
                        <w:rPr>
                          <w:lang w:val="de-DE"/>
                        </w:rPr>
                        <w:t>y/y</w:t>
                      </w:r>
                      <w:r w:rsidR="00C158D6" w:rsidRPr="00040BEF">
                        <w:rPr>
                          <w:lang w:val="en-GB"/>
                        </w:rPr>
                        <w:t xml:space="preserve"> </w:t>
                      </w:r>
                    </w:p>
                    <w:p w:rsidR="00C158D6" w:rsidRPr="00E165B1" w:rsidRDefault="00C158D6" w:rsidP="00C158D6">
                      <w:pPr>
                        <w:pStyle w:val="Opiswskanika"/>
                        <w:rPr>
                          <w:sz w:val="18"/>
                          <w:szCs w:val="20"/>
                          <w:lang w:val="en-GB"/>
                        </w:rPr>
                      </w:pPr>
                    </w:p>
                  </w:txbxContent>
                </v:textbox>
                <w10:wrap type="square" anchorx="margin"/>
              </v:roundrect>
            </w:pict>
          </mc:Fallback>
        </mc:AlternateContent>
      </w:r>
      <w:bookmarkStart w:id="0" w:name="_Hlk239856335"/>
      <w:r w:rsidR="00C158D6" w:rsidRPr="00824BE9">
        <w:rPr>
          <w:lang w:val="en-GB"/>
        </w:rPr>
        <w:t>Cattle population as of June 202</w:t>
      </w:r>
      <w:r w:rsidR="00322E6A">
        <w:rPr>
          <w:lang w:val="en-GB"/>
        </w:rPr>
        <w:t>6</w:t>
      </w:r>
      <w:bookmarkEnd w:id="0"/>
      <w:r w:rsidR="00F9748D" w:rsidRPr="00824BE9">
        <w:rPr>
          <w:sz w:val="32"/>
          <w:lang w:val="en-GB"/>
        </w:rPr>
        <w:tab/>
      </w:r>
    </w:p>
    <w:p w:rsidR="00824BE9" w:rsidRPr="00C12C3E" w:rsidRDefault="00D16C6A" w:rsidP="007253B2">
      <w:pPr>
        <w:spacing w:before="360" w:line="240" w:lineRule="auto"/>
        <w:rPr>
          <w:b/>
          <w:lang w:val="en-GB"/>
        </w:rPr>
      </w:pPr>
      <w:r w:rsidRPr="00414ECB">
        <w:rPr>
          <w:b/>
          <w:lang w:val="en-GB"/>
        </w:rPr>
        <w:t>C</w:t>
      </w:r>
      <w:r w:rsidRPr="00824BE9">
        <w:rPr>
          <w:b/>
          <w:lang w:val="en-GB"/>
        </w:rPr>
        <w:t xml:space="preserve">attle </w:t>
      </w:r>
      <w:r w:rsidRPr="00414ECB">
        <w:rPr>
          <w:b/>
          <w:lang w:val="en-GB"/>
        </w:rPr>
        <w:t>population</w:t>
      </w:r>
      <w:r w:rsidRPr="00824BE9">
        <w:rPr>
          <w:b/>
          <w:vertAlign w:val="superscript"/>
          <w:lang w:val="en-GB"/>
        </w:rPr>
        <w:footnoteReference w:id="1"/>
      </w:r>
      <w:r w:rsidRPr="00414ECB">
        <w:rPr>
          <w:b/>
          <w:lang w:val="en-GB"/>
        </w:rPr>
        <w:t xml:space="preserve"> </w:t>
      </w:r>
      <w:r w:rsidRPr="00824BE9">
        <w:rPr>
          <w:b/>
          <w:lang w:val="en-GB"/>
        </w:rPr>
        <w:t>in June 202</w:t>
      </w:r>
      <w:r w:rsidR="00322E6A">
        <w:rPr>
          <w:b/>
          <w:lang w:val="en-GB"/>
        </w:rPr>
        <w:t>6</w:t>
      </w:r>
      <w:r w:rsidRPr="00824BE9">
        <w:rPr>
          <w:b/>
          <w:lang w:val="en-GB"/>
        </w:rPr>
        <w:t xml:space="preserve"> reached 6</w:t>
      </w:r>
      <w:r w:rsidR="00322E6A">
        <w:rPr>
          <w:b/>
          <w:lang w:val="en-GB"/>
        </w:rPr>
        <w:t> 229.1</w:t>
      </w:r>
      <w:r w:rsidRPr="00414ECB">
        <w:rPr>
          <w:b/>
          <w:lang w:val="en-GB"/>
        </w:rPr>
        <w:t xml:space="preserve"> thous</w:t>
      </w:r>
      <w:r w:rsidR="000B35EA" w:rsidRPr="00414ECB">
        <w:rPr>
          <w:b/>
          <w:lang w:val="en-GB"/>
        </w:rPr>
        <w:t>and</w:t>
      </w:r>
      <w:r w:rsidRPr="00414ECB">
        <w:rPr>
          <w:b/>
          <w:lang w:val="en-GB"/>
        </w:rPr>
        <w:t xml:space="preserve"> heads</w:t>
      </w:r>
      <w:r w:rsidRPr="00824BE9">
        <w:rPr>
          <w:b/>
          <w:lang w:val="en-GB"/>
        </w:rPr>
        <w:t xml:space="preserve"> and was </w:t>
      </w:r>
      <w:r w:rsidR="00322E6A">
        <w:rPr>
          <w:rFonts w:eastAsia="Fira Sans" w:cs="Fira Sans"/>
          <w:b/>
          <w:lang w:val="en-GB"/>
        </w:rPr>
        <w:t>higher</w:t>
      </w:r>
      <w:r w:rsidR="000B35EA" w:rsidRPr="00824BE9">
        <w:rPr>
          <w:b/>
          <w:lang w:val="en-GB"/>
        </w:rPr>
        <w:t xml:space="preserve"> </w:t>
      </w:r>
      <w:r w:rsidRPr="00824BE9">
        <w:rPr>
          <w:b/>
          <w:lang w:val="en-GB"/>
        </w:rPr>
        <w:t xml:space="preserve">by </w:t>
      </w:r>
      <w:r w:rsidR="00322E6A">
        <w:rPr>
          <w:b/>
          <w:lang w:val="en-GB"/>
        </w:rPr>
        <w:t>1</w:t>
      </w:r>
      <w:r w:rsidR="00925D2C">
        <w:rPr>
          <w:b/>
          <w:lang w:val="en-GB"/>
        </w:rPr>
        <w:t>.</w:t>
      </w:r>
      <w:r w:rsidR="00322E6A">
        <w:rPr>
          <w:b/>
          <w:lang w:val="en-GB"/>
        </w:rPr>
        <w:t>3</w:t>
      </w:r>
      <w:r w:rsidRPr="00824BE9">
        <w:rPr>
          <w:b/>
          <w:lang w:val="en-GB"/>
        </w:rPr>
        <w:t>%</w:t>
      </w:r>
      <w:r w:rsidRPr="00414ECB">
        <w:rPr>
          <w:b/>
          <w:lang w:val="en-GB"/>
        </w:rPr>
        <w:t xml:space="preserve"> </w:t>
      </w:r>
      <w:r w:rsidR="000B35EA" w:rsidRPr="00414ECB">
        <w:rPr>
          <w:b/>
          <w:lang w:val="en-GB"/>
        </w:rPr>
        <w:t>compared</w:t>
      </w:r>
      <w:r w:rsidRPr="00824BE9">
        <w:rPr>
          <w:b/>
          <w:lang w:val="en-GB"/>
        </w:rPr>
        <w:t xml:space="preserve"> to June of last year. The </w:t>
      </w:r>
      <w:r w:rsidR="00322E6A">
        <w:rPr>
          <w:b/>
          <w:lang w:val="en-GB"/>
        </w:rPr>
        <w:t>in</w:t>
      </w:r>
      <w:r w:rsidR="00824BE9" w:rsidRPr="00824BE9">
        <w:rPr>
          <w:b/>
          <w:lang w:val="en-GB"/>
        </w:rPr>
        <w:t>crease</w:t>
      </w:r>
      <w:r w:rsidRPr="00824BE9">
        <w:rPr>
          <w:b/>
          <w:lang w:val="en-GB"/>
        </w:rPr>
        <w:t xml:space="preserve"> in the total </w:t>
      </w:r>
      <w:r w:rsidR="00A26BB1" w:rsidRPr="00824BE9">
        <w:rPr>
          <w:b/>
          <w:lang w:val="en-GB"/>
        </w:rPr>
        <w:t>cattle</w:t>
      </w:r>
      <w:r w:rsidR="00A26BB1" w:rsidRPr="00A26BB1">
        <w:rPr>
          <w:b/>
          <w:color w:val="FF0000"/>
          <w:lang w:val="en-GB"/>
        </w:rPr>
        <w:t xml:space="preserve"> </w:t>
      </w:r>
      <w:r w:rsidR="0039501C" w:rsidRPr="00C12C3E">
        <w:rPr>
          <w:b/>
          <w:lang w:val="en-GB"/>
        </w:rPr>
        <w:t>herd</w:t>
      </w:r>
      <w:r w:rsidR="00A26BB1" w:rsidRPr="00C12C3E">
        <w:rPr>
          <w:b/>
          <w:lang w:val="en-GB"/>
        </w:rPr>
        <w:t xml:space="preserve"> size</w:t>
      </w:r>
      <w:r w:rsidRPr="00C12C3E">
        <w:rPr>
          <w:b/>
          <w:lang w:val="en-GB"/>
        </w:rPr>
        <w:t xml:space="preserve"> </w:t>
      </w:r>
      <w:r w:rsidR="00824BE9" w:rsidRPr="00C12C3E">
        <w:rPr>
          <w:b/>
          <w:lang w:val="en-GB"/>
        </w:rPr>
        <w:t>resulted</w:t>
      </w:r>
      <w:r w:rsidRPr="00C12C3E">
        <w:rPr>
          <w:b/>
          <w:lang w:val="en-GB"/>
        </w:rPr>
        <w:t xml:space="preserve"> </w:t>
      </w:r>
      <w:r w:rsidR="000B35EA" w:rsidRPr="00C12C3E">
        <w:rPr>
          <w:b/>
          <w:lang w:val="en-GB"/>
        </w:rPr>
        <w:t xml:space="preserve">from </w:t>
      </w:r>
      <w:r w:rsidRPr="00C12C3E">
        <w:rPr>
          <w:b/>
          <w:lang w:val="en-GB"/>
        </w:rPr>
        <w:t>a</w:t>
      </w:r>
      <w:r w:rsidR="00A26BB1" w:rsidRPr="00C12C3E">
        <w:rPr>
          <w:b/>
          <w:lang w:val="en-GB"/>
        </w:rPr>
        <w:t>n</w:t>
      </w:r>
      <w:r w:rsidRPr="00C12C3E">
        <w:rPr>
          <w:b/>
          <w:lang w:val="en-GB"/>
        </w:rPr>
        <w:t xml:space="preserve"> </w:t>
      </w:r>
      <w:r w:rsidR="00322E6A" w:rsidRPr="00C12C3E">
        <w:rPr>
          <w:b/>
          <w:lang w:val="en-GB"/>
        </w:rPr>
        <w:t>in</w:t>
      </w:r>
      <w:r w:rsidRPr="00C12C3E">
        <w:rPr>
          <w:b/>
          <w:lang w:val="en-GB"/>
        </w:rPr>
        <w:t>crease in</w:t>
      </w:r>
      <w:r w:rsidR="00C041EF" w:rsidRPr="00C12C3E">
        <w:rPr>
          <w:b/>
          <w:lang w:val="en-GB"/>
        </w:rPr>
        <w:t> </w:t>
      </w:r>
      <w:r w:rsidRPr="00C12C3E">
        <w:rPr>
          <w:b/>
          <w:lang w:val="en-GB"/>
        </w:rPr>
        <w:t xml:space="preserve">the </w:t>
      </w:r>
      <w:r w:rsidR="0039501C" w:rsidRPr="00C12C3E">
        <w:rPr>
          <w:b/>
          <w:lang w:val="en-GB"/>
        </w:rPr>
        <w:t>number</w:t>
      </w:r>
      <w:r w:rsidR="00DC3F02" w:rsidRPr="00C12C3E">
        <w:rPr>
          <w:b/>
          <w:lang w:val="en-GB"/>
        </w:rPr>
        <w:t xml:space="preserve"> </w:t>
      </w:r>
      <w:r w:rsidR="00562A00" w:rsidRPr="00C12C3E">
        <w:rPr>
          <w:b/>
          <w:lang w:val="en-GB"/>
        </w:rPr>
        <w:t xml:space="preserve">of </w:t>
      </w:r>
      <w:r w:rsidR="00322E6A" w:rsidRPr="00C12C3E">
        <w:rPr>
          <w:b/>
          <w:lang w:val="en-GB"/>
        </w:rPr>
        <w:t>calves less than 1 years old.</w:t>
      </w:r>
      <w:r w:rsidRPr="00C12C3E">
        <w:rPr>
          <w:b/>
          <w:lang w:val="en-GB"/>
        </w:rPr>
        <w:t xml:space="preserve"> </w:t>
      </w:r>
    </w:p>
    <w:p w:rsidR="00A26BB1" w:rsidRPr="00A26BB1" w:rsidRDefault="00A26BB1" w:rsidP="007253B2">
      <w:pPr>
        <w:spacing w:before="360" w:line="240" w:lineRule="auto"/>
        <w:rPr>
          <w:b/>
          <w:lang w:val="en-GB"/>
        </w:rPr>
      </w:pPr>
    </w:p>
    <w:p w:rsidR="00EE7000" w:rsidRPr="00EE7000" w:rsidRDefault="00EE7000" w:rsidP="00EE7000">
      <w:pPr>
        <w:spacing w:before="360"/>
        <w:rPr>
          <w:rFonts w:eastAsia="Fira Sans" w:cs="Fira Sans"/>
          <w:b/>
          <w:lang w:val="en-GB"/>
        </w:rPr>
      </w:pPr>
    </w:p>
    <w:p w:rsidR="00824BE9" w:rsidRDefault="00F075B8" w:rsidP="00CB5A5B">
      <w:pPr>
        <w:pStyle w:val="Nagwek1"/>
        <w:rPr>
          <w:rFonts w:ascii="Fira Sans" w:eastAsia="Fira Sans" w:hAnsi="Fira Sans" w:cs="Fira Sans"/>
          <w:color w:val="auto"/>
          <w:lang w:val="en-GB"/>
        </w:rPr>
      </w:pPr>
      <w:r w:rsidRPr="004B1401">
        <w:rPr>
          <w:rFonts w:ascii="Fira Sans" w:eastAsiaTheme="minorHAnsi" w:hAnsi="Fira Sans" w:cstheme="minorBidi"/>
          <w:b/>
          <w:bCs w:val="0"/>
          <w:noProof/>
          <w:color w:val="auto"/>
          <w:spacing w:val="-2"/>
          <w:szCs w:val="22"/>
          <w:lang w:eastAsia="en-US"/>
        </w:rPr>
        <mc:AlternateContent>
          <mc:Choice Requires="wps">
            <w:drawing>
              <wp:anchor distT="45720" distB="45720" distL="114300" distR="114300" simplePos="0" relativeHeight="251699200" behindDoc="1" locked="0" layoutInCell="1" allowOverlap="1" wp14:anchorId="4A036178" wp14:editId="3D3C2995">
                <wp:simplePos x="0" y="0"/>
                <wp:positionH relativeFrom="page">
                  <wp:align>right</wp:align>
                </wp:positionH>
                <wp:positionV relativeFrom="paragraph">
                  <wp:posOffset>161722</wp:posOffset>
                </wp:positionV>
                <wp:extent cx="1861185" cy="1412240"/>
                <wp:effectExtent l="0" t="0" r="0" b="0"/>
                <wp:wrapTight wrapText="bothSides">
                  <wp:wrapPolygon edited="0">
                    <wp:start x="663" y="0"/>
                    <wp:lineTo x="663" y="21270"/>
                    <wp:lineTo x="20782" y="21270"/>
                    <wp:lineTo x="20782" y="0"/>
                    <wp:lineTo x="663" y="0"/>
                  </wp:wrapPolygon>
                </wp:wrapTight>
                <wp:docPr id="11" name="Pole tekstowe 11"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412240"/>
                        </a:xfrm>
                        <a:prstGeom prst="rect">
                          <a:avLst/>
                        </a:prstGeom>
                        <a:noFill/>
                        <a:ln w="9525">
                          <a:noFill/>
                          <a:miter lim="800000"/>
                        </a:ln>
                      </wps:spPr>
                      <wps:txbx>
                        <w:txbxContent>
                          <w:p w:rsidR="004B1401" w:rsidRPr="006D7F9D" w:rsidRDefault="004B1401" w:rsidP="004B1401">
                            <w:pPr>
                              <w:pStyle w:val="tekstzboku"/>
                              <w:spacing w:before="0"/>
                              <w:rPr>
                                <w:bCs w:val="0"/>
                                <w:lang w:val="en-GB"/>
                              </w:rPr>
                            </w:pPr>
                            <w:r>
                              <w:rPr>
                                <w:lang w:val="de-DE"/>
                              </w:rPr>
                              <w:t xml:space="preserve">The </w:t>
                            </w:r>
                            <w:r w:rsidRPr="006D7F9D">
                              <w:rPr>
                                <w:lang w:val="en-GB"/>
                              </w:rPr>
                              <w:t>population</w:t>
                            </w:r>
                            <w:r>
                              <w:rPr>
                                <w:lang w:val="de-DE"/>
                              </w:rPr>
                              <w:t xml:space="preserve"> </w:t>
                            </w:r>
                            <w:proofErr w:type="spellStart"/>
                            <w:r>
                              <w:rPr>
                                <w:lang w:val="de-DE"/>
                              </w:rPr>
                              <w:t>of</w:t>
                            </w:r>
                            <w:proofErr w:type="spellEnd"/>
                            <w:r>
                              <w:rPr>
                                <w:lang w:val="de-DE"/>
                              </w:rPr>
                              <w:t xml:space="preserve"> </w:t>
                            </w:r>
                            <w:proofErr w:type="spellStart"/>
                            <w:r>
                              <w:rPr>
                                <w:lang w:val="de-DE"/>
                              </w:rPr>
                              <w:t>cattle</w:t>
                            </w:r>
                            <w:proofErr w:type="spellEnd"/>
                            <w:r>
                              <w:rPr>
                                <w:lang w:val="de-DE"/>
                              </w:rPr>
                              <w:t xml:space="preserve"> </w:t>
                            </w:r>
                            <w:r w:rsidR="0070605C">
                              <w:rPr>
                                <w:lang w:val="de-DE"/>
                              </w:rPr>
                              <w:t>i</w:t>
                            </w:r>
                            <w:r>
                              <w:rPr>
                                <w:lang w:val="de-DE"/>
                              </w:rPr>
                              <w:t>n June 202</w:t>
                            </w:r>
                            <w:r w:rsidR="00117BE7">
                              <w:rPr>
                                <w:lang w:val="de-DE"/>
                              </w:rPr>
                              <w:t>6</w:t>
                            </w:r>
                            <w:r>
                              <w:rPr>
                                <w:lang w:val="de-DE"/>
                              </w:rPr>
                              <w:t xml:space="preserve"> was 6</w:t>
                            </w:r>
                            <w:r w:rsidR="00117BE7">
                              <w:rPr>
                                <w:lang w:val="de-DE"/>
                              </w:rPr>
                              <w:t> 229.1</w:t>
                            </w:r>
                            <w:r>
                              <w:rPr>
                                <w:lang w:val="de-DE"/>
                              </w:rPr>
                              <w:t xml:space="preserve"> </w:t>
                            </w:r>
                            <w:r>
                              <w:rPr>
                                <w:lang w:val="en-GB"/>
                              </w:rPr>
                              <w:t>thousand heads</w:t>
                            </w:r>
                            <w:r>
                              <w:rPr>
                                <w:lang w:val="de-DE"/>
                              </w:rPr>
                              <w:t xml:space="preserve">. </w:t>
                            </w:r>
                            <w:r w:rsidR="007253B2">
                              <w:rPr>
                                <w:lang w:val="de-DE"/>
                              </w:rPr>
                              <w:t xml:space="preserve">In </w:t>
                            </w:r>
                            <w:proofErr w:type="spellStart"/>
                            <w:r w:rsidR="000F0237" w:rsidRPr="00C12C3E">
                              <w:rPr>
                                <w:lang w:val="de-DE"/>
                              </w:rPr>
                              <w:t>the</w:t>
                            </w:r>
                            <w:proofErr w:type="spellEnd"/>
                            <w:r w:rsidR="000F0237" w:rsidRPr="00C12C3E">
                              <w:rPr>
                                <w:lang w:val="de-DE"/>
                              </w:rPr>
                              <w:t xml:space="preserve"> </w:t>
                            </w:r>
                            <w:proofErr w:type="spellStart"/>
                            <w:r w:rsidR="000F0237" w:rsidRPr="00C12C3E">
                              <w:rPr>
                                <w:lang w:val="de-DE"/>
                              </w:rPr>
                              <w:t>herd</w:t>
                            </w:r>
                            <w:proofErr w:type="spellEnd"/>
                            <w:r w:rsidR="000F0237" w:rsidRPr="00C12C3E">
                              <w:rPr>
                                <w:lang w:val="de-DE"/>
                              </w:rPr>
                              <w:t xml:space="preserve"> </w:t>
                            </w:r>
                            <w:proofErr w:type="spellStart"/>
                            <w:r w:rsidR="000F0237" w:rsidRPr="00C12C3E">
                              <w:rPr>
                                <w:lang w:val="de-DE"/>
                              </w:rPr>
                              <w:t>structure</w:t>
                            </w:r>
                            <w:proofErr w:type="spellEnd"/>
                            <w:r w:rsidR="007253B2">
                              <w:rPr>
                                <w:lang w:val="de-DE"/>
                              </w:rPr>
                              <w:t xml:space="preserve">, </w:t>
                            </w:r>
                            <w:proofErr w:type="spellStart"/>
                            <w:r w:rsidR="007253B2">
                              <w:rPr>
                                <w:lang w:val="de-DE"/>
                              </w:rPr>
                              <w:t>the</w:t>
                            </w:r>
                            <w:proofErr w:type="spellEnd"/>
                            <w:r w:rsidR="007253B2">
                              <w:rPr>
                                <w:lang w:val="de-DE"/>
                              </w:rPr>
                              <w:t xml:space="preserve"> </w:t>
                            </w:r>
                            <w:proofErr w:type="spellStart"/>
                            <w:r w:rsidR="007253B2">
                              <w:rPr>
                                <w:lang w:val="de-DE"/>
                              </w:rPr>
                              <w:t>biggest</w:t>
                            </w:r>
                            <w:proofErr w:type="spellEnd"/>
                            <w:r w:rsidR="007253B2">
                              <w:rPr>
                                <w:lang w:val="de-DE"/>
                              </w:rPr>
                              <w:t xml:space="preserve"> </w:t>
                            </w:r>
                            <w:proofErr w:type="spellStart"/>
                            <w:r w:rsidR="007253B2">
                              <w:rPr>
                                <w:lang w:val="de-DE"/>
                              </w:rPr>
                              <w:t>change</w:t>
                            </w:r>
                            <w:proofErr w:type="spellEnd"/>
                            <w:r w:rsidR="007253B2">
                              <w:rPr>
                                <w:lang w:val="de-DE"/>
                              </w:rPr>
                              <w:t xml:space="preserve"> </w:t>
                            </w:r>
                            <w:proofErr w:type="spellStart"/>
                            <w:r w:rsidR="007253B2">
                              <w:rPr>
                                <w:lang w:val="de-DE"/>
                              </w:rPr>
                              <w:t>concerned</w:t>
                            </w:r>
                            <w:proofErr w:type="spellEnd"/>
                            <w:r w:rsidR="007253B2">
                              <w:rPr>
                                <w:lang w:val="de-DE"/>
                              </w:rPr>
                              <w:t xml:space="preserve"> </w:t>
                            </w:r>
                            <w:proofErr w:type="spellStart"/>
                            <w:r w:rsidR="007253B2">
                              <w:rPr>
                                <w:lang w:val="de-DE"/>
                              </w:rPr>
                              <w:t>the</w:t>
                            </w:r>
                            <w:proofErr w:type="spellEnd"/>
                            <w:r w:rsidR="007253B2">
                              <w:rPr>
                                <w:lang w:val="de-DE"/>
                              </w:rPr>
                              <w:t xml:space="preserve"> </w:t>
                            </w:r>
                            <w:proofErr w:type="spellStart"/>
                            <w:r w:rsidR="007253B2">
                              <w:rPr>
                                <w:lang w:val="de-DE"/>
                              </w:rPr>
                              <w:t>share</w:t>
                            </w:r>
                            <w:proofErr w:type="spellEnd"/>
                            <w:r w:rsidR="007253B2">
                              <w:rPr>
                                <w:lang w:val="de-DE"/>
                              </w:rPr>
                              <w:t xml:space="preserve"> </w:t>
                            </w:r>
                            <w:proofErr w:type="spellStart"/>
                            <w:r w:rsidR="007253B2">
                              <w:rPr>
                                <w:lang w:val="de-DE"/>
                              </w:rPr>
                              <w:t>of</w:t>
                            </w:r>
                            <w:proofErr w:type="spellEnd"/>
                            <w:r w:rsidR="007253B2">
                              <w:rPr>
                                <w:lang w:val="de-DE"/>
                              </w:rPr>
                              <w:t xml:space="preserve"> </w:t>
                            </w:r>
                            <w:proofErr w:type="spellStart"/>
                            <w:r w:rsidR="007253B2">
                              <w:rPr>
                                <w:lang w:val="de-DE"/>
                              </w:rPr>
                              <w:t>the</w:t>
                            </w:r>
                            <w:proofErr w:type="spellEnd"/>
                            <w:r>
                              <w:rPr>
                                <w:lang w:val="de-DE"/>
                              </w:rPr>
                              <w:t xml:space="preserve"> </w:t>
                            </w:r>
                            <w:proofErr w:type="spellStart"/>
                            <w:r w:rsidR="00117BE7">
                              <w:rPr>
                                <w:lang w:val="de-DE"/>
                              </w:rPr>
                              <w:t>calves</w:t>
                            </w:r>
                            <w:proofErr w:type="spellEnd"/>
                            <w:r>
                              <w:rPr>
                                <w:lang w:val="de-DE"/>
                              </w:rPr>
                              <w:t xml:space="preserve"> </w:t>
                            </w:r>
                            <w:proofErr w:type="spellStart"/>
                            <w:r>
                              <w:rPr>
                                <w:lang w:val="de-DE"/>
                              </w:rPr>
                              <w:t>population</w:t>
                            </w:r>
                            <w:proofErr w:type="spellEnd"/>
                            <w:r w:rsidR="000F0237">
                              <w:rPr>
                                <w:lang w:val="de-DE"/>
                              </w:rPr>
                              <w:t>.</w:t>
                            </w:r>
                            <w:r w:rsidR="007253B2">
                              <w:rPr>
                                <w:lang w:val="de-DE"/>
                              </w:rPr>
                              <w:t xml:space="preserve"> </w:t>
                            </w:r>
                            <w:proofErr w:type="spellStart"/>
                            <w:r w:rsidR="000F0237" w:rsidRPr="00C12C3E">
                              <w:rPr>
                                <w:lang w:val="de-DE"/>
                              </w:rPr>
                              <w:t>Their</w:t>
                            </w:r>
                            <w:proofErr w:type="spellEnd"/>
                            <w:r w:rsidR="000F0237" w:rsidRPr="00C12C3E">
                              <w:rPr>
                                <w:lang w:val="de-DE"/>
                              </w:rPr>
                              <w:t xml:space="preserve"> </w:t>
                            </w:r>
                            <w:proofErr w:type="spellStart"/>
                            <w:r w:rsidR="000F0237" w:rsidRPr="00C12C3E">
                              <w:rPr>
                                <w:lang w:val="de-DE"/>
                              </w:rPr>
                              <w:t>share</w:t>
                            </w:r>
                            <w:proofErr w:type="spellEnd"/>
                            <w:r w:rsidR="000F0237" w:rsidRPr="00C12C3E">
                              <w:rPr>
                                <w:lang w:val="de-DE"/>
                              </w:rPr>
                              <w:t xml:space="preserve"> </w:t>
                            </w:r>
                            <w:r w:rsidR="007253B2">
                              <w:rPr>
                                <w:lang w:val="de-DE"/>
                              </w:rPr>
                              <w:t xml:space="preserve"> </w:t>
                            </w:r>
                            <w:proofErr w:type="spellStart"/>
                            <w:r w:rsidR="00117BE7">
                              <w:rPr>
                                <w:lang w:val="de-DE"/>
                              </w:rPr>
                              <w:t>in</w:t>
                            </w:r>
                            <w:r>
                              <w:rPr>
                                <w:lang w:val="de-DE"/>
                              </w:rPr>
                              <w:t>crease</w:t>
                            </w:r>
                            <w:r w:rsidR="000F0237" w:rsidRPr="00C12C3E">
                              <w:rPr>
                                <w:lang w:val="de-DE"/>
                              </w:rPr>
                              <w:t>d</w:t>
                            </w:r>
                            <w:proofErr w:type="spellEnd"/>
                            <w:r>
                              <w:rPr>
                                <w:lang w:val="de-DE"/>
                              </w:rPr>
                              <w:t xml:space="preserve"> </w:t>
                            </w:r>
                            <w:proofErr w:type="spellStart"/>
                            <w:r w:rsidRPr="00C12C3E">
                              <w:rPr>
                                <w:lang w:val="de-DE"/>
                              </w:rPr>
                              <w:t>by</w:t>
                            </w:r>
                            <w:proofErr w:type="spellEnd"/>
                            <w:r>
                              <w:rPr>
                                <w:lang w:val="de-DE"/>
                              </w:rPr>
                              <w:t xml:space="preserve"> </w:t>
                            </w:r>
                            <w:r w:rsidR="00D80B84">
                              <w:rPr>
                                <w:lang w:val="de-DE"/>
                              </w:rPr>
                              <w:t>6</w:t>
                            </w:r>
                            <w:r w:rsidR="00117BE7">
                              <w:rPr>
                                <w:lang w:val="de-DE"/>
                              </w:rPr>
                              <w:t>.1</w:t>
                            </w:r>
                            <w:r>
                              <w:rPr>
                                <w:lang w:val="de-DE"/>
                              </w:rPr>
                              <w:t xml:space="preserve"> pp.</w:t>
                            </w:r>
                            <w:r w:rsidRPr="006D7F9D">
                              <w:rPr>
                                <w:lang w:val="en-GB"/>
                              </w:rPr>
                              <w:t xml:space="preserve"> compared to June 202</w:t>
                            </w:r>
                            <w:r w:rsidR="00117BE7">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36178" id="_x0000_t202" coordsize="21600,21600" o:spt="202" path="m,l,21600r21600,l21600,xe">
                <v:stroke joinstyle="miter"/>
                <v:path gradientshapeok="t" o:connecttype="rect"/>
              </v:shapetype>
              <v:shape id="Pole tekstowe 11" o:spid="_x0000_s1027" type="#_x0000_t202" alt="Lorem ipsum dolor sit amet, consectetur adipiscing elit" style="position:absolute;margin-left:95.35pt;margin-top:12.75pt;width:146.55pt;height:111.2pt;z-index:-2516172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" filled="f" stroked="f">
                <v:textbox>
                  <w:txbxContent>
                    <w:p w:rsidR="004B1401" w:rsidRPr="006D7F9D" w:rsidRDefault="004B1401" w:rsidP="004B1401">
                      <w:pPr>
                        <w:pStyle w:val="tekstzboku"/>
                        <w:spacing w:before="0"/>
                        <w:rPr>
                          <w:bCs w:val="0"/>
                          <w:lang w:val="en-GB"/>
                        </w:rPr>
                      </w:pPr>
                      <w:r>
                        <w:rPr>
                          <w:lang w:val="de-DE"/>
                        </w:rPr>
                        <w:t xml:space="preserve">The </w:t>
                      </w:r>
                      <w:r w:rsidRPr="006D7F9D">
                        <w:rPr>
                          <w:lang w:val="en-GB"/>
                        </w:rPr>
                        <w:t>population</w:t>
                      </w:r>
                      <w:r>
                        <w:rPr>
                          <w:lang w:val="de-DE"/>
                        </w:rPr>
                        <w:t xml:space="preserve"> </w:t>
                      </w:r>
                      <w:proofErr w:type="spellStart"/>
                      <w:r>
                        <w:rPr>
                          <w:lang w:val="de-DE"/>
                        </w:rPr>
                        <w:t>of</w:t>
                      </w:r>
                      <w:proofErr w:type="spellEnd"/>
                      <w:r>
                        <w:rPr>
                          <w:lang w:val="de-DE"/>
                        </w:rPr>
                        <w:t xml:space="preserve"> </w:t>
                      </w:r>
                      <w:proofErr w:type="spellStart"/>
                      <w:r>
                        <w:rPr>
                          <w:lang w:val="de-DE"/>
                        </w:rPr>
                        <w:t>cattle</w:t>
                      </w:r>
                      <w:proofErr w:type="spellEnd"/>
                      <w:r>
                        <w:rPr>
                          <w:lang w:val="de-DE"/>
                        </w:rPr>
                        <w:t xml:space="preserve"> </w:t>
                      </w:r>
                      <w:r w:rsidR="0070605C">
                        <w:rPr>
                          <w:lang w:val="de-DE"/>
                        </w:rPr>
                        <w:t>i</w:t>
                      </w:r>
                      <w:r>
                        <w:rPr>
                          <w:lang w:val="de-DE"/>
                        </w:rPr>
                        <w:t>n June 202</w:t>
                      </w:r>
                      <w:r w:rsidR="00117BE7">
                        <w:rPr>
                          <w:lang w:val="de-DE"/>
                        </w:rPr>
                        <w:t>6</w:t>
                      </w:r>
                      <w:r>
                        <w:rPr>
                          <w:lang w:val="de-DE"/>
                        </w:rPr>
                        <w:t xml:space="preserve"> was 6</w:t>
                      </w:r>
                      <w:r w:rsidR="00117BE7">
                        <w:rPr>
                          <w:lang w:val="de-DE"/>
                        </w:rPr>
                        <w:t> 229.1</w:t>
                      </w:r>
                      <w:r>
                        <w:rPr>
                          <w:lang w:val="de-DE"/>
                        </w:rPr>
                        <w:t xml:space="preserve"> </w:t>
                      </w:r>
                      <w:r>
                        <w:rPr>
                          <w:lang w:val="en-GB"/>
                        </w:rPr>
                        <w:t>thousand heads</w:t>
                      </w:r>
                      <w:r>
                        <w:rPr>
                          <w:lang w:val="de-DE"/>
                        </w:rPr>
                        <w:t xml:space="preserve">. </w:t>
                      </w:r>
                      <w:r w:rsidR="007253B2">
                        <w:rPr>
                          <w:lang w:val="de-DE"/>
                        </w:rPr>
                        <w:t xml:space="preserve">In </w:t>
                      </w:r>
                      <w:proofErr w:type="spellStart"/>
                      <w:r w:rsidR="000F0237" w:rsidRPr="00C12C3E">
                        <w:rPr>
                          <w:lang w:val="de-DE"/>
                        </w:rPr>
                        <w:t>the</w:t>
                      </w:r>
                      <w:proofErr w:type="spellEnd"/>
                      <w:r w:rsidR="000F0237" w:rsidRPr="00C12C3E">
                        <w:rPr>
                          <w:lang w:val="de-DE"/>
                        </w:rPr>
                        <w:t xml:space="preserve"> </w:t>
                      </w:r>
                      <w:proofErr w:type="spellStart"/>
                      <w:r w:rsidR="000F0237" w:rsidRPr="00C12C3E">
                        <w:rPr>
                          <w:lang w:val="de-DE"/>
                        </w:rPr>
                        <w:t>herd</w:t>
                      </w:r>
                      <w:proofErr w:type="spellEnd"/>
                      <w:r w:rsidR="000F0237" w:rsidRPr="00C12C3E">
                        <w:rPr>
                          <w:lang w:val="de-DE"/>
                        </w:rPr>
                        <w:t xml:space="preserve"> </w:t>
                      </w:r>
                      <w:proofErr w:type="spellStart"/>
                      <w:r w:rsidR="000F0237" w:rsidRPr="00C12C3E">
                        <w:rPr>
                          <w:lang w:val="de-DE"/>
                        </w:rPr>
                        <w:t>structure</w:t>
                      </w:r>
                      <w:proofErr w:type="spellEnd"/>
                      <w:r w:rsidR="007253B2">
                        <w:rPr>
                          <w:lang w:val="de-DE"/>
                        </w:rPr>
                        <w:t xml:space="preserve">, </w:t>
                      </w:r>
                      <w:proofErr w:type="spellStart"/>
                      <w:r w:rsidR="007253B2">
                        <w:rPr>
                          <w:lang w:val="de-DE"/>
                        </w:rPr>
                        <w:t>the</w:t>
                      </w:r>
                      <w:proofErr w:type="spellEnd"/>
                      <w:r w:rsidR="007253B2">
                        <w:rPr>
                          <w:lang w:val="de-DE"/>
                        </w:rPr>
                        <w:t xml:space="preserve"> </w:t>
                      </w:r>
                      <w:proofErr w:type="spellStart"/>
                      <w:r w:rsidR="007253B2">
                        <w:rPr>
                          <w:lang w:val="de-DE"/>
                        </w:rPr>
                        <w:t>biggest</w:t>
                      </w:r>
                      <w:proofErr w:type="spellEnd"/>
                      <w:r w:rsidR="007253B2">
                        <w:rPr>
                          <w:lang w:val="de-DE"/>
                        </w:rPr>
                        <w:t xml:space="preserve"> </w:t>
                      </w:r>
                      <w:proofErr w:type="spellStart"/>
                      <w:r w:rsidR="007253B2">
                        <w:rPr>
                          <w:lang w:val="de-DE"/>
                        </w:rPr>
                        <w:t>change</w:t>
                      </w:r>
                      <w:proofErr w:type="spellEnd"/>
                      <w:r w:rsidR="007253B2">
                        <w:rPr>
                          <w:lang w:val="de-DE"/>
                        </w:rPr>
                        <w:t xml:space="preserve"> </w:t>
                      </w:r>
                      <w:proofErr w:type="spellStart"/>
                      <w:r w:rsidR="007253B2">
                        <w:rPr>
                          <w:lang w:val="de-DE"/>
                        </w:rPr>
                        <w:t>concerned</w:t>
                      </w:r>
                      <w:proofErr w:type="spellEnd"/>
                      <w:r w:rsidR="007253B2">
                        <w:rPr>
                          <w:lang w:val="de-DE"/>
                        </w:rPr>
                        <w:t xml:space="preserve"> </w:t>
                      </w:r>
                      <w:proofErr w:type="spellStart"/>
                      <w:r w:rsidR="007253B2">
                        <w:rPr>
                          <w:lang w:val="de-DE"/>
                        </w:rPr>
                        <w:t>the</w:t>
                      </w:r>
                      <w:proofErr w:type="spellEnd"/>
                      <w:r w:rsidR="007253B2">
                        <w:rPr>
                          <w:lang w:val="de-DE"/>
                        </w:rPr>
                        <w:t xml:space="preserve"> </w:t>
                      </w:r>
                      <w:proofErr w:type="spellStart"/>
                      <w:r w:rsidR="007253B2">
                        <w:rPr>
                          <w:lang w:val="de-DE"/>
                        </w:rPr>
                        <w:t>share</w:t>
                      </w:r>
                      <w:proofErr w:type="spellEnd"/>
                      <w:r w:rsidR="007253B2">
                        <w:rPr>
                          <w:lang w:val="de-DE"/>
                        </w:rPr>
                        <w:t xml:space="preserve"> </w:t>
                      </w:r>
                      <w:proofErr w:type="spellStart"/>
                      <w:r w:rsidR="007253B2">
                        <w:rPr>
                          <w:lang w:val="de-DE"/>
                        </w:rPr>
                        <w:t>of</w:t>
                      </w:r>
                      <w:proofErr w:type="spellEnd"/>
                      <w:r w:rsidR="007253B2">
                        <w:rPr>
                          <w:lang w:val="de-DE"/>
                        </w:rPr>
                        <w:t xml:space="preserve"> </w:t>
                      </w:r>
                      <w:proofErr w:type="spellStart"/>
                      <w:r w:rsidR="007253B2">
                        <w:rPr>
                          <w:lang w:val="de-DE"/>
                        </w:rPr>
                        <w:t>the</w:t>
                      </w:r>
                      <w:proofErr w:type="spellEnd"/>
                      <w:r>
                        <w:rPr>
                          <w:lang w:val="de-DE"/>
                        </w:rPr>
                        <w:t xml:space="preserve"> </w:t>
                      </w:r>
                      <w:proofErr w:type="spellStart"/>
                      <w:r w:rsidR="00117BE7">
                        <w:rPr>
                          <w:lang w:val="de-DE"/>
                        </w:rPr>
                        <w:t>calves</w:t>
                      </w:r>
                      <w:proofErr w:type="spellEnd"/>
                      <w:r>
                        <w:rPr>
                          <w:lang w:val="de-DE"/>
                        </w:rPr>
                        <w:t xml:space="preserve"> </w:t>
                      </w:r>
                      <w:proofErr w:type="spellStart"/>
                      <w:r>
                        <w:rPr>
                          <w:lang w:val="de-DE"/>
                        </w:rPr>
                        <w:t>population</w:t>
                      </w:r>
                      <w:proofErr w:type="spellEnd"/>
                      <w:r w:rsidR="000F0237">
                        <w:rPr>
                          <w:lang w:val="de-DE"/>
                        </w:rPr>
                        <w:t>.</w:t>
                      </w:r>
                      <w:r w:rsidR="007253B2">
                        <w:rPr>
                          <w:lang w:val="de-DE"/>
                        </w:rPr>
                        <w:t xml:space="preserve"> </w:t>
                      </w:r>
                      <w:proofErr w:type="spellStart"/>
                      <w:r w:rsidR="000F0237" w:rsidRPr="00C12C3E">
                        <w:rPr>
                          <w:lang w:val="de-DE"/>
                        </w:rPr>
                        <w:t>Their</w:t>
                      </w:r>
                      <w:proofErr w:type="spellEnd"/>
                      <w:r w:rsidR="000F0237" w:rsidRPr="00C12C3E">
                        <w:rPr>
                          <w:lang w:val="de-DE"/>
                        </w:rPr>
                        <w:t xml:space="preserve"> </w:t>
                      </w:r>
                      <w:proofErr w:type="spellStart"/>
                      <w:r w:rsidR="000F0237" w:rsidRPr="00C12C3E">
                        <w:rPr>
                          <w:lang w:val="de-DE"/>
                        </w:rPr>
                        <w:t>share</w:t>
                      </w:r>
                      <w:proofErr w:type="spellEnd"/>
                      <w:r w:rsidR="000F0237" w:rsidRPr="00C12C3E">
                        <w:rPr>
                          <w:lang w:val="de-DE"/>
                        </w:rPr>
                        <w:t xml:space="preserve"> </w:t>
                      </w:r>
                      <w:r w:rsidR="007253B2">
                        <w:rPr>
                          <w:lang w:val="de-DE"/>
                        </w:rPr>
                        <w:t xml:space="preserve"> </w:t>
                      </w:r>
                      <w:proofErr w:type="spellStart"/>
                      <w:r w:rsidR="00117BE7">
                        <w:rPr>
                          <w:lang w:val="de-DE"/>
                        </w:rPr>
                        <w:t>in</w:t>
                      </w:r>
                      <w:r>
                        <w:rPr>
                          <w:lang w:val="de-DE"/>
                        </w:rPr>
                        <w:t>crease</w:t>
                      </w:r>
                      <w:r w:rsidR="000F0237" w:rsidRPr="00C12C3E">
                        <w:rPr>
                          <w:lang w:val="de-DE"/>
                        </w:rPr>
                        <w:t>d</w:t>
                      </w:r>
                      <w:proofErr w:type="spellEnd"/>
                      <w:r>
                        <w:rPr>
                          <w:lang w:val="de-DE"/>
                        </w:rPr>
                        <w:t xml:space="preserve"> </w:t>
                      </w:r>
                      <w:proofErr w:type="spellStart"/>
                      <w:r w:rsidRPr="00C12C3E">
                        <w:rPr>
                          <w:lang w:val="de-DE"/>
                        </w:rPr>
                        <w:t>by</w:t>
                      </w:r>
                      <w:proofErr w:type="spellEnd"/>
                      <w:r>
                        <w:rPr>
                          <w:lang w:val="de-DE"/>
                        </w:rPr>
                        <w:t xml:space="preserve"> </w:t>
                      </w:r>
                      <w:r w:rsidR="00D80B84">
                        <w:rPr>
                          <w:lang w:val="de-DE"/>
                        </w:rPr>
                        <w:t>6</w:t>
                      </w:r>
                      <w:r w:rsidR="00117BE7">
                        <w:rPr>
                          <w:lang w:val="de-DE"/>
                        </w:rPr>
                        <w:t>.1</w:t>
                      </w:r>
                      <w:r>
                        <w:rPr>
                          <w:lang w:val="de-DE"/>
                        </w:rPr>
                        <w:t xml:space="preserve"> pp.</w:t>
                      </w:r>
                      <w:r w:rsidRPr="006D7F9D">
                        <w:rPr>
                          <w:lang w:val="en-GB"/>
                        </w:rPr>
                        <w:t xml:space="preserve"> compared to June 202</w:t>
                      </w:r>
                      <w:r w:rsidR="00117BE7">
                        <w:rPr>
                          <w:lang w:val="en-GB"/>
                        </w:rPr>
                        <w:t>5</w:t>
                      </w:r>
                    </w:p>
                  </w:txbxContent>
                </v:textbox>
                <w10:wrap type="tight" anchorx="page"/>
              </v:shape>
            </w:pict>
          </mc:Fallback>
        </mc:AlternateContent>
      </w:r>
      <w:r w:rsidR="00D16C6A" w:rsidRPr="00C96D33">
        <w:rPr>
          <w:rFonts w:ascii="Fira Sans" w:eastAsia="Fira Sans" w:hAnsi="Fira Sans" w:cs="Fira Sans"/>
          <w:color w:val="auto"/>
          <w:lang w:val="en-GB"/>
        </w:rPr>
        <w:t>In June 202</w:t>
      </w:r>
      <w:r w:rsidR="00FF536D">
        <w:rPr>
          <w:rFonts w:ascii="Fira Sans" w:eastAsia="Fira Sans" w:hAnsi="Fira Sans" w:cs="Fira Sans"/>
          <w:color w:val="auto"/>
          <w:lang w:val="en-GB"/>
        </w:rPr>
        <w:t>6</w:t>
      </w:r>
      <w:r w:rsidR="00D16C6A" w:rsidRPr="00C96D33">
        <w:rPr>
          <w:rFonts w:ascii="Fira Sans" w:eastAsia="Fira Sans" w:hAnsi="Fira Sans" w:cs="Fira Sans"/>
          <w:color w:val="auto"/>
          <w:lang w:val="en-GB"/>
        </w:rPr>
        <w:t xml:space="preserve">, </w:t>
      </w:r>
      <w:r w:rsidR="00D16C6A" w:rsidRPr="00C96D33">
        <w:rPr>
          <w:rFonts w:ascii="Fira Sans" w:eastAsia="Fira Sans" w:hAnsi="Fira Sans" w:cs="Fira Sans"/>
          <w:b/>
          <w:color w:val="auto"/>
          <w:lang w:val="en-GB"/>
        </w:rPr>
        <w:t>the cattle population</w:t>
      </w:r>
      <w:r w:rsidR="00D16C6A" w:rsidRPr="00C96D33">
        <w:rPr>
          <w:rFonts w:ascii="Fira Sans" w:eastAsia="Fira Sans" w:hAnsi="Fira Sans" w:cs="Fira Sans"/>
          <w:color w:val="auto"/>
          <w:lang w:val="en-GB"/>
        </w:rPr>
        <w:t xml:space="preserve"> was </w:t>
      </w:r>
      <w:r w:rsidR="00D16C6A" w:rsidRPr="00C96D33">
        <w:rPr>
          <w:rFonts w:ascii="Fira Sans" w:eastAsia="Fira Sans" w:hAnsi="Fira Sans" w:cs="Fira Sans"/>
          <w:b/>
          <w:color w:val="auto"/>
          <w:lang w:val="en-GB"/>
        </w:rPr>
        <w:t>6</w:t>
      </w:r>
      <w:r w:rsidR="00FF536D">
        <w:rPr>
          <w:rFonts w:ascii="Fira Sans" w:eastAsia="Fira Sans" w:hAnsi="Fira Sans" w:cs="Fira Sans"/>
          <w:b/>
          <w:color w:val="auto"/>
          <w:lang w:val="en-GB"/>
        </w:rPr>
        <w:t> 229.1</w:t>
      </w:r>
      <w:r w:rsidR="00D16C6A" w:rsidRPr="00C96D33">
        <w:rPr>
          <w:rFonts w:ascii="Fira Sans" w:eastAsia="Fira Sans" w:hAnsi="Fira Sans" w:cs="Fira Sans"/>
          <w:color w:val="auto"/>
          <w:lang w:val="en-GB"/>
        </w:rPr>
        <w:t xml:space="preserve"> </w:t>
      </w:r>
      <w:r w:rsidR="00D16C6A" w:rsidRPr="00C96D33">
        <w:rPr>
          <w:rFonts w:ascii="Fira Sans" w:hAnsi="Fira Sans"/>
          <w:color w:val="auto"/>
          <w:lang w:val="en-GB"/>
        </w:rPr>
        <w:t>thousand heads</w:t>
      </w:r>
      <w:r w:rsidR="00D16C6A" w:rsidRPr="00C96D33">
        <w:rPr>
          <w:rFonts w:ascii="Fira Sans" w:eastAsia="Fira Sans" w:hAnsi="Fira Sans" w:cs="Fira Sans"/>
          <w:color w:val="auto"/>
          <w:lang w:val="en-GB"/>
        </w:rPr>
        <w:t xml:space="preserve"> and was by </w:t>
      </w:r>
      <w:r w:rsidR="00FF536D">
        <w:rPr>
          <w:rFonts w:ascii="Fira Sans" w:eastAsia="Fira Sans" w:hAnsi="Fira Sans" w:cs="Fira Sans"/>
          <w:color w:val="auto"/>
          <w:lang w:val="en-GB"/>
        </w:rPr>
        <w:t>81.8</w:t>
      </w:r>
      <w:r w:rsidR="00D16C6A" w:rsidRPr="00C96D33">
        <w:rPr>
          <w:rFonts w:ascii="Fira Sans" w:hAnsi="Fira Sans"/>
          <w:color w:val="auto"/>
          <w:lang w:val="en-GB"/>
        </w:rPr>
        <w:t xml:space="preserve"> thousand heads</w:t>
      </w:r>
      <w:r w:rsidR="00D16C6A" w:rsidRPr="00C96D33">
        <w:rPr>
          <w:rFonts w:ascii="Fira Sans" w:eastAsia="Fira Sans" w:hAnsi="Fira Sans" w:cs="Fira Sans"/>
          <w:color w:val="auto"/>
          <w:lang w:val="en-GB"/>
        </w:rPr>
        <w:t xml:space="preserve"> (</w:t>
      </w:r>
      <w:r w:rsidR="00FF536D">
        <w:rPr>
          <w:rFonts w:ascii="Fira Sans" w:eastAsia="Fira Sans" w:hAnsi="Fira Sans" w:cs="Fira Sans"/>
          <w:color w:val="auto"/>
          <w:lang w:val="en-GB"/>
        </w:rPr>
        <w:t>1</w:t>
      </w:r>
      <w:r w:rsidR="00D16C6A" w:rsidRPr="00C96D33">
        <w:rPr>
          <w:rFonts w:ascii="Fira Sans" w:eastAsia="Fira Sans" w:hAnsi="Fira Sans" w:cs="Fira Sans"/>
          <w:color w:val="auto"/>
          <w:lang w:val="en-GB"/>
        </w:rPr>
        <w:t>.</w:t>
      </w:r>
      <w:r w:rsidR="00FF536D">
        <w:rPr>
          <w:rFonts w:ascii="Fira Sans" w:eastAsia="Fira Sans" w:hAnsi="Fira Sans" w:cs="Fira Sans"/>
          <w:color w:val="auto"/>
          <w:lang w:val="en-GB"/>
        </w:rPr>
        <w:t>3</w:t>
      </w:r>
      <w:r w:rsidR="00D16C6A" w:rsidRPr="00C96D33">
        <w:rPr>
          <w:rFonts w:ascii="Fira Sans" w:eastAsia="Fira Sans" w:hAnsi="Fira Sans" w:cs="Fira Sans"/>
          <w:color w:val="auto"/>
          <w:lang w:val="en-GB"/>
        </w:rPr>
        <w:t xml:space="preserve">%) </w:t>
      </w:r>
      <w:r w:rsidR="00FF536D">
        <w:rPr>
          <w:rFonts w:ascii="Fira Sans" w:eastAsia="Fira Sans" w:hAnsi="Fira Sans" w:cs="Fira Sans"/>
          <w:color w:val="auto"/>
          <w:lang w:val="en-GB"/>
        </w:rPr>
        <w:t>higher</w:t>
      </w:r>
      <w:r w:rsidR="00D16C6A" w:rsidRPr="00C96D33">
        <w:rPr>
          <w:rFonts w:ascii="Fira Sans" w:eastAsia="Fira Sans" w:hAnsi="Fira Sans" w:cs="Fira Sans"/>
          <w:color w:val="auto"/>
          <w:lang w:val="en-GB"/>
        </w:rPr>
        <w:t xml:space="preserve"> than a year earlier, while in comparison to the number of the head</w:t>
      </w:r>
      <w:r w:rsidR="00246524" w:rsidRPr="00C96D33">
        <w:rPr>
          <w:rFonts w:ascii="Fira Sans" w:eastAsia="Fira Sans" w:hAnsi="Fira Sans" w:cs="Fira Sans"/>
          <w:color w:val="auto"/>
          <w:lang w:val="en-GB"/>
        </w:rPr>
        <w:t xml:space="preserve"> size</w:t>
      </w:r>
      <w:r w:rsidR="00D16C6A" w:rsidRPr="00C96D33">
        <w:rPr>
          <w:rFonts w:ascii="Fira Sans" w:eastAsia="Fira Sans" w:hAnsi="Fira Sans" w:cs="Fira Sans"/>
          <w:color w:val="auto"/>
          <w:lang w:val="en-GB"/>
        </w:rPr>
        <w:t xml:space="preserve"> in December 202</w:t>
      </w:r>
      <w:r w:rsidR="00FF536D">
        <w:rPr>
          <w:rFonts w:ascii="Fira Sans" w:eastAsia="Fira Sans" w:hAnsi="Fira Sans" w:cs="Fira Sans"/>
          <w:color w:val="auto"/>
          <w:lang w:val="en-GB"/>
        </w:rPr>
        <w:t>5</w:t>
      </w:r>
      <w:r w:rsidR="00D16C6A" w:rsidRPr="00C96D33">
        <w:rPr>
          <w:rFonts w:ascii="Fira Sans" w:eastAsia="Fira Sans" w:hAnsi="Fira Sans" w:cs="Fira Sans"/>
          <w:color w:val="auto"/>
          <w:lang w:val="en-GB"/>
        </w:rPr>
        <w:t xml:space="preserve">, the population was </w:t>
      </w:r>
      <w:r w:rsidR="00043AD3" w:rsidRPr="00C12C3E">
        <w:rPr>
          <w:rFonts w:ascii="Fira Sans" w:eastAsia="Fira Sans" w:hAnsi="Fira Sans" w:cs="Fira Sans"/>
          <w:color w:val="auto"/>
          <w:lang w:val="en-GB"/>
        </w:rPr>
        <w:t>increased</w:t>
      </w:r>
      <w:r w:rsidR="00043AD3" w:rsidRPr="00C96D33">
        <w:rPr>
          <w:rFonts w:ascii="Fira Sans" w:eastAsia="Fira Sans" w:hAnsi="Fira Sans" w:cs="Fira Sans"/>
          <w:color w:val="auto"/>
          <w:lang w:val="en-GB"/>
        </w:rPr>
        <w:t xml:space="preserve"> </w:t>
      </w:r>
      <w:r w:rsidR="00D16C6A" w:rsidRPr="00C96D33">
        <w:rPr>
          <w:rFonts w:ascii="Fira Sans" w:eastAsia="Fira Sans" w:hAnsi="Fira Sans" w:cs="Fira Sans"/>
          <w:color w:val="auto"/>
          <w:lang w:val="en-GB"/>
        </w:rPr>
        <w:t xml:space="preserve">by </w:t>
      </w:r>
      <w:r w:rsidR="00FF536D">
        <w:rPr>
          <w:rFonts w:ascii="Fira Sans" w:eastAsia="Fira Sans" w:hAnsi="Fira Sans" w:cs="Fira Sans"/>
          <w:color w:val="auto"/>
          <w:lang w:val="en-GB"/>
        </w:rPr>
        <w:t>85.8</w:t>
      </w:r>
      <w:r w:rsidR="00D16C6A" w:rsidRPr="00C96D33">
        <w:rPr>
          <w:rFonts w:ascii="Fira Sans" w:eastAsia="Fira Sans" w:hAnsi="Fira Sans" w:cs="Fira Sans"/>
          <w:color w:val="auto"/>
          <w:lang w:val="en-GB"/>
        </w:rPr>
        <w:t xml:space="preserve"> </w:t>
      </w:r>
      <w:r w:rsidR="00D16C6A" w:rsidRPr="00C96D33">
        <w:rPr>
          <w:rFonts w:ascii="Fira Sans" w:hAnsi="Fira Sans"/>
          <w:color w:val="auto"/>
          <w:lang w:val="en-GB"/>
        </w:rPr>
        <w:t xml:space="preserve">thousand </w:t>
      </w:r>
      <w:r w:rsidR="00D16C6A" w:rsidRPr="00EE7000">
        <w:rPr>
          <w:rFonts w:ascii="Fira Sans" w:hAnsi="Fira Sans"/>
          <w:color w:val="auto"/>
          <w:lang w:val="en-GB"/>
        </w:rPr>
        <w:t>heads</w:t>
      </w:r>
      <w:r w:rsidR="00D16C6A" w:rsidRPr="00EE7000">
        <w:rPr>
          <w:rFonts w:ascii="Fira Sans" w:eastAsia="Fira Sans" w:hAnsi="Fira Sans" w:cs="Fira Sans"/>
          <w:color w:val="auto"/>
          <w:lang w:val="en-GB"/>
        </w:rPr>
        <w:t xml:space="preserve"> </w:t>
      </w:r>
      <w:r w:rsidR="00D16C6A" w:rsidRPr="00C96D33">
        <w:rPr>
          <w:rFonts w:ascii="Fira Sans" w:eastAsia="Fira Sans" w:hAnsi="Fira Sans" w:cs="Fira Sans"/>
          <w:color w:val="auto"/>
          <w:lang w:val="en-GB"/>
        </w:rPr>
        <w:t>(</w:t>
      </w:r>
      <w:r w:rsidR="00FF536D">
        <w:rPr>
          <w:rFonts w:ascii="Fira Sans" w:eastAsia="Fira Sans" w:hAnsi="Fira Sans" w:cs="Fira Sans"/>
          <w:color w:val="auto"/>
          <w:lang w:val="en-GB"/>
        </w:rPr>
        <w:t>1.4</w:t>
      </w:r>
      <w:r w:rsidR="00D16C6A" w:rsidRPr="00C96D33">
        <w:rPr>
          <w:rFonts w:ascii="Fira Sans" w:eastAsia="Fira Sans" w:hAnsi="Fira Sans" w:cs="Fira Sans"/>
          <w:color w:val="auto"/>
          <w:lang w:val="en-GB"/>
        </w:rPr>
        <w:t>%).</w:t>
      </w:r>
    </w:p>
    <w:p w:rsidR="0004237D" w:rsidRPr="001B0BA6" w:rsidRDefault="00F9748D">
      <w:pPr>
        <w:pStyle w:val="Nagwek1"/>
        <w:rPr>
          <w:rFonts w:ascii="Fira Sans" w:hAnsi="Fira Sans"/>
          <w:b/>
          <w:lang w:val="en-GB"/>
        </w:rPr>
      </w:pPr>
      <w:r w:rsidRPr="001B0BA6">
        <w:rPr>
          <w:rFonts w:ascii="Fira Sans" w:hAnsi="Fira Sans"/>
          <w:b/>
          <w:color w:val="auto"/>
          <w:lang w:val="en-GB"/>
        </w:rPr>
        <w:t xml:space="preserve">Table 1. Cattle population </w:t>
      </w:r>
      <w:r w:rsidR="001D1D41" w:rsidRPr="001B0BA6">
        <w:rPr>
          <w:rFonts w:ascii="Fira Sans" w:hAnsi="Fira Sans"/>
          <w:b/>
          <w:color w:val="auto"/>
          <w:lang w:val="en-GB"/>
        </w:rPr>
        <w:t>in</w:t>
      </w:r>
      <w:r w:rsidR="004C17BE" w:rsidRPr="001B0BA6">
        <w:rPr>
          <w:rFonts w:ascii="Fira Sans" w:hAnsi="Fira Sans"/>
          <w:b/>
          <w:color w:val="auto"/>
          <w:lang w:val="en-GB"/>
        </w:rPr>
        <w:t xml:space="preserve"> June </w:t>
      </w:r>
      <w:r w:rsidRPr="001B0BA6">
        <w:rPr>
          <w:rFonts w:ascii="Fira Sans" w:hAnsi="Fira Sans"/>
          <w:b/>
          <w:color w:val="auto"/>
          <w:lang w:val="en-GB"/>
        </w:rPr>
        <w:t>202</w:t>
      </w:r>
      <w:r w:rsidR="00FF536D">
        <w:rPr>
          <w:rFonts w:ascii="Fira Sans" w:hAnsi="Fira Sans"/>
          <w:b/>
          <w:color w:val="auto"/>
          <w:lang w:val="en-GB"/>
        </w:rPr>
        <w:t>6</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ica 1. Lorem ipsum dolor sit amet, consectetur adipiscing elit (stan w dniu 31 marca)"/>
      </w:tblPr>
      <w:tblGrid>
        <w:gridCol w:w="3686"/>
        <w:gridCol w:w="1417"/>
        <w:gridCol w:w="1417"/>
        <w:gridCol w:w="1418"/>
      </w:tblGrid>
      <w:tr w:rsidR="0004237D" w:rsidRPr="007253B2">
        <w:trPr>
          <w:trHeight w:val="946"/>
        </w:trPr>
        <w:tc>
          <w:tcPr>
            <w:tcW w:w="3686" w:type="dxa"/>
            <w:noWrap/>
            <w:vAlign w:val="center"/>
          </w:tcPr>
          <w:p w:rsidR="0004237D" w:rsidRPr="007253B2" w:rsidRDefault="00F9748D" w:rsidP="007253B2">
            <w:pPr>
              <w:pStyle w:val="Tablicagwka"/>
              <w:ind w:left="0"/>
              <w:jc w:val="center"/>
              <w:rPr>
                <w:lang w:val="en-GB"/>
              </w:rPr>
            </w:pPr>
            <w:r w:rsidRPr="007253B2">
              <w:rPr>
                <w:lang w:val="en-GB"/>
              </w:rPr>
              <w:t>Specification</w:t>
            </w:r>
          </w:p>
        </w:tc>
        <w:tc>
          <w:tcPr>
            <w:tcW w:w="1417" w:type="dxa"/>
            <w:vAlign w:val="center"/>
          </w:tcPr>
          <w:p w:rsidR="009E6164" w:rsidRPr="007253B2" w:rsidRDefault="00D16C6A" w:rsidP="007253B2">
            <w:pPr>
              <w:pStyle w:val="Tablicagwkarodek"/>
              <w:rPr>
                <w:lang w:val="en-GB"/>
              </w:rPr>
            </w:pPr>
            <w:r w:rsidRPr="007253B2">
              <w:rPr>
                <w:lang w:val="en-GB"/>
              </w:rPr>
              <w:t>06</w:t>
            </w:r>
            <w:r w:rsidR="00EF036C" w:rsidRPr="007253B2">
              <w:rPr>
                <w:lang w:val="en-GB"/>
              </w:rPr>
              <w:t xml:space="preserve"> </w:t>
            </w:r>
            <w:r w:rsidR="00F9748D" w:rsidRPr="007253B2">
              <w:rPr>
                <w:lang w:val="en-GB"/>
              </w:rPr>
              <w:t>202</w:t>
            </w:r>
            <w:r w:rsidR="00117BE7">
              <w:rPr>
                <w:lang w:val="en-GB"/>
              </w:rPr>
              <w:t>6</w:t>
            </w:r>
            <w:r w:rsidR="009E6164" w:rsidRPr="007253B2">
              <w:rPr>
                <w:lang w:val="en-GB"/>
              </w:rPr>
              <w:t> </w:t>
            </w:r>
          </w:p>
          <w:p w:rsidR="0004237D" w:rsidRPr="007253B2" w:rsidRDefault="000776B9" w:rsidP="007253B2">
            <w:pPr>
              <w:pStyle w:val="Tablicagwkarodek"/>
              <w:rPr>
                <w:lang w:val="en-GB"/>
              </w:rPr>
            </w:pPr>
            <w:r w:rsidRPr="007253B2">
              <w:rPr>
                <w:lang w:val="en-GB"/>
              </w:rPr>
              <w:t>in thousand heads</w:t>
            </w:r>
          </w:p>
        </w:tc>
        <w:tc>
          <w:tcPr>
            <w:tcW w:w="1417" w:type="dxa"/>
            <w:vAlign w:val="center"/>
          </w:tcPr>
          <w:p w:rsidR="0004237D" w:rsidRPr="007253B2" w:rsidRDefault="00D16C6A" w:rsidP="007253B2">
            <w:pPr>
              <w:pStyle w:val="Tablicagwkarodek"/>
              <w:rPr>
                <w:rFonts w:eastAsia="Fira Sans Light" w:cs="Times New Roman"/>
                <w:lang w:val="en-GB"/>
              </w:rPr>
            </w:pPr>
            <w:r w:rsidRPr="007253B2">
              <w:rPr>
                <w:rFonts w:eastAsia="Fira Sans Light" w:cs="Times New Roman"/>
                <w:lang w:val="en-GB"/>
              </w:rPr>
              <w:t>06</w:t>
            </w:r>
            <w:r w:rsidR="00EF036C" w:rsidRPr="007253B2">
              <w:rPr>
                <w:rFonts w:eastAsia="Fira Sans Light" w:cs="Times New Roman"/>
                <w:lang w:val="en-GB"/>
              </w:rPr>
              <w:t xml:space="preserve"> </w:t>
            </w:r>
            <w:r w:rsidR="00F9748D" w:rsidRPr="007253B2">
              <w:rPr>
                <w:rFonts w:eastAsia="Fira Sans Light" w:cs="Times New Roman"/>
                <w:lang w:val="en-GB"/>
              </w:rPr>
              <w:t>202</w:t>
            </w:r>
            <w:r w:rsidR="00117BE7">
              <w:rPr>
                <w:rFonts w:eastAsia="Fira Sans Light" w:cs="Times New Roman"/>
                <w:lang w:val="en-GB"/>
              </w:rPr>
              <w:t>5</w:t>
            </w:r>
            <w:r w:rsidR="00F9748D" w:rsidRPr="007253B2">
              <w:rPr>
                <w:rFonts w:eastAsia="Fira Sans Light" w:cs="Times New Roman"/>
                <w:lang w:val="en-GB"/>
              </w:rPr>
              <w:t>=100</w:t>
            </w:r>
          </w:p>
        </w:tc>
        <w:tc>
          <w:tcPr>
            <w:tcW w:w="1418" w:type="dxa"/>
            <w:vAlign w:val="center"/>
          </w:tcPr>
          <w:p w:rsidR="0004237D" w:rsidRPr="007253B2" w:rsidRDefault="00D16C6A" w:rsidP="007253B2">
            <w:pPr>
              <w:pStyle w:val="Tablicagwkarodek"/>
              <w:rPr>
                <w:rFonts w:eastAsia="Fira Sans Light" w:cs="Times New Roman"/>
                <w:lang w:val="en-GB"/>
              </w:rPr>
            </w:pPr>
            <w:r w:rsidRPr="007253B2">
              <w:rPr>
                <w:rFonts w:eastAsia="Fira Sans Light" w:cs="Times New Roman"/>
                <w:lang w:val="en-GB"/>
              </w:rPr>
              <w:t>12</w:t>
            </w:r>
            <w:r w:rsidR="00EF036C" w:rsidRPr="007253B2">
              <w:rPr>
                <w:rFonts w:eastAsia="Fira Sans Light" w:cs="Times New Roman"/>
                <w:lang w:val="en-GB"/>
              </w:rPr>
              <w:t xml:space="preserve"> </w:t>
            </w:r>
            <w:r w:rsidR="00F9748D" w:rsidRPr="007253B2">
              <w:rPr>
                <w:rFonts w:eastAsia="Fira Sans Light" w:cs="Times New Roman"/>
                <w:lang w:val="en-GB"/>
              </w:rPr>
              <w:t>202</w:t>
            </w:r>
            <w:r w:rsidR="00117BE7">
              <w:rPr>
                <w:rFonts w:eastAsia="Fira Sans Light" w:cs="Times New Roman"/>
                <w:lang w:val="en-GB"/>
              </w:rPr>
              <w:t>5</w:t>
            </w:r>
            <w:r w:rsidR="00F9748D" w:rsidRPr="007253B2">
              <w:rPr>
                <w:rFonts w:eastAsia="Fira Sans Light" w:cs="Times New Roman"/>
                <w:lang w:val="en-GB"/>
              </w:rPr>
              <w:t>=100</w:t>
            </w:r>
          </w:p>
        </w:tc>
      </w:tr>
      <w:tr w:rsidR="0004237D" w:rsidRPr="007253B2">
        <w:trPr>
          <w:trHeight w:val="300"/>
        </w:trPr>
        <w:tc>
          <w:tcPr>
            <w:tcW w:w="3686" w:type="dxa"/>
            <w:noWrap/>
            <w:vAlign w:val="bottom"/>
          </w:tcPr>
          <w:p w:rsidR="0004237D" w:rsidRPr="007253B2" w:rsidRDefault="00F9748D">
            <w:pPr>
              <w:pStyle w:val="Tablicaboczek"/>
              <w:rPr>
                <w:b/>
                <w:lang w:val="en-GB"/>
              </w:rPr>
            </w:pPr>
            <w:r w:rsidRPr="007253B2">
              <w:rPr>
                <w:b/>
                <w:lang w:val="en-GB"/>
              </w:rPr>
              <w:t xml:space="preserve">Cattle </w:t>
            </w:r>
          </w:p>
        </w:tc>
        <w:tc>
          <w:tcPr>
            <w:tcW w:w="1417" w:type="dxa"/>
            <w:vAlign w:val="bottom"/>
          </w:tcPr>
          <w:p w:rsidR="00925D2C" w:rsidRPr="007253B2" w:rsidRDefault="004D4848" w:rsidP="00925D2C">
            <w:pPr>
              <w:pStyle w:val="Tablicadanerodek"/>
              <w:rPr>
                <w:b/>
                <w:lang w:val="en-GB"/>
              </w:rPr>
            </w:pPr>
            <w:r w:rsidRPr="007253B2">
              <w:rPr>
                <w:b/>
                <w:lang w:val="en-GB"/>
              </w:rPr>
              <w:t>6</w:t>
            </w:r>
            <w:r w:rsidR="007253EC">
              <w:rPr>
                <w:b/>
                <w:lang w:val="en-GB"/>
              </w:rPr>
              <w:t> 229.1</w:t>
            </w:r>
          </w:p>
        </w:tc>
        <w:tc>
          <w:tcPr>
            <w:tcW w:w="1417" w:type="dxa"/>
            <w:vAlign w:val="bottom"/>
          </w:tcPr>
          <w:p w:rsidR="0004237D" w:rsidRPr="007253B2" w:rsidRDefault="004B43A9">
            <w:pPr>
              <w:pStyle w:val="Tablicadanerodek"/>
              <w:rPr>
                <w:b/>
                <w:lang w:val="en-GB"/>
              </w:rPr>
            </w:pPr>
            <w:r>
              <w:rPr>
                <w:b/>
                <w:lang w:val="en-GB"/>
              </w:rPr>
              <w:t>101.3</w:t>
            </w:r>
          </w:p>
        </w:tc>
        <w:tc>
          <w:tcPr>
            <w:tcW w:w="1418" w:type="dxa"/>
            <w:noWrap/>
            <w:vAlign w:val="bottom"/>
          </w:tcPr>
          <w:p w:rsidR="0004237D" w:rsidRPr="007253B2" w:rsidRDefault="004B43A9">
            <w:pPr>
              <w:pStyle w:val="Tablicadanerodek"/>
              <w:rPr>
                <w:b/>
                <w:lang w:val="en-GB"/>
              </w:rPr>
            </w:pPr>
            <w:r>
              <w:rPr>
                <w:b/>
                <w:lang w:val="en-GB"/>
              </w:rPr>
              <w:t>101.4</w:t>
            </w:r>
          </w:p>
        </w:tc>
      </w:tr>
      <w:tr w:rsidR="0004237D" w:rsidRPr="007253B2">
        <w:trPr>
          <w:trHeight w:val="300"/>
        </w:trPr>
        <w:tc>
          <w:tcPr>
            <w:tcW w:w="3686" w:type="dxa"/>
            <w:noWrap/>
            <w:vAlign w:val="bottom"/>
          </w:tcPr>
          <w:p w:rsidR="0004237D" w:rsidRPr="007253B2" w:rsidRDefault="00F9748D">
            <w:pPr>
              <w:pStyle w:val="Tablicaboczek"/>
              <w:rPr>
                <w:lang w:val="en-GB"/>
              </w:rPr>
            </w:pPr>
            <w:r w:rsidRPr="007253B2">
              <w:rPr>
                <w:lang w:val="en-GB"/>
              </w:rPr>
              <w:t>Calves less than 1 year</w:t>
            </w:r>
            <w:r w:rsidR="005862A9" w:rsidRPr="007253B2">
              <w:rPr>
                <w:lang w:val="en-GB"/>
              </w:rPr>
              <w:t>s</w:t>
            </w:r>
            <w:r w:rsidRPr="007253B2">
              <w:rPr>
                <w:lang w:val="en-GB"/>
              </w:rPr>
              <w:t xml:space="preserve"> </w:t>
            </w:r>
            <w:r w:rsidR="005862A9" w:rsidRPr="007253B2">
              <w:rPr>
                <w:lang w:val="en-GB"/>
              </w:rPr>
              <w:t>old</w:t>
            </w:r>
          </w:p>
        </w:tc>
        <w:tc>
          <w:tcPr>
            <w:tcW w:w="1417" w:type="dxa"/>
            <w:vAlign w:val="bottom"/>
          </w:tcPr>
          <w:p w:rsidR="0004237D" w:rsidRPr="007253B2" w:rsidRDefault="007253EC">
            <w:pPr>
              <w:pStyle w:val="Tablicadanerodek"/>
              <w:rPr>
                <w:lang w:val="en-GB"/>
              </w:rPr>
            </w:pPr>
            <w:r>
              <w:rPr>
                <w:lang w:val="en-GB"/>
              </w:rPr>
              <w:t>2 244.7</w:t>
            </w:r>
          </w:p>
        </w:tc>
        <w:tc>
          <w:tcPr>
            <w:tcW w:w="1417" w:type="dxa"/>
            <w:vAlign w:val="bottom"/>
          </w:tcPr>
          <w:p w:rsidR="0004237D" w:rsidRPr="007253B2" w:rsidRDefault="004B43A9">
            <w:pPr>
              <w:pStyle w:val="Tablicadanerodek"/>
              <w:rPr>
                <w:highlight w:val="yellow"/>
                <w:lang w:val="en-GB"/>
              </w:rPr>
            </w:pPr>
            <w:r w:rsidRPr="004B43A9">
              <w:rPr>
                <w:lang w:val="en-GB"/>
              </w:rPr>
              <w:t>122.1</w:t>
            </w:r>
          </w:p>
        </w:tc>
        <w:tc>
          <w:tcPr>
            <w:tcW w:w="1418" w:type="dxa"/>
            <w:noWrap/>
            <w:vAlign w:val="bottom"/>
          </w:tcPr>
          <w:p w:rsidR="0004237D" w:rsidRPr="007253B2" w:rsidRDefault="004B43A9">
            <w:pPr>
              <w:pStyle w:val="Tablicadanerodek"/>
              <w:rPr>
                <w:lang w:val="en-GB"/>
              </w:rPr>
            </w:pPr>
            <w:r>
              <w:rPr>
                <w:lang w:val="en-GB"/>
              </w:rPr>
              <w:t>118.1</w:t>
            </w:r>
          </w:p>
        </w:tc>
      </w:tr>
      <w:tr w:rsidR="0004237D" w:rsidRPr="007253B2">
        <w:trPr>
          <w:trHeight w:val="300"/>
        </w:trPr>
        <w:tc>
          <w:tcPr>
            <w:tcW w:w="3686" w:type="dxa"/>
            <w:noWrap/>
            <w:vAlign w:val="bottom"/>
          </w:tcPr>
          <w:p w:rsidR="0004237D" w:rsidRPr="007253B2" w:rsidRDefault="00F9748D">
            <w:pPr>
              <w:pStyle w:val="Tablicaboczek"/>
              <w:rPr>
                <w:lang w:val="en-GB"/>
              </w:rPr>
            </w:pPr>
            <w:r w:rsidRPr="007253B2">
              <w:rPr>
                <w:rFonts w:eastAsia="Fira Sans" w:cs="Fira Sans"/>
                <w:lang w:val="en-GB"/>
              </w:rPr>
              <w:t>Young cattle 1</w:t>
            </w:r>
            <w:r w:rsidR="00D84DF9" w:rsidRPr="007253B2">
              <w:rPr>
                <w:rFonts w:eastAsia="Fira Sans" w:cs="Fira Sans"/>
                <w:lang w:val="en-GB"/>
              </w:rPr>
              <w:t>–</w:t>
            </w:r>
            <w:r w:rsidRPr="007253B2">
              <w:rPr>
                <w:rFonts w:eastAsia="Fira Sans" w:cs="Fira Sans"/>
                <w:lang w:val="en-GB"/>
              </w:rPr>
              <w:t>2 years</w:t>
            </w:r>
            <w:r w:rsidR="005862A9" w:rsidRPr="007253B2">
              <w:rPr>
                <w:rFonts w:eastAsia="Fira Sans" w:cs="Fira Sans"/>
                <w:lang w:val="en-GB"/>
              </w:rPr>
              <w:t xml:space="preserve"> old</w:t>
            </w:r>
            <w:r w:rsidR="00BB5ECE" w:rsidRPr="007253B2">
              <w:rPr>
                <w:rFonts w:eastAsia="Fira Sans" w:cs="Fira Sans"/>
                <w:lang w:val="en-GB"/>
              </w:rPr>
              <w:t xml:space="preserve"> (uncomplete)</w:t>
            </w:r>
          </w:p>
        </w:tc>
        <w:tc>
          <w:tcPr>
            <w:tcW w:w="1417" w:type="dxa"/>
            <w:vAlign w:val="bottom"/>
          </w:tcPr>
          <w:p w:rsidR="0004237D" w:rsidRPr="007253B2" w:rsidRDefault="000776B9">
            <w:pPr>
              <w:pStyle w:val="Tablicadanerodek"/>
              <w:rPr>
                <w:lang w:val="en-GB"/>
              </w:rPr>
            </w:pPr>
            <w:r w:rsidRPr="007253B2">
              <w:rPr>
                <w:lang w:val="en-GB"/>
              </w:rPr>
              <w:t>1</w:t>
            </w:r>
            <w:r w:rsidR="007253EC">
              <w:rPr>
                <w:lang w:val="en-GB"/>
              </w:rPr>
              <w:t> 422.0</w:t>
            </w:r>
          </w:p>
        </w:tc>
        <w:tc>
          <w:tcPr>
            <w:tcW w:w="1417" w:type="dxa"/>
            <w:vAlign w:val="bottom"/>
          </w:tcPr>
          <w:p w:rsidR="0004237D" w:rsidRPr="007253B2" w:rsidRDefault="004B43A9">
            <w:pPr>
              <w:pStyle w:val="Tablicadanerodek"/>
              <w:rPr>
                <w:highlight w:val="yellow"/>
                <w:lang w:val="en-GB"/>
              </w:rPr>
            </w:pPr>
            <w:r w:rsidRPr="004B43A9">
              <w:rPr>
                <w:lang w:val="en-GB"/>
              </w:rPr>
              <w:t>89.1</w:t>
            </w:r>
          </w:p>
        </w:tc>
        <w:tc>
          <w:tcPr>
            <w:tcW w:w="1418" w:type="dxa"/>
            <w:noWrap/>
            <w:vAlign w:val="bottom"/>
          </w:tcPr>
          <w:p w:rsidR="0004237D" w:rsidRPr="007253B2" w:rsidRDefault="004B43A9">
            <w:pPr>
              <w:pStyle w:val="Tablicadanerodek"/>
              <w:rPr>
                <w:lang w:val="en-GB"/>
              </w:rPr>
            </w:pPr>
            <w:r>
              <w:rPr>
                <w:lang w:val="en-GB"/>
              </w:rPr>
              <w:t>89.7</w:t>
            </w:r>
          </w:p>
        </w:tc>
      </w:tr>
      <w:tr w:rsidR="00354457" w:rsidRPr="007253B2" w:rsidTr="004E305D">
        <w:trPr>
          <w:trHeight w:val="300"/>
        </w:trPr>
        <w:tc>
          <w:tcPr>
            <w:tcW w:w="3686" w:type="dxa"/>
            <w:tcBorders>
              <w:bottom w:val="nil"/>
            </w:tcBorders>
            <w:noWrap/>
          </w:tcPr>
          <w:p w:rsidR="00354457" w:rsidRPr="007253B2" w:rsidRDefault="00354457" w:rsidP="00354457">
            <w:pPr>
              <w:pStyle w:val="Tablicaboczek"/>
              <w:rPr>
                <w:rFonts w:eastAsia="Fira Sans" w:cs="Fira Sans"/>
                <w:lang w:val="en-GB"/>
              </w:rPr>
            </w:pPr>
            <w:r w:rsidRPr="007253B2">
              <w:rPr>
                <w:rFonts w:eastAsia="Fira Sans" w:cs="Fira Sans"/>
                <w:lang w:val="en-GB"/>
              </w:rPr>
              <w:t>Cattle 2 years old and over</w:t>
            </w:r>
          </w:p>
        </w:tc>
        <w:tc>
          <w:tcPr>
            <w:tcW w:w="1417" w:type="dxa"/>
            <w:tcBorders>
              <w:bottom w:val="nil"/>
            </w:tcBorders>
            <w:vAlign w:val="bottom"/>
          </w:tcPr>
          <w:p w:rsidR="00354457" w:rsidRPr="007253B2" w:rsidRDefault="00354457" w:rsidP="00354457">
            <w:pPr>
              <w:pStyle w:val="Tablicadanerodek"/>
              <w:rPr>
                <w:lang w:val="en-GB"/>
              </w:rPr>
            </w:pPr>
            <w:r w:rsidRPr="007253B2">
              <w:rPr>
                <w:lang w:val="en-GB"/>
              </w:rPr>
              <w:t>2</w:t>
            </w:r>
            <w:r w:rsidR="007253EC">
              <w:rPr>
                <w:lang w:val="en-GB"/>
              </w:rPr>
              <w:t> 562.4</w:t>
            </w:r>
          </w:p>
        </w:tc>
        <w:tc>
          <w:tcPr>
            <w:tcW w:w="1417" w:type="dxa"/>
            <w:tcBorders>
              <w:bottom w:val="nil"/>
            </w:tcBorders>
            <w:vAlign w:val="bottom"/>
          </w:tcPr>
          <w:p w:rsidR="00354457" w:rsidRPr="007253B2" w:rsidRDefault="004B43A9" w:rsidP="00354457">
            <w:pPr>
              <w:pStyle w:val="Tablicadanerodek"/>
              <w:rPr>
                <w:lang w:val="en-GB"/>
              </w:rPr>
            </w:pPr>
            <w:r>
              <w:rPr>
                <w:lang w:val="en-GB"/>
              </w:rPr>
              <w:t>9</w:t>
            </w:r>
            <w:r w:rsidR="00C12C3E">
              <w:rPr>
                <w:lang w:val="en-GB"/>
              </w:rPr>
              <w:t>4</w:t>
            </w:r>
            <w:r>
              <w:rPr>
                <w:lang w:val="en-GB"/>
              </w:rPr>
              <w:t>.4</w:t>
            </w:r>
          </w:p>
        </w:tc>
        <w:tc>
          <w:tcPr>
            <w:tcW w:w="1418" w:type="dxa"/>
            <w:tcBorders>
              <w:bottom w:val="nil"/>
            </w:tcBorders>
            <w:noWrap/>
            <w:vAlign w:val="bottom"/>
          </w:tcPr>
          <w:p w:rsidR="00354457" w:rsidRPr="007253B2" w:rsidRDefault="004B43A9" w:rsidP="00354457">
            <w:pPr>
              <w:pStyle w:val="Tablicadanerodek"/>
              <w:rPr>
                <w:lang w:val="en-GB"/>
              </w:rPr>
            </w:pPr>
            <w:r>
              <w:rPr>
                <w:lang w:val="en-GB"/>
              </w:rPr>
              <w:t>96.4</w:t>
            </w:r>
          </w:p>
        </w:tc>
      </w:tr>
      <w:tr w:rsidR="00354457" w:rsidRPr="007253B2" w:rsidTr="00354457">
        <w:trPr>
          <w:trHeight w:val="300"/>
        </w:trPr>
        <w:tc>
          <w:tcPr>
            <w:tcW w:w="3686" w:type="dxa"/>
            <w:tcBorders>
              <w:bottom w:val="nil"/>
            </w:tcBorders>
            <w:noWrap/>
          </w:tcPr>
          <w:p w:rsidR="00354457" w:rsidRPr="007253B2" w:rsidRDefault="00354457" w:rsidP="00354457">
            <w:pPr>
              <w:pStyle w:val="Tablicaboczekwcicie1"/>
              <w:ind w:left="170" w:firstLine="215"/>
              <w:rPr>
                <w:rFonts w:eastAsia="Times New Roman" w:cs="Calibri"/>
                <w:lang w:val="en-GB" w:eastAsia="pl-PL"/>
              </w:rPr>
            </w:pPr>
            <w:bookmarkStart w:id="1" w:name="_Hlk207990133"/>
            <w:r w:rsidRPr="007253B2">
              <w:rPr>
                <w:lang w:val="en-GB"/>
              </w:rPr>
              <w:t>of which cows</w:t>
            </w:r>
          </w:p>
        </w:tc>
        <w:tc>
          <w:tcPr>
            <w:tcW w:w="1417" w:type="dxa"/>
            <w:tcBorders>
              <w:bottom w:val="nil"/>
            </w:tcBorders>
            <w:vAlign w:val="bottom"/>
          </w:tcPr>
          <w:p w:rsidR="00354457" w:rsidRPr="007253B2" w:rsidRDefault="00354457" w:rsidP="00354457">
            <w:pPr>
              <w:pStyle w:val="Tablicadanerodek"/>
              <w:rPr>
                <w:lang w:val="en-GB"/>
              </w:rPr>
            </w:pPr>
            <w:r w:rsidRPr="007253B2">
              <w:rPr>
                <w:lang w:val="en-GB"/>
              </w:rPr>
              <w:t>2</w:t>
            </w:r>
            <w:r w:rsidR="004B43A9">
              <w:rPr>
                <w:lang w:val="en-GB"/>
              </w:rPr>
              <w:t> 145.8</w:t>
            </w:r>
          </w:p>
        </w:tc>
        <w:tc>
          <w:tcPr>
            <w:tcW w:w="1417" w:type="dxa"/>
            <w:tcBorders>
              <w:bottom w:val="nil"/>
            </w:tcBorders>
            <w:vAlign w:val="bottom"/>
          </w:tcPr>
          <w:p w:rsidR="00354457" w:rsidRPr="007253B2" w:rsidRDefault="004B43A9" w:rsidP="00354457">
            <w:pPr>
              <w:pStyle w:val="Tablicadanerodek"/>
              <w:rPr>
                <w:lang w:val="en-GB"/>
              </w:rPr>
            </w:pPr>
            <w:r>
              <w:rPr>
                <w:lang w:val="en-GB"/>
              </w:rPr>
              <w:t>99.4</w:t>
            </w:r>
          </w:p>
        </w:tc>
        <w:tc>
          <w:tcPr>
            <w:tcW w:w="1418" w:type="dxa"/>
            <w:tcBorders>
              <w:bottom w:val="nil"/>
            </w:tcBorders>
            <w:noWrap/>
            <w:vAlign w:val="bottom"/>
          </w:tcPr>
          <w:p w:rsidR="00354457" w:rsidRPr="007253B2" w:rsidRDefault="00354457" w:rsidP="00354457">
            <w:pPr>
              <w:pStyle w:val="Tablicadanerodek"/>
              <w:rPr>
                <w:lang w:val="en-GB"/>
              </w:rPr>
            </w:pPr>
            <w:r w:rsidRPr="007253B2">
              <w:rPr>
                <w:lang w:val="en-GB"/>
              </w:rPr>
              <w:t>102.</w:t>
            </w:r>
            <w:r w:rsidR="004B43A9">
              <w:rPr>
                <w:lang w:val="en-GB"/>
              </w:rPr>
              <w:t>6</w:t>
            </w:r>
          </w:p>
        </w:tc>
      </w:tr>
      <w:bookmarkEnd w:id="1"/>
    </w:tbl>
    <w:p w:rsidR="00B97FFE" w:rsidRDefault="00B97FFE" w:rsidP="00900046">
      <w:pPr>
        <w:spacing w:line="288" w:lineRule="auto"/>
        <w:rPr>
          <w:szCs w:val="19"/>
          <w:lang w:val="en-GB"/>
        </w:rPr>
      </w:pPr>
    </w:p>
    <w:p w:rsidR="00230509" w:rsidRPr="001B0BA6" w:rsidRDefault="00230509" w:rsidP="00230509">
      <w:pPr>
        <w:spacing w:line="288" w:lineRule="auto"/>
        <w:rPr>
          <w:b/>
          <w:bCs/>
          <w:szCs w:val="19"/>
          <w:lang w:val="en-GB"/>
        </w:rPr>
      </w:pPr>
      <w:r w:rsidRPr="001B0BA6">
        <w:rPr>
          <w:szCs w:val="19"/>
          <w:lang w:val="en-GB"/>
        </w:rPr>
        <w:t xml:space="preserve">The number of </w:t>
      </w:r>
      <w:r w:rsidRPr="001B0BA6">
        <w:rPr>
          <w:b/>
          <w:bCs/>
          <w:szCs w:val="19"/>
          <w:lang w:val="en-GB"/>
        </w:rPr>
        <w:t>calves of age less than 1 year</w:t>
      </w:r>
      <w:r w:rsidRPr="001B0BA6">
        <w:rPr>
          <w:szCs w:val="19"/>
          <w:lang w:val="en-GB"/>
        </w:rPr>
        <w:t xml:space="preserve"> </w:t>
      </w:r>
      <w:r>
        <w:rPr>
          <w:rFonts w:eastAsia="Fira Sans" w:cs="Fira Sans"/>
          <w:szCs w:val="19"/>
          <w:lang w:val="en-GB"/>
        </w:rPr>
        <w:t>in</w:t>
      </w:r>
      <w:r w:rsidRPr="001B0BA6">
        <w:rPr>
          <w:rFonts w:eastAsia="Fira Sans" w:cs="Fira Sans"/>
          <w:szCs w:val="19"/>
          <w:lang w:val="en-GB"/>
        </w:rPr>
        <w:t xml:space="preserve">creased </w:t>
      </w:r>
      <w:r w:rsidRPr="001B0BA6">
        <w:rPr>
          <w:szCs w:val="19"/>
          <w:lang w:val="en-GB"/>
        </w:rPr>
        <w:t>in comparison to the number in June 202</w:t>
      </w:r>
      <w:r>
        <w:rPr>
          <w:szCs w:val="19"/>
          <w:lang w:val="en-GB"/>
        </w:rPr>
        <w:t>5</w:t>
      </w:r>
      <w:r w:rsidRPr="001B0BA6">
        <w:rPr>
          <w:szCs w:val="19"/>
          <w:lang w:val="en-GB"/>
        </w:rPr>
        <w:t xml:space="preserve"> by 2</w:t>
      </w:r>
      <w:r>
        <w:rPr>
          <w:szCs w:val="19"/>
          <w:lang w:val="en-GB"/>
        </w:rPr>
        <w:t>2</w:t>
      </w:r>
      <w:r w:rsidRPr="001B0BA6">
        <w:rPr>
          <w:szCs w:val="19"/>
          <w:lang w:val="en-GB"/>
        </w:rPr>
        <w:t>.</w:t>
      </w:r>
      <w:r>
        <w:rPr>
          <w:szCs w:val="19"/>
          <w:lang w:val="en-GB"/>
        </w:rPr>
        <w:t>1</w:t>
      </w:r>
      <w:r w:rsidRPr="001B0BA6">
        <w:rPr>
          <w:szCs w:val="19"/>
          <w:lang w:val="en-GB"/>
        </w:rPr>
        <w:t>% and compared to December 202</w:t>
      </w:r>
      <w:r>
        <w:rPr>
          <w:szCs w:val="19"/>
          <w:lang w:val="en-GB"/>
        </w:rPr>
        <w:t>5</w:t>
      </w:r>
      <w:r w:rsidRPr="001B0BA6">
        <w:rPr>
          <w:szCs w:val="19"/>
          <w:lang w:val="en-GB"/>
        </w:rPr>
        <w:t xml:space="preserve"> by </w:t>
      </w:r>
      <w:r>
        <w:rPr>
          <w:szCs w:val="19"/>
          <w:lang w:val="en-GB"/>
        </w:rPr>
        <w:t>18.1</w:t>
      </w:r>
      <w:r w:rsidRPr="00C12C3E">
        <w:rPr>
          <w:szCs w:val="19"/>
          <w:lang w:val="en-GB"/>
        </w:rPr>
        <w:t xml:space="preserve">% reaching the </w:t>
      </w:r>
      <w:r w:rsidRPr="001B0BA6">
        <w:rPr>
          <w:szCs w:val="19"/>
          <w:lang w:val="en-GB"/>
        </w:rPr>
        <w:t xml:space="preserve">level of </w:t>
      </w:r>
      <w:r>
        <w:rPr>
          <w:b/>
          <w:bCs/>
          <w:szCs w:val="19"/>
          <w:lang w:val="en-GB"/>
        </w:rPr>
        <w:t>2 244.7</w:t>
      </w:r>
      <w:r w:rsidRPr="001B0BA6">
        <w:rPr>
          <w:szCs w:val="19"/>
          <w:lang w:val="en-GB"/>
        </w:rPr>
        <w:t xml:space="preserve"> thousand heads.</w:t>
      </w:r>
    </w:p>
    <w:p w:rsidR="00230509" w:rsidRPr="001B0BA6" w:rsidRDefault="00230509" w:rsidP="00230509">
      <w:pPr>
        <w:spacing w:line="288" w:lineRule="auto"/>
        <w:rPr>
          <w:rFonts w:eastAsia="Fira Sans" w:cs="Fira Sans"/>
          <w:szCs w:val="19"/>
          <w:lang w:val="en-GB"/>
        </w:rPr>
      </w:pPr>
      <w:r w:rsidRPr="001B0BA6">
        <w:rPr>
          <w:rFonts w:eastAsia="Fira Sans" w:cs="Fira Sans"/>
          <w:szCs w:val="19"/>
          <w:lang w:val="en-GB"/>
        </w:rPr>
        <w:t xml:space="preserve">The stock </w:t>
      </w:r>
      <w:r w:rsidRPr="001B0BA6">
        <w:rPr>
          <w:rFonts w:eastAsia="Fira Sans" w:cs="Fira Sans"/>
          <w:b/>
          <w:bCs/>
          <w:szCs w:val="19"/>
          <w:lang w:val="en-GB"/>
        </w:rPr>
        <w:t>of young cattle aged 1–2 years old</w:t>
      </w:r>
      <w:r w:rsidRPr="001B0BA6">
        <w:rPr>
          <w:rFonts w:eastAsia="Fira Sans" w:cs="Fira Sans"/>
          <w:szCs w:val="19"/>
          <w:lang w:val="en-GB"/>
        </w:rPr>
        <w:t xml:space="preserve"> (uncomplete) decreased by </w:t>
      </w:r>
      <w:r>
        <w:rPr>
          <w:rFonts w:eastAsia="Fira Sans" w:cs="Fira Sans"/>
          <w:szCs w:val="19"/>
          <w:lang w:val="en-GB"/>
        </w:rPr>
        <w:t>10</w:t>
      </w:r>
      <w:r w:rsidRPr="001B0BA6">
        <w:rPr>
          <w:rFonts w:eastAsia="Fira Sans" w:cs="Fira Sans"/>
          <w:szCs w:val="19"/>
          <w:lang w:val="en-GB"/>
        </w:rPr>
        <w:t>.</w:t>
      </w:r>
      <w:r>
        <w:rPr>
          <w:rFonts w:eastAsia="Fira Sans" w:cs="Fira Sans"/>
          <w:szCs w:val="19"/>
          <w:lang w:val="en-GB"/>
        </w:rPr>
        <w:t>9</w:t>
      </w:r>
      <w:r w:rsidRPr="001B0BA6">
        <w:rPr>
          <w:rFonts w:eastAsia="Fira Sans" w:cs="Fira Sans"/>
          <w:szCs w:val="19"/>
          <w:lang w:val="en-GB"/>
        </w:rPr>
        <w:t>% compared to</w:t>
      </w:r>
      <w:r w:rsidRPr="001B0BA6">
        <w:rPr>
          <w:rFonts w:eastAsia="Fira Sans" w:cs="Fira Sans"/>
          <w:b/>
          <w:bCs/>
          <w:szCs w:val="19"/>
          <w:lang w:val="en-GB"/>
        </w:rPr>
        <w:t> </w:t>
      </w:r>
      <w:r w:rsidRPr="001B0BA6">
        <w:rPr>
          <w:rFonts w:eastAsia="Fira Sans" w:cs="Fira Sans"/>
          <w:szCs w:val="19"/>
          <w:lang w:val="en-GB"/>
        </w:rPr>
        <w:t>the previous year, while compared to December 202</w:t>
      </w:r>
      <w:r>
        <w:rPr>
          <w:rFonts w:eastAsia="Fira Sans" w:cs="Fira Sans"/>
          <w:szCs w:val="19"/>
          <w:lang w:val="en-GB"/>
        </w:rPr>
        <w:t>5</w:t>
      </w:r>
      <w:r w:rsidRPr="001B0BA6">
        <w:rPr>
          <w:rFonts w:eastAsia="Fira Sans" w:cs="Fira Sans"/>
          <w:szCs w:val="19"/>
          <w:lang w:val="en-GB"/>
        </w:rPr>
        <w:t xml:space="preserve">, it decreased by </w:t>
      </w:r>
      <w:r>
        <w:rPr>
          <w:rFonts w:eastAsia="Fira Sans" w:cs="Fira Sans"/>
          <w:szCs w:val="19"/>
          <w:lang w:val="en-GB"/>
        </w:rPr>
        <w:t>10.3</w:t>
      </w:r>
      <w:r w:rsidRPr="001B0BA6">
        <w:rPr>
          <w:rFonts w:eastAsia="Fira Sans" w:cs="Fira Sans"/>
          <w:szCs w:val="19"/>
          <w:lang w:val="en-GB"/>
        </w:rPr>
        <w:t xml:space="preserve">% and reached the level of </w:t>
      </w:r>
      <w:r w:rsidRPr="001B0BA6">
        <w:rPr>
          <w:rFonts w:eastAsia="Fira Sans" w:cs="Fira Sans"/>
          <w:b/>
          <w:bCs/>
          <w:szCs w:val="19"/>
          <w:lang w:val="en-GB"/>
        </w:rPr>
        <w:t>1</w:t>
      </w:r>
      <w:r>
        <w:rPr>
          <w:rFonts w:eastAsia="Fira Sans" w:cs="Fira Sans"/>
          <w:b/>
          <w:bCs/>
          <w:szCs w:val="19"/>
          <w:lang w:val="en-GB"/>
        </w:rPr>
        <w:t> 422.0</w:t>
      </w:r>
      <w:r w:rsidRPr="001B0BA6">
        <w:rPr>
          <w:rFonts w:eastAsia="Fira Sans" w:cs="Fira Sans"/>
          <w:b/>
          <w:bCs/>
          <w:szCs w:val="19"/>
          <w:lang w:val="en-GB"/>
        </w:rPr>
        <w:t xml:space="preserve"> </w:t>
      </w:r>
      <w:r w:rsidRPr="001B0BA6">
        <w:rPr>
          <w:rFonts w:eastAsia="Fira Sans" w:cs="Fira Sans"/>
          <w:bCs/>
          <w:szCs w:val="19"/>
          <w:lang w:val="en-GB"/>
        </w:rPr>
        <w:t>thousand heads</w:t>
      </w:r>
      <w:r w:rsidRPr="001B0BA6">
        <w:rPr>
          <w:rFonts w:eastAsia="Fira Sans" w:cs="Fira Sans"/>
          <w:szCs w:val="19"/>
          <w:lang w:val="en-GB"/>
        </w:rPr>
        <w:t>.</w:t>
      </w:r>
    </w:p>
    <w:p w:rsidR="00230509" w:rsidRPr="001B0BA6" w:rsidRDefault="00230509" w:rsidP="00230509">
      <w:pPr>
        <w:spacing w:line="288" w:lineRule="auto"/>
        <w:rPr>
          <w:rFonts w:eastAsia="Fira Sans" w:cs="Fira Sans"/>
          <w:szCs w:val="19"/>
          <w:lang w:val="en-GB"/>
        </w:rPr>
      </w:pPr>
      <w:r w:rsidRPr="001B0BA6">
        <w:rPr>
          <w:rFonts w:eastAsia="Fira Sans" w:cs="Fira Sans"/>
          <w:szCs w:val="19"/>
          <w:lang w:val="en-GB"/>
        </w:rPr>
        <w:t xml:space="preserve">The number </w:t>
      </w:r>
      <w:r w:rsidRPr="001B0BA6">
        <w:rPr>
          <w:rFonts w:eastAsia="Fira Sans" w:cs="Fira Sans"/>
          <w:b/>
          <w:bCs/>
          <w:szCs w:val="19"/>
          <w:lang w:val="en-GB"/>
        </w:rPr>
        <w:t>of cattle aged 2 years and over</w:t>
      </w:r>
      <w:r w:rsidRPr="001B0BA6">
        <w:rPr>
          <w:rFonts w:eastAsia="Fira Sans" w:cs="Fira Sans"/>
          <w:szCs w:val="19"/>
          <w:lang w:val="en-GB"/>
        </w:rPr>
        <w:t xml:space="preserve"> decreased by </w:t>
      </w:r>
      <w:r>
        <w:rPr>
          <w:rFonts w:eastAsia="Fira Sans" w:cs="Fira Sans"/>
          <w:szCs w:val="19"/>
          <w:lang w:val="en-GB"/>
        </w:rPr>
        <w:t>5</w:t>
      </w:r>
      <w:r w:rsidRPr="001B0BA6">
        <w:rPr>
          <w:rFonts w:eastAsia="Fira Sans" w:cs="Fira Sans"/>
          <w:szCs w:val="19"/>
          <w:lang w:val="en-GB"/>
        </w:rPr>
        <w:t>.6% compared to June 202</w:t>
      </w:r>
      <w:r>
        <w:rPr>
          <w:rFonts w:eastAsia="Fira Sans" w:cs="Fira Sans"/>
          <w:szCs w:val="19"/>
          <w:lang w:val="en-GB"/>
        </w:rPr>
        <w:t>5</w:t>
      </w:r>
      <w:r w:rsidRPr="001B0BA6">
        <w:rPr>
          <w:rFonts w:eastAsia="Fira Sans" w:cs="Fira Sans"/>
          <w:szCs w:val="19"/>
          <w:lang w:val="en-GB"/>
        </w:rPr>
        <w:t xml:space="preserve"> population, while compared to December 202</w:t>
      </w:r>
      <w:r>
        <w:rPr>
          <w:rFonts w:eastAsia="Fira Sans" w:cs="Fira Sans"/>
          <w:szCs w:val="19"/>
          <w:lang w:val="en-GB"/>
        </w:rPr>
        <w:t>5</w:t>
      </w:r>
      <w:r w:rsidRPr="001B0BA6">
        <w:rPr>
          <w:rFonts w:eastAsia="Fira Sans" w:cs="Fira Sans"/>
          <w:szCs w:val="19"/>
          <w:lang w:val="en-GB"/>
        </w:rPr>
        <w:t xml:space="preserve"> decreased by </w:t>
      </w:r>
      <w:r>
        <w:rPr>
          <w:rFonts w:eastAsia="Fira Sans" w:cs="Fira Sans"/>
          <w:szCs w:val="19"/>
          <w:lang w:val="en-GB"/>
        </w:rPr>
        <w:t>3.6</w:t>
      </w:r>
      <w:r w:rsidRPr="001B0BA6">
        <w:rPr>
          <w:rFonts w:eastAsia="Fira Sans" w:cs="Fira Sans"/>
          <w:szCs w:val="19"/>
          <w:lang w:val="en-GB"/>
        </w:rPr>
        <w:t>%, reaching the level of</w:t>
      </w:r>
      <w:r w:rsidRPr="001B0BA6">
        <w:rPr>
          <w:rFonts w:eastAsia="Fira Sans" w:cs="Fira Sans"/>
          <w:b/>
          <w:bCs/>
          <w:szCs w:val="19"/>
          <w:lang w:val="en-GB"/>
        </w:rPr>
        <w:t> 2</w:t>
      </w:r>
      <w:r>
        <w:rPr>
          <w:rFonts w:eastAsia="Fira Sans" w:cs="Fira Sans"/>
          <w:b/>
          <w:bCs/>
          <w:szCs w:val="19"/>
          <w:lang w:val="en-GB"/>
        </w:rPr>
        <w:t> 562.4</w:t>
      </w:r>
      <w:r w:rsidRPr="001B0BA6">
        <w:rPr>
          <w:rFonts w:eastAsia="Fira Sans" w:cs="Fira Sans"/>
          <w:b/>
          <w:bCs/>
          <w:szCs w:val="19"/>
          <w:lang w:val="en-GB"/>
        </w:rPr>
        <w:t xml:space="preserve"> </w:t>
      </w:r>
      <w:r w:rsidRPr="001B0BA6">
        <w:rPr>
          <w:rFonts w:eastAsia="Fira Sans" w:cs="Fira Sans"/>
          <w:bCs/>
          <w:szCs w:val="19"/>
          <w:lang w:val="en-GB"/>
        </w:rPr>
        <w:t>thousand heads</w:t>
      </w:r>
      <w:r w:rsidRPr="001B0BA6">
        <w:rPr>
          <w:rFonts w:eastAsia="Fira Sans" w:cs="Fira Sans"/>
          <w:szCs w:val="19"/>
          <w:lang w:val="en-GB"/>
        </w:rPr>
        <w:t>.</w:t>
      </w:r>
    </w:p>
    <w:p w:rsidR="00230509" w:rsidRDefault="00230509" w:rsidP="00230509">
      <w:pPr>
        <w:spacing w:line="288" w:lineRule="auto"/>
        <w:rPr>
          <w:rFonts w:eastAsia="Fira Sans" w:cs="Fira Sans"/>
          <w:szCs w:val="19"/>
          <w:lang w:val="en-GB"/>
        </w:rPr>
      </w:pPr>
      <w:r w:rsidRPr="001B0BA6">
        <w:rPr>
          <w:rFonts w:eastAsia="Fira Sans" w:cs="Fira Sans"/>
          <w:szCs w:val="19"/>
          <w:lang w:val="en-GB"/>
        </w:rPr>
        <w:t>In comparison to June 202</w:t>
      </w:r>
      <w:r>
        <w:rPr>
          <w:rFonts w:eastAsia="Fira Sans" w:cs="Fira Sans"/>
          <w:szCs w:val="19"/>
          <w:lang w:val="en-GB"/>
        </w:rPr>
        <w:t>5</w:t>
      </w:r>
      <w:r w:rsidRPr="001B0BA6">
        <w:rPr>
          <w:rFonts w:eastAsia="Fira Sans" w:cs="Fira Sans"/>
          <w:szCs w:val="19"/>
          <w:lang w:val="en-GB"/>
        </w:rPr>
        <w:t xml:space="preserve">, the number of </w:t>
      </w:r>
      <w:r w:rsidRPr="001B0BA6">
        <w:rPr>
          <w:rFonts w:eastAsia="Fira Sans" w:cs="Fira Sans"/>
          <w:b/>
          <w:bCs/>
          <w:szCs w:val="19"/>
          <w:lang w:val="en-GB"/>
        </w:rPr>
        <w:t>cows</w:t>
      </w:r>
      <w:r w:rsidRPr="001B0BA6">
        <w:rPr>
          <w:rFonts w:eastAsia="Fira Sans" w:cs="Fira Sans"/>
          <w:szCs w:val="19"/>
          <w:lang w:val="en-GB"/>
        </w:rPr>
        <w:t xml:space="preserve"> decreased by </w:t>
      </w:r>
      <w:r>
        <w:rPr>
          <w:rFonts w:eastAsia="Fira Sans" w:cs="Fira Sans"/>
          <w:szCs w:val="19"/>
          <w:lang w:val="en-GB"/>
        </w:rPr>
        <w:t>12.9</w:t>
      </w:r>
      <w:r w:rsidRPr="001B0BA6">
        <w:rPr>
          <w:rFonts w:eastAsia="Fira Sans" w:cs="Fira Sans"/>
          <w:szCs w:val="19"/>
          <w:lang w:val="en-GB"/>
        </w:rPr>
        <w:t xml:space="preserve"> thousand heads (by</w:t>
      </w:r>
      <w:r>
        <w:rPr>
          <w:rFonts w:eastAsia="Fira Sans" w:cs="Fira Sans"/>
          <w:b/>
          <w:bCs/>
          <w:szCs w:val="19"/>
          <w:lang w:val="en-GB"/>
        </w:rPr>
        <w:t xml:space="preserve"> </w:t>
      </w:r>
      <w:r>
        <w:rPr>
          <w:rFonts w:eastAsia="Fira Sans" w:cs="Fira Sans"/>
          <w:szCs w:val="19"/>
          <w:lang w:val="en-GB"/>
        </w:rPr>
        <w:t>0</w:t>
      </w:r>
      <w:r w:rsidRPr="001B0BA6">
        <w:rPr>
          <w:rFonts w:eastAsia="Fira Sans" w:cs="Fira Sans"/>
          <w:szCs w:val="19"/>
          <w:lang w:val="en-GB"/>
        </w:rPr>
        <w:t xml:space="preserve">.6%) </w:t>
      </w:r>
      <w:r w:rsidRPr="00C12C3E">
        <w:rPr>
          <w:rFonts w:eastAsia="Fira Sans" w:cs="Fira Sans"/>
          <w:szCs w:val="19"/>
          <w:lang w:val="en-GB"/>
        </w:rPr>
        <w:t>reaching t</w:t>
      </w:r>
      <w:r w:rsidRPr="001B0BA6">
        <w:rPr>
          <w:rFonts w:eastAsia="Fira Sans" w:cs="Fira Sans"/>
          <w:szCs w:val="19"/>
          <w:lang w:val="en-GB"/>
        </w:rPr>
        <w:t xml:space="preserve">he level of </w:t>
      </w:r>
      <w:r w:rsidRPr="001B0BA6">
        <w:rPr>
          <w:rFonts w:eastAsia="Fira Sans" w:cs="Fira Sans"/>
          <w:b/>
          <w:bCs/>
          <w:szCs w:val="19"/>
          <w:lang w:val="en-GB"/>
        </w:rPr>
        <w:t>2</w:t>
      </w:r>
      <w:r>
        <w:rPr>
          <w:rFonts w:eastAsia="Fira Sans" w:cs="Fira Sans"/>
          <w:b/>
          <w:bCs/>
          <w:szCs w:val="19"/>
          <w:lang w:val="en-GB"/>
        </w:rPr>
        <w:t> 145.8</w:t>
      </w:r>
      <w:r w:rsidRPr="001B0BA6">
        <w:rPr>
          <w:rFonts w:eastAsia="Fira Sans" w:cs="Fira Sans"/>
          <w:szCs w:val="19"/>
          <w:lang w:val="en-GB"/>
        </w:rPr>
        <w:t xml:space="preserve"> thousand heads while compared to December 202</w:t>
      </w:r>
      <w:r>
        <w:rPr>
          <w:rFonts w:eastAsia="Fira Sans" w:cs="Fira Sans"/>
          <w:szCs w:val="19"/>
          <w:lang w:val="en-GB"/>
        </w:rPr>
        <w:t>5</w:t>
      </w:r>
      <w:r w:rsidRPr="001B0BA6">
        <w:rPr>
          <w:rFonts w:eastAsia="Fira Sans" w:cs="Fira Sans"/>
          <w:szCs w:val="19"/>
          <w:lang w:val="en-GB"/>
        </w:rPr>
        <w:t>, the</w:t>
      </w:r>
      <w:r w:rsidRPr="001B0BA6">
        <w:rPr>
          <w:rFonts w:eastAsia="Fira Sans" w:cs="Fira Sans"/>
          <w:b/>
          <w:bCs/>
          <w:szCs w:val="19"/>
          <w:lang w:val="en-GB"/>
        </w:rPr>
        <w:t> </w:t>
      </w:r>
      <w:r w:rsidRPr="001B0BA6">
        <w:rPr>
          <w:rFonts w:eastAsia="Fira Sans" w:cs="Fira Sans"/>
          <w:szCs w:val="19"/>
          <w:lang w:val="en-GB"/>
        </w:rPr>
        <w:t>number of cows increased by 5</w:t>
      </w:r>
      <w:r>
        <w:rPr>
          <w:rFonts w:eastAsia="Fira Sans" w:cs="Fira Sans"/>
          <w:szCs w:val="19"/>
          <w:lang w:val="en-GB"/>
        </w:rPr>
        <w:t>4</w:t>
      </w:r>
      <w:r w:rsidRPr="001B0BA6">
        <w:rPr>
          <w:rFonts w:eastAsia="Fira Sans" w:cs="Fira Sans"/>
          <w:szCs w:val="19"/>
          <w:lang w:val="en-GB"/>
        </w:rPr>
        <w:t>.</w:t>
      </w:r>
      <w:r>
        <w:rPr>
          <w:rFonts w:eastAsia="Fira Sans" w:cs="Fira Sans"/>
          <w:szCs w:val="19"/>
          <w:lang w:val="en-GB"/>
        </w:rPr>
        <w:t>7</w:t>
      </w:r>
      <w:r w:rsidRPr="001B0BA6">
        <w:rPr>
          <w:rFonts w:eastAsia="Fira Sans" w:cs="Fira Sans"/>
          <w:szCs w:val="19"/>
          <w:lang w:val="en-GB"/>
        </w:rPr>
        <w:t xml:space="preserve"> thousand heads (by 2.</w:t>
      </w:r>
      <w:r>
        <w:rPr>
          <w:rFonts w:eastAsia="Fira Sans" w:cs="Fira Sans"/>
          <w:szCs w:val="19"/>
          <w:lang w:val="en-GB"/>
        </w:rPr>
        <w:t>6</w:t>
      </w:r>
      <w:r w:rsidRPr="001B0BA6">
        <w:rPr>
          <w:rFonts w:eastAsia="Fira Sans" w:cs="Fira Sans"/>
          <w:szCs w:val="19"/>
          <w:lang w:val="en-GB"/>
        </w:rPr>
        <w:t>%)</w:t>
      </w:r>
      <w:r w:rsidRPr="00111583">
        <w:rPr>
          <w:rFonts w:eastAsia="Fira Sans" w:cs="Fira Sans"/>
          <w:color w:val="FF0000"/>
          <w:szCs w:val="19"/>
          <w:lang w:val="en-GB"/>
        </w:rPr>
        <w:t>.</w:t>
      </w:r>
    </w:p>
    <w:p w:rsidR="00354457" w:rsidRDefault="00274FA0" w:rsidP="00354457">
      <w:pPr>
        <w:pStyle w:val="Tytuwykresu0"/>
        <w:rPr>
          <w:rFonts w:ascii="Fira Sans" w:hAnsi="Fira Sans"/>
          <w:szCs w:val="19"/>
          <w:lang w:val="en-GB"/>
        </w:rPr>
      </w:pPr>
      <w:r w:rsidRPr="00197637">
        <w:rPr>
          <w:rFonts w:ascii="Fira Sans" w:hAnsi="Fira Sans"/>
          <w:szCs w:val="19"/>
          <w:lang w:val="en-GB"/>
        </w:rPr>
        <w:lastRenderedPageBreak/>
        <w:t>Chart</w:t>
      </w:r>
      <w:r w:rsidR="00354457" w:rsidRPr="00197637">
        <w:rPr>
          <w:rFonts w:ascii="Fira Sans" w:hAnsi="Fira Sans"/>
          <w:szCs w:val="19"/>
          <w:lang w:val="en-GB"/>
        </w:rPr>
        <w:t xml:space="preserve"> 1. Cattle </w:t>
      </w:r>
      <w:r w:rsidRPr="00197637">
        <w:rPr>
          <w:rFonts w:ascii="Fira Sans" w:hAnsi="Fira Sans"/>
          <w:szCs w:val="19"/>
          <w:lang w:val="en-GB"/>
        </w:rPr>
        <w:t xml:space="preserve">and </w:t>
      </w:r>
      <w:r w:rsidR="00354457" w:rsidRPr="00197637">
        <w:rPr>
          <w:rFonts w:ascii="Fira Sans" w:hAnsi="Fira Sans"/>
          <w:szCs w:val="19"/>
          <w:lang w:val="en-GB"/>
        </w:rPr>
        <w:t>cows</w:t>
      </w:r>
      <w:r w:rsidR="00ED76CA" w:rsidRPr="00197637">
        <w:rPr>
          <w:rFonts w:ascii="Fira Sans" w:hAnsi="Fira Sans"/>
          <w:szCs w:val="19"/>
          <w:lang w:val="en-GB"/>
        </w:rPr>
        <w:t xml:space="preserve"> population in June</w:t>
      </w:r>
      <w:r w:rsidR="00354457" w:rsidRPr="00197637">
        <w:rPr>
          <w:rFonts w:ascii="Fira Sans" w:hAnsi="Fira Sans"/>
          <w:szCs w:val="19"/>
          <w:lang w:val="en-GB"/>
        </w:rPr>
        <w:t xml:space="preserve"> 202</w:t>
      </w:r>
      <w:r w:rsidR="00AB1034">
        <w:rPr>
          <w:rFonts w:ascii="Fira Sans" w:hAnsi="Fira Sans"/>
          <w:szCs w:val="19"/>
          <w:lang w:val="en-GB"/>
        </w:rPr>
        <w:t>0</w:t>
      </w:r>
      <w:r w:rsidR="00354457" w:rsidRPr="00197637">
        <w:rPr>
          <w:rFonts w:ascii="Fira Sans" w:hAnsi="Fira Sans"/>
          <w:szCs w:val="19"/>
          <w:lang w:val="en-GB"/>
        </w:rPr>
        <w:t>-202</w:t>
      </w:r>
      <w:r w:rsidR="00C12C3E">
        <w:rPr>
          <w:rFonts w:ascii="Fira Sans" w:hAnsi="Fira Sans"/>
          <w:szCs w:val="19"/>
          <w:lang w:val="en-GB"/>
        </w:rPr>
        <w:t>6</w:t>
      </w:r>
    </w:p>
    <w:p w:rsidR="00BA69C7" w:rsidRDefault="00BA69C7" w:rsidP="00354457">
      <w:pPr>
        <w:pStyle w:val="Tytuwykresu0"/>
        <w:rPr>
          <w:rFonts w:ascii="Fira Sans" w:hAnsi="Fira Sans"/>
          <w:szCs w:val="19"/>
          <w:lang w:val="en-GB"/>
        </w:rPr>
      </w:pPr>
      <w:r w:rsidRPr="00BB63C6">
        <w:rPr>
          <w:rFonts w:ascii="Fira Sans" w:hAnsi="Fira Sans"/>
          <w:b w:val="0"/>
          <w:noProof/>
          <w:lang w:val="en-GB"/>
        </w:rPr>
        <mc:AlternateContent>
          <mc:Choice Requires="wps">
            <w:drawing>
              <wp:anchor distT="45720" distB="45720" distL="114300" distR="114300" simplePos="0" relativeHeight="251678720" behindDoc="1" locked="0" layoutInCell="1" allowOverlap="1" wp14:anchorId="122AF4D1" wp14:editId="45C68014">
                <wp:simplePos x="0" y="0"/>
                <wp:positionH relativeFrom="page">
                  <wp:align>right</wp:align>
                </wp:positionH>
                <wp:positionV relativeFrom="paragraph">
                  <wp:posOffset>3172460</wp:posOffset>
                </wp:positionV>
                <wp:extent cx="1846580" cy="860425"/>
                <wp:effectExtent l="0" t="0" r="0" b="0"/>
                <wp:wrapTight wrapText="bothSides">
                  <wp:wrapPolygon edited="0">
                    <wp:start x="669" y="0"/>
                    <wp:lineTo x="669" y="21042"/>
                    <wp:lineTo x="20724" y="21042"/>
                    <wp:lineTo x="20724" y="0"/>
                    <wp:lineTo x="669" y="0"/>
                  </wp:wrapPolygon>
                </wp:wrapTight>
                <wp:docPr id="16" name="Pole tekstowe 16"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860425"/>
                        </a:xfrm>
                        <a:prstGeom prst="rect">
                          <a:avLst/>
                        </a:prstGeom>
                        <a:noFill/>
                        <a:ln w="9525">
                          <a:noFill/>
                          <a:miter lim="800000"/>
                        </a:ln>
                      </wps:spPr>
                      <wps:txbx>
                        <w:txbxContent>
                          <w:p w:rsidR="00B82223" w:rsidRPr="00824BE9" w:rsidRDefault="00824BE9" w:rsidP="00B82223">
                            <w:pPr>
                              <w:spacing w:after="0"/>
                              <w:rPr>
                                <w:rFonts w:eastAsia="Times New Roman" w:cs="Times New Roman"/>
                                <w:bCs/>
                                <w:color w:val="001D77"/>
                                <w:sz w:val="18"/>
                                <w:szCs w:val="18"/>
                                <w:lang w:val="en-GB" w:eastAsia="pl-PL"/>
                              </w:rPr>
                            </w:pPr>
                            <w:r w:rsidRPr="00824BE9">
                              <w:rPr>
                                <w:rFonts w:eastAsia="Times New Roman" w:cs="Times New Roman"/>
                                <w:bCs/>
                                <w:color w:val="001D77"/>
                                <w:sz w:val="18"/>
                                <w:szCs w:val="18"/>
                                <w:lang w:val="en-GB" w:eastAsia="pl-PL"/>
                              </w:rPr>
                              <w:t xml:space="preserve">In the structure of the cattle herd, the largest share is </w:t>
                            </w:r>
                            <w:r w:rsidR="00111583" w:rsidRPr="00C12C3E">
                              <w:rPr>
                                <w:rFonts w:eastAsia="Times New Roman" w:cs="Times New Roman"/>
                                <w:bCs/>
                                <w:color w:val="001D77"/>
                                <w:sz w:val="18"/>
                                <w:szCs w:val="18"/>
                                <w:lang w:val="en-GB" w:eastAsia="pl-PL"/>
                              </w:rPr>
                              <w:t xml:space="preserve">represented by </w:t>
                            </w:r>
                            <w:r w:rsidR="00E75314">
                              <w:rPr>
                                <w:rFonts w:eastAsia="Times New Roman" w:cs="Times New Roman"/>
                                <w:bCs/>
                                <w:color w:val="001D77"/>
                                <w:sz w:val="18"/>
                                <w:szCs w:val="18"/>
                                <w:lang w:val="en-GB" w:eastAsia="pl-PL"/>
                              </w:rPr>
                              <w:t>calves</w:t>
                            </w:r>
                            <w:r w:rsidRPr="00824BE9">
                              <w:rPr>
                                <w:rFonts w:eastAsia="Times New Roman" w:cs="Times New Roman"/>
                                <w:bCs/>
                                <w:color w:val="001D77"/>
                                <w:sz w:val="18"/>
                                <w:szCs w:val="18"/>
                                <w:lang w:val="en-GB" w:eastAsia="pl-PL"/>
                              </w:rPr>
                              <w:t xml:space="preserve"> </w:t>
                            </w:r>
                            <w:r w:rsidR="00F55D5C">
                              <w:rPr>
                                <w:rFonts w:eastAsia="Times New Roman" w:cs="Times New Roman"/>
                                <w:bCs/>
                                <w:color w:val="001D77"/>
                                <w:sz w:val="18"/>
                                <w:szCs w:val="18"/>
                                <w:lang w:val="en-GB" w:eastAsia="pl-PL"/>
                              </w:rPr>
                              <w:t xml:space="preserve">- </w:t>
                            </w:r>
                            <w:r w:rsidRPr="00824BE9">
                              <w:rPr>
                                <w:rFonts w:eastAsia="Times New Roman" w:cs="Times New Roman"/>
                                <w:bCs/>
                                <w:color w:val="001D77"/>
                                <w:sz w:val="18"/>
                                <w:szCs w:val="18"/>
                                <w:lang w:val="en-GB" w:eastAsia="pl-PL"/>
                              </w:rPr>
                              <w:t>3</w:t>
                            </w:r>
                            <w:r w:rsidR="00E75314">
                              <w:rPr>
                                <w:rFonts w:eastAsia="Times New Roman" w:cs="Times New Roman"/>
                                <w:bCs/>
                                <w:color w:val="001D77"/>
                                <w:sz w:val="18"/>
                                <w:szCs w:val="18"/>
                                <w:lang w:val="en-GB" w:eastAsia="pl-PL"/>
                              </w:rPr>
                              <w:t>6</w:t>
                            </w:r>
                            <w:r w:rsidRPr="00824BE9">
                              <w:rPr>
                                <w:rFonts w:eastAsia="Times New Roman" w:cs="Times New Roman"/>
                                <w:bCs/>
                                <w:color w:val="001D77"/>
                                <w:sz w:val="18"/>
                                <w:szCs w:val="18"/>
                                <w:lang w:val="en-GB" w:eastAsia="pl-PL"/>
                              </w:rPr>
                              <w:t>.</w:t>
                            </w:r>
                            <w:r w:rsidR="00E75314">
                              <w:rPr>
                                <w:rFonts w:eastAsia="Times New Roman" w:cs="Times New Roman"/>
                                <w:bCs/>
                                <w:color w:val="001D77"/>
                                <w:sz w:val="18"/>
                                <w:szCs w:val="18"/>
                                <w:lang w:val="en-GB" w:eastAsia="pl-PL"/>
                              </w:rPr>
                              <w:t>0</w:t>
                            </w:r>
                            <w:r w:rsidRPr="00824BE9">
                              <w:rPr>
                                <w:rFonts w:eastAsia="Times New Roman" w:cs="Times New Roman"/>
                                <w:bCs/>
                                <w:color w:val="001D77"/>
                                <w:sz w:val="18"/>
                                <w:szCs w:val="18"/>
                                <w:lang w:val="en-GB" w:eastAsia="pl-PL"/>
                              </w:rPr>
                              <w:t>%</w:t>
                            </w:r>
                          </w:p>
                          <w:p w:rsidR="00B82223" w:rsidRDefault="00B82223" w:rsidP="00B82223">
                            <w:pPr>
                              <w:pStyle w:val="tekstzboku"/>
                              <w:rPr>
                                <w:bCs w:val="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AF4D1" id="Pole tekstowe 16" o:spid="_x0000_s1028" type="#_x0000_t202" alt="Lorem ipsum dolor sit amet, consectetur adipiscing elit" style="position:absolute;margin-left:94.2pt;margin-top:249.8pt;width:145.4pt;height:67.75pt;z-index:-25163776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" filled="f" stroked="f">
                <v:textbox>
                  <w:txbxContent>
                    <w:p w:rsidR="00B82223" w:rsidRPr="00824BE9" w:rsidRDefault="00824BE9" w:rsidP="00B82223">
                      <w:pPr>
                        <w:spacing w:after="0"/>
                        <w:rPr>
                          <w:rFonts w:eastAsia="Times New Roman" w:cs="Times New Roman"/>
                          <w:bCs/>
                          <w:color w:val="001D77"/>
                          <w:sz w:val="18"/>
                          <w:szCs w:val="18"/>
                          <w:lang w:val="en-GB" w:eastAsia="pl-PL"/>
                        </w:rPr>
                      </w:pPr>
                      <w:r w:rsidRPr="00824BE9">
                        <w:rPr>
                          <w:rFonts w:eastAsia="Times New Roman" w:cs="Times New Roman"/>
                          <w:bCs/>
                          <w:color w:val="001D77"/>
                          <w:sz w:val="18"/>
                          <w:szCs w:val="18"/>
                          <w:lang w:val="en-GB" w:eastAsia="pl-PL"/>
                        </w:rPr>
                        <w:t xml:space="preserve">In the structure of the cattle herd, the largest share is </w:t>
                      </w:r>
                      <w:r w:rsidR="00111583" w:rsidRPr="00C12C3E">
                        <w:rPr>
                          <w:rFonts w:eastAsia="Times New Roman" w:cs="Times New Roman"/>
                          <w:bCs/>
                          <w:color w:val="001D77"/>
                          <w:sz w:val="18"/>
                          <w:szCs w:val="18"/>
                          <w:lang w:val="en-GB" w:eastAsia="pl-PL"/>
                        </w:rPr>
                        <w:t xml:space="preserve">represented by </w:t>
                      </w:r>
                      <w:r w:rsidR="00E75314">
                        <w:rPr>
                          <w:rFonts w:eastAsia="Times New Roman" w:cs="Times New Roman"/>
                          <w:bCs/>
                          <w:color w:val="001D77"/>
                          <w:sz w:val="18"/>
                          <w:szCs w:val="18"/>
                          <w:lang w:val="en-GB" w:eastAsia="pl-PL"/>
                        </w:rPr>
                        <w:t>calves</w:t>
                      </w:r>
                      <w:r w:rsidRPr="00824BE9">
                        <w:rPr>
                          <w:rFonts w:eastAsia="Times New Roman" w:cs="Times New Roman"/>
                          <w:bCs/>
                          <w:color w:val="001D77"/>
                          <w:sz w:val="18"/>
                          <w:szCs w:val="18"/>
                          <w:lang w:val="en-GB" w:eastAsia="pl-PL"/>
                        </w:rPr>
                        <w:t xml:space="preserve"> </w:t>
                      </w:r>
                      <w:r w:rsidR="00F55D5C">
                        <w:rPr>
                          <w:rFonts w:eastAsia="Times New Roman" w:cs="Times New Roman"/>
                          <w:bCs/>
                          <w:color w:val="001D77"/>
                          <w:sz w:val="18"/>
                          <w:szCs w:val="18"/>
                          <w:lang w:val="en-GB" w:eastAsia="pl-PL"/>
                        </w:rPr>
                        <w:t xml:space="preserve">- </w:t>
                      </w:r>
                      <w:r w:rsidRPr="00824BE9">
                        <w:rPr>
                          <w:rFonts w:eastAsia="Times New Roman" w:cs="Times New Roman"/>
                          <w:bCs/>
                          <w:color w:val="001D77"/>
                          <w:sz w:val="18"/>
                          <w:szCs w:val="18"/>
                          <w:lang w:val="en-GB" w:eastAsia="pl-PL"/>
                        </w:rPr>
                        <w:t>3</w:t>
                      </w:r>
                      <w:r w:rsidR="00E75314">
                        <w:rPr>
                          <w:rFonts w:eastAsia="Times New Roman" w:cs="Times New Roman"/>
                          <w:bCs/>
                          <w:color w:val="001D77"/>
                          <w:sz w:val="18"/>
                          <w:szCs w:val="18"/>
                          <w:lang w:val="en-GB" w:eastAsia="pl-PL"/>
                        </w:rPr>
                        <w:t>6</w:t>
                      </w:r>
                      <w:r w:rsidRPr="00824BE9">
                        <w:rPr>
                          <w:rFonts w:eastAsia="Times New Roman" w:cs="Times New Roman"/>
                          <w:bCs/>
                          <w:color w:val="001D77"/>
                          <w:sz w:val="18"/>
                          <w:szCs w:val="18"/>
                          <w:lang w:val="en-GB" w:eastAsia="pl-PL"/>
                        </w:rPr>
                        <w:t>.</w:t>
                      </w:r>
                      <w:r w:rsidR="00E75314">
                        <w:rPr>
                          <w:rFonts w:eastAsia="Times New Roman" w:cs="Times New Roman"/>
                          <w:bCs/>
                          <w:color w:val="001D77"/>
                          <w:sz w:val="18"/>
                          <w:szCs w:val="18"/>
                          <w:lang w:val="en-GB" w:eastAsia="pl-PL"/>
                        </w:rPr>
                        <w:t>0</w:t>
                      </w:r>
                      <w:r w:rsidRPr="00824BE9">
                        <w:rPr>
                          <w:rFonts w:eastAsia="Times New Roman" w:cs="Times New Roman"/>
                          <w:bCs/>
                          <w:color w:val="001D77"/>
                          <w:sz w:val="18"/>
                          <w:szCs w:val="18"/>
                          <w:lang w:val="en-GB" w:eastAsia="pl-PL"/>
                        </w:rPr>
                        <w:t>%</w:t>
                      </w:r>
                    </w:p>
                    <w:p w:rsidR="00B82223" w:rsidRDefault="00B82223" w:rsidP="00B82223">
                      <w:pPr>
                        <w:pStyle w:val="tekstzboku"/>
                        <w:rPr>
                          <w:bCs w:val="0"/>
                          <w:lang w:val="de-DE"/>
                        </w:rPr>
                      </w:pPr>
                    </w:p>
                  </w:txbxContent>
                </v:textbox>
                <w10:wrap type="tight" anchorx="page"/>
              </v:shape>
            </w:pict>
          </mc:Fallback>
        </mc:AlternateContent>
      </w:r>
      <w:r>
        <w:rPr>
          <w:rFonts w:ascii="Fira Sans" w:hAnsi="Fira Sans"/>
          <w:noProof/>
          <w:szCs w:val="19"/>
          <w:lang w:val="en-GB"/>
        </w:rPr>
        <w:drawing>
          <wp:inline distT="0" distB="0" distL="0" distR="0" wp14:anchorId="24B3B6DB">
            <wp:extent cx="5090795" cy="29019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795" cy="2901950"/>
                    </a:xfrm>
                    <a:prstGeom prst="rect">
                      <a:avLst/>
                    </a:prstGeom>
                    <a:noFill/>
                  </pic:spPr>
                </pic:pic>
              </a:graphicData>
            </a:graphic>
          </wp:inline>
        </w:drawing>
      </w:r>
    </w:p>
    <w:p w:rsidR="00B82223" w:rsidRPr="00BB63C6" w:rsidRDefault="00B82223" w:rsidP="00BB63C6">
      <w:pPr>
        <w:pStyle w:val="Tytuwykresu0"/>
        <w:rPr>
          <w:rFonts w:ascii="Fira Sans" w:hAnsi="Fira Sans" w:cstheme="minorHAnsi"/>
          <w:b w:val="0"/>
          <w:spacing w:val="-3"/>
          <w:szCs w:val="19"/>
          <w:lang w:val="en-GB"/>
        </w:rPr>
      </w:pPr>
      <w:r w:rsidRPr="00BB63C6">
        <w:rPr>
          <w:rFonts w:ascii="Fira Sans" w:hAnsi="Fira Sans" w:cstheme="minorHAnsi"/>
          <w:b w:val="0"/>
          <w:spacing w:val="-3"/>
          <w:szCs w:val="19"/>
          <w:lang w:val="en-GB"/>
        </w:rPr>
        <w:t xml:space="preserve">In the structure of the total cattle </w:t>
      </w:r>
      <w:r w:rsidR="00111583" w:rsidRPr="00BB63C6">
        <w:rPr>
          <w:rFonts w:ascii="Fira Sans" w:hAnsi="Fira Sans" w:cstheme="minorHAnsi"/>
          <w:b w:val="0"/>
          <w:spacing w:val="-3"/>
          <w:szCs w:val="19"/>
          <w:lang w:val="en-GB"/>
        </w:rPr>
        <w:t>herd</w:t>
      </w:r>
      <w:r w:rsidRPr="00BB63C6">
        <w:rPr>
          <w:rFonts w:ascii="Fira Sans" w:hAnsi="Fira Sans" w:cstheme="minorHAnsi"/>
          <w:b w:val="0"/>
          <w:spacing w:val="-3"/>
          <w:szCs w:val="19"/>
          <w:lang w:val="en-GB"/>
        </w:rPr>
        <w:t>, the share of individual age-utility groups in June 202</w:t>
      </w:r>
      <w:r w:rsidR="00E75314" w:rsidRPr="00BB63C6">
        <w:rPr>
          <w:rFonts w:ascii="Fira Sans" w:hAnsi="Fira Sans" w:cstheme="minorHAnsi"/>
          <w:b w:val="0"/>
          <w:spacing w:val="-3"/>
          <w:szCs w:val="19"/>
          <w:lang w:val="en-GB"/>
        </w:rPr>
        <w:t>6</w:t>
      </w:r>
      <w:r w:rsidRPr="00BB63C6">
        <w:rPr>
          <w:rFonts w:ascii="Fira Sans" w:hAnsi="Fira Sans" w:cstheme="minorHAnsi"/>
          <w:b w:val="0"/>
          <w:spacing w:val="-3"/>
          <w:szCs w:val="19"/>
          <w:lang w:val="en-GB"/>
        </w:rPr>
        <w:t xml:space="preserve"> was</w:t>
      </w:r>
      <w:r w:rsidR="00111583" w:rsidRPr="00BB63C6">
        <w:rPr>
          <w:rFonts w:ascii="Fira Sans" w:hAnsi="Fira Sans" w:cstheme="minorHAnsi"/>
          <w:b w:val="0"/>
          <w:spacing w:val="-3"/>
          <w:szCs w:val="19"/>
          <w:lang w:val="en-GB"/>
        </w:rPr>
        <w:t xml:space="preserve"> the following</w:t>
      </w:r>
      <w:r w:rsidRPr="00BB63C6">
        <w:rPr>
          <w:rFonts w:ascii="Fira Sans" w:hAnsi="Fira Sans" w:cstheme="minorHAnsi"/>
          <w:b w:val="0"/>
          <w:spacing w:val="-3"/>
          <w:szCs w:val="19"/>
          <w:lang w:val="en-GB"/>
        </w:rPr>
        <w:t>:</w:t>
      </w:r>
    </w:p>
    <w:p w:rsidR="00ED76CA" w:rsidRPr="00ED76CA" w:rsidRDefault="00ED76CA" w:rsidP="00197637">
      <w:pPr>
        <w:pStyle w:val="Akapitzlist"/>
        <w:numPr>
          <w:ilvl w:val="0"/>
          <w:numId w:val="2"/>
        </w:numPr>
        <w:suppressAutoHyphens/>
        <w:spacing w:line="288" w:lineRule="auto"/>
        <w:ind w:left="284" w:hanging="284"/>
        <w:rPr>
          <w:rFonts w:eastAsia="Times New Roman" w:cstheme="minorHAnsi"/>
          <w:spacing w:val="-3"/>
          <w:szCs w:val="19"/>
          <w:lang w:val="en-US"/>
        </w:rPr>
      </w:pPr>
      <w:r w:rsidRPr="00824BE9">
        <w:rPr>
          <w:rFonts w:eastAsia="Times New Roman" w:cstheme="minorHAnsi"/>
          <w:bCs/>
          <w:spacing w:val="-3"/>
          <w:szCs w:val="19"/>
          <w:lang w:val="en-GB" w:eastAsia="pl-PL"/>
        </w:rPr>
        <w:t>calves less than 1 year old</w:t>
      </w:r>
      <w:r>
        <w:rPr>
          <w:rFonts w:eastAsia="Times New Roman" w:cstheme="minorHAnsi"/>
          <w:spacing w:val="-3"/>
          <w:szCs w:val="19"/>
          <w:lang w:val="en-US"/>
        </w:rPr>
        <w:tab/>
      </w:r>
      <w:r>
        <w:rPr>
          <w:rFonts w:eastAsia="Times New Roman" w:cstheme="minorHAnsi"/>
          <w:spacing w:val="-3"/>
          <w:szCs w:val="19"/>
          <w:lang w:val="en-US"/>
        </w:rPr>
        <w:tab/>
      </w:r>
      <w:r>
        <w:rPr>
          <w:rFonts w:eastAsia="Times New Roman" w:cstheme="minorHAnsi"/>
          <w:spacing w:val="-3"/>
          <w:szCs w:val="19"/>
          <w:lang w:val="en-US"/>
        </w:rPr>
        <w:tab/>
      </w:r>
      <w:r>
        <w:rPr>
          <w:rFonts w:eastAsia="Times New Roman" w:cstheme="minorHAnsi"/>
          <w:spacing w:val="-3"/>
          <w:szCs w:val="19"/>
          <w:lang w:val="en-US"/>
        </w:rPr>
        <w:tab/>
      </w:r>
      <w:r>
        <w:rPr>
          <w:rFonts w:eastAsia="Times New Roman" w:cstheme="minorHAnsi"/>
          <w:spacing w:val="-3"/>
          <w:szCs w:val="19"/>
          <w:lang w:val="en-US"/>
        </w:rPr>
        <w:tab/>
      </w:r>
      <w:r>
        <w:rPr>
          <w:rFonts w:eastAsia="Times New Roman" w:cstheme="minorHAnsi"/>
          <w:spacing w:val="-3"/>
          <w:szCs w:val="19"/>
          <w:lang w:val="en-US"/>
        </w:rPr>
        <w:tab/>
      </w:r>
      <w:r w:rsidR="00197637">
        <w:rPr>
          <w:rFonts w:eastAsia="Times New Roman" w:cstheme="minorHAnsi"/>
          <w:spacing w:val="-3"/>
          <w:szCs w:val="19"/>
          <w:lang w:val="en-US"/>
        </w:rPr>
        <w:tab/>
      </w:r>
      <w:r w:rsidRPr="00ED76CA">
        <w:rPr>
          <w:rFonts w:eastAsia="Times New Roman" w:cstheme="minorHAnsi"/>
          <w:spacing w:val="-3"/>
          <w:szCs w:val="19"/>
          <w:lang w:val="en-US"/>
        </w:rPr>
        <w:t xml:space="preserve">– </w:t>
      </w:r>
      <w:r w:rsidR="00E75314">
        <w:rPr>
          <w:rFonts w:eastAsia="Times New Roman" w:cstheme="minorHAnsi"/>
          <w:spacing w:val="-3"/>
          <w:szCs w:val="19"/>
          <w:lang w:val="en-US"/>
        </w:rPr>
        <w:t>36</w:t>
      </w:r>
      <w:r>
        <w:rPr>
          <w:rFonts w:eastAsia="Times New Roman" w:cstheme="minorHAnsi"/>
          <w:spacing w:val="-3"/>
          <w:szCs w:val="19"/>
          <w:lang w:val="en-US"/>
        </w:rPr>
        <w:t>.</w:t>
      </w:r>
      <w:r w:rsidR="00E75314">
        <w:rPr>
          <w:rFonts w:eastAsia="Times New Roman" w:cstheme="minorHAnsi"/>
          <w:spacing w:val="-3"/>
          <w:szCs w:val="19"/>
          <w:lang w:val="en-US"/>
        </w:rPr>
        <w:t>0</w:t>
      </w:r>
      <w:r w:rsidRPr="00ED76CA">
        <w:rPr>
          <w:rFonts w:eastAsia="Times New Roman" w:cstheme="minorHAnsi"/>
          <w:spacing w:val="-3"/>
          <w:szCs w:val="19"/>
          <w:lang w:val="en-US"/>
        </w:rPr>
        <w:t>%,</w:t>
      </w:r>
    </w:p>
    <w:p w:rsidR="00ED76CA" w:rsidRPr="00ED76CA" w:rsidRDefault="00ED76CA" w:rsidP="00197637">
      <w:pPr>
        <w:pStyle w:val="Akapitzlist"/>
        <w:numPr>
          <w:ilvl w:val="0"/>
          <w:numId w:val="2"/>
        </w:numPr>
        <w:suppressAutoHyphens/>
        <w:spacing w:line="288" w:lineRule="auto"/>
        <w:ind w:left="284" w:hanging="284"/>
        <w:rPr>
          <w:rFonts w:eastAsia="Times New Roman" w:cstheme="minorHAnsi"/>
          <w:spacing w:val="-3"/>
          <w:szCs w:val="19"/>
          <w:lang w:val="en-US"/>
        </w:rPr>
      </w:pPr>
      <w:r w:rsidRPr="00824BE9">
        <w:rPr>
          <w:rFonts w:eastAsia="Times New Roman" w:cstheme="minorHAnsi"/>
          <w:bCs/>
          <w:spacing w:val="-3"/>
          <w:szCs w:val="19"/>
          <w:lang w:val="en-GB" w:eastAsia="pl-PL"/>
        </w:rPr>
        <w:t xml:space="preserve">young cattle </w:t>
      </w:r>
      <w:r w:rsidRPr="006E2DC1">
        <w:rPr>
          <w:rFonts w:eastAsia="Times New Roman" w:cstheme="minorHAnsi"/>
          <w:bCs/>
          <w:spacing w:val="-3"/>
          <w:szCs w:val="19"/>
          <w:lang w:val="en-GB" w:eastAsia="pl-PL"/>
        </w:rPr>
        <w:t xml:space="preserve">1-2 years old </w:t>
      </w:r>
      <w:r w:rsidRPr="00824BE9">
        <w:rPr>
          <w:rFonts w:eastAsia="Times New Roman" w:cstheme="minorHAnsi"/>
          <w:bCs/>
          <w:spacing w:val="-3"/>
          <w:szCs w:val="19"/>
          <w:lang w:val="en-GB" w:eastAsia="pl-PL"/>
        </w:rPr>
        <w:t xml:space="preserve">for breeding </w:t>
      </w:r>
      <w:r w:rsidRPr="00C12C3E">
        <w:rPr>
          <w:rFonts w:eastAsia="Times New Roman" w:cstheme="minorHAnsi"/>
          <w:bCs/>
          <w:spacing w:val="-3"/>
          <w:szCs w:val="19"/>
          <w:lang w:val="en-GB" w:eastAsia="pl-PL"/>
        </w:rPr>
        <w:t>and</w:t>
      </w:r>
      <w:r w:rsidR="00111583" w:rsidRPr="00C12C3E">
        <w:rPr>
          <w:rFonts w:eastAsia="Times New Roman" w:cstheme="minorHAnsi"/>
          <w:bCs/>
          <w:spacing w:val="-3"/>
          <w:szCs w:val="19"/>
          <w:lang w:val="en-GB" w:eastAsia="pl-PL"/>
        </w:rPr>
        <w:t xml:space="preserve"> for </w:t>
      </w:r>
      <w:r w:rsidRPr="00824BE9">
        <w:rPr>
          <w:rFonts w:eastAsia="Times New Roman" w:cstheme="minorHAnsi"/>
          <w:bCs/>
          <w:spacing w:val="-3"/>
          <w:szCs w:val="19"/>
          <w:lang w:val="en-GB" w:eastAsia="pl-PL"/>
        </w:rPr>
        <w:t>slaughter</w:t>
      </w:r>
      <w:r>
        <w:rPr>
          <w:rFonts w:eastAsia="Times New Roman" w:cstheme="minorHAnsi"/>
          <w:spacing w:val="-3"/>
          <w:szCs w:val="19"/>
          <w:lang w:val="en-US"/>
        </w:rPr>
        <w:tab/>
      </w:r>
      <w:r>
        <w:rPr>
          <w:rFonts w:eastAsia="Times New Roman" w:cstheme="minorHAnsi"/>
          <w:spacing w:val="-3"/>
          <w:szCs w:val="19"/>
          <w:lang w:val="en-US"/>
        </w:rPr>
        <w:tab/>
      </w:r>
      <w:r w:rsidR="00197637">
        <w:rPr>
          <w:rFonts w:eastAsia="Times New Roman" w:cstheme="minorHAnsi"/>
          <w:spacing w:val="-3"/>
          <w:szCs w:val="19"/>
          <w:lang w:val="en-US"/>
        </w:rPr>
        <w:tab/>
      </w:r>
      <w:r w:rsidRPr="00ED76CA">
        <w:rPr>
          <w:rFonts w:eastAsia="Times New Roman" w:cstheme="minorHAnsi"/>
          <w:spacing w:val="-3"/>
          <w:szCs w:val="19"/>
          <w:lang w:val="en-US"/>
        </w:rPr>
        <w:t>– 2</w:t>
      </w:r>
      <w:r w:rsidR="00E75314">
        <w:rPr>
          <w:rFonts w:eastAsia="Times New Roman" w:cstheme="minorHAnsi"/>
          <w:spacing w:val="-3"/>
          <w:szCs w:val="19"/>
          <w:lang w:val="en-US"/>
        </w:rPr>
        <w:t>2</w:t>
      </w:r>
      <w:r>
        <w:rPr>
          <w:rFonts w:eastAsia="Times New Roman" w:cstheme="minorHAnsi"/>
          <w:spacing w:val="-3"/>
          <w:szCs w:val="19"/>
          <w:lang w:val="en-US"/>
        </w:rPr>
        <w:t>.</w:t>
      </w:r>
      <w:r w:rsidR="00E75314">
        <w:rPr>
          <w:rFonts w:eastAsia="Times New Roman" w:cstheme="minorHAnsi"/>
          <w:spacing w:val="-3"/>
          <w:szCs w:val="19"/>
          <w:lang w:val="en-US"/>
        </w:rPr>
        <w:t>8</w:t>
      </w:r>
      <w:r w:rsidRPr="00ED76CA">
        <w:rPr>
          <w:rFonts w:eastAsia="Times New Roman" w:cstheme="minorHAnsi"/>
          <w:spacing w:val="-3"/>
          <w:szCs w:val="19"/>
          <w:lang w:val="en-US"/>
        </w:rPr>
        <w:t>%,</w:t>
      </w:r>
    </w:p>
    <w:p w:rsidR="00ED76CA" w:rsidRPr="00903828" w:rsidRDefault="00ED76CA" w:rsidP="00197637">
      <w:pPr>
        <w:pStyle w:val="Akapitzlist"/>
        <w:numPr>
          <w:ilvl w:val="0"/>
          <w:numId w:val="2"/>
        </w:numPr>
        <w:suppressAutoHyphens/>
        <w:spacing w:line="288" w:lineRule="auto"/>
        <w:ind w:left="284" w:hanging="284"/>
        <w:rPr>
          <w:rFonts w:eastAsia="Times New Roman" w:cstheme="minorHAnsi"/>
          <w:spacing w:val="-3"/>
          <w:szCs w:val="19"/>
        </w:rPr>
      </w:pPr>
      <w:r w:rsidRPr="00824BE9">
        <w:rPr>
          <w:rFonts w:eastAsia="Times New Roman" w:cstheme="minorHAnsi"/>
          <w:bCs/>
          <w:spacing w:val="-3"/>
          <w:szCs w:val="19"/>
          <w:lang w:val="en-GB" w:eastAsia="pl-PL"/>
        </w:rPr>
        <w:t>cows</w:t>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Pr>
          <w:rFonts w:eastAsia="Times New Roman" w:cstheme="minorHAnsi"/>
          <w:spacing w:val="-3"/>
          <w:szCs w:val="19"/>
        </w:rPr>
        <w:tab/>
      </w:r>
      <w:r w:rsidR="00197637">
        <w:rPr>
          <w:rFonts w:eastAsia="Times New Roman" w:cstheme="minorHAnsi"/>
          <w:spacing w:val="-3"/>
          <w:szCs w:val="19"/>
        </w:rPr>
        <w:tab/>
      </w:r>
      <w:r w:rsidRPr="00903828">
        <w:rPr>
          <w:rFonts w:eastAsia="Times New Roman" w:cstheme="minorHAnsi"/>
          <w:spacing w:val="-3"/>
          <w:szCs w:val="19"/>
        </w:rPr>
        <w:t>– 3</w:t>
      </w:r>
      <w:r w:rsidR="00E75314">
        <w:rPr>
          <w:rFonts w:eastAsia="Times New Roman" w:cstheme="minorHAnsi"/>
          <w:spacing w:val="-3"/>
          <w:szCs w:val="19"/>
        </w:rPr>
        <w:t>4</w:t>
      </w:r>
      <w:r>
        <w:rPr>
          <w:rFonts w:eastAsia="Times New Roman" w:cstheme="minorHAnsi"/>
          <w:spacing w:val="-3"/>
          <w:szCs w:val="19"/>
        </w:rPr>
        <w:t>.</w:t>
      </w:r>
      <w:r w:rsidR="00E75314">
        <w:rPr>
          <w:rFonts w:eastAsia="Times New Roman" w:cstheme="minorHAnsi"/>
          <w:spacing w:val="-3"/>
          <w:szCs w:val="19"/>
        </w:rPr>
        <w:t>4</w:t>
      </w:r>
      <w:r w:rsidRPr="00903828">
        <w:rPr>
          <w:rFonts w:eastAsia="Times New Roman" w:cstheme="minorHAnsi"/>
          <w:spacing w:val="-3"/>
          <w:szCs w:val="19"/>
        </w:rPr>
        <w:t>%,</w:t>
      </w:r>
    </w:p>
    <w:p w:rsidR="00ED76CA" w:rsidRPr="00ED76CA" w:rsidRDefault="00ED76CA" w:rsidP="00197637">
      <w:pPr>
        <w:pStyle w:val="Akapitzlist"/>
        <w:numPr>
          <w:ilvl w:val="0"/>
          <w:numId w:val="2"/>
        </w:numPr>
        <w:suppressAutoHyphens/>
        <w:spacing w:line="288" w:lineRule="auto"/>
        <w:ind w:left="284" w:hanging="284"/>
        <w:rPr>
          <w:rFonts w:eastAsia="Times New Roman" w:cstheme="minorHAnsi"/>
          <w:spacing w:val="-3"/>
          <w:szCs w:val="19"/>
          <w:lang w:val="en-US"/>
        </w:rPr>
      </w:pPr>
      <w:r w:rsidRPr="00824BE9">
        <w:rPr>
          <w:rFonts w:eastAsia="Times New Roman" w:cstheme="minorHAnsi"/>
          <w:bCs/>
          <w:spacing w:val="-3"/>
          <w:szCs w:val="19"/>
          <w:lang w:val="en-GB" w:eastAsia="pl-PL"/>
        </w:rPr>
        <w:t xml:space="preserve">other </w:t>
      </w:r>
      <w:bookmarkStart w:id="2" w:name="_Hlk238820128"/>
      <w:r w:rsidRPr="00824BE9">
        <w:rPr>
          <w:rFonts w:eastAsia="Times New Roman" w:cstheme="minorHAnsi"/>
          <w:bCs/>
          <w:spacing w:val="-3"/>
          <w:szCs w:val="19"/>
          <w:lang w:val="en-GB" w:eastAsia="pl-PL"/>
        </w:rPr>
        <w:t xml:space="preserve">adult cattle </w:t>
      </w:r>
      <w:r w:rsidRPr="00955727">
        <w:rPr>
          <w:rFonts w:eastAsia="Times New Roman" w:cstheme="minorHAnsi"/>
          <w:bCs/>
          <w:spacing w:val="-3"/>
          <w:szCs w:val="19"/>
          <w:lang w:val="en-GB" w:eastAsia="pl-PL"/>
        </w:rPr>
        <w:t>2 years</w:t>
      </w:r>
      <w:r w:rsidR="004F0588">
        <w:rPr>
          <w:rFonts w:eastAsia="Times New Roman" w:cstheme="minorHAnsi"/>
          <w:bCs/>
          <w:spacing w:val="-3"/>
          <w:szCs w:val="19"/>
          <w:lang w:val="en-GB" w:eastAsia="pl-PL"/>
        </w:rPr>
        <w:t xml:space="preserve"> </w:t>
      </w:r>
      <w:r w:rsidRPr="00955727">
        <w:rPr>
          <w:rFonts w:eastAsia="Times New Roman" w:cstheme="minorHAnsi"/>
          <w:bCs/>
          <w:spacing w:val="-3"/>
          <w:szCs w:val="19"/>
          <w:lang w:val="en-GB" w:eastAsia="pl-PL"/>
        </w:rPr>
        <w:t>old and over</w:t>
      </w:r>
      <w:r w:rsidRPr="005A6783">
        <w:rPr>
          <w:rFonts w:eastAsia="Times New Roman" w:cstheme="minorHAnsi"/>
          <w:bCs/>
          <w:spacing w:val="-3"/>
          <w:szCs w:val="19"/>
          <w:lang w:val="en-GB" w:eastAsia="pl-PL"/>
        </w:rPr>
        <w:t xml:space="preserve"> </w:t>
      </w:r>
      <w:r w:rsidRPr="00824BE9">
        <w:rPr>
          <w:rFonts w:eastAsia="Times New Roman" w:cstheme="minorHAnsi"/>
          <w:bCs/>
          <w:spacing w:val="-3"/>
          <w:szCs w:val="19"/>
          <w:lang w:val="en-GB" w:eastAsia="pl-PL"/>
        </w:rPr>
        <w:t xml:space="preserve">for breeding </w:t>
      </w:r>
      <w:r w:rsidRPr="00C12C3E">
        <w:rPr>
          <w:rFonts w:eastAsia="Times New Roman" w:cstheme="minorHAnsi"/>
          <w:bCs/>
          <w:spacing w:val="-3"/>
          <w:szCs w:val="19"/>
          <w:lang w:val="en-GB" w:eastAsia="pl-PL"/>
        </w:rPr>
        <w:t xml:space="preserve">and </w:t>
      </w:r>
      <w:r w:rsidR="00111583" w:rsidRPr="00C12C3E">
        <w:rPr>
          <w:rFonts w:eastAsia="Times New Roman" w:cstheme="minorHAnsi"/>
          <w:bCs/>
          <w:spacing w:val="-3"/>
          <w:szCs w:val="19"/>
          <w:lang w:val="en-GB" w:eastAsia="pl-PL"/>
        </w:rPr>
        <w:t xml:space="preserve">for </w:t>
      </w:r>
      <w:r w:rsidRPr="00C12C3E">
        <w:rPr>
          <w:rFonts w:eastAsia="Times New Roman" w:cstheme="minorHAnsi"/>
          <w:bCs/>
          <w:spacing w:val="-3"/>
          <w:szCs w:val="19"/>
          <w:lang w:val="en-GB" w:eastAsia="pl-PL"/>
        </w:rPr>
        <w:t>sl</w:t>
      </w:r>
      <w:r w:rsidRPr="00824BE9">
        <w:rPr>
          <w:rFonts w:eastAsia="Times New Roman" w:cstheme="minorHAnsi"/>
          <w:bCs/>
          <w:spacing w:val="-3"/>
          <w:szCs w:val="19"/>
          <w:lang w:val="en-GB" w:eastAsia="pl-PL"/>
        </w:rPr>
        <w:t>aughter</w:t>
      </w:r>
      <w:bookmarkEnd w:id="2"/>
      <w:r>
        <w:rPr>
          <w:rFonts w:eastAsia="Times New Roman" w:cstheme="minorHAnsi"/>
          <w:spacing w:val="-3"/>
          <w:szCs w:val="19"/>
          <w:lang w:val="en-US"/>
        </w:rPr>
        <w:tab/>
      </w:r>
      <w:r w:rsidR="00197637">
        <w:rPr>
          <w:rFonts w:eastAsia="Times New Roman" w:cstheme="minorHAnsi"/>
          <w:spacing w:val="-3"/>
          <w:szCs w:val="19"/>
          <w:lang w:val="en-US"/>
        </w:rPr>
        <w:tab/>
      </w:r>
      <w:r w:rsidRPr="00ED76CA">
        <w:rPr>
          <w:rFonts w:eastAsia="Times New Roman" w:cstheme="minorHAnsi"/>
          <w:spacing w:val="-3"/>
          <w:szCs w:val="19"/>
          <w:lang w:val="en-US"/>
        </w:rPr>
        <w:t xml:space="preserve">– </w:t>
      </w:r>
      <w:r w:rsidR="00681025">
        <w:rPr>
          <w:rFonts w:eastAsia="Times New Roman" w:cstheme="minorHAnsi"/>
          <w:spacing w:val="-3"/>
          <w:szCs w:val="19"/>
          <w:lang w:val="en-US"/>
        </w:rPr>
        <w:t xml:space="preserve">   </w:t>
      </w:r>
      <w:bookmarkStart w:id="3" w:name="_GoBack"/>
      <w:bookmarkEnd w:id="3"/>
      <w:r w:rsidR="00E75314">
        <w:rPr>
          <w:rFonts w:eastAsia="Times New Roman" w:cstheme="minorHAnsi"/>
          <w:spacing w:val="-3"/>
          <w:szCs w:val="19"/>
          <w:lang w:val="en-US"/>
        </w:rPr>
        <w:t>6</w:t>
      </w:r>
      <w:r>
        <w:rPr>
          <w:rFonts w:eastAsia="Times New Roman" w:cstheme="minorHAnsi"/>
          <w:spacing w:val="-3"/>
          <w:szCs w:val="19"/>
          <w:lang w:val="en-US"/>
        </w:rPr>
        <w:t>.</w:t>
      </w:r>
      <w:r w:rsidR="00E75314">
        <w:rPr>
          <w:rFonts w:eastAsia="Times New Roman" w:cstheme="minorHAnsi"/>
          <w:spacing w:val="-3"/>
          <w:szCs w:val="19"/>
          <w:lang w:val="en-US"/>
        </w:rPr>
        <w:t>7</w:t>
      </w:r>
      <w:r w:rsidRPr="00ED76CA">
        <w:rPr>
          <w:rFonts w:eastAsia="Times New Roman" w:cstheme="minorHAnsi"/>
          <w:spacing w:val="-3"/>
          <w:szCs w:val="19"/>
          <w:lang w:val="en-US"/>
        </w:rPr>
        <w:t xml:space="preserve">%. </w:t>
      </w:r>
    </w:p>
    <w:p w:rsidR="00AB6AAD" w:rsidRDefault="00BB63C6" w:rsidP="00197637">
      <w:pPr>
        <w:spacing w:line="288" w:lineRule="auto"/>
        <w:rPr>
          <w:szCs w:val="19"/>
          <w:lang w:val="de-DE"/>
        </w:rPr>
      </w:pPr>
      <w:r w:rsidRPr="00C12C3E">
        <w:rPr>
          <w:noProof/>
          <w:szCs w:val="19"/>
          <w:lang w:val="de-DE"/>
        </w:rPr>
        <mc:AlternateContent>
          <mc:Choice Requires="wps">
            <w:drawing>
              <wp:anchor distT="45720" distB="45720" distL="114300" distR="114300" simplePos="0" relativeHeight="251689984" behindDoc="1" locked="0" layoutInCell="1" allowOverlap="1" wp14:anchorId="0B30E983" wp14:editId="06047BA3">
                <wp:simplePos x="0" y="0"/>
                <wp:positionH relativeFrom="page">
                  <wp:align>right</wp:align>
                </wp:positionH>
                <wp:positionV relativeFrom="paragraph">
                  <wp:posOffset>867410</wp:posOffset>
                </wp:positionV>
                <wp:extent cx="1830705" cy="1121410"/>
                <wp:effectExtent l="0" t="0" r="0" b="2540"/>
                <wp:wrapTight wrapText="bothSides">
                  <wp:wrapPolygon edited="0">
                    <wp:start x="674" y="0"/>
                    <wp:lineTo x="674" y="21282"/>
                    <wp:lineTo x="20903" y="21282"/>
                    <wp:lineTo x="20903" y="0"/>
                    <wp:lineTo x="674" y="0"/>
                  </wp:wrapPolygon>
                </wp:wrapTight>
                <wp:docPr id="3" name="Pole tekstowe 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1121410"/>
                        </a:xfrm>
                        <a:prstGeom prst="rect">
                          <a:avLst/>
                        </a:prstGeom>
                        <a:noFill/>
                        <a:ln w="9525">
                          <a:noFill/>
                          <a:miter lim="800000"/>
                        </a:ln>
                      </wps:spPr>
                      <wps:txbx>
                        <w:txbxContent>
                          <w:p w:rsidR="00C83797" w:rsidRPr="00C12C3E" w:rsidRDefault="00C83797" w:rsidP="00A41D9D">
                            <w:pPr>
                              <w:pStyle w:val="tekstzboku"/>
                              <w:spacing w:before="0"/>
                              <w:rPr>
                                <w:lang w:val="en-GB"/>
                              </w:rPr>
                            </w:pPr>
                            <w:r w:rsidRPr="00BD404D">
                              <w:rPr>
                                <w:lang w:val="en-GB"/>
                              </w:rPr>
                              <w:t xml:space="preserve">From </w:t>
                            </w:r>
                            <w:r w:rsidR="00E1020F">
                              <w:rPr>
                                <w:lang w:val="en-GB"/>
                              </w:rPr>
                              <w:t xml:space="preserve">January </w:t>
                            </w:r>
                            <w:r w:rsidRPr="00BD404D">
                              <w:rPr>
                                <w:lang w:val="en-GB"/>
                              </w:rPr>
                              <w:t xml:space="preserve">to </w:t>
                            </w:r>
                            <w:r w:rsidR="00E1020F">
                              <w:rPr>
                                <w:lang w:val="en-GB"/>
                              </w:rPr>
                              <w:t>June</w:t>
                            </w:r>
                            <w:r w:rsidRPr="00BD404D">
                              <w:rPr>
                                <w:lang w:val="en-GB"/>
                              </w:rPr>
                              <w:t xml:space="preserve"> 202</w:t>
                            </w:r>
                            <w:r w:rsidR="00914871">
                              <w:rPr>
                                <w:lang w:val="en-GB"/>
                              </w:rPr>
                              <w:t>6</w:t>
                            </w:r>
                            <w:r w:rsidR="008A490B">
                              <w:rPr>
                                <w:lang w:val="en-GB"/>
                              </w:rPr>
                              <w:t xml:space="preserve"> </w:t>
                            </w:r>
                            <w:r w:rsidRPr="00BD404D">
                              <w:rPr>
                                <w:lang w:val="en-GB"/>
                              </w:rPr>
                              <w:t xml:space="preserve">cattle imports </w:t>
                            </w:r>
                            <w:r w:rsidR="00914871">
                              <w:rPr>
                                <w:lang w:val="en-GB"/>
                              </w:rPr>
                              <w:t>de</w:t>
                            </w:r>
                            <w:r w:rsidRPr="00BD404D">
                              <w:rPr>
                                <w:lang w:val="en-GB"/>
                              </w:rPr>
                              <w:t xml:space="preserve">creased by </w:t>
                            </w:r>
                            <w:r w:rsidR="00914871">
                              <w:rPr>
                                <w:lang w:val="en-GB"/>
                              </w:rPr>
                              <w:t>3.8</w:t>
                            </w:r>
                            <w:r w:rsidRPr="00BD404D">
                              <w:rPr>
                                <w:lang w:val="en-GB"/>
                              </w:rPr>
                              <w:t>% compared to</w:t>
                            </w:r>
                            <w:r w:rsidR="00111583">
                              <w:rPr>
                                <w:lang w:val="en-GB"/>
                              </w:rPr>
                              <w:t xml:space="preserve"> the</w:t>
                            </w:r>
                            <w:r w:rsidRPr="00BD404D">
                              <w:rPr>
                                <w:lang w:val="en-GB"/>
                              </w:rPr>
                              <w:t xml:space="preserve"> </w:t>
                            </w:r>
                            <w:r w:rsidR="00111583" w:rsidRPr="00C12C3E">
                              <w:rPr>
                                <w:lang w:val="en-GB"/>
                              </w:rPr>
                              <w:t>analogical period of the previous year</w:t>
                            </w:r>
                          </w:p>
                          <w:p w:rsidR="00C83797" w:rsidRPr="00C83797" w:rsidRDefault="00C83797" w:rsidP="00C83797">
                            <w:pPr>
                              <w:pStyle w:val="tekstzboku"/>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E983" id="Pole tekstowe 3" o:spid="_x0000_s1029" type="#_x0000_t202" alt="Lorem ipsum dolor sit amet, consectetur adipiscing elit" style="position:absolute;margin-left:92.95pt;margin-top:68.3pt;width:144.15pt;height:88.3pt;z-index:-2516264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" filled="f" stroked="f">
                <v:textbox>
                  <w:txbxContent>
                    <w:p w:rsidR="00C83797" w:rsidRPr="00C12C3E" w:rsidRDefault="00C83797" w:rsidP="00A41D9D">
                      <w:pPr>
                        <w:pStyle w:val="tekstzboku"/>
                        <w:spacing w:before="0"/>
                        <w:rPr>
                          <w:lang w:val="en-GB"/>
                        </w:rPr>
                      </w:pPr>
                      <w:r w:rsidRPr="00BD404D">
                        <w:rPr>
                          <w:lang w:val="en-GB"/>
                        </w:rPr>
                        <w:t xml:space="preserve">From </w:t>
                      </w:r>
                      <w:r w:rsidR="00E1020F">
                        <w:rPr>
                          <w:lang w:val="en-GB"/>
                        </w:rPr>
                        <w:t xml:space="preserve">January </w:t>
                      </w:r>
                      <w:r w:rsidRPr="00BD404D">
                        <w:rPr>
                          <w:lang w:val="en-GB"/>
                        </w:rPr>
                        <w:t xml:space="preserve">to </w:t>
                      </w:r>
                      <w:r w:rsidR="00E1020F">
                        <w:rPr>
                          <w:lang w:val="en-GB"/>
                        </w:rPr>
                        <w:t>June</w:t>
                      </w:r>
                      <w:r w:rsidRPr="00BD404D">
                        <w:rPr>
                          <w:lang w:val="en-GB"/>
                        </w:rPr>
                        <w:t xml:space="preserve"> 202</w:t>
                      </w:r>
                      <w:r w:rsidR="00914871">
                        <w:rPr>
                          <w:lang w:val="en-GB"/>
                        </w:rPr>
                        <w:t>6</w:t>
                      </w:r>
                      <w:r w:rsidR="008A490B">
                        <w:rPr>
                          <w:lang w:val="en-GB"/>
                        </w:rPr>
                        <w:t xml:space="preserve"> </w:t>
                      </w:r>
                      <w:r w:rsidRPr="00BD404D">
                        <w:rPr>
                          <w:lang w:val="en-GB"/>
                        </w:rPr>
                        <w:t xml:space="preserve">cattle imports </w:t>
                      </w:r>
                      <w:r w:rsidR="00914871">
                        <w:rPr>
                          <w:lang w:val="en-GB"/>
                        </w:rPr>
                        <w:t>de</w:t>
                      </w:r>
                      <w:r w:rsidRPr="00BD404D">
                        <w:rPr>
                          <w:lang w:val="en-GB"/>
                        </w:rPr>
                        <w:t xml:space="preserve">creased by </w:t>
                      </w:r>
                      <w:r w:rsidR="00914871">
                        <w:rPr>
                          <w:lang w:val="en-GB"/>
                        </w:rPr>
                        <w:t>3.8</w:t>
                      </w:r>
                      <w:r w:rsidRPr="00BD404D">
                        <w:rPr>
                          <w:lang w:val="en-GB"/>
                        </w:rPr>
                        <w:t>% compared to</w:t>
                      </w:r>
                      <w:r w:rsidR="00111583">
                        <w:rPr>
                          <w:lang w:val="en-GB"/>
                        </w:rPr>
                        <w:t xml:space="preserve"> the</w:t>
                      </w:r>
                      <w:r w:rsidRPr="00BD404D">
                        <w:rPr>
                          <w:lang w:val="en-GB"/>
                        </w:rPr>
                        <w:t xml:space="preserve"> </w:t>
                      </w:r>
                      <w:r w:rsidR="00111583" w:rsidRPr="00C12C3E">
                        <w:rPr>
                          <w:lang w:val="en-GB"/>
                        </w:rPr>
                        <w:t>analogical period of the previous year</w:t>
                      </w:r>
                    </w:p>
                    <w:p w:rsidR="00C83797" w:rsidRPr="00C83797" w:rsidRDefault="00C83797" w:rsidP="00C83797">
                      <w:pPr>
                        <w:pStyle w:val="tekstzboku"/>
                        <w:rPr>
                          <w:bCs w:val="0"/>
                          <w:lang w:val="en-GB"/>
                        </w:rPr>
                      </w:pPr>
                    </w:p>
                  </w:txbxContent>
                </v:textbox>
                <w10:wrap type="tight" anchorx="page"/>
              </v:shape>
            </w:pict>
          </mc:Fallback>
        </mc:AlternateContent>
      </w:r>
      <w:proofErr w:type="spellStart"/>
      <w:r w:rsidR="00B82223" w:rsidRPr="00C12C3E">
        <w:rPr>
          <w:szCs w:val="19"/>
          <w:lang w:val="de-DE"/>
        </w:rPr>
        <w:t>Compared</w:t>
      </w:r>
      <w:proofErr w:type="spellEnd"/>
      <w:r w:rsidR="00B82223" w:rsidRPr="00C12C3E">
        <w:rPr>
          <w:szCs w:val="19"/>
          <w:lang w:val="de-DE"/>
        </w:rPr>
        <w:t xml:space="preserve"> </w:t>
      </w:r>
      <w:proofErr w:type="spellStart"/>
      <w:r w:rsidR="00B82223" w:rsidRPr="00C12C3E">
        <w:rPr>
          <w:szCs w:val="19"/>
          <w:lang w:val="de-DE"/>
        </w:rPr>
        <w:t>to</w:t>
      </w:r>
      <w:proofErr w:type="spellEnd"/>
      <w:r w:rsidR="00B82223" w:rsidRPr="00C12C3E">
        <w:rPr>
          <w:szCs w:val="19"/>
          <w:lang w:val="de-DE"/>
        </w:rPr>
        <w:t xml:space="preserve"> </w:t>
      </w:r>
      <w:proofErr w:type="spellStart"/>
      <w:r w:rsidR="00B82223" w:rsidRPr="00C12C3E">
        <w:rPr>
          <w:szCs w:val="19"/>
          <w:lang w:val="de-DE"/>
        </w:rPr>
        <w:t>the</w:t>
      </w:r>
      <w:proofErr w:type="spellEnd"/>
      <w:r w:rsidR="00B82223" w:rsidRPr="00C12C3E">
        <w:rPr>
          <w:szCs w:val="19"/>
          <w:lang w:val="de-DE"/>
        </w:rPr>
        <w:t xml:space="preserve"> </w:t>
      </w:r>
      <w:proofErr w:type="spellStart"/>
      <w:r w:rsidR="00B82223" w:rsidRPr="00C12C3E">
        <w:rPr>
          <w:szCs w:val="19"/>
          <w:lang w:val="de-DE"/>
        </w:rPr>
        <w:t>structure</w:t>
      </w:r>
      <w:proofErr w:type="spellEnd"/>
      <w:r w:rsidR="00B82223" w:rsidRPr="00C12C3E">
        <w:rPr>
          <w:szCs w:val="19"/>
          <w:lang w:val="de-DE"/>
        </w:rPr>
        <w:t xml:space="preserve"> </w:t>
      </w:r>
      <w:proofErr w:type="spellStart"/>
      <w:r w:rsidR="00B82223" w:rsidRPr="00C12C3E">
        <w:rPr>
          <w:szCs w:val="19"/>
          <w:lang w:val="de-DE"/>
        </w:rPr>
        <w:t>of</w:t>
      </w:r>
      <w:proofErr w:type="spellEnd"/>
      <w:r w:rsidR="00B82223" w:rsidRPr="00C12C3E">
        <w:rPr>
          <w:szCs w:val="19"/>
          <w:lang w:val="de-DE"/>
        </w:rPr>
        <w:t xml:space="preserve"> </w:t>
      </w:r>
      <w:proofErr w:type="spellStart"/>
      <w:r w:rsidR="00B82223" w:rsidRPr="00C12C3E">
        <w:rPr>
          <w:szCs w:val="19"/>
          <w:lang w:val="de-DE"/>
        </w:rPr>
        <w:t>the</w:t>
      </w:r>
      <w:proofErr w:type="spellEnd"/>
      <w:r w:rsidR="00B82223" w:rsidRPr="00C12C3E">
        <w:rPr>
          <w:szCs w:val="19"/>
          <w:lang w:val="de-DE"/>
        </w:rPr>
        <w:t xml:space="preserve"> </w:t>
      </w:r>
      <w:proofErr w:type="spellStart"/>
      <w:r w:rsidR="00B82223" w:rsidRPr="00C12C3E">
        <w:rPr>
          <w:szCs w:val="19"/>
          <w:lang w:val="de-DE"/>
        </w:rPr>
        <w:t>cattle</w:t>
      </w:r>
      <w:proofErr w:type="spellEnd"/>
      <w:r w:rsidR="00B82223" w:rsidRPr="00C12C3E">
        <w:rPr>
          <w:szCs w:val="19"/>
          <w:lang w:val="de-DE"/>
        </w:rPr>
        <w:t xml:space="preserve"> </w:t>
      </w:r>
      <w:proofErr w:type="spellStart"/>
      <w:r w:rsidR="00B82223" w:rsidRPr="00C12C3E">
        <w:rPr>
          <w:szCs w:val="19"/>
          <w:lang w:val="de-DE"/>
        </w:rPr>
        <w:t>population</w:t>
      </w:r>
      <w:proofErr w:type="spellEnd"/>
      <w:r w:rsidR="00B82223" w:rsidRPr="00C12C3E">
        <w:rPr>
          <w:szCs w:val="19"/>
          <w:lang w:val="de-DE"/>
        </w:rPr>
        <w:t xml:space="preserve"> in June 202</w:t>
      </w:r>
      <w:r w:rsidR="00E75314" w:rsidRPr="00C12C3E">
        <w:rPr>
          <w:szCs w:val="19"/>
          <w:lang w:val="de-DE"/>
        </w:rPr>
        <w:t>5</w:t>
      </w:r>
      <w:r w:rsidR="00B82223" w:rsidRPr="00C12C3E">
        <w:rPr>
          <w:szCs w:val="19"/>
          <w:lang w:val="de-DE"/>
        </w:rPr>
        <w:t xml:space="preserve"> </w:t>
      </w:r>
      <w:proofErr w:type="spellStart"/>
      <w:r w:rsidR="00B82223" w:rsidRPr="00C12C3E">
        <w:rPr>
          <w:szCs w:val="19"/>
          <w:lang w:val="de-DE"/>
        </w:rPr>
        <w:t>the</w:t>
      </w:r>
      <w:proofErr w:type="spellEnd"/>
      <w:r w:rsidR="00B82223" w:rsidRPr="00C12C3E">
        <w:rPr>
          <w:szCs w:val="19"/>
          <w:lang w:val="de-DE"/>
        </w:rPr>
        <w:t xml:space="preserve"> </w:t>
      </w:r>
      <w:proofErr w:type="spellStart"/>
      <w:r w:rsidR="00F51A42" w:rsidRPr="00C12C3E">
        <w:rPr>
          <w:szCs w:val="19"/>
          <w:lang w:val="de-DE"/>
        </w:rPr>
        <w:t>share</w:t>
      </w:r>
      <w:proofErr w:type="spellEnd"/>
      <w:r w:rsidR="00F51A42" w:rsidRPr="00C12C3E">
        <w:rPr>
          <w:szCs w:val="19"/>
          <w:lang w:val="de-DE"/>
        </w:rPr>
        <w:t xml:space="preserve"> </w:t>
      </w:r>
      <w:proofErr w:type="spellStart"/>
      <w:r w:rsidR="00F51A42" w:rsidRPr="00C12C3E">
        <w:rPr>
          <w:szCs w:val="19"/>
          <w:lang w:val="de-DE"/>
        </w:rPr>
        <w:t>of</w:t>
      </w:r>
      <w:proofErr w:type="spellEnd"/>
      <w:r w:rsidR="00F51A42" w:rsidRPr="00C12C3E">
        <w:rPr>
          <w:szCs w:val="19"/>
          <w:lang w:val="de-DE"/>
        </w:rPr>
        <w:t xml:space="preserve"> </w:t>
      </w:r>
      <w:proofErr w:type="spellStart"/>
      <w:r w:rsidR="00F51A42" w:rsidRPr="00C12C3E">
        <w:rPr>
          <w:szCs w:val="19"/>
          <w:lang w:val="de-DE"/>
        </w:rPr>
        <w:t>calves</w:t>
      </w:r>
      <w:proofErr w:type="spellEnd"/>
      <w:r w:rsidR="00F51A42" w:rsidRPr="00C12C3E">
        <w:rPr>
          <w:szCs w:val="19"/>
          <w:lang w:val="de-DE"/>
        </w:rPr>
        <w:t xml:space="preserve"> </w:t>
      </w:r>
      <w:proofErr w:type="spellStart"/>
      <w:r w:rsidR="00775011" w:rsidRPr="00C12C3E">
        <w:rPr>
          <w:szCs w:val="19"/>
          <w:lang w:val="de-DE"/>
        </w:rPr>
        <w:t>less</w:t>
      </w:r>
      <w:proofErr w:type="spellEnd"/>
      <w:r w:rsidR="00775011" w:rsidRPr="00C12C3E">
        <w:rPr>
          <w:szCs w:val="19"/>
          <w:lang w:val="de-DE"/>
        </w:rPr>
        <w:t xml:space="preserve"> </w:t>
      </w:r>
      <w:proofErr w:type="spellStart"/>
      <w:r w:rsidR="00775011" w:rsidRPr="00C12C3E">
        <w:rPr>
          <w:szCs w:val="19"/>
          <w:lang w:val="de-DE"/>
        </w:rPr>
        <w:t>than</w:t>
      </w:r>
      <w:proofErr w:type="spellEnd"/>
      <w:r w:rsidR="00F51A42" w:rsidRPr="00C12C3E">
        <w:rPr>
          <w:szCs w:val="19"/>
          <w:lang w:val="de-DE"/>
        </w:rPr>
        <w:t xml:space="preserve"> 1 </w:t>
      </w:r>
      <w:proofErr w:type="spellStart"/>
      <w:r w:rsidR="00F51A42" w:rsidRPr="00C12C3E">
        <w:rPr>
          <w:szCs w:val="19"/>
          <w:lang w:val="de-DE"/>
        </w:rPr>
        <w:t>year</w:t>
      </w:r>
      <w:proofErr w:type="spellEnd"/>
      <w:r w:rsidR="00F51A42" w:rsidRPr="00C12C3E">
        <w:rPr>
          <w:szCs w:val="19"/>
          <w:lang w:val="de-DE"/>
        </w:rPr>
        <w:t xml:space="preserve"> </w:t>
      </w:r>
      <w:proofErr w:type="spellStart"/>
      <w:r w:rsidR="00775011" w:rsidRPr="00C12C3E">
        <w:rPr>
          <w:szCs w:val="19"/>
          <w:lang w:val="de-DE"/>
        </w:rPr>
        <w:t>old</w:t>
      </w:r>
      <w:proofErr w:type="spellEnd"/>
      <w:r w:rsidR="00F51A42" w:rsidRPr="00C12C3E">
        <w:rPr>
          <w:szCs w:val="19"/>
          <w:lang w:val="de-DE"/>
        </w:rPr>
        <w:t xml:space="preserve"> </w:t>
      </w:r>
      <w:proofErr w:type="spellStart"/>
      <w:r w:rsidR="00AB6AAD" w:rsidRPr="00C12C3E">
        <w:rPr>
          <w:szCs w:val="19"/>
          <w:lang w:val="de-DE"/>
        </w:rPr>
        <w:t>increased</w:t>
      </w:r>
      <w:proofErr w:type="spellEnd"/>
      <w:r w:rsidR="00AB6AAD" w:rsidRPr="00C12C3E">
        <w:rPr>
          <w:szCs w:val="19"/>
          <w:lang w:val="de-DE"/>
        </w:rPr>
        <w:t xml:space="preserve"> </w:t>
      </w:r>
      <w:proofErr w:type="spellStart"/>
      <w:r w:rsidR="00AB6AAD" w:rsidRPr="00C12C3E">
        <w:rPr>
          <w:szCs w:val="19"/>
          <w:lang w:val="de-DE"/>
        </w:rPr>
        <w:t>by</w:t>
      </w:r>
      <w:proofErr w:type="spellEnd"/>
      <w:r w:rsidR="00AB6AAD" w:rsidRPr="00C12C3E">
        <w:rPr>
          <w:szCs w:val="19"/>
          <w:lang w:val="de-DE"/>
        </w:rPr>
        <w:t xml:space="preserve"> </w:t>
      </w:r>
      <w:r w:rsidR="00F51A42" w:rsidRPr="00C12C3E">
        <w:rPr>
          <w:szCs w:val="19"/>
          <w:lang w:val="de-DE"/>
        </w:rPr>
        <w:t>6</w:t>
      </w:r>
      <w:r w:rsidR="003D6CD7" w:rsidRPr="00C12C3E">
        <w:rPr>
          <w:szCs w:val="19"/>
          <w:lang w:val="de-DE"/>
        </w:rPr>
        <w:t>.</w:t>
      </w:r>
      <w:r w:rsidR="00F51A42" w:rsidRPr="00C12C3E">
        <w:rPr>
          <w:szCs w:val="19"/>
          <w:lang w:val="de-DE"/>
        </w:rPr>
        <w:t>1</w:t>
      </w:r>
      <w:r w:rsidR="003D6CD7" w:rsidRPr="00C12C3E">
        <w:rPr>
          <w:szCs w:val="19"/>
          <w:lang w:val="de-DE"/>
        </w:rPr>
        <w:t xml:space="preserve"> p</w:t>
      </w:r>
      <w:r w:rsidR="00A41D9D" w:rsidRPr="00C12C3E">
        <w:rPr>
          <w:szCs w:val="19"/>
          <w:lang w:val="de-DE"/>
        </w:rPr>
        <w:t>p.</w:t>
      </w:r>
      <w:r w:rsidR="001C6A88">
        <w:rPr>
          <w:szCs w:val="19"/>
          <w:lang w:val="de-DE"/>
        </w:rPr>
        <w:t xml:space="preserve"> </w:t>
      </w:r>
      <w:proofErr w:type="spellStart"/>
      <w:r w:rsidR="001C6A88" w:rsidRPr="001C6A88">
        <w:rPr>
          <w:szCs w:val="19"/>
          <w:lang w:val="de-DE"/>
        </w:rPr>
        <w:t>However</w:t>
      </w:r>
      <w:proofErr w:type="spellEnd"/>
      <w:r w:rsidR="001C6A88" w:rsidRPr="001C6A88">
        <w:rPr>
          <w:szCs w:val="19"/>
          <w:lang w:val="de-DE"/>
        </w:rPr>
        <w:t xml:space="preserve">, </w:t>
      </w:r>
      <w:proofErr w:type="spellStart"/>
      <w:r w:rsidR="001C6A88" w:rsidRPr="001C6A88">
        <w:rPr>
          <w:szCs w:val="19"/>
          <w:lang w:val="de-DE"/>
        </w:rPr>
        <w:t>it</w:t>
      </w:r>
      <w:proofErr w:type="spellEnd"/>
      <w:r w:rsidR="001C6A88" w:rsidRPr="001C6A88">
        <w:rPr>
          <w:szCs w:val="19"/>
          <w:lang w:val="de-DE"/>
        </w:rPr>
        <w:t xml:space="preserve"> was </w:t>
      </w:r>
      <w:proofErr w:type="spellStart"/>
      <w:r w:rsidR="001C6A88" w:rsidRPr="001C6A88">
        <w:rPr>
          <w:szCs w:val="19"/>
          <w:lang w:val="de-DE"/>
        </w:rPr>
        <w:t>noted</w:t>
      </w:r>
      <w:proofErr w:type="spellEnd"/>
      <w:r w:rsidR="00077E48" w:rsidRPr="00C12C3E">
        <w:rPr>
          <w:szCs w:val="19"/>
          <w:lang w:val="de-DE"/>
        </w:rPr>
        <w:t xml:space="preserve"> </w:t>
      </w:r>
      <w:proofErr w:type="spellStart"/>
      <w:r w:rsidR="009123DB" w:rsidRPr="00C12C3E">
        <w:rPr>
          <w:szCs w:val="19"/>
          <w:lang w:val="de-DE"/>
        </w:rPr>
        <w:t>the</w:t>
      </w:r>
      <w:proofErr w:type="spellEnd"/>
      <w:r w:rsidR="009123DB" w:rsidRPr="00C12C3E">
        <w:rPr>
          <w:szCs w:val="19"/>
          <w:lang w:val="de-DE"/>
        </w:rPr>
        <w:t xml:space="preserve"> </w:t>
      </w:r>
      <w:proofErr w:type="spellStart"/>
      <w:r w:rsidR="009123DB" w:rsidRPr="00C12C3E">
        <w:rPr>
          <w:szCs w:val="19"/>
          <w:lang w:val="de-DE"/>
        </w:rPr>
        <w:t>population</w:t>
      </w:r>
      <w:proofErr w:type="spellEnd"/>
      <w:r w:rsidR="009123DB" w:rsidRPr="00C12C3E">
        <w:rPr>
          <w:szCs w:val="19"/>
          <w:lang w:val="de-DE"/>
        </w:rPr>
        <w:t xml:space="preserve"> </w:t>
      </w:r>
      <w:proofErr w:type="spellStart"/>
      <w:r w:rsidR="00077E48" w:rsidRPr="00C12C3E">
        <w:rPr>
          <w:szCs w:val="19"/>
          <w:lang w:val="de-DE"/>
        </w:rPr>
        <w:t>of</w:t>
      </w:r>
      <w:proofErr w:type="spellEnd"/>
      <w:r w:rsidR="00077E48" w:rsidRPr="00C12C3E">
        <w:rPr>
          <w:szCs w:val="19"/>
          <w:lang w:val="de-DE"/>
        </w:rPr>
        <w:t xml:space="preserve"> </w:t>
      </w:r>
      <w:r w:rsidR="00077E48" w:rsidRPr="00C12C3E">
        <w:rPr>
          <w:rFonts w:eastAsia="Fira Sans" w:cs="Fira Sans"/>
          <w:lang w:val="en-GB"/>
        </w:rPr>
        <w:t>young cattle 1–2 years old (uncomplete)</w:t>
      </w:r>
      <w:r w:rsidR="00077E48" w:rsidRPr="00C12C3E">
        <w:rPr>
          <w:szCs w:val="19"/>
          <w:lang w:val="en-GB"/>
        </w:rPr>
        <w:t xml:space="preserve"> for breeding and for slaughter</w:t>
      </w:r>
      <w:r w:rsidR="009123DB" w:rsidRPr="00C12C3E">
        <w:rPr>
          <w:szCs w:val="19"/>
          <w:lang w:val="de-DE"/>
        </w:rPr>
        <w:t xml:space="preserve"> </w:t>
      </w:r>
      <w:proofErr w:type="spellStart"/>
      <w:r w:rsidR="00F51A42" w:rsidRPr="00C12C3E">
        <w:rPr>
          <w:szCs w:val="19"/>
          <w:lang w:val="de-DE"/>
        </w:rPr>
        <w:t>decreased</w:t>
      </w:r>
      <w:proofErr w:type="spellEnd"/>
      <w:r w:rsidR="00F51A42" w:rsidRPr="00C12C3E">
        <w:rPr>
          <w:szCs w:val="19"/>
          <w:lang w:val="de-DE"/>
        </w:rPr>
        <w:t xml:space="preserve"> </w:t>
      </w:r>
      <w:proofErr w:type="spellStart"/>
      <w:r w:rsidR="00F51A42" w:rsidRPr="00C12C3E">
        <w:rPr>
          <w:szCs w:val="19"/>
          <w:lang w:val="de-DE"/>
        </w:rPr>
        <w:t>by</w:t>
      </w:r>
      <w:proofErr w:type="spellEnd"/>
      <w:r w:rsidR="00F51A42" w:rsidRPr="00C12C3E">
        <w:rPr>
          <w:szCs w:val="19"/>
          <w:lang w:val="de-DE"/>
        </w:rPr>
        <w:t xml:space="preserve"> 3.1 pp.,</w:t>
      </w:r>
      <w:r w:rsidR="009123DB" w:rsidRPr="00C12C3E">
        <w:rPr>
          <w:szCs w:val="19"/>
          <w:lang w:val="de-DE"/>
        </w:rPr>
        <w:t xml:space="preserve"> </w:t>
      </w:r>
      <w:proofErr w:type="spellStart"/>
      <w:r w:rsidR="006D087A" w:rsidRPr="00C12C3E">
        <w:rPr>
          <w:szCs w:val="19"/>
          <w:lang w:val="de-DE"/>
        </w:rPr>
        <w:t>the</w:t>
      </w:r>
      <w:proofErr w:type="spellEnd"/>
      <w:r w:rsidR="006D087A" w:rsidRPr="00C12C3E">
        <w:rPr>
          <w:szCs w:val="19"/>
          <w:lang w:val="de-DE"/>
        </w:rPr>
        <w:t xml:space="preserve"> </w:t>
      </w:r>
      <w:proofErr w:type="spellStart"/>
      <w:r w:rsidR="006D087A" w:rsidRPr="00C12C3E">
        <w:rPr>
          <w:szCs w:val="19"/>
          <w:lang w:val="de-DE"/>
        </w:rPr>
        <w:t>share</w:t>
      </w:r>
      <w:proofErr w:type="spellEnd"/>
      <w:r w:rsidR="006D087A" w:rsidRPr="00C12C3E">
        <w:rPr>
          <w:szCs w:val="19"/>
          <w:lang w:val="de-DE"/>
        </w:rPr>
        <w:t xml:space="preserve"> </w:t>
      </w:r>
      <w:proofErr w:type="spellStart"/>
      <w:r w:rsidR="006D087A" w:rsidRPr="00C12C3E">
        <w:rPr>
          <w:szCs w:val="19"/>
          <w:lang w:val="de-DE"/>
        </w:rPr>
        <w:t>of</w:t>
      </w:r>
      <w:proofErr w:type="spellEnd"/>
      <w:r w:rsidR="006D087A" w:rsidRPr="00C12C3E">
        <w:rPr>
          <w:szCs w:val="19"/>
          <w:lang w:val="de-DE"/>
        </w:rPr>
        <w:t xml:space="preserve"> </w:t>
      </w:r>
      <w:proofErr w:type="spellStart"/>
      <w:r w:rsidR="006D087A" w:rsidRPr="00C12C3E">
        <w:rPr>
          <w:szCs w:val="19"/>
          <w:lang w:val="de-DE"/>
        </w:rPr>
        <w:t>other</w:t>
      </w:r>
      <w:proofErr w:type="spellEnd"/>
      <w:r w:rsidR="006D087A" w:rsidRPr="00C12C3E">
        <w:rPr>
          <w:szCs w:val="19"/>
          <w:lang w:val="de-DE"/>
        </w:rPr>
        <w:t xml:space="preserve"> </w:t>
      </w:r>
      <w:r w:rsidR="006D087A" w:rsidRPr="00C12C3E">
        <w:rPr>
          <w:rFonts w:eastAsia="Times New Roman" w:cstheme="minorHAnsi"/>
          <w:bCs/>
          <w:spacing w:val="-3"/>
          <w:szCs w:val="19"/>
          <w:lang w:val="en-GB" w:eastAsia="pl-PL"/>
        </w:rPr>
        <w:t>adult cattle 2 years old and over for breeding and</w:t>
      </w:r>
      <w:r w:rsidR="006D087A">
        <w:rPr>
          <w:rFonts w:eastAsia="Times New Roman" w:cstheme="minorHAnsi"/>
          <w:bCs/>
          <w:spacing w:val="-3"/>
          <w:szCs w:val="19"/>
          <w:lang w:val="en-GB" w:eastAsia="pl-PL"/>
        </w:rPr>
        <w:t> </w:t>
      </w:r>
      <w:r w:rsidR="006D087A" w:rsidRPr="00C12C3E">
        <w:rPr>
          <w:rFonts w:eastAsia="Times New Roman" w:cstheme="minorHAnsi"/>
          <w:bCs/>
          <w:spacing w:val="-3"/>
          <w:szCs w:val="19"/>
          <w:lang w:val="en-GB" w:eastAsia="pl-PL"/>
        </w:rPr>
        <w:t>for slaughter</w:t>
      </w:r>
      <w:r w:rsidR="006D087A" w:rsidRPr="00C12C3E">
        <w:rPr>
          <w:szCs w:val="19"/>
          <w:lang w:val="de-DE"/>
        </w:rPr>
        <w:t xml:space="preserve"> </w:t>
      </w:r>
      <w:proofErr w:type="spellStart"/>
      <w:r w:rsidR="006D087A" w:rsidRPr="00C12C3E">
        <w:rPr>
          <w:szCs w:val="19"/>
          <w:lang w:val="de-DE"/>
        </w:rPr>
        <w:t>decreased</w:t>
      </w:r>
      <w:proofErr w:type="spellEnd"/>
      <w:r w:rsidR="006D087A" w:rsidRPr="00C12C3E">
        <w:rPr>
          <w:szCs w:val="19"/>
          <w:lang w:val="de-DE"/>
        </w:rPr>
        <w:t xml:space="preserve"> </w:t>
      </w:r>
      <w:proofErr w:type="spellStart"/>
      <w:r w:rsidR="006D087A" w:rsidRPr="00C12C3E">
        <w:rPr>
          <w:szCs w:val="19"/>
          <w:lang w:val="de-DE"/>
        </w:rPr>
        <w:t>by</w:t>
      </w:r>
      <w:proofErr w:type="spellEnd"/>
      <w:r w:rsidR="006D087A" w:rsidRPr="00C12C3E">
        <w:rPr>
          <w:szCs w:val="19"/>
          <w:lang w:val="de-DE"/>
        </w:rPr>
        <w:t xml:space="preserve"> 2.3 pp.</w:t>
      </w:r>
      <w:r w:rsidR="006D087A">
        <w:rPr>
          <w:szCs w:val="19"/>
          <w:lang w:val="de-DE"/>
        </w:rPr>
        <w:t xml:space="preserve"> </w:t>
      </w:r>
      <w:r w:rsidR="00F51A42" w:rsidRPr="00C12C3E">
        <w:rPr>
          <w:szCs w:val="19"/>
          <w:lang w:val="de-DE"/>
        </w:rPr>
        <w:t xml:space="preserve">and </w:t>
      </w:r>
      <w:proofErr w:type="spellStart"/>
      <w:r w:rsidR="006D087A" w:rsidRPr="00C12C3E">
        <w:rPr>
          <w:szCs w:val="19"/>
          <w:lang w:val="de-DE"/>
        </w:rPr>
        <w:t>the</w:t>
      </w:r>
      <w:proofErr w:type="spellEnd"/>
      <w:r w:rsidR="006D087A" w:rsidRPr="00C12C3E">
        <w:rPr>
          <w:szCs w:val="19"/>
          <w:lang w:val="de-DE"/>
        </w:rPr>
        <w:t xml:space="preserve"> </w:t>
      </w:r>
      <w:proofErr w:type="spellStart"/>
      <w:r w:rsidR="006D087A" w:rsidRPr="00C12C3E">
        <w:rPr>
          <w:szCs w:val="19"/>
          <w:lang w:val="de-DE"/>
        </w:rPr>
        <w:t>share</w:t>
      </w:r>
      <w:proofErr w:type="spellEnd"/>
      <w:r w:rsidR="006D087A" w:rsidRPr="00C12C3E">
        <w:rPr>
          <w:szCs w:val="19"/>
          <w:lang w:val="de-DE"/>
        </w:rPr>
        <w:t xml:space="preserve"> </w:t>
      </w:r>
      <w:proofErr w:type="spellStart"/>
      <w:r w:rsidR="006D087A" w:rsidRPr="00C12C3E">
        <w:rPr>
          <w:szCs w:val="19"/>
          <w:lang w:val="de-DE"/>
        </w:rPr>
        <w:t>of</w:t>
      </w:r>
      <w:proofErr w:type="spellEnd"/>
      <w:r w:rsidR="006D087A" w:rsidRPr="00C12C3E">
        <w:rPr>
          <w:szCs w:val="19"/>
          <w:lang w:val="de-DE"/>
        </w:rPr>
        <w:t xml:space="preserve"> </w:t>
      </w:r>
      <w:proofErr w:type="spellStart"/>
      <w:r w:rsidR="006D087A" w:rsidRPr="00C12C3E">
        <w:rPr>
          <w:szCs w:val="19"/>
          <w:lang w:val="de-DE"/>
        </w:rPr>
        <w:t>cows</w:t>
      </w:r>
      <w:proofErr w:type="spellEnd"/>
      <w:r w:rsidR="006D087A" w:rsidRPr="00C12C3E">
        <w:rPr>
          <w:szCs w:val="19"/>
          <w:lang w:val="de-DE"/>
        </w:rPr>
        <w:t xml:space="preserve"> </w:t>
      </w:r>
      <w:proofErr w:type="spellStart"/>
      <w:r w:rsidR="006D087A" w:rsidRPr="00C12C3E">
        <w:rPr>
          <w:szCs w:val="19"/>
          <w:lang w:val="de-DE"/>
        </w:rPr>
        <w:t>decreased</w:t>
      </w:r>
      <w:proofErr w:type="spellEnd"/>
      <w:r w:rsidR="006D087A" w:rsidRPr="00C12C3E">
        <w:rPr>
          <w:szCs w:val="19"/>
          <w:lang w:val="de-DE"/>
        </w:rPr>
        <w:t xml:space="preserve"> </w:t>
      </w:r>
      <w:proofErr w:type="spellStart"/>
      <w:r w:rsidR="006D087A" w:rsidRPr="00C12C3E">
        <w:rPr>
          <w:szCs w:val="19"/>
          <w:lang w:val="de-DE"/>
        </w:rPr>
        <w:t>by</w:t>
      </w:r>
      <w:proofErr w:type="spellEnd"/>
      <w:r w:rsidR="006D087A" w:rsidRPr="00C12C3E">
        <w:rPr>
          <w:szCs w:val="19"/>
          <w:lang w:val="de-DE"/>
        </w:rPr>
        <w:t xml:space="preserve"> 0.7 pp. </w:t>
      </w:r>
      <w:r w:rsidR="00077E48" w:rsidRPr="00C12C3E">
        <w:rPr>
          <w:szCs w:val="19"/>
          <w:lang w:val="de-DE"/>
        </w:rPr>
        <w:t xml:space="preserve">in </w:t>
      </w:r>
      <w:proofErr w:type="spellStart"/>
      <w:r w:rsidR="00077E48" w:rsidRPr="00C12C3E">
        <w:rPr>
          <w:szCs w:val="19"/>
          <w:lang w:val="de-DE"/>
        </w:rPr>
        <w:t>the</w:t>
      </w:r>
      <w:proofErr w:type="spellEnd"/>
      <w:r w:rsidR="00077E48" w:rsidRPr="00C12C3E">
        <w:rPr>
          <w:szCs w:val="19"/>
          <w:lang w:val="de-DE"/>
        </w:rPr>
        <w:t xml:space="preserve"> </w:t>
      </w:r>
      <w:proofErr w:type="spellStart"/>
      <w:r w:rsidR="00077E48" w:rsidRPr="00C12C3E">
        <w:rPr>
          <w:szCs w:val="19"/>
          <w:lang w:val="de-DE"/>
        </w:rPr>
        <w:t>considered</w:t>
      </w:r>
      <w:proofErr w:type="spellEnd"/>
      <w:r w:rsidR="00077E48" w:rsidRPr="00C12C3E">
        <w:rPr>
          <w:szCs w:val="19"/>
          <w:lang w:val="de-DE"/>
        </w:rPr>
        <w:t xml:space="preserve"> </w:t>
      </w:r>
      <w:proofErr w:type="spellStart"/>
      <w:r w:rsidR="00077E48" w:rsidRPr="00C12C3E">
        <w:rPr>
          <w:szCs w:val="19"/>
          <w:lang w:val="de-DE"/>
        </w:rPr>
        <w:t>period</w:t>
      </w:r>
      <w:proofErr w:type="spellEnd"/>
      <w:r w:rsidR="00077E48" w:rsidRPr="00C12C3E">
        <w:rPr>
          <w:szCs w:val="19"/>
          <w:lang w:val="de-DE"/>
        </w:rPr>
        <w:t>.</w:t>
      </w:r>
    </w:p>
    <w:p w:rsidR="00B82223" w:rsidRPr="00824BE9" w:rsidRDefault="00E1020F" w:rsidP="00197637">
      <w:pPr>
        <w:spacing w:line="288" w:lineRule="auto"/>
        <w:rPr>
          <w:rFonts w:eastAsia="Fira Sans" w:cs="Fira Sans"/>
          <w:szCs w:val="19"/>
          <w:lang w:val="en-GB"/>
        </w:rPr>
      </w:pPr>
      <w:r>
        <w:rPr>
          <w:szCs w:val="19"/>
          <w:lang w:val="de-DE"/>
        </w:rPr>
        <w:t xml:space="preserve">In </w:t>
      </w:r>
      <w:proofErr w:type="spellStart"/>
      <w:r>
        <w:rPr>
          <w:szCs w:val="19"/>
          <w:lang w:val="de-DE"/>
        </w:rPr>
        <w:t>the</w:t>
      </w:r>
      <w:proofErr w:type="spellEnd"/>
      <w:r>
        <w:rPr>
          <w:szCs w:val="19"/>
          <w:lang w:val="de-DE"/>
        </w:rPr>
        <w:t xml:space="preserve"> </w:t>
      </w:r>
      <w:proofErr w:type="spellStart"/>
      <w:r>
        <w:rPr>
          <w:szCs w:val="19"/>
          <w:lang w:val="de-DE"/>
        </w:rPr>
        <w:t>period</w:t>
      </w:r>
      <w:proofErr w:type="spellEnd"/>
      <w:r>
        <w:rPr>
          <w:szCs w:val="19"/>
          <w:lang w:val="de-DE"/>
        </w:rPr>
        <w:t xml:space="preserve"> </w:t>
      </w:r>
      <w:r w:rsidRPr="006D7F9D">
        <w:rPr>
          <w:szCs w:val="19"/>
          <w:lang w:val="en-GB"/>
        </w:rPr>
        <w:t xml:space="preserve">from </w:t>
      </w:r>
      <w:proofErr w:type="spellStart"/>
      <w:r>
        <w:rPr>
          <w:szCs w:val="19"/>
          <w:lang w:val="de-DE"/>
        </w:rPr>
        <w:t>January</w:t>
      </w:r>
      <w:proofErr w:type="spellEnd"/>
      <w:r>
        <w:rPr>
          <w:szCs w:val="19"/>
          <w:lang w:val="de-DE"/>
        </w:rPr>
        <w:t xml:space="preserve"> </w:t>
      </w:r>
      <w:r w:rsidRPr="006D7F9D">
        <w:rPr>
          <w:szCs w:val="19"/>
          <w:lang w:val="en-GB"/>
        </w:rPr>
        <w:t>to</w:t>
      </w:r>
      <w:r>
        <w:rPr>
          <w:szCs w:val="19"/>
          <w:lang w:val="de-DE"/>
        </w:rPr>
        <w:t xml:space="preserve"> June 202</w:t>
      </w:r>
      <w:r w:rsidR="00D77DC9">
        <w:rPr>
          <w:szCs w:val="19"/>
          <w:lang w:val="de-DE"/>
        </w:rPr>
        <w:t>6</w:t>
      </w:r>
      <w:r>
        <w:rPr>
          <w:szCs w:val="19"/>
          <w:lang w:val="de-DE"/>
        </w:rPr>
        <w:t xml:space="preserve"> (</w:t>
      </w:r>
      <w:proofErr w:type="spellStart"/>
      <w:r>
        <w:rPr>
          <w:szCs w:val="19"/>
          <w:lang w:val="de-DE"/>
        </w:rPr>
        <w:t>according</w:t>
      </w:r>
      <w:proofErr w:type="spellEnd"/>
      <w:r>
        <w:rPr>
          <w:szCs w:val="19"/>
          <w:lang w:val="de-DE"/>
        </w:rPr>
        <w:t xml:space="preserve"> </w:t>
      </w:r>
      <w:proofErr w:type="spellStart"/>
      <w:r>
        <w:rPr>
          <w:szCs w:val="19"/>
          <w:lang w:val="de-DE"/>
        </w:rPr>
        <w:t>to</w:t>
      </w:r>
      <w:proofErr w:type="spellEnd"/>
      <w:r>
        <w:rPr>
          <w:szCs w:val="19"/>
          <w:lang w:val="de-DE"/>
        </w:rPr>
        <w:t xml:space="preserve"> </w:t>
      </w:r>
      <w:proofErr w:type="spellStart"/>
      <w:r>
        <w:rPr>
          <w:szCs w:val="19"/>
          <w:lang w:val="de-DE"/>
        </w:rPr>
        <w:t>preliminary</w:t>
      </w:r>
      <w:proofErr w:type="spellEnd"/>
      <w:r>
        <w:rPr>
          <w:szCs w:val="19"/>
          <w:lang w:val="de-DE"/>
        </w:rPr>
        <w:t xml:space="preserve"> </w:t>
      </w:r>
      <w:proofErr w:type="spellStart"/>
      <w:r>
        <w:rPr>
          <w:szCs w:val="19"/>
          <w:lang w:val="de-DE"/>
        </w:rPr>
        <w:t>data</w:t>
      </w:r>
      <w:proofErr w:type="spellEnd"/>
      <w:r>
        <w:rPr>
          <w:szCs w:val="19"/>
          <w:lang w:val="de-DE"/>
        </w:rPr>
        <w:t xml:space="preserve">) </w:t>
      </w:r>
      <w:proofErr w:type="spellStart"/>
      <w:r>
        <w:rPr>
          <w:szCs w:val="19"/>
          <w:lang w:val="de-DE"/>
        </w:rPr>
        <w:t>impor</w:t>
      </w:r>
      <w:r w:rsidRPr="00856E4F">
        <w:rPr>
          <w:color w:val="000000" w:themeColor="text1"/>
          <w:szCs w:val="19"/>
          <w:lang w:val="de-DE"/>
        </w:rPr>
        <w:t>t</w:t>
      </w:r>
      <w:r w:rsidR="00125438" w:rsidRPr="00856E4F">
        <w:rPr>
          <w:color w:val="000000" w:themeColor="text1"/>
          <w:szCs w:val="19"/>
          <w:lang w:val="de-DE"/>
        </w:rPr>
        <w:t>s</w:t>
      </w:r>
      <w:proofErr w:type="spellEnd"/>
      <w:r>
        <w:rPr>
          <w:szCs w:val="19"/>
          <w:lang w:val="de-DE"/>
        </w:rPr>
        <w:t xml:space="preserve"> </w:t>
      </w:r>
      <w:r w:rsidR="00B82223" w:rsidRPr="00635F8E">
        <w:rPr>
          <w:rFonts w:eastAsia="Fira Sans" w:cs="Fira Sans"/>
          <w:szCs w:val="19"/>
          <w:lang w:val="en-GB"/>
        </w:rPr>
        <w:t xml:space="preserve">of cattle </w:t>
      </w:r>
      <w:r w:rsidR="00B82223" w:rsidRPr="00C12C3E">
        <w:rPr>
          <w:rFonts w:eastAsia="Fira Sans" w:cs="Fira Sans"/>
          <w:szCs w:val="19"/>
          <w:lang w:val="en-GB"/>
        </w:rPr>
        <w:t xml:space="preserve">amounted to about </w:t>
      </w:r>
      <w:r w:rsidR="00D77DC9" w:rsidRPr="00C12C3E">
        <w:rPr>
          <w:rFonts w:eastAsia="Fira Sans" w:cs="Fira Sans"/>
          <w:szCs w:val="19"/>
          <w:lang w:val="en-GB"/>
        </w:rPr>
        <w:t>170.9</w:t>
      </w:r>
      <w:r w:rsidR="00B82223" w:rsidRPr="00C12C3E">
        <w:rPr>
          <w:rFonts w:eastAsia="Fira Sans" w:cs="Fira Sans"/>
          <w:szCs w:val="19"/>
          <w:lang w:val="en-GB"/>
        </w:rPr>
        <w:t xml:space="preserve"> thousand heads and </w:t>
      </w:r>
      <w:r w:rsidR="00914871" w:rsidRPr="00C12C3E">
        <w:rPr>
          <w:rFonts w:eastAsia="Fira Sans" w:cs="Fira Sans"/>
          <w:szCs w:val="19"/>
          <w:lang w:val="en-GB"/>
        </w:rPr>
        <w:t>de</w:t>
      </w:r>
      <w:r w:rsidR="0095122A" w:rsidRPr="00C12C3E">
        <w:rPr>
          <w:rFonts w:eastAsia="Fira Sans" w:cs="Fira Sans"/>
          <w:szCs w:val="19"/>
          <w:lang w:val="en-GB"/>
        </w:rPr>
        <w:t>creas</w:t>
      </w:r>
      <w:r w:rsidR="00FF0E4F" w:rsidRPr="00C12C3E">
        <w:rPr>
          <w:rFonts w:eastAsia="Fira Sans" w:cs="Fira Sans"/>
          <w:szCs w:val="19"/>
          <w:lang w:val="en-GB"/>
        </w:rPr>
        <w:t>ed</w:t>
      </w:r>
      <w:r w:rsidR="00B82223" w:rsidRPr="00C12C3E">
        <w:rPr>
          <w:rFonts w:eastAsia="Fira Sans" w:cs="Fira Sans"/>
          <w:szCs w:val="19"/>
          <w:lang w:val="en-GB"/>
        </w:rPr>
        <w:t xml:space="preserve"> by </w:t>
      </w:r>
      <w:r w:rsidR="00D77DC9" w:rsidRPr="00C12C3E">
        <w:rPr>
          <w:rFonts w:eastAsia="Fira Sans" w:cs="Fira Sans"/>
          <w:szCs w:val="19"/>
          <w:lang w:val="en-GB"/>
        </w:rPr>
        <w:t>3.8</w:t>
      </w:r>
      <w:r w:rsidR="00B82223" w:rsidRPr="00C12C3E">
        <w:rPr>
          <w:rFonts w:eastAsia="Fira Sans" w:cs="Fira Sans"/>
          <w:szCs w:val="19"/>
          <w:lang w:val="en-GB"/>
        </w:rPr>
        <w:t xml:space="preserve">% compared to the </w:t>
      </w:r>
      <w:r w:rsidR="00125438" w:rsidRPr="00C12C3E">
        <w:rPr>
          <w:rFonts w:eastAsia="Fira Sans" w:cs="Fira Sans"/>
          <w:szCs w:val="19"/>
          <w:lang w:val="en-GB"/>
        </w:rPr>
        <w:t>analogical period of the previous year</w:t>
      </w:r>
      <w:r w:rsidR="00B82223" w:rsidRPr="00C12C3E">
        <w:rPr>
          <w:rFonts w:eastAsia="Fira Sans" w:cs="Fira Sans"/>
          <w:szCs w:val="19"/>
          <w:lang w:val="en-GB"/>
        </w:rPr>
        <w:t>. Cattle export</w:t>
      </w:r>
      <w:r w:rsidR="00125438" w:rsidRPr="00C12C3E">
        <w:rPr>
          <w:rFonts w:eastAsia="Fira Sans" w:cs="Fira Sans"/>
          <w:szCs w:val="19"/>
          <w:lang w:val="en-GB"/>
        </w:rPr>
        <w:t>s</w:t>
      </w:r>
      <w:r w:rsidR="00B82223" w:rsidRPr="00C12C3E">
        <w:rPr>
          <w:rFonts w:eastAsia="Fira Sans" w:cs="Fira Sans"/>
          <w:szCs w:val="19"/>
          <w:lang w:val="en-GB"/>
        </w:rPr>
        <w:t xml:space="preserve"> amounted </w:t>
      </w:r>
      <w:r w:rsidR="00B82223" w:rsidRPr="00824BE9">
        <w:rPr>
          <w:rFonts w:eastAsia="Fira Sans" w:cs="Fira Sans"/>
          <w:szCs w:val="19"/>
          <w:lang w:val="en-GB"/>
        </w:rPr>
        <w:t xml:space="preserve">to </w:t>
      </w:r>
      <w:r w:rsidR="00D77DC9">
        <w:rPr>
          <w:rFonts w:eastAsia="Fira Sans" w:cs="Fira Sans"/>
          <w:szCs w:val="19"/>
          <w:lang w:val="en-GB"/>
        </w:rPr>
        <w:t>1</w:t>
      </w:r>
      <w:r w:rsidR="00523AD5">
        <w:rPr>
          <w:rFonts w:eastAsia="Fira Sans" w:cs="Fira Sans"/>
          <w:szCs w:val="19"/>
          <w:lang w:val="en-GB"/>
        </w:rPr>
        <w:t>8</w:t>
      </w:r>
      <w:r w:rsidR="00347C0E">
        <w:rPr>
          <w:rFonts w:eastAsia="Fira Sans" w:cs="Fira Sans"/>
          <w:szCs w:val="19"/>
          <w:lang w:val="en-GB"/>
        </w:rPr>
        <w:t>.0</w:t>
      </w:r>
      <w:r w:rsidR="00B82223" w:rsidRPr="00824BE9">
        <w:rPr>
          <w:rFonts w:eastAsia="Fira Sans" w:cs="Fira Sans"/>
          <w:szCs w:val="19"/>
          <w:lang w:val="en-GB"/>
        </w:rPr>
        <w:t xml:space="preserve"> thousand heads</w:t>
      </w:r>
      <w:r w:rsidR="002376C0" w:rsidRPr="00824BE9">
        <w:rPr>
          <w:rFonts w:eastAsia="Fira Sans" w:cs="Fira Sans"/>
          <w:szCs w:val="19"/>
          <w:lang w:val="en-GB"/>
        </w:rPr>
        <w:t>.</w:t>
      </w:r>
    </w:p>
    <w:p w:rsidR="00B82223" w:rsidRPr="00824BE9" w:rsidRDefault="00B82223" w:rsidP="00197637">
      <w:pPr>
        <w:spacing w:line="288" w:lineRule="auto"/>
        <w:rPr>
          <w:szCs w:val="19"/>
          <w:lang w:val="en-GB"/>
        </w:rPr>
      </w:pPr>
      <w:r w:rsidRPr="00824BE9">
        <w:rPr>
          <w:szCs w:val="19"/>
          <w:lang w:val="en-GB"/>
        </w:rPr>
        <w:t>In June 202</w:t>
      </w:r>
      <w:r w:rsidR="00DF2230">
        <w:rPr>
          <w:szCs w:val="19"/>
          <w:lang w:val="en-GB"/>
        </w:rPr>
        <w:t>6</w:t>
      </w:r>
      <w:r w:rsidRPr="00824BE9">
        <w:rPr>
          <w:szCs w:val="19"/>
          <w:lang w:val="en-GB"/>
        </w:rPr>
        <w:t xml:space="preserve">, the </w:t>
      </w:r>
      <w:r w:rsidRPr="00824BE9">
        <w:rPr>
          <w:b/>
          <w:bCs/>
          <w:szCs w:val="19"/>
          <w:lang w:val="en-GB"/>
        </w:rPr>
        <w:t>average price of cattle</w:t>
      </w:r>
      <w:r w:rsidRPr="00824BE9">
        <w:rPr>
          <w:szCs w:val="19"/>
          <w:lang w:val="en-GB"/>
        </w:rPr>
        <w:t xml:space="preserve"> for slaughter was PLN </w:t>
      </w:r>
      <w:r w:rsidR="00DF2230">
        <w:rPr>
          <w:szCs w:val="19"/>
          <w:lang w:val="en-GB"/>
        </w:rPr>
        <w:t>14.15</w:t>
      </w:r>
      <w:r w:rsidRPr="00824BE9">
        <w:rPr>
          <w:szCs w:val="19"/>
          <w:lang w:val="en-GB"/>
        </w:rPr>
        <w:t xml:space="preserve">/kg and was </w:t>
      </w:r>
      <w:r w:rsidRPr="00414ECB">
        <w:rPr>
          <w:szCs w:val="19"/>
          <w:lang w:val="en-GB"/>
        </w:rPr>
        <w:t xml:space="preserve">by </w:t>
      </w:r>
      <w:r w:rsidR="00DF2230">
        <w:rPr>
          <w:szCs w:val="19"/>
          <w:lang w:val="en-GB"/>
        </w:rPr>
        <w:t>5.2</w:t>
      </w:r>
      <w:r w:rsidRPr="00824BE9">
        <w:rPr>
          <w:szCs w:val="19"/>
          <w:lang w:val="en-GB"/>
        </w:rPr>
        <w:t xml:space="preserve">% </w:t>
      </w:r>
      <w:r w:rsidR="00A8745D">
        <w:rPr>
          <w:szCs w:val="19"/>
          <w:lang w:val="en-GB"/>
        </w:rPr>
        <w:t>higher</w:t>
      </w:r>
      <w:r w:rsidR="0095122A">
        <w:rPr>
          <w:szCs w:val="19"/>
          <w:lang w:val="en-GB"/>
        </w:rPr>
        <w:t xml:space="preserve"> </w:t>
      </w:r>
      <w:r w:rsidRPr="00824BE9">
        <w:rPr>
          <w:szCs w:val="19"/>
          <w:lang w:val="en-GB"/>
        </w:rPr>
        <w:t xml:space="preserve">than the price recorded in </w:t>
      </w:r>
      <w:r w:rsidRPr="00C12C3E">
        <w:rPr>
          <w:szCs w:val="19"/>
          <w:lang w:val="en-GB"/>
        </w:rPr>
        <w:t xml:space="preserve">the </w:t>
      </w:r>
      <w:r w:rsidR="00125438" w:rsidRPr="00C12C3E">
        <w:rPr>
          <w:szCs w:val="19"/>
          <w:lang w:val="en-GB"/>
        </w:rPr>
        <w:t>corresponding</w:t>
      </w:r>
      <w:r w:rsidRPr="00C12C3E">
        <w:rPr>
          <w:szCs w:val="19"/>
          <w:lang w:val="en-GB"/>
        </w:rPr>
        <w:t xml:space="preserve"> </w:t>
      </w:r>
      <w:r w:rsidRPr="00824BE9">
        <w:rPr>
          <w:szCs w:val="19"/>
          <w:lang w:val="en-GB"/>
        </w:rPr>
        <w:t>period of 202</w:t>
      </w:r>
      <w:r w:rsidR="00DF2230">
        <w:rPr>
          <w:szCs w:val="19"/>
          <w:lang w:val="en-GB"/>
        </w:rPr>
        <w:t>5</w:t>
      </w:r>
      <w:r w:rsidRPr="00824BE9">
        <w:rPr>
          <w:szCs w:val="19"/>
          <w:lang w:val="en-GB"/>
        </w:rPr>
        <w:t xml:space="preserve">. </w:t>
      </w:r>
    </w:p>
    <w:p w:rsidR="00B82223" w:rsidRPr="00824BE9" w:rsidRDefault="00B82223" w:rsidP="00197637">
      <w:pPr>
        <w:spacing w:line="288" w:lineRule="auto"/>
        <w:rPr>
          <w:rFonts w:eastAsia="Fira Sans" w:cs="Fira Sans"/>
          <w:szCs w:val="19"/>
          <w:lang w:val="en-GB"/>
        </w:rPr>
      </w:pPr>
      <w:r w:rsidRPr="00824BE9">
        <w:rPr>
          <w:rFonts w:eastAsia="Fira Sans" w:cs="Fira Sans"/>
          <w:szCs w:val="19"/>
          <w:lang w:val="en-GB"/>
        </w:rPr>
        <w:t xml:space="preserve">The average </w:t>
      </w:r>
      <w:r w:rsidRPr="00824BE9">
        <w:rPr>
          <w:rFonts w:eastAsia="Fira Sans" w:cs="Fira Sans"/>
          <w:b/>
          <w:bCs/>
          <w:szCs w:val="19"/>
          <w:lang w:val="en-GB"/>
        </w:rPr>
        <w:t>milk procurement price</w:t>
      </w:r>
      <w:r w:rsidRPr="00824BE9">
        <w:rPr>
          <w:rFonts w:eastAsia="Fira Sans" w:cs="Fira Sans"/>
          <w:szCs w:val="19"/>
          <w:lang w:val="en-GB"/>
        </w:rPr>
        <w:t xml:space="preserve"> in June this year (PLN </w:t>
      </w:r>
      <w:r w:rsidR="00DF2230">
        <w:rPr>
          <w:rFonts w:eastAsia="Fira Sans" w:cs="Fira Sans"/>
          <w:szCs w:val="19"/>
          <w:lang w:val="en-GB"/>
        </w:rPr>
        <w:t>174.09</w:t>
      </w:r>
      <w:r w:rsidRPr="00824BE9">
        <w:rPr>
          <w:rFonts w:eastAsia="Fira Sans" w:cs="Fira Sans"/>
          <w:szCs w:val="19"/>
          <w:lang w:val="en-GB"/>
        </w:rPr>
        <w:t xml:space="preserve"> per 100 l) was</w:t>
      </w:r>
      <w:r w:rsidRPr="00414ECB">
        <w:rPr>
          <w:rFonts w:eastAsia="Fira Sans" w:cs="Fira Sans"/>
          <w:szCs w:val="19"/>
          <w:lang w:val="en-GB"/>
        </w:rPr>
        <w:t xml:space="preserve"> by </w:t>
      </w:r>
      <w:r w:rsidR="00DF2230">
        <w:rPr>
          <w:rFonts w:eastAsia="Fira Sans" w:cs="Fira Sans"/>
          <w:szCs w:val="19"/>
          <w:lang w:val="en-GB"/>
        </w:rPr>
        <w:t>22.7</w:t>
      </w:r>
      <w:r w:rsidRPr="00824BE9">
        <w:rPr>
          <w:rFonts w:eastAsia="Fira Sans" w:cs="Fira Sans"/>
          <w:szCs w:val="19"/>
          <w:lang w:val="en-GB"/>
        </w:rPr>
        <w:t xml:space="preserve">% </w:t>
      </w:r>
      <w:r w:rsidR="00DF2230">
        <w:rPr>
          <w:rFonts w:eastAsia="Fira Sans" w:cs="Fira Sans"/>
          <w:szCs w:val="19"/>
          <w:lang w:val="en-GB"/>
        </w:rPr>
        <w:t>lower</w:t>
      </w:r>
      <w:r w:rsidR="0095122A">
        <w:rPr>
          <w:rFonts w:eastAsia="Fira Sans" w:cs="Fira Sans"/>
          <w:szCs w:val="19"/>
          <w:lang w:val="en-GB"/>
        </w:rPr>
        <w:t xml:space="preserve"> </w:t>
      </w:r>
      <w:r w:rsidRPr="00824BE9">
        <w:rPr>
          <w:rFonts w:eastAsia="Fira Sans" w:cs="Fira Sans"/>
          <w:szCs w:val="19"/>
          <w:lang w:val="en-GB"/>
        </w:rPr>
        <w:t>than the price recorded in the same month of 202</w:t>
      </w:r>
      <w:r w:rsidR="00DF2230">
        <w:rPr>
          <w:rFonts w:eastAsia="Fira Sans" w:cs="Fira Sans"/>
          <w:szCs w:val="19"/>
          <w:lang w:val="en-GB"/>
        </w:rPr>
        <w:t>5</w:t>
      </w:r>
      <w:r w:rsidRPr="00824BE9">
        <w:rPr>
          <w:rFonts w:eastAsia="Fira Sans" w:cs="Fira Sans"/>
          <w:szCs w:val="19"/>
          <w:lang w:val="en-GB"/>
        </w:rPr>
        <w:t>.</w:t>
      </w:r>
    </w:p>
    <w:p w:rsidR="00B82223" w:rsidRPr="00824BE9" w:rsidRDefault="00B82223" w:rsidP="00197637">
      <w:pPr>
        <w:spacing w:line="288" w:lineRule="auto"/>
        <w:rPr>
          <w:rFonts w:eastAsia="Fira Sans" w:cs="Fira Sans"/>
          <w:szCs w:val="19"/>
          <w:lang w:val="en-GB"/>
        </w:rPr>
      </w:pPr>
      <w:r w:rsidRPr="00824BE9">
        <w:rPr>
          <w:rFonts w:eastAsia="Fira Sans" w:cs="Fira Sans"/>
          <w:szCs w:val="19"/>
          <w:lang w:val="en-GB"/>
        </w:rPr>
        <w:t xml:space="preserve">The largest share in the national cattle population </w:t>
      </w:r>
      <w:r w:rsidRPr="00C12C3E">
        <w:rPr>
          <w:rFonts w:eastAsia="Fira Sans" w:cs="Fira Sans"/>
          <w:szCs w:val="19"/>
          <w:lang w:val="en-GB"/>
        </w:rPr>
        <w:t>was</w:t>
      </w:r>
      <w:r w:rsidR="00125438" w:rsidRPr="00C12C3E">
        <w:rPr>
          <w:rFonts w:eastAsia="Fira Sans" w:cs="Fira Sans"/>
          <w:szCs w:val="19"/>
          <w:lang w:val="en-GB"/>
        </w:rPr>
        <w:t xml:space="preserve"> recorded</w:t>
      </w:r>
      <w:r w:rsidRPr="00C12C3E">
        <w:rPr>
          <w:rFonts w:eastAsia="Fira Sans" w:cs="Fira Sans"/>
          <w:szCs w:val="19"/>
          <w:lang w:val="en-GB"/>
        </w:rPr>
        <w:t xml:space="preserve"> in </w:t>
      </w:r>
      <w:r w:rsidRPr="00824BE9">
        <w:rPr>
          <w:rFonts w:eastAsia="Fira Sans" w:cs="Fira Sans"/>
          <w:szCs w:val="19"/>
          <w:lang w:val="en-GB"/>
        </w:rPr>
        <w:t>the following voivod</w:t>
      </w:r>
      <w:r w:rsidRPr="00414ECB">
        <w:rPr>
          <w:rFonts w:eastAsia="Fira Sans" w:cs="Fira Sans"/>
          <w:szCs w:val="19"/>
          <w:lang w:val="en-GB"/>
        </w:rPr>
        <w:t>e</w:t>
      </w:r>
      <w:r w:rsidRPr="00824BE9">
        <w:rPr>
          <w:rFonts w:eastAsia="Fira Sans" w:cs="Fira Sans"/>
          <w:szCs w:val="19"/>
          <w:lang w:val="en-GB"/>
        </w:rPr>
        <w:t xml:space="preserve">ships: </w:t>
      </w:r>
      <w:proofErr w:type="spellStart"/>
      <w:r w:rsidR="0095122A" w:rsidRPr="00824BE9">
        <w:rPr>
          <w:rFonts w:eastAsia="Fira Sans" w:cs="Fira Sans"/>
          <w:szCs w:val="19"/>
          <w:lang w:val="en-GB"/>
        </w:rPr>
        <w:t>Wielkopolskie</w:t>
      </w:r>
      <w:proofErr w:type="spellEnd"/>
      <w:r w:rsidR="0095122A" w:rsidRPr="00824BE9">
        <w:rPr>
          <w:rFonts w:eastAsia="Fira Sans" w:cs="Fira Sans"/>
          <w:szCs w:val="19"/>
          <w:lang w:val="en-GB"/>
        </w:rPr>
        <w:t xml:space="preserve"> (</w:t>
      </w:r>
      <w:r w:rsidR="00DF2230">
        <w:rPr>
          <w:rFonts w:eastAsia="Fira Sans" w:cs="Fira Sans"/>
          <w:szCs w:val="19"/>
          <w:lang w:val="en-GB"/>
        </w:rPr>
        <w:t>20.1</w:t>
      </w:r>
      <w:r w:rsidR="0095122A" w:rsidRPr="00824BE9">
        <w:rPr>
          <w:rFonts w:eastAsia="Fira Sans" w:cs="Fira Sans"/>
          <w:szCs w:val="19"/>
          <w:lang w:val="en-GB"/>
        </w:rPr>
        <w:t>%)</w:t>
      </w:r>
      <w:r w:rsidR="0095122A">
        <w:rPr>
          <w:rFonts w:eastAsia="Fira Sans" w:cs="Fira Sans"/>
          <w:szCs w:val="19"/>
          <w:lang w:val="en-GB"/>
        </w:rPr>
        <w:t>,</w:t>
      </w:r>
      <w:r w:rsidR="0095122A" w:rsidRPr="00824BE9">
        <w:rPr>
          <w:rFonts w:eastAsia="Fira Sans" w:cs="Fira Sans"/>
          <w:szCs w:val="19"/>
          <w:lang w:val="en-GB"/>
        </w:rPr>
        <w:t xml:space="preserve"> </w:t>
      </w:r>
      <w:proofErr w:type="spellStart"/>
      <w:r w:rsidRPr="00824BE9">
        <w:rPr>
          <w:rFonts w:eastAsia="Fira Sans" w:cs="Fira Sans"/>
          <w:szCs w:val="19"/>
          <w:lang w:val="en-GB"/>
        </w:rPr>
        <w:t>Mazowieckie</w:t>
      </w:r>
      <w:proofErr w:type="spellEnd"/>
      <w:r w:rsidRPr="00824BE9">
        <w:rPr>
          <w:rFonts w:eastAsia="Fira Sans" w:cs="Fira Sans"/>
          <w:szCs w:val="19"/>
          <w:lang w:val="en-GB"/>
        </w:rPr>
        <w:t xml:space="preserve"> (</w:t>
      </w:r>
      <w:r w:rsidR="00DF2230">
        <w:rPr>
          <w:rFonts w:eastAsia="Fira Sans" w:cs="Fira Sans"/>
          <w:szCs w:val="19"/>
          <w:lang w:val="en-GB"/>
        </w:rPr>
        <w:t>17.9</w:t>
      </w:r>
      <w:r w:rsidRPr="00824BE9">
        <w:rPr>
          <w:rFonts w:eastAsia="Fira Sans" w:cs="Fira Sans"/>
          <w:szCs w:val="19"/>
          <w:lang w:val="en-GB"/>
        </w:rPr>
        <w:t xml:space="preserve">%) and </w:t>
      </w:r>
      <w:proofErr w:type="spellStart"/>
      <w:r w:rsidRPr="00414ECB">
        <w:rPr>
          <w:rFonts w:eastAsia="Fira Sans" w:cs="Fira Sans"/>
          <w:szCs w:val="19"/>
          <w:lang w:val="en-GB"/>
        </w:rPr>
        <w:t>P</w:t>
      </w:r>
      <w:r w:rsidRPr="00824BE9">
        <w:rPr>
          <w:rFonts w:eastAsia="Fira Sans" w:cs="Fira Sans"/>
          <w:szCs w:val="19"/>
          <w:lang w:val="en-GB"/>
        </w:rPr>
        <w:t>odlaskie</w:t>
      </w:r>
      <w:proofErr w:type="spellEnd"/>
      <w:r w:rsidRPr="00824BE9">
        <w:rPr>
          <w:rFonts w:eastAsia="Fira Sans" w:cs="Fira Sans"/>
          <w:szCs w:val="19"/>
          <w:lang w:val="en-GB"/>
        </w:rPr>
        <w:t xml:space="preserve"> (16.</w:t>
      </w:r>
      <w:r w:rsidR="00DF2230">
        <w:rPr>
          <w:rFonts w:eastAsia="Fira Sans" w:cs="Fira Sans"/>
          <w:szCs w:val="19"/>
          <w:lang w:val="en-GB"/>
        </w:rPr>
        <w:t>3</w:t>
      </w:r>
      <w:r w:rsidRPr="00824BE9">
        <w:rPr>
          <w:rFonts w:eastAsia="Fira Sans" w:cs="Fira Sans"/>
          <w:szCs w:val="19"/>
          <w:lang w:val="en-GB"/>
        </w:rPr>
        <w:t xml:space="preserve">%). In </w:t>
      </w:r>
      <w:proofErr w:type="spellStart"/>
      <w:r w:rsidRPr="00824BE9">
        <w:rPr>
          <w:rFonts w:eastAsia="Fira Sans" w:cs="Fira Sans"/>
          <w:szCs w:val="19"/>
          <w:lang w:val="en-GB"/>
        </w:rPr>
        <w:t>Dolnośląskie</w:t>
      </w:r>
      <w:proofErr w:type="spellEnd"/>
      <w:r w:rsidRPr="00824BE9">
        <w:rPr>
          <w:rFonts w:eastAsia="Fira Sans" w:cs="Fira Sans"/>
          <w:szCs w:val="19"/>
          <w:lang w:val="en-GB"/>
        </w:rPr>
        <w:t xml:space="preserve">, </w:t>
      </w:r>
      <w:proofErr w:type="spellStart"/>
      <w:r w:rsidRPr="00824BE9">
        <w:rPr>
          <w:rFonts w:eastAsia="Fira Sans" w:cs="Fira Sans"/>
          <w:szCs w:val="19"/>
          <w:lang w:val="en-GB"/>
        </w:rPr>
        <w:t>Lubuskie</w:t>
      </w:r>
      <w:proofErr w:type="spellEnd"/>
      <w:r w:rsidRPr="00824BE9">
        <w:rPr>
          <w:rFonts w:eastAsia="Fira Sans" w:cs="Fira Sans"/>
          <w:szCs w:val="19"/>
          <w:lang w:val="en-GB"/>
        </w:rPr>
        <w:t xml:space="preserve">, </w:t>
      </w:r>
      <w:proofErr w:type="spellStart"/>
      <w:r w:rsidRPr="00824BE9">
        <w:rPr>
          <w:rFonts w:eastAsia="Fira Sans" w:cs="Fira Sans"/>
          <w:szCs w:val="19"/>
          <w:lang w:val="en-GB"/>
        </w:rPr>
        <w:t>Podkarpackie</w:t>
      </w:r>
      <w:proofErr w:type="spellEnd"/>
      <w:r w:rsidRPr="00824BE9">
        <w:rPr>
          <w:rFonts w:eastAsia="Fira Sans" w:cs="Fira Sans"/>
          <w:szCs w:val="19"/>
          <w:lang w:val="en-GB"/>
        </w:rPr>
        <w:t xml:space="preserve"> and </w:t>
      </w:r>
      <w:proofErr w:type="spellStart"/>
      <w:r w:rsidRPr="00824BE9">
        <w:rPr>
          <w:rFonts w:eastAsia="Fira Sans" w:cs="Fira Sans"/>
          <w:szCs w:val="19"/>
          <w:lang w:val="en-GB"/>
        </w:rPr>
        <w:t>Zachodniopomorskie</w:t>
      </w:r>
      <w:proofErr w:type="spellEnd"/>
      <w:r w:rsidRPr="00824BE9">
        <w:rPr>
          <w:rFonts w:eastAsia="Fira Sans" w:cs="Fira Sans"/>
          <w:szCs w:val="19"/>
          <w:lang w:val="en-GB"/>
        </w:rPr>
        <w:t xml:space="preserve"> voivod</w:t>
      </w:r>
      <w:r w:rsidRPr="00414ECB">
        <w:rPr>
          <w:rFonts w:eastAsia="Fira Sans" w:cs="Fira Sans"/>
          <w:szCs w:val="19"/>
          <w:lang w:val="en-GB"/>
        </w:rPr>
        <w:t>e</w:t>
      </w:r>
      <w:r w:rsidRPr="00824BE9">
        <w:rPr>
          <w:rFonts w:eastAsia="Fira Sans" w:cs="Fira Sans"/>
          <w:szCs w:val="19"/>
          <w:lang w:val="en-GB"/>
        </w:rPr>
        <w:t xml:space="preserve">ships the </w:t>
      </w:r>
      <w:r w:rsidRPr="00C12C3E">
        <w:rPr>
          <w:rFonts w:eastAsia="Fira Sans" w:cs="Fira Sans"/>
          <w:szCs w:val="19"/>
          <w:lang w:val="en-GB"/>
        </w:rPr>
        <w:t xml:space="preserve">share </w:t>
      </w:r>
      <w:r w:rsidR="00AC6D0B" w:rsidRPr="00C12C3E">
        <w:rPr>
          <w:rFonts w:eastAsia="Fira Sans" w:cs="Fira Sans"/>
          <w:szCs w:val="19"/>
          <w:lang w:val="en-GB"/>
        </w:rPr>
        <w:t>in the</w:t>
      </w:r>
      <w:r w:rsidRPr="00C12C3E">
        <w:rPr>
          <w:rFonts w:eastAsia="Fira Sans" w:cs="Fira Sans"/>
          <w:szCs w:val="19"/>
          <w:lang w:val="en-GB"/>
        </w:rPr>
        <w:t xml:space="preserve"> </w:t>
      </w:r>
      <w:r w:rsidR="00125438" w:rsidRPr="00C12C3E">
        <w:rPr>
          <w:rFonts w:eastAsia="Fira Sans" w:cs="Fira Sans"/>
          <w:szCs w:val="19"/>
          <w:lang w:val="en-GB"/>
        </w:rPr>
        <w:t>national</w:t>
      </w:r>
      <w:r w:rsidRPr="00C12C3E">
        <w:rPr>
          <w:rFonts w:eastAsia="Fira Sans" w:cs="Fira Sans"/>
          <w:szCs w:val="19"/>
          <w:lang w:val="en-GB"/>
        </w:rPr>
        <w:t xml:space="preserve"> </w:t>
      </w:r>
      <w:r w:rsidRPr="00824BE9">
        <w:rPr>
          <w:rFonts w:eastAsia="Fira Sans" w:cs="Fira Sans"/>
          <w:szCs w:val="19"/>
          <w:lang w:val="en-GB"/>
        </w:rPr>
        <w:t>cattle population did not reach 2</w:t>
      </w:r>
      <w:r w:rsidRPr="00414ECB">
        <w:rPr>
          <w:rFonts w:eastAsia="Fira Sans" w:cs="Fira Sans"/>
          <w:szCs w:val="19"/>
          <w:lang w:val="en-GB"/>
        </w:rPr>
        <w:t>.0</w:t>
      </w:r>
      <w:r w:rsidRPr="00824BE9">
        <w:rPr>
          <w:rFonts w:eastAsia="Fira Sans" w:cs="Fira Sans"/>
          <w:szCs w:val="19"/>
          <w:lang w:val="en-GB"/>
        </w:rPr>
        <w:t>%.</w:t>
      </w:r>
    </w:p>
    <w:p w:rsidR="001D5754" w:rsidRDefault="00D94D02" w:rsidP="00197637">
      <w:pPr>
        <w:spacing w:line="288" w:lineRule="auto"/>
        <w:rPr>
          <w:szCs w:val="19"/>
          <w:lang w:val="en-GB"/>
        </w:rPr>
      </w:pPr>
      <w:r w:rsidRPr="00D94D02">
        <w:rPr>
          <w:rFonts w:eastAsia="Times New Roman" w:cstheme="minorHAnsi"/>
          <w:spacing w:val="-3"/>
          <w:szCs w:val="19"/>
          <w:lang w:val="en-GB"/>
        </w:rPr>
        <w:t>Additional table on cattle population by voivodeships is available in Excel file.</w:t>
      </w:r>
    </w:p>
    <w:p w:rsidR="00FB0B8A" w:rsidRDefault="00FB0B8A" w:rsidP="00197637">
      <w:pPr>
        <w:spacing w:line="288" w:lineRule="auto"/>
        <w:rPr>
          <w:szCs w:val="19"/>
          <w:lang w:val="en-GB"/>
        </w:rPr>
      </w:pPr>
    </w:p>
    <w:p w:rsidR="00C041EF" w:rsidRDefault="00C041EF">
      <w:pPr>
        <w:spacing w:line="288" w:lineRule="auto"/>
        <w:rPr>
          <w:szCs w:val="19"/>
          <w:lang w:val="en-GB"/>
        </w:rPr>
      </w:pPr>
    </w:p>
    <w:p w:rsidR="00D94D02" w:rsidRDefault="00D94D02">
      <w:pPr>
        <w:spacing w:line="288" w:lineRule="auto"/>
        <w:rPr>
          <w:szCs w:val="19"/>
          <w:lang w:val="en-GB"/>
        </w:rPr>
      </w:pPr>
    </w:p>
    <w:p w:rsidR="0004237D" w:rsidRPr="00824BE9" w:rsidRDefault="006542A9">
      <w:pPr>
        <w:rPr>
          <w:sz w:val="18"/>
          <w:lang w:val="en-GB"/>
        </w:rPr>
        <w:sectPr w:rsidR="0004237D" w:rsidRPr="00824BE9" w:rsidSect="00274FA0">
          <w:headerReference w:type="default" r:id="rId12"/>
          <w:footerReference w:type="default" r:id="rId13"/>
          <w:headerReference w:type="first" r:id="rId14"/>
          <w:footerReference w:type="first" r:id="rId15"/>
          <w:pgSz w:w="11906" w:h="16838"/>
          <w:pgMar w:top="720" w:right="3119" w:bottom="720" w:left="720" w:header="284" w:footer="284" w:gutter="0"/>
          <w:cols w:space="708"/>
          <w:titlePg/>
          <w:docGrid w:linePitch="360"/>
        </w:sectPr>
      </w:pPr>
      <w:r w:rsidRPr="006542A9">
        <w:rPr>
          <w:lang w:val="en-GB"/>
        </w:rPr>
        <w:t xml:space="preserve">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sidR="00727A05">
        <w:rPr>
          <w:lang w:val="en-GB"/>
        </w:rPr>
        <w:t>‘</w:t>
      </w:r>
      <w:r w:rsidR="00D46EF7" w:rsidRPr="00D46EF7">
        <w:rPr>
          <w:lang w:val="en-GB"/>
        </w:rPr>
        <w:t>Cattle population as of June 2026</w:t>
      </w:r>
      <w:r w:rsidR="00727A05">
        <w:rPr>
          <w:lang w:val="en-GB"/>
        </w:rPr>
        <w:t>’</w:t>
      </w:r>
      <w:r w:rsidRPr="006542A9">
        <w:rPr>
          <w:lang w:val="en-GB"/>
        </w:rPr>
        <w:t>.</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5503B" w:rsidRPr="00DC3F02" w:rsidTr="00417B50">
        <w:trPr>
          <w:trHeight w:val="1626"/>
        </w:trPr>
        <w:tc>
          <w:tcPr>
            <w:tcW w:w="4926" w:type="dxa"/>
          </w:tcPr>
          <w:p w:rsidR="00B5503B" w:rsidRPr="006C047B" w:rsidRDefault="00B5503B" w:rsidP="00B5503B">
            <w:pPr>
              <w:spacing w:before="0" w:after="0" w:line="276" w:lineRule="auto"/>
              <w:rPr>
                <w:rFonts w:cs="Arial"/>
                <w:sz w:val="20"/>
                <w:szCs w:val="20"/>
                <w:lang w:val="en-GB"/>
              </w:rPr>
            </w:pPr>
            <w:r w:rsidRPr="006C047B">
              <w:rPr>
                <w:sz w:val="20"/>
                <w:szCs w:val="20"/>
                <w:lang w:val="en-GB"/>
              </w:rPr>
              <w:lastRenderedPageBreak/>
              <w:t>Prepared by:</w:t>
            </w:r>
          </w:p>
          <w:p w:rsidR="00B5503B" w:rsidRPr="006C047B" w:rsidRDefault="00B5503B" w:rsidP="00B5503B">
            <w:pPr>
              <w:spacing w:before="0" w:line="276" w:lineRule="auto"/>
              <w:rPr>
                <w:b/>
                <w:sz w:val="20"/>
                <w:szCs w:val="20"/>
                <w:lang w:val="en-GB"/>
              </w:rPr>
            </w:pPr>
            <w:r w:rsidRPr="006C047B">
              <w:rPr>
                <w:b/>
                <w:sz w:val="20"/>
                <w:szCs w:val="20"/>
                <w:lang w:val="en-GB"/>
              </w:rPr>
              <w:t xml:space="preserve">Agriculture and Environment Department </w:t>
            </w:r>
          </w:p>
          <w:p w:rsidR="00B5503B" w:rsidRPr="006C047B" w:rsidRDefault="00B5503B" w:rsidP="00B5503B">
            <w:pPr>
              <w:spacing w:before="0" w:after="0" w:line="276" w:lineRule="auto"/>
              <w:rPr>
                <w:b/>
                <w:sz w:val="20"/>
                <w:szCs w:val="20"/>
                <w:lang w:val="en-GB"/>
              </w:rPr>
            </w:pPr>
            <w:r w:rsidRPr="006C047B">
              <w:rPr>
                <w:b/>
                <w:sz w:val="20"/>
                <w:szCs w:val="20"/>
                <w:lang w:val="en-GB"/>
              </w:rPr>
              <w:t xml:space="preserve">Director </w:t>
            </w:r>
            <w:r w:rsidRPr="006C047B">
              <w:rPr>
                <w:b/>
                <w:sz w:val="20"/>
                <w:szCs w:val="20"/>
                <w:lang w:val="fi-FI"/>
              </w:rPr>
              <w:t>Marta Wojciechowska</w:t>
            </w:r>
          </w:p>
          <w:p w:rsidR="00B5503B" w:rsidRPr="006C047B" w:rsidRDefault="00B5503B" w:rsidP="00B5503B">
            <w:pPr>
              <w:keepNext/>
              <w:keepLines/>
              <w:spacing w:before="0" w:line="276" w:lineRule="auto"/>
              <w:outlineLvl w:val="2"/>
              <w:rPr>
                <w:rFonts w:eastAsiaTheme="majorEastAsia" w:cs="Arial"/>
                <w:color w:val="000000" w:themeColor="text1"/>
                <w:sz w:val="20"/>
                <w:szCs w:val="20"/>
                <w:lang w:val="en-GB"/>
              </w:rPr>
            </w:pPr>
            <w:r w:rsidRPr="006C047B">
              <w:rPr>
                <w:rFonts w:eastAsiaTheme="majorEastAsia" w:cstheme="majorBidi"/>
                <w:sz w:val="20"/>
                <w:szCs w:val="20"/>
                <w:lang w:val="en-GB"/>
              </w:rPr>
              <w:t>Phone:</w:t>
            </w:r>
            <w:r w:rsidRPr="006C047B">
              <w:rPr>
                <w:rFonts w:eastAsiaTheme="majorEastAsia" w:cs="Arial"/>
                <w:sz w:val="20"/>
                <w:szCs w:val="20"/>
                <w:lang w:val="en-GB"/>
              </w:rPr>
              <w:t xml:space="preserve"> (+48 22) </w:t>
            </w:r>
            <w:r w:rsidRPr="006C047B">
              <w:rPr>
                <w:rFonts w:cs="Arial"/>
                <w:color w:val="000000" w:themeColor="text1"/>
                <w:sz w:val="20"/>
                <w:szCs w:val="20"/>
                <w:lang w:val="fi-FI"/>
              </w:rPr>
              <w:t>608 31 28</w:t>
            </w:r>
          </w:p>
          <w:p w:rsidR="00B5503B" w:rsidRPr="00BA481C" w:rsidRDefault="00B5503B" w:rsidP="00B5503B">
            <w:pPr>
              <w:keepNext/>
              <w:keepLines/>
              <w:spacing w:before="0" w:line="240" w:lineRule="auto"/>
              <w:outlineLvl w:val="2"/>
              <w:rPr>
                <w:rFonts w:eastAsia="Times New Roman" w:cs="Arial"/>
                <w:color w:val="000000"/>
                <w:sz w:val="20"/>
                <w:szCs w:val="24"/>
                <w:lang w:val="fi-FI"/>
              </w:rPr>
            </w:pPr>
          </w:p>
        </w:tc>
        <w:tc>
          <w:tcPr>
            <w:tcW w:w="4927" w:type="dxa"/>
          </w:tcPr>
          <w:p w:rsidR="00B5503B" w:rsidRPr="00980CF7" w:rsidRDefault="00B5503B" w:rsidP="00507F13">
            <w:pPr>
              <w:spacing w:before="0" w:after="0" w:line="276" w:lineRule="auto"/>
              <w:rPr>
                <w:b/>
                <w:sz w:val="20"/>
                <w:szCs w:val="20"/>
                <w:lang w:val="en-GB"/>
              </w:rPr>
            </w:pPr>
            <w:r w:rsidRPr="00980CF7">
              <w:rPr>
                <w:rFonts w:cs="Arial"/>
                <w:sz w:val="20"/>
                <w:szCs w:val="20"/>
                <w:lang w:val="en-GB"/>
              </w:rPr>
              <w:t>Issued by:</w:t>
            </w:r>
            <w:r w:rsidRPr="00980CF7">
              <w:rPr>
                <w:rFonts w:cs="Arial"/>
                <w:sz w:val="20"/>
                <w:szCs w:val="20"/>
                <w:lang w:val="en-GB"/>
              </w:rPr>
              <w:br/>
            </w:r>
            <w:r w:rsidRPr="00980CF7">
              <w:rPr>
                <w:b/>
                <w:sz w:val="20"/>
                <w:szCs w:val="20"/>
                <w:lang w:val="en-GB"/>
              </w:rPr>
              <w:t>Press Office</w:t>
            </w:r>
          </w:p>
          <w:p w:rsidR="00B5503B" w:rsidRPr="00980CF7" w:rsidRDefault="00B5503B" w:rsidP="00B5503B">
            <w:pPr>
              <w:rPr>
                <w:sz w:val="20"/>
                <w:szCs w:val="20"/>
                <w:lang w:val="en-GB"/>
              </w:rPr>
            </w:pPr>
            <w:r w:rsidRPr="00980CF7">
              <w:rPr>
                <w:sz w:val="20"/>
                <w:szCs w:val="20"/>
                <w:lang w:val="en-GB"/>
              </w:rPr>
              <w:t>Mobile: (+48) 695 255 032</w:t>
            </w:r>
          </w:p>
          <w:p w:rsidR="00B5503B" w:rsidRPr="00980CF7" w:rsidRDefault="00B5503B" w:rsidP="00B5503B">
            <w:pPr>
              <w:spacing w:after="0"/>
              <w:rPr>
                <w:sz w:val="20"/>
                <w:szCs w:val="20"/>
                <w:lang w:val="en-GB"/>
              </w:rPr>
            </w:pPr>
            <w:r w:rsidRPr="00980CF7">
              <w:rPr>
                <w:sz w:val="20"/>
                <w:szCs w:val="20"/>
                <w:lang w:val="en-GB"/>
              </w:rPr>
              <w:t>Phone: (+48 22) 608 38 04, (+48 22) 449 41 45</w:t>
            </w:r>
            <w:r w:rsidR="00371EDC">
              <w:rPr>
                <w:sz w:val="20"/>
                <w:szCs w:val="20"/>
                <w:lang w:val="en-GB"/>
              </w:rPr>
              <w:t>,</w:t>
            </w:r>
          </w:p>
          <w:p w:rsidR="00B5503B" w:rsidRPr="00980CF7" w:rsidRDefault="00B5503B" w:rsidP="00B5503B">
            <w:pPr>
              <w:spacing w:before="0"/>
              <w:rPr>
                <w:sz w:val="20"/>
                <w:szCs w:val="20"/>
                <w:lang w:val="en-GB"/>
              </w:rPr>
            </w:pPr>
            <w:r w:rsidRPr="00980CF7">
              <w:rPr>
                <w:sz w:val="20"/>
                <w:szCs w:val="20"/>
                <w:lang w:val="en-GB"/>
              </w:rPr>
              <w:t xml:space="preserve">             (+48 22) 608 30 09</w:t>
            </w:r>
          </w:p>
          <w:p w:rsidR="00B5503B" w:rsidRPr="006C047B" w:rsidRDefault="004E28A3" w:rsidP="00B5503B">
            <w:pPr>
              <w:rPr>
                <w:rFonts w:eastAsia="Fira Sans Light" w:cs="Times New Roman"/>
                <w:sz w:val="18"/>
                <w:lang w:val="fi-FI"/>
              </w:rPr>
            </w:pPr>
            <w:r w:rsidRPr="004E28A3">
              <w:rPr>
                <w:rFonts w:asciiTheme="majorHAnsi" w:eastAsiaTheme="majorEastAsia" w:hAnsiTheme="majorHAnsi" w:cstheme="majorBidi"/>
                <w:b/>
                <w:color w:val="1F4E79" w:themeColor="accent1" w:themeShade="80"/>
                <w:sz w:val="20"/>
                <w:szCs w:val="24"/>
                <w:lang w:val="en-GB"/>
              </w:rPr>
              <w:t xml:space="preserve">e-mail: </w:t>
            </w:r>
            <w:r w:rsidRPr="004E28A3">
              <w:rPr>
                <w:rFonts w:asciiTheme="majorHAnsi" w:eastAsiaTheme="majorEastAsia" w:hAnsiTheme="majorHAnsi" w:cstheme="majorBidi"/>
                <w:b/>
                <w:sz w:val="20"/>
                <w:szCs w:val="24"/>
                <w:lang w:val="en-GB"/>
              </w:rPr>
              <w:t>obslugaprasowa@stat.gov.pl</w:t>
            </w:r>
          </w:p>
        </w:tc>
      </w:tr>
      <w:tr w:rsidR="00B5503B" w:rsidRPr="00B5503B" w:rsidTr="00417B50">
        <w:trPr>
          <w:trHeight w:val="418"/>
        </w:trPr>
        <w:tc>
          <w:tcPr>
            <w:tcW w:w="4926" w:type="dxa"/>
            <w:vMerge w:val="restart"/>
          </w:tcPr>
          <w:p w:rsidR="00B5503B" w:rsidRPr="00BA481C" w:rsidRDefault="00B5503B" w:rsidP="00B5503B">
            <w:pPr>
              <w:rPr>
                <w:rFonts w:eastAsia="Fira Sans Light" w:cs="Times New Roman"/>
                <w:sz w:val="18"/>
                <w:lang w:val="en-US"/>
              </w:rPr>
            </w:pPr>
          </w:p>
        </w:tc>
        <w:tc>
          <w:tcPr>
            <w:tcW w:w="4927" w:type="dxa"/>
            <w:vAlign w:val="center"/>
          </w:tcPr>
          <w:p w:rsidR="00B5503B" w:rsidRPr="008A23C6" w:rsidRDefault="00B5503B" w:rsidP="00B5503B">
            <w:pPr>
              <w:ind w:firstLine="680"/>
              <w:rPr>
                <w:rFonts w:eastAsia="Fira Sans Light" w:cs="Times New Roman"/>
                <w:color w:val="0000FF"/>
                <w:sz w:val="18"/>
              </w:rPr>
            </w:pPr>
            <w:r w:rsidRPr="008A23C6">
              <w:rPr>
                <w:noProof/>
                <w:color w:val="0000FF"/>
                <w:sz w:val="20"/>
                <w:lang w:eastAsia="pl-PL"/>
              </w:rPr>
              <w:drawing>
                <wp:anchor distT="0" distB="0" distL="114300" distR="114300" simplePos="0" relativeHeight="251701248" behindDoc="0" locked="0" layoutInCell="1" allowOverlap="1" wp14:anchorId="2D0166EA" wp14:editId="29D5E34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A23C6">
              <w:rPr>
                <w:color w:val="0000FF"/>
                <w:sz w:val="18"/>
              </w:rPr>
              <w:t xml:space="preserve"> </w:t>
            </w:r>
            <w:hyperlink r:id="rId17">
              <w:r w:rsidR="00444B21">
                <w:rPr>
                  <w:rFonts w:eastAsia="Fira Sans" w:cs="Fira Sans"/>
                  <w:color w:val="0000FF"/>
                  <w:sz w:val="20"/>
                  <w:u w:val="single" w:color="0000FF"/>
                </w:rPr>
                <w:t>stat.gov.pl/en/</w:t>
              </w:r>
            </w:hyperlink>
            <w:r w:rsidRPr="008A23C6">
              <w:rPr>
                <w:color w:val="0000FF"/>
                <w:sz w:val="18"/>
              </w:rPr>
              <w:t xml:space="preserve">  </w:t>
            </w:r>
          </w:p>
        </w:tc>
      </w:tr>
      <w:tr w:rsidR="00B5503B" w:rsidRPr="00B5503B" w:rsidTr="00417B50">
        <w:trPr>
          <w:trHeight w:val="418"/>
        </w:trPr>
        <w:tc>
          <w:tcPr>
            <w:tcW w:w="4926" w:type="dxa"/>
            <w:vMerge/>
          </w:tcPr>
          <w:p w:rsidR="00B5503B" w:rsidRPr="00B5503B" w:rsidRDefault="00B5503B" w:rsidP="00B5503B">
            <w:pPr>
              <w:rPr>
                <w:rFonts w:eastAsia="Fira Sans Light" w:cs="Times New Roman"/>
                <w:sz w:val="20"/>
                <w:lang w:val="en-US"/>
              </w:rPr>
            </w:pPr>
          </w:p>
        </w:tc>
        <w:tc>
          <w:tcPr>
            <w:tcW w:w="4927" w:type="dxa"/>
            <w:vAlign w:val="center"/>
          </w:tcPr>
          <w:p w:rsidR="00B5503B" w:rsidRPr="00B5503B" w:rsidRDefault="001374FF" w:rsidP="00B5503B">
            <w:pPr>
              <w:ind w:firstLine="680"/>
              <w:rPr>
                <w:rFonts w:eastAsia="Fira Sans Light" w:cs="Times New Roman"/>
                <w:sz w:val="18"/>
                <w:lang w:val="en-US"/>
              </w:rPr>
            </w:pPr>
            <w:hyperlink r:id="rId18">
              <w:r w:rsidR="008C5AD7">
                <w:rPr>
                  <w:rFonts w:eastAsia="Fira Sans" w:cs="Fira Sans"/>
                  <w:color w:val="0000FF"/>
                  <w:sz w:val="20"/>
                  <w:u w:val="single" w:color="0000FF"/>
                </w:rPr>
                <w:t>@</w:t>
              </w:r>
              <w:proofErr w:type="spellStart"/>
            </w:hyperlink>
            <w:hyperlink r:id="rId19">
              <w:r w:rsidR="008C5AD7">
                <w:rPr>
                  <w:rFonts w:eastAsia="Fira Sans" w:cs="Fira Sans"/>
                  <w:color w:val="0000FF"/>
                  <w:sz w:val="20"/>
                  <w:u w:val="single" w:color="0000FF"/>
                </w:rPr>
                <w:t>StatPoland</w:t>
              </w:r>
              <w:proofErr w:type="spellEnd"/>
            </w:hyperlink>
            <w:r w:rsidR="00B5503B" w:rsidRPr="008A23C6">
              <w:rPr>
                <w:noProof/>
                <w:color w:val="0000FF"/>
                <w:sz w:val="20"/>
                <w:lang w:eastAsia="pl-PL"/>
              </w:rPr>
              <w:drawing>
                <wp:anchor distT="0" distB="0" distL="114300" distR="114300" simplePos="0" relativeHeight="251702272" behindDoc="0" locked="0" layoutInCell="1" allowOverlap="1" wp14:anchorId="7F3D03BD" wp14:editId="4EF98261">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5503B" w:rsidRPr="00BA481C" w:rsidTr="00417B50">
        <w:trPr>
          <w:trHeight w:val="476"/>
        </w:trPr>
        <w:tc>
          <w:tcPr>
            <w:tcW w:w="4926" w:type="dxa"/>
            <w:vMerge/>
          </w:tcPr>
          <w:p w:rsidR="00B5503B" w:rsidRPr="00B5503B" w:rsidRDefault="00B5503B" w:rsidP="00B5503B">
            <w:pPr>
              <w:rPr>
                <w:rFonts w:eastAsia="Fira Sans Light" w:cs="Times New Roman"/>
                <w:sz w:val="20"/>
                <w:lang w:val="en-US"/>
              </w:rPr>
            </w:pPr>
          </w:p>
        </w:tc>
        <w:tc>
          <w:tcPr>
            <w:tcW w:w="4927" w:type="dxa"/>
          </w:tcPr>
          <w:p w:rsidR="00B5503B" w:rsidRPr="00BA481C" w:rsidRDefault="00B5503B" w:rsidP="00B5503B">
            <w:pPr>
              <w:ind w:firstLine="680"/>
              <w:rPr>
                <w:rFonts w:eastAsia="Fira Sans Light" w:cs="Times New Roman"/>
                <w:sz w:val="18"/>
              </w:rPr>
            </w:pPr>
            <w:r w:rsidRPr="008A23C6">
              <w:rPr>
                <w:noProof/>
                <w:color w:val="0000FF"/>
                <w:sz w:val="20"/>
                <w:lang w:eastAsia="pl-PL"/>
              </w:rPr>
              <w:drawing>
                <wp:anchor distT="0" distB="0" distL="114300" distR="114300" simplePos="0" relativeHeight="251703296" behindDoc="0" locked="0" layoutInCell="1" allowOverlap="1" wp14:anchorId="04A56CD9" wp14:editId="594D78F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r w:rsidR="008C5AD7">
                <w:rPr>
                  <w:rFonts w:eastAsia="Fira Sans" w:cs="Fira Sans"/>
                  <w:color w:val="0000FF"/>
                  <w:sz w:val="20"/>
                  <w:u w:val="single" w:color="0000FF"/>
                </w:rPr>
                <w:t>@</w:t>
              </w:r>
              <w:proofErr w:type="spellStart"/>
              <w:r w:rsidR="008C5AD7">
                <w:rPr>
                  <w:rFonts w:eastAsia="Fira Sans" w:cs="Fira Sans"/>
                  <w:color w:val="0000FF"/>
                  <w:sz w:val="20"/>
                  <w:u w:val="single" w:color="0000FF"/>
                </w:rPr>
                <w:t>GlownyUrzadStatystyczny</w:t>
              </w:r>
              <w:proofErr w:type="spellEnd"/>
            </w:hyperlink>
            <w:hyperlink r:id="rId23">
              <w:r w:rsidR="008C5AD7">
                <w:rPr>
                  <w:rFonts w:eastAsia="Fira Sans" w:cs="Fira Sans"/>
                  <w:sz w:val="20"/>
                </w:rPr>
                <w:t xml:space="preserve"> </w:t>
              </w:r>
            </w:hyperlink>
          </w:p>
        </w:tc>
      </w:tr>
      <w:tr w:rsidR="00B5503B" w:rsidRPr="00BA481C" w:rsidTr="00417B50">
        <w:trPr>
          <w:trHeight w:val="426"/>
        </w:trPr>
        <w:tc>
          <w:tcPr>
            <w:tcW w:w="4926" w:type="dxa"/>
          </w:tcPr>
          <w:p w:rsidR="00B5503B" w:rsidRPr="00BA481C" w:rsidRDefault="00B5503B" w:rsidP="00B5503B">
            <w:pPr>
              <w:rPr>
                <w:rFonts w:eastAsia="Fira Sans Light" w:cs="Times New Roman"/>
                <w:sz w:val="20"/>
              </w:rPr>
            </w:pPr>
          </w:p>
        </w:tc>
        <w:tc>
          <w:tcPr>
            <w:tcW w:w="4927" w:type="dxa"/>
          </w:tcPr>
          <w:p w:rsidR="00B5503B" w:rsidRPr="00BA481C" w:rsidRDefault="001374FF" w:rsidP="00B5503B">
            <w:pPr>
              <w:ind w:firstLine="680"/>
              <w:rPr>
                <w:rFonts w:eastAsia="Fira Sans Light" w:cs="Times New Roman"/>
                <w:noProof/>
                <w:sz w:val="20"/>
                <w:lang w:eastAsia="pl-PL"/>
              </w:rPr>
            </w:pPr>
            <w:hyperlink r:id="rId24">
              <w:r w:rsidR="008C5AD7">
                <w:rPr>
                  <w:rFonts w:eastAsia="Fira Sans" w:cs="Fira Sans"/>
                  <w:color w:val="0000FF"/>
                  <w:sz w:val="20"/>
                  <w:u w:val="single" w:color="0000FF"/>
                </w:rPr>
                <w:t>@</w:t>
              </w:r>
              <w:proofErr w:type="spellStart"/>
              <w:r w:rsidR="008C5AD7">
                <w:rPr>
                  <w:rFonts w:eastAsia="Fira Sans" w:cs="Fira Sans"/>
                  <w:color w:val="0000FF"/>
                  <w:sz w:val="20"/>
                  <w:u w:val="single" w:color="0000FF"/>
                </w:rPr>
                <w:t>gus_stat</w:t>
              </w:r>
              <w:proofErr w:type="spellEnd"/>
            </w:hyperlink>
            <w:r w:rsidR="00B5503B" w:rsidRPr="008A23C6">
              <w:rPr>
                <w:noProof/>
                <w:color w:val="0000FF"/>
                <w:sz w:val="20"/>
                <w:lang w:eastAsia="pl-PL"/>
              </w:rPr>
              <w:drawing>
                <wp:anchor distT="0" distB="0" distL="114300" distR="114300" simplePos="0" relativeHeight="251704320" behindDoc="0" locked="0" layoutInCell="1" allowOverlap="1" wp14:anchorId="2981D720" wp14:editId="7526A5B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5503B" w:rsidRPr="00BA481C" w:rsidTr="00417B50">
        <w:trPr>
          <w:trHeight w:val="504"/>
        </w:trPr>
        <w:tc>
          <w:tcPr>
            <w:tcW w:w="4926" w:type="dxa"/>
          </w:tcPr>
          <w:p w:rsidR="00B5503B" w:rsidRPr="00BA481C" w:rsidRDefault="00B5503B" w:rsidP="00B5503B">
            <w:pPr>
              <w:rPr>
                <w:rFonts w:eastAsia="Fira Sans Light" w:cs="Times New Roman"/>
                <w:sz w:val="20"/>
              </w:rPr>
            </w:pPr>
          </w:p>
        </w:tc>
        <w:tc>
          <w:tcPr>
            <w:tcW w:w="4927" w:type="dxa"/>
          </w:tcPr>
          <w:p w:rsidR="00B5503B" w:rsidRPr="00BA481C" w:rsidRDefault="001374FF" w:rsidP="00B5503B">
            <w:pPr>
              <w:ind w:firstLine="680"/>
              <w:rPr>
                <w:rFonts w:eastAsia="Fira Sans Light" w:cs="Times New Roman"/>
                <w:noProof/>
                <w:sz w:val="20"/>
                <w:lang w:eastAsia="pl-PL"/>
              </w:rPr>
            </w:pPr>
            <w:hyperlink r:id="rId26">
              <w:r w:rsidR="00AF197C">
                <w:rPr>
                  <w:rFonts w:eastAsia="Fira Sans" w:cs="Fira Sans"/>
                  <w:color w:val="0000FF"/>
                  <w:sz w:val="20"/>
                  <w:u w:val="single" w:color="0000FF"/>
                </w:rPr>
                <w:t>@</w:t>
              </w:r>
              <w:proofErr w:type="spellStart"/>
              <w:r w:rsidR="00AF197C">
                <w:rPr>
                  <w:rFonts w:eastAsia="Fira Sans" w:cs="Fira Sans"/>
                  <w:color w:val="0000FF"/>
                  <w:sz w:val="20"/>
                  <w:u w:val="single" w:color="0000FF"/>
                </w:rPr>
                <w:t>GłównyUrządStatystycznyGUS</w:t>
              </w:r>
              <w:proofErr w:type="spellEnd"/>
            </w:hyperlink>
            <w:r w:rsidR="00B5503B" w:rsidRPr="008A23C6">
              <w:rPr>
                <w:noProof/>
                <w:color w:val="0000FF"/>
                <w:sz w:val="20"/>
                <w:lang w:eastAsia="pl-PL"/>
              </w:rPr>
              <w:drawing>
                <wp:anchor distT="0" distB="0" distL="114300" distR="114300" simplePos="0" relativeHeight="251705344" behindDoc="0" locked="0" layoutInCell="1" allowOverlap="1" wp14:anchorId="10F0DA6B" wp14:editId="02F7FD69">
                  <wp:simplePos x="0" y="0"/>
                  <wp:positionH relativeFrom="column">
                    <wp:posOffset>82550</wp:posOffset>
                  </wp:positionH>
                  <wp:positionV relativeFrom="paragraph">
                    <wp:posOffset>13970</wp:posOffset>
                  </wp:positionV>
                  <wp:extent cx="251460" cy="251460"/>
                  <wp:effectExtent l="0" t="0" r="0" b="0"/>
                  <wp:wrapNone/>
                  <wp:docPr id="26" name="Obraz 2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5503B" w:rsidRPr="00BA481C" w:rsidTr="00417B50">
        <w:trPr>
          <w:trHeight w:val="1546"/>
        </w:trPr>
        <w:tc>
          <w:tcPr>
            <w:tcW w:w="4926" w:type="dxa"/>
          </w:tcPr>
          <w:p w:rsidR="00B5503B" w:rsidRPr="00BA481C" w:rsidRDefault="00B5503B" w:rsidP="00B5503B">
            <w:pPr>
              <w:rPr>
                <w:rFonts w:eastAsia="Fira Sans Light" w:cs="Times New Roman"/>
                <w:sz w:val="20"/>
              </w:rPr>
            </w:pPr>
          </w:p>
        </w:tc>
        <w:tc>
          <w:tcPr>
            <w:tcW w:w="4927" w:type="dxa"/>
          </w:tcPr>
          <w:p w:rsidR="00B5503B" w:rsidRPr="00BA481C" w:rsidRDefault="001374FF" w:rsidP="00B5503B">
            <w:pPr>
              <w:ind w:firstLine="680"/>
              <w:rPr>
                <w:rFonts w:eastAsia="Fira Sans Light" w:cs="Times New Roman"/>
                <w:noProof/>
                <w:sz w:val="20"/>
                <w:lang w:eastAsia="pl-PL"/>
              </w:rPr>
            </w:pPr>
            <w:hyperlink r:id="rId28">
              <w:r w:rsidR="00AF197C">
                <w:rPr>
                  <w:rFonts w:eastAsia="Fira Sans" w:cs="Fira Sans"/>
                  <w:color w:val="0000FF"/>
                  <w:sz w:val="20"/>
                  <w:u w:val="single" w:color="0000FF"/>
                </w:rPr>
                <w:t>@</w:t>
              </w:r>
              <w:proofErr w:type="spellStart"/>
              <w:r w:rsidR="00AF197C">
                <w:rPr>
                  <w:rFonts w:eastAsia="Fira Sans" w:cs="Fira Sans"/>
                  <w:color w:val="0000FF"/>
                  <w:sz w:val="20"/>
                  <w:u w:val="single" w:color="0000FF"/>
                </w:rPr>
                <w:t>Glówny</w:t>
              </w:r>
              <w:proofErr w:type="spellEnd"/>
              <w:r w:rsidR="00AF197C">
                <w:rPr>
                  <w:rFonts w:eastAsia="Fira Sans" w:cs="Fira Sans"/>
                  <w:color w:val="0000FF"/>
                  <w:sz w:val="20"/>
                  <w:u w:val="single" w:color="0000FF"/>
                </w:rPr>
                <w:t xml:space="preserve"> Urząd Statystyczny</w:t>
              </w:r>
            </w:hyperlink>
            <w:r w:rsidR="00B5503B">
              <w:rPr>
                <w:noProof/>
                <w:sz w:val="20"/>
                <w:lang w:eastAsia="pl-PL"/>
              </w:rPr>
              <w:drawing>
                <wp:anchor distT="0" distB="0" distL="114300" distR="114300" simplePos="0" relativeHeight="251706368" behindDoc="0" locked="0" layoutInCell="1" allowOverlap="1" wp14:anchorId="5C2689C7" wp14:editId="4D807B2C">
                  <wp:simplePos x="0" y="0"/>
                  <wp:positionH relativeFrom="column">
                    <wp:posOffset>82550</wp:posOffset>
                  </wp:positionH>
                  <wp:positionV relativeFrom="paragraph">
                    <wp:posOffset>15240</wp:posOffset>
                  </wp:positionV>
                  <wp:extent cx="251460" cy="251460"/>
                  <wp:effectExtent l="0" t="0" r="0" b="0"/>
                  <wp:wrapNone/>
                  <wp:docPr id="27" name="Obraz 27"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5503B" w:rsidRPr="00DC3F02" w:rsidTr="00BA481C">
        <w:trPr>
          <w:trHeight w:val="4114"/>
        </w:trPr>
        <w:tc>
          <w:tcPr>
            <w:tcW w:w="9853" w:type="dxa"/>
            <w:gridSpan w:val="2"/>
            <w:shd w:val="clear" w:color="auto" w:fill="D9D9D9"/>
          </w:tcPr>
          <w:p w:rsidR="00B5503B" w:rsidRPr="00414ECB" w:rsidRDefault="00B5503B" w:rsidP="00B5503B">
            <w:pPr>
              <w:shd w:val="clear" w:color="auto" w:fill="D9D9D9" w:themeFill="background1" w:themeFillShade="D9"/>
              <w:rPr>
                <w:b/>
                <w:szCs w:val="19"/>
                <w:lang w:val="en-GB"/>
              </w:rPr>
            </w:pPr>
            <w:r w:rsidRPr="00414ECB">
              <w:rPr>
                <w:b/>
                <w:szCs w:val="19"/>
                <w:lang w:val="en-GB"/>
              </w:rPr>
              <w:t>Related information</w:t>
            </w:r>
          </w:p>
          <w:p w:rsidR="00B5503B" w:rsidRPr="006C047B" w:rsidRDefault="00B5503B" w:rsidP="00B5503B">
            <w:pPr>
              <w:rPr>
                <w:rFonts w:cs="Times New Roman"/>
                <w:color w:val="0000FF"/>
                <w:szCs w:val="19"/>
                <w:u w:val="single"/>
                <w:lang w:val="en-GB"/>
              </w:rPr>
            </w:pPr>
            <w:r w:rsidRPr="006C047B">
              <w:rPr>
                <w:rFonts w:cs="Times New Roman"/>
                <w:szCs w:val="19"/>
                <w:u w:val="single"/>
                <w:lang w:val="en-GB"/>
              </w:rPr>
              <w:fldChar w:fldCharType="begin"/>
            </w:r>
            <w:r w:rsidR="00C12C3E">
              <w:rPr>
                <w:rFonts w:cs="Times New Roman"/>
                <w:szCs w:val="19"/>
                <w:u w:val="single"/>
                <w:lang w:val="en-GB"/>
              </w:rPr>
              <w:instrText>HYPERLINK "https://stat.gov.pl/obszary-tematyczne/rolnictwo-lesnictwo/produkcja-zwierzeca-zwierzeta-gospodarskie/zwierzeta-gospodarskie-w-2025-r-,6,26.html" \o "Linko do opracowania pt...."</w:instrText>
            </w:r>
            <w:r w:rsidRPr="006C047B">
              <w:rPr>
                <w:rFonts w:cs="Times New Roman"/>
                <w:szCs w:val="19"/>
                <w:u w:val="single"/>
                <w:lang w:val="en-GB"/>
              </w:rPr>
              <w:fldChar w:fldCharType="separate"/>
            </w:r>
            <w:hyperlink r:id="rId30" w:history="1">
              <w:r w:rsidR="00C12C3E">
                <w:rPr>
                  <w:color w:val="0000FF"/>
                  <w:szCs w:val="19"/>
                  <w:u w:val="single"/>
                </w:rPr>
                <w:t>Livestock in 2025</w:t>
              </w:r>
            </w:hyperlink>
          </w:p>
          <w:p w:rsidR="00B5503B" w:rsidRPr="006C047B" w:rsidRDefault="00B5503B" w:rsidP="00B5503B">
            <w:pPr>
              <w:spacing w:before="360"/>
              <w:rPr>
                <w:b/>
                <w:szCs w:val="19"/>
                <w:lang w:val="en-GB"/>
              </w:rPr>
            </w:pPr>
            <w:r w:rsidRPr="006C047B">
              <w:rPr>
                <w:rFonts w:cs="Times New Roman"/>
                <w:szCs w:val="19"/>
                <w:u w:val="single"/>
                <w:lang w:val="en-GB"/>
              </w:rPr>
              <w:fldChar w:fldCharType="end"/>
            </w:r>
            <w:hyperlink r:id="rId31" w:tooltip="Livestock in 2022" w:history="1"/>
            <w:r w:rsidRPr="006C047B">
              <w:rPr>
                <w:b/>
                <w:szCs w:val="19"/>
                <w:lang w:val="en-GB"/>
              </w:rPr>
              <w:t>Data available in databases</w:t>
            </w:r>
            <w:r w:rsidRPr="006C047B" w:rsidDel="0013566F">
              <w:rPr>
                <w:b/>
                <w:szCs w:val="19"/>
                <w:lang w:val="en-GB"/>
              </w:rPr>
              <w:t xml:space="preserve"> </w:t>
            </w:r>
          </w:p>
          <w:p w:rsidR="00B5503B" w:rsidRPr="00691F97" w:rsidRDefault="00B5503B" w:rsidP="00B5503B">
            <w:pPr>
              <w:rPr>
                <w:b/>
                <w:color w:val="000000" w:themeColor="text1"/>
                <w:sz w:val="22"/>
                <w:szCs w:val="24"/>
                <w:u w:val="single"/>
                <w:lang w:val="de-DE"/>
              </w:rPr>
            </w:pPr>
            <w:r w:rsidRPr="00691F97">
              <w:rPr>
                <w:rFonts w:cs="Times New Roman"/>
                <w:u w:val="single"/>
              </w:rPr>
              <w:fldChar w:fldCharType="begin"/>
            </w:r>
            <w:r w:rsidRPr="00691F97">
              <w:rPr>
                <w:rFonts w:cs="Times New Roman"/>
                <w:u w:val="single"/>
                <w:lang w:val="de-DE"/>
              </w:rPr>
              <w:instrText xml:space="preserve"> HYPERLINK "https://stat.gov.pl/" \o "Link do danych w bazie..." </w:instrText>
            </w:r>
            <w:r w:rsidRPr="00691F97">
              <w:rPr>
                <w:rFonts w:cs="Times New Roman"/>
                <w:u w:val="single"/>
              </w:rPr>
              <w:fldChar w:fldCharType="separate"/>
            </w:r>
            <w:hyperlink r:id="rId32" w:history="1">
              <w:r>
                <w:rPr>
                  <w:rStyle w:val="Hipercze"/>
                </w:rPr>
                <w:t>Local Data Bank</w:t>
              </w:r>
            </w:hyperlink>
          </w:p>
          <w:p w:rsidR="00B5503B" w:rsidRPr="00414ECB" w:rsidRDefault="00B5503B" w:rsidP="00B5503B">
            <w:pPr>
              <w:spacing w:before="360"/>
              <w:rPr>
                <w:b/>
                <w:szCs w:val="19"/>
                <w:lang w:val="en-GB"/>
              </w:rPr>
            </w:pPr>
            <w:r w:rsidRPr="00691F97">
              <w:rPr>
                <w:rFonts w:cs="Times New Roman"/>
                <w:u w:val="single"/>
              </w:rPr>
              <w:fldChar w:fldCharType="end"/>
            </w:r>
            <w:r w:rsidRPr="00414ECB">
              <w:rPr>
                <w:b/>
                <w:szCs w:val="19"/>
                <w:lang w:val="en-GB"/>
              </w:rPr>
              <w:t>Terms used in official statistics</w:t>
            </w:r>
          </w:p>
          <w:p w:rsidR="00B5503B" w:rsidRPr="00824BE9" w:rsidRDefault="00B5503B" w:rsidP="00B5503B">
            <w:pPr>
              <w:rPr>
                <w:b/>
                <w:color w:val="0000FF"/>
                <w:sz w:val="22"/>
                <w:szCs w:val="24"/>
                <w:u w:val="single"/>
                <w:lang w:val="en-GB"/>
              </w:rPr>
            </w:pPr>
            <w:r w:rsidRPr="00824BE9">
              <w:rPr>
                <w:lang w:val="en-GB"/>
              </w:rPr>
              <w:fldChar w:fldCharType="begin"/>
            </w:r>
            <w:r>
              <w:rPr>
                <w:lang w:val="en-GB"/>
              </w:rPr>
              <w:instrText>HYPERLINK "https://stat.gov.pl/en/metainformation/glossary/terms-used-in-official-statistics/1094,term.html" \o "Link do słownika pojęć"</w:instrText>
            </w:r>
            <w:r w:rsidRPr="00824BE9">
              <w:rPr>
                <w:lang w:val="en-GB"/>
              </w:rPr>
              <w:fldChar w:fldCharType="separate"/>
            </w:r>
            <w:r w:rsidRPr="00824BE9">
              <w:rPr>
                <w:rFonts w:eastAsia="Fira Sans" w:cs="Fira Sans"/>
                <w:color w:val="0000FF"/>
                <w:u w:val="single"/>
                <w:lang w:val="en-GB"/>
              </w:rPr>
              <w:t>Cattle</w:t>
            </w:r>
          </w:p>
          <w:p w:rsidR="00B5503B" w:rsidRPr="00BA481C" w:rsidRDefault="00B5503B" w:rsidP="00B5503B">
            <w:pPr>
              <w:rPr>
                <w:rFonts w:eastAsia="Fira Sans Light" w:cs="Times New Roman"/>
                <w:color w:val="000000"/>
                <w:szCs w:val="24"/>
                <w:lang w:val="en-GB"/>
              </w:rPr>
            </w:pPr>
            <w:r w:rsidRPr="00824BE9">
              <w:rPr>
                <w:rFonts w:cs="Times New Roman"/>
                <w:color w:val="0000FF"/>
                <w:u w:val="single"/>
                <w:lang w:val="en-GB"/>
              </w:rPr>
              <w:fldChar w:fldCharType="end"/>
            </w:r>
          </w:p>
        </w:tc>
      </w:tr>
    </w:tbl>
    <w:p w:rsidR="00BA481C" w:rsidRDefault="00BA481C">
      <w:pPr>
        <w:rPr>
          <w:sz w:val="18"/>
          <w:lang w:val="en-GB"/>
        </w:rPr>
      </w:pPr>
    </w:p>
    <w:p w:rsidR="00BA481C" w:rsidRPr="00414ECB" w:rsidRDefault="00BA481C">
      <w:pPr>
        <w:rPr>
          <w:sz w:val="18"/>
          <w:lang w:val="en-GB"/>
        </w:rPr>
      </w:pPr>
    </w:p>
    <w:p w:rsidR="0004237D" w:rsidRPr="00635F8E" w:rsidRDefault="0004237D">
      <w:pPr>
        <w:rPr>
          <w:sz w:val="18"/>
          <w:lang w:val="en-GB"/>
        </w:rPr>
      </w:pPr>
    </w:p>
    <w:sectPr w:rsidR="0004237D" w:rsidRPr="00635F8E">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4FF" w:rsidRDefault="001374FF">
      <w:pPr>
        <w:spacing w:line="240" w:lineRule="auto"/>
      </w:pPr>
      <w:r>
        <w:separator/>
      </w:r>
    </w:p>
  </w:endnote>
  <w:endnote w:type="continuationSeparator" w:id="0">
    <w:p w:rsidR="001374FF" w:rsidRDefault="00137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0AA83E3-323A-45E7-99BD-9B4CD353F051}"/>
    <w:embedBold r:id="rId2" w:fontKey="{59C47DC9-99C6-4924-892B-56955F4A8DE7}"/>
  </w:font>
  <w:font w:name="Fira Sans Light">
    <w:panose1 w:val="020B0403050000020004"/>
    <w:charset w:val="EE"/>
    <w:family w:val="swiss"/>
    <w:pitch w:val="variable"/>
    <w:sig w:usb0="600002FF" w:usb1="02000001" w:usb2="00000000" w:usb3="00000000" w:csb0="0000019F" w:csb1="00000000"/>
    <w:embedRegular r:id="rId3" w:fontKey="{66AA9EC4-C838-4ED0-A940-60781357E878}"/>
    <w:embedBold r:id="rId4" w:fontKey="{A5E39556-8B99-4AEA-BD39-942C491BD10F}"/>
  </w:font>
  <w:font w:name="Fira Sans SemiBold">
    <w:altName w:val="Fira Sans SemiBold"/>
    <w:panose1 w:val="020B0603050000020004"/>
    <w:charset w:val="EE"/>
    <w:family w:val="swiss"/>
    <w:pitch w:val="variable"/>
    <w:sig w:usb0="600002FF" w:usb1="02000001" w:usb2="00000000" w:usb3="00000000" w:csb0="0000019F" w:csb1="00000000"/>
    <w:embedRegular r:id="rId5" w:fontKey="{EC03657F-3F10-42F2-859C-435A61E2B303}"/>
    <w:embedBold r:id="rId6" w:fontKey="{3A4660F3-2E65-476E-BE9D-34C7C1EC8B5F}"/>
  </w:font>
  <w:font w:name="Fira Sans Medium">
    <w:panose1 w:val="020B0603050000020004"/>
    <w:charset w:val="EE"/>
    <w:family w:val="swiss"/>
    <w:pitch w:val="variable"/>
    <w:sig w:usb0="600002FF" w:usb1="02000001" w:usb2="00000000" w:usb3="00000000" w:csb0="0000019F" w:csb1="00000000"/>
    <w:embedRegular r:id="rId7" w:fontKey="{53257744-ABAF-4736-9F0B-0A98FEF31C17}"/>
    <w:embedBold r:id="rId8" w:fontKey="{90F876D6-98A0-43B5-B2E2-BE6B5B17B39B}"/>
    <w:embedItalic r:id="rId9" w:fontKey="{0CA3E6F1-1A28-4BB6-8EDB-B3CBB36E228A}"/>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10" w:fontKey="{B65F6862-1CAD-4F71-94E3-948EB9C5D9C9}"/>
  </w:font>
  <w:font w:name="Fira Sans Extra Condensed SemiB">
    <w:altName w:val="Calibri"/>
    <w:panose1 w:val="020B0603050000020004"/>
    <w:charset w:val="EE"/>
    <w:family w:val="swiss"/>
    <w:pitch w:val="variable"/>
    <w:sig w:usb0="600002FF" w:usb1="00000001" w:usb2="00000000" w:usb3="00000000" w:csb0="0000019F" w:csb1="00000000"/>
    <w:embedRegular r:id="rId11" w:fontKey="{1BCD093B-8B0F-4090-A919-40C702E0560A}"/>
  </w:font>
  <w:font w:name="Calibri">
    <w:panose1 w:val="020F0502020204030204"/>
    <w:charset w:val="EE"/>
    <w:family w:val="swiss"/>
    <w:pitch w:val="variable"/>
    <w:sig w:usb0="E4002EFF" w:usb1="C200247B" w:usb2="00000009" w:usb3="00000000" w:csb0="000001FF" w:csb1="00000000"/>
    <w:embedRegular r:id="rId12" w:fontKey="{21832C77-6DD4-4E4E-8C9F-4A6CFE86A0C9}"/>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sdtPr>
    <w:sdtEndPr/>
    <w:sdtContent>
      <w:p w:rsidR="0004237D" w:rsidRDefault="00F9748D">
        <w:pPr>
          <w:pStyle w:val="Stopka"/>
          <w:jc w:val="center"/>
        </w:pPr>
        <w:r>
          <w:fldChar w:fldCharType="begin"/>
        </w:r>
        <w:r>
          <w:instrText>PAGE   \* MERGEFORMAT</w:instrText>
        </w:r>
        <w:r>
          <w:fldChar w:fldCharType="separate"/>
        </w:r>
        <w: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sdtPr>
    <w:sdtEndPr/>
    <w:sdtContent>
      <w:p w:rsidR="0004237D" w:rsidRDefault="00F9748D">
        <w:pPr>
          <w:pStyle w:val="Stopka"/>
          <w:jc w:val="center"/>
        </w:pPr>
        <w:r>
          <w:fldChar w:fldCharType="begin"/>
        </w:r>
        <w:r>
          <w:instrText>PAGE   \* MERGEFORMAT</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sdtPr>
    <w:sdtEndPr/>
    <w:sdtContent>
      <w:p w:rsidR="0004237D" w:rsidRDefault="00F9748D">
        <w:pPr>
          <w:pStyle w:val="Stopka"/>
          <w:jc w:val="center"/>
        </w:pPr>
        <w:r>
          <w:fldChar w:fldCharType="begin"/>
        </w:r>
        <w:r>
          <w:instrText>PAGE   \* MERGEFORMAT</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4FF" w:rsidRDefault="001374FF">
      <w:pPr>
        <w:spacing w:before="0" w:after="0" w:line="240" w:lineRule="auto"/>
      </w:pPr>
      <w:r>
        <w:separator/>
      </w:r>
    </w:p>
  </w:footnote>
  <w:footnote w:type="continuationSeparator" w:id="0">
    <w:p w:rsidR="001374FF" w:rsidRDefault="001374FF">
      <w:pPr>
        <w:spacing w:before="0" w:after="0" w:line="240" w:lineRule="auto"/>
      </w:pPr>
      <w:r>
        <w:continuationSeparator/>
      </w:r>
    </w:p>
  </w:footnote>
  <w:footnote w:id="1">
    <w:p w:rsidR="00746310" w:rsidRPr="001B0BA6" w:rsidRDefault="00746310" w:rsidP="007D2BD7">
      <w:pPr>
        <w:pStyle w:val="Tekstprzypisudolnego"/>
        <w:snapToGrid w:val="0"/>
        <w:spacing w:before="0"/>
        <w:rPr>
          <w:sz w:val="19"/>
          <w:szCs w:val="19"/>
          <w:lang w:val="en-GB"/>
        </w:rPr>
      </w:pPr>
      <w:r w:rsidRPr="001B0BA6">
        <w:rPr>
          <w:rStyle w:val="Odwoanieprzypisudolnego"/>
          <w:sz w:val="19"/>
          <w:szCs w:val="19"/>
        </w:rPr>
        <w:footnoteRef/>
      </w:r>
      <w:r w:rsidRPr="001B0BA6">
        <w:rPr>
          <w:sz w:val="19"/>
          <w:szCs w:val="19"/>
          <w:lang w:val="en-GB"/>
        </w:rPr>
        <w:t xml:space="preserve"> Data from the Agriculture </w:t>
      </w:r>
      <w:proofErr w:type="spellStart"/>
      <w:r w:rsidRPr="001B0BA6">
        <w:rPr>
          <w:sz w:val="19"/>
          <w:szCs w:val="19"/>
          <w:lang w:val="en-GB"/>
        </w:rPr>
        <w:t>Restructurisation</w:t>
      </w:r>
      <w:proofErr w:type="spellEnd"/>
      <w:r w:rsidRPr="001B0BA6">
        <w:rPr>
          <w:sz w:val="19"/>
          <w:szCs w:val="19"/>
          <w:lang w:val="en-GB"/>
        </w:rPr>
        <w:t xml:space="preserve"> and Modernisation Agency (ARMA); cattle </w:t>
      </w:r>
    </w:p>
    <w:p w:rsidR="00354457" w:rsidRPr="00A05BBF" w:rsidRDefault="00746310" w:rsidP="007D2BD7">
      <w:pPr>
        <w:pStyle w:val="Tekstprzypisudolnego"/>
        <w:snapToGrid w:val="0"/>
        <w:spacing w:before="0"/>
        <w:rPr>
          <w:sz w:val="19"/>
          <w:szCs w:val="19"/>
          <w:lang w:val="en-GB"/>
        </w:rPr>
      </w:pPr>
      <w:r w:rsidRPr="001B0BA6">
        <w:rPr>
          <w:sz w:val="19"/>
          <w:szCs w:val="19"/>
          <w:lang w:val="en-GB"/>
        </w:rPr>
        <w:t>population by herd location.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37D" w:rsidRDefault="00F9748D">
    <w:pPr>
      <w:pStyle w:val="Nagwek"/>
    </w:pPr>
    <w:r>
      <w:rPr>
        <w:noProof/>
        <w:lang w:eastAsia="pl-PL"/>
      </w:rPr>
      <mc:AlternateContent>
        <mc:Choice Requires="wps">
          <w:drawing>
            <wp:anchor distT="0" distB="0" distL="114300" distR="114300" simplePos="0" relativeHeight="251663360" behindDoc="1" locked="0" layoutInCell="1" allowOverlap="1" wp14:anchorId="02A2B9E6" wp14:editId="37C25AA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2CE9F5" id="Prostokąt 12" o:spid="_x0000_s1026" style="position:absolute;margin-left:411.2pt;margin-top:-322.85pt;width:147.4pt;height:1803.5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" fillcolor="#f2f2f2" stroked="f" strokeweight="1pt">
              <w10:wrap type="tight"/>
            </v:rect>
          </w:pict>
        </mc:Fallback>
      </mc:AlternateContent>
    </w:r>
  </w:p>
  <w:p w:rsidR="0004237D" w:rsidRDefault="000423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37D" w:rsidRDefault="00332B87">
    <w:pPr>
      <w:pStyle w:val="Nagwek"/>
      <w:rPr>
        <w:lang w:eastAsia="pl-PL"/>
      </w:rPr>
    </w:pPr>
    <w:r>
      <w:rPr>
        <w:noProof/>
        <w:shd w:val="clear" w:color="auto" w:fill="FFFFFF"/>
        <w:lang w:eastAsia="pl-PL"/>
      </w:rPr>
      <w:drawing>
        <wp:anchor distT="0" distB="0" distL="114300" distR="114300" simplePos="0" relativeHeight="251665408" behindDoc="0" locked="0" layoutInCell="1" allowOverlap="1" wp14:anchorId="1DC3B241" wp14:editId="4997A4EE">
          <wp:simplePos x="0" y="0"/>
          <wp:positionH relativeFrom="margin">
            <wp:align>left</wp:align>
          </wp:positionH>
          <wp:positionV relativeFrom="paragraph">
            <wp:posOffset>84399</wp:posOffset>
          </wp:positionV>
          <wp:extent cx="1838325" cy="696595"/>
          <wp:effectExtent l="0" t="0" r="9525" b="0"/>
          <wp:wrapSquare wrapText="bothSides"/>
          <wp:docPr id="29" name="Obraz 2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748D">
      <w:rPr>
        <w:noProof/>
        <w:lang w:eastAsia="pl-PL"/>
      </w:rPr>
      <mc:AlternateContent>
        <mc:Choice Requires="wps">
          <w:drawing>
            <wp:anchor distT="0" distB="0" distL="114300" distR="114300" simplePos="0" relativeHeight="251660288" behindDoc="0" locked="0" layoutInCell="1" allowOverlap="1" wp14:anchorId="64934574" wp14:editId="0A43ADD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237D" w:rsidRDefault="00F264A1">
                          <w:pPr>
                            <w:spacing w:before="0" w:after="0" w:line="240" w:lineRule="auto"/>
                            <w:ind w:left="227"/>
                            <w:jc w:val="center"/>
                            <w:rPr>
                              <w:rFonts w:ascii="Fira Sans SemiBold" w:hAnsi="Fira Sans SemiBold"/>
                            </w:rPr>
                          </w:pPr>
                          <w:r w:rsidRPr="00F264A1">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4934574" id="Schemat blokowy: opóźnienie 6" o:spid="_x0000_s1030" alt="Napis &quot;Informacja sygnalna&quot;" style="position:absolute;margin-left:396.6pt;margin-top:15.65pt;width:162.25pt;height:28.1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4237D" w:rsidRDefault="00F264A1">
                    <w:pPr>
                      <w:spacing w:before="0" w:after="0" w:line="240" w:lineRule="auto"/>
                      <w:ind w:left="227"/>
                      <w:jc w:val="center"/>
                      <w:rPr>
                        <w:rFonts w:ascii="Fira Sans SemiBold" w:hAnsi="Fira Sans SemiBold"/>
                      </w:rPr>
                    </w:pPr>
                    <w:r w:rsidRPr="00F264A1">
                      <w:rPr>
                        <w:rFonts w:ascii="Fira Sans SemiBold" w:hAnsi="Fira Sans SemiBold"/>
                      </w:rPr>
                      <w:t>NEWS RELEASES</w:t>
                    </w:r>
                  </w:p>
                </w:txbxContent>
              </v:textbox>
            </v:shape>
          </w:pict>
        </mc:Fallback>
      </mc:AlternateContent>
    </w:r>
    <w:r w:rsidR="00F9748D">
      <w:rPr>
        <w:noProof/>
        <w:lang w:eastAsia="pl-PL"/>
      </w:rPr>
      <mc:AlternateContent>
        <mc:Choice Requires="wps">
          <w:drawing>
            <wp:anchor distT="0" distB="0" distL="114300" distR="114300" simplePos="0" relativeHeight="251659264" behindDoc="1" locked="0" layoutInCell="1" allowOverlap="1" wp14:anchorId="20061966" wp14:editId="2509243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C784AC" id="Prostokąt 10" o:spid="_x0000_s1026" style="position:absolute;margin-left:410.95pt;margin-top:40.3pt;width:147.4pt;height:1803.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" fillcolor="#f2f2f2" stroked="f" strokeweight="1pt">
              <w10:wrap type="tight"/>
            </v:rect>
          </w:pict>
        </mc:Fallback>
      </mc:AlternateContent>
    </w:r>
    <w:r w:rsidR="00F9748D">
      <w:rPr>
        <w:lang w:eastAsia="pl-PL"/>
      </w:rPr>
      <w:t xml:space="preserve"> </w:t>
    </w:r>
    <w:r w:rsidR="00F9748D">
      <w:t xml:space="preserve"> </w:t>
    </w:r>
  </w:p>
  <w:p w:rsidR="0004237D" w:rsidRDefault="0004237D">
    <w:pPr>
      <w:pStyle w:val="Nagwek"/>
      <w:rPr>
        <w:lang w:eastAsia="pl-PL"/>
      </w:rPr>
    </w:pPr>
  </w:p>
  <w:p w:rsidR="0004237D" w:rsidRDefault="0004237D">
    <w:pPr>
      <w:pStyle w:val="Nagwek"/>
      <w:rPr>
        <w:lang w:eastAsia="pl-PL"/>
      </w:rPr>
    </w:pPr>
  </w:p>
  <w:p w:rsidR="0004237D" w:rsidRDefault="00F9748D">
    <w:pPr>
      <w:pStyle w:val="Nagwek"/>
      <w:rPr>
        <w:lang w:eastAsia="pl-PL"/>
      </w:rPr>
    </w:pPr>
    <w:r>
      <w:rPr>
        <w:noProof/>
        <w:lang w:eastAsia="pl-PL"/>
      </w:rPr>
      <mc:AlternateContent>
        <mc:Choice Requires="wps">
          <w:drawing>
            <wp:anchor distT="45720" distB="45720" distL="114300" distR="114300" simplePos="0" relativeHeight="251661312" behindDoc="0" locked="0" layoutInCell="1" allowOverlap="1" wp14:anchorId="6ABE2B60" wp14:editId="32F311E1">
              <wp:simplePos x="0" y="0"/>
              <wp:positionH relativeFrom="column">
                <wp:posOffset>5287645</wp:posOffset>
              </wp:positionH>
              <wp:positionV relativeFrom="paragraph">
                <wp:posOffset>266065</wp:posOffset>
              </wp:positionV>
              <wp:extent cx="1432560" cy="336550"/>
              <wp:effectExtent l="0" t="0" r="0" b="6350"/>
              <wp:wrapNone/>
              <wp:docPr id="8" name="Pole tekstowe 2" descr="Publication Data - 12.09.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ln>
                    </wps:spPr>
                    <wps:txbx>
                      <w:txbxContent>
                        <w:p w:rsidR="0004237D" w:rsidRDefault="00D16C6A">
                          <w:pPr>
                            <w:pStyle w:val="Datainformacjisygnalnej"/>
                          </w:pPr>
                          <w:r>
                            <w:t>1</w:t>
                          </w:r>
                          <w:r w:rsidR="00C12C3E">
                            <w:t>5</w:t>
                          </w:r>
                          <w:r w:rsidR="00F9748D">
                            <w:t>.0</w:t>
                          </w:r>
                          <w:r>
                            <w:t>9</w:t>
                          </w:r>
                          <w:r w:rsidR="00F9748D">
                            <w:t>.202</w:t>
                          </w:r>
                          <w:r w:rsidR="00322E6A">
                            <w:t>6</w:t>
                          </w:r>
                          <w:r w:rsidR="00F9748D">
                            <w:t xml:space="preserve"> </w:t>
                          </w:r>
                        </w:p>
                      </w:txbxContent>
                    </wps:txbx>
                    <wps:bodyPr rot="0" vert="horz" wrap="square" lIns="91440" tIns="45720" rIns="91440" bIns="45720" anchor="t" anchorCtr="0">
                      <a:noAutofit/>
                    </wps:bodyPr>
                  </wps:wsp>
                </a:graphicData>
              </a:graphic>
            </wp:anchor>
          </w:drawing>
        </mc:Choice>
        <mc:Fallback>
          <w:pict>
            <v:shapetype w14:anchorId="6ABE2B60" id="_x0000_t202" coordsize="21600,21600" o:spt="202" path="m,l,21600r21600,l21600,xe">
              <v:stroke joinstyle="miter"/>
              <v:path gradientshapeok="t" o:connecttype="rect"/>
            </v:shapetype>
            <v:shape id="_x0000_s1031" type="#_x0000_t202" alt="Publication Data - 12.09.2025" style="position:absolute;margin-left:416.35pt;margin-top:20.95pt;width:112.8pt;height:26.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" filled="f" stroked="f">
              <v:textbox>
                <w:txbxContent>
                  <w:p w:rsidR="0004237D" w:rsidRDefault="00D16C6A">
                    <w:pPr>
                      <w:pStyle w:val="Datainformacjisygnalnej"/>
                    </w:pPr>
                    <w:r>
                      <w:t>1</w:t>
                    </w:r>
                    <w:r w:rsidR="00C12C3E">
                      <w:t>5</w:t>
                    </w:r>
                    <w:r w:rsidR="00F9748D">
                      <w:t>.0</w:t>
                    </w:r>
                    <w:r>
                      <w:t>9</w:t>
                    </w:r>
                    <w:r w:rsidR="00F9748D">
                      <w:t>.202</w:t>
                    </w:r>
                    <w:r w:rsidR="00322E6A">
                      <w:t>6</w:t>
                    </w:r>
                    <w:r w:rsidR="00F9748D">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37D" w:rsidRDefault="0004237D">
    <w:pPr>
      <w:pStyle w:val="Nagwek"/>
    </w:pPr>
  </w:p>
  <w:p w:rsidR="0004237D" w:rsidRDefault="000423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539A"/>
    <w:multiLevelType w:val="hybridMultilevel"/>
    <w:tmpl w:val="1932D6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A66F3E"/>
    <w:multiLevelType w:val="multilevel"/>
    <w:tmpl w:val="26A66F3E"/>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1"/>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243"/>
    <w:rsid w:val="00003437"/>
    <w:rsid w:val="000037BB"/>
    <w:rsid w:val="0000709F"/>
    <w:rsid w:val="000108B8"/>
    <w:rsid w:val="000152F5"/>
    <w:rsid w:val="00023342"/>
    <w:rsid w:val="00040BEF"/>
    <w:rsid w:val="0004237D"/>
    <w:rsid w:val="00043AD3"/>
    <w:rsid w:val="000452F4"/>
    <w:rsid w:val="0004582E"/>
    <w:rsid w:val="000470AA"/>
    <w:rsid w:val="00057CA1"/>
    <w:rsid w:val="00057E59"/>
    <w:rsid w:val="000623F1"/>
    <w:rsid w:val="000636C7"/>
    <w:rsid w:val="000647A9"/>
    <w:rsid w:val="0006504B"/>
    <w:rsid w:val="000662E2"/>
    <w:rsid w:val="00066883"/>
    <w:rsid w:val="00071B39"/>
    <w:rsid w:val="00074DD8"/>
    <w:rsid w:val="00075759"/>
    <w:rsid w:val="0007638E"/>
    <w:rsid w:val="000776B9"/>
    <w:rsid w:val="00077E48"/>
    <w:rsid w:val="000806F7"/>
    <w:rsid w:val="000965E2"/>
    <w:rsid w:val="00097840"/>
    <w:rsid w:val="000A0F14"/>
    <w:rsid w:val="000B0727"/>
    <w:rsid w:val="000B169F"/>
    <w:rsid w:val="000B35EA"/>
    <w:rsid w:val="000B60D8"/>
    <w:rsid w:val="000C02EF"/>
    <w:rsid w:val="000C135D"/>
    <w:rsid w:val="000D1D43"/>
    <w:rsid w:val="000D2129"/>
    <w:rsid w:val="000D225C"/>
    <w:rsid w:val="000D2A5C"/>
    <w:rsid w:val="000D39F0"/>
    <w:rsid w:val="000D5049"/>
    <w:rsid w:val="000D72B4"/>
    <w:rsid w:val="000E0918"/>
    <w:rsid w:val="000E79A9"/>
    <w:rsid w:val="000F0237"/>
    <w:rsid w:val="001011C3"/>
    <w:rsid w:val="0010464C"/>
    <w:rsid w:val="00106DA3"/>
    <w:rsid w:val="00110214"/>
    <w:rsid w:val="00110D87"/>
    <w:rsid w:val="00111583"/>
    <w:rsid w:val="00112399"/>
    <w:rsid w:val="00114DB9"/>
    <w:rsid w:val="00116087"/>
    <w:rsid w:val="00117711"/>
    <w:rsid w:val="00117BE7"/>
    <w:rsid w:val="00117EEE"/>
    <w:rsid w:val="00125438"/>
    <w:rsid w:val="00130296"/>
    <w:rsid w:val="00132E7E"/>
    <w:rsid w:val="00134145"/>
    <w:rsid w:val="0013566F"/>
    <w:rsid w:val="00136736"/>
    <w:rsid w:val="00136740"/>
    <w:rsid w:val="00136D67"/>
    <w:rsid w:val="001374FF"/>
    <w:rsid w:val="00140D1E"/>
    <w:rsid w:val="001423B6"/>
    <w:rsid w:val="00142B87"/>
    <w:rsid w:val="001439B7"/>
    <w:rsid w:val="001448A7"/>
    <w:rsid w:val="00146621"/>
    <w:rsid w:val="00156425"/>
    <w:rsid w:val="001617E3"/>
    <w:rsid w:val="00162325"/>
    <w:rsid w:val="001672DE"/>
    <w:rsid w:val="00167321"/>
    <w:rsid w:val="00172718"/>
    <w:rsid w:val="00182AAA"/>
    <w:rsid w:val="00185D22"/>
    <w:rsid w:val="001951DA"/>
    <w:rsid w:val="00197637"/>
    <w:rsid w:val="001A606C"/>
    <w:rsid w:val="001B053D"/>
    <w:rsid w:val="001B0BA6"/>
    <w:rsid w:val="001B0FDE"/>
    <w:rsid w:val="001B2AEF"/>
    <w:rsid w:val="001B46AE"/>
    <w:rsid w:val="001C3269"/>
    <w:rsid w:val="001C6A88"/>
    <w:rsid w:val="001D19B6"/>
    <w:rsid w:val="001D1D41"/>
    <w:rsid w:val="001D1DB4"/>
    <w:rsid w:val="001D23F1"/>
    <w:rsid w:val="001D25F9"/>
    <w:rsid w:val="001D5754"/>
    <w:rsid w:val="001D61ED"/>
    <w:rsid w:val="001E4705"/>
    <w:rsid w:val="001E5B2D"/>
    <w:rsid w:val="001F25C7"/>
    <w:rsid w:val="0020156C"/>
    <w:rsid w:val="0020796B"/>
    <w:rsid w:val="00211373"/>
    <w:rsid w:val="00216634"/>
    <w:rsid w:val="00224211"/>
    <w:rsid w:val="00230509"/>
    <w:rsid w:val="002376C0"/>
    <w:rsid w:val="00241254"/>
    <w:rsid w:val="00242D31"/>
    <w:rsid w:val="00246524"/>
    <w:rsid w:val="0025481E"/>
    <w:rsid w:val="002574F9"/>
    <w:rsid w:val="00262B61"/>
    <w:rsid w:val="00262CC6"/>
    <w:rsid w:val="00263DD2"/>
    <w:rsid w:val="00263E08"/>
    <w:rsid w:val="002649E8"/>
    <w:rsid w:val="002652F6"/>
    <w:rsid w:val="002671AB"/>
    <w:rsid w:val="00274FA0"/>
    <w:rsid w:val="0027643F"/>
    <w:rsid w:val="00276811"/>
    <w:rsid w:val="00277195"/>
    <w:rsid w:val="00277FFD"/>
    <w:rsid w:val="00282699"/>
    <w:rsid w:val="002856C8"/>
    <w:rsid w:val="00286DD4"/>
    <w:rsid w:val="00291F00"/>
    <w:rsid w:val="002926DF"/>
    <w:rsid w:val="00296697"/>
    <w:rsid w:val="002A375B"/>
    <w:rsid w:val="002A430F"/>
    <w:rsid w:val="002B0472"/>
    <w:rsid w:val="002B64B9"/>
    <w:rsid w:val="002B6B12"/>
    <w:rsid w:val="002C00CF"/>
    <w:rsid w:val="002C21F0"/>
    <w:rsid w:val="002C4122"/>
    <w:rsid w:val="002C519F"/>
    <w:rsid w:val="002D01DF"/>
    <w:rsid w:val="002D7B9E"/>
    <w:rsid w:val="002E3EB3"/>
    <w:rsid w:val="002E4D3A"/>
    <w:rsid w:val="002E6140"/>
    <w:rsid w:val="002E6985"/>
    <w:rsid w:val="002E71B6"/>
    <w:rsid w:val="002F35F6"/>
    <w:rsid w:val="002F77C8"/>
    <w:rsid w:val="00304F22"/>
    <w:rsid w:val="00306C7C"/>
    <w:rsid w:val="00307390"/>
    <w:rsid w:val="003144E8"/>
    <w:rsid w:val="00314F86"/>
    <w:rsid w:val="00317F4D"/>
    <w:rsid w:val="00322E6A"/>
    <w:rsid w:val="00322EDD"/>
    <w:rsid w:val="003309FA"/>
    <w:rsid w:val="00332320"/>
    <w:rsid w:val="00332B87"/>
    <w:rsid w:val="00336358"/>
    <w:rsid w:val="00337A96"/>
    <w:rsid w:val="00341324"/>
    <w:rsid w:val="00347C0E"/>
    <w:rsid w:val="00347D72"/>
    <w:rsid w:val="00350092"/>
    <w:rsid w:val="00353F45"/>
    <w:rsid w:val="00354457"/>
    <w:rsid w:val="00356BB7"/>
    <w:rsid w:val="00357611"/>
    <w:rsid w:val="00363400"/>
    <w:rsid w:val="0036432A"/>
    <w:rsid w:val="00364AF9"/>
    <w:rsid w:val="00367237"/>
    <w:rsid w:val="0037077F"/>
    <w:rsid w:val="00371EDC"/>
    <w:rsid w:val="00372411"/>
    <w:rsid w:val="003729A3"/>
    <w:rsid w:val="00373882"/>
    <w:rsid w:val="003753DC"/>
    <w:rsid w:val="00375919"/>
    <w:rsid w:val="0037718E"/>
    <w:rsid w:val="00381E53"/>
    <w:rsid w:val="003828B5"/>
    <w:rsid w:val="00383A66"/>
    <w:rsid w:val="003843DB"/>
    <w:rsid w:val="00392701"/>
    <w:rsid w:val="00393761"/>
    <w:rsid w:val="00394E26"/>
    <w:rsid w:val="0039501C"/>
    <w:rsid w:val="003957D2"/>
    <w:rsid w:val="00396691"/>
    <w:rsid w:val="00397D18"/>
    <w:rsid w:val="003A1B36"/>
    <w:rsid w:val="003B1454"/>
    <w:rsid w:val="003B18B6"/>
    <w:rsid w:val="003B797A"/>
    <w:rsid w:val="003C013C"/>
    <w:rsid w:val="003C161B"/>
    <w:rsid w:val="003C59E0"/>
    <w:rsid w:val="003C6C8D"/>
    <w:rsid w:val="003D2656"/>
    <w:rsid w:val="003D3C21"/>
    <w:rsid w:val="003D4F95"/>
    <w:rsid w:val="003D5F42"/>
    <w:rsid w:val="003D60A9"/>
    <w:rsid w:val="003D6CD7"/>
    <w:rsid w:val="003E300E"/>
    <w:rsid w:val="003E4367"/>
    <w:rsid w:val="003E4853"/>
    <w:rsid w:val="003F4C97"/>
    <w:rsid w:val="003F666D"/>
    <w:rsid w:val="003F74C0"/>
    <w:rsid w:val="003F7FE6"/>
    <w:rsid w:val="00400193"/>
    <w:rsid w:val="00414ECB"/>
    <w:rsid w:val="00416EAF"/>
    <w:rsid w:val="004212E7"/>
    <w:rsid w:val="00423C88"/>
    <w:rsid w:val="0042446D"/>
    <w:rsid w:val="00427BF8"/>
    <w:rsid w:val="00431C02"/>
    <w:rsid w:val="00432A01"/>
    <w:rsid w:val="00433764"/>
    <w:rsid w:val="00437395"/>
    <w:rsid w:val="00440A73"/>
    <w:rsid w:val="00442D31"/>
    <w:rsid w:val="00444B21"/>
    <w:rsid w:val="00445047"/>
    <w:rsid w:val="00446749"/>
    <w:rsid w:val="004477A1"/>
    <w:rsid w:val="00453EB7"/>
    <w:rsid w:val="00455484"/>
    <w:rsid w:val="00456396"/>
    <w:rsid w:val="00462A58"/>
    <w:rsid w:val="00463E39"/>
    <w:rsid w:val="004657FC"/>
    <w:rsid w:val="00465C2C"/>
    <w:rsid w:val="004733F6"/>
    <w:rsid w:val="00474E69"/>
    <w:rsid w:val="00475FFB"/>
    <w:rsid w:val="00483E9F"/>
    <w:rsid w:val="00485A2C"/>
    <w:rsid w:val="0049621B"/>
    <w:rsid w:val="004A1D19"/>
    <w:rsid w:val="004B1401"/>
    <w:rsid w:val="004B43A9"/>
    <w:rsid w:val="004C17BE"/>
    <w:rsid w:val="004C1895"/>
    <w:rsid w:val="004C6D40"/>
    <w:rsid w:val="004D4848"/>
    <w:rsid w:val="004D52FF"/>
    <w:rsid w:val="004D7349"/>
    <w:rsid w:val="004E28A3"/>
    <w:rsid w:val="004E6AA8"/>
    <w:rsid w:val="004E6BD7"/>
    <w:rsid w:val="004F0588"/>
    <w:rsid w:val="004F0C3C"/>
    <w:rsid w:val="004F2280"/>
    <w:rsid w:val="004F23BB"/>
    <w:rsid w:val="004F63FC"/>
    <w:rsid w:val="00505A92"/>
    <w:rsid w:val="00506B74"/>
    <w:rsid w:val="005079FF"/>
    <w:rsid w:val="00507F13"/>
    <w:rsid w:val="00517912"/>
    <w:rsid w:val="005203F1"/>
    <w:rsid w:val="00520E17"/>
    <w:rsid w:val="00521BC3"/>
    <w:rsid w:val="00523AD5"/>
    <w:rsid w:val="005271A4"/>
    <w:rsid w:val="00531873"/>
    <w:rsid w:val="00533632"/>
    <w:rsid w:val="00534013"/>
    <w:rsid w:val="00540C5C"/>
    <w:rsid w:val="00541E6E"/>
    <w:rsid w:val="0054251F"/>
    <w:rsid w:val="005520D8"/>
    <w:rsid w:val="00555CFB"/>
    <w:rsid w:val="00556ADB"/>
    <w:rsid w:val="00556CF1"/>
    <w:rsid w:val="00561246"/>
    <w:rsid w:val="00562A00"/>
    <w:rsid w:val="005762A7"/>
    <w:rsid w:val="005862A9"/>
    <w:rsid w:val="00587860"/>
    <w:rsid w:val="00587CEE"/>
    <w:rsid w:val="005916D7"/>
    <w:rsid w:val="0059427F"/>
    <w:rsid w:val="00596B05"/>
    <w:rsid w:val="00597B27"/>
    <w:rsid w:val="005A058A"/>
    <w:rsid w:val="005A6783"/>
    <w:rsid w:val="005A698C"/>
    <w:rsid w:val="005B32DB"/>
    <w:rsid w:val="005B4D1D"/>
    <w:rsid w:val="005B7AF3"/>
    <w:rsid w:val="005C0CAC"/>
    <w:rsid w:val="005D062E"/>
    <w:rsid w:val="005D07E9"/>
    <w:rsid w:val="005D2F6B"/>
    <w:rsid w:val="005E0799"/>
    <w:rsid w:val="005E10F9"/>
    <w:rsid w:val="005E1200"/>
    <w:rsid w:val="005F45EE"/>
    <w:rsid w:val="005F5A80"/>
    <w:rsid w:val="005F776B"/>
    <w:rsid w:val="0060436F"/>
    <w:rsid w:val="006044FF"/>
    <w:rsid w:val="006075EA"/>
    <w:rsid w:val="00607CC5"/>
    <w:rsid w:val="0061179B"/>
    <w:rsid w:val="00611F55"/>
    <w:rsid w:val="006125F9"/>
    <w:rsid w:val="00613F98"/>
    <w:rsid w:val="00621281"/>
    <w:rsid w:val="00632ABD"/>
    <w:rsid w:val="00633014"/>
    <w:rsid w:val="0063437B"/>
    <w:rsid w:val="00635F8E"/>
    <w:rsid w:val="0064017E"/>
    <w:rsid w:val="00651EE7"/>
    <w:rsid w:val="006542A9"/>
    <w:rsid w:val="0065491C"/>
    <w:rsid w:val="00654BB6"/>
    <w:rsid w:val="00655619"/>
    <w:rsid w:val="006673CA"/>
    <w:rsid w:val="00667E74"/>
    <w:rsid w:val="00672002"/>
    <w:rsid w:val="00672B03"/>
    <w:rsid w:val="00673C26"/>
    <w:rsid w:val="00674DE5"/>
    <w:rsid w:val="00675106"/>
    <w:rsid w:val="00676296"/>
    <w:rsid w:val="00677ACA"/>
    <w:rsid w:val="00681025"/>
    <w:rsid w:val="006812AF"/>
    <w:rsid w:val="00681474"/>
    <w:rsid w:val="0068327D"/>
    <w:rsid w:val="0068696C"/>
    <w:rsid w:val="00691534"/>
    <w:rsid w:val="00691F97"/>
    <w:rsid w:val="00693880"/>
    <w:rsid w:val="006945CE"/>
    <w:rsid w:val="00694766"/>
    <w:rsid w:val="00694AF0"/>
    <w:rsid w:val="006A1BD9"/>
    <w:rsid w:val="006A4686"/>
    <w:rsid w:val="006B0E9E"/>
    <w:rsid w:val="006B486D"/>
    <w:rsid w:val="006B5AE4"/>
    <w:rsid w:val="006C047B"/>
    <w:rsid w:val="006C17B0"/>
    <w:rsid w:val="006D087A"/>
    <w:rsid w:val="006D1507"/>
    <w:rsid w:val="006D29BC"/>
    <w:rsid w:val="006D4054"/>
    <w:rsid w:val="006D7E10"/>
    <w:rsid w:val="006E02EC"/>
    <w:rsid w:val="006E3C4F"/>
    <w:rsid w:val="006E6F41"/>
    <w:rsid w:val="006E73E6"/>
    <w:rsid w:val="006F24AB"/>
    <w:rsid w:val="00705A69"/>
    <w:rsid w:val="0070605C"/>
    <w:rsid w:val="00716337"/>
    <w:rsid w:val="007211B1"/>
    <w:rsid w:val="007231F1"/>
    <w:rsid w:val="007253B2"/>
    <w:rsid w:val="007253EC"/>
    <w:rsid w:val="007277DA"/>
    <w:rsid w:val="00727A05"/>
    <w:rsid w:val="00731D27"/>
    <w:rsid w:val="007423BE"/>
    <w:rsid w:val="00744F9D"/>
    <w:rsid w:val="00746187"/>
    <w:rsid w:val="00746310"/>
    <w:rsid w:val="00752A5D"/>
    <w:rsid w:val="0076254F"/>
    <w:rsid w:val="00775011"/>
    <w:rsid w:val="007801F5"/>
    <w:rsid w:val="00783CA4"/>
    <w:rsid w:val="007842FB"/>
    <w:rsid w:val="00786124"/>
    <w:rsid w:val="00787548"/>
    <w:rsid w:val="00791892"/>
    <w:rsid w:val="0079514B"/>
    <w:rsid w:val="00795252"/>
    <w:rsid w:val="00795460"/>
    <w:rsid w:val="00796169"/>
    <w:rsid w:val="007A0321"/>
    <w:rsid w:val="007A2DC1"/>
    <w:rsid w:val="007A44FC"/>
    <w:rsid w:val="007C5C75"/>
    <w:rsid w:val="007C7D79"/>
    <w:rsid w:val="007D0869"/>
    <w:rsid w:val="007D14C4"/>
    <w:rsid w:val="007D2BD7"/>
    <w:rsid w:val="007D3319"/>
    <w:rsid w:val="007D335D"/>
    <w:rsid w:val="007D605C"/>
    <w:rsid w:val="007E0038"/>
    <w:rsid w:val="007E3314"/>
    <w:rsid w:val="007E3514"/>
    <w:rsid w:val="007E4B03"/>
    <w:rsid w:val="007F0D72"/>
    <w:rsid w:val="007F324B"/>
    <w:rsid w:val="0080553C"/>
    <w:rsid w:val="00805B46"/>
    <w:rsid w:val="00805DB4"/>
    <w:rsid w:val="008174DA"/>
    <w:rsid w:val="00822299"/>
    <w:rsid w:val="0082242B"/>
    <w:rsid w:val="00823593"/>
    <w:rsid w:val="00824BE9"/>
    <w:rsid w:val="00825DC2"/>
    <w:rsid w:val="00833DC8"/>
    <w:rsid w:val="00834AD3"/>
    <w:rsid w:val="00840965"/>
    <w:rsid w:val="00843795"/>
    <w:rsid w:val="008468CF"/>
    <w:rsid w:val="00847F0F"/>
    <w:rsid w:val="00852448"/>
    <w:rsid w:val="00856E4F"/>
    <w:rsid w:val="008612D9"/>
    <w:rsid w:val="008654E9"/>
    <w:rsid w:val="008668A5"/>
    <w:rsid w:val="0086760B"/>
    <w:rsid w:val="00871CEF"/>
    <w:rsid w:val="008757B4"/>
    <w:rsid w:val="00877F6C"/>
    <w:rsid w:val="0088258A"/>
    <w:rsid w:val="00886332"/>
    <w:rsid w:val="008925F0"/>
    <w:rsid w:val="0089448A"/>
    <w:rsid w:val="008971EB"/>
    <w:rsid w:val="00897877"/>
    <w:rsid w:val="008A1539"/>
    <w:rsid w:val="008A23C6"/>
    <w:rsid w:val="008A26D9"/>
    <w:rsid w:val="008A490B"/>
    <w:rsid w:val="008A7B5B"/>
    <w:rsid w:val="008B12D2"/>
    <w:rsid w:val="008B1D2B"/>
    <w:rsid w:val="008C0C29"/>
    <w:rsid w:val="008C3F82"/>
    <w:rsid w:val="008C511A"/>
    <w:rsid w:val="008C5A20"/>
    <w:rsid w:val="008C5AD7"/>
    <w:rsid w:val="008D02DA"/>
    <w:rsid w:val="008D16BB"/>
    <w:rsid w:val="008D5370"/>
    <w:rsid w:val="008D76BC"/>
    <w:rsid w:val="008E7DBA"/>
    <w:rsid w:val="008F0829"/>
    <w:rsid w:val="008F282A"/>
    <w:rsid w:val="008F3638"/>
    <w:rsid w:val="008F4441"/>
    <w:rsid w:val="008F4703"/>
    <w:rsid w:val="008F6B20"/>
    <w:rsid w:val="008F6F31"/>
    <w:rsid w:val="008F74DF"/>
    <w:rsid w:val="008F7894"/>
    <w:rsid w:val="00900046"/>
    <w:rsid w:val="00900E2B"/>
    <w:rsid w:val="00901112"/>
    <w:rsid w:val="00902274"/>
    <w:rsid w:val="009123DB"/>
    <w:rsid w:val="009125AA"/>
    <w:rsid w:val="009127BA"/>
    <w:rsid w:val="00914242"/>
    <w:rsid w:val="00914871"/>
    <w:rsid w:val="00920AAE"/>
    <w:rsid w:val="009227A6"/>
    <w:rsid w:val="00924C27"/>
    <w:rsid w:val="00925D2C"/>
    <w:rsid w:val="009311A5"/>
    <w:rsid w:val="00933EC1"/>
    <w:rsid w:val="009446AD"/>
    <w:rsid w:val="00950A82"/>
    <w:rsid w:val="0095122A"/>
    <w:rsid w:val="009530DB"/>
    <w:rsid w:val="00953676"/>
    <w:rsid w:val="00956F30"/>
    <w:rsid w:val="00961D54"/>
    <w:rsid w:val="00963C86"/>
    <w:rsid w:val="00964F75"/>
    <w:rsid w:val="00966C9A"/>
    <w:rsid w:val="009705EE"/>
    <w:rsid w:val="009770FA"/>
    <w:rsid w:val="00977927"/>
    <w:rsid w:val="00980CF7"/>
    <w:rsid w:val="0098135C"/>
    <w:rsid w:val="0098156A"/>
    <w:rsid w:val="00991BAC"/>
    <w:rsid w:val="00993CD7"/>
    <w:rsid w:val="00995B3D"/>
    <w:rsid w:val="0099757D"/>
    <w:rsid w:val="009A1AB9"/>
    <w:rsid w:val="009A6507"/>
    <w:rsid w:val="009A6EA0"/>
    <w:rsid w:val="009B453C"/>
    <w:rsid w:val="009C1335"/>
    <w:rsid w:val="009C1AB2"/>
    <w:rsid w:val="009C38F7"/>
    <w:rsid w:val="009C66CC"/>
    <w:rsid w:val="009C7251"/>
    <w:rsid w:val="009C7A1A"/>
    <w:rsid w:val="009D00E9"/>
    <w:rsid w:val="009D0C01"/>
    <w:rsid w:val="009E2E91"/>
    <w:rsid w:val="009E35EE"/>
    <w:rsid w:val="009E6164"/>
    <w:rsid w:val="009F194E"/>
    <w:rsid w:val="009F58AC"/>
    <w:rsid w:val="00A01B40"/>
    <w:rsid w:val="00A05BBF"/>
    <w:rsid w:val="00A139F5"/>
    <w:rsid w:val="00A2331D"/>
    <w:rsid w:val="00A24A16"/>
    <w:rsid w:val="00A25764"/>
    <w:rsid w:val="00A26BB1"/>
    <w:rsid w:val="00A32E16"/>
    <w:rsid w:val="00A365F4"/>
    <w:rsid w:val="00A41D9D"/>
    <w:rsid w:val="00A47D80"/>
    <w:rsid w:val="00A50FDD"/>
    <w:rsid w:val="00A53132"/>
    <w:rsid w:val="00A563F2"/>
    <w:rsid w:val="00A566E8"/>
    <w:rsid w:val="00A643DA"/>
    <w:rsid w:val="00A66347"/>
    <w:rsid w:val="00A70D81"/>
    <w:rsid w:val="00A8105A"/>
    <w:rsid w:val="00A810F9"/>
    <w:rsid w:val="00A812ED"/>
    <w:rsid w:val="00A82D31"/>
    <w:rsid w:val="00A85E7E"/>
    <w:rsid w:val="00A86ECC"/>
    <w:rsid w:val="00A86FCC"/>
    <w:rsid w:val="00A8745D"/>
    <w:rsid w:val="00A90739"/>
    <w:rsid w:val="00A90A6D"/>
    <w:rsid w:val="00A971E5"/>
    <w:rsid w:val="00AA710D"/>
    <w:rsid w:val="00AB0F4C"/>
    <w:rsid w:val="00AB1034"/>
    <w:rsid w:val="00AB64F3"/>
    <w:rsid w:val="00AB6AAD"/>
    <w:rsid w:val="00AB6D25"/>
    <w:rsid w:val="00AC2A08"/>
    <w:rsid w:val="00AC33E2"/>
    <w:rsid w:val="00AC3C51"/>
    <w:rsid w:val="00AC6D0B"/>
    <w:rsid w:val="00AC7B40"/>
    <w:rsid w:val="00AD0E56"/>
    <w:rsid w:val="00AD3281"/>
    <w:rsid w:val="00AD4A65"/>
    <w:rsid w:val="00AE0010"/>
    <w:rsid w:val="00AE229B"/>
    <w:rsid w:val="00AE2D4B"/>
    <w:rsid w:val="00AE4F99"/>
    <w:rsid w:val="00AF197C"/>
    <w:rsid w:val="00B0237F"/>
    <w:rsid w:val="00B11B69"/>
    <w:rsid w:val="00B14952"/>
    <w:rsid w:val="00B15462"/>
    <w:rsid w:val="00B16464"/>
    <w:rsid w:val="00B16871"/>
    <w:rsid w:val="00B176AE"/>
    <w:rsid w:val="00B21CA7"/>
    <w:rsid w:val="00B25B45"/>
    <w:rsid w:val="00B2732C"/>
    <w:rsid w:val="00B309E4"/>
    <w:rsid w:val="00B31D19"/>
    <w:rsid w:val="00B31E5A"/>
    <w:rsid w:val="00B401CA"/>
    <w:rsid w:val="00B413B5"/>
    <w:rsid w:val="00B438CC"/>
    <w:rsid w:val="00B47359"/>
    <w:rsid w:val="00B50F0C"/>
    <w:rsid w:val="00B543D2"/>
    <w:rsid w:val="00B5503B"/>
    <w:rsid w:val="00B60405"/>
    <w:rsid w:val="00B653AB"/>
    <w:rsid w:val="00B65825"/>
    <w:rsid w:val="00B65F9E"/>
    <w:rsid w:val="00B66B19"/>
    <w:rsid w:val="00B7302F"/>
    <w:rsid w:val="00B7386E"/>
    <w:rsid w:val="00B763EA"/>
    <w:rsid w:val="00B76C84"/>
    <w:rsid w:val="00B82223"/>
    <w:rsid w:val="00B84C43"/>
    <w:rsid w:val="00B914E9"/>
    <w:rsid w:val="00B938C2"/>
    <w:rsid w:val="00B956EE"/>
    <w:rsid w:val="00B968F4"/>
    <w:rsid w:val="00B97FFE"/>
    <w:rsid w:val="00BA2BA1"/>
    <w:rsid w:val="00BA3447"/>
    <w:rsid w:val="00BA3562"/>
    <w:rsid w:val="00BA481C"/>
    <w:rsid w:val="00BA69C7"/>
    <w:rsid w:val="00BB40A5"/>
    <w:rsid w:val="00BB4F09"/>
    <w:rsid w:val="00BB54B5"/>
    <w:rsid w:val="00BB5ECE"/>
    <w:rsid w:val="00BB63C6"/>
    <w:rsid w:val="00BD404D"/>
    <w:rsid w:val="00BD4E33"/>
    <w:rsid w:val="00BE0498"/>
    <w:rsid w:val="00C030DE"/>
    <w:rsid w:val="00C041EF"/>
    <w:rsid w:val="00C051A8"/>
    <w:rsid w:val="00C06540"/>
    <w:rsid w:val="00C06ED3"/>
    <w:rsid w:val="00C1065C"/>
    <w:rsid w:val="00C12C3E"/>
    <w:rsid w:val="00C158D6"/>
    <w:rsid w:val="00C20E1A"/>
    <w:rsid w:val="00C218A3"/>
    <w:rsid w:val="00C21B3F"/>
    <w:rsid w:val="00C22105"/>
    <w:rsid w:val="00C244B6"/>
    <w:rsid w:val="00C27B35"/>
    <w:rsid w:val="00C27BF1"/>
    <w:rsid w:val="00C34C31"/>
    <w:rsid w:val="00C3621D"/>
    <w:rsid w:val="00C3702F"/>
    <w:rsid w:val="00C3725A"/>
    <w:rsid w:val="00C42539"/>
    <w:rsid w:val="00C44E0A"/>
    <w:rsid w:val="00C4500A"/>
    <w:rsid w:val="00C50A24"/>
    <w:rsid w:val="00C55D58"/>
    <w:rsid w:val="00C62238"/>
    <w:rsid w:val="00C64A37"/>
    <w:rsid w:val="00C65944"/>
    <w:rsid w:val="00C67C03"/>
    <w:rsid w:val="00C7158E"/>
    <w:rsid w:val="00C7250B"/>
    <w:rsid w:val="00C7346B"/>
    <w:rsid w:val="00C74DBA"/>
    <w:rsid w:val="00C77C0E"/>
    <w:rsid w:val="00C81710"/>
    <w:rsid w:val="00C83797"/>
    <w:rsid w:val="00C85356"/>
    <w:rsid w:val="00C8683D"/>
    <w:rsid w:val="00C91687"/>
    <w:rsid w:val="00C924A8"/>
    <w:rsid w:val="00C93C78"/>
    <w:rsid w:val="00C945FE"/>
    <w:rsid w:val="00C94F89"/>
    <w:rsid w:val="00C96D33"/>
    <w:rsid w:val="00C96FAA"/>
    <w:rsid w:val="00C97A04"/>
    <w:rsid w:val="00CA107B"/>
    <w:rsid w:val="00CA1A4C"/>
    <w:rsid w:val="00CA4472"/>
    <w:rsid w:val="00CA484D"/>
    <w:rsid w:val="00CA4FB6"/>
    <w:rsid w:val="00CA69AB"/>
    <w:rsid w:val="00CB0157"/>
    <w:rsid w:val="00CB2F90"/>
    <w:rsid w:val="00CB51AA"/>
    <w:rsid w:val="00CB5A5B"/>
    <w:rsid w:val="00CB62E2"/>
    <w:rsid w:val="00CB6AD4"/>
    <w:rsid w:val="00CB6BDE"/>
    <w:rsid w:val="00CB7879"/>
    <w:rsid w:val="00CC19A2"/>
    <w:rsid w:val="00CC478A"/>
    <w:rsid w:val="00CC739E"/>
    <w:rsid w:val="00CD1EBB"/>
    <w:rsid w:val="00CD28CF"/>
    <w:rsid w:val="00CD58B7"/>
    <w:rsid w:val="00CD7967"/>
    <w:rsid w:val="00CE00AD"/>
    <w:rsid w:val="00CF0946"/>
    <w:rsid w:val="00CF18EE"/>
    <w:rsid w:val="00CF2F5A"/>
    <w:rsid w:val="00CF30BD"/>
    <w:rsid w:val="00CF4099"/>
    <w:rsid w:val="00CF55E6"/>
    <w:rsid w:val="00D00796"/>
    <w:rsid w:val="00D0744C"/>
    <w:rsid w:val="00D16C6A"/>
    <w:rsid w:val="00D17B5B"/>
    <w:rsid w:val="00D22644"/>
    <w:rsid w:val="00D2463E"/>
    <w:rsid w:val="00D261A2"/>
    <w:rsid w:val="00D3122B"/>
    <w:rsid w:val="00D34893"/>
    <w:rsid w:val="00D369B6"/>
    <w:rsid w:val="00D424F9"/>
    <w:rsid w:val="00D46EF7"/>
    <w:rsid w:val="00D50191"/>
    <w:rsid w:val="00D56255"/>
    <w:rsid w:val="00D616D2"/>
    <w:rsid w:val="00D62397"/>
    <w:rsid w:val="00D63B5F"/>
    <w:rsid w:val="00D64BDD"/>
    <w:rsid w:val="00D66DD1"/>
    <w:rsid w:val="00D7006F"/>
    <w:rsid w:val="00D70EF7"/>
    <w:rsid w:val="00D7222F"/>
    <w:rsid w:val="00D77DC9"/>
    <w:rsid w:val="00D80B84"/>
    <w:rsid w:val="00D83544"/>
    <w:rsid w:val="00D8397C"/>
    <w:rsid w:val="00D84DF9"/>
    <w:rsid w:val="00D86AAF"/>
    <w:rsid w:val="00D86BA8"/>
    <w:rsid w:val="00D87E2A"/>
    <w:rsid w:val="00D90A20"/>
    <w:rsid w:val="00D94D02"/>
    <w:rsid w:val="00D94EED"/>
    <w:rsid w:val="00D96026"/>
    <w:rsid w:val="00D972F6"/>
    <w:rsid w:val="00D97D0D"/>
    <w:rsid w:val="00DA0461"/>
    <w:rsid w:val="00DA331D"/>
    <w:rsid w:val="00DA51CA"/>
    <w:rsid w:val="00DA78FE"/>
    <w:rsid w:val="00DA7C1C"/>
    <w:rsid w:val="00DB147A"/>
    <w:rsid w:val="00DB1B7A"/>
    <w:rsid w:val="00DB706E"/>
    <w:rsid w:val="00DC002F"/>
    <w:rsid w:val="00DC315C"/>
    <w:rsid w:val="00DC3F02"/>
    <w:rsid w:val="00DC6708"/>
    <w:rsid w:val="00DC7B26"/>
    <w:rsid w:val="00DD011A"/>
    <w:rsid w:val="00DD43EB"/>
    <w:rsid w:val="00DE2400"/>
    <w:rsid w:val="00DE58B2"/>
    <w:rsid w:val="00DE58F1"/>
    <w:rsid w:val="00DE6B58"/>
    <w:rsid w:val="00DF2230"/>
    <w:rsid w:val="00DF5605"/>
    <w:rsid w:val="00DF5E32"/>
    <w:rsid w:val="00E01436"/>
    <w:rsid w:val="00E03E79"/>
    <w:rsid w:val="00E045BD"/>
    <w:rsid w:val="00E04D6C"/>
    <w:rsid w:val="00E1020F"/>
    <w:rsid w:val="00E1416A"/>
    <w:rsid w:val="00E17B77"/>
    <w:rsid w:val="00E231AB"/>
    <w:rsid w:val="00E23337"/>
    <w:rsid w:val="00E259EA"/>
    <w:rsid w:val="00E25D33"/>
    <w:rsid w:val="00E27E13"/>
    <w:rsid w:val="00E32061"/>
    <w:rsid w:val="00E32F71"/>
    <w:rsid w:val="00E33F48"/>
    <w:rsid w:val="00E35CE8"/>
    <w:rsid w:val="00E40ADA"/>
    <w:rsid w:val="00E42FF9"/>
    <w:rsid w:val="00E44790"/>
    <w:rsid w:val="00E4714C"/>
    <w:rsid w:val="00E5178D"/>
    <w:rsid w:val="00E51AEB"/>
    <w:rsid w:val="00E522A7"/>
    <w:rsid w:val="00E52954"/>
    <w:rsid w:val="00E5349E"/>
    <w:rsid w:val="00E53B71"/>
    <w:rsid w:val="00E54452"/>
    <w:rsid w:val="00E63143"/>
    <w:rsid w:val="00E63B0C"/>
    <w:rsid w:val="00E648BD"/>
    <w:rsid w:val="00E664C5"/>
    <w:rsid w:val="00E671A2"/>
    <w:rsid w:val="00E75314"/>
    <w:rsid w:val="00E76D26"/>
    <w:rsid w:val="00E76EE5"/>
    <w:rsid w:val="00E778B8"/>
    <w:rsid w:val="00E95036"/>
    <w:rsid w:val="00E95B8E"/>
    <w:rsid w:val="00EB126B"/>
    <w:rsid w:val="00EB1367"/>
    <w:rsid w:val="00EB1390"/>
    <w:rsid w:val="00EB2871"/>
    <w:rsid w:val="00EB2C71"/>
    <w:rsid w:val="00EB3333"/>
    <w:rsid w:val="00EB33CB"/>
    <w:rsid w:val="00EB4340"/>
    <w:rsid w:val="00EB556D"/>
    <w:rsid w:val="00EB5A7D"/>
    <w:rsid w:val="00EC1ACF"/>
    <w:rsid w:val="00EC4C70"/>
    <w:rsid w:val="00EC4C8A"/>
    <w:rsid w:val="00ED55C0"/>
    <w:rsid w:val="00ED682B"/>
    <w:rsid w:val="00ED76CA"/>
    <w:rsid w:val="00EE3297"/>
    <w:rsid w:val="00EE41D5"/>
    <w:rsid w:val="00EE6412"/>
    <w:rsid w:val="00EE7000"/>
    <w:rsid w:val="00EF036C"/>
    <w:rsid w:val="00EF2D08"/>
    <w:rsid w:val="00F00652"/>
    <w:rsid w:val="00F0166F"/>
    <w:rsid w:val="00F037A4"/>
    <w:rsid w:val="00F049AB"/>
    <w:rsid w:val="00F075B8"/>
    <w:rsid w:val="00F1386A"/>
    <w:rsid w:val="00F142DB"/>
    <w:rsid w:val="00F264A1"/>
    <w:rsid w:val="00F27C8F"/>
    <w:rsid w:val="00F32749"/>
    <w:rsid w:val="00F37172"/>
    <w:rsid w:val="00F4477E"/>
    <w:rsid w:val="00F45E14"/>
    <w:rsid w:val="00F46269"/>
    <w:rsid w:val="00F51A42"/>
    <w:rsid w:val="00F521FA"/>
    <w:rsid w:val="00F55349"/>
    <w:rsid w:val="00F55D5C"/>
    <w:rsid w:val="00F60BA8"/>
    <w:rsid w:val="00F66397"/>
    <w:rsid w:val="00F67D8F"/>
    <w:rsid w:val="00F802BE"/>
    <w:rsid w:val="00F80E93"/>
    <w:rsid w:val="00F86024"/>
    <w:rsid w:val="00F8611A"/>
    <w:rsid w:val="00F96D7C"/>
    <w:rsid w:val="00F9748D"/>
    <w:rsid w:val="00FA04D1"/>
    <w:rsid w:val="00FA5128"/>
    <w:rsid w:val="00FB0B8A"/>
    <w:rsid w:val="00FB42D4"/>
    <w:rsid w:val="00FB5906"/>
    <w:rsid w:val="00FB762F"/>
    <w:rsid w:val="00FC2AED"/>
    <w:rsid w:val="00FC2BAE"/>
    <w:rsid w:val="00FC2DBB"/>
    <w:rsid w:val="00FC7EAD"/>
    <w:rsid w:val="00FD08AE"/>
    <w:rsid w:val="00FD0A68"/>
    <w:rsid w:val="00FD0C6E"/>
    <w:rsid w:val="00FD3371"/>
    <w:rsid w:val="00FD4E69"/>
    <w:rsid w:val="00FD4EA7"/>
    <w:rsid w:val="00FD5EA7"/>
    <w:rsid w:val="00FE36CF"/>
    <w:rsid w:val="00FE572E"/>
    <w:rsid w:val="00FE5C9B"/>
    <w:rsid w:val="00FF0246"/>
    <w:rsid w:val="00FF0E4F"/>
    <w:rsid w:val="00FF536D"/>
    <w:rsid w:val="1B5A7A20"/>
    <w:rsid w:val="33C9415C"/>
    <w:rsid w:val="35BB3A30"/>
    <w:rsid w:val="513E4E10"/>
    <w:rsid w:val="6C7D35E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D290790"/>
  <w15:docId w15:val="{B9076B30-0307-4EB2-8AB0-EA46B765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before="120" w:after="120" w:line="240" w:lineRule="exact"/>
    </w:pPr>
    <w:rPr>
      <w:rFonts w:ascii="Fira Sans" w:hAnsi="Fira Sans"/>
      <w:sz w:val="19"/>
      <w:szCs w:val="22"/>
      <w:lang w:eastAsia="en-US"/>
    </w:rPr>
  </w:style>
  <w:style w:type="paragraph" w:styleId="Nagwek1">
    <w:name w:val="heading 1"/>
    <w:basedOn w:val="Normalny"/>
    <w:next w:val="Normalny"/>
    <w:link w:val="Nagwek1Znak"/>
    <w:qFormat/>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Nagwek4">
    <w:name w:val="heading 4"/>
    <w:basedOn w:val="Normalny"/>
    <w:next w:val="Normalny"/>
    <w:link w:val="Nagwek4Znak"/>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character" w:styleId="Odwoanieprzypisudolnego">
    <w:name w:val="footnote reference"/>
    <w:basedOn w:val="Domylnaczcionkaakapitu"/>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spacing w:after="0" w:line="240" w:lineRule="auto"/>
    </w:pPr>
    <w:rPr>
      <w:sz w:val="20"/>
      <w:szCs w:val="20"/>
    </w:r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semiHidden/>
    <w:qFormat/>
    <w:rPr>
      <w:rFonts w:cs="Times New Roman"/>
      <w:color w:val="0000FF"/>
      <w:u w:val="single"/>
    </w:rPr>
  </w:style>
  <w:style w:type="character" w:styleId="Pogrubienie">
    <w:name w:val="Strong"/>
    <w:basedOn w:val="Domylnaczcionkaakapitu"/>
    <w:uiPriority w:val="22"/>
    <w:qFormat/>
    <w:rPr>
      <w:b/>
      <w:bCs/>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qFormat/>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Pr>
      <w:b/>
      <w:szCs w:val="19"/>
      <w:lang w:eastAsia="pl-PL"/>
    </w:rPr>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qFormat/>
    <w:rPr>
      <w:rFonts w:asciiTheme="majorHAnsi" w:eastAsiaTheme="majorEastAsia" w:hAnsiTheme="majorHAnsi" w:cstheme="majorBidi"/>
      <w:color w:val="1F4E79" w:themeColor="accent1" w:themeShade="80"/>
      <w:sz w:val="24"/>
      <w:szCs w:val="24"/>
    </w:rPr>
  </w:style>
  <w:style w:type="character" w:customStyle="1" w:styleId="Nagwek5Znak">
    <w:name w:val="Nagłówek 5 Znak"/>
    <w:basedOn w:val="Domylnaczcionkaakapitu"/>
    <w:link w:val="Nagwek5"/>
    <w:uiPriority w:val="9"/>
    <w:semiHidden/>
    <w:qFormat/>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qFormat/>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qFormat/>
    <w:rPr>
      <w:rFonts w:asciiTheme="majorHAnsi" w:eastAsiaTheme="majorEastAsia" w:hAnsiTheme="majorHAnsi" w:cstheme="majorBidi"/>
      <w:i/>
      <w:iCs/>
      <w:color w:val="262626" w:themeColor="text1" w:themeTint="D9"/>
      <w:sz w:val="21"/>
      <w:szCs w:val="21"/>
    </w:rPr>
  </w:style>
  <w:style w:type="table" w:customStyle="1" w:styleId="Tabelasiatki1jasnaakcent11">
    <w:name w:val="Tabela siatki 1 — jasna — akcent 11"/>
    <w:basedOn w:val="Standardowy"/>
    <w:uiPriority w:val="46"/>
    <w:qFormat/>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4Znak">
    <w:name w:val="Nagłówek 4 Znak"/>
    <w:basedOn w:val="Domylnaczcionkaakapitu"/>
    <w:link w:val="Nagwek4"/>
    <w:uiPriority w:val="9"/>
    <w:semiHidden/>
    <w:qFormat/>
    <w:rPr>
      <w:rFonts w:asciiTheme="majorHAnsi" w:eastAsiaTheme="majorEastAsia" w:hAnsiTheme="majorHAnsi" w:cstheme="majorBidi"/>
      <w:i/>
      <w:iCs/>
      <w:color w:val="2E74B5" w:themeColor="accent1" w:themeShade="BF"/>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paragraph" w:styleId="Akapitzlist">
    <w:name w:val="List Paragraph"/>
    <w:basedOn w:val="Normalny"/>
    <w:link w:val="AkapitzlistZnak"/>
    <w:uiPriority w:val="34"/>
    <w:qFormat/>
    <w:pPr>
      <w:ind w:left="720"/>
      <w:contextualSpacing/>
    </w:pPr>
  </w:style>
  <w:style w:type="character" w:customStyle="1" w:styleId="TekstprzypisudolnegoZnak">
    <w:name w:val="Tekst przypisu dolnego Znak"/>
    <w:basedOn w:val="Domylnaczcionkaakapitu"/>
    <w:link w:val="Tekstprzypisudolnego"/>
    <w:uiPriority w:val="99"/>
    <w:semiHidden/>
    <w:qFormat/>
    <w:rPr>
      <w:sz w:val="20"/>
      <w:szCs w:val="20"/>
    </w:rPr>
  </w:style>
  <w:style w:type="paragraph" w:customStyle="1" w:styleId="tytuinformacji">
    <w:name w:val="tytuł informacji"/>
    <w:basedOn w:val="Normalny"/>
    <w:link w:val="tytuinformacjiZnak"/>
    <w:qFormat/>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pPr>
      <w:spacing w:after="0"/>
    </w:pPr>
    <w:rPr>
      <w:rFonts w:eastAsia="Times New Roman" w:cs="Times New Roman"/>
      <w:bCs/>
      <w:color w:val="001D77"/>
      <w:sz w:val="18"/>
      <w:szCs w:val="18"/>
      <w:lang w:eastAsia="pl-PL"/>
    </w:rPr>
  </w:style>
  <w:style w:type="paragraph" w:customStyle="1" w:styleId="tytuwykresu">
    <w:name w:val="tytuł wykresu"/>
    <w:basedOn w:val="Normalny"/>
    <w:qFormat/>
    <w:rPr>
      <w:b/>
      <w:spacing w:val="-2"/>
      <w:sz w:val="18"/>
    </w:rPr>
  </w:style>
  <w:style w:type="paragraph" w:customStyle="1" w:styleId="tekstnaniebieskimtle">
    <w:name w:val="tekst na niebieskim tle"/>
    <w:basedOn w:val="Normalny"/>
    <w:link w:val="tekstnaniebieskimtleZnak"/>
    <w:qFormat/>
    <w:pPr>
      <w:spacing w:before="0" w:after="0" w:line="240" w:lineRule="auto"/>
    </w:pPr>
    <w:rPr>
      <w:sz w:val="20"/>
    </w:rPr>
  </w:style>
  <w:style w:type="character" w:customStyle="1" w:styleId="tytuinformacjiZnak">
    <w:name w:val="tytuł informacji Znak"/>
    <w:basedOn w:val="Domylnaczcionkaakapitu"/>
    <w:link w:val="tytuinformacji"/>
    <w:qFormat/>
    <w:rPr>
      <w:rFonts w:ascii="Fira Sans Extra Condensed SemiB" w:hAnsi="Fira Sans Extra Condensed SemiB"/>
      <w:color w:val="000000" w:themeColor="text1"/>
      <w:sz w:val="40"/>
      <w:szCs w:val="26"/>
    </w:rPr>
  </w:style>
  <w:style w:type="character" w:customStyle="1" w:styleId="TekstkomentarzaZnak">
    <w:name w:val="Tekst komentarza Znak"/>
    <w:basedOn w:val="Domylnaczcionkaakapitu"/>
    <w:link w:val="Tekstkomentarza"/>
    <w:uiPriority w:val="99"/>
    <w:semiHidden/>
    <w:qFormat/>
    <w:rPr>
      <w:rFonts w:ascii="Fira Sans" w:hAnsi="Fira Sans"/>
      <w:sz w:val="20"/>
      <w:szCs w:val="20"/>
    </w:rPr>
  </w:style>
  <w:style w:type="character" w:customStyle="1" w:styleId="TematkomentarzaZnak">
    <w:name w:val="Temat komentarza Znak"/>
    <w:basedOn w:val="TekstkomentarzaZnak"/>
    <w:link w:val="Tematkomentarza"/>
    <w:uiPriority w:val="99"/>
    <w:semiHidden/>
    <w:qFormat/>
    <w:rPr>
      <w:rFonts w:ascii="Fira Sans" w:hAnsi="Fira Sans"/>
      <w:b/>
      <w:bCs/>
      <w:sz w:val="20"/>
      <w:szCs w:val="20"/>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paragraph" w:customStyle="1" w:styleId="Tytuinfomacjisygnalnej">
    <w:name w:val="Tytuł infomacji sygnalnej"/>
    <w:basedOn w:val="tytuinformacji"/>
    <w:link w:val="TytuinfomacjisygnalnejZnak"/>
    <w:qFormat/>
    <w:pPr>
      <w:suppressAutoHyphens/>
      <w:spacing w:after="600"/>
    </w:pPr>
    <w:rPr>
      <w:shd w:val="clear" w:color="auto" w:fill="FFFFFF"/>
    </w:rPr>
  </w:style>
  <w:style w:type="paragraph" w:customStyle="1" w:styleId="Ikonawskanika">
    <w:name w:val="Ikona wskaźnika"/>
    <w:basedOn w:val="Normalny"/>
    <w:link w:val="IkonawskanikaZnak"/>
    <w:qFormat/>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qFormat/>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qFormat/>
    <w:rPr>
      <w:rFonts w:ascii="Fira Sans SemiBold" w:hAnsi="Fira Sans SemiBold"/>
      <w:color w:val="66AFDE"/>
      <w:sz w:val="60"/>
      <w:szCs w:val="60"/>
    </w:rPr>
  </w:style>
  <w:style w:type="paragraph" w:customStyle="1" w:styleId="Opiswskanika">
    <w:name w:val="Opis wskaźnika"/>
    <w:basedOn w:val="tekstnaniebieskimtle"/>
    <w:link w:val="OpiswskanikaZnak"/>
    <w:qFormat/>
    <w:rPr>
      <w:color w:val="FFFFFF" w:themeColor="background1"/>
    </w:rPr>
  </w:style>
  <w:style w:type="character" w:customStyle="1" w:styleId="WartowskanikaZnak">
    <w:name w:val="Wartość wskaźnika Znak"/>
    <w:basedOn w:val="Domylnaczcionkaakapitu"/>
    <w:link w:val="Wartowskanika"/>
    <w:qFormat/>
    <w:rPr>
      <w:rFonts w:ascii="Fira Sans SemiBold" w:hAnsi="Fira Sans SemiBold"/>
      <w:color w:val="FFFFFF" w:themeColor="background1"/>
      <w:sz w:val="40"/>
      <w:szCs w:val="56"/>
    </w:rPr>
  </w:style>
  <w:style w:type="paragraph" w:customStyle="1" w:styleId="Lead">
    <w:name w:val="Lead"/>
    <w:basedOn w:val="LID"/>
    <w:link w:val="LeadZnak"/>
    <w:qFormat/>
    <w:pPr>
      <w:spacing w:before="360"/>
    </w:pPr>
  </w:style>
  <w:style w:type="character" w:customStyle="1" w:styleId="tekstnaniebieskimtleZnak">
    <w:name w:val="tekst na niebieskim tle Znak"/>
    <w:basedOn w:val="Domylnaczcionkaakapitu"/>
    <w:link w:val="tekstnaniebieskimtle"/>
    <w:qFormat/>
    <w:rPr>
      <w:rFonts w:ascii="Fira Sans" w:hAnsi="Fira Sans"/>
      <w:sz w:val="20"/>
    </w:rPr>
  </w:style>
  <w:style w:type="character" w:customStyle="1" w:styleId="OpiswskanikaZnak">
    <w:name w:val="Opis wskaźnika Znak"/>
    <w:basedOn w:val="tekstnaniebieskimtleZnak"/>
    <w:link w:val="Opiswskanika"/>
    <w:qFormat/>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pPr>
      <w:jc w:val="both"/>
    </w:pPr>
    <w:rPr>
      <w:rFonts w:ascii="Fira Sans SemiBold" w:hAnsi="Fira Sans SemiBold"/>
      <w:color w:val="001D77"/>
      <w:sz w:val="20"/>
      <w:szCs w:val="20"/>
    </w:rPr>
  </w:style>
  <w:style w:type="character" w:customStyle="1" w:styleId="LIDZnak">
    <w:name w:val="LID Znak"/>
    <w:basedOn w:val="Domylnaczcionkaakapitu"/>
    <w:link w:val="LID"/>
    <w:qFormat/>
    <w:rPr>
      <w:rFonts w:ascii="Fira Sans" w:hAnsi="Fira Sans"/>
      <w:b/>
      <w:sz w:val="19"/>
      <w:szCs w:val="19"/>
      <w:lang w:eastAsia="pl-PL"/>
    </w:rPr>
  </w:style>
  <w:style w:type="character" w:customStyle="1" w:styleId="LeadZnak">
    <w:name w:val="Lead Znak"/>
    <w:basedOn w:val="LIDZnak"/>
    <w:link w:val="Lead"/>
    <w:qFormat/>
    <w:rPr>
      <w:rFonts w:ascii="Fira Sans" w:hAnsi="Fira Sans"/>
      <w:b/>
      <w:sz w:val="19"/>
      <w:szCs w:val="19"/>
      <w:lang w:eastAsia="pl-PL"/>
    </w:rPr>
  </w:style>
  <w:style w:type="paragraph" w:customStyle="1" w:styleId="Tytutablicy">
    <w:name w:val="Tytuł tablicy"/>
    <w:basedOn w:val="Nagwek1"/>
    <w:link w:val="TytutablicyZnak"/>
    <w:qFormat/>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qFormat/>
    <w:rPr>
      <w:rFonts w:ascii="Fira Sans SemiBold" w:hAnsi="Fira Sans SemiBold"/>
      <w:color w:val="001D77"/>
      <w:sz w:val="20"/>
      <w:szCs w:val="20"/>
    </w:rPr>
  </w:style>
  <w:style w:type="paragraph" w:customStyle="1" w:styleId="Tablicagwka">
    <w:name w:val="Tablica główka"/>
    <w:basedOn w:val="Akapitzlist"/>
    <w:link w:val="TablicagwkaZnak"/>
    <w:qFormat/>
    <w:rPr>
      <w:rFonts w:eastAsia="Times New Roman" w:cs="Calibri"/>
      <w:szCs w:val="19"/>
      <w:lang w:eastAsia="pl-PL"/>
    </w:rPr>
  </w:style>
  <w:style w:type="character" w:customStyle="1" w:styleId="TytutablicyZnak">
    <w:name w:val="Tytuł tablicy Znak"/>
    <w:basedOn w:val="Nagwek1Znak"/>
    <w:link w:val="Tytutablicy"/>
    <w:qFormat/>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qFormat/>
    <w:rPr>
      <w:rFonts w:ascii="Fira Sans" w:hAnsi="Fira Sans"/>
      <w:sz w:val="19"/>
    </w:rPr>
  </w:style>
  <w:style w:type="character" w:customStyle="1" w:styleId="TablicagwkaZnak">
    <w:name w:val="Tablica główka Znak"/>
    <w:basedOn w:val="AkapitzlistZnak"/>
    <w:link w:val="Tablicagwka"/>
    <w:qFormat/>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qFormat/>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Pr>
      <w:rFonts w:eastAsia="Times New Roman" w:cs="Calibri"/>
      <w:szCs w:val="19"/>
      <w:lang w:eastAsia="pl-PL"/>
    </w:rPr>
  </w:style>
  <w:style w:type="character" w:customStyle="1" w:styleId="TablicadanerodekZnak">
    <w:name w:val="Tablica dane środek Znak"/>
    <w:basedOn w:val="Domylnaczcionkaakapitu"/>
    <w:link w:val="Tablicadanerodek"/>
    <w:qFormat/>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pPr>
      <w:ind w:firstLine="176"/>
    </w:pPr>
    <w:rPr>
      <w:szCs w:val="19"/>
    </w:rPr>
  </w:style>
  <w:style w:type="character" w:customStyle="1" w:styleId="TablicaboczekZnak">
    <w:name w:val="Tablica boczek Znak"/>
    <w:basedOn w:val="Domylnaczcionkaakapitu"/>
    <w:link w:val="Tablicaboczek"/>
    <w:qFormat/>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pPr>
      <w:ind w:left="318"/>
    </w:pPr>
    <w:rPr>
      <w:szCs w:val="19"/>
    </w:rPr>
  </w:style>
  <w:style w:type="character" w:customStyle="1" w:styleId="Tablicaboczekwcicie1Znak">
    <w:name w:val="Tablica boczek wcięcie 1 Znak"/>
    <w:basedOn w:val="Domylnaczcionkaakapitu"/>
    <w:link w:val="Tablicaboczekwcicie1"/>
    <w:qFormat/>
    <w:rPr>
      <w:rFonts w:ascii="Fira Sans" w:hAnsi="Fira Sans"/>
      <w:sz w:val="19"/>
      <w:szCs w:val="19"/>
    </w:rPr>
  </w:style>
  <w:style w:type="paragraph" w:customStyle="1" w:styleId="Tablicanotka">
    <w:name w:val="Tablica notka"/>
    <w:basedOn w:val="Normalny"/>
    <w:link w:val="TablicanotkaZnak"/>
    <w:qFormat/>
    <w:rPr>
      <w:spacing w:val="-2"/>
      <w:sz w:val="16"/>
      <w:szCs w:val="16"/>
    </w:rPr>
  </w:style>
  <w:style w:type="character" w:customStyle="1" w:styleId="Tablicaboczekwcicie2Znak">
    <w:name w:val="Tablica boczek wcięcie 2 Znak"/>
    <w:basedOn w:val="Domylnaczcionkaakapitu"/>
    <w:link w:val="Tablicaboczekwcicie2"/>
    <w:qFormat/>
    <w:rPr>
      <w:rFonts w:ascii="Fira Sans" w:hAnsi="Fira Sans"/>
      <w:sz w:val="19"/>
      <w:szCs w:val="19"/>
    </w:rPr>
  </w:style>
  <w:style w:type="paragraph" w:customStyle="1" w:styleId="Przypis">
    <w:name w:val="Przypis"/>
    <w:basedOn w:val="Tekstprzypisudolnego"/>
    <w:link w:val="PrzypisZnak"/>
    <w:qFormat/>
    <w:rPr>
      <w:sz w:val="19"/>
      <w:szCs w:val="19"/>
      <w:shd w:val="clear" w:color="auto" w:fill="FFFFFF"/>
      <w:lang w:val="en-GB"/>
    </w:rPr>
  </w:style>
  <w:style w:type="character" w:customStyle="1" w:styleId="TablicanotkaZnak">
    <w:name w:val="Tablica notka Znak"/>
    <w:basedOn w:val="Domylnaczcionkaakapitu"/>
    <w:link w:val="Tablicanotka"/>
    <w:qFormat/>
    <w:rPr>
      <w:rFonts w:ascii="Fira Sans" w:hAnsi="Fira Sans"/>
      <w:spacing w:val="-2"/>
      <w:sz w:val="16"/>
      <w:szCs w:val="16"/>
    </w:rPr>
  </w:style>
  <w:style w:type="paragraph" w:customStyle="1" w:styleId="Tekstwypunktowania">
    <w:name w:val="Tekst wypunktowania"/>
    <w:basedOn w:val="Normalny"/>
    <w:link w:val="TekstwypunktowaniaZnak"/>
    <w:qFormat/>
    <w:pPr>
      <w:numPr>
        <w:ilvl w:val="1"/>
        <w:numId w:val="1"/>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qFormat/>
    <w:rPr>
      <w:rFonts w:ascii="Fira Sans" w:hAnsi="Fira Sans"/>
      <w:sz w:val="19"/>
      <w:szCs w:val="19"/>
      <w:lang w:val="en-GB"/>
    </w:rPr>
  </w:style>
  <w:style w:type="paragraph" w:customStyle="1" w:styleId="Tytuwykresu0">
    <w:name w:val="Tytuł wykresu"/>
    <w:basedOn w:val="Nagwek1"/>
    <w:link w:val="TytuwykresuZnak"/>
    <w:qFormat/>
    <w:rPr>
      <w:b/>
      <w:color w:val="auto"/>
    </w:rPr>
  </w:style>
  <w:style w:type="character" w:customStyle="1" w:styleId="TekstwypunktowaniaZnak">
    <w:name w:val="Tekst wypunktowania Znak"/>
    <w:basedOn w:val="Domylnaczcionkaakapitu"/>
    <w:link w:val="Tekstwypunktowania"/>
    <w:qFormat/>
    <w:rPr>
      <w:rFonts w:ascii="Fira Sans" w:hAnsi="Fira Sans"/>
      <w:sz w:val="19"/>
      <w:lang w:val="en-GB"/>
    </w:rPr>
  </w:style>
  <w:style w:type="character" w:customStyle="1" w:styleId="TytuwykresuZnak">
    <w:name w:val="Tytuł wykresu Znak"/>
    <w:basedOn w:val="Nagwek1Znak"/>
    <w:link w:val="Tytuwykresu0"/>
    <w:qFormat/>
    <w:rPr>
      <w:rFonts w:ascii="Fira Sans SemiBold" w:eastAsia="Times New Roman" w:hAnsi="Fira Sans SemiBold" w:cs="Times New Roman"/>
      <w:b/>
      <w:bCs/>
      <w:color w:val="001D77"/>
      <w:sz w:val="19"/>
      <w:szCs w:val="24"/>
      <w:lang w:eastAsia="pl-PL"/>
    </w:rPr>
  </w:style>
  <w:style w:type="table" w:customStyle="1" w:styleId="Tabela-Siatka1">
    <w:name w:val="Tabela - Siatka1"/>
    <w:basedOn w:val="Standardowy"/>
    <w:next w:val="Tabela-Siatka"/>
    <w:uiPriority w:val="39"/>
    <w:rsid w:val="00BA48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B50F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57757">
      <w:bodyDiv w:val="1"/>
      <w:marLeft w:val="0"/>
      <w:marRight w:val="0"/>
      <w:marTop w:val="0"/>
      <w:marBottom w:val="0"/>
      <w:divBdr>
        <w:top w:val="none" w:sz="0" w:space="0" w:color="auto"/>
        <w:left w:val="none" w:sz="0" w:space="0" w:color="auto"/>
        <w:bottom w:val="none" w:sz="0" w:space="0" w:color="auto"/>
        <w:right w:val="none" w:sz="0" w:space="0" w:color="auto"/>
      </w:divBdr>
      <w:divsChild>
        <w:div w:id="459148675">
          <w:marLeft w:val="0"/>
          <w:marRight w:val="0"/>
          <w:marTop w:val="0"/>
          <w:marBottom w:val="0"/>
          <w:divBdr>
            <w:top w:val="none" w:sz="0" w:space="0" w:color="auto"/>
            <w:left w:val="none" w:sz="0" w:space="0" w:color="auto"/>
            <w:bottom w:val="none" w:sz="0" w:space="0" w:color="auto"/>
            <w:right w:val="none" w:sz="0" w:space="0" w:color="auto"/>
          </w:divBdr>
        </w:div>
      </w:divsChild>
    </w:div>
    <w:div w:id="1863208008">
      <w:bodyDiv w:val="1"/>
      <w:marLeft w:val="0"/>
      <w:marRight w:val="0"/>
      <w:marTop w:val="0"/>
      <w:marBottom w:val="0"/>
      <w:divBdr>
        <w:top w:val="none" w:sz="0" w:space="0" w:color="auto"/>
        <w:left w:val="none" w:sz="0" w:space="0" w:color="auto"/>
        <w:bottom w:val="none" w:sz="0" w:space="0" w:color="auto"/>
        <w:right w:val="none" w:sz="0" w:space="0" w:color="auto"/>
      </w:divBdr>
      <w:divsChild>
        <w:div w:id="14689378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x.com/StatPoland"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new.stat.gov.pl/en" TargetMode="Externa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tagram.com/gus_stat/?next" TargetMode="External"/><Relationship Id="rId32" Type="http://schemas.openxmlformats.org/officeDocument/2006/relationships/hyperlink" Target="https://bdl.stat.gov.pl/bdl/dane/podgrup/tema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x.com/StatPoland" TargetMode="External"/><Relationship Id="rId31" Type="http://schemas.openxmlformats.org/officeDocument/2006/relationships/hyperlink" Target="https://stat.gov.pl/obszary-tematyczne/rolnictwo-lesnictwo/produkcja-zwierzeca-zwierzeta-gospodarskie/zwierzeta-gospodarskie-w-2022-roku,6,23.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image" Target="media/image7.png"/><Relationship Id="rId30" Type="http://schemas.openxmlformats.org/officeDocument/2006/relationships/hyperlink" Target="https://stat.gov.pl/en/topics/agriculture-forestry/animal-production-farm-animals/livestock-in-2025,1,8.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Cattle population as of June 2023.docx.docx</NazwaPliku>
    <Odbiorcy2 xmlns="AD3641B4-23D9-4536-AF9E-7D0EADDEB824" xsi:nil="true"/>
    <Osoba xmlns="AD3641B4-23D9-4536-AF9E-7D0EADDEB824">STAT\PRZYPASNIAKJ</Osob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84580-5AEC-4347-B18A-2292250E6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4.xml><?xml version="1.0" encoding="utf-8"?>
<ds:datastoreItem xmlns:ds="http://schemas.openxmlformats.org/officeDocument/2006/customXml" ds:itemID="{11CE07F7-328F-4A62-8E48-766740FC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4795</Characters>
  <DocSecurity>0</DocSecurity>
  <Lines>39</Lines>
  <Paragraphs>11</Paragraphs>
  <ScaleCrop>false</ScaleCrop>
  <HeadingPairs>
    <vt:vector size="2" baseType="variant">
      <vt:variant>
        <vt:lpstr>Tytuł</vt:lpstr>
      </vt:variant>
      <vt:variant>
        <vt:i4>1</vt:i4>
      </vt:variant>
    </vt:vector>
  </HeadingPairs>
  <TitlesOfParts>
    <vt:vector size="1" baseType="lpstr">
      <vt:lpstr>Cattle population as of June 2025</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Cattle population as of June 2026</dc:title>
  <dc:creator>Statistics Poland</dc:creator>
  <cp:lastPrinted>2022-09-14T20:06:00Z</cp:lastPrinted>
  <dcterms:created xsi:type="dcterms:W3CDTF">2026-09-09T14:47:00Z</dcterms:created>
  <dcterms:modified xsi:type="dcterms:W3CDTF">2026-09-09T14:47:00Z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2023-13470</vt:lpwstr>
  </property>
  <property fmtid="{D5CDD505-2E9C-101B-9397-08002B2CF9AE}" pid="5" name="ZnakSprawy">
    <vt:lpwstr/>
  </property>
  <property fmtid="{D5CDD505-2E9C-101B-9397-08002B2CF9AE}" pid="6" name="ZnakSprawyPrzedPrzeniesieniem">
    <vt:lpwstr/>
  </property>
  <property fmtid="{D5CDD505-2E9C-101B-9397-08002B2CF9AE}" pid="7" name="Autor">
    <vt:lpwstr>Kuliś Małgorzata</vt:lpwstr>
  </property>
  <property fmtid="{D5CDD505-2E9C-101B-9397-08002B2CF9AE}" pid="8" name="AutorInicjaly">
    <vt:lpwstr>MK</vt:lpwstr>
  </property>
  <property fmtid="{D5CDD505-2E9C-101B-9397-08002B2CF9AE}" pid="9" name="AutorNrTelefonu">
    <vt:lpwstr>(022) 608-3357</vt:lpwstr>
  </property>
  <property fmtid="{D5CDD505-2E9C-101B-9397-08002B2CF9AE}" pid="10" name="Stanowisko">
    <vt:lpwstr>naczelnik wydziału</vt:lpwstr>
  </property>
  <property fmtid="{D5CDD505-2E9C-101B-9397-08002B2CF9AE}" pid="11" name="OpisPisma">
    <vt:lpwstr>Tłumaczenia</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2023-01-17</vt:lpwstr>
  </property>
  <property fmtid="{D5CDD505-2E9C-101B-9397-08002B2CF9AE}" pid="15" name="Wydzial">
    <vt:lpwstr>Wydział Produkcji Roślinnej i Zwierzęcej</vt:lpwstr>
  </property>
  <property fmtid="{D5CDD505-2E9C-101B-9397-08002B2CF9AE}" pid="16" name="KodWydzialu">
    <vt:lpwstr>DR-01</vt:lpwstr>
  </property>
  <property fmtid="{D5CDD505-2E9C-101B-9397-08002B2CF9AE}" pid="17" name="ZaakceptowanePrzez">
    <vt:lpwstr>n/d</vt:lpwstr>
  </property>
  <property fmtid="{D5CDD505-2E9C-101B-9397-08002B2CF9AE}" pid="18" name="PrzekazanieDo">
    <vt:lpwstr>Małgorzata Sołtyszewska</vt:lpwstr>
  </property>
  <property fmtid="{D5CDD505-2E9C-101B-9397-08002B2CF9AE}" pid="19" name="PrzekazanieDoStanowisko">
    <vt:lpwstr>dyrektor departamentu</vt:lpwstr>
  </property>
  <property fmtid="{D5CDD505-2E9C-101B-9397-08002B2CF9AE}" pid="20" name="PrzekazanieDoKomorkaPracownika">
    <vt:lpwstr>Dyrektor Departamentu Administracyjno-Budżetowego(DB)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y fmtid="{D5CDD505-2E9C-101B-9397-08002B2CF9AE}" pid="37" name="KSOProductBuildVer">
    <vt:lpwstr>1045-11.2.0.11440</vt:lpwstr>
  </property>
  <property fmtid="{D5CDD505-2E9C-101B-9397-08002B2CF9AE}" pid="38" name="ICV">
    <vt:lpwstr>DD3581E7F1284E99BA54BF526030ABA2</vt:lpwstr>
  </property>
</Properties>
</file>