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6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D5C6A" w:rsidR="009A0F70" w:rsidP="00074DD8" w:rsidRDefault="009A0F70" w14:paraId="768D58DC" w14:textId="77777777">
      <w:pPr>
        <w:pStyle w:val="tytuinformacji"/>
        <w:rPr>
          <w:sz w:val="8"/>
          <w:szCs w:val="8"/>
          <w:shd w:val="clear" w:color="auto" w:fill="FFFFFF"/>
          <w:lang w:val="en-US"/>
        </w:rPr>
      </w:pPr>
    </w:p>
    <w:p w:rsidRPr="008D5C6A" w:rsidR="009A0F70" w:rsidP="008D5C6A" w:rsidRDefault="009A0F70" w14:paraId="2796E5C9" w14:textId="77777777">
      <w:pPr>
        <w:pStyle w:val="tytuinformacji"/>
        <w:rPr>
          <w:sz w:val="26"/>
          <w:szCs w:val="8"/>
          <w:shd w:val="clear" w:color="auto" w:fill="FFFFFF"/>
          <w:lang w:val="en-US"/>
        </w:rPr>
      </w:pPr>
    </w:p>
    <w:p w:rsidRPr="006415B3" w:rsidR="0098135C" w:rsidP="008D5C6A" w:rsidRDefault="00EC24AD" w14:paraId="63AC135F" w14:textId="40517711">
      <w:pPr>
        <w:pStyle w:val="tytuinformacji"/>
        <w:spacing w:after="600"/>
        <w:jc w:val="both"/>
        <w:rPr>
          <w:shd w:val="clear" w:color="auto" w:fill="FFFFFF"/>
          <w:lang w:val="en-US"/>
        </w:rPr>
      </w:pPr>
      <w:r w:rsidRPr="006415B3">
        <w:rPr>
          <w:shd w:val="clear" w:color="auto" w:fill="FFFFFF"/>
          <w:lang w:val="en-US"/>
        </w:rPr>
        <w:t>Consumer tendency</w:t>
      </w:r>
      <w:r w:rsidR="00AB61B2">
        <w:rPr>
          <w:shd w:val="clear" w:color="auto" w:fill="FFFFFF"/>
          <w:lang w:val="en-US"/>
        </w:rPr>
        <w:t xml:space="preserve"> </w:t>
      </w:r>
      <w:r w:rsidRPr="006415B3" w:rsidR="00530074">
        <w:rPr>
          <w:shd w:val="clear" w:color="auto" w:fill="FFFFFF"/>
          <w:lang w:val="en-US"/>
        </w:rPr>
        <w:t xml:space="preserve">– </w:t>
      </w:r>
      <w:r w:rsidR="00CC30E2">
        <w:rPr>
          <w:shd w:val="clear" w:color="auto" w:fill="FFFFFF"/>
          <w:lang w:val="en-US"/>
        </w:rPr>
        <w:t>October</w:t>
      </w:r>
      <w:r w:rsidR="0050413B">
        <w:rPr>
          <w:shd w:val="clear" w:color="auto" w:fill="FFFFFF"/>
          <w:lang w:val="en-US"/>
        </w:rPr>
        <w:t xml:space="preserve"> 2026</w:t>
      </w:r>
    </w:p>
    <w:p w:rsidRPr="00296B99" w:rsidR="00CF2E4C" w:rsidP="008D5C6A" w:rsidRDefault="008D5C6A" w14:paraId="75765369" w14:textId="43BAD2F1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4CE4E985" wp14:anchorId="5F013B41">
                <wp:simplePos x="0" y="0"/>
                <wp:positionH relativeFrom="margin">
                  <wp:align>left</wp:align>
                </wp:positionH>
                <wp:positionV relativeFrom="paragraph">
                  <wp:posOffset>86360</wp:posOffset>
                </wp:positionV>
                <wp:extent cx="2087880" cy="1181100"/>
                <wp:effectExtent l="0" t="0" r="26670" b="19050"/>
                <wp:wrapTight wrapText="bothSides">
                  <wp:wrapPolygon edited="0">
                    <wp:start x="985" y="0"/>
                    <wp:lineTo x="0" y="1742"/>
                    <wp:lineTo x="0" y="20206"/>
                    <wp:lineTo x="788" y="21600"/>
                    <wp:lineTo x="20891" y="21600"/>
                    <wp:lineTo x="21679" y="20206"/>
                    <wp:lineTo x="21679" y="1045"/>
                    <wp:lineTo x="20693" y="0"/>
                    <wp:lineTo x="985" y="0"/>
                  </wp:wrapPolygon>
                </wp:wrapTight>
                <wp:docPr id="4" name="Prostokąt zaokrąglony 4" descr="The value of the indicator and its description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1811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06339D" w:rsidR="00C35D8D" w:rsidP="008D5C6A" w:rsidRDefault="00FF3C2A" w14:paraId="5CB42D3E" w14:textId="6DFAE82E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FF3C2A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-</w:t>
                            </w:r>
                            <w:r w:rsidR="00C50B9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1</w:t>
                            </w:r>
                            <w:r w:rsidR="0060415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4</w:t>
                            </w:r>
                            <w:r w:rsidRPr="0006339D" w:rsidR="009A3A5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.</w:t>
                            </w:r>
                            <w:r w:rsidR="0060415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0</w:t>
                            </w:r>
                          </w:p>
                          <w:p w:rsidRPr="006415B3" w:rsidR="00C35D8D" w:rsidP="008D5C6A" w:rsidRDefault="00FF3C2A" w14:paraId="07387F9D" w14:textId="79354782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Pr="006415B3" w:rsidR="00C35D8D">
                              <w:rPr>
                                <w:lang w:val="en-US"/>
                              </w:rPr>
                              <w:t>urrent consumer confidence indicator</w:t>
                            </w:r>
                            <w:r>
                              <w:rPr>
                                <w:lang w:val="en-US"/>
                              </w:rPr>
                              <w:t xml:space="preserve"> (a month ago -</w:t>
                            </w:r>
                            <w:r w:rsidR="00DF08CA">
                              <w:rPr>
                                <w:lang w:val="en-US"/>
                              </w:rPr>
                              <w:t>1</w:t>
                            </w:r>
                            <w:r w:rsidR="00CC30E2">
                              <w:rPr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lang w:val="en-US"/>
                              </w:rPr>
                              <w:t>,</w:t>
                            </w:r>
                            <w:r w:rsidR="00CC30E2">
                              <w:rPr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lang w:val="en-US"/>
                              </w:rPr>
                              <w:t>)</w:t>
                            </w:r>
                          </w:p>
                          <w:p w:rsidRPr="008D5C6A" w:rsidR="00C35D8D" w:rsidP="008D5C6A" w:rsidRDefault="00C35D8D" w14:paraId="794C245F" w14:textId="126F8E56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4" style="position:absolute;margin-left:0;margin-top:6.8pt;width:164.4pt;height:93pt;z-index:-251537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The value of the indicator and its description&#10;" o:spid="_x0000_s1026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" arcsize="10923f" w14:anchorId="5F013B41">
                <v:stroke joinstyle="miter"/>
                <v:textbox>
                  <w:txbxContent>
                    <w:p w:rsidRPr="0006339D" w:rsidR="00C35D8D" w:rsidP="008D5C6A" w:rsidRDefault="00FF3C2A" w14:paraId="5CB42D3E" w14:textId="6DFAE82E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FF3C2A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-</w:t>
                      </w:r>
                      <w:r w:rsidR="00C50B9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1</w:t>
                      </w:r>
                      <w:r w:rsidR="0060415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4</w:t>
                      </w:r>
                      <w:r w:rsidRPr="0006339D" w:rsidR="009A3A5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.</w:t>
                      </w:r>
                      <w:r w:rsidR="0060415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0</w:t>
                      </w:r>
                    </w:p>
                    <w:p w:rsidRPr="006415B3" w:rsidR="00C35D8D" w:rsidP="008D5C6A" w:rsidRDefault="00FF3C2A" w14:paraId="07387F9D" w14:textId="79354782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</w:t>
                      </w:r>
                      <w:r w:rsidRPr="006415B3" w:rsidR="00C35D8D">
                        <w:rPr>
                          <w:lang w:val="en-US"/>
                        </w:rPr>
                        <w:t>urrent consumer confidence indicator</w:t>
                      </w:r>
                      <w:r>
                        <w:rPr>
                          <w:lang w:val="en-US"/>
                        </w:rPr>
                        <w:t xml:space="preserve"> (a month ago -</w:t>
                      </w:r>
                      <w:r w:rsidR="00DF08CA">
                        <w:rPr>
                          <w:lang w:val="en-US"/>
                        </w:rPr>
                        <w:t>1</w:t>
                      </w:r>
                      <w:r w:rsidR="00CC30E2">
                        <w:rPr>
                          <w:lang w:val="en-US"/>
                        </w:rPr>
                        <w:t>0</w:t>
                      </w:r>
                      <w:r>
                        <w:rPr>
                          <w:lang w:val="en-US"/>
                        </w:rPr>
                        <w:t>,</w:t>
                      </w:r>
                      <w:r w:rsidR="00CC30E2">
                        <w:rPr>
                          <w:lang w:val="en-US"/>
                        </w:rPr>
                        <w:t>8</w:t>
                      </w:r>
                      <w:r>
                        <w:rPr>
                          <w:lang w:val="en-US"/>
                        </w:rPr>
                        <w:t>)</w:t>
                      </w:r>
                    </w:p>
                    <w:p w:rsidRPr="008D5C6A" w:rsidR="00C35D8D" w:rsidP="008D5C6A" w:rsidRDefault="00C35D8D" w14:paraId="794C245F" w14:textId="126F8E56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927B88">
        <w:rPr>
          <w:b/>
          <w:noProof/>
          <w:color w:val="auto"/>
          <w:sz w:val="19"/>
          <w:szCs w:val="19"/>
          <w:lang w:val="en-US"/>
        </w:rPr>
        <w:t>I</w:t>
      </w:r>
      <w:r w:rsidRPr="00EA3010" w:rsidR="004D5746">
        <w:rPr>
          <w:b/>
          <w:noProof/>
          <w:color w:val="auto"/>
          <w:sz w:val="19"/>
          <w:szCs w:val="19"/>
          <w:lang w:val="en-US"/>
        </w:rPr>
        <w:t xml:space="preserve">n </w:t>
      </w:r>
      <w:r w:rsidR="00CC30E2">
        <w:rPr>
          <w:b/>
          <w:noProof/>
          <w:color w:val="auto"/>
          <w:sz w:val="19"/>
          <w:szCs w:val="19"/>
          <w:lang w:val="en-US"/>
        </w:rPr>
        <w:t>Octo</w:t>
      </w:r>
      <w:r w:rsidR="001F2043">
        <w:rPr>
          <w:b/>
          <w:noProof/>
          <w:color w:val="auto"/>
          <w:sz w:val="19"/>
          <w:szCs w:val="19"/>
          <w:lang w:val="en-US"/>
        </w:rPr>
        <w:t>ber</w:t>
      </w:r>
      <w:r w:rsidR="0050413B">
        <w:rPr>
          <w:b/>
          <w:noProof/>
          <w:color w:val="auto"/>
          <w:sz w:val="19"/>
          <w:szCs w:val="19"/>
          <w:lang w:val="en-US"/>
        </w:rPr>
        <w:t xml:space="preserve"> 2026</w:t>
      </w:r>
      <w:r w:rsidRPr="00EA3010" w:rsidR="004D5746">
        <w:rPr>
          <w:b/>
          <w:noProof/>
          <w:color w:val="auto"/>
          <w:sz w:val="19"/>
          <w:szCs w:val="19"/>
          <w:lang w:val="en-US"/>
        </w:rPr>
        <w:t xml:space="preserve">, </w:t>
      </w:r>
      <w:r w:rsidRPr="00EA3010" w:rsidR="00321E95">
        <w:rPr>
          <w:b/>
          <w:noProof/>
          <w:color w:val="auto"/>
          <w:sz w:val="19"/>
          <w:szCs w:val="19"/>
          <w:lang w:val="en-US"/>
        </w:rPr>
        <w:t>consumer sentiment moods deteriorated, both regarding th</w:t>
      </w:r>
      <w:r w:rsidR="00321E95">
        <w:rPr>
          <w:b/>
          <w:noProof/>
          <w:color w:val="auto"/>
          <w:sz w:val="19"/>
          <w:szCs w:val="19"/>
          <w:lang w:val="en-US"/>
        </w:rPr>
        <w:t>e current and future situation (c</w:t>
      </w:r>
      <w:r w:rsidRPr="00EA3010" w:rsidR="00321E95">
        <w:rPr>
          <w:b/>
          <w:noProof/>
          <w:color w:val="auto"/>
          <w:sz w:val="19"/>
          <w:szCs w:val="19"/>
          <w:lang w:val="en-US"/>
        </w:rPr>
        <w:t>ompared to the previous month</w:t>
      </w:r>
      <w:r w:rsidR="00321E95">
        <w:rPr>
          <w:b/>
          <w:noProof/>
          <w:color w:val="auto"/>
          <w:sz w:val="19"/>
          <w:szCs w:val="19"/>
          <w:lang w:val="en-US"/>
        </w:rPr>
        <w:t>)</w:t>
      </w:r>
      <w:r w:rsidRPr="00EA3010" w:rsidR="00321E95">
        <w:rPr>
          <w:b/>
          <w:noProof/>
          <w:color w:val="auto"/>
          <w:sz w:val="19"/>
          <w:szCs w:val="19"/>
          <w:lang w:val="en-US"/>
        </w:rPr>
        <w:t>.</w:t>
      </w:r>
      <w:r w:rsidR="00321E95">
        <w:rPr>
          <w:b/>
          <w:noProof/>
          <w:color w:val="auto"/>
          <w:sz w:val="19"/>
          <w:szCs w:val="19"/>
          <w:lang w:val="en-US"/>
        </w:rPr>
        <w:t xml:space="preserve"> </w:t>
      </w:r>
      <w:r w:rsidRPr="007E442A" w:rsidR="007B3A2A">
        <w:rPr>
          <w:b/>
          <w:color w:val="auto"/>
          <w:sz w:val="19"/>
          <w:szCs w:val="19"/>
          <w:lang w:val="en-US"/>
        </w:rPr>
        <w:t xml:space="preserve">The current consumer confidence indicator, synthetically describing the current trends in individual consumption, was </w:t>
      </w:r>
      <w:r w:rsidR="00B32007">
        <w:rPr>
          <w:b/>
          <w:color w:val="auto"/>
          <w:sz w:val="19"/>
          <w:szCs w:val="19"/>
          <w:lang w:val="en-US"/>
        </w:rPr>
        <w:t xml:space="preserve">minus </w:t>
      </w:r>
      <w:r w:rsidR="00C50B99">
        <w:rPr>
          <w:b/>
          <w:color w:val="auto"/>
          <w:sz w:val="19"/>
          <w:szCs w:val="19"/>
          <w:lang w:val="en-US"/>
        </w:rPr>
        <w:t>1</w:t>
      </w:r>
      <w:r w:rsidR="00321E95">
        <w:rPr>
          <w:b/>
          <w:color w:val="auto"/>
          <w:sz w:val="19"/>
          <w:szCs w:val="19"/>
          <w:lang w:val="en-US"/>
        </w:rPr>
        <w:t>4</w:t>
      </w:r>
      <w:r w:rsidRPr="007E442A" w:rsidR="007B3A2A">
        <w:rPr>
          <w:b/>
          <w:color w:val="auto"/>
          <w:sz w:val="19"/>
          <w:szCs w:val="19"/>
          <w:lang w:val="en-US"/>
        </w:rPr>
        <w:t>.</w:t>
      </w:r>
      <w:r w:rsidR="00321E95">
        <w:rPr>
          <w:b/>
          <w:color w:val="auto"/>
          <w:sz w:val="19"/>
          <w:szCs w:val="19"/>
          <w:lang w:val="en-US"/>
        </w:rPr>
        <w:t>0</w:t>
      </w:r>
      <w:r w:rsidRPr="00494D6C" w:rsidR="007B3A2A">
        <w:rPr>
          <w:b/>
          <w:i/>
          <w:color w:val="auto"/>
          <w:sz w:val="20"/>
          <w:szCs w:val="20"/>
          <w:vertAlign w:val="superscript"/>
        </w:rPr>
        <w:footnoteReference w:id="1"/>
      </w:r>
      <w:r w:rsidR="007B3A2A">
        <w:rPr>
          <w:b/>
          <w:color w:val="auto"/>
          <w:sz w:val="19"/>
          <w:szCs w:val="19"/>
          <w:lang w:val="en-US"/>
        </w:rPr>
        <w:t xml:space="preserve"> 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which was by </w:t>
      </w:r>
      <w:r w:rsidR="00321E95">
        <w:rPr>
          <w:b/>
          <w:color w:val="auto"/>
          <w:sz w:val="19"/>
          <w:szCs w:val="19"/>
          <w:lang w:val="en-US"/>
        </w:rPr>
        <w:t>3</w:t>
      </w:r>
      <w:r w:rsidR="00126389">
        <w:rPr>
          <w:b/>
          <w:color w:val="auto"/>
          <w:sz w:val="19"/>
          <w:szCs w:val="19"/>
          <w:lang w:val="en-US"/>
        </w:rPr>
        <w:t>.</w:t>
      </w:r>
      <w:r w:rsidR="00321E95">
        <w:rPr>
          <w:b/>
          <w:color w:val="auto"/>
          <w:sz w:val="19"/>
          <w:szCs w:val="19"/>
          <w:lang w:val="en-US"/>
        </w:rPr>
        <w:t>2</w:t>
      </w:r>
      <w:r w:rsidR="00126389">
        <w:rPr>
          <w:b/>
          <w:color w:val="auto"/>
          <w:sz w:val="19"/>
          <w:szCs w:val="19"/>
          <w:lang w:val="en-US"/>
        </w:rPr>
        <w:t xml:space="preserve"> </w:t>
      </w:r>
      <w:r w:rsidR="00321E95">
        <w:rPr>
          <w:b/>
          <w:color w:val="auto"/>
          <w:sz w:val="19"/>
          <w:szCs w:val="19"/>
          <w:lang w:val="en-US"/>
        </w:rPr>
        <w:t>lower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 in relation to last month.</w:t>
      </w:r>
    </w:p>
    <w:p w:rsidRPr="00854E1D" w:rsidR="00A217E6" w:rsidP="00E65AFE" w:rsidRDefault="00F54C16" w14:paraId="576AE824" w14:textId="2D99C2BD">
      <w:pPr>
        <w:pStyle w:val="Nagwek1"/>
        <w:tabs>
          <w:tab w:val="left" w:pos="6330"/>
        </w:tabs>
        <w:spacing w:before="0" w:after="0"/>
        <w:rPr>
          <w:lang w:val="en-US"/>
        </w:rPr>
      </w:pPr>
      <w:r w:rsidRPr="00854E1D">
        <w:rPr>
          <w:lang w:val="en-US"/>
        </w:rPr>
        <w:tab/>
      </w:r>
    </w:p>
    <w:p w:rsidRPr="001D2EBF" w:rsidR="00C22105" w:rsidP="00E65AFE" w:rsidRDefault="00E715FF" w14:paraId="3B5896CD" w14:textId="4FCDFD65">
      <w:pPr>
        <w:pStyle w:val="Nagwek1"/>
        <w:spacing w:before="120"/>
        <w:rPr>
          <w:lang w:val="en-US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61D1DEF7" wp14:anchorId="4EAD48C6">
                <wp:simplePos x="0" y="0"/>
                <wp:positionH relativeFrom="column">
                  <wp:posOffset>5229225</wp:posOffset>
                </wp:positionH>
                <wp:positionV relativeFrom="paragraph">
                  <wp:posOffset>154940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2" name="Pole tekstowe 2" descr="Current consumer confidence indicator and all of its components were lower than in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0713F" w:rsidR="00022809" w:rsidP="00022809" w:rsidRDefault="00022809" w14:paraId="5CD80B5A" w14:textId="4714A897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>Current consumer co</w:t>
                            </w:r>
                            <w:r>
                              <w:rPr>
                                <w:lang w:val="en-US"/>
                              </w:rPr>
                              <w:t xml:space="preserve">nfidence indicator and </w:t>
                            </w:r>
                            <w:r w:rsidR="0060415F">
                              <w:rPr>
                                <w:lang w:val="en-US"/>
                              </w:rPr>
                              <w:t>all</w:t>
                            </w:r>
                            <w:r>
                              <w:rPr>
                                <w:lang w:val="en-US"/>
                              </w:rPr>
                              <w:t xml:space="preserve"> of its com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ponents were </w:t>
                            </w:r>
                            <w:r w:rsidR="0060415F">
                              <w:rPr>
                                <w:lang w:val="en-US"/>
                              </w:rPr>
                              <w:t>lower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 than in the previous month</w:t>
                            </w:r>
                          </w:p>
                          <w:p w:rsidRPr="0070713F" w:rsidR="00C35D8D" w:rsidP="007B3A2A" w:rsidRDefault="00C35D8D" w14:paraId="6F4DF086" w14:textId="44C1E0C0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EAD48C6">
                <v:stroke joinstyle="miter"/>
                <v:path gradientshapeok="t" o:connecttype="rect"/>
              </v:shapetype>
              <v:shape id="Pole tekstowe 2" style="position:absolute;margin-left:411.75pt;margin-top:12.2pt;width:135.85pt;height:1in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Current consumer confidence indicator and all of its components were lower than in the previous month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">
                <v:textbox>
                  <w:txbxContent>
                    <w:p w:rsidRPr="0070713F" w:rsidR="00022809" w:rsidP="00022809" w:rsidRDefault="00022809" w14:paraId="5CD80B5A" w14:textId="4714A897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>Current consumer co</w:t>
                      </w:r>
                      <w:r>
                        <w:rPr>
                          <w:lang w:val="en-US"/>
                        </w:rPr>
                        <w:t xml:space="preserve">nfidence indicator and </w:t>
                      </w:r>
                      <w:r w:rsidR="0060415F">
                        <w:rPr>
                          <w:lang w:val="en-US"/>
                        </w:rPr>
                        <w:t>all</w:t>
                      </w:r>
                      <w:r>
                        <w:rPr>
                          <w:lang w:val="en-US"/>
                        </w:rPr>
                        <w:t xml:space="preserve"> of its com</w:t>
                      </w:r>
                      <w:r w:rsidRPr="007E6C1C">
                        <w:rPr>
                          <w:lang w:val="en-US"/>
                        </w:rPr>
                        <w:t xml:space="preserve">ponents were </w:t>
                      </w:r>
                      <w:r w:rsidR="0060415F">
                        <w:rPr>
                          <w:lang w:val="en-US"/>
                        </w:rPr>
                        <w:t>lower</w:t>
                      </w:r>
                      <w:r w:rsidRPr="007E6C1C">
                        <w:rPr>
                          <w:lang w:val="en-US"/>
                        </w:rPr>
                        <w:t xml:space="preserve"> than in the previous month</w:t>
                      </w:r>
                    </w:p>
                    <w:p w:rsidRPr="0070713F" w:rsidR="00C35D8D" w:rsidP="007B3A2A" w:rsidRDefault="00C35D8D" w14:paraId="6F4DF086" w14:textId="44C1E0C0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1D2EBF" w:rsidR="001D2EBF">
        <w:rPr>
          <w:lang w:val="en-US"/>
        </w:rPr>
        <w:t xml:space="preserve">Current consumer confidence indicator in </w:t>
      </w:r>
      <w:r w:rsidR="00CC30E2">
        <w:rPr>
          <w:lang w:val="en-US"/>
        </w:rPr>
        <w:t>October</w:t>
      </w:r>
      <w:r w:rsidR="00DD39CF">
        <w:rPr>
          <w:lang w:val="en-US"/>
        </w:rPr>
        <w:t xml:space="preserve"> 202</w:t>
      </w:r>
      <w:r w:rsidR="0050413B">
        <w:rPr>
          <w:lang w:val="en-US"/>
        </w:rPr>
        <w:t>6</w:t>
      </w:r>
    </w:p>
    <w:p w:rsidR="00321E95" w:rsidP="00321E95" w:rsidRDefault="00321E95" w14:paraId="3D1A4DA4" w14:textId="31D73493">
      <w:pPr>
        <w:pStyle w:val="Nagwek1"/>
        <w:spacing w:before="120" w:line="288" w:lineRule="auto"/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</w:pPr>
      <w:r w:rsidRPr="007E6E49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All components of the indicator obtained values 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lower than a month ago. The largest decreases (by 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7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.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6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) was recorded in evaluation</w:t>
      </w:r>
      <w:r w:rsidRPr="007E6E49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of the 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future eco</w:t>
      </w:r>
      <w:r w:rsidRPr="007E6E49"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nomic situation of the country</w:t>
      </w:r>
      <w:r w:rsidRPr="007E6E49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. For the other components of the indicator, the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decreases were as follows: by 6.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9</w:t>
      </w:r>
      <w:r w:rsidRPr="007E6E49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in the evaluation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of the</w:t>
      </w:r>
      <w:r w:rsidRPr="006B1432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</w:t>
      </w:r>
      <w:r w:rsidRPr="007E6E49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current economic situation of the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country, by 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1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.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3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</w:t>
      </w:r>
      <w:r w:rsidRPr="007E6E49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in the evaluation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of the</w:t>
      </w:r>
      <w:r w:rsidRPr="001F1623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</w:t>
      </w:r>
      <w:r w:rsidRPr="007E6E49"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current possibility of making important purchases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,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by 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0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.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5</w:t>
      </w:r>
      <w:r w:rsidRPr="007E6E49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in the evaluat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ions of the</w:t>
      </w:r>
      <w:r w:rsidRPr="007E6E49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future financial situa</w:t>
      </w:r>
      <w:r w:rsidRPr="007E6E49"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tion of a household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and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by 0.1</w:t>
      </w:r>
      <w:r w:rsidRPr="0089172E"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</w:t>
      </w:r>
      <w:r w:rsidRPr="007E6E49"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in the evaluat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ions of the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</w:t>
      </w:r>
      <w:r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current</w:t>
      </w:r>
      <w:r w:rsidRPr="0089172E" w:rsidR="0089172E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 xml:space="preserve"> 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financial situa</w:t>
      </w:r>
      <w:r w:rsidRPr="007E6E49"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tion of a household</w:t>
      </w:r>
      <w:r>
        <w:rPr>
          <w:rFonts w:ascii="Fira Sans" w:hAnsi="Fira Sans" w:eastAsiaTheme="minorHAnsi" w:cstheme="minorBidi"/>
          <w:bCs w:val="0"/>
          <w:color w:val="auto"/>
          <w:szCs w:val="22"/>
          <w:lang w:val="en-US" w:eastAsia="en-US"/>
        </w:rPr>
        <w:t>.</w:t>
      </w:r>
    </w:p>
    <w:p w:rsidR="00D11DA3" w:rsidP="008D5C6A" w:rsidRDefault="00D11DA3" w14:paraId="6BD0E09B" w14:textId="751E7F0D">
      <w:pPr>
        <w:pStyle w:val="Nagwek1"/>
        <w:spacing w:before="120" w:line="288" w:lineRule="auto"/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</w:pP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Referring to </w:t>
      </w:r>
      <w:r w:rsidR="00CC30E2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October</w:t>
      </w:r>
      <w:r w:rsidR="0050413B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2025</w:t>
      </w: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, the value of current consumer confidence indicator</w:t>
      </w:r>
      <w:r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has </w:t>
      </w:r>
      <w:r w:rsidR="00242EF6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de</w:t>
      </w:r>
      <w:r w:rsidR="00AD6D2C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creas</w:t>
      </w:r>
      <w:r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ed </w:t>
      </w:r>
      <w:r w:rsidR="002C6A4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by</w:t>
      </w:r>
      <w:r w:rsidR="0071186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 </w:t>
      </w:r>
      <w:r w:rsidR="004315E9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3</w:t>
      </w:r>
      <w:r w:rsidR="00351D0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.</w:t>
      </w:r>
      <w:r w:rsidR="004315E9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1</w:t>
      </w:r>
      <w:r w:rsidRPr="00D11DA3" w:rsidR="002C6A4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.</w:t>
      </w:r>
    </w:p>
    <w:p w:rsidRPr="00E65AFE" w:rsidR="00E65AFE" w:rsidP="00E65AFE" w:rsidRDefault="00E65AFE" w14:paraId="1BE90040" w14:textId="77777777">
      <w:pPr>
        <w:spacing w:before="0"/>
        <w:rPr>
          <w:sz w:val="14"/>
          <w:lang w:val="en-US"/>
        </w:rPr>
      </w:pPr>
    </w:p>
    <w:p w:rsidRPr="001D2EBF" w:rsidR="00C074FD" w:rsidP="00E65AFE" w:rsidRDefault="00E715FF" w14:paraId="1B32E12E" w14:textId="4B500B32">
      <w:pPr>
        <w:pStyle w:val="Nagwek1"/>
        <w:spacing w:before="120"/>
        <w:rPr>
          <w:lang w:val="en-US"/>
        </w:rPr>
      </w:pPr>
      <w:r w:rsidRPr="008D5C6A"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editId="4C6B8842" wp14:anchorId="68CDBE67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Leading consumer confidence indicator is lower by 2.7 compared to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0713F" w:rsidR="00C35D8D" w:rsidP="00273134" w:rsidRDefault="00C35D8D" w14:paraId="5A08AC67" w14:textId="6283C9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 xml:space="preserve">Leading consumer confidence indicator </w:t>
                            </w:r>
                            <w:r w:rsidR="00351D03">
                              <w:rPr>
                                <w:lang w:val="en-US"/>
                              </w:rPr>
                              <w:t xml:space="preserve">is </w:t>
                            </w:r>
                            <w:r w:rsidR="00D26631">
                              <w:rPr>
                                <w:lang w:val="en-US"/>
                              </w:rPr>
                              <w:t>lower</w:t>
                            </w:r>
                            <w:r w:rsidR="00351D03">
                              <w:rPr>
                                <w:lang w:val="en-US"/>
                              </w:rPr>
                              <w:t xml:space="preserve"> by </w:t>
                            </w:r>
                            <w:r w:rsidR="0060415F">
                              <w:rPr>
                                <w:lang w:val="en-US"/>
                              </w:rPr>
                              <w:t>2</w:t>
                            </w:r>
                            <w:r w:rsidR="00351D03">
                              <w:rPr>
                                <w:lang w:val="en-US"/>
                              </w:rPr>
                              <w:t>.</w:t>
                            </w:r>
                            <w:r w:rsidR="0060415F">
                              <w:rPr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70713F">
                              <w:rPr>
                                <w:lang w:val="en-US"/>
                              </w:rPr>
                              <w:t>compared to the previous month</w:t>
                            </w:r>
                          </w:p>
                          <w:p w:rsidRPr="0070713F" w:rsidR="00C35D8D" w:rsidP="00C074FD" w:rsidRDefault="00C35D8D" w14:paraId="19CAC449" w14:textId="77777777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</w:p>
                          <w:p w:rsidRPr="0070713F" w:rsidR="00C35D8D" w:rsidP="00C074FD" w:rsidRDefault="00C35D8D" w14:paraId="12D8E855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Leading consumer confidence indicator is lower by 2.7 compared to the previous month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" w14:anchorId="68CDBE67">
                <v:textbox>
                  <w:txbxContent>
                    <w:p w:rsidRPr="0070713F" w:rsidR="00C35D8D" w:rsidP="00273134" w:rsidRDefault="00C35D8D" w14:paraId="5A08AC67" w14:textId="6283C9D8">
                      <w:pPr>
                        <w:pStyle w:val="tekstzboku"/>
                        <w:rPr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 xml:space="preserve">Leading consumer confidence indicator </w:t>
                      </w:r>
                      <w:r w:rsidR="00351D03">
                        <w:rPr>
                          <w:lang w:val="en-US"/>
                        </w:rPr>
                        <w:t xml:space="preserve">is </w:t>
                      </w:r>
                      <w:r w:rsidR="00D26631">
                        <w:rPr>
                          <w:lang w:val="en-US"/>
                        </w:rPr>
                        <w:t>lower</w:t>
                      </w:r>
                      <w:r w:rsidR="00351D03">
                        <w:rPr>
                          <w:lang w:val="en-US"/>
                        </w:rPr>
                        <w:t xml:space="preserve"> by </w:t>
                      </w:r>
                      <w:r w:rsidR="0060415F">
                        <w:rPr>
                          <w:lang w:val="en-US"/>
                        </w:rPr>
                        <w:t>2</w:t>
                      </w:r>
                      <w:r w:rsidR="00351D03">
                        <w:rPr>
                          <w:lang w:val="en-US"/>
                        </w:rPr>
                        <w:t>.</w:t>
                      </w:r>
                      <w:r w:rsidR="0060415F">
                        <w:rPr>
                          <w:lang w:val="en-US"/>
                        </w:rPr>
                        <w:t>7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70713F">
                        <w:rPr>
                          <w:lang w:val="en-US"/>
                        </w:rPr>
                        <w:t>compared to the previous month</w:t>
                      </w:r>
                    </w:p>
                    <w:p w:rsidRPr="0070713F" w:rsidR="00C35D8D" w:rsidP="00C074FD" w:rsidRDefault="00C35D8D" w14:paraId="19CAC449" w14:textId="77777777">
                      <w:pPr>
                        <w:pStyle w:val="tekstzboku"/>
                        <w:rPr>
                          <w:lang w:val="en-US"/>
                        </w:rPr>
                      </w:pPr>
                    </w:p>
                    <w:p w:rsidRPr="0070713F" w:rsidR="00C35D8D" w:rsidP="00C074FD" w:rsidRDefault="00C35D8D" w14:paraId="12D8E855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D5C6A" w:rsidR="001D2EBF">
        <w:rPr>
          <w:lang w:val="en-US"/>
        </w:rPr>
        <w:t>Leading</w:t>
      </w:r>
      <w:r w:rsidRPr="008D5C6A" w:rsidR="00855AC3">
        <w:rPr>
          <w:lang w:val="en-US"/>
        </w:rPr>
        <w:t xml:space="preserve"> </w:t>
      </w:r>
      <w:r w:rsidRPr="001D2EBF" w:rsidR="001D2EBF">
        <w:rPr>
          <w:lang w:val="en-US"/>
        </w:rPr>
        <w:t>consumer confi</w:t>
      </w:r>
      <w:r w:rsidR="00431C11">
        <w:rPr>
          <w:lang w:val="en-US"/>
        </w:rPr>
        <w:t xml:space="preserve">dence indicator in </w:t>
      </w:r>
      <w:r w:rsidR="00CC30E2">
        <w:rPr>
          <w:lang w:val="en-US"/>
        </w:rPr>
        <w:t>October</w:t>
      </w:r>
      <w:r w:rsidR="005D4745">
        <w:rPr>
          <w:lang w:val="en-US"/>
        </w:rPr>
        <w:t xml:space="preserve"> </w:t>
      </w:r>
      <w:r w:rsidR="00DD39CF">
        <w:rPr>
          <w:lang w:val="en-US"/>
        </w:rPr>
        <w:t>202</w:t>
      </w:r>
      <w:r w:rsidR="0050413B">
        <w:rPr>
          <w:lang w:val="en-US"/>
        </w:rPr>
        <w:t>6</w:t>
      </w:r>
    </w:p>
    <w:p w:rsidRPr="008D5C6A" w:rsidR="007E442A" w:rsidP="008D5C6A" w:rsidRDefault="007E442A" w14:paraId="09F55BC9" w14:textId="592D819E">
      <w:pPr>
        <w:spacing w:line="288" w:lineRule="auto"/>
        <w:rPr>
          <w:lang w:val="en-US"/>
        </w:rPr>
      </w:pPr>
      <w:r w:rsidRPr="008D5C6A">
        <w:rPr>
          <w:lang w:val="en-US"/>
        </w:rPr>
        <w:t>The leading consumer confidence indicator, synthetically describing trends in individual consumption that are expected in t</w:t>
      </w:r>
      <w:r w:rsidR="008D6783">
        <w:rPr>
          <w:lang w:val="en-US"/>
        </w:rPr>
        <w:t xml:space="preserve">he coming months, </w:t>
      </w:r>
      <w:r w:rsidR="00D26631">
        <w:rPr>
          <w:lang w:val="en-US"/>
        </w:rPr>
        <w:t xml:space="preserve">deteriorated </w:t>
      </w:r>
      <w:r w:rsidRPr="008D5C6A" w:rsidR="00335FD4">
        <w:rPr>
          <w:lang w:val="en-US"/>
        </w:rPr>
        <w:t xml:space="preserve">by </w:t>
      </w:r>
      <w:r w:rsidR="0060415F">
        <w:rPr>
          <w:lang w:val="en-US"/>
        </w:rPr>
        <w:t>2</w:t>
      </w:r>
      <w:r w:rsidR="00351D03">
        <w:rPr>
          <w:lang w:val="en-US"/>
        </w:rPr>
        <w:t>.</w:t>
      </w:r>
      <w:r w:rsidR="0060415F">
        <w:rPr>
          <w:lang w:val="en-US"/>
        </w:rPr>
        <w:t>7</w:t>
      </w:r>
      <w:r w:rsidRPr="008D5C6A" w:rsidR="00335FD4">
        <w:rPr>
          <w:lang w:val="en-US"/>
        </w:rPr>
        <w:t xml:space="preserve"> </w:t>
      </w:r>
      <w:r w:rsidRPr="008D5C6A">
        <w:rPr>
          <w:lang w:val="en-US"/>
        </w:rPr>
        <w:t>in relation to the previous mont</w:t>
      </w:r>
      <w:r w:rsidR="00DA0CD5">
        <w:rPr>
          <w:lang w:val="en-US"/>
        </w:rPr>
        <w:t xml:space="preserve">h, and was at the </w:t>
      </w:r>
      <w:r w:rsidR="00B32007">
        <w:rPr>
          <w:lang w:val="en-US"/>
        </w:rPr>
        <w:t>level of minus</w:t>
      </w:r>
      <w:r w:rsidR="00EE7834">
        <w:rPr>
          <w:lang w:val="en-US"/>
        </w:rPr>
        <w:t xml:space="preserve"> </w:t>
      </w:r>
      <w:r w:rsidR="0060415F">
        <w:rPr>
          <w:lang w:val="en-US"/>
        </w:rPr>
        <w:t>10</w:t>
      </w:r>
      <w:r w:rsidR="000D620A">
        <w:rPr>
          <w:lang w:val="en-US"/>
        </w:rPr>
        <w:t>.</w:t>
      </w:r>
      <w:r w:rsidR="0060415F">
        <w:rPr>
          <w:lang w:val="en-US"/>
        </w:rPr>
        <w:t>6</w:t>
      </w:r>
      <w:r w:rsidRPr="007957F5" w:rsidR="007D08EE">
        <w:rPr>
          <w:vertAlign w:val="superscript"/>
          <w:lang w:val="en-US"/>
        </w:rPr>
        <w:t>a</w:t>
      </w:r>
      <w:r w:rsidRPr="008D5C6A">
        <w:rPr>
          <w:lang w:val="en-US"/>
        </w:rPr>
        <w:t>.</w:t>
      </w:r>
    </w:p>
    <w:p w:rsidR="00321E95" w:rsidP="00321E95" w:rsidRDefault="00321E95" w14:paraId="6B76535B" w14:textId="08DC6392">
      <w:pPr>
        <w:spacing w:line="288" w:lineRule="auto"/>
        <w:rPr>
          <w:lang w:val="en-US"/>
        </w:rPr>
      </w:pPr>
      <w:r>
        <w:rPr>
          <w:lang w:val="en-US"/>
        </w:rPr>
        <w:t>The de</w:t>
      </w:r>
      <w:r w:rsidRPr="008D5C6A">
        <w:rPr>
          <w:lang w:val="en-US"/>
        </w:rPr>
        <w:t>crease of the value of the indicator was affected by all o</w:t>
      </w:r>
      <w:r>
        <w:rPr>
          <w:lang w:val="en-US"/>
        </w:rPr>
        <w:t>f its components. The largest de</w:t>
      </w:r>
      <w:r w:rsidRPr="008D5C6A">
        <w:rPr>
          <w:lang w:val="en-US"/>
        </w:rPr>
        <w:t>crease was recorded in the evaluation of the future</w:t>
      </w:r>
      <w:r w:rsidRPr="000518B5">
        <w:rPr>
          <w:lang w:val="en-US"/>
        </w:rPr>
        <w:t xml:space="preserve"> </w:t>
      </w:r>
      <w:r w:rsidRPr="008D5C6A">
        <w:rPr>
          <w:lang w:val="en-US"/>
        </w:rPr>
        <w:t>economi</w:t>
      </w:r>
      <w:r>
        <w:rPr>
          <w:lang w:val="en-US"/>
        </w:rPr>
        <w:t xml:space="preserve">c situation of the country (by </w:t>
      </w:r>
      <w:r w:rsidR="00EF2982">
        <w:rPr>
          <w:lang w:val="en-US"/>
        </w:rPr>
        <w:t>7</w:t>
      </w:r>
      <w:r>
        <w:rPr>
          <w:lang w:val="en-US"/>
        </w:rPr>
        <w:t>.</w:t>
      </w:r>
      <w:r w:rsidR="00EF2982">
        <w:rPr>
          <w:lang w:val="en-US"/>
        </w:rPr>
        <w:t>6</w:t>
      </w:r>
      <w:r w:rsidRPr="008D5C6A">
        <w:rPr>
          <w:lang w:val="en-US"/>
        </w:rPr>
        <w:t>). For the other com</w:t>
      </w:r>
      <w:r>
        <w:rPr>
          <w:lang w:val="en-US"/>
        </w:rPr>
        <w:t>ponents of the indicator, the de</w:t>
      </w:r>
      <w:r w:rsidRPr="008D5C6A">
        <w:rPr>
          <w:lang w:val="en-US"/>
        </w:rPr>
        <w:t xml:space="preserve">creases were as follows: by </w:t>
      </w:r>
      <w:r w:rsidR="00EF2982">
        <w:rPr>
          <w:lang w:val="en-US"/>
        </w:rPr>
        <w:t>1</w:t>
      </w:r>
      <w:r>
        <w:rPr>
          <w:lang w:val="en-US"/>
        </w:rPr>
        <w:t>.</w:t>
      </w:r>
      <w:r w:rsidR="00EF2982">
        <w:rPr>
          <w:lang w:val="en-US"/>
        </w:rPr>
        <w:t>9</w:t>
      </w:r>
      <w:r w:rsidRPr="008D5C6A">
        <w:rPr>
          <w:lang w:val="en-US"/>
        </w:rPr>
        <w:t xml:space="preserve"> in evaluation of the</w:t>
      </w:r>
      <w:r w:rsidRPr="006274F5">
        <w:rPr>
          <w:lang w:val="en-US"/>
        </w:rPr>
        <w:t xml:space="preserve"> </w:t>
      </w:r>
      <w:r w:rsidRPr="008D5C6A">
        <w:rPr>
          <w:lang w:val="en-US"/>
        </w:rPr>
        <w:t>futur</w:t>
      </w:r>
      <w:r>
        <w:rPr>
          <w:lang w:val="en-US"/>
        </w:rPr>
        <w:t xml:space="preserve">e level of unemployment, by </w:t>
      </w:r>
      <w:r w:rsidR="00EF2982">
        <w:rPr>
          <w:lang w:val="en-US"/>
        </w:rPr>
        <w:t>0</w:t>
      </w:r>
      <w:r>
        <w:rPr>
          <w:lang w:val="en-US"/>
        </w:rPr>
        <w:t>.7</w:t>
      </w:r>
      <w:r w:rsidRPr="008D5C6A">
        <w:rPr>
          <w:lang w:val="en-US"/>
        </w:rPr>
        <w:t xml:space="preserve"> in the evaluation of the</w:t>
      </w:r>
      <w:r w:rsidRPr="00CF0CFA">
        <w:rPr>
          <w:lang w:val="en-US"/>
        </w:rPr>
        <w:t xml:space="preserve"> </w:t>
      </w:r>
      <w:r w:rsidRPr="008D5C6A" w:rsidR="00EF2982">
        <w:rPr>
          <w:lang w:val="en-US"/>
        </w:rPr>
        <w:t>possibility of future money saving</w:t>
      </w:r>
      <w:r w:rsidRPr="008D5C6A" w:rsidR="00EF2982">
        <w:rPr>
          <w:lang w:val="en-US"/>
        </w:rPr>
        <w:t xml:space="preserve"> </w:t>
      </w:r>
      <w:r>
        <w:rPr>
          <w:lang w:val="en-US"/>
        </w:rPr>
        <w:t>and by 0.</w:t>
      </w:r>
      <w:r w:rsidR="00EF2982">
        <w:rPr>
          <w:lang w:val="en-US"/>
        </w:rPr>
        <w:t>5</w:t>
      </w:r>
      <w:r w:rsidRPr="008D5C6A">
        <w:rPr>
          <w:lang w:val="en-US"/>
        </w:rPr>
        <w:t xml:space="preserve"> in the evaluation of the</w:t>
      </w:r>
      <w:r w:rsidRPr="00EF2982" w:rsidR="00EF2982">
        <w:rPr>
          <w:lang w:val="en-US"/>
        </w:rPr>
        <w:t xml:space="preserve"> </w:t>
      </w:r>
      <w:r w:rsidRPr="008D5C6A" w:rsidR="00EF2982">
        <w:rPr>
          <w:lang w:val="en-US"/>
        </w:rPr>
        <w:t>future financial situation of</w:t>
      </w:r>
      <w:r w:rsidR="00EF2982">
        <w:rPr>
          <w:lang w:val="en-US"/>
        </w:rPr>
        <w:t xml:space="preserve"> a household</w:t>
      </w:r>
      <w:r w:rsidRPr="008D5C6A">
        <w:rPr>
          <w:lang w:val="en-US"/>
        </w:rPr>
        <w:t>.</w:t>
      </w:r>
    </w:p>
    <w:p w:rsidR="00DD39CF" w:rsidP="007957F5" w:rsidRDefault="007E442A" w14:paraId="2B666618" w14:textId="36CC4E79">
      <w:pPr>
        <w:spacing w:line="288" w:lineRule="auto"/>
        <w:rPr>
          <w:lang w:val="en-US"/>
        </w:rPr>
      </w:pPr>
      <w:r w:rsidRPr="008D5C6A">
        <w:rPr>
          <w:lang w:val="en-US"/>
        </w:rPr>
        <w:t xml:space="preserve">In </w:t>
      </w:r>
      <w:r w:rsidR="00CC30E2">
        <w:rPr>
          <w:lang w:val="en-US"/>
        </w:rPr>
        <w:t>October</w:t>
      </w:r>
      <w:r w:rsidRPr="008D5C6A">
        <w:rPr>
          <w:lang w:val="en-US"/>
        </w:rPr>
        <w:t xml:space="preserve"> this year leading consumer confidence indi</w:t>
      </w:r>
      <w:r w:rsidRPr="008D5C6A" w:rsidR="00E96C00">
        <w:rPr>
          <w:lang w:val="en-US"/>
        </w:rPr>
        <w:t xml:space="preserve">cator </w:t>
      </w:r>
      <w:r w:rsidR="00D26631">
        <w:rPr>
          <w:lang w:val="en-US"/>
        </w:rPr>
        <w:t>de</w:t>
      </w:r>
      <w:r w:rsidR="00AD6D2C">
        <w:rPr>
          <w:lang w:val="en-US"/>
        </w:rPr>
        <w:t>creased</w:t>
      </w:r>
      <w:r w:rsidRPr="008D5C6A" w:rsidR="00E96C00">
        <w:rPr>
          <w:lang w:val="en-US"/>
        </w:rPr>
        <w:t xml:space="preserve"> by </w:t>
      </w:r>
      <w:r w:rsidR="004315E9">
        <w:rPr>
          <w:lang w:val="en-US"/>
        </w:rPr>
        <w:t>4</w:t>
      </w:r>
      <w:r w:rsidR="00351D03">
        <w:rPr>
          <w:lang w:val="en-US"/>
        </w:rPr>
        <w:t>.</w:t>
      </w:r>
      <w:r w:rsidR="004315E9">
        <w:rPr>
          <w:lang w:val="en-US"/>
        </w:rPr>
        <w:t>0</w:t>
      </w:r>
      <w:r w:rsidRPr="008D5C6A">
        <w:rPr>
          <w:lang w:val="en-US"/>
        </w:rPr>
        <w:t xml:space="preserve"> </w:t>
      </w:r>
      <w:r w:rsidR="00804592">
        <w:rPr>
          <w:lang w:val="en-US"/>
        </w:rPr>
        <w:t>compared to the same month in</w:t>
      </w:r>
      <w:r w:rsidR="002A5AB9">
        <w:rPr>
          <w:lang w:val="en-US"/>
        </w:rPr>
        <w:t xml:space="preserve"> 202</w:t>
      </w:r>
      <w:r w:rsidR="0050413B">
        <w:rPr>
          <w:lang w:val="en-US"/>
        </w:rPr>
        <w:t>5</w:t>
      </w:r>
      <w:r w:rsidRPr="008D5C6A">
        <w:rPr>
          <w:lang w:val="en-US"/>
        </w:rPr>
        <w:t>.</w:t>
      </w:r>
    </w:p>
    <w:p w:rsidR="00DC2455" w:rsidP="00E65AFE" w:rsidRDefault="00DC2455" w14:paraId="0B7B3DD7" w14:textId="77777777">
      <w:pPr>
        <w:rPr>
          <w:lang w:val="en-US"/>
        </w:rPr>
      </w:pPr>
    </w:p>
    <w:p w:rsidR="00FA0206" w:rsidP="00E65AFE" w:rsidRDefault="00207758" w14:paraId="492B2787" w14:textId="1DF8C96C">
      <w:pPr>
        <w:spacing w:after="0"/>
        <w:rPr>
          <w:rFonts w:ascii="Fira Sans SemiBold" w:hAnsi="Fira Sans SemiBold"/>
          <w:color w:val="001D77"/>
          <w:lang w:val="en-US"/>
        </w:rPr>
      </w:pPr>
      <w:r w:rsidRPr="002C6D0F">
        <w:rPr>
          <w:rFonts w:ascii="Fira Sans SemiBold" w:hAnsi="Fira Sans SemiBold"/>
          <w:color w:val="001D77"/>
          <w:lang w:val="en-US"/>
        </w:rPr>
        <w:t xml:space="preserve">Answers to additional questions in connection with </w:t>
      </w:r>
      <w:r w:rsidRPr="002C6D0F" w:rsidR="009620CA">
        <w:rPr>
          <w:rFonts w:ascii="Fira Sans SemiBold" w:hAnsi="Fira Sans SemiBold"/>
          <w:color w:val="001D77"/>
          <w:lang w:val="en-US"/>
        </w:rPr>
        <w:t xml:space="preserve">the current situation on the territory of Ukraine </w:t>
      </w:r>
      <w:r w:rsidRPr="002C6D0F">
        <w:rPr>
          <w:rFonts w:ascii="Fira Sans SemiBold" w:hAnsi="Fira Sans SemiBold"/>
          <w:color w:val="001D77"/>
          <w:lang w:val="en-US"/>
        </w:rPr>
        <w:t>are presented in the annex.</w:t>
      </w:r>
    </w:p>
    <w:p w:rsidR="0058527C" w:rsidP="00E65AFE" w:rsidRDefault="0058527C" w14:paraId="1EBB813A" w14:textId="77777777">
      <w:pPr>
        <w:spacing w:after="0"/>
        <w:rPr>
          <w:rFonts w:ascii="Fira Sans SemiBold" w:hAnsi="Fira Sans SemiBold"/>
          <w:color w:val="001D77"/>
          <w:lang w:val="en-US"/>
        </w:rPr>
      </w:pPr>
    </w:p>
    <w:p w:rsidRPr="002D6DAB" w:rsidR="00355549" w:rsidP="00E65AFE" w:rsidRDefault="00355549" w14:paraId="474D8EAC" w14:textId="77777777">
      <w:pPr>
        <w:spacing w:after="0"/>
        <w:rPr>
          <w:rFonts w:ascii="Fira Sans SemiBold" w:hAnsi="Fira Sans SemiBold"/>
          <w:color w:val="001D77"/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Current consumer confidence indicator"/>
      </w:tblPr>
      <w:tblGrid>
        <w:gridCol w:w="824"/>
        <w:gridCol w:w="654"/>
        <w:gridCol w:w="1101"/>
        <w:gridCol w:w="1099"/>
        <w:gridCol w:w="970"/>
        <w:gridCol w:w="1083"/>
        <w:gridCol w:w="1116"/>
        <w:gridCol w:w="1232"/>
      </w:tblGrid>
      <w:tr w:rsidRPr="00FA5128" w:rsidR="00351316" w:rsidTr="007249B2" w14:paraId="48F09E4C" w14:textId="77777777">
        <w:trPr>
          <w:trHeight w:val="654"/>
        </w:trPr>
        <w:tc>
          <w:tcPr>
            <w:tcW w:w="1478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B5609E" w14:paraId="7D6EECAB" w14:textId="77777777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7F7215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</w:t>
            </w:r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 xml:space="preserve"> period</w:t>
            </w:r>
          </w:p>
        </w:tc>
        <w:tc>
          <w:tcPr>
            <w:tcW w:w="2200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B5609E" w14:paraId="237A694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  <w:r w:rsidRPr="007249B2" w:rsidR="00351316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2053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784860" w14:paraId="2A25F774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Changes in general economic situation of the country </w:t>
            </w:r>
            <w:r w:rsidRPr="007249B2" w:rsidR="00351316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1116" w:type="dxa"/>
            <w:vMerge w:val="restart"/>
            <w:tcBorders>
              <w:top w:val="nil"/>
            </w:tcBorders>
            <w:vAlign w:val="center"/>
          </w:tcPr>
          <w:p w:rsidRPr="007249B2" w:rsidR="00351316" w:rsidP="00A201E6" w:rsidRDefault="00784860" w14:paraId="0D92E02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major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purchases</w:t>
            </w:r>
            <w:proofErr w:type="spellEnd"/>
          </w:p>
        </w:tc>
        <w:tc>
          <w:tcPr>
            <w:tcW w:w="1232" w:type="dxa"/>
            <w:vMerge w:val="restart"/>
            <w:tcBorders>
              <w:top w:val="nil"/>
            </w:tcBorders>
            <w:vAlign w:val="center"/>
          </w:tcPr>
          <w:p w:rsidRPr="007249B2" w:rsidR="00351316" w:rsidP="00A201E6" w:rsidRDefault="00784860" w14:paraId="56AD144C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Pr="007249B2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Pr="007249B2" w:rsidR="00C5701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Pr="00B36753" w:rsidR="00E37334" w:rsidTr="007249B2" w14:paraId="743A0E48" w14:textId="77777777">
        <w:trPr>
          <w:trHeight w:val="628"/>
        </w:trPr>
        <w:tc>
          <w:tcPr>
            <w:tcW w:w="1478" w:type="dxa"/>
            <w:gridSpan w:val="2"/>
            <w:vMerge w:val="restart"/>
            <w:vAlign w:val="center"/>
          </w:tcPr>
          <w:p w:rsidRPr="007249B2" w:rsidR="00E37334" w:rsidP="00A201E6" w:rsidRDefault="00E37334" w14:paraId="51F598A8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37334" w14:paraId="55EE5712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37334" w14:paraId="338F38E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C24AD" w14:paraId="188727A7" w14:textId="65E1E5A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Year</w:t>
            </w:r>
            <w:proofErr w:type="spellEnd"/>
            <w:r w:rsidRPr="007249B2" w:rsidR="00BB290B">
              <w:rPr>
                <w:rFonts w:ascii="Fira Sans" w:hAnsi="Fira Sans" w:cs="Arial"/>
                <w:color w:val="000000" w:themeColor="text1"/>
                <w:szCs w:val="19"/>
              </w:rPr>
              <w:t xml:space="preserve"> </w:t>
            </w:r>
            <w:r w:rsidRPr="007249B2" w:rsidR="007B1A0C">
              <w:rPr>
                <w:rFonts w:ascii="Fira Sans" w:hAnsi="Fira Sans" w:cs="Arial"/>
                <w:color w:val="000000" w:themeColor="text1"/>
                <w:szCs w:val="19"/>
              </w:rPr>
              <w:t xml:space="preserve">   </w:t>
            </w: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Quarter</w:t>
            </w:r>
            <w:proofErr w:type="spellEnd"/>
          </w:p>
          <w:p w:rsidRPr="007249B2" w:rsidR="00E37334" w:rsidP="00EC24AD" w:rsidRDefault="007249B2" w14:paraId="1408DF74" w14:textId="2DFF729B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</w:rPr>
              <w:t xml:space="preserve">           </w:t>
            </w:r>
            <w:proofErr w:type="spellStart"/>
            <w:r w:rsidRPr="007249B2" w:rsidR="00EC24AD">
              <w:rPr>
                <w:rFonts w:ascii="Fira Sans" w:hAnsi="Fira Sans" w:cs="Arial"/>
                <w:color w:val="000000" w:themeColor="text1"/>
                <w:szCs w:val="19"/>
              </w:rPr>
              <w:t>Month</w:t>
            </w:r>
            <w:proofErr w:type="spellEnd"/>
          </w:p>
        </w:tc>
        <w:tc>
          <w:tcPr>
            <w:tcW w:w="1101" w:type="dxa"/>
            <w:vAlign w:val="center"/>
          </w:tcPr>
          <w:p w:rsidRPr="007249B2" w:rsidR="00E37334" w:rsidP="00A201E6" w:rsidRDefault="00B5609E" w14:paraId="337117F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over the last 12 </w:t>
            </w:r>
            <w:r w:rsidRPr="007249B2" w:rsidR="00B36753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br/>
            </w: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months</w:t>
            </w:r>
          </w:p>
        </w:tc>
        <w:tc>
          <w:tcPr>
            <w:tcW w:w="1099" w:type="dxa"/>
            <w:vAlign w:val="center"/>
          </w:tcPr>
          <w:p w:rsidRPr="007249B2" w:rsidR="00E37334" w:rsidP="00A201E6" w:rsidRDefault="00B5609E" w14:paraId="14B0583D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970" w:type="dxa"/>
            <w:vAlign w:val="center"/>
          </w:tcPr>
          <w:p w:rsidRPr="007249B2" w:rsidR="00E37334" w:rsidP="00A201E6" w:rsidRDefault="00B5609E" w14:paraId="4C35CDE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last 12 months</w:t>
            </w:r>
          </w:p>
        </w:tc>
        <w:tc>
          <w:tcPr>
            <w:tcW w:w="1083" w:type="dxa"/>
            <w:vAlign w:val="center"/>
          </w:tcPr>
          <w:p w:rsidRPr="007249B2" w:rsidR="00E37334" w:rsidP="00A201E6" w:rsidRDefault="00B5609E" w14:paraId="472954DC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1116" w:type="dxa"/>
            <w:vMerge/>
            <w:vAlign w:val="center"/>
          </w:tcPr>
          <w:p w:rsidRPr="007249B2" w:rsidR="00E37334" w:rsidP="00A201E6" w:rsidRDefault="00E37334" w14:paraId="17A9675F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232" w:type="dxa"/>
            <w:vMerge/>
            <w:vAlign w:val="center"/>
          </w:tcPr>
          <w:p w:rsidRPr="007249B2" w:rsidR="00E37334" w:rsidP="00A201E6" w:rsidRDefault="00E37334" w14:paraId="58EF6D1E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Pr="00B36753" w:rsidR="00E37334" w:rsidTr="007249B2" w14:paraId="4C2BC934" w14:textId="77777777">
        <w:trPr>
          <w:trHeight w:val="20"/>
        </w:trPr>
        <w:tc>
          <w:tcPr>
            <w:tcW w:w="1478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7249B2" w:rsidR="00E37334" w:rsidP="00A201E6" w:rsidRDefault="00E37334" w14:paraId="7242E00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A9A7BB1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a</w:t>
            </w:r>
          </w:p>
        </w:tc>
        <w:tc>
          <w:tcPr>
            <w:tcW w:w="1099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6387D97D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b</w:t>
            </w:r>
          </w:p>
        </w:tc>
        <w:tc>
          <w:tcPr>
            <w:tcW w:w="970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6DAF8658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c</w:t>
            </w:r>
          </w:p>
        </w:tc>
        <w:tc>
          <w:tcPr>
            <w:tcW w:w="1083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1C1DA6E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d</w:t>
            </w:r>
          </w:p>
        </w:tc>
        <w:tc>
          <w:tcPr>
            <w:tcW w:w="1116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4E55634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e</w:t>
            </w:r>
          </w:p>
        </w:tc>
        <w:tc>
          <w:tcPr>
            <w:tcW w:w="1232" w:type="dxa"/>
            <w:vMerge/>
            <w:tcBorders>
              <w:bottom w:val="single" w:color="212492" w:sz="12" w:space="0"/>
            </w:tcBorders>
            <w:vAlign w:val="center"/>
          </w:tcPr>
          <w:p w:rsidRPr="007249B2" w:rsidR="00E37334" w:rsidP="00A201E6" w:rsidRDefault="00E37334" w14:paraId="6D28AAC2" w14:textId="77777777">
            <w:pPr>
              <w:jc w:val="center"/>
              <w:rPr>
                <w:color w:val="000000" w:themeColor="text1"/>
                <w:szCs w:val="19"/>
                <w:lang w:val="en-US"/>
              </w:rPr>
            </w:pPr>
          </w:p>
        </w:tc>
      </w:tr>
      <w:tr w:rsidRPr="00C35D8D" w:rsidR="00E37334" w:rsidTr="007249B2" w14:paraId="6DD622B4" w14:textId="77777777">
        <w:trPr>
          <w:trHeight w:val="114"/>
        </w:trPr>
        <w:tc>
          <w:tcPr>
            <w:tcW w:w="1478" w:type="dxa"/>
            <w:gridSpan w:val="2"/>
            <w:tcBorders>
              <w:top w:val="single" w:color="212492" w:sz="12" w:space="0"/>
              <w:bottom w:val="nil"/>
            </w:tcBorders>
            <w:vAlign w:val="center"/>
          </w:tcPr>
          <w:p w:rsidRPr="007249B2" w:rsidR="00E37334" w:rsidP="00A201E6" w:rsidRDefault="00E37334" w14:paraId="46D2C0CF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69" w:type="dxa"/>
            <w:gridSpan w:val="5"/>
            <w:tcBorders>
              <w:top w:val="single" w:color="212492" w:sz="12" w:space="0"/>
              <w:bottom w:val="single" w:color="212492" w:sz="4" w:space="0"/>
            </w:tcBorders>
            <w:vAlign w:val="center"/>
          </w:tcPr>
          <w:p w:rsidRPr="007249B2" w:rsidR="00E37334" w:rsidP="007249B2" w:rsidRDefault="003368CA" w14:paraId="1E3B94C7" w14:textId="0C0A8389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7249B2">
              <w:rPr>
                <w:rFonts w:cs="Arial"/>
                <w:color w:val="000000" w:themeColor="text1"/>
                <w:szCs w:val="19"/>
                <w:lang w:val="en-US"/>
              </w:rPr>
              <w:t>balance of evaluations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 </w:t>
            </w:r>
          </w:p>
        </w:tc>
        <w:tc>
          <w:tcPr>
            <w:tcW w:w="1232" w:type="dxa"/>
            <w:tcBorders>
              <w:top w:val="single" w:color="212492" w:sz="12" w:space="0"/>
              <w:bottom w:val="nil"/>
            </w:tcBorders>
            <w:vAlign w:val="center"/>
          </w:tcPr>
          <w:p w:rsidRPr="007249B2" w:rsidR="00E37334" w:rsidP="007249B2" w:rsidRDefault="00E37334" w14:paraId="6EC74605" w14:textId="77777777">
            <w:pPr>
              <w:spacing w:before="0" w:after="0" w:line="200" w:lineRule="exact"/>
              <w:jc w:val="right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Pr="00FA5128" w:rsidR="00E37334" w:rsidTr="007249B2" w14:paraId="6F982240" w14:textId="77777777">
        <w:trPr>
          <w:trHeight w:val="156"/>
        </w:trPr>
        <w:tc>
          <w:tcPr>
            <w:tcW w:w="1478" w:type="dxa"/>
            <w:gridSpan w:val="2"/>
            <w:tcBorders>
              <w:top w:val="nil"/>
              <w:bottom w:val="single" w:color="001D77" w:sz="4" w:space="0"/>
            </w:tcBorders>
            <w:vAlign w:val="center"/>
          </w:tcPr>
          <w:p w:rsidRPr="007249B2" w:rsidR="00E37334" w:rsidP="00A201E6" w:rsidRDefault="00E37334" w14:paraId="4AFE3B0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color="212492" w:sz="4" w:space="0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162AEA63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076E9AF4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B5609E" w14:paraId="393B44F4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83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31D114F7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116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3D1E16C8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001D77" w:sz="4" w:space="0"/>
            </w:tcBorders>
            <w:vAlign w:val="center"/>
          </w:tcPr>
          <w:p w:rsidRPr="007249B2" w:rsidR="00E37334" w:rsidP="007249B2" w:rsidRDefault="00E37334" w14:paraId="465CC255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5357E1" w:rsidTr="007249B2" w14:paraId="61E8E9B9" w14:textId="77777777">
        <w:trPr>
          <w:trHeight w:val="28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0D1DAB0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4635CC6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18EF8E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9395F8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6912478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7D50156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04523C8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</w:tr>
      <w:tr w:rsidRPr="00FA5128" w:rsidR="004E61ED" w:rsidTr="007249B2" w14:paraId="46A2CEB3" w14:textId="77777777">
        <w:trPr>
          <w:trHeight w:val="28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3F5B408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AC6C76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6DD27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0D521AC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0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1D8F53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1B43308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7BAA12D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-5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</w:tr>
      <w:tr w:rsidRPr="00FA5128" w:rsidR="005357E1" w:rsidTr="007249B2" w14:paraId="115D16BF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6EE093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87BF4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1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06515F5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7AC3862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9FDDE6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5B491E3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1F18B1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</w:tr>
      <w:tr w:rsidRPr="00FA5128" w:rsidR="00434891" w:rsidTr="007249B2" w14:paraId="3E170835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A201E6" w:rsidRDefault="00434891" w14:paraId="3B3E622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6349021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02E1C02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3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2994D6C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8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4DFF945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60EB93F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34891" w:rsidP="007249B2" w:rsidRDefault="00393F64" w14:paraId="489959C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5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Pr="00FA5128" w:rsidR="001D4E28" w:rsidTr="007249B2" w14:paraId="52D1A3E1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A201E6" w:rsidRDefault="001D4E28" w14:paraId="14A2A0F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3E05D0B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4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0023C92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6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77E9A9F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5A2B95F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5526315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16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1D4E28" w:rsidP="007249B2" w:rsidRDefault="004414F9" w14:paraId="353F274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7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Pr="00FA5128" w:rsidR="0065118E" w:rsidTr="007249B2" w14:paraId="35370220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A201E6" w:rsidRDefault="0065118E" w14:paraId="01A52F42" w14:textId="0531A92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39129985" w14:textId="1E187F3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-6.5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1998530B" w14:textId="2CD4648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-8.4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03B69621" w14:textId="6B214DD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-24.9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0EAA2E42" w14:textId="77B3C67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-29.1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31BD4B48" w14:textId="46D16DD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65118E" w:rsidP="007249B2" w:rsidRDefault="00941C24" w14:paraId="45FDD090" w14:textId="6B709EC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-16.4</w:t>
            </w:r>
          </w:p>
        </w:tc>
      </w:tr>
      <w:tr w:rsidRPr="00FA5128" w:rsidR="00551C3E" w:rsidTr="007249B2" w14:paraId="7968B86D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551C3E" w:rsidRDefault="00551C3E" w14:paraId="02BFA6AD" w14:textId="4178369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0D69E868" w14:textId="62FEF8F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-10.3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3305A20B" w14:textId="086CFD0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-8.2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7A265CAE" w14:textId="65ADC73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-38.4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2CBE7380" w14:textId="4BD607D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-27.5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2161CBBF" w14:textId="4EB49B8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-13.3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51C3E" w:rsidP="007249B2" w:rsidRDefault="00551C3E" w14:paraId="3FD2147C" w14:textId="461D398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-19.6</w:t>
            </w:r>
          </w:p>
        </w:tc>
      </w:tr>
      <w:tr w:rsidRPr="00FA5128" w:rsidR="00AD0E9B" w:rsidTr="007249B2" w14:paraId="75033B80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66075386" w14:textId="1F3D581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421C1A04" w14:textId="2CC107C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-26.4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4B1ED93A" w14:textId="15290BD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798074BC" w14:textId="63F5F34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-56.2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500B5B5D" w14:textId="5173A76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5EBCDD6B" w14:textId="20DCE9D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-34.9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AD0E9B" w:rsidP="00AD0E9B" w:rsidRDefault="00AD0E9B" w14:paraId="0E873B86" w14:textId="5A0BA2B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-39.8</w:t>
            </w:r>
          </w:p>
        </w:tc>
      </w:tr>
      <w:tr w:rsidRPr="00FA5128" w:rsidR="00465B84" w:rsidTr="007249B2" w14:paraId="50A362F5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666A9886" w14:textId="26472B3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226A2A44" w14:textId="6185AFC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-20.9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5DE44785" w14:textId="6F71942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1998AAD6" w14:textId="363A372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-43.8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10DE8E57" w14:textId="1CB8954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450754BB" w14:textId="079AAB9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-27.7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465B84" w:rsidP="00465B84" w:rsidRDefault="00465B84" w14:paraId="454A5B75" w14:textId="07D916F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-26.3</w:t>
            </w:r>
          </w:p>
        </w:tc>
      </w:tr>
      <w:tr w:rsidRPr="00FA5128" w:rsidR="003C05CB" w:rsidTr="007249B2" w14:paraId="7B0F8783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6022B129" w14:textId="65FEB99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2DF35B2C" w14:textId="2C99651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-7.8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6BFD6253" w14:textId="1111997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72B204F5" w14:textId="602578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-25.9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3275201E" w14:textId="3601B37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525DF524" w14:textId="2A156F0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79924289" w14:textId="3FFF0D5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-14.0</w:t>
            </w:r>
          </w:p>
        </w:tc>
      </w:tr>
      <w:tr w:rsidRPr="00FA5128" w:rsidR="00AF258C" w:rsidTr="007249B2" w14:paraId="62A9AD2F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AF258C" w:rsidRDefault="00AF258C" w14:paraId="0390972B" w14:textId="77C00BE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5D040BEF" w14:textId="0F6C150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7F4ABC51" w14:textId="3215852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7127703A" w14:textId="0935C10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11094434" w14:textId="1C6D3C5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2B8A3E5B" w14:textId="20DE9D2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AF258C" w:rsidP="008E2FA6" w:rsidRDefault="00AF258C" w14:paraId="7186FD20" w14:textId="0941E4B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</w:tr>
      <w:tr w:rsidRPr="00FA5128" w:rsidR="00465B84" w:rsidTr="007249B2" w14:paraId="2EDA85CC" w14:textId="77777777">
        <w:trPr>
          <w:trHeight w:val="124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right w:val="nil"/>
            </w:tcBorders>
            <w:vAlign w:val="bottom"/>
          </w:tcPr>
          <w:p w:rsidRPr="007249B2" w:rsidR="00465B84" w:rsidP="00465B84" w:rsidRDefault="00465B84" w14:paraId="4F88E29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51691A9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5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7249B2" w:rsidR="00465B84" w:rsidP="00465B84" w:rsidRDefault="00465B84" w14:paraId="50378891" w14:textId="122F59DB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116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7D7F06B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0D31140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402949" w:rsidTr="007249B2" w14:paraId="49B06729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02949" w:rsidP="00402949" w:rsidRDefault="00402949" w14:paraId="0F46CED3" w14:textId="70F73F9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402949" w:rsidP="00402949" w:rsidRDefault="00402949" w14:paraId="2A792DD3" w14:textId="7EB4F7B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02949" w:rsidP="00402949" w:rsidRDefault="00402949" w14:paraId="05DFC1D6" w14:textId="4F12EBB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02949" w:rsidP="00402949" w:rsidRDefault="00402949" w14:paraId="741BDB79" w14:textId="33D9CFA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02949" w:rsidP="00402949" w:rsidRDefault="00402949" w14:paraId="6BBF9BA7" w14:textId="1AF9871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02949" w:rsidP="00402949" w:rsidRDefault="00402949" w14:paraId="30C348AF" w14:textId="25D3BC0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02949" w:rsidP="00402949" w:rsidRDefault="00402949" w14:paraId="4EC83485" w14:textId="53CAA75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02949" w:rsidP="00402949" w:rsidRDefault="00402949" w14:paraId="7193AF13" w14:textId="6AC5565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</w:tr>
      <w:tr w:rsidRPr="00FA5128" w:rsidR="00A25BC9" w:rsidTr="007249B2" w14:paraId="090B4804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25BC9" w:rsidP="00A25BC9" w:rsidRDefault="00A25BC9" w14:paraId="2739E8C6" w14:textId="29EC5A5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A25BC9" w:rsidP="00A25BC9" w:rsidRDefault="00A25BC9" w14:paraId="73A3BAF5" w14:textId="6B53B05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6B4850B2" w14:textId="625836E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-5.1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504CBB11" w14:textId="1494C71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-3.2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2AB16580" w14:textId="4689C60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728FAFAC" w14:textId="520B4C4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0D5340F7" w14:textId="474106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25BC9" w:rsidP="00A25BC9" w:rsidRDefault="00A25BC9" w14:paraId="4DEFF15C" w14:textId="03C86EC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-10.3</w:t>
            </w:r>
          </w:p>
        </w:tc>
      </w:tr>
      <w:tr w:rsidRPr="00FA5128" w:rsidR="0028770A" w:rsidTr="007249B2" w14:paraId="3A08710E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8770A" w:rsidP="0028770A" w:rsidRDefault="0028770A" w14:paraId="4A7A588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28770A" w:rsidP="0028770A" w:rsidRDefault="0028770A" w14:paraId="52A417DA" w14:textId="43C8AB1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8770A" w:rsidP="0028770A" w:rsidRDefault="0028770A" w14:paraId="7C33DEFB" w14:textId="3A46469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8770A" w:rsidP="0028770A" w:rsidRDefault="0028770A" w14:paraId="6CFE4CC0" w14:textId="0EF20EB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-4.2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8770A" w:rsidP="0028770A" w:rsidRDefault="0028770A" w14:paraId="72D34E78" w14:textId="4268037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8770A" w:rsidP="0028770A" w:rsidRDefault="0028770A" w14:paraId="2F764103" w14:textId="0FAE102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-20.7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8770A" w:rsidP="0028770A" w:rsidRDefault="0028770A" w14:paraId="66A8EDD3" w14:textId="0DDA65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-3.4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8770A" w:rsidP="0028770A" w:rsidRDefault="0028770A" w14:paraId="79B89A68" w14:textId="563A52D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-11.8</w:t>
            </w:r>
          </w:p>
        </w:tc>
      </w:tr>
      <w:tr w:rsidRPr="00FA5128" w:rsidR="005D111D" w:rsidTr="007249B2" w14:paraId="0C02D2DA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D111D" w:rsidP="005D111D" w:rsidRDefault="005D111D" w14:paraId="608E5FB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5D111D" w:rsidP="005D111D" w:rsidRDefault="005D111D" w14:paraId="50FB0BDB" w14:textId="416570E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D111D" w:rsidP="005D111D" w:rsidRDefault="005D111D" w14:paraId="4A02AD9F" w14:textId="3C23E82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D111D" w:rsidP="005D111D" w:rsidRDefault="005D111D" w14:paraId="63CB772A" w14:textId="098932B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-3.5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D111D" w:rsidP="005D111D" w:rsidRDefault="005D111D" w14:paraId="0FA76E43" w14:textId="188D09FE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-23.3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D111D" w:rsidP="005D111D" w:rsidRDefault="005D111D" w14:paraId="253DB850" w14:textId="2496EC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D111D" w:rsidP="005D111D" w:rsidRDefault="005D111D" w14:paraId="4BD4A2D6" w14:textId="3040851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-2.7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5D111D" w:rsidP="005D111D" w:rsidRDefault="005D111D" w14:paraId="3777DA6A" w14:textId="2B695D5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-10.8</w:t>
            </w:r>
          </w:p>
        </w:tc>
      </w:tr>
      <w:tr w:rsidRPr="00FA5128" w:rsidR="00465B84" w:rsidTr="007249B2" w14:paraId="483D1513" w14:textId="77777777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nil"/>
            </w:tcBorders>
            <w:vAlign w:val="bottom"/>
          </w:tcPr>
          <w:p w:rsidRPr="007249B2" w:rsidR="00465B84" w:rsidP="00465B84" w:rsidRDefault="00465B84" w14:paraId="357EDB4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5EAF628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9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0962A05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970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27AD18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8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369C132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16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1C96E9D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649521C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155F9F" w:rsidR="008900F5" w:rsidTr="0081288A" w14:paraId="67F58E73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900F5" w:rsidP="008900F5" w:rsidRDefault="00E07B27" w14:paraId="73B615F6" w14:textId="04A45CA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2B75714F" w14:textId="6A60C22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5388AFC0" w14:textId="3C587A2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-3.</w:t>
            </w:r>
            <w:r w:rsidRPr="00CE6F21">
              <w:t>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3DCB409A" w14:textId="2A0B036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CE6F21">
              <w:t>3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397A2458" w14:textId="5063D96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-19.</w:t>
            </w:r>
            <w:r w:rsidRPr="00CE6F21">
              <w:t>3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1DD119FD" w14:textId="7AE78B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CE6F21">
              <w:t>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79DEC677" w14:textId="25F3432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-5.</w:t>
            </w:r>
            <w:r w:rsidRPr="00CE6F21">
              <w:t>3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900F5" w:rsidP="008900F5" w:rsidRDefault="008900F5" w14:paraId="7270AEFA" w14:textId="54F04F3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-8.</w:t>
            </w:r>
            <w:r w:rsidRPr="00CE6F21">
              <w:t>3</w:t>
            </w:r>
          </w:p>
        </w:tc>
      </w:tr>
      <w:tr w:rsidRPr="00155F9F" w:rsidR="00A95981" w:rsidTr="0081288A" w14:paraId="3DC8C4F9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95981" w:rsidP="00A95981" w:rsidRDefault="00A95981" w14:paraId="482A682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5981" w:rsidP="00A95981" w:rsidRDefault="00A95981" w14:paraId="1DEA2C89" w14:textId="7416681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3BBB361F" w14:textId="48AC53AE">
            <w:pPr>
              <w:spacing w:before="0" w:after="0" w:line="200" w:lineRule="exact"/>
              <w:contextualSpacing/>
              <w:jc w:val="right"/>
            </w:pPr>
            <w:r>
              <w:t>-5.3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18181F80" w14:textId="569B9F7C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707D3BFA" w14:textId="08E511FA">
            <w:pPr>
              <w:spacing w:before="0" w:after="0" w:line="200" w:lineRule="exact"/>
              <w:contextualSpacing/>
              <w:jc w:val="right"/>
            </w:pPr>
            <w:r>
              <w:t>-24.2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0F72D4CB" w14:textId="5114FBE2">
            <w:pPr>
              <w:spacing w:before="0" w:after="0" w:line="200" w:lineRule="exact"/>
              <w:contextualSpacing/>
              <w:jc w:val="right"/>
            </w:pPr>
            <w:r>
              <w:t>-16.1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435A23AC" w14:textId="7EBCB207">
            <w:pPr>
              <w:spacing w:before="0" w:after="0" w:line="200" w:lineRule="exact"/>
              <w:contextualSpacing/>
              <w:jc w:val="right"/>
            </w:pPr>
            <w:r>
              <w:t>-5.0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95981" w:rsidP="00A95981" w:rsidRDefault="00A95981" w14:paraId="7417529A" w14:textId="22295BC2">
            <w:pPr>
              <w:spacing w:before="0" w:after="0" w:line="200" w:lineRule="exact"/>
              <w:contextualSpacing/>
              <w:jc w:val="right"/>
            </w:pPr>
            <w:r>
              <w:t>-10.9</w:t>
            </w:r>
          </w:p>
        </w:tc>
      </w:tr>
      <w:tr w:rsidRPr="00155F9F" w:rsidR="008045D4" w:rsidTr="0081288A" w14:paraId="4135FB22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045D4" w:rsidP="008045D4" w:rsidRDefault="008045D4" w14:paraId="67D59C9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045D4" w:rsidP="008045D4" w:rsidRDefault="008045D4" w14:paraId="08E53862" w14:textId="267F29F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5CB0ADD0" w14:textId="5BC4AF8C">
            <w:pPr>
              <w:spacing w:before="0" w:after="0" w:line="200" w:lineRule="exact"/>
              <w:contextualSpacing/>
              <w:jc w:val="right"/>
            </w:pPr>
            <w:r>
              <w:t>-7.3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0108F6D5" w14:textId="696F5952">
            <w:pPr>
              <w:spacing w:before="0" w:after="0" w:line="200" w:lineRule="exact"/>
              <w:contextualSpacing/>
              <w:jc w:val="right"/>
            </w:pPr>
            <w:r>
              <w:t>-1.9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4FF1FCEE" w14:textId="31A1F240">
            <w:pPr>
              <w:spacing w:before="0" w:after="0" w:line="200" w:lineRule="exact"/>
              <w:contextualSpacing/>
              <w:jc w:val="right"/>
            </w:pPr>
            <w:r>
              <w:t>-22.8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11810F1B" w14:textId="1B2B5415">
            <w:pPr>
              <w:spacing w:before="0" w:after="0" w:line="200" w:lineRule="exact"/>
              <w:contextualSpacing/>
              <w:jc w:val="right"/>
            </w:pPr>
            <w:r>
              <w:t>-15.2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1F2D392E" w14:textId="17C85436">
            <w:pPr>
              <w:spacing w:before="0" w:after="0" w:line="200" w:lineRule="exact"/>
              <w:contextualSpacing/>
              <w:jc w:val="right"/>
            </w:pPr>
            <w:r>
              <w:t>-2.6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045D4" w:rsidP="008045D4" w:rsidRDefault="008045D4" w14:paraId="24F7604C" w14:textId="09BD95A2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BC2896" w:rsidTr="0081288A" w14:paraId="5BDEF471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C2896" w:rsidP="00BC2896" w:rsidRDefault="00BC2896" w14:paraId="4DC8A33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C2896" w:rsidP="00BC2896" w:rsidRDefault="00BC2896" w14:paraId="252A7EB3" w14:textId="11974778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6A4B6D52" w14:textId="234085AC">
            <w:pPr>
              <w:spacing w:before="0" w:after="0" w:line="200" w:lineRule="exact"/>
              <w:contextualSpacing/>
              <w:jc w:val="right"/>
            </w:pPr>
            <w:r>
              <w:t>-5.2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6AADC9E3" w14:textId="7B060C06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28270745" w14:textId="20FA339F">
            <w:pPr>
              <w:spacing w:before="0" w:after="0" w:line="200" w:lineRule="exact"/>
              <w:contextualSpacing/>
              <w:jc w:val="right"/>
            </w:pPr>
            <w:r>
              <w:t>-20.6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7C4EBAEE" w14:textId="67A09DD9">
            <w:pPr>
              <w:spacing w:before="0" w:after="0" w:line="200" w:lineRule="exact"/>
              <w:contextualSpacing/>
              <w:jc w:val="right"/>
            </w:pPr>
            <w:r>
              <w:t>-16.9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736626A2" w14:textId="604EAA2E">
            <w:pPr>
              <w:spacing w:before="0" w:after="0" w:line="200" w:lineRule="exact"/>
              <w:contextualSpacing/>
              <w:jc w:val="right"/>
            </w:pPr>
            <w:r>
              <w:t>-2.9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C2896" w:rsidP="00BC2896" w:rsidRDefault="00BC2896" w14:paraId="30E4FD87" w14:textId="786C9565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5A16B0" w:rsidTr="0081288A" w14:paraId="3D522ED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A16B0" w:rsidP="005A16B0" w:rsidRDefault="005A16B0" w14:paraId="496B541F" w14:textId="1A207E5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A16B0" w:rsidP="005A16B0" w:rsidRDefault="005A16B0" w14:paraId="3586FB76" w14:textId="4E65DC4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16699B50" w14:textId="43448115">
            <w:pPr>
              <w:spacing w:before="0" w:after="0" w:line="200" w:lineRule="exact"/>
              <w:contextualSpacing/>
              <w:jc w:val="right"/>
            </w:pPr>
            <w:r>
              <w:t>-5.4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C77FD70" w14:textId="5B762080">
            <w:pPr>
              <w:spacing w:before="0" w:after="0" w:line="200" w:lineRule="exact"/>
              <w:contextualSpacing/>
              <w:jc w:val="right"/>
            </w:pPr>
            <w:r>
              <w:t>-2.8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5242A66D" w14:textId="44B5253D">
            <w:pPr>
              <w:spacing w:before="0" w:after="0" w:line="200" w:lineRule="exact"/>
              <w:contextualSpacing/>
              <w:jc w:val="right"/>
            </w:pPr>
            <w:r>
              <w:t>-22.1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1F77D6F" w14:textId="2E093844">
            <w:pPr>
              <w:spacing w:before="0" w:after="0" w:line="200" w:lineRule="exact"/>
              <w:contextualSpacing/>
              <w:jc w:val="right"/>
            </w:pPr>
            <w:r>
              <w:t>-16.6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E94035B" w14:textId="5BE34778">
            <w:pPr>
              <w:spacing w:before="0" w:after="0" w:line="200" w:lineRule="exact"/>
              <w:contextualSpacing/>
              <w:jc w:val="right"/>
            </w:pPr>
            <w:r>
              <w:t>-1.0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A16B0" w:rsidP="005A16B0" w:rsidRDefault="005A16B0" w14:paraId="3F51B9D0" w14:textId="00E6A4B7">
            <w:pPr>
              <w:spacing w:before="0" w:after="0" w:line="200" w:lineRule="exact"/>
              <w:contextualSpacing/>
              <w:jc w:val="right"/>
            </w:pPr>
            <w:r>
              <w:t>-9.6</w:t>
            </w:r>
          </w:p>
        </w:tc>
      </w:tr>
      <w:tr w:rsidRPr="00155F9F" w:rsidR="005D4745" w:rsidTr="0081288A" w14:paraId="518E8007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D4745" w:rsidP="005A16B0" w:rsidRDefault="005D4745" w14:paraId="54E0E10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D4745" w:rsidP="005A16B0" w:rsidRDefault="005D4745" w14:paraId="5225A5A1" w14:textId="3E9A192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094FF466" w14:textId="5E75B99B">
            <w:pPr>
              <w:spacing w:before="0" w:after="0" w:line="200" w:lineRule="exact"/>
              <w:contextualSpacing/>
              <w:jc w:val="right"/>
            </w:pPr>
            <w:r>
              <w:t>-5.5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5B5F978A" w14:textId="29FFF281">
            <w:pPr>
              <w:spacing w:before="0" w:after="0" w:line="200" w:lineRule="exact"/>
              <w:contextualSpacing/>
              <w:jc w:val="right"/>
            </w:pPr>
            <w:r>
              <w:t>-2.4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7D456298" w14:textId="15EF0E49">
            <w:pPr>
              <w:spacing w:before="0" w:after="0" w:line="200" w:lineRule="exact"/>
              <w:contextualSpacing/>
              <w:jc w:val="right"/>
            </w:pPr>
            <w:r>
              <w:t>-19.6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69E45CC6" w14:textId="3B42504E">
            <w:pPr>
              <w:spacing w:before="0" w:after="0" w:line="200" w:lineRule="exact"/>
              <w:contextualSpacing/>
              <w:jc w:val="right"/>
            </w:pPr>
            <w:r>
              <w:t>-13.9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78C805FF" w14:textId="2C9D9824">
            <w:pPr>
              <w:spacing w:before="0" w:after="0" w:line="200" w:lineRule="exact"/>
              <w:contextualSpacing/>
              <w:jc w:val="right"/>
            </w:pPr>
            <w:r>
              <w:t>-4.2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D4745" w:rsidP="005A16B0" w:rsidRDefault="000212B5" w14:paraId="2C9B0152" w14:textId="11925377">
            <w:pPr>
              <w:spacing w:before="0" w:after="0" w:line="200" w:lineRule="exact"/>
              <w:contextualSpacing/>
              <w:jc w:val="right"/>
            </w:pPr>
            <w:r>
              <w:t>-9.1</w:t>
            </w:r>
          </w:p>
        </w:tc>
      </w:tr>
      <w:tr w:rsidRPr="00155F9F" w:rsidR="00A25BC9" w:rsidTr="0081288A" w14:paraId="0A5C2D66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25BC9" w:rsidP="00A25BC9" w:rsidRDefault="00A25BC9" w14:paraId="01BA5A5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65286F61" w14:textId="5F37C97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5B45C9C9" w14:textId="5042A42B">
            <w:pPr>
              <w:spacing w:before="0" w:after="0" w:line="200" w:lineRule="exact"/>
              <w:contextualSpacing/>
              <w:jc w:val="right"/>
            </w:pPr>
            <w:r>
              <w:t>-4.4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1F5B03EE" w14:textId="61F1604E">
            <w:pPr>
              <w:spacing w:before="0" w:after="0" w:line="200" w:lineRule="exact"/>
              <w:contextualSpacing/>
              <w:jc w:val="right"/>
            </w:pPr>
            <w:r>
              <w:t>-4.5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01B2881F" w14:textId="539B9DF9">
            <w:pPr>
              <w:spacing w:before="0" w:after="0" w:line="200" w:lineRule="exact"/>
              <w:contextualSpacing/>
              <w:jc w:val="right"/>
            </w:pPr>
            <w:r>
              <w:t>-22.4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391CCBC1" w14:textId="1B9605E9">
            <w:pPr>
              <w:spacing w:before="0" w:after="0" w:line="200" w:lineRule="exact"/>
              <w:contextualSpacing/>
              <w:jc w:val="right"/>
            </w:pPr>
            <w:r>
              <w:t>-24.1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20C17153" w14:textId="349FCF2A">
            <w:pPr>
              <w:spacing w:before="0" w:after="0" w:line="200" w:lineRule="exact"/>
              <w:contextualSpacing/>
              <w:jc w:val="right"/>
            </w:pPr>
            <w:r>
              <w:t>-5.8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25BC9" w:rsidP="00A25BC9" w:rsidRDefault="00A25BC9" w14:paraId="38254F33" w14:textId="0562792F">
            <w:pPr>
              <w:spacing w:before="0" w:after="0" w:line="200" w:lineRule="exact"/>
              <w:contextualSpacing/>
              <w:jc w:val="right"/>
            </w:pPr>
            <w:r>
              <w:t>-12.2</w:t>
            </w:r>
          </w:p>
        </w:tc>
      </w:tr>
      <w:tr w:rsidRPr="00155F9F" w:rsidR="00D17D16" w:rsidTr="0081288A" w14:paraId="58DFA67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17D16" w:rsidP="00D17D16" w:rsidRDefault="00D17D16" w14:paraId="4E72B17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17D16" w:rsidP="00D17D16" w:rsidRDefault="00D17D16" w14:paraId="210FED7E" w14:textId="67D73D4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7B16AF85" w14:textId="31BA79F8">
            <w:pPr>
              <w:spacing w:before="0" w:after="0" w:line="200" w:lineRule="exact"/>
              <w:contextualSpacing/>
              <w:jc w:val="right"/>
            </w:pPr>
            <w:r>
              <w:t>-7.2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30587CB9" w14:textId="663E1DFC">
            <w:pPr>
              <w:spacing w:before="0" w:after="0" w:line="200" w:lineRule="exact"/>
              <w:contextualSpacing/>
              <w:jc w:val="right"/>
            </w:pPr>
            <w:r>
              <w:t>-7.7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4DB5A557" w14:textId="4A165ACB">
            <w:pPr>
              <w:spacing w:before="0" w:after="0" w:line="200" w:lineRule="exact"/>
              <w:contextualSpacing/>
              <w:jc w:val="right"/>
            </w:pPr>
            <w:r>
              <w:t>-28.4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4C94D62B" w14:textId="38BEBFAA">
            <w:pPr>
              <w:spacing w:before="0" w:after="0" w:line="200" w:lineRule="exact"/>
              <w:contextualSpacing/>
              <w:jc w:val="right"/>
            </w:pPr>
            <w:r>
              <w:t>-23.8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04E9081E" w14:textId="08C46D4B">
            <w:pPr>
              <w:spacing w:before="0" w:after="0" w:line="200" w:lineRule="exact"/>
              <w:contextualSpacing/>
              <w:jc w:val="right"/>
            </w:pPr>
            <w:r>
              <w:t>-3.2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17D16" w:rsidP="00D17D16" w:rsidRDefault="00D17D16" w14:paraId="7AE907DD" w14:textId="3BF37B72">
            <w:pPr>
              <w:spacing w:before="0" w:after="0" w:line="200" w:lineRule="exact"/>
              <w:contextualSpacing/>
              <w:jc w:val="right"/>
            </w:pPr>
            <w:r>
              <w:t>-14.1</w:t>
            </w:r>
          </w:p>
        </w:tc>
      </w:tr>
      <w:tr w:rsidRPr="00155F9F" w:rsidR="001E3C47" w:rsidTr="0081288A" w14:paraId="4254DAD7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E3C47" w:rsidP="001E3C47" w:rsidRDefault="001E3C47" w14:paraId="0C2E83E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E3C47" w:rsidP="001E3C47" w:rsidRDefault="001E3C47" w14:paraId="6F865FB9" w14:textId="0868867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11132842" w14:textId="01AA0705">
            <w:pPr>
              <w:spacing w:before="0" w:after="0" w:line="200" w:lineRule="exact"/>
              <w:contextualSpacing/>
              <w:jc w:val="right"/>
            </w:pPr>
            <w:r>
              <w:t>-5.7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26FC1CC2" w14:textId="7C331ADD">
            <w:pPr>
              <w:spacing w:before="0" w:after="0" w:line="200" w:lineRule="exact"/>
              <w:contextualSpacing/>
              <w:jc w:val="right"/>
            </w:pPr>
            <w:r>
              <w:t>-3.0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30E7FB78" w14:textId="78F90DE5">
            <w:pPr>
              <w:spacing w:before="0" w:after="0" w:line="200" w:lineRule="exact"/>
              <w:contextualSpacing/>
              <w:jc w:val="right"/>
            </w:pPr>
            <w:r>
              <w:t>-23.5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4EA6FEE3" w14:textId="0B8E17DD">
            <w:pPr>
              <w:spacing w:before="0" w:after="0" w:line="200" w:lineRule="exact"/>
              <w:contextualSpacing/>
              <w:jc w:val="right"/>
            </w:pPr>
            <w:r>
              <w:t>-20.9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778D3190" w14:textId="6949330E">
            <w:pPr>
              <w:spacing w:before="0" w:after="0" w:line="200" w:lineRule="exact"/>
              <w:contextualSpacing/>
              <w:jc w:val="right"/>
            </w:pPr>
            <w:r>
              <w:t>-3.6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E3C47" w:rsidP="001E3C47" w:rsidRDefault="001E3C47" w14:paraId="7EB35F1D" w14:textId="6C030FBD">
            <w:pPr>
              <w:spacing w:before="0" w:after="0" w:line="200" w:lineRule="exact"/>
              <w:contextualSpacing/>
              <w:jc w:val="right"/>
            </w:pPr>
            <w:r>
              <w:t>-11.3</w:t>
            </w:r>
          </w:p>
        </w:tc>
      </w:tr>
      <w:tr w:rsidRPr="00155F9F" w:rsidR="0028770A" w:rsidTr="0081288A" w14:paraId="445DC072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8770A" w:rsidP="0028770A" w:rsidRDefault="0028770A" w14:paraId="17E214B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8770A" w:rsidP="0028770A" w:rsidRDefault="0028770A" w14:paraId="5740C34F" w14:textId="0A2289E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8770A" w:rsidP="0028770A" w:rsidRDefault="0028770A" w14:paraId="6A9194F3" w14:textId="5F80F4D4">
            <w:pPr>
              <w:spacing w:before="0" w:after="0" w:line="200" w:lineRule="exact"/>
              <w:contextualSpacing/>
              <w:jc w:val="right"/>
            </w:pPr>
            <w:r>
              <w:t>-6.3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8770A" w:rsidP="0028770A" w:rsidRDefault="0028770A" w14:paraId="6E0C13A7" w14:textId="5AA16A89">
            <w:pPr>
              <w:spacing w:before="0" w:after="0" w:line="200" w:lineRule="exact"/>
              <w:contextualSpacing/>
              <w:jc w:val="right"/>
            </w:pPr>
            <w:r>
              <w:t>-1.9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8770A" w:rsidP="0028770A" w:rsidRDefault="0028770A" w14:paraId="605AE4A7" w14:textId="53FC311A">
            <w:pPr>
              <w:spacing w:before="0" w:after="0" w:line="200" w:lineRule="exact"/>
              <w:contextualSpacing/>
              <w:jc w:val="right"/>
            </w:pPr>
            <w:r>
              <w:t>-20.7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8770A" w:rsidP="0028770A" w:rsidRDefault="0028770A" w14:paraId="1A02C598" w14:textId="1F3A813A">
            <w:pPr>
              <w:spacing w:before="0" w:after="0" w:line="200" w:lineRule="exact"/>
              <w:contextualSpacing/>
              <w:jc w:val="right"/>
            </w:pPr>
            <w:r>
              <w:t>-17.4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8770A" w:rsidP="0028770A" w:rsidRDefault="0028770A" w14:paraId="77631369" w14:textId="137E2E73">
            <w:pPr>
              <w:spacing w:before="0" w:after="0" w:line="200" w:lineRule="exact"/>
              <w:contextualSpacing/>
              <w:jc w:val="right"/>
            </w:pPr>
            <w:r>
              <w:t>-3.3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8770A" w:rsidP="0028770A" w:rsidRDefault="0028770A" w14:paraId="2EEC9004" w14:textId="2EDFFBA1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387155" w:rsidTr="0081288A" w14:paraId="599B1975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87155" w:rsidP="00387155" w:rsidRDefault="00387155" w14:paraId="64ADEE8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87155" w:rsidP="00387155" w:rsidRDefault="00387155" w14:paraId="7FA4CCD1" w14:textId="7BE5516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87155" w:rsidP="00387155" w:rsidRDefault="00387155" w14:paraId="70525FF7" w14:textId="480D5E9B">
            <w:pPr>
              <w:spacing w:before="0" w:after="0" w:line="200" w:lineRule="exact"/>
              <w:contextualSpacing/>
              <w:jc w:val="right"/>
            </w:pPr>
            <w:r>
              <w:t>-6.0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87155" w:rsidP="00387155" w:rsidRDefault="00387155" w14:paraId="23387241" w14:textId="670A3E74">
            <w:pPr>
              <w:spacing w:before="0" w:after="0" w:line="200" w:lineRule="exact"/>
              <w:contextualSpacing/>
              <w:jc w:val="right"/>
            </w:pPr>
            <w:r>
              <w:t>-2.7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87155" w:rsidP="00387155" w:rsidRDefault="00387155" w14:paraId="4783F444" w14:textId="2FBCD270">
            <w:pPr>
              <w:spacing w:before="0" w:after="0" w:line="200" w:lineRule="exact"/>
              <w:contextualSpacing/>
              <w:jc w:val="right"/>
            </w:pPr>
            <w:r>
              <w:t>-23.4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87155" w:rsidP="00387155" w:rsidRDefault="00387155" w14:paraId="2C3EA793" w14:textId="672B3787">
            <w:pPr>
              <w:spacing w:before="0" w:after="0" w:line="200" w:lineRule="exact"/>
              <w:contextualSpacing/>
              <w:jc w:val="right"/>
            </w:pPr>
            <w:r>
              <w:t>-17.3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87155" w:rsidP="00387155" w:rsidRDefault="00387155" w14:paraId="7AAF8831" w14:textId="55BBE8D6">
            <w:pPr>
              <w:spacing w:before="0" w:after="0" w:line="200" w:lineRule="exact"/>
              <w:contextualSpacing/>
              <w:jc w:val="right"/>
            </w:pPr>
            <w:r>
              <w:t>-1.6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87155" w:rsidP="00387155" w:rsidRDefault="00387155" w14:paraId="3B08BF2E" w14:textId="47643598">
            <w:pPr>
              <w:spacing w:before="0" w:after="0" w:line="200" w:lineRule="exact"/>
              <w:contextualSpacing/>
              <w:jc w:val="right"/>
            </w:pPr>
            <w:r>
              <w:t>-10.2</w:t>
            </w:r>
          </w:p>
        </w:tc>
      </w:tr>
      <w:tr w:rsidRPr="00155F9F" w:rsidR="00810A32" w:rsidTr="0081288A" w14:paraId="695E88B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10A32" w:rsidP="00810A32" w:rsidRDefault="00810A32" w14:paraId="08DC953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10A32" w:rsidP="00810A32" w:rsidRDefault="00810A32" w14:paraId="11555A3E" w14:textId="18B8851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10A32" w:rsidP="00810A32" w:rsidRDefault="00810A32" w14:paraId="1273A849" w14:textId="18720EBE">
            <w:pPr>
              <w:spacing w:before="0" w:after="0" w:line="200" w:lineRule="exact"/>
              <w:contextualSpacing/>
              <w:jc w:val="right"/>
            </w:pPr>
            <w:r>
              <w:t>-5.4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10A32" w:rsidP="00810A32" w:rsidRDefault="00810A32" w14:paraId="7A0BAEFD" w14:textId="717C6C42">
            <w:pPr>
              <w:spacing w:before="0" w:after="0" w:line="200" w:lineRule="exact"/>
              <w:contextualSpacing/>
              <w:jc w:val="right"/>
            </w:pPr>
            <w:r>
              <w:t>-3.1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10A32" w:rsidP="00810A32" w:rsidRDefault="00810A32" w14:paraId="2D452223" w14:textId="61D1C015">
            <w:pPr>
              <w:spacing w:before="0" w:after="0" w:line="200" w:lineRule="exact"/>
              <w:contextualSpacing/>
              <w:jc w:val="right"/>
            </w:pPr>
            <w:r>
              <w:t>-23.8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10A32" w:rsidP="00810A32" w:rsidRDefault="00810A32" w14:paraId="503B66DD" w14:textId="387A4D4B">
            <w:pPr>
              <w:spacing w:before="0" w:after="0" w:line="200" w:lineRule="exact"/>
              <w:contextualSpacing/>
              <w:jc w:val="right"/>
            </w:pPr>
            <w:r>
              <w:t>-19.3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10A32" w:rsidP="00810A32" w:rsidRDefault="00810A32" w14:paraId="11E61770" w14:textId="1953ED9C">
            <w:pPr>
              <w:spacing w:before="0" w:after="0" w:line="200" w:lineRule="exact"/>
              <w:contextualSpacing/>
              <w:jc w:val="right"/>
            </w:pPr>
            <w:r>
              <w:t>-4.9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10A32" w:rsidP="00810A32" w:rsidRDefault="00810A32" w14:paraId="431DCD6C" w14:textId="010359F3">
            <w:pPr>
              <w:spacing w:before="0" w:after="0" w:line="200" w:lineRule="exact"/>
              <w:contextualSpacing/>
              <w:jc w:val="right"/>
            </w:pPr>
            <w:r>
              <w:t>-11.3</w:t>
            </w:r>
          </w:p>
        </w:tc>
      </w:tr>
      <w:tr w:rsidRPr="00155F9F" w:rsidR="00B22EF7" w:rsidTr="0081288A" w14:paraId="55B123B4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22EF7" w:rsidP="00B22EF7" w:rsidRDefault="00B22EF7" w14:paraId="4861238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2EF7" w:rsidP="00B22EF7" w:rsidRDefault="00B22EF7" w14:paraId="519BD990" w14:textId="0E8B6272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2EF7" w:rsidP="00B22EF7" w:rsidRDefault="00B22EF7" w14:paraId="62F65103" w14:textId="2A74F6DE">
            <w:pPr>
              <w:spacing w:before="0" w:after="0" w:line="200" w:lineRule="exact"/>
              <w:contextualSpacing/>
              <w:jc w:val="right"/>
            </w:pPr>
            <w:r>
              <w:t>-7.2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2EF7" w:rsidP="00B22EF7" w:rsidRDefault="00B22EF7" w14:paraId="1E8EC8EB" w14:textId="0A85D315">
            <w:pPr>
              <w:spacing w:before="0" w:after="0" w:line="200" w:lineRule="exact"/>
              <w:contextualSpacing/>
              <w:jc w:val="right"/>
            </w:pPr>
            <w:r>
              <w:t>-4.7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2EF7" w:rsidP="00B22EF7" w:rsidRDefault="00B22EF7" w14:paraId="66BE9744" w14:textId="44785949">
            <w:pPr>
              <w:spacing w:before="0" w:after="0" w:line="200" w:lineRule="exact"/>
              <w:contextualSpacing/>
              <w:jc w:val="right"/>
            </w:pPr>
            <w:r>
              <w:t>-22.7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2EF7" w:rsidP="00B22EF7" w:rsidRDefault="00B22EF7" w14:paraId="38BDF8E0" w14:textId="7E697887">
            <w:pPr>
              <w:spacing w:before="0" w:after="0" w:line="200" w:lineRule="exact"/>
              <w:contextualSpacing/>
              <w:jc w:val="right"/>
            </w:pPr>
            <w:r>
              <w:t>-17.7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2EF7" w:rsidP="00B22EF7" w:rsidRDefault="00B22EF7" w14:paraId="6B0175CD" w14:textId="0D71311F">
            <w:pPr>
              <w:spacing w:before="0" w:after="0" w:line="200" w:lineRule="exact"/>
              <w:contextualSpacing/>
              <w:jc w:val="right"/>
            </w:pPr>
            <w:r>
              <w:t>-1.6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22EF7" w:rsidP="00B22EF7" w:rsidRDefault="00B22EF7" w14:paraId="32111DCE" w14:textId="2FC3CA28">
            <w:pPr>
              <w:spacing w:before="0" w:after="0" w:line="200" w:lineRule="exact"/>
              <w:contextualSpacing/>
              <w:jc w:val="right"/>
            </w:pPr>
            <w:r>
              <w:t>-10.8</w:t>
            </w:r>
          </w:p>
        </w:tc>
      </w:tr>
      <w:tr w:rsidRPr="00155F9F" w:rsidR="00F73104" w:rsidTr="0081288A" w14:paraId="3DBC0855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73104" w:rsidP="00F73104" w:rsidRDefault="00F73104" w14:paraId="56777E7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73104" w:rsidP="00F73104" w:rsidRDefault="00F73104" w14:paraId="413B4DA8" w14:textId="7F510C6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73104" w:rsidP="00F73104" w:rsidRDefault="00F73104" w14:paraId="1B1F093D" w14:textId="5894E69F">
            <w:pPr>
              <w:spacing w:before="0" w:after="0" w:line="200" w:lineRule="exact"/>
              <w:contextualSpacing/>
              <w:jc w:val="right"/>
            </w:pPr>
            <w:r>
              <w:t>-7</w:t>
            </w:r>
            <w:r>
              <w:t>.</w:t>
            </w:r>
            <w:r>
              <w:t>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73104" w:rsidP="00F73104" w:rsidRDefault="00F73104" w14:paraId="10B22F85" w14:textId="7F70A261">
            <w:pPr>
              <w:spacing w:before="0" w:after="0" w:line="200" w:lineRule="exact"/>
              <w:contextualSpacing/>
              <w:jc w:val="right"/>
            </w:pPr>
            <w:r>
              <w:t>-5</w:t>
            </w:r>
            <w:r>
              <w:t>.</w:t>
            </w:r>
            <w:r>
              <w:t>2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73104" w:rsidP="00F73104" w:rsidRDefault="00F73104" w14:paraId="1ED5CA4D" w14:textId="1E94E25A">
            <w:pPr>
              <w:spacing w:before="0" w:after="0" w:line="200" w:lineRule="exact"/>
              <w:contextualSpacing/>
              <w:jc w:val="right"/>
            </w:pPr>
            <w:r>
              <w:t>-29</w:t>
            </w:r>
            <w:r>
              <w:t>.</w:t>
            </w:r>
            <w:r>
              <w:t>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73104" w:rsidP="00F73104" w:rsidRDefault="00F73104" w14:paraId="0ABE9C4E" w14:textId="62C3E82A">
            <w:pPr>
              <w:spacing w:before="0" w:after="0" w:line="200" w:lineRule="exact"/>
              <w:contextualSpacing/>
              <w:jc w:val="right"/>
            </w:pPr>
            <w:r>
              <w:t>-25</w:t>
            </w:r>
            <w:r>
              <w:t>.</w:t>
            </w:r>
            <w:r>
              <w:t>3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F73104" w:rsidP="00F73104" w:rsidRDefault="00F73104" w14:paraId="4D7F15E1" w14:textId="0F1D83F0">
            <w:pPr>
              <w:spacing w:before="0" w:after="0" w:line="200" w:lineRule="exact"/>
              <w:contextualSpacing/>
              <w:jc w:val="right"/>
            </w:pPr>
            <w:r>
              <w:t>-2</w:t>
            </w:r>
            <w:r>
              <w:t>.</w:t>
            </w:r>
            <w:r>
              <w:t>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F73104" w:rsidP="00F73104" w:rsidRDefault="00F73104" w14:paraId="1F7745C3" w14:textId="1AD5FE37">
            <w:pPr>
              <w:spacing w:before="0" w:after="0" w:line="200" w:lineRule="exact"/>
              <w:contextualSpacing/>
              <w:jc w:val="right"/>
            </w:pPr>
            <w:r>
              <w:t>-14</w:t>
            </w:r>
            <w:r>
              <w:t>.</w:t>
            </w:r>
            <w:r>
              <w:t>0</w:t>
            </w:r>
          </w:p>
        </w:tc>
      </w:tr>
      <w:tr w:rsidRPr="00155F9F" w:rsidR="00465B84" w:rsidTr="007249B2" w14:paraId="52C8A062" w14:textId="77777777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155F9F" w:rsidR="00465B84" w:rsidP="00465B84" w:rsidRDefault="00465B84" w14:paraId="4C505E1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42363C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35BAB69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56FA8C8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64EDE53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157E73F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155F9F" w:rsidR="00465B84" w:rsidP="00465B84" w:rsidRDefault="00465B84" w14:paraId="2F33016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</w:tr>
    </w:tbl>
    <w:p w:rsidRPr="007249B2" w:rsidR="00712785" w:rsidP="007249B2" w:rsidRDefault="00E715FF" w14:paraId="07D528D5" w14:textId="1294ED7C">
      <w:pPr>
        <w:spacing w:before="360"/>
        <w:rPr>
          <w:b/>
          <w:spacing w:val="-2"/>
          <w:szCs w:val="19"/>
          <w:shd w:val="clear" w:color="auto" w:fill="FFFFFF"/>
          <w:lang w:val="en-US"/>
        </w:rPr>
      </w:pPr>
      <w:r w:rsidRPr="007249B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editId="031912B0" wp14:anchorId="380E5387">
                <wp:simplePos x="0" y="0"/>
                <wp:positionH relativeFrom="column">
                  <wp:posOffset>5238750</wp:posOffset>
                </wp:positionH>
                <wp:positionV relativeFrom="paragraph">
                  <wp:posOffset>177800</wp:posOffset>
                </wp:positionV>
                <wp:extent cx="1725295" cy="1571625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2" name="Pole tekstowe 12" descr="Current consumer confidence indicator is the aver-age of balances of evaluations changes in the house-hold's financial condition, changes in general economic situation of the country and currently made major purchas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57A63" w:rsidR="00C35D8D" w:rsidP="00757A63" w:rsidRDefault="00C35D8D" w14:paraId="43C49341" w14:textId="015C60EF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Current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: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changes in the household's financial condition, changes in general economic situation of the country and currently made major purchases</w:t>
                            </w:r>
                          </w:p>
                          <w:p w:rsidRPr="00757A63" w:rsidR="00C35D8D" w:rsidP="00273134" w:rsidRDefault="00C35D8D" w14:paraId="6751F7C8" w14:textId="77777777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style="position:absolute;margin-left:412.5pt;margin-top:14pt;width:135.85pt;height:123.75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Current consumer confidence indicator is the aver-age of balances of evaluations changes in the house-hold's financial condition, changes in general economic situation of the country and currently made major purchases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" w14:anchorId="380E5387">
                <v:textbox>
                  <w:txbxContent>
                    <w:p w:rsidRPr="00757A63" w:rsidR="00C35D8D" w:rsidP="00757A63" w:rsidRDefault="00C35D8D" w14:paraId="43C49341" w14:textId="015C60EF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Current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: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changes in the household's financial condition, changes in general economic situation of the country and currently made major purchases</w:t>
                      </w:r>
                    </w:p>
                    <w:p w:rsidRPr="00757A63" w:rsidR="00C35D8D" w:rsidP="00273134" w:rsidRDefault="00C35D8D" w14:paraId="6751F7C8" w14:textId="77777777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7249B2" w:rsidR="00EC24AD">
        <w:rPr>
          <w:b/>
          <w:spacing w:val="-2"/>
          <w:szCs w:val="19"/>
          <w:shd w:val="clear" w:color="auto" w:fill="FFFFFF"/>
          <w:lang w:val="en-US"/>
        </w:rPr>
        <w:t>Table</w:t>
      </w:r>
      <w:r w:rsidRPr="007249B2" w:rsidR="00C074FD">
        <w:rPr>
          <w:b/>
          <w:spacing w:val="-2"/>
          <w:szCs w:val="19"/>
          <w:shd w:val="clear" w:color="auto" w:fill="FFFFFF"/>
          <w:lang w:val="en-US"/>
        </w:rPr>
        <w:t xml:space="preserve"> 1. </w:t>
      </w:r>
      <w:r w:rsidRPr="007249B2" w:rsidR="00EC24AD">
        <w:rPr>
          <w:b/>
          <w:spacing w:val="-2"/>
          <w:szCs w:val="19"/>
          <w:shd w:val="clear" w:color="auto" w:fill="FFFFFF"/>
          <w:lang w:val="en-US"/>
        </w:rPr>
        <w:t>Current consumer confidence indicator</w:t>
      </w:r>
      <w:r w:rsidRPr="007249B2" w:rsidR="00712785">
        <w:rPr>
          <w:szCs w:val="19"/>
          <w:lang w:val="en-US"/>
        </w:rPr>
        <w:br w:type="page"/>
      </w:r>
    </w:p>
    <w:p w:rsidRPr="00D456AB" w:rsidR="00FD7BD2" w:rsidP="00F56D8B" w:rsidRDefault="00C71163" w14:paraId="178C1660" w14:textId="7AE803A4">
      <w:pPr>
        <w:pStyle w:val="tytuwykresu"/>
        <w:spacing w:before="360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6720" behindDoc="0" locked="0" layoutInCell="1" allowOverlap="1" wp14:editId="74E6265F" wp14:anchorId="3A35884F">
            <wp:simplePos x="0" y="0"/>
            <wp:positionH relativeFrom="margin">
              <wp:align>right</wp:align>
            </wp:positionH>
            <wp:positionV relativeFrom="margin">
              <wp:posOffset>349250</wp:posOffset>
            </wp:positionV>
            <wp:extent cx="5122545" cy="3911600"/>
            <wp:effectExtent l="0" t="0" r="1905" b="0"/>
            <wp:wrapSquare wrapText="bothSides"/>
            <wp:docPr id="193" name="Wykres 193" descr="Current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FF0494">
        <w:rPr>
          <w:lang w:val="en-US"/>
        </w:rPr>
        <w:t>Chart</w:t>
      </w:r>
      <w:r w:rsidR="00BB290B">
        <w:rPr>
          <w:lang w:val="en-US"/>
        </w:rPr>
        <w:t xml:space="preserve"> </w:t>
      </w:r>
      <w:r w:rsidRPr="00FF0494" w:rsidR="00074DD8">
        <w:rPr>
          <w:lang w:val="en-US"/>
        </w:rPr>
        <w:t>1</w:t>
      </w:r>
      <w:r w:rsidRPr="00FF0494" w:rsidR="008F4441">
        <w:rPr>
          <w:lang w:val="en-US"/>
        </w:rPr>
        <w:t>.</w:t>
      </w:r>
      <w:r w:rsidR="00BB290B">
        <w:rPr>
          <w:lang w:val="en-US"/>
        </w:rPr>
        <w:t xml:space="preserve"> </w:t>
      </w:r>
      <w:r w:rsidRPr="00D456AB" w:rsidR="00D456AB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9A1264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:rsidRPr="00D456AB" w:rsidR="00FD7BD2" w:rsidP="00FD7BD2" w:rsidRDefault="00FD7BD2" w14:paraId="74430DAE" w14:textId="1BD0AA32">
      <w:pPr>
        <w:rPr>
          <w:lang w:val="en-US"/>
        </w:rPr>
      </w:pPr>
    </w:p>
    <w:p w:rsidRPr="008A1107" w:rsidR="00053B77" w:rsidP="00053B77" w:rsidRDefault="00BB290B" w14:paraId="4B70BDE0" w14:textId="1CE7FB88">
      <w:pPr>
        <w:pStyle w:val="tytuwykresu"/>
        <w:ind w:left="851" w:hanging="851"/>
        <w:rPr>
          <w:shd w:val="clear" w:color="auto" w:fill="FFFFFF"/>
          <w:lang w:val="en-US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652608" behindDoc="0" locked="0" layoutInCell="1" allowOverlap="1" wp14:editId="5C4B788F" wp14:anchorId="43C43372">
            <wp:simplePos x="0" y="0"/>
            <wp:positionH relativeFrom="margin">
              <wp:posOffset>-4445</wp:posOffset>
            </wp:positionH>
            <wp:positionV relativeFrom="margin">
              <wp:posOffset>4784090</wp:posOffset>
            </wp:positionV>
            <wp:extent cx="5122545" cy="4157980"/>
            <wp:effectExtent l="0" t="0" r="1905" b="0"/>
            <wp:wrapSquare wrapText="bothSides"/>
            <wp:docPr id="26" name="Wykres 26" descr="Current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FF0494">
        <w:rPr>
          <w:lang w:val="en-US"/>
        </w:rPr>
        <w:t>Chart</w:t>
      </w:r>
      <w:r w:rsidRPr="00FF0494" w:rsidR="00053B77">
        <w:rPr>
          <w:lang w:val="en-US"/>
        </w:rPr>
        <w:t xml:space="preserve"> 2.</w:t>
      </w:r>
      <w:r>
        <w:rPr>
          <w:lang w:val="en-US"/>
        </w:rPr>
        <w:t xml:space="preserve"> </w:t>
      </w:r>
      <w:r w:rsidRPr="00D456AB" w:rsidR="008A1107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</w:t>
      </w:r>
      <w:r w:rsidR="00DF46AC">
        <w:rPr>
          <w:shd w:val="clear" w:color="auto" w:fill="FFFFFF"/>
          <w:lang w:val="en-US"/>
        </w:rPr>
        <w:t>in 2002-2025</w:t>
      </w:r>
    </w:p>
    <w:p w:rsidR="00B35A63" w:rsidP="00A866F2" w:rsidRDefault="00FD7BD2" w14:paraId="3F312958" w14:textId="64016998">
      <w:pPr>
        <w:tabs>
          <w:tab w:val="left" w:pos="3218"/>
        </w:tabs>
        <w:rPr>
          <w:lang w:val="en-US"/>
        </w:rPr>
      </w:pPr>
      <w:r w:rsidRPr="008A1107">
        <w:rPr>
          <w:lang w:val="en-US"/>
        </w:rPr>
        <w:tab/>
      </w:r>
    </w:p>
    <w:p w:rsidRPr="008A1107" w:rsidR="00DE05E6" w:rsidP="00A866F2" w:rsidRDefault="00DE05E6" w14:paraId="1278A1B6" w14:textId="77777777">
      <w:pPr>
        <w:tabs>
          <w:tab w:val="left" w:pos="3218"/>
        </w:tabs>
        <w:rPr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Leading consumer confidence indicator"/>
      </w:tblPr>
      <w:tblGrid>
        <w:gridCol w:w="709"/>
        <w:gridCol w:w="851"/>
        <w:gridCol w:w="1275"/>
        <w:gridCol w:w="1418"/>
        <w:gridCol w:w="1423"/>
        <w:gridCol w:w="1272"/>
        <w:gridCol w:w="1096"/>
      </w:tblGrid>
      <w:tr w:rsidRPr="00FA5128" w:rsidR="00A866F2" w:rsidTr="00F56D8B" w14:paraId="5DCB0BFF" w14:textId="77777777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:rsidRPr="00F56D8B" w:rsidR="00A866F2" w:rsidP="00FC64E0" w:rsidRDefault="00F37F18" w14:paraId="5C0BEF2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F56D8B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 period</w:t>
            </w:r>
          </w:p>
          <w:p w:rsidRPr="00F56D8B" w:rsidR="00A866F2" w:rsidP="00FC64E0" w:rsidRDefault="00A866F2" w14:paraId="50E3AC39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</w:p>
          <w:p w:rsidRPr="00F56D8B" w:rsidR="00F37F18" w:rsidP="00F37F18" w:rsidRDefault="00F56D8B" w14:paraId="4952F1DB" w14:textId="238EACFD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Year  </w:t>
            </w:r>
            <w:r w:rsidRPr="00F56D8B" w:rsidR="00F37F18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Quarter </w:t>
            </w:r>
          </w:p>
          <w:p w:rsidRPr="00F56D8B" w:rsidR="00A866F2" w:rsidP="00F37F18" w:rsidRDefault="00F56D8B" w14:paraId="0E152EA9" w14:textId="57924C7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         </w:t>
            </w:r>
            <w:r w:rsidRPr="00F56D8B" w:rsidR="00F37F18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>Month</w:t>
            </w:r>
          </w:p>
        </w:tc>
        <w:tc>
          <w:tcPr>
            <w:tcW w:w="1275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FC64E0" w:rsidRDefault="00F37F18" w14:paraId="5DABC38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</w:p>
        </w:tc>
        <w:tc>
          <w:tcPr>
            <w:tcW w:w="1418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FC64E0" w:rsidRDefault="00F37F18" w14:paraId="21795D2D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general economic situation of the country</w:t>
            </w:r>
          </w:p>
        </w:tc>
        <w:tc>
          <w:tcPr>
            <w:tcW w:w="1423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7E59E5" w:rsidRDefault="007E59E5" w14:paraId="47F84B3C" w14:textId="1B971E19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unemployment</w:t>
            </w:r>
          </w:p>
        </w:tc>
        <w:tc>
          <w:tcPr>
            <w:tcW w:w="1272" w:type="dxa"/>
            <w:tcBorders>
              <w:top w:val="nil"/>
              <w:bottom w:val="single" w:color="212492" w:sz="4" w:space="0"/>
            </w:tcBorders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"/>
              <w:gridCol w:w="974"/>
            </w:tblGrid>
            <w:tr w:rsidRPr="00C35D8D" w:rsidR="00F37F18" w:rsidTr="00F37F18" w14:paraId="73D21998" w14:textId="77777777">
              <w:trPr>
                <w:gridAfter w:val="1"/>
                <w:wAfter w:w="8618" w:type="dxa"/>
                <w:trHeight w:val="285"/>
              </w:trPr>
              <w:tc>
                <w:tcPr>
                  <w:tcW w:w="1134" w:type="dxa"/>
                  <w:shd w:val="clear" w:color="auto" w:fill="FFFFFF"/>
                  <w:hideMark/>
                </w:tcPr>
                <w:p w:rsidRPr="00F56D8B" w:rsidR="00F37F18" w:rsidP="00A35B12" w:rsidRDefault="00F37F18" w14:paraId="1B6B0601" w14:textId="77777777">
                  <w:pPr>
                    <w:framePr w:hSpace="141" w:wrap="around" w:hAnchor="margin" w:vAnchor="text" w:y="596"/>
                    <w:spacing w:before="0" w:after="0" w:line="240" w:lineRule="auto"/>
                    <w:rPr>
                      <w:rFonts w:ascii="Times New Roman" w:hAnsi="Times New Roman" w:eastAsia="Times New Roman" w:cs="Times New Roman"/>
                      <w:szCs w:val="19"/>
                      <w:lang w:val="en-US" w:eastAsia="pl-PL"/>
                    </w:rPr>
                  </w:pPr>
                </w:p>
              </w:tc>
            </w:tr>
            <w:tr w:rsidRPr="00A35B12" w:rsidR="00F37F18" w:rsidTr="00F37F18" w14:paraId="47457ABA" w14:textId="77777777">
              <w:trPr>
                <w:trHeight w:val="280"/>
              </w:trPr>
              <w:tc>
                <w:tcPr>
                  <w:tcW w:w="0" w:type="auto"/>
                  <w:hideMark/>
                </w:tcPr>
                <w:p w:rsidRPr="00F56D8B" w:rsidR="00F37F18" w:rsidP="00A35B12" w:rsidRDefault="00F37F18" w14:paraId="5E2CD620" w14:textId="77777777">
                  <w:pPr>
                    <w:framePr w:hSpace="141" w:wrap="around" w:hAnchor="margin" w:vAnchor="text" w:y="596"/>
                    <w:spacing w:before="0" w:after="0" w:line="240" w:lineRule="auto"/>
                    <w:rPr>
                      <w:rFonts w:ascii="Times New Roman" w:hAnsi="Times New Roman" w:eastAsia="Times New Roman" w:cs="Times New Roman"/>
                      <w:szCs w:val="19"/>
                      <w:lang w:val="en-US" w:eastAsia="pl-PL"/>
                    </w:rPr>
                  </w:pPr>
                </w:p>
              </w:tc>
              <w:tc>
                <w:tcPr>
                  <w:tcW w:w="8618" w:type="dxa"/>
                  <w:shd w:val="clear" w:color="auto" w:fill="FFFFFF"/>
                  <w:hideMark/>
                </w:tcPr>
                <w:p w:rsidRPr="00F56D8B" w:rsidR="00F37F18" w:rsidP="00A35B12" w:rsidRDefault="00F37F18" w14:paraId="791F77D7" w14:textId="77777777">
                  <w:pPr>
                    <w:framePr w:hSpace="141" w:wrap="around" w:hAnchor="margin" w:vAnchor="text" w:y="596"/>
                    <w:spacing w:before="0" w:after="0" w:line="240" w:lineRule="auto"/>
                    <w:jc w:val="center"/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</w:pPr>
                  <w:r w:rsidRPr="00F56D8B"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  <w:t>Propensity to save (in future)</w:t>
                  </w:r>
                </w:p>
              </w:tc>
            </w:tr>
          </w:tbl>
          <w:p w:rsidRPr="00F56D8B" w:rsidR="00A866F2" w:rsidP="00FC64E0" w:rsidRDefault="00A866F2" w14:paraId="4F8202B8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096" w:type="dxa"/>
            <w:vMerge w:val="restart"/>
            <w:tcBorders>
              <w:top w:val="nil"/>
            </w:tcBorders>
            <w:vAlign w:val="center"/>
          </w:tcPr>
          <w:p w:rsidRPr="00F56D8B" w:rsidR="00A866F2" w:rsidP="00FC64E0" w:rsidRDefault="00F37F18" w14:paraId="49AF1BD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Leading</w:t>
            </w:r>
            <w:proofErr w:type="spellEnd"/>
            <w:r w:rsidRPr="00F56D8B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Pr="00F56D8B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Pr="00F56D8B" w:rsidR="00C5701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Pr="00FA5128" w:rsidR="00A866F2" w:rsidTr="00F56D8B" w14:paraId="650E97CC" w14:textId="77777777">
        <w:trPr>
          <w:trHeight w:val="20"/>
        </w:trPr>
        <w:tc>
          <w:tcPr>
            <w:tcW w:w="1560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F56D8B" w:rsidR="00A866F2" w:rsidP="00FC64E0" w:rsidRDefault="00A866F2" w14:paraId="5198252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54D5479E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15295011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3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6CF16394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272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038628F1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096" w:type="dxa"/>
            <w:vMerge/>
            <w:tcBorders>
              <w:bottom w:val="single" w:color="212492" w:sz="12" w:space="0"/>
            </w:tcBorders>
            <w:vAlign w:val="center"/>
          </w:tcPr>
          <w:p w:rsidRPr="00F56D8B" w:rsidR="00A866F2" w:rsidP="00FC64E0" w:rsidRDefault="00A866F2" w14:paraId="4CDD68E9" w14:textId="77777777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Pr="00C35D8D" w:rsidR="002A3665" w:rsidTr="00F56D8B" w14:paraId="5219ECA6" w14:textId="77777777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:rsidRPr="00F56D8B" w:rsidR="002A3665" w:rsidP="00FC64E0" w:rsidRDefault="002A3665" w14:paraId="7BE24F30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12" w:space="0"/>
              <w:bottom w:val="single" w:color="001D77" w:sz="4" w:space="0"/>
              <w:right w:val="single" w:color="212492" w:sz="4" w:space="0"/>
            </w:tcBorders>
            <w:vAlign w:val="center"/>
          </w:tcPr>
          <w:p w:rsidRPr="00F56D8B" w:rsidR="002A3665" w:rsidP="00F56D8B" w:rsidRDefault="003368CA" w14:paraId="3404DBB9" w14:textId="5521BFC1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  <w:r w:rsidRPr="00F56D8B">
              <w:rPr>
                <w:rFonts w:cs="Arial"/>
                <w:color w:val="000000" w:themeColor="text1"/>
                <w:szCs w:val="19"/>
                <w:lang w:val="en-US"/>
              </w:rPr>
              <w:t>b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alance of evaluations </w:t>
            </w:r>
          </w:p>
        </w:tc>
        <w:tc>
          <w:tcPr>
            <w:tcW w:w="1096" w:type="dxa"/>
            <w:tcBorders>
              <w:top w:val="nil"/>
              <w:left w:val="single" w:color="212492" w:sz="4" w:space="0"/>
              <w:bottom w:val="nil"/>
            </w:tcBorders>
            <w:vAlign w:val="center"/>
          </w:tcPr>
          <w:p w:rsidRPr="00F56D8B" w:rsidR="002A3665" w:rsidP="00FC64E0" w:rsidRDefault="002A3665" w14:paraId="396E28A4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Pr="00FA5128" w:rsidR="00C63004" w:rsidTr="00F56D8B" w14:paraId="7CA149E1" w14:textId="77777777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color="212492" w:sz="4" w:space="0"/>
            </w:tcBorders>
            <w:vAlign w:val="center"/>
          </w:tcPr>
          <w:p w:rsidRPr="00F56D8B" w:rsidR="00C63004" w:rsidP="00FC64E0" w:rsidRDefault="00C63004" w14:paraId="47988AAD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4" w:space="0"/>
              <w:bottom w:val="single" w:color="212492" w:sz="4" w:space="0"/>
              <w:right w:val="nil"/>
            </w:tcBorders>
            <w:vAlign w:val="center"/>
          </w:tcPr>
          <w:p w:rsidRPr="00F56D8B" w:rsidR="00C63004" w:rsidP="00F56D8B" w:rsidRDefault="00745D08" w14:paraId="420CD7AE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F56D8B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96" w:type="dxa"/>
            <w:tcBorders>
              <w:top w:val="nil"/>
              <w:left w:val="nil"/>
              <w:bottom w:val="single" w:color="212492" w:sz="4" w:space="0"/>
            </w:tcBorders>
            <w:vAlign w:val="center"/>
          </w:tcPr>
          <w:p w:rsidRPr="00F56D8B" w:rsidR="00C63004" w:rsidP="00FC64E0" w:rsidRDefault="00C63004" w14:paraId="01BAF6F8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2A3665" w:rsidTr="00F56D8B" w14:paraId="4BF0795D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65369ED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B79953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25D843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8A719B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1D9237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-26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0D59DF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1</w:t>
            </w:r>
          </w:p>
        </w:tc>
      </w:tr>
      <w:tr w:rsidRPr="00FA5128" w:rsidR="00C63004" w:rsidTr="00F56D8B" w14:paraId="2ECECFEB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636CBEB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DDCB1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698C2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-9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D6644E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376F26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3E2F11E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</w:tr>
      <w:tr w:rsidRPr="00FA5128" w:rsidR="002A3665" w:rsidTr="00F56D8B" w14:paraId="4DB9DF2D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4F0B2DA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AE3643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088783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E7773A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179B7EB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435923A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</w:tr>
      <w:tr w:rsidRPr="00FA5128" w:rsidR="00BA728E" w:rsidTr="00F56D8B" w14:paraId="135F1984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BA728E" w14:paraId="6EB39C2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7B7AB06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3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2CCF363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245FB61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06DA8A7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BA728E" w:rsidP="002A3665" w:rsidRDefault="00CC5415" w14:paraId="08FE005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</w:tr>
      <w:tr w:rsidRPr="00FA5128" w:rsidR="00730701" w:rsidTr="00F56D8B" w14:paraId="50F897F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730701" w14:paraId="42629A9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5BD28C0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6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37536A5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1624995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151AE4B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730701" w:rsidP="002A3665" w:rsidRDefault="00E9568F" w14:paraId="43C3FE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4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</w:tr>
      <w:tr w:rsidRPr="00FA5128" w:rsidR="00266BFD" w:rsidTr="00F56D8B" w14:paraId="6D5A2F45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266BFD" w14:paraId="6AE52E38" w14:textId="138D702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752B0B42" w14:textId="7DEF106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0F5BD8FE" w14:textId="5755F06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-29.1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51A03F0C" w14:textId="16F377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-39.4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0B9F80BC" w14:textId="495C93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-0.9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66BFD" w:rsidP="002A3665" w:rsidRDefault="00D61CC5" w14:paraId="011A69D1" w14:textId="7F9F70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-19.5</w:t>
            </w:r>
          </w:p>
        </w:tc>
      </w:tr>
      <w:tr w:rsidRPr="00FA5128" w:rsidR="00864ED8" w:rsidTr="00F56D8B" w14:paraId="4C97E569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52F3AA84" w14:textId="7A48C90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68E1703A" w14:textId="21E8214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2B9B5EF4" w14:textId="7A7EC97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-27.5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0296701D" w14:textId="5A2D13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-24.6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6057C839" w14:textId="25942C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864ED8" w:rsidP="00864ED8" w:rsidRDefault="00864ED8" w14:paraId="22A91BB0" w14:textId="49D3DAD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-15.0</w:t>
            </w:r>
          </w:p>
        </w:tc>
      </w:tr>
      <w:tr w:rsidRPr="00FA5128" w:rsidR="001978C6" w:rsidTr="00F56D8B" w14:paraId="59FDD2BA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2046CACF" w14:textId="290B79D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56DF2709" w14:textId="5C56642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49E97B2E" w14:textId="231D4F1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1D2777AB" w14:textId="17BD41D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0E269A70" w14:textId="64D74F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1978C6" w:rsidP="001978C6" w:rsidRDefault="001978C6" w14:paraId="79FF80D1" w14:textId="0A424B8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-29.5</w:t>
            </w:r>
          </w:p>
        </w:tc>
      </w:tr>
      <w:tr w:rsidRPr="00FA5128" w:rsidR="000107BF" w:rsidTr="00F56D8B" w14:paraId="3D94F97F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969D764" w14:textId="5FC4027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7C78FB5B" w14:textId="161D7E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84FBEB4" w14:textId="6165959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3653E7EB" w14:textId="1B367FD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-14.1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BF4E4C2" w14:textId="3A59C94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0107BF" w:rsidP="000107BF" w:rsidRDefault="000107BF" w14:paraId="0CF8BDC5" w14:textId="51A5BA8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-14.8</w:t>
            </w:r>
          </w:p>
        </w:tc>
      </w:tr>
      <w:tr w:rsidRPr="00FA5128" w:rsidR="003C05CB" w:rsidTr="00F56D8B" w14:paraId="583B0B66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1F139EF" w14:textId="70D102E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4E4875B1" w14:textId="3597504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4CD7E87B" w14:textId="5B79AF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11FEA714" w14:textId="093FFC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15C6F6C" w14:textId="1653189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022B752E" w14:textId="75649A7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-8.7</w:t>
            </w:r>
          </w:p>
        </w:tc>
      </w:tr>
      <w:tr w:rsidRPr="00FA5128" w:rsidR="00B23AE8" w:rsidTr="00F56D8B" w14:paraId="384B9B0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3E47FF29" w14:textId="7521526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6B14960B" w14:textId="269500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0FCD0F26" w14:textId="46E5266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48CACEB0" w14:textId="1EB6690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7682462" w14:textId="3AD0C2F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23AE8" w:rsidP="00B23AE8" w:rsidRDefault="00B23AE8" w14:paraId="61489366" w14:textId="0B5D830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-7.9</w:t>
            </w:r>
          </w:p>
        </w:tc>
      </w:tr>
      <w:tr w:rsidRPr="00FA5128" w:rsidR="000107BF" w:rsidTr="00F56D8B" w14:paraId="5CC31AA9" w14:textId="77777777">
        <w:trPr>
          <w:trHeight w:val="124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right w:val="nil"/>
            </w:tcBorders>
            <w:vAlign w:val="bottom"/>
          </w:tcPr>
          <w:p w:rsidRPr="00F56D8B" w:rsidR="000107BF" w:rsidP="000107BF" w:rsidRDefault="000107BF" w14:paraId="6BEBD5F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F56D8B" w:rsidR="000107BF" w:rsidP="000107BF" w:rsidRDefault="000107BF" w14:paraId="517C7E1C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096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F56D8B" w:rsidR="000107BF" w:rsidP="000107BF" w:rsidRDefault="000107BF" w14:paraId="2FFECB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402949" w:rsidTr="00F56D8B" w14:paraId="40D94C9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02949" w:rsidP="00402949" w:rsidRDefault="00402949" w14:paraId="19DA01EF" w14:textId="1421B31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402949" w:rsidP="00402949" w:rsidRDefault="00402949" w14:paraId="5B88DB61" w14:textId="09C4598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02949" w:rsidP="00402949" w:rsidRDefault="00402949" w14:paraId="2C5502DD" w14:textId="11A0075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02949" w:rsidP="00402949" w:rsidRDefault="00402949" w14:paraId="545B9DF8" w14:textId="67B2D55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02949" w:rsidP="00402949" w:rsidRDefault="00402949" w14:paraId="59C80A16" w14:textId="21D18C6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02949" w:rsidP="00402949" w:rsidRDefault="00402949" w14:paraId="6A37C368" w14:textId="0887924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02949" w:rsidP="00402949" w:rsidRDefault="00402949" w14:paraId="78506FAE" w14:textId="341E864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0</w:t>
            </w:r>
          </w:p>
        </w:tc>
      </w:tr>
      <w:tr w:rsidRPr="00FA5128" w:rsidR="004370DA" w:rsidTr="00F56D8B" w14:paraId="35FFF16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370DA" w:rsidP="004370DA" w:rsidRDefault="004370DA" w14:paraId="40A694F8" w14:textId="6397044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4370DA" w:rsidP="004370DA" w:rsidRDefault="004370DA" w14:paraId="51ADD56B" w14:textId="338AEF4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14E15638" w14:textId="227EEE8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23B56ED9" w14:textId="17427F2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026A3FC5" w14:textId="3A21209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-23.4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411D203D" w14:textId="181E2EF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370DA" w:rsidP="004370DA" w:rsidRDefault="004370DA" w14:paraId="156A9C6E" w14:textId="18D6DD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-7.7</w:t>
            </w:r>
          </w:p>
        </w:tc>
      </w:tr>
      <w:tr w:rsidRPr="00FA5128" w:rsidR="00DE29FB" w:rsidTr="00F56D8B" w14:paraId="73C2371E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E29FB" w:rsidP="00DE29FB" w:rsidRDefault="00DE29FB" w14:paraId="5D1A228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DE29FB" w:rsidP="00DE29FB" w:rsidRDefault="00DE29FB" w14:paraId="4EAB4D50" w14:textId="556A0B2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E29FB" w:rsidP="00DE29FB" w:rsidRDefault="00DE29FB" w14:paraId="1CC1DFB7" w14:textId="453C8CE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E29FB" w:rsidP="00DE29FB" w:rsidRDefault="00DE29FB" w14:paraId="54B0274D" w14:textId="1B20710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-20.7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E29FB" w:rsidP="00DE29FB" w:rsidRDefault="00DE29FB" w14:paraId="04E09B2E" w14:textId="2D49422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-25.1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E29FB" w:rsidP="00DE29FB" w:rsidRDefault="00DE29FB" w14:paraId="37ADDDE5" w14:textId="33980DF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E29FB" w:rsidP="00DE29FB" w:rsidRDefault="00DE29FB" w14:paraId="24267E26" w14:textId="681DCE8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-9.2</w:t>
            </w:r>
          </w:p>
        </w:tc>
      </w:tr>
      <w:tr w:rsidRPr="00FA5128" w:rsidR="00607E91" w:rsidTr="00F56D8B" w14:paraId="006E369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07E91" w:rsidP="00607E91" w:rsidRDefault="00607E91" w14:paraId="560D39B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607E91" w:rsidP="00607E91" w:rsidRDefault="00607E91" w14:paraId="546B9052" w14:textId="10A707B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E91" w:rsidP="00607E91" w:rsidRDefault="00607E91" w14:paraId="3D8C8324" w14:textId="696C0BF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E91" w:rsidP="00607E91" w:rsidRDefault="00607E91" w14:paraId="528FBE64" w14:textId="3D39653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E91" w:rsidP="00607E91" w:rsidRDefault="00607E91" w14:paraId="6F87D2A6" w14:textId="6ED5C5B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-23.7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E91" w:rsidP="00607E91" w:rsidRDefault="00607E91" w14:paraId="48A91FB8" w14:textId="2ED885D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14.9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07E91" w:rsidP="00607E91" w:rsidRDefault="00607E91" w14:paraId="1B32A199" w14:textId="2822A0B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-7.6</w:t>
            </w:r>
          </w:p>
        </w:tc>
      </w:tr>
      <w:tr w:rsidRPr="00FA5128" w:rsidR="003C05CB" w:rsidTr="00F56D8B" w14:paraId="6A837326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Pr="00F56D8B" w:rsidR="003C05CB" w:rsidP="003C05CB" w:rsidRDefault="003C05CB" w14:paraId="1FC6C61D" w14:textId="77777777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F56D8B" w:rsidR="003C05CB" w:rsidP="003C05CB" w:rsidRDefault="003C05CB" w14:paraId="27AAF6A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96" w:type="dxa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F56D8B" w:rsidR="003C05CB" w:rsidP="003C05CB" w:rsidRDefault="003C05CB" w14:paraId="64C4BC9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EA5049" w:rsidTr="0081288A" w14:paraId="7165E2F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A5049" w:rsidP="00EA5049" w:rsidRDefault="00F5458A" w14:paraId="02C1EE8F" w14:textId="1CD0FBC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64E98D28" w14:textId="0503B7A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6ED933FD" w14:textId="209A40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472BE7"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1DAC5671" w14:textId="14D9CA3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472BE7">
              <w:t>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777CE552" w14:textId="14ED6C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-16.</w:t>
            </w:r>
            <w:r w:rsidRPr="00472BE7">
              <w:t>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0D766471" w14:textId="093D9A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13.</w:t>
            </w:r>
            <w:r w:rsidRPr="00472BE7">
              <w:t>6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A5049" w:rsidP="00EA5049" w:rsidRDefault="00EA5049" w14:paraId="11F7FB06" w14:textId="19229C7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-4.</w:t>
            </w:r>
            <w:r w:rsidRPr="00472BE7">
              <w:t>3</w:t>
            </w:r>
          </w:p>
        </w:tc>
      </w:tr>
      <w:tr w:rsidRPr="00FA5128" w:rsidR="00DE5C25" w:rsidTr="0081288A" w14:paraId="3417C6F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E5C25" w:rsidP="00DE5C25" w:rsidRDefault="00DE5C25" w14:paraId="2D854EB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E5C25" w:rsidP="00DE5C25" w:rsidRDefault="00DE5C25" w14:paraId="6E2881C3" w14:textId="79D4A14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23071AA7" w14:textId="44995E48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62963DD3" w14:textId="67D64E0A">
            <w:pPr>
              <w:spacing w:before="0" w:after="0" w:line="240" w:lineRule="auto"/>
              <w:contextualSpacing/>
              <w:jc w:val="right"/>
            </w:pPr>
            <w:r>
              <w:t>-16.1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38CEBA98" w14:textId="41CFB852">
            <w:pPr>
              <w:spacing w:before="0" w:after="0" w:line="240" w:lineRule="auto"/>
              <w:contextualSpacing/>
              <w:jc w:val="right"/>
            </w:pPr>
            <w:r>
              <w:t>-19.6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6DD9251E" w14:textId="6688517D">
            <w:pPr>
              <w:spacing w:before="0" w:after="0" w:line="240" w:lineRule="auto"/>
              <w:contextualSpacing/>
              <w:jc w:val="right"/>
            </w:pPr>
            <w:r>
              <w:t>13.4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E5C25" w:rsidP="00DE5C25" w:rsidRDefault="00DE5C25" w14:paraId="3E71F02D" w14:textId="643A4130">
            <w:pPr>
              <w:spacing w:before="0" w:after="0" w:line="240" w:lineRule="auto"/>
              <w:contextualSpacing/>
              <w:jc w:val="right"/>
            </w:pPr>
            <w:r>
              <w:t>-6.6</w:t>
            </w:r>
          </w:p>
        </w:tc>
      </w:tr>
      <w:tr w:rsidRPr="00FA5128" w:rsidR="002D109F" w:rsidTr="0081288A" w14:paraId="16C127FB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D109F" w:rsidP="002D109F" w:rsidRDefault="002D109F" w14:paraId="4D62B16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D109F" w:rsidP="002D109F" w:rsidRDefault="002D109F" w14:paraId="5E3D59E5" w14:textId="3E07603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72AE81FA" w14:textId="5C480D0A">
            <w:pPr>
              <w:spacing w:before="0" w:after="0" w:line="240" w:lineRule="auto"/>
              <w:contextualSpacing/>
              <w:jc w:val="right"/>
            </w:pPr>
            <w:r>
              <w:t>-1.9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2BBD4138" w14:textId="74A4FFAB">
            <w:pPr>
              <w:spacing w:before="0" w:after="0" w:line="240" w:lineRule="auto"/>
              <w:contextualSpacing/>
              <w:jc w:val="right"/>
            </w:pPr>
            <w:r>
              <w:t>-15.2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167BBC51" w14:textId="3AB31F93">
            <w:pPr>
              <w:spacing w:before="0" w:after="0" w:line="240" w:lineRule="auto"/>
              <w:contextualSpacing/>
              <w:jc w:val="right"/>
            </w:pPr>
            <w:r>
              <w:t>-24.3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23F42108" w14:textId="058BA00A">
            <w:pPr>
              <w:spacing w:before="0" w:after="0" w:line="240" w:lineRule="auto"/>
              <w:contextualSpacing/>
              <w:jc w:val="right"/>
            </w:pPr>
            <w:r>
              <w:t>11.5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D109F" w:rsidP="002D109F" w:rsidRDefault="002D109F" w14:paraId="67A3ECD2" w14:textId="5F8B4EA6">
            <w:pPr>
              <w:spacing w:before="0" w:after="0" w:line="240" w:lineRule="auto"/>
              <w:contextualSpacing/>
              <w:jc w:val="right"/>
            </w:pPr>
            <w:r>
              <w:t>-7.5</w:t>
            </w:r>
          </w:p>
        </w:tc>
      </w:tr>
      <w:tr w:rsidRPr="00FA5128" w:rsidR="00B23AE8" w:rsidTr="0081288A" w14:paraId="512DE2CC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23AE8" w:rsidP="00B23AE8" w:rsidRDefault="00B23AE8" w14:paraId="037B9ED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388898A9" w14:textId="77D81D4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6B5551FA" w14:textId="20D7B453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4336C1B5" w14:textId="70C48FDD">
            <w:pPr>
              <w:spacing w:before="0" w:after="0" w:line="240" w:lineRule="auto"/>
              <w:contextualSpacing/>
              <w:jc w:val="right"/>
            </w:pPr>
            <w:r>
              <w:t>-16.9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26B20729" w14:textId="37D0640C">
            <w:pPr>
              <w:spacing w:before="0" w:after="0" w:line="240" w:lineRule="auto"/>
              <w:contextualSpacing/>
              <w:jc w:val="right"/>
            </w:pPr>
            <w:r>
              <w:t>-21.5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16C97189" w14:textId="3663C86C">
            <w:pPr>
              <w:spacing w:before="0" w:after="0" w:line="240" w:lineRule="auto"/>
              <w:contextualSpacing/>
              <w:jc w:val="right"/>
            </w:pPr>
            <w:r>
              <w:t>14.3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23AE8" w:rsidP="00B23AE8" w:rsidRDefault="00B23AE8" w14:paraId="49154CBE" w14:textId="31E984E6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Pr="00FA5128" w:rsidR="0083681D" w:rsidTr="0081288A" w14:paraId="45D013C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3681D" w:rsidP="0083681D" w:rsidRDefault="0083681D" w14:paraId="327DAB47" w14:textId="658E635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3681D" w:rsidP="0083681D" w:rsidRDefault="0083681D" w14:paraId="1A209C69" w14:textId="56B506D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701D24E9" w14:textId="5D3FDF01">
            <w:pPr>
              <w:spacing w:before="0" w:after="0" w:line="240" w:lineRule="auto"/>
              <w:contextualSpacing/>
              <w:jc w:val="right"/>
            </w:pPr>
            <w:r>
              <w:t>-2.8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291DE466" w14:textId="1D339125">
            <w:pPr>
              <w:spacing w:before="0" w:after="0" w:line="240" w:lineRule="auto"/>
              <w:contextualSpacing/>
              <w:jc w:val="right"/>
            </w:pPr>
            <w:r>
              <w:t>-16.6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7ACFEA4D" w14:textId="24A26020">
            <w:pPr>
              <w:spacing w:before="0" w:after="0" w:line="240" w:lineRule="auto"/>
              <w:contextualSpacing/>
              <w:jc w:val="right"/>
            </w:pPr>
            <w:r>
              <w:t>-23.2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155C9698" w14:textId="1B94456A">
            <w:pPr>
              <w:spacing w:before="0" w:after="0" w:line="240" w:lineRule="auto"/>
              <w:contextualSpacing/>
              <w:jc w:val="right"/>
            </w:pPr>
            <w:r>
              <w:t>16.0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3681D" w:rsidP="0083681D" w:rsidRDefault="0083681D" w14:paraId="1C09FA32" w14:textId="70AAB8C8">
            <w:pPr>
              <w:spacing w:before="0" w:after="0" w:line="240" w:lineRule="auto"/>
              <w:contextualSpacing/>
              <w:jc w:val="right"/>
            </w:pPr>
            <w:r>
              <w:t>-6.7</w:t>
            </w:r>
          </w:p>
        </w:tc>
      </w:tr>
      <w:tr w:rsidRPr="00FA5128" w:rsidR="002446A7" w:rsidTr="0081288A" w14:paraId="4716EB33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446A7" w:rsidP="0083681D" w:rsidRDefault="002446A7" w14:paraId="3AF496B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446A7" w:rsidP="0083681D" w:rsidRDefault="002446A7" w14:paraId="54467246" w14:textId="0BA1C92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2D9ABD13" w14:textId="7A8C2E7F">
            <w:pPr>
              <w:spacing w:before="0" w:after="0" w:line="240" w:lineRule="auto"/>
              <w:contextualSpacing/>
              <w:jc w:val="right"/>
            </w:pPr>
            <w:r>
              <w:t>-2.4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24544CFC" w14:textId="723C3CA7">
            <w:pPr>
              <w:spacing w:before="0" w:after="0" w:line="240" w:lineRule="auto"/>
              <w:contextualSpacing/>
              <w:jc w:val="right"/>
            </w:pPr>
            <w:r>
              <w:t>-13.9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511A132C" w14:textId="24AA8144">
            <w:pPr>
              <w:spacing w:before="0" w:after="0" w:line="240" w:lineRule="auto"/>
              <w:contextualSpacing/>
              <w:jc w:val="right"/>
            </w:pPr>
            <w:r>
              <w:t>-23.9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705E5E97" w14:textId="68744C56">
            <w:pPr>
              <w:spacing w:before="0" w:after="0" w:line="240" w:lineRule="auto"/>
              <w:contextualSpacing/>
              <w:jc w:val="right"/>
            </w:pPr>
            <w:r>
              <w:t>12.3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446A7" w:rsidP="0083681D" w:rsidRDefault="0032432C" w14:paraId="6F5FBE5D" w14:textId="38BCD5BB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Pr="00FA5128" w:rsidR="00167DAF" w:rsidTr="0081288A" w14:paraId="571513F6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67DAF" w:rsidP="00167DAF" w:rsidRDefault="00167DAF" w14:paraId="7611B45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67DAF" w:rsidP="00167DAF" w:rsidRDefault="00167DAF" w14:paraId="2040C926" w14:textId="7C2B6308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7071725F" w14:textId="34510818">
            <w:pPr>
              <w:spacing w:before="0" w:after="0" w:line="240" w:lineRule="auto"/>
              <w:contextualSpacing/>
              <w:jc w:val="right"/>
            </w:pPr>
            <w:r>
              <w:t>-4.5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4B3D8FDC" w14:textId="3C1F5932">
            <w:pPr>
              <w:spacing w:before="0" w:after="0" w:line="240" w:lineRule="auto"/>
              <w:contextualSpacing/>
              <w:jc w:val="right"/>
            </w:pPr>
            <w:r>
              <w:t>-24.1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13C4D3C0" w14:textId="3603DA59">
            <w:pPr>
              <w:spacing w:before="0" w:after="0" w:line="240" w:lineRule="auto"/>
              <w:contextualSpacing/>
              <w:jc w:val="right"/>
            </w:pPr>
            <w:r>
              <w:t>-23.1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00FC24A7" w14:textId="3C16D605">
            <w:pPr>
              <w:spacing w:before="0" w:after="0" w:line="240" w:lineRule="auto"/>
              <w:contextualSpacing/>
              <w:jc w:val="right"/>
            </w:pPr>
            <w:r>
              <w:t>13.5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67DAF" w:rsidP="00167DAF" w:rsidRDefault="00167DAF" w14:paraId="6416BB1C" w14:textId="291D09AB">
            <w:pPr>
              <w:spacing w:before="0" w:after="0" w:line="240" w:lineRule="auto"/>
              <w:contextualSpacing/>
              <w:jc w:val="right"/>
            </w:pPr>
            <w:r>
              <w:t>-9.5</w:t>
            </w:r>
          </w:p>
        </w:tc>
      </w:tr>
      <w:tr w:rsidRPr="00FA5128" w:rsidR="00D43FB4" w:rsidTr="0081288A" w14:paraId="64275B9F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43FB4" w:rsidP="00D43FB4" w:rsidRDefault="00D43FB4" w14:paraId="5C9965C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43FB4" w:rsidP="00D43FB4" w:rsidRDefault="00D43FB4" w14:paraId="03E362A3" w14:textId="7F42D13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43FB4" w:rsidP="00D43FB4" w:rsidRDefault="00D43FB4" w14:paraId="454BAFAD" w14:textId="365CA209">
            <w:pPr>
              <w:spacing w:before="0" w:after="0" w:line="240" w:lineRule="auto"/>
              <w:contextualSpacing/>
              <w:jc w:val="right"/>
            </w:pPr>
            <w:r>
              <w:t>-7.7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43FB4" w:rsidP="00D43FB4" w:rsidRDefault="00D43FB4" w14:paraId="039F5CFD" w14:textId="77CB0340">
            <w:pPr>
              <w:spacing w:before="0" w:after="0" w:line="240" w:lineRule="auto"/>
              <w:contextualSpacing/>
              <w:jc w:val="right"/>
            </w:pPr>
            <w:r>
              <w:t>-23.8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43FB4" w:rsidP="00D43FB4" w:rsidRDefault="00D43FB4" w14:paraId="13BF00EC" w14:textId="78BB50EC">
            <w:pPr>
              <w:spacing w:before="0" w:after="0" w:line="240" w:lineRule="auto"/>
              <w:contextualSpacing/>
              <w:jc w:val="right"/>
            </w:pPr>
            <w:r>
              <w:t>-26.6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43FB4" w:rsidP="00D43FB4" w:rsidRDefault="00D43FB4" w14:paraId="21931B41" w14:textId="6E1A08DC">
            <w:pPr>
              <w:spacing w:before="0" w:after="0" w:line="240" w:lineRule="auto"/>
              <w:contextualSpacing/>
              <w:jc w:val="right"/>
            </w:pPr>
            <w:r>
              <w:t>13.2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43FB4" w:rsidP="00D43FB4" w:rsidRDefault="00D43FB4" w14:paraId="238944F6" w14:textId="702F1A78">
            <w:pPr>
              <w:spacing w:before="0" w:after="0" w:line="240" w:lineRule="auto"/>
              <w:contextualSpacing/>
              <w:jc w:val="right"/>
            </w:pPr>
            <w:r>
              <w:t>-11.2</w:t>
            </w:r>
          </w:p>
        </w:tc>
      </w:tr>
      <w:tr w:rsidRPr="00FA5128" w:rsidR="001E3C47" w:rsidTr="0081288A" w14:paraId="57CF6F89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E3C47" w:rsidP="001E3C47" w:rsidRDefault="001E3C47" w14:paraId="2480D3F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E3C47" w:rsidP="001E3C47" w:rsidRDefault="001E3C47" w14:paraId="7D4FCC05" w14:textId="56A0469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7952C53D" w14:textId="225017C8">
            <w:pPr>
              <w:spacing w:before="0" w:after="0" w:line="240" w:lineRule="auto"/>
              <w:contextualSpacing/>
              <w:jc w:val="right"/>
            </w:pPr>
            <w:r>
              <w:t>-3.0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7765A4E0" w14:textId="0D55CE3B">
            <w:pPr>
              <w:spacing w:before="0" w:after="0" w:line="240" w:lineRule="auto"/>
              <w:contextualSpacing/>
              <w:jc w:val="right"/>
            </w:pPr>
            <w:r>
              <w:t>-20.9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11731EFD" w14:textId="269AABD6">
            <w:pPr>
              <w:spacing w:before="0" w:after="0" w:line="240" w:lineRule="auto"/>
              <w:contextualSpacing/>
              <w:jc w:val="right"/>
            </w:pPr>
            <w:r>
              <w:t>-24.8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08787BE6" w14:textId="39538FD2">
            <w:pPr>
              <w:spacing w:before="0" w:after="0" w:line="240" w:lineRule="auto"/>
              <w:contextualSpacing/>
              <w:jc w:val="right"/>
            </w:pPr>
            <w:r>
              <w:t>14.8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E3C47" w:rsidP="001E3C47" w:rsidRDefault="001E3C47" w14:paraId="1135CB93" w14:textId="70806BF0">
            <w:pPr>
              <w:spacing w:before="0" w:after="0" w:line="240" w:lineRule="auto"/>
              <w:contextualSpacing/>
              <w:jc w:val="right"/>
            </w:pPr>
            <w:r>
              <w:t>-8.5</w:t>
            </w:r>
          </w:p>
        </w:tc>
      </w:tr>
      <w:tr w:rsidRPr="00FA5128" w:rsidR="00DE29FB" w:rsidTr="0081288A" w14:paraId="06D38A5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E29FB" w:rsidP="00DE29FB" w:rsidRDefault="00DE29FB" w14:paraId="0FF0035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E29FB" w:rsidP="00DE29FB" w:rsidRDefault="00DE29FB" w14:paraId="05BCB31E" w14:textId="435FE696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29FB" w:rsidP="00DE29FB" w:rsidRDefault="00DE29FB" w14:paraId="33303435" w14:textId="47C43754">
            <w:pPr>
              <w:spacing w:before="0" w:after="0" w:line="240" w:lineRule="auto"/>
              <w:contextualSpacing/>
              <w:jc w:val="right"/>
            </w:pPr>
            <w:r>
              <w:t>-1.9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29FB" w:rsidP="00DE29FB" w:rsidRDefault="00DE29FB" w14:paraId="5B4F9278" w14:textId="7B9091F9">
            <w:pPr>
              <w:spacing w:before="0" w:after="0" w:line="240" w:lineRule="auto"/>
              <w:contextualSpacing/>
              <w:jc w:val="right"/>
            </w:pPr>
            <w:r>
              <w:t>-17.4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29FB" w:rsidP="00DE29FB" w:rsidRDefault="00DE29FB" w14:paraId="16B2EECC" w14:textId="62943173">
            <w:pPr>
              <w:spacing w:before="0" w:after="0" w:line="240" w:lineRule="auto"/>
              <w:contextualSpacing/>
              <w:jc w:val="right"/>
            </w:pPr>
            <w:r>
              <w:t>-23.9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29FB" w:rsidP="00DE29FB" w:rsidRDefault="00DE29FB" w14:paraId="697FBC7B" w14:textId="49F1167C">
            <w:pPr>
              <w:spacing w:before="0" w:after="0" w:line="240" w:lineRule="auto"/>
              <w:contextualSpacing/>
              <w:jc w:val="right"/>
            </w:pPr>
            <w:r>
              <w:t>12.3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E29FB" w:rsidP="00DE29FB" w:rsidRDefault="00DE29FB" w14:paraId="646EB99C" w14:textId="148A5CBF">
            <w:pPr>
              <w:spacing w:before="0" w:after="0" w:line="240" w:lineRule="auto"/>
              <w:contextualSpacing/>
              <w:jc w:val="right"/>
            </w:pPr>
            <w:r>
              <w:t>-7.7</w:t>
            </w:r>
          </w:p>
        </w:tc>
      </w:tr>
      <w:tr w:rsidRPr="00FA5128" w:rsidR="00387155" w:rsidTr="0081288A" w14:paraId="755A2C8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87155" w:rsidP="00387155" w:rsidRDefault="00387155" w14:paraId="7701288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87155" w:rsidP="00387155" w:rsidRDefault="00387155" w14:paraId="027BC578" w14:textId="42B39E1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87155" w:rsidP="00387155" w:rsidRDefault="00387155" w14:paraId="61532F95" w14:textId="0693F5EF">
            <w:pPr>
              <w:spacing w:before="0" w:after="0" w:line="240" w:lineRule="auto"/>
              <w:contextualSpacing/>
              <w:jc w:val="right"/>
            </w:pPr>
            <w:r>
              <w:t>-2.7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87155" w:rsidP="00387155" w:rsidRDefault="00387155" w14:paraId="4F5560AA" w14:textId="5F401972">
            <w:pPr>
              <w:spacing w:before="0" w:after="0" w:line="240" w:lineRule="auto"/>
              <w:contextualSpacing/>
              <w:jc w:val="right"/>
            </w:pPr>
            <w:r>
              <w:t>-17.3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87155" w:rsidP="00387155" w:rsidRDefault="00387155" w14:paraId="196A3C11" w14:textId="2CD0D9E7">
            <w:pPr>
              <w:spacing w:before="0" w:after="0" w:line="240" w:lineRule="auto"/>
              <w:contextualSpacing/>
              <w:jc w:val="right"/>
            </w:pPr>
            <w:r>
              <w:t>-25.3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87155" w:rsidP="00387155" w:rsidRDefault="00387155" w14:paraId="1B8F17A5" w14:textId="4C0859C1">
            <w:pPr>
              <w:spacing w:before="0" w:after="0" w:line="240" w:lineRule="auto"/>
              <w:contextualSpacing/>
              <w:jc w:val="right"/>
            </w:pPr>
            <w:r>
              <w:t>16.3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87155" w:rsidP="00387155" w:rsidRDefault="00387155" w14:paraId="5B8AC2A5" w14:textId="715A433D">
            <w:pPr>
              <w:spacing w:before="0" w:after="0" w:line="240" w:lineRule="auto"/>
              <w:contextualSpacing/>
              <w:jc w:val="right"/>
            </w:pPr>
            <w:r>
              <w:t>-7.3</w:t>
            </w:r>
          </w:p>
        </w:tc>
      </w:tr>
      <w:tr w:rsidRPr="00FA5128" w:rsidR="00AA4800" w:rsidTr="0081288A" w14:paraId="1FE06D1A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A4800" w:rsidP="00AA4800" w:rsidRDefault="00AA4800" w14:paraId="38A5836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4800" w:rsidP="00AA4800" w:rsidRDefault="00AA4800" w14:paraId="40AFA94A" w14:textId="73CBE18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A4800" w:rsidP="00AA4800" w:rsidRDefault="00AA4800" w14:paraId="2DFE5AAB" w14:textId="251972C1">
            <w:pPr>
              <w:spacing w:before="0" w:after="0" w:line="240" w:lineRule="auto"/>
              <w:contextualSpacing/>
              <w:jc w:val="right"/>
            </w:pPr>
            <w:r>
              <w:t>-3.1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A4800" w:rsidP="00AA4800" w:rsidRDefault="00AA4800" w14:paraId="11E92359" w14:textId="2065277E">
            <w:pPr>
              <w:spacing w:before="0" w:after="0" w:line="240" w:lineRule="auto"/>
              <w:contextualSpacing/>
              <w:jc w:val="right"/>
            </w:pPr>
            <w:r>
              <w:t>-19.3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A4800" w:rsidP="00AA4800" w:rsidRDefault="00AA4800" w14:paraId="37FDBCEA" w14:textId="5FBB3CB1">
            <w:pPr>
              <w:spacing w:before="0" w:after="0" w:line="240" w:lineRule="auto"/>
              <w:contextualSpacing/>
              <w:jc w:val="right"/>
            </w:pPr>
            <w:r>
              <w:t>-22.2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A4800" w:rsidP="00AA4800" w:rsidRDefault="00AA4800" w14:paraId="1C451D99" w14:textId="7B5E2231">
            <w:pPr>
              <w:spacing w:before="0" w:after="0" w:line="240" w:lineRule="auto"/>
              <w:contextualSpacing/>
              <w:jc w:val="right"/>
            </w:pPr>
            <w:r>
              <w:t>14.1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A4800" w:rsidP="00AA4800" w:rsidRDefault="00AA4800" w14:paraId="228D4017" w14:textId="31E25255">
            <w:pPr>
              <w:spacing w:before="0" w:after="0" w:line="240" w:lineRule="auto"/>
              <w:contextualSpacing/>
              <w:jc w:val="right"/>
            </w:pPr>
            <w:r>
              <w:t>-7.6</w:t>
            </w:r>
          </w:p>
        </w:tc>
      </w:tr>
      <w:tr w:rsidRPr="00FA5128" w:rsidR="00607E91" w:rsidTr="0081288A" w14:paraId="55FEBF5E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07E91" w:rsidP="00607E91" w:rsidRDefault="00607E91" w14:paraId="469BBEF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E91" w:rsidP="00607E91" w:rsidRDefault="00607E91" w14:paraId="5FFA268E" w14:textId="0FA441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07E91" w:rsidP="00607E91" w:rsidRDefault="00607E91" w14:paraId="1AA5F619" w14:textId="34A0748B">
            <w:pPr>
              <w:spacing w:before="0" w:after="0" w:line="240" w:lineRule="auto"/>
              <w:contextualSpacing/>
              <w:jc w:val="right"/>
            </w:pPr>
            <w:r>
              <w:t>-4.7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07E91" w:rsidP="00607E91" w:rsidRDefault="00607E91" w14:paraId="6BDECEC2" w14:textId="4A3919DF">
            <w:pPr>
              <w:spacing w:before="0" w:after="0" w:line="240" w:lineRule="auto"/>
              <w:contextualSpacing/>
              <w:jc w:val="right"/>
            </w:pPr>
            <w:r>
              <w:t>-17.7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07E91" w:rsidP="00607E91" w:rsidRDefault="00607E91" w14:paraId="5DAED2B9" w14:textId="6D35BF2F">
            <w:pPr>
              <w:spacing w:before="0" w:after="0" w:line="240" w:lineRule="auto"/>
              <w:contextualSpacing/>
              <w:jc w:val="right"/>
            </w:pPr>
            <w:r>
              <w:t>-23.5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07E91" w:rsidP="00607E91" w:rsidRDefault="00607E91" w14:paraId="16D6F2EE" w14:textId="5985081F">
            <w:pPr>
              <w:spacing w:before="0" w:after="0" w:line="240" w:lineRule="auto"/>
              <w:contextualSpacing/>
              <w:jc w:val="right"/>
            </w:pPr>
            <w:r>
              <w:t>14.2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07E91" w:rsidP="00607E91" w:rsidRDefault="00607E91" w14:paraId="4F324144" w14:textId="0439243F">
            <w:pPr>
              <w:spacing w:before="0" w:after="0" w:line="240" w:lineRule="auto"/>
              <w:contextualSpacing/>
              <w:jc w:val="right"/>
            </w:pPr>
            <w:r>
              <w:t>-7.9</w:t>
            </w:r>
          </w:p>
        </w:tc>
      </w:tr>
      <w:tr w:rsidRPr="00FA5128" w:rsidR="00BC4145" w:rsidTr="0081288A" w14:paraId="02E306EE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C4145" w:rsidP="00BC4145" w:rsidRDefault="00BC4145" w14:paraId="6797FBF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C4145" w:rsidP="00BC4145" w:rsidRDefault="00BC4145" w14:paraId="4CAB35A9" w14:textId="032D08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4145" w:rsidP="00BC4145" w:rsidRDefault="00BC4145" w14:paraId="5F366DEF" w14:textId="1BEF8C4F">
            <w:pPr>
              <w:spacing w:before="0" w:after="0" w:line="240" w:lineRule="auto"/>
              <w:contextualSpacing/>
              <w:jc w:val="right"/>
            </w:pPr>
            <w:r>
              <w:t>-5</w:t>
            </w:r>
            <w:r>
              <w:t>.</w:t>
            </w:r>
            <w:r>
              <w:t>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4145" w:rsidP="00BC4145" w:rsidRDefault="00BC4145" w14:paraId="462445FC" w14:textId="55B3D4F7">
            <w:pPr>
              <w:spacing w:before="0" w:after="0" w:line="240" w:lineRule="auto"/>
              <w:contextualSpacing/>
              <w:jc w:val="right"/>
            </w:pPr>
            <w:r>
              <w:t>-25</w:t>
            </w:r>
            <w:r>
              <w:t>.</w:t>
            </w:r>
            <w:r>
              <w:t>3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4145" w:rsidP="00BC4145" w:rsidRDefault="00BC4145" w14:paraId="789DBE6B" w14:textId="1F7550AD">
            <w:pPr>
              <w:spacing w:before="0" w:after="0" w:line="240" w:lineRule="auto"/>
              <w:contextualSpacing/>
              <w:jc w:val="right"/>
            </w:pPr>
            <w:r>
              <w:t>-25</w:t>
            </w:r>
            <w:r>
              <w:t>.</w:t>
            </w:r>
            <w:r>
              <w:t>4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4145" w:rsidP="00BC4145" w:rsidRDefault="00BC4145" w14:paraId="569F01F6" w14:textId="3443A3DC">
            <w:pPr>
              <w:spacing w:before="0" w:after="0" w:line="240" w:lineRule="auto"/>
              <w:contextualSpacing/>
              <w:jc w:val="right"/>
            </w:pPr>
            <w:r>
              <w:t>13</w:t>
            </w:r>
            <w:r>
              <w:t>.</w:t>
            </w:r>
            <w:r>
              <w:t>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C4145" w:rsidP="00BC4145" w:rsidRDefault="00BC4145" w14:paraId="2D1B1435" w14:textId="59C61ADC">
            <w:pPr>
              <w:spacing w:before="0" w:after="0" w:line="240" w:lineRule="auto"/>
              <w:contextualSpacing/>
              <w:jc w:val="right"/>
            </w:pPr>
            <w:r>
              <w:t>-10</w:t>
            </w:r>
            <w:r>
              <w:t>.</w:t>
            </w:r>
            <w:r>
              <w:t>6</w:t>
            </w:r>
          </w:p>
        </w:tc>
      </w:tr>
      <w:tr w:rsidRPr="00FA5128" w:rsidR="003C05CB" w:rsidTr="00F56D8B" w14:paraId="66707FA0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F56D8B" w:rsidR="003C05CB" w:rsidP="003C05CB" w:rsidRDefault="003C05CB" w14:paraId="2565034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2F3B1D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09ED29E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6A6CFFB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72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729A30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6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F56D8B" w:rsidR="003C05CB" w:rsidP="003C05CB" w:rsidRDefault="003C05CB" w14:paraId="204DDE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:rsidRPr="00F56D8B" w:rsidR="004E61ED" w:rsidP="00F56D8B" w:rsidRDefault="008F7A73" w14:paraId="04DD16AA" w14:textId="796A0D6F">
      <w:pPr>
        <w:spacing w:before="360"/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F56D8B">
        <w:rPr>
          <w:b/>
          <w:spacing w:val="-2"/>
          <w:szCs w:val="19"/>
          <w:shd w:val="clear" w:color="auto" w:fill="FFFFFF"/>
          <w:lang w:val="en-US"/>
        </w:rPr>
        <w:t>Table</w:t>
      </w:r>
      <w:r w:rsidRPr="00F56D8B" w:rsidR="004E61ED">
        <w:rPr>
          <w:b/>
          <w:spacing w:val="-2"/>
          <w:szCs w:val="19"/>
          <w:shd w:val="clear" w:color="auto" w:fill="FFFFFF"/>
          <w:lang w:val="en-US"/>
        </w:rPr>
        <w:t xml:space="preserve"> 2.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Leading</w:t>
      </w:r>
      <w:r w:rsidRPr="00F56D8B" w:rsidR="00BB290B">
        <w:rPr>
          <w:b/>
          <w:spacing w:val="-2"/>
          <w:szCs w:val="19"/>
          <w:shd w:val="clear" w:color="auto" w:fill="FFFFFF"/>
          <w:lang w:val="en-US"/>
        </w:rPr>
        <w:t xml:space="preserve">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consumer confidence indicator</w:t>
      </w:r>
    </w:p>
    <w:p w:rsidRPr="0066130E" w:rsidR="00712785" w:rsidRDefault="00E715FF" w14:paraId="30BB1CB3" w14:textId="1D80E8E0">
      <w:pPr>
        <w:spacing w:before="0" w:after="160" w:line="259" w:lineRule="auto"/>
        <w:rPr>
          <w:b/>
          <w:spacing w:val="-2"/>
          <w:sz w:val="18"/>
          <w:lang w:val="en-US"/>
        </w:rPr>
      </w:pPr>
      <w:r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editId="0683618A" wp14:anchorId="0470B2C7">
                <wp:simplePos x="0" y="0"/>
                <wp:positionH relativeFrom="column">
                  <wp:posOffset>5238750</wp:posOffset>
                </wp:positionH>
                <wp:positionV relativeFrom="paragraph">
                  <wp:posOffset>82550</wp:posOffset>
                </wp:positionV>
                <wp:extent cx="1725295" cy="1695450"/>
                <wp:effectExtent l="0" t="0" r="0" b="0"/>
                <wp:wrapTight wrapText="bothSides">
                  <wp:wrapPolygon edited="0">
                    <wp:start x="715" y="0"/>
                    <wp:lineTo x="715" y="21357"/>
                    <wp:lineTo x="20749" y="21357"/>
                    <wp:lineTo x="20749" y="0"/>
                    <wp:lineTo x="715" y="0"/>
                  </wp:wrapPolygon>
                </wp:wrapTight>
                <wp:docPr id="13" name="Pole tekstowe 13" descr="Leading consumer confidence indicator is the average of balances of evaluations changes in the house-hold's financial condition, general economic situation of the country, trends in the level of unemployment (with inverted sign) and saving money in the next 12 month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33ABC" w:rsidR="00C35D8D" w:rsidP="0066130E" w:rsidRDefault="00C35D8D" w14:paraId="442229AF" w14:textId="0844196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Leading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: changes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the household's financial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condition,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general economic situation of the country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trends in the level of u</w:t>
                            </w:r>
                            <w:r w:rsidR="007E59E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nemployment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and saving money in the next 12 months</w:t>
                            </w:r>
                          </w:p>
                          <w:p w:rsidRPr="0066130E" w:rsidR="00C35D8D" w:rsidP="0093660E" w:rsidRDefault="00C35D8D" w14:paraId="6DA5F1D1" w14:textId="77777777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style="position:absolute;margin-left:412.5pt;margin-top:6.5pt;width:135.85pt;height:133.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Leading consumer confidence indicator is the average of balances of evaluations changes in the house-hold's financial condition, general economic situation of the country, trends in the level of unemployment (with inverted sign) and saving money in the next 12 months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" w14:anchorId="0470B2C7">
                <v:textbox>
                  <w:txbxContent>
                    <w:p w:rsidRPr="00333ABC" w:rsidR="00C35D8D" w:rsidP="0066130E" w:rsidRDefault="00C35D8D" w14:paraId="442229AF" w14:textId="0844196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Leading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: changes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the household's financial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condition,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general economic situation of the country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trends in the level of u</w:t>
                      </w:r>
                      <w:r w:rsidR="007E59E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nemployment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and saving money in the next 12 months</w:t>
                      </w:r>
                    </w:p>
                    <w:p w:rsidRPr="0066130E" w:rsidR="00C35D8D" w:rsidP="0093660E" w:rsidRDefault="00C35D8D" w14:paraId="6DA5F1D1" w14:textId="77777777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6130E" w:rsidR="00712785">
        <w:rPr>
          <w:lang w:val="en-US"/>
        </w:rPr>
        <w:br w:type="page"/>
      </w:r>
    </w:p>
    <w:p w:rsidRPr="008A1107" w:rsidR="00C562B2" w:rsidP="00C562B2" w:rsidRDefault="007F4E3D" w14:paraId="1548C790" w14:textId="6B0196C3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646464" behindDoc="0" locked="0" layoutInCell="1" allowOverlap="1" wp14:editId="21D3C4E2" wp14:anchorId="72872E7E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Leading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FF0494">
        <w:rPr>
          <w:lang w:val="en-US"/>
        </w:rPr>
        <w:t>Chart</w:t>
      </w:r>
      <w:r w:rsidRPr="00FF0494" w:rsidR="00C562B2">
        <w:rPr>
          <w:lang w:val="en-US"/>
        </w:rPr>
        <w:t xml:space="preserve"> 3.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Pr="00D456AB" w:rsidR="008A1107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62742C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:rsidRPr="008A1107" w:rsidR="00C562B2" w:rsidP="00C562B2" w:rsidRDefault="00C562B2" w14:paraId="241C8C32" w14:textId="77777777">
      <w:pPr>
        <w:rPr>
          <w:lang w:val="en-US"/>
        </w:rPr>
      </w:pPr>
    </w:p>
    <w:p w:rsidRPr="00FF0494" w:rsidR="00A62DBC" w:rsidP="00C562B2" w:rsidRDefault="00A62DBC" w14:paraId="763B2C6F" w14:textId="77777777">
      <w:pPr>
        <w:pStyle w:val="tytuwykresu"/>
        <w:ind w:left="851" w:hanging="851"/>
        <w:rPr>
          <w:lang w:val="en-US"/>
        </w:rPr>
      </w:pPr>
    </w:p>
    <w:p w:rsidRPr="008A1107" w:rsidR="00C562B2" w:rsidP="00C562B2" w:rsidRDefault="003B3271" w14:paraId="57248919" w14:textId="7D6E24A1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648512" behindDoc="0" locked="0" layoutInCell="1" allowOverlap="1" wp14:editId="2A5AE7F4" wp14:anchorId="3A8B777C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Leading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FF0494">
        <w:rPr>
          <w:lang w:val="en-US"/>
        </w:rPr>
        <w:t>Chart</w:t>
      </w:r>
      <w:r w:rsidRPr="00FF0494" w:rsidR="00C562B2">
        <w:rPr>
          <w:lang w:val="en-US"/>
        </w:rPr>
        <w:t xml:space="preserve"> 4.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Pr="00D456AB" w:rsidR="008A1107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</w:t>
      </w:r>
      <w:r w:rsidR="00DF46AC">
        <w:rPr>
          <w:shd w:val="clear" w:color="auto" w:fill="FFFFFF"/>
          <w:lang w:val="en-US"/>
        </w:rPr>
        <w:t>in 2002-2025</w:t>
      </w:r>
    </w:p>
    <w:p w:rsidRPr="008A1107" w:rsidR="00CF6348" w:rsidP="00C562B2" w:rsidRDefault="00CF6348" w14:paraId="2FAC57C7" w14:textId="21E1E454">
      <w:pPr>
        <w:pStyle w:val="tytuwykresu"/>
        <w:ind w:left="851" w:hanging="851"/>
        <w:rPr>
          <w:shd w:val="clear" w:color="auto" w:fill="FFFFFF"/>
          <w:lang w:val="en-US"/>
        </w:rPr>
      </w:pPr>
    </w:p>
    <w:p w:rsidR="00E36B2A" w:rsidP="00C562B2" w:rsidRDefault="00E36B2A" w14:paraId="01B04304" w14:textId="27F0AEE1">
      <w:pPr>
        <w:pStyle w:val="tytuwykresu"/>
        <w:ind w:left="851" w:hanging="851"/>
        <w:rPr>
          <w:shd w:val="clear" w:color="auto" w:fill="FFFFFF"/>
          <w:lang w:val="en-US"/>
        </w:rPr>
      </w:pPr>
    </w:p>
    <w:p w:rsidR="00E36B2A" w:rsidRDefault="00E36B2A" w14:paraId="5771A4F6" w14:textId="77777777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br w:type="page"/>
      </w:r>
    </w:p>
    <w:p w:rsidRPr="00E36B2A" w:rsidR="00F15108" w:rsidP="00F15108" w:rsidRDefault="00F15108" w14:paraId="55C4B641" w14:textId="073E9594">
      <w:pPr>
        <w:pStyle w:val="tytuinformacji"/>
        <w:rPr>
          <w:szCs w:val="40"/>
          <w:shd w:val="clear" w:color="auto" w:fill="FFFFFF"/>
          <w:lang w:val="en-US"/>
        </w:rPr>
      </w:pPr>
      <w:r w:rsidRPr="00E36B2A">
        <w:rPr>
          <w:szCs w:val="40"/>
          <w:shd w:val="clear" w:color="auto" w:fill="FFFFFF"/>
          <w:lang w:val="en-US"/>
        </w:rPr>
        <w:lastRenderedPageBreak/>
        <w:t>Annex</w:t>
      </w:r>
    </w:p>
    <w:p w:rsidRPr="00E36B2A" w:rsidR="00DE5352" w:rsidP="00DE5352" w:rsidRDefault="00DE5352" w14:paraId="49147A67" w14:textId="05B44490">
      <w:pPr>
        <w:pStyle w:val="tytuinformacji"/>
        <w:spacing w:after="480"/>
        <w:rPr>
          <w:sz w:val="32"/>
          <w:lang w:val="en-US"/>
        </w:rPr>
      </w:pPr>
      <w:r w:rsidRPr="00E36B2A">
        <w:rPr>
          <w:shd w:val="clear" w:color="auto" w:fill="FFFFFF"/>
          <w:lang w:val="en-US"/>
        </w:rPr>
        <w:t>Additional question</w:t>
      </w:r>
      <w:r>
        <w:rPr>
          <w:shd w:val="clear" w:color="auto" w:fill="FFFFFF"/>
          <w:lang w:val="en-US"/>
        </w:rPr>
        <w:t xml:space="preserve">s in relation to </w:t>
      </w:r>
      <w:r w:rsidRPr="00DE5352">
        <w:rPr>
          <w:shd w:val="clear" w:color="auto" w:fill="FFFFFF"/>
          <w:lang w:val="en-US"/>
        </w:rPr>
        <w:t>the current situation on the territory of Ukraine</w:t>
      </w:r>
    </w:p>
    <w:p w:rsidRPr="003F5EFC" w:rsidR="00DE5352" w:rsidP="002236C1" w:rsidRDefault="00DE5352" w14:paraId="4037987B" w14:textId="383C2C1D">
      <w:pPr>
        <w:pStyle w:val="Nagwek1"/>
        <w:spacing w:before="0" w:after="0" w:line="240" w:lineRule="exact"/>
        <w:rPr>
          <w:rFonts w:ascii="Fira Sans" w:hAnsi="Fira Sans"/>
          <w:b/>
          <w:color w:val="auto"/>
          <w:szCs w:val="19"/>
          <w:lang w:val="en-US"/>
        </w:rPr>
      </w:pPr>
      <w:r w:rsidRPr="003F5EFC">
        <w:rPr>
          <w:rFonts w:ascii="Fira Sans" w:hAnsi="Fira Sans"/>
          <w:b/>
          <w:noProof/>
          <w:color w:val="auto"/>
          <w:szCs w:val="19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editId="62C837B6" wp14:anchorId="1EF4029F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2195830" cy="1772920"/>
                <wp:effectExtent l="0" t="0" r="13970" b="17780"/>
                <wp:wrapTight wrapText="bothSides">
                  <wp:wrapPolygon edited="0">
                    <wp:start x="1687" y="0"/>
                    <wp:lineTo x="0" y="1393"/>
                    <wp:lineTo x="0" y="20192"/>
                    <wp:lineTo x="1499" y="21585"/>
                    <wp:lineTo x="20051" y="21585"/>
                    <wp:lineTo x="21550" y="20424"/>
                    <wp:lineTo x="21550" y="1393"/>
                    <wp:lineTo x="19864" y="0"/>
                    <wp:lineTo x="1687" y="0"/>
                  </wp:wrapPolygon>
                </wp:wrapTight>
                <wp:docPr id="30" name="Prostokąt zaokrąglony 30" descr="Value of the indicator and its descrip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1773141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D35CD4" w:rsidR="00C35D8D" w:rsidP="00DE5352" w:rsidRDefault="00610186" w14:paraId="53A77F12" w14:textId="132155BA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22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2</w:t>
                            </w:r>
                            <w:r w:rsidR="00770BC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7</w:t>
                            </w:r>
                            <w:r w:rsidRPr="00D35CD4" w:rsidR="001C54B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.</w:t>
                            </w:r>
                            <w:r w:rsidR="00073A5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8</w:t>
                            </w:r>
                            <w:r w:rsidRPr="00D35CD4" w:rsidR="00C35D8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 xml:space="preserve">% </w:t>
                            </w:r>
                          </w:p>
                          <w:p w:rsidRPr="00E36B2A" w:rsidR="00C35D8D" w:rsidP="00DE5352" w:rsidRDefault="00C35D8D" w14:paraId="5BC2B9CB" w14:textId="415B1BBC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respondents </w:t>
                            </w:r>
                            <w:r w:rsidR="001C54BE">
                              <w:rPr>
                                <w:lang w:val="en-US"/>
                              </w:rPr>
                              <w:t>described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the </w:t>
                            </w:r>
                            <w:r>
                              <w:rPr>
                                <w:lang w:val="en-US"/>
                              </w:rPr>
                              <w:t>current situation on the territory of Ukraine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as a threat </w:t>
                            </w:r>
                            <w:r w:rsidRPr="001C54BE" w:rsidR="001C54BE">
                              <w:rPr>
                                <w:lang w:val="en-US"/>
                              </w:rPr>
                              <w:t xml:space="preserve">for </w:t>
                            </w:r>
                            <w:r w:rsidRPr="00770BCB" w:rsidR="00770BCB">
                              <w:rPr>
                                <w:lang w:val="en-US"/>
                              </w:rPr>
                              <w:t xml:space="preserve">the economy in Poland </w:t>
                            </w:r>
                            <w:r w:rsidR="00864969">
                              <w:rPr>
                                <w:lang w:val="en-US"/>
                              </w:rPr>
                              <w:t>(</w:t>
                            </w:r>
                            <w:r w:rsidR="00610186">
                              <w:rPr>
                                <w:lang w:val="en-US"/>
                              </w:rPr>
                              <w:t>2</w:t>
                            </w:r>
                            <w:r w:rsidR="00162227">
                              <w:rPr>
                                <w:lang w:val="en-US"/>
                              </w:rPr>
                              <w:t>7</w:t>
                            </w:r>
                            <w:r w:rsidR="00864969">
                              <w:rPr>
                                <w:lang w:val="en-US"/>
                              </w:rPr>
                              <w:t>.</w:t>
                            </w:r>
                            <w:r w:rsidR="00162227">
                              <w:rPr>
                                <w:lang w:val="en-US"/>
                              </w:rPr>
                              <w:t>2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% in </w:t>
                            </w:r>
                            <w:r w:rsidR="00162227">
                              <w:rPr>
                                <w:lang w:val="en-US"/>
                              </w:rPr>
                              <w:t>September</w:t>
                            </w:r>
                            <w:r w:rsidR="001C54BE">
                              <w:rPr>
                                <w:lang w:val="en-US"/>
                              </w:rPr>
                              <w:t>)</w:t>
                            </w:r>
                          </w:p>
                          <w:p w:rsidRPr="00E13CC2" w:rsidR="00C35D8D" w:rsidP="00DE5352" w:rsidRDefault="00C35D8D" w14:paraId="585E7BEF" w14:textId="77777777">
                            <w:pPr>
                              <w:pStyle w:val="tekstnaniebieskimtle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30" style="position:absolute;margin-left:0;margin-top:.15pt;width:172.9pt;height:139.6pt;z-index:-251511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Value of the indicator and its description" o:spid="_x0000_s1031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" arcsize="10923f" w14:anchorId="1EF4029F">
                <v:stroke joinstyle="miter"/>
                <v:textbox>
                  <w:txbxContent>
                    <w:p w:rsidRPr="00D35CD4" w:rsidR="00C35D8D" w:rsidP="00DE5352" w:rsidRDefault="00610186" w14:paraId="53A77F12" w14:textId="132155BA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220"/>
                          <w:szCs w:val="40"/>
                          <w:lang w:val="en-US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2</w:t>
                      </w:r>
                      <w:r w:rsidR="00770BC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7</w:t>
                      </w:r>
                      <w:r w:rsidRPr="00D35CD4" w:rsidR="001C54B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.</w:t>
                      </w:r>
                      <w:r w:rsidR="00073A5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8</w:t>
                      </w:r>
                      <w:r w:rsidRPr="00D35CD4" w:rsidR="00C35D8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 xml:space="preserve">% </w:t>
                      </w:r>
                    </w:p>
                    <w:p w:rsidRPr="00E36B2A" w:rsidR="00C35D8D" w:rsidP="00DE5352" w:rsidRDefault="00C35D8D" w14:paraId="5BC2B9CB" w14:textId="415B1BBC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respondents </w:t>
                      </w:r>
                      <w:r w:rsidR="001C54BE">
                        <w:rPr>
                          <w:lang w:val="en-US"/>
                        </w:rPr>
                        <w:t>described</w:t>
                      </w:r>
                      <w:r w:rsidRPr="00E36B2A">
                        <w:rPr>
                          <w:lang w:val="en-US"/>
                        </w:rPr>
                        <w:t xml:space="preserve"> the </w:t>
                      </w:r>
                      <w:r>
                        <w:rPr>
                          <w:lang w:val="en-US"/>
                        </w:rPr>
                        <w:t>current situation on the territory of Ukraine</w:t>
                      </w:r>
                      <w:r w:rsidRPr="00E36B2A">
                        <w:rPr>
                          <w:lang w:val="en-US"/>
                        </w:rPr>
                        <w:t xml:space="preserve"> </w:t>
                      </w:r>
                      <w:r w:rsidR="001C54BE">
                        <w:rPr>
                          <w:lang w:val="en-US"/>
                        </w:rPr>
                        <w:t xml:space="preserve">as a threat </w:t>
                      </w:r>
                      <w:r w:rsidRPr="001C54BE" w:rsidR="001C54BE">
                        <w:rPr>
                          <w:lang w:val="en-US"/>
                        </w:rPr>
                        <w:t xml:space="preserve">for </w:t>
                      </w:r>
                      <w:r w:rsidRPr="00770BCB" w:rsidR="00770BCB">
                        <w:rPr>
                          <w:lang w:val="en-US"/>
                        </w:rPr>
                        <w:t xml:space="preserve">the economy in Poland </w:t>
                      </w:r>
                      <w:r w:rsidR="00864969">
                        <w:rPr>
                          <w:lang w:val="en-US"/>
                        </w:rPr>
                        <w:t>(</w:t>
                      </w:r>
                      <w:r w:rsidR="00610186">
                        <w:rPr>
                          <w:lang w:val="en-US"/>
                        </w:rPr>
                        <w:t>2</w:t>
                      </w:r>
                      <w:r w:rsidR="00162227">
                        <w:rPr>
                          <w:lang w:val="en-US"/>
                        </w:rPr>
                        <w:t>7</w:t>
                      </w:r>
                      <w:r w:rsidR="00864969">
                        <w:rPr>
                          <w:lang w:val="en-US"/>
                        </w:rPr>
                        <w:t>.</w:t>
                      </w:r>
                      <w:r w:rsidR="00162227">
                        <w:rPr>
                          <w:lang w:val="en-US"/>
                        </w:rPr>
                        <w:t>2</w:t>
                      </w:r>
                      <w:r w:rsidR="001C54BE">
                        <w:rPr>
                          <w:lang w:val="en-US"/>
                        </w:rPr>
                        <w:t xml:space="preserve">% in </w:t>
                      </w:r>
                      <w:r w:rsidR="00162227">
                        <w:rPr>
                          <w:lang w:val="en-US"/>
                        </w:rPr>
                        <w:t>September</w:t>
                      </w:r>
                      <w:r w:rsidR="001C54BE">
                        <w:rPr>
                          <w:lang w:val="en-US"/>
                        </w:rPr>
                        <w:t>)</w:t>
                      </w:r>
                    </w:p>
                    <w:p w:rsidRPr="00E13CC2" w:rsidR="00C35D8D" w:rsidP="00DE5352" w:rsidRDefault="00C35D8D" w14:paraId="585E7BEF" w14:textId="77777777">
                      <w:pPr>
                        <w:pStyle w:val="tekstnaniebieskimtle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3F5EFC" w:rsidR="00DC32D9">
        <w:rPr>
          <w:rFonts w:ascii="Fira Sans" w:hAnsi="Fira Sans"/>
          <w:b/>
          <w:color w:val="auto"/>
          <w:szCs w:val="19"/>
          <w:lang w:val="en-US"/>
        </w:rPr>
        <w:t xml:space="preserve">In </w:t>
      </w:r>
      <w:r w:rsidR="00162227">
        <w:rPr>
          <w:rFonts w:ascii="Fira Sans" w:hAnsi="Fira Sans"/>
          <w:b/>
          <w:color w:val="auto"/>
          <w:szCs w:val="19"/>
          <w:lang w:val="en-US"/>
        </w:rPr>
        <w:t>October</w:t>
      </w:r>
      <w:r w:rsidR="005D1B8F">
        <w:rPr>
          <w:rFonts w:ascii="Fira Sans" w:hAnsi="Fira Sans"/>
          <w:b/>
          <w:color w:val="auto"/>
          <w:szCs w:val="19"/>
          <w:lang w:val="en-US"/>
        </w:rPr>
        <w:t xml:space="preserve"> 2026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, a </w:t>
      </w:r>
      <w:r w:rsidR="00073A5F">
        <w:rPr>
          <w:rFonts w:ascii="Fira Sans" w:hAnsi="Fira Sans"/>
          <w:b/>
          <w:color w:val="auto"/>
          <w:szCs w:val="19"/>
          <w:lang w:val="en-US"/>
        </w:rPr>
        <w:t>lower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percentage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of respondents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than a month ago evaluates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the current situation o</w:t>
      </w:r>
      <w:r w:rsidR="00536544">
        <w:rPr>
          <w:rFonts w:ascii="Fira Sans" w:hAnsi="Fira Sans"/>
          <w:b/>
          <w:color w:val="auto"/>
          <w:szCs w:val="19"/>
          <w:lang w:val="en-US"/>
        </w:rPr>
        <w:t>n the territory of Ukraine as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a big </w:t>
      </w:r>
      <w:r w:rsidRPr="003F5EFC" w:rsidR="00486C27">
        <w:rPr>
          <w:rFonts w:ascii="Fira Sans" w:hAnsi="Fira Sans"/>
          <w:b/>
          <w:color w:val="auto"/>
          <w:szCs w:val="19"/>
          <w:lang w:val="en-US"/>
        </w:rPr>
        <w:t xml:space="preserve">threat </w:t>
      </w:r>
      <w:r w:rsidRPr="00AA55B9" w:rsidR="00770BCB">
        <w:rPr>
          <w:rFonts w:ascii="Fira Sans" w:hAnsi="Fira Sans"/>
          <w:b/>
          <w:color w:val="auto"/>
          <w:szCs w:val="19"/>
          <w:lang w:val="en-US"/>
        </w:rPr>
        <w:t>for</w:t>
      </w:r>
      <w:r w:rsidRPr="00610186" w:rsidR="00770BCB">
        <w:rPr>
          <w:rFonts w:ascii="Fira Sans" w:hAnsi="Fira Sans"/>
          <w:b/>
          <w:color w:val="auto"/>
          <w:szCs w:val="19"/>
          <w:lang w:val="en-US"/>
        </w:rPr>
        <w:t xml:space="preserve"> </w:t>
      </w:r>
      <w:r w:rsidRPr="00610186" w:rsidR="00610186">
        <w:rPr>
          <w:rFonts w:ascii="Fira Sans" w:hAnsi="Fira Sans"/>
          <w:b/>
          <w:color w:val="auto"/>
          <w:szCs w:val="19"/>
          <w:lang w:val="en-US"/>
        </w:rPr>
        <w:t xml:space="preserve">sovereignty and independence of Poland </w:t>
      </w:r>
      <w:r w:rsidR="00DE3EB3">
        <w:rPr>
          <w:rFonts w:ascii="Fira Sans" w:hAnsi="Fira Sans"/>
          <w:b/>
          <w:color w:val="auto"/>
          <w:szCs w:val="19"/>
          <w:lang w:val="en-US"/>
        </w:rPr>
        <w:t>and</w:t>
      </w:r>
      <w:r w:rsidR="00770BCB">
        <w:rPr>
          <w:rFonts w:ascii="Fira Sans" w:hAnsi="Fira Sans"/>
          <w:b/>
          <w:color w:val="auto"/>
          <w:szCs w:val="19"/>
          <w:lang w:val="en-US"/>
        </w:rPr>
        <w:t xml:space="preserve"> for</w:t>
      </w:r>
      <w:r w:rsidRPr="00770BCB" w:rsidR="00770BCB">
        <w:rPr>
          <w:lang w:val="en-US"/>
        </w:rPr>
        <w:t xml:space="preserve"> </w:t>
      </w:r>
      <w:r w:rsidRPr="00770BCB" w:rsidR="00770BCB">
        <w:rPr>
          <w:rFonts w:ascii="Fira Sans" w:hAnsi="Fira Sans"/>
          <w:b/>
          <w:color w:val="auto"/>
          <w:szCs w:val="19"/>
          <w:lang w:val="en-US"/>
        </w:rPr>
        <w:t>personal financial situation</w:t>
      </w:r>
      <w:r w:rsidR="00536544">
        <w:rPr>
          <w:rFonts w:ascii="Fira Sans" w:hAnsi="Fira Sans"/>
          <w:b/>
          <w:color w:val="auto"/>
          <w:szCs w:val="19"/>
          <w:lang w:val="en-US"/>
        </w:rPr>
        <w:t>.</w:t>
      </w:r>
    </w:p>
    <w:p w:rsidRPr="00E36B2A" w:rsidR="00DE5352" w:rsidP="00DE5352" w:rsidRDefault="00DE5352" w14:paraId="31A8A48D" w14:textId="2FE17FED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 w:rsidRPr="00E36B2A">
        <w:rPr>
          <w:b/>
          <w:color w:val="auto"/>
          <w:sz w:val="19"/>
          <w:szCs w:val="19"/>
          <w:lang w:val="en-US"/>
        </w:rPr>
        <w:t xml:space="preserve"> </w:t>
      </w:r>
    </w:p>
    <w:p w:rsidRPr="00E36B2A" w:rsidR="00DE5352" w:rsidP="00DE5352" w:rsidRDefault="00DE5352" w14:paraId="2DBD749D" w14:textId="77777777">
      <w:pPr>
        <w:pStyle w:val="Nagwek1"/>
        <w:tabs>
          <w:tab w:val="left" w:pos="6330"/>
        </w:tabs>
        <w:rPr>
          <w:lang w:val="en-US"/>
        </w:rPr>
      </w:pPr>
    </w:p>
    <w:p w:rsidRPr="00E36B2A" w:rsidR="00DE5352" w:rsidP="00DE5352" w:rsidRDefault="00DE5352" w14:paraId="582F7823" w14:textId="77777777">
      <w:pPr>
        <w:pStyle w:val="Nagwek1"/>
        <w:tabs>
          <w:tab w:val="left" w:pos="6330"/>
        </w:tabs>
        <w:rPr>
          <w:lang w:val="en-US"/>
        </w:rPr>
      </w:pPr>
      <w:r w:rsidRPr="00E36B2A">
        <w:rPr>
          <w:lang w:val="en-US"/>
        </w:rPr>
        <w:tab/>
      </w:r>
    </w:p>
    <w:p w:rsidRPr="00E36B2A" w:rsidR="00DE5352" w:rsidP="00DE5352" w:rsidRDefault="00DE5352" w14:paraId="3020AD09" w14:textId="77777777">
      <w:pPr>
        <w:pStyle w:val="Nagwek1"/>
        <w:rPr>
          <w:lang w:val="en-US"/>
        </w:rPr>
      </w:pPr>
    </w:p>
    <w:p w:rsidRPr="00061090" w:rsidR="00DE5352" w:rsidP="00DE5352" w:rsidRDefault="0055674B" w14:paraId="709AEF55" w14:textId="118371B9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01D409E2" wp14:anchorId="564BFD9F">
                <wp:simplePos x="0" y="0"/>
                <wp:positionH relativeFrom="column">
                  <wp:posOffset>5242560</wp:posOffset>
                </wp:positionH>
                <wp:positionV relativeFrom="paragraph">
                  <wp:posOffset>93980</wp:posOffset>
                </wp:positionV>
                <wp:extent cx="1725295" cy="128016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31" name="Pole tekstowe 31" descr="54.9% of respondents declared a significant or moderate impact of the current situation on the territory of Ukraine on responses regarding the consumer tenden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61090" w:rsidR="00C35D8D" w:rsidP="00DE5352" w:rsidRDefault="009755DF" w14:paraId="1D60FCAE" w14:textId="0A1F79F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5</w:t>
                            </w:r>
                            <w:r w:rsidR="001B442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1B442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9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 declared a </w:t>
                            </w:r>
                            <w:r w:rsidR="0050571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moderate or 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significant impact of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on responses regarding the consumer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tendency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1" style="position:absolute;margin-left:412.8pt;margin-top:7.4pt;width:135.85pt;height:100.8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54.9% of respondents declared a significant or moderate impact of the current situation on the territory of Ukraine on responses regarding the consumer tendency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" w14:anchorId="564BFD9F">
                <v:textbox>
                  <w:txbxContent>
                    <w:p w:rsidRPr="00061090" w:rsidR="00C35D8D" w:rsidP="00DE5352" w:rsidRDefault="009755DF" w14:paraId="1D60FCAE" w14:textId="0A1F79F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5</w:t>
                      </w:r>
                      <w:r w:rsidR="001B442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1B442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9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 declared a </w:t>
                      </w:r>
                      <w:r w:rsidR="0050571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moderate or 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significant impact of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on responses regarding the consumer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tendency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61090" w:rsidR="00DE5352">
        <w:rPr>
          <w:lang w:val="en-US"/>
        </w:rPr>
        <w:t>Impact of the current situation</w:t>
      </w:r>
      <w:r w:rsidR="00B7073D">
        <w:rPr>
          <w:lang w:val="en-US"/>
        </w:rPr>
        <w:t xml:space="preserve"> on the territory of Ukraine</w:t>
      </w:r>
      <w:r w:rsidRPr="00061090" w:rsidR="00DE5352">
        <w:rPr>
          <w:lang w:val="en-US"/>
        </w:rPr>
        <w:t xml:space="preserve"> on responses to the consumer</w:t>
      </w:r>
      <w:r w:rsidR="00DE5352">
        <w:rPr>
          <w:lang w:val="en-US"/>
        </w:rPr>
        <w:t xml:space="preserve"> tendency</w:t>
      </w:r>
    </w:p>
    <w:p w:rsidR="00DE5352" w:rsidP="00DE5352" w:rsidRDefault="00DE5352" w14:paraId="02DC9182" w14:textId="45B33CE7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From among respondents declaring</w:t>
      </w:r>
      <w:r w:rsidRPr="00061090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>the</w:t>
      </w:r>
      <w:r w:rsidRPr="00061090">
        <w:rPr>
          <w:shd w:val="clear" w:color="auto" w:fill="FFFFFF"/>
          <w:lang w:val="en-US"/>
        </w:rPr>
        <w:t xml:space="preserve"> impact of the </w:t>
      </w:r>
      <w:r w:rsidR="00B7073D">
        <w:rPr>
          <w:shd w:val="clear" w:color="auto" w:fill="FFFFFF"/>
          <w:lang w:val="en-US"/>
        </w:rPr>
        <w:t>current</w:t>
      </w:r>
      <w:r w:rsidRPr="00061090">
        <w:rPr>
          <w:shd w:val="clear" w:color="auto" w:fill="FFFFFF"/>
          <w:lang w:val="en-US"/>
        </w:rPr>
        <w:t xml:space="preserve"> 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061090">
        <w:rPr>
          <w:shd w:val="clear" w:color="auto" w:fill="FFFFFF"/>
          <w:lang w:val="en-US"/>
        </w:rPr>
        <w:t xml:space="preserve"> on responses regarding the consumer </w:t>
      </w:r>
      <w:r w:rsidR="00620BD8">
        <w:rPr>
          <w:shd w:val="clear" w:color="auto" w:fill="FFFFFF"/>
          <w:lang w:val="en-US"/>
        </w:rPr>
        <w:t>tendency</w:t>
      </w:r>
      <w:r w:rsidR="009C5B55">
        <w:rPr>
          <w:shd w:val="clear" w:color="auto" w:fill="FFFFFF"/>
          <w:lang w:val="en-US"/>
        </w:rPr>
        <w:t>,</w:t>
      </w:r>
      <w:r w:rsidR="0030002C">
        <w:rPr>
          <w:shd w:val="clear" w:color="auto" w:fill="FFFFFF"/>
          <w:lang w:val="en-US"/>
        </w:rPr>
        <w:t xml:space="preserve"> </w:t>
      </w:r>
      <w:r w:rsidR="00590A18">
        <w:rPr>
          <w:shd w:val="clear" w:color="auto" w:fill="FFFFFF"/>
          <w:lang w:val="en-US"/>
        </w:rPr>
        <w:t>4</w:t>
      </w:r>
      <w:r w:rsidR="001B4428">
        <w:rPr>
          <w:shd w:val="clear" w:color="auto" w:fill="FFFFFF"/>
          <w:lang w:val="en-US"/>
        </w:rPr>
        <w:t>1</w:t>
      </w:r>
      <w:r w:rsidR="00EB1CC2">
        <w:rPr>
          <w:shd w:val="clear" w:color="auto" w:fill="FFFFFF"/>
          <w:lang w:val="en-US"/>
        </w:rPr>
        <w:t>.</w:t>
      </w:r>
      <w:r w:rsidR="001B4428">
        <w:rPr>
          <w:shd w:val="clear" w:color="auto" w:fill="FFFFFF"/>
          <w:lang w:val="en-US"/>
        </w:rPr>
        <w:t>9</w:t>
      </w:r>
      <w:r w:rsidRPr="00061090">
        <w:rPr>
          <w:shd w:val="clear" w:color="auto" w:fill="FFFFFF"/>
          <w:lang w:val="en-US"/>
        </w:rPr>
        <w:t xml:space="preserve">% </w:t>
      </w:r>
      <w:r w:rsidR="00A9566D">
        <w:rPr>
          <w:shd w:val="clear" w:color="auto" w:fill="FFFFFF"/>
          <w:lang w:val="en-US"/>
        </w:rPr>
        <w:t>describ</w:t>
      </w:r>
      <w:r w:rsidR="0002036F">
        <w:rPr>
          <w:shd w:val="clear" w:color="auto" w:fill="FFFFFF"/>
          <w:lang w:val="en-US"/>
        </w:rPr>
        <w:t xml:space="preserve">ed it as moderate and </w:t>
      </w:r>
      <w:r w:rsidR="009974E0">
        <w:rPr>
          <w:shd w:val="clear" w:color="auto" w:fill="FFFFFF"/>
          <w:lang w:val="en-US"/>
        </w:rPr>
        <w:t>1</w:t>
      </w:r>
      <w:r w:rsidR="00387A32">
        <w:rPr>
          <w:shd w:val="clear" w:color="auto" w:fill="FFFFFF"/>
          <w:lang w:val="en-US"/>
        </w:rPr>
        <w:t>3</w:t>
      </w:r>
      <w:r w:rsidR="002B3569">
        <w:rPr>
          <w:shd w:val="clear" w:color="auto" w:fill="FFFFFF"/>
          <w:lang w:val="en-US"/>
        </w:rPr>
        <w:t>.</w:t>
      </w:r>
      <w:r w:rsidR="001B4428">
        <w:rPr>
          <w:shd w:val="clear" w:color="auto" w:fill="FFFFFF"/>
          <w:lang w:val="en-US"/>
        </w:rPr>
        <w:t>0</w:t>
      </w:r>
      <w:r w:rsidR="0066501A">
        <w:rPr>
          <w:shd w:val="clear" w:color="auto" w:fill="FFFFFF"/>
          <w:lang w:val="en-US"/>
        </w:rPr>
        <w:t xml:space="preserve">% as significant. </w:t>
      </w:r>
      <w:r w:rsidR="00A361D8">
        <w:rPr>
          <w:shd w:val="clear" w:color="auto" w:fill="FFFFFF"/>
          <w:lang w:val="en-US"/>
        </w:rPr>
        <w:t xml:space="preserve">For </w:t>
      </w:r>
      <w:r w:rsidR="002B3569">
        <w:rPr>
          <w:shd w:val="clear" w:color="auto" w:fill="FFFFFF"/>
          <w:lang w:val="en-US"/>
        </w:rPr>
        <w:t>4</w:t>
      </w:r>
      <w:r w:rsidR="001B4428">
        <w:rPr>
          <w:shd w:val="clear" w:color="auto" w:fill="FFFFFF"/>
          <w:lang w:val="en-US"/>
        </w:rPr>
        <w:t>5</w:t>
      </w:r>
      <w:r w:rsidR="005B2CBE">
        <w:rPr>
          <w:shd w:val="clear" w:color="auto" w:fill="FFFFFF"/>
          <w:lang w:val="en-US"/>
        </w:rPr>
        <w:t>.</w:t>
      </w:r>
      <w:r w:rsidR="001B4428">
        <w:rPr>
          <w:shd w:val="clear" w:color="auto" w:fill="FFFFFF"/>
          <w:lang w:val="en-US"/>
        </w:rPr>
        <w:t>1</w:t>
      </w:r>
      <w:r w:rsidRPr="00061090">
        <w:rPr>
          <w:shd w:val="clear" w:color="auto" w:fill="FFFFFF"/>
          <w:lang w:val="en-US"/>
        </w:rPr>
        <w:t xml:space="preserve">% </w:t>
      </w:r>
      <w:r>
        <w:rPr>
          <w:shd w:val="clear" w:color="auto" w:fill="FFFFFF"/>
          <w:lang w:val="en-US"/>
        </w:rPr>
        <w:t xml:space="preserve">of respondents, </w:t>
      </w:r>
      <w:r w:rsidRPr="00061090">
        <w:rPr>
          <w:shd w:val="clear" w:color="auto" w:fill="FFFFFF"/>
          <w:lang w:val="en-US"/>
        </w:rPr>
        <w:t>the current situation ha</w:t>
      </w:r>
      <w:r>
        <w:rPr>
          <w:shd w:val="clear" w:color="auto" w:fill="FFFFFF"/>
          <w:lang w:val="en-US"/>
        </w:rPr>
        <w:t>d no impact on the answers.</w:t>
      </w:r>
    </w:p>
    <w:p w:rsidR="000B762A" w:rsidP="00DE5352" w:rsidRDefault="000B762A" w14:paraId="2898B252" w14:textId="77777777">
      <w:pPr>
        <w:spacing w:line="288" w:lineRule="auto"/>
        <w:rPr>
          <w:shd w:val="clear" w:color="auto" w:fill="FFFFFF"/>
          <w:lang w:val="en-US"/>
        </w:rPr>
      </w:pPr>
    </w:p>
    <w:p w:rsidRPr="00A002A3" w:rsidR="000B762A" w:rsidP="000B762A" w:rsidRDefault="00CB31F2" w14:paraId="7ECD4811" w14:textId="30F8B0F4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8768" behindDoc="0" locked="0" layoutInCell="1" allowOverlap="1" wp14:editId="2580CDA0" wp14:anchorId="2452AA0A">
            <wp:simplePos x="0" y="0"/>
            <wp:positionH relativeFrom="margin">
              <wp:posOffset>-1905</wp:posOffset>
            </wp:positionH>
            <wp:positionV relativeFrom="margin">
              <wp:posOffset>5321935</wp:posOffset>
            </wp:positionV>
            <wp:extent cx="5122545" cy="1979930"/>
            <wp:effectExtent l="0" t="0" r="1905" b="1270"/>
            <wp:wrapSquare wrapText="bothSides"/>
            <wp:docPr id="209" name="Wykres 209" descr="Impact of current situation on the territory of Ukraine on responses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02A3" w:rsidR="000B762A">
        <w:rPr>
          <w:noProof/>
          <w:lang w:val="en-US" w:eastAsia="pl-PL"/>
        </w:rPr>
        <w:t>Chart</w:t>
      </w:r>
      <w:r w:rsidRPr="00A002A3" w:rsidR="000B762A">
        <w:rPr>
          <w:lang w:val="en-US"/>
        </w:rPr>
        <w:t xml:space="preserve"> 1.</w:t>
      </w:r>
      <w:r w:rsidRPr="00A002A3" w:rsidR="000B762A">
        <w:rPr>
          <w:shd w:val="clear" w:color="auto" w:fill="FFFFFF"/>
          <w:lang w:val="en-US"/>
        </w:rPr>
        <w:t xml:space="preserve"> Impact of current situation </w:t>
      </w:r>
      <w:r w:rsidR="000B762A">
        <w:rPr>
          <w:shd w:val="clear" w:color="auto" w:fill="FFFFFF"/>
          <w:lang w:val="en-US"/>
        </w:rPr>
        <w:t>on the territory of Ukraine</w:t>
      </w:r>
      <w:r w:rsidRPr="00A002A3" w:rsidR="000B762A">
        <w:rPr>
          <w:shd w:val="clear" w:color="auto" w:fill="FFFFFF"/>
          <w:lang w:val="en-US"/>
        </w:rPr>
        <w:t xml:space="preserve"> on responses - response structure (%)</w:t>
      </w:r>
    </w:p>
    <w:p w:rsidRPr="00061090" w:rsidR="00DE5352" w:rsidP="00DE5352" w:rsidRDefault="00DE5352" w14:paraId="62C6E4FE" w14:textId="0D8D9578">
      <w:pPr>
        <w:spacing w:before="0"/>
        <w:rPr>
          <w:shd w:val="clear" w:color="auto" w:fill="FFFFFF"/>
          <w:lang w:val="en-US"/>
        </w:rPr>
      </w:pPr>
    </w:p>
    <w:p w:rsidRPr="00A002A3" w:rsidR="00DE5352" w:rsidP="00DE5352" w:rsidRDefault="00DE5352" w14:paraId="4179778F" w14:textId="77777777">
      <w:pPr>
        <w:rPr>
          <w:lang w:val="en-US" w:eastAsia="pl-PL"/>
        </w:rPr>
      </w:pPr>
    </w:p>
    <w:p w:rsidRPr="00A002A3" w:rsidR="00DE5352" w:rsidP="00DE5352" w:rsidRDefault="00DE5352" w14:paraId="6BEC7DD7" w14:textId="7B20AAE5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editId="6A832A57" wp14:anchorId="6CEB0322">
                <wp:simplePos x="0" y="0"/>
                <wp:positionH relativeFrom="column">
                  <wp:posOffset>5252085</wp:posOffset>
                </wp:positionH>
                <wp:positionV relativeFrom="paragraph">
                  <wp:posOffset>154305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92" name="Pole tekstowe 192" descr="Among the employed, 53.6% of respondents do not feel any fear of losing their job or ceasing to run their own busines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F0B6B" w:rsidR="00C35D8D" w:rsidP="00DE5352" w:rsidRDefault="00E36837" w14:paraId="0DFE4E31" w14:textId="2A747D7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Among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employed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5</w:t>
                            </w:r>
                            <w:r w:rsidR="000B00B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3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0B00B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 of respondents do not feel any fear of losing their job or ceasing to run their own business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2" style="position:absolute;margin-left:413.55pt;margin-top:12.15pt;width:135.85pt;height:77.6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Among the employed, 53.6% of respondents do not feel any fear of losing their job or ceasing to run their own businesss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" w14:anchorId="6CEB0322">
                <v:textbox>
                  <w:txbxContent>
                    <w:p w:rsidRPr="002F0B6B" w:rsidR="00C35D8D" w:rsidP="00DE5352" w:rsidRDefault="00E36837" w14:paraId="0DFE4E31" w14:textId="2A747D71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Among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employed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5</w:t>
                      </w:r>
                      <w:r w:rsidR="000B00B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3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0B00B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 of respondents do not feel any fear of losing their job or ceasing to run their own business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002A3">
        <w:rPr>
          <w:lang w:val="en-US"/>
        </w:rPr>
        <w:t xml:space="preserve">Fear of losing a job or stopping running your own business due to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</w:p>
    <w:p w:rsidRPr="002F0B6B" w:rsidR="00DE5352" w:rsidP="00DE5352" w:rsidRDefault="00DE5352" w14:paraId="6AA49996" w14:textId="6E6C786A">
      <w:pPr>
        <w:spacing w:line="288" w:lineRule="auto"/>
        <w:rPr>
          <w:b/>
          <w:spacing w:val="-2"/>
          <w:sz w:val="18"/>
          <w:lang w:val="en-US"/>
        </w:rPr>
      </w:pPr>
      <w:r>
        <w:rPr>
          <w:shd w:val="clear" w:color="auto" w:fill="FFFFFF"/>
          <w:lang w:val="en-US"/>
        </w:rPr>
        <w:t xml:space="preserve">Among </w:t>
      </w:r>
      <w:r w:rsidR="00E55C40">
        <w:rPr>
          <w:shd w:val="clear" w:color="auto" w:fill="FFFFFF"/>
          <w:lang w:val="en-US"/>
        </w:rPr>
        <w:t>the employed</w:t>
      </w:r>
      <w:r w:rsidR="00867EEE">
        <w:rPr>
          <w:rStyle w:val="Odwoanieprzypisudolnego"/>
          <w:shd w:val="clear" w:color="auto" w:fill="FFFFFF"/>
          <w:lang w:val="en-US"/>
        </w:rPr>
        <w:footnoteReference w:id="2"/>
      </w:r>
      <w:r w:rsidR="000D7662">
        <w:rPr>
          <w:shd w:val="clear" w:color="auto" w:fill="FFFFFF"/>
          <w:lang w:val="en-US"/>
        </w:rPr>
        <w:t xml:space="preserve"> </w:t>
      </w:r>
      <w:r w:rsidR="000B00B4">
        <w:rPr>
          <w:shd w:val="clear" w:color="auto" w:fill="FFFFFF"/>
          <w:lang w:val="en-US"/>
        </w:rPr>
        <w:t>2</w:t>
      </w:r>
      <w:r w:rsidR="00362DC5">
        <w:rPr>
          <w:shd w:val="clear" w:color="auto" w:fill="FFFFFF"/>
          <w:lang w:val="en-US"/>
        </w:rPr>
        <w:t>.</w:t>
      </w:r>
      <w:r w:rsidR="000B00B4">
        <w:rPr>
          <w:shd w:val="clear" w:color="auto" w:fill="FFFFFF"/>
          <w:lang w:val="en-US"/>
        </w:rPr>
        <w:t>7</w:t>
      </w:r>
      <w:r w:rsidRPr="002F0B6B">
        <w:rPr>
          <w:shd w:val="clear" w:color="auto" w:fill="FFFFFF"/>
          <w:lang w:val="en-US"/>
        </w:rPr>
        <w:t>% of respondents have a definite fear of losing their job or stopping their own busines</w:t>
      </w:r>
      <w:r>
        <w:rPr>
          <w:shd w:val="clear" w:color="auto" w:fill="FFFFFF"/>
          <w:lang w:val="en-US"/>
        </w:rPr>
        <w:t xml:space="preserve">s. </w:t>
      </w:r>
      <w:r w:rsidRPr="002F0B6B">
        <w:rPr>
          <w:shd w:val="clear" w:color="auto" w:fill="FFFFFF"/>
          <w:lang w:val="en-US"/>
        </w:rPr>
        <w:t>For the "possible" and "rather not" o</w:t>
      </w:r>
      <w:r w:rsidR="00A9566D">
        <w:rPr>
          <w:shd w:val="clear" w:color="auto" w:fill="FFFFFF"/>
          <w:lang w:val="en-US"/>
        </w:rPr>
        <w:t xml:space="preserve">ptions, the response rate was </w:t>
      </w:r>
      <w:r w:rsidR="000B00B4">
        <w:rPr>
          <w:shd w:val="clear" w:color="auto" w:fill="FFFFFF"/>
          <w:lang w:val="en-US"/>
        </w:rPr>
        <w:t>7</w:t>
      </w:r>
      <w:r w:rsidR="005F44A8">
        <w:rPr>
          <w:shd w:val="clear" w:color="auto" w:fill="FFFFFF"/>
          <w:lang w:val="en-US"/>
        </w:rPr>
        <w:t>.</w:t>
      </w:r>
      <w:r w:rsidR="000B00B4">
        <w:rPr>
          <w:shd w:val="clear" w:color="auto" w:fill="FFFFFF"/>
          <w:lang w:val="en-US"/>
        </w:rPr>
        <w:t>4</w:t>
      </w:r>
      <w:r w:rsidR="00CC5B59">
        <w:rPr>
          <w:shd w:val="clear" w:color="auto" w:fill="FFFFFF"/>
          <w:lang w:val="en-US"/>
        </w:rPr>
        <w:t xml:space="preserve">% and </w:t>
      </w:r>
      <w:r w:rsidR="000B00B4">
        <w:rPr>
          <w:shd w:val="clear" w:color="auto" w:fill="FFFFFF"/>
          <w:lang w:val="en-US"/>
        </w:rPr>
        <w:t>30</w:t>
      </w:r>
      <w:r w:rsidR="00CC5B59">
        <w:rPr>
          <w:shd w:val="clear" w:color="auto" w:fill="FFFFFF"/>
          <w:lang w:val="en-US"/>
        </w:rPr>
        <w:t>.</w:t>
      </w:r>
      <w:r w:rsidR="000B00B4">
        <w:rPr>
          <w:shd w:val="clear" w:color="auto" w:fill="FFFFFF"/>
          <w:lang w:val="en-US"/>
        </w:rPr>
        <w:t>4</w:t>
      </w:r>
      <w:r w:rsidRPr="002F0B6B">
        <w:rPr>
          <w:shd w:val="clear" w:color="auto" w:fill="FFFFFF"/>
          <w:lang w:val="en-US"/>
        </w:rPr>
        <w:t>%, respectively</w:t>
      </w:r>
      <w:r>
        <w:rPr>
          <w:shd w:val="clear" w:color="auto" w:fill="FFFFFF"/>
          <w:lang w:val="en-US"/>
        </w:rPr>
        <w:t xml:space="preserve">. </w:t>
      </w:r>
      <w:r w:rsidRPr="004D06F5">
        <w:rPr>
          <w:shd w:val="clear" w:color="auto" w:fill="FFFFFF"/>
          <w:lang w:val="en-US"/>
        </w:rPr>
        <w:t xml:space="preserve">The percentage of </w:t>
      </w:r>
      <w:r>
        <w:rPr>
          <w:shd w:val="clear" w:color="auto" w:fill="FFFFFF"/>
          <w:lang w:val="en-US"/>
        </w:rPr>
        <w:t>working</w:t>
      </w:r>
      <w:r w:rsidRPr="004D06F5">
        <w:rPr>
          <w:shd w:val="clear" w:color="auto" w:fill="FFFFFF"/>
          <w:lang w:val="en-US"/>
        </w:rPr>
        <w:t xml:space="preserve"> people who do</w:t>
      </w:r>
      <w:r w:rsidR="00DC32D9">
        <w:rPr>
          <w:shd w:val="clear" w:color="auto" w:fill="FFFFFF"/>
          <w:lang w:val="en-US"/>
        </w:rPr>
        <w:t xml:space="preserve"> not hav</w:t>
      </w:r>
      <w:r w:rsidR="00E13CD5">
        <w:rPr>
          <w:shd w:val="clear" w:color="auto" w:fill="FFFFFF"/>
          <w:lang w:val="en-US"/>
        </w:rPr>
        <w:t xml:space="preserve">e any concerns is </w:t>
      </w:r>
      <w:r w:rsidR="00970602">
        <w:rPr>
          <w:shd w:val="clear" w:color="auto" w:fill="FFFFFF"/>
          <w:lang w:val="en-US"/>
        </w:rPr>
        <w:t>5</w:t>
      </w:r>
      <w:r w:rsidR="000B00B4">
        <w:rPr>
          <w:shd w:val="clear" w:color="auto" w:fill="FFFFFF"/>
          <w:lang w:val="en-US"/>
        </w:rPr>
        <w:t>3</w:t>
      </w:r>
      <w:r w:rsidR="00CC5B59">
        <w:rPr>
          <w:shd w:val="clear" w:color="auto" w:fill="FFFFFF"/>
          <w:lang w:val="en-US"/>
        </w:rPr>
        <w:t>.</w:t>
      </w:r>
      <w:r w:rsidR="000B00B4">
        <w:rPr>
          <w:shd w:val="clear" w:color="auto" w:fill="FFFFFF"/>
          <w:lang w:val="en-US"/>
        </w:rPr>
        <w:t>6</w:t>
      </w:r>
      <w:r>
        <w:rPr>
          <w:shd w:val="clear" w:color="auto" w:fill="FFFFFF"/>
          <w:lang w:val="en-US"/>
        </w:rPr>
        <w:t>%</w:t>
      </w:r>
      <w:r w:rsidRPr="002F0B6B">
        <w:rPr>
          <w:shd w:val="clear" w:color="auto" w:fill="FFFFFF"/>
          <w:lang w:val="en-US"/>
        </w:rPr>
        <w:t xml:space="preserve">. A small </w:t>
      </w:r>
      <w:r>
        <w:rPr>
          <w:shd w:val="clear" w:color="auto" w:fill="FFFFFF"/>
          <w:lang w:val="en-US"/>
        </w:rPr>
        <w:t>number of working respondents (</w:t>
      </w:r>
      <w:r w:rsidR="000B00B4">
        <w:rPr>
          <w:shd w:val="clear" w:color="auto" w:fill="FFFFFF"/>
          <w:lang w:val="en-US"/>
        </w:rPr>
        <w:t>5</w:t>
      </w:r>
      <w:r w:rsidR="00021929">
        <w:rPr>
          <w:shd w:val="clear" w:color="auto" w:fill="FFFFFF"/>
          <w:lang w:val="en-US"/>
        </w:rPr>
        <w:t>.</w:t>
      </w:r>
      <w:r w:rsidR="000B00B4">
        <w:rPr>
          <w:shd w:val="clear" w:color="auto" w:fill="FFFFFF"/>
          <w:lang w:val="en-US"/>
        </w:rPr>
        <w:t>9</w:t>
      </w:r>
      <w:r w:rsidRPr="002F0B6B">
        <w:rPr>
          <w:shd w:val="clear" w:color="auto" w:fill="FFFFFF"/>
          <w:lang w:val="en-US"/>
        </w:rPr>
        <w:t>%) had no opinion.</w:t>
      </w:r>
      <w:r w:rsidRPr="002F0B6B">
        <w:rPr>
          <w:lang w:val="en-US"/>
        </w:rPr>
        <w:br w:type="page"/>
      </w:r>
    </w:p>
    <w:p w:rsidRPr="00C94664" w:rsidR="00DE5352" w:rsidP="00DE5352" w:rsidRDefault="00DE5352" w14:paraId="47A512B1" w14:textId="27B8EE68">
      <w:pPr>
        <w:pStyle w:val="tytuwykresu"/>
        <w:ind w:left="851" w:hanging="851"/>
        <w:rPr>
          <w:shd w:val="clear" w:color="auto" w:fill="FFFFFF"/>
          <w:lang w:val="en-US"/>
        </w:rPr>
      </w:pPr>
      <w:r w:rsidRPr="00C94664">
        <w:rPr>
          <w:noProof/>
          <w:lang w:val="en-US" w:eastAsia="pl-PL"/>
        </w:rPr>
        <w:lastRenderedPageBreak/>
        <w:t>Chart</w:t>
      </w:r>
      <w:r w:rsidRPr="00C94664">
        <w:rPr>
          <w:lang w:val="en-US"/>
        </w:rPr>
        <w:t xml:space="preserve"> 2.</w:t>
      </w:r>
      <w:r w:rsidRPr="00C94664">
        <w:rPr>
          <w:shd w:val="clear" w:color="auto" w:fill="FFFFFF"/>
          <w:lang w:val="en-US"/>
        </w:rPr>
        <w:t xml:space="preserve"> Fear of losing your job or stopping your own business due to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C94664">
        <w:rPr>
          <w:shd w:val="clear" w:color="auto" w:fill="FFFFFF"/>
          <w:lang w:val="en-US"/>
        </w:rPr>
        <w:t xml:space="preserve"> - structure of responses for employees (%)</w:t>
      </w:r>
    </w:p>
    <w:p w:rsidRPr="00C94664" w:rsidR="00DE5352" w:rsidP="00DE5352" w:rsidRDefault="00B7073D" w14:paraId="22CAEC2A" w14:textId="78B912E4">
      <w:pPr>
        <w:pStyle w:val="tytuwykresu"/>
        <w:ind w:left="426" w:hanging="426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6480" behindDoc="0" locked="0" layoutInCell="1" allowOverlap="1" wp14:editId="48A262EB" wp14:anchorId="5E5B21DF">
            <wp:simplePos x="0" y="0"/>
            <wp:positionH relativeFrom="margin">
              <wp:align>right</wp:align>
            </wp:positionH>
            <wp:positionV relativeFrom="margin">
              <wp:posOffset>669290</wp:posOffset>
            </wp:positionV>
            <wp:extent cx="5122545" cy="1980000"/>
            <wp:effectExtent l="0" t="0" r="1905" b="1270"/>
            <wp:wrapSquare wrapText="bothSides"/>
            <wp:docPr id="211" name="Wykres 211" descr="Fear of losing your job or stopping your own business due to the current situation on the territory of Ukraine  - structure of responses for employe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C94664" w:rsidR="00DE5352" w:rsidP="00DE5352" w:rsidRDefault="00DE5352" w14:paraId="5DD2D542" w14:textId="679FCE45">
      <w:pPr>
        <w:pStyle w:val="Nagwek1"/>
        <w:rPr>
          <w:lang w:val="en-US"/>
        </w:rPr>
      </w:pPr>
    </w:p>
    <w:p w:rsidRPr="00C94664" w:rsidR="00DE5352" w:rsidP="00DE5352" w:rsidRDefault="00DE5352" w14:paraId="7C4C222F" w14:textId="77777777">
      <w:pPr>
        <w:rPr>
          <w:lang w:val="en-US" w:eastAsia="pl-PL"/>
        </w:rPr>
      </w:pPr>
    </w:p>
    <w:p w:rsidRPr="00D844C2" w:rsidR="00DE5352" w:rsidP="00DE5352" w:rsidRDefault="00DE5352" w14:paraId="2995D633" w14:textId="5A08DB4F">
      <w:pPr>
        <w:pStyle w:val="Nagwek1"/>
        <w:rPr>
          <w:lang w:val="en-US"/>
        </w:rPr>
      </w:pPr>
    </w:p>
    <w:p w:rsidRPr="002C0DF9" w:rsidR="00DE5352" w:rsidP="00DE5352" w:rsidRDefault="00B7073D" w14:paraId="744730D3" w14:textId="20D24576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editId="440B4DB0" wp14:anchorId="3908F770">
                <wp:simplePos x="0" y="0"/>
                <wp:positionH relativeFrom="column">
                  <wp:posOffset>5212080</wp:posOffset>
                </wp:positionH>
                <wp:positionV relativeFrom="paragraph">
                  <wp:posOffset>163830</wp:posOffset>
                </wp:positionV>
                <wp:extent cx="1725295" cy="116586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195" name="Pole tekstowe 195" descr="For 64.7% of respondents, the current situation on the territory of Ukraine is a small or average threat for the economy in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65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C0DF9" w:rsidR="00C35D8D" w:rsidP="00DE5352" w:rsidRDefault="00AF1D21" w14:paraId="341134A9" w14:textId="5617176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 6</w:t>
                            </w:r>
                            <w:r w:rsidR="004B49C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54374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7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respondents, the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small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average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economy in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5" style="position:absolute;margin-left:410.4pt;margin-top:12.9pt;width:135.85pt;height:91.8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For 64.7% of respondents, the current situation on the territory of Ukraine is a small or average threat for the economy in Poland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" w14:anchorId="3908F770">
                <v:textbox>
                  <w:txbxContent>
                    <w:p w:rsidRPr="002C0DF9" w:rsidR="00C35D8D" w:rsidP="00DE5352" w:rsidRDefault="00AF1D21" w14:paraId="341134A9" w14:textId="5617176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 6</w:t>
                      </w:r>
                      <w:r w:rsidR="004B49C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54374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7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respondents, the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small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average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economy in Poland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C0DF9" w:rsidR="00DE5352">
        <w:rPr>
          <w:lang w:val="en-US"/>
        </w:rPr>
        <w:t xml:space="preserve">What threat is the current </w:t>
      </w:r>
      <w:r w:rsidRPr="00061090">
        <w:rPr>
          <w:lang w:val="en-US"/>
        </w:rPr>
        <w:t>situation</w:t>
      </w:r>
      <w:r>
        <w:rPr>
          <w:lang w:val="en-US"/>
        </w:rPr>
        <w:t xml:space="preserve"> on the territory of Ukraine</w:t>
      </w:r>
      <w:r w:rsidRPr="002C0DF9">
        <w:rPr>
          <w:lang w:val="en-US"/>
        </w:rPr>
        <w:t xml:space="preserve"> </w:t>
      </w:r>
      <w:r w:rsidRPr="002C0DF9" w:rsidR="00DE5352">
        <w:rPr>
          <w:lang w:val="en-US"/>
        </w:rPr>
        <w:t>for the economy in Poland</w:t>
      </w:r>
    </w:p>
    <w:p w:rsidRPr="002C0DF9" w:rsidR="00DE5352" w:rsidP="00DE5352" w:rsidRDefault="00817D15" w14:paraId="6A2907BC" w14:textId="59FFFAAA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Acc</w:t>
      </w:r>
      <w:r w:rsidR="00C7718D">
        <w:rPr>
          <w:shd w:val="clear" w:color="auto" w:fill="FFFFFF"/>
          <w:lang w:val="en-US"/>
        </w:rPr>
        <w:t>ording to 2</w:t>
      </w:r>
      <w:r w:rsidR="00B47C19">
        <w:rPr>
          <w:shd w:val="clear" w:color="auto" w:fill="FFFFFF"/>
          <w:lang w:val="en-US"/>
        </w:rPr>
        <w:t>7</w:t>
      </w:r>
      <w:r w:rsidR="0006588E">
        <w:rPr>
          <w:shd w:val="clear" w:color="auto" w:fill="FFFFFF"/>
          <w:lang w:val="en-US"/>
        </w:rPr>
        <w:t>.</w:t>
      </w:r>
      <w:r w:rsidR="00543743">
        <w:rPr>
          <w:shd w:val="clear" w:color="auto" w:fill="FFFFFF"/>
          <w:lang w:val="en-US"/>
        </w:rPr>
        <w:t>8</w:t>
      </w:r>
      <w:r w:rsidRPr="002C0DF9" w:rsidR="00DE5352">
        <w:rPr>
          <w:shd w:val="clear" w:color="auto" w:fill="FFFFFF"/>
          <w:lang w:val="en-US"/>
        </w:rPr>
        <w:t xml:space="preserve">% of respondents, the current </w:t>
      </w:r>
      <w:r w:rsidRPr="00061090" w:rsidR="00B7073D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2C0DF9" w:rsidR="00B7073D">
        <w:rPr>
          <w:shd w:val="clear" w:color="auto" w:fill="FFFFFF"/>
          <w:lang w:val="en-US"/>
        </w:rPr>
        <w:t xml:space="preserve"> </w:t>
      </w:r>
      <w:r w:rsidRPr="002C0DF9" w:rsidR="00DE5352">
        <w:rPr>
          <w:shd w:val="clear" w:color="auto" w:fill="FFFFFF"/>
          <w:lang w:val="en-US"/>
        </w:rPr>
        <w:t xml:space="preserve">is a </w:t>
      </w:r>
      <w:r w:rsidR="00DE5352">
        <w:rPr>
          <w:shd w:val="clear" w:color="auto" w:fill="FFFFFF"/>
          <w:lang w:val="en-US"/>
        </w:rPr>
        <w:t>big</w:t>
      </w:r>
      <w:r w:rsidRPr="002C0DF9" w:rsidR="00DE5352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Pr="002C0DF9" w:rsidR="00DE5352">
        <w:rPr>
          <w:shd w:val="clear" w:color="auto" w:fill="FFFFFF"/>
          <w:lang w:val="en-US"/>
        </w:rPr>
        <w:t xml:space="preserve"> the economy in Poland. The average thr</w:t>
      </w:r>
      <w:r w:rsidR="00787CD3">
        <w:rPr>
          <w:shd w:val="clear" w:color="auto" w:fill="FFFFFF"/>
          <w:lang w:val="en-US"/>
        </w:rPr>
        <w:t xml:space="preserve">eat to the economy is </w:t>
      </w:r>
      <w:r w:rsidR="0018773C">
        <w:rPr>
          <w:shd w:val="clear" w:color="auto" w:fill="FFFFFF"/>
          <w:lang w:val="en-US"/>
        </w:rPr>
        <w:t>felt by 4</w:t>
      </w:r>
      <w:r w:rsidR="00B47C19">
        <w:rPr>
          <w:shd w:val="clear" w:color="auto" w:fill="FFFFFF"/>
          <w:lang w:val="en-US"/>
        </w:rPr>
        <w:t>1</w:t>
      </w:r>
      <w:r w:rsidR="0006588E">
        <w:rPr>
          <w:shd w:val="clear" w:color="auto" w:fill="FFFFFF"/>
          <w:lang w:val="en-US"/>
        </w:rPr>
        <w:t>.</w:t>
      </w:r>
      <w:r w:rsidR="00543743">
        <w:rPr>
          <w:shd w:val="clear" w:color="auto" w:fill="FFFFFF"/>
          <w:lang w:val="en-US"/>
        </w:rPr>
        <w:t>6</w:t>
      </w:r>
      <w:r w:rsidRPr="002C0DF9" w:rsidR="00DE5352">
        <w:rPr>
          <w:shd w:val="clear" w:color="auto" w:fill="FFFFFF"/>
          <w:lang w:val="en-US"/>
        </w:rPr>
        <w:t>% of respondents. On</w:t>
      </w:r>
      <w:r w:rsidR="00521B1C">
        <w:rPr>
          <w:shd w:val="clear" w:color="auto" w:fill="FFFFFF"/>
          <w:lang w:val="en-US"/>
        </w:rPr>
        <w:t xml:space="preserve">ly </w:t>
      </w:r>
      <w:r w:rsidR="00C7718D">
        <w:rPr>
          <w:shd w:val="clear" w:color="auto" w:fill="FFFFFF"/>
          <w:lang w:val="en-US"/>
        </w:rPr>
        <w:t>2</w:t>
      </w:r>
      <w:r w:rsidR="00543743">
        <w:rPr>
          <w:shd w:val="clear" w:color="auto" w:fill="FFFFFF"/>
          <w:lang w:val="en-US"/>
        </w:rPr>
        <w:t>3</w:t>
      </w:r>
      <w:r w:rsidR="00264FE6">
        <w:rPr>
          <w:shd w:val="clear" w:color="auto" w:fill="FFFFFF"/>
          <w:lang w:val="en-US"/>
        </w:rPr>
        <w:t>.</w:t>
      </w:r>
      <w:r w:rsidR="00543743">
        <w:rPr>
          <w:shd w:val="clear" w:color="auto" w:fill="FFFFFF"/>
          <w:lang w:val="en-US"/>
        </w:rPr>
        <w:t>1</w:t>
      </w:r>
      <w:r w:rsidRPr="002C0DF9" w:rsidR="00DE5352">
        <w:rPr>
          <w:shd w:val="clear" w:color="auto" w:fill="FFFFFF"/>
          <w:lang w:val="en-US"/>
        </w:rPr>
        <w:t xml:space="preserve">% declare a small threat, while </w:t>
      </w:r>
      <w:r w:rsidR="00543743">
        <w:rPr>
          <w:shd w:val="clear" w:color="auto" w:fill="FFFFFF"/>
          <w:lang w:val="en-US"/>
        </w:rPr>
        <w:t>7</w:t>
      </w:r>
      <w:r w:rsidR="00C7718D">
        <w:rPr>
          <w:shd w:val="clear" w:color="auto" w:fill="FFFFFF"/>
          <w:lang w:val="en-US"/>
        </w:rPr>
        <w:t>.</w:t>
      </w:r>
      <w:r w:rsidR="00543743">
        <w:rPr>
          <w:shd w:val="clear" w:color="auto" w:fill="FFFFFF"/>
          <w:lang w:val="en-US"/>
        </w:rPr>
        <w:t>5</w:t>
      </w:r>
      <w:r w:rsidRPr="002C0DF9" w:rsidR="00DE5352">
        <w:rPr>
          <w:shd w:val="clear" w:color="auto" w:fill="FFFFFF"/>
          <w:lang w:val="en-US"/>
        </w:rPr>
        <w:t>% of respondents declar</w:t>
      </w:r>
      <w:r w:rsidR="00DE5352">
        <w:rPr>
          <w:shd w:val="clear" w:color="auto" w:fill="FFFFFF"/>
          <w:lang w:val="en-US"/>
        </w:rPr>
        <w:t>e no threat</w:t>
      </w:r>
      <w:r w:rsidRPr="002C0DF9" w:rsidR="00DE5352">
        <w:rPr>
          <w:shd w:val="clear" w:color="auto" w:fill="FFFFFF"/>
          <w:lang w:val="en-US"/>
        </w:rPr>
        <w:t>.</w:t>
      </w:r>
    </w:p>
    <w:p w:rsidRPr="002C0DF9" w:rsidR="00DE5352" w:rsidP="00DE5352" w:rsidRDefault="00DE5352" w14:paraId="431AA584" w14:textId="77777777">
      <w:pPr>
        <w:tabs>
          <w:tab w:val="left" w:pos="3218"/>
        </w:tabs>
        <w:rPr>
          <w:lang w:val="en-US"/>
        </w:rPr>
      </w:pPr>
      <w:r w:rsidRPr="002C0DF9">
        <w:rPr>
          <w:lang w:val="en-US"/>
        </w:rPr>
        <w:tab/>
      </w:r>
    </w:p>
    <w:p w:rsidRPr="005A7E40" w:rsidR="00DE5352" w:rsidP="00DE5352" w:rsidRDefault="00B7073D" w14:paraId="704C9A35" w14:textId="2511D208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4432" behindDoc="0" locked="0" layoutInCell="1" allowOverlap="1" wp14:editId="77B63D3B" wp14:anchorId="0A78542B">
            <wp:simplePos x="0" y="0"/>
            <wp:positionH relativeFrom="margin">
              <wp:align>right</wp:align>
            </wp:positionH>
            <wp:positionV relativeFrom="margin">
              <wp:posOffset>5232400</wp:posOffset>
            </wp:positionV>
            <wp:extent cx="5122545" cy="1980000"/>
            <wp:effectExtent l="0" t="0" r="1905" b="1270"/>
            <wp:wrapSquare wrapText="bothSides"/>
            <wp:docPr id="215" name="Wykres 215" descr="What is the threat of the current situation on the territory of Ukraine for the economy in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E40" w:rsidR="00DE5352">
        <w:rPr>
          <w:noProof/>
          <w:lang w:val="en-US" w:eastAsia="pl-PL"/>
        </w:rPr>
        <w:t>Chart</w:t>
      </w:r>
      <w:r w:rsidR="00DE5352">
        <w:rPr>
          <w:lang w:val="en-US"/>
        </w:rPr>
        <w:t xml:space="preserve"> 3</w:t>
      </w:r>
      <w:r w:rsidRPr="005A7E40" w:rsidR="00DE5352">
        <w:rPr>
          <w:lang w:val="en-US"/>
        </w:rPr>
        <w:t>.</w:t>
      </w:r>
      <w:r w:rsidRPr="005A7E40" w:rsidR="00DE5352">
        <w:rPr>
          <w:shd w:val="clear" w:color="auto" w:fill="FFFFFF"/>
          <w:lang w:val="en-US"/>
        </w:rPr>
        <w:t xml:space="preserve"> What is the threat</w:t>
      </w:r>
      <w:r w:rsidR="00DE5352">
        <w:rPr>
          <w:shd w:val="clear" w:color="auto" w:fill="FFFFFF"/>
          <w:lang w:val="en-US"/>
        </w:rPr>
        <w:t xml:space="preserve"> of the</w:t>
      </w:r>
      <w:r w:rsidRPr="005A7E40" w:rsidR="00DE5352">
        <w:rPr>
          <w:shd w:val="clear" w:color="auto" w:fill="FFFFFF"/>
          <w:lang w:val="en-US"/>
        </w:rPr>
        <w:t xml:space="preserve"> current </w:t>
      </w:r>
      <w:r w:rsidRPr="00A002A3">
        <w:rPr>
          <w:shd w:val="clear" w:color="auto" w:fill="FFFFFF"/>
          <w:lang w:val="en-US"/>
        </w:rPr>
        <w:t xml:space="preserve">situation </w:t>
      </w:r>
      <w:r>
        <w:rPr>
          <w:shd w:val="clear" w:color="auto" w:fill="FFFFFF"/>
          <w:lang w:val="en-US"/>
        </w:rPr>
        <w:t>on the territory of Ukraine</w:t>
      </w:r>
      <w:r w:rsidRPr="00A002A3">
        <w:rPr>
          <w:shd w:val="clear" w:color="auto" w:fill="FFFFFF"/>
          <w:lang w:val="en-US"/>
        </w:rPr>
        <w:t xml:space="preserve"> </w:t>
      </w:r>
      <w:r w:rsidRPr="005A7E40" w:rsidR="00DE5352">
        <w:rPr>
          <w:shd w:val="clear" w:color="auto" w:fill="FFFFFF"/>
          <w:lang w:val="en-US"/>
        </w:rPr>
        <w:t>for the economy in Poland - response structure (%)</w:t>
      </w:r>
    </w:p>
    <w:p w:rsidRPr="005A7E40" w:rsidR="00DE5352" w:rsidP="00DE5352" w:rsidRDefault="00DE5352" w14:paraId="45C4DA9D" w14:textId="6FC2F3D9">
      <w:pPr>
        <w:pStyle w:val="Nagwek1"/>
        <w:rPr>
          <w:lang w:val="en-US"/>
        </w:rPr>
      </w:pPr>
    </w:p>
    <w:p w:rsidRPr="005A7E40" w:rsidR="00DE5352" w:rsidP="00DE5352" w:rsidRDefault="00DE5352" w14:paraId="2C03A083" w14:textId="77777777">
      <w:pPr>
        <w:rPr>
          <w:lang w:val="en-US" w:eastAsia="pl-PL"/>
        </w:rPr>
      </w:pPr>
    </w:p>
    <w:p w:rsidRPr="00D771BA" w:rsidR="00DE5352" w:rsidP="00DE5352" w:rsidRDefault="00DE5352" w14:paraId="22319583" w14:textId="48455DFF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editId="4CB8F27C" wp14:anchorId="014649AD">
                <wp:simplePos x="0" y="0"/>
                <wp:positionH relativeFrom="rightMargin">
                  <wp:posOffset>142875</wp:posOffset>
                </wp:positionH>
                <wp:positionV relativeFrom="paragraph">
                  <wp:posOffset>90805</wp:posOffset>
                </wp:positionV>
                <wp:extent cx="1725295" cy="1219200"/>
                <wp:effectExtent l="0" t="0" r="0" b="0"/>
                <wp:wrapTight wrapText="bothSides">
                  <wp:wrapPolygon edited="0">
                    <wp:start x="715" y="0"/>
                    <wp:lineTo x="715" y="21263"/>
                    <wp:lineTo x="20749" y="21263"/>
                    <wp:lineTo x="20749" y="0"/>
                    <wp:lineTo x="715" y="0"/>
                  </wp:wrapPolygon>
                </wp:wrapTight>
                <wp:docPr id="196" name="Pole tekstowe 196" descr="For 62.6% of respondents, the current situation on the territory of Ukraine is an average or small threat for their personal financial situat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771BA" w:rsidR="00C35D8D" w:rsidP="00DE5352" w:rsidRDefault="00C35D8D" w14:paraId="7F1E4F4A" w14:textId="19433BB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565D4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62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565D4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respondents, the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small</w:t>
                            </w:r>
                            <w:r w:rsidRPr="00D771BA"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or</w:t>
                            </w:r>
                            <w:r w:rsidRPr="00D771BA"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average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their personal financial situation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6" style="position:absolute;margin-left:11.25pt;margin-top:7.15pt;width:135.85pt;height:96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For 62.6% of respondents, the current situation on the territory of Ukraine is an average or small threat for their personal financial situation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" w14:anchorId="014649AD">
                <v:textbox>
                  <w:txbxContent>
                    <w:p w:rsidRPr="00D771BA" w:rsidR="00C35D8D" w:rsidP="00DE5352" w:rsidRDefault="00C35D8D" w14:paraId="7F1E4F4A" w14:textId="19433BB4">
                      <w:pPr>
                        <w:rPr>
                          <w:lang w:val="en-US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565D4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62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565D4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respondents, the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small</w:t>
                      </w:r>
                      <w:r w:rsidRPr="00D771BA"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or</w:t>
                      </w:r>
                      <w:r w:rsidRPr="00D771BA"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average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their personal financial situation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D771BA">
        <w:rPr>
          <w:lang w:val="en-US"/>
        </w:rPr>
        <w:t xml:space="preserve">What threat is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Pr="00D771BA" w:rsidR="00B7073D">
        <w:rPr>
          <w:lang w:val="en-US"/>
        </w:rPr>
        <w:t xml:space="preserve"> </w:t>
      </w:r>
      <w:r w:rsidRPr="00D771BA">
        <w:rPr>
          <w:lang w:val="en-US"/>
        </w:rPr>
        <w:t>for personal financial situation</w:t>
      </w:r>
    </w:p>
    <w:p w:rsidRPr="00D771BA" w:rsidR="00DE5352" w:rsidP="00DE5352" w:rsidRDefault="00DE5352" w14:paraId="634186D9" w14:textId="3182CCEA">
      <w:pPr>
        <w:spacing w:line="288" w:lineRule="auto"/>
        <w:rPr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3C2614">
        <w:rPr>
          <w:shd w:val="clear" w:color="auto" w:fill="FFFFFF"/>
          <w:lang w:val="en-US"/>
        </w:rPr>
        <w:t>8</w:t>
      </w:r>
      <w:r w:rsidR="002B506F">
        <w:rPr>
          <w:shd w:val="clear" w:color="auto" w:fill="FFFFFF"/>
          <w:lang w:val="en-US"/>
        </w:rPr>
        <w:t>.</w:t>
      </w:r>
      <w:r w:rsidR="00565D4E">
        <w:rPr>
          <w:shd w:val="clear" w:color="auto" w:fill="FFFFFF"/>
          <w:lang w:val="en-US"/>
        </w:rPr>
        <w:t>5</w:t>
      </w:r>
      <w:r w:rsidRPr="00D771BA">
        <w:rPr>
          <w:shd w:val="clear" w:color="auto" w:fill="FFFFFF"/>
          <w:lang w:val="en-US"/>
        </w:rPr>
        <w:t xml:space="preserve">% of respondents, the </w:t>
      </w:r>
      <w:r w:rsidRPr="002C0DF9" w:rsidR="00B7073D">
        <w:rPr>
          <w:shd w:val="clear" w:color="auto" w:fill="FFFFFF"/>
          <w:lang w:val="en-US"/>
        </w:rPr>
        <w:t xml:space="preserve">current </w:t>
      </w:r>
      <w:r w:rsidRPr="00061090" w:rsidR="00B7073D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D771BA" w:rsidR="00B7073D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is a big threat </w:t>
      </w:r>
      <w:r w:rsidR="00325072">
        <w:rPr>
          <w:shd w:val="clear" w:color="auto" w:fill="FFFFFF"/>
          <w:lang w:val="en-US"/>
        </w:rPr>
        <w:t>for</w:t>
      </w:r>
      <w:r w:rsidRPr="00D771BA">
        <w:rPr>
          <w:shd w:val="clear" w:color="auto" w:fill="FFFFFF"/>
          <w:lang w:val="en-US"/>
        </w:rPr>
        <w:t xml:space="preserve"> their personal financial situation. Th</w:t>
      </w:r>
      <w:r w:rsidR="004678A2">
        <w:rPr>
          <w:shd w:val="clear" w:color="auto" w:fill="FFFFFF"/>
          <w:lang w:val="en-US"/>
        </w:rPr>
        <w:t xml:space="preserve">e average threat is felt </w:t>
      </w:r>
      <w:r w:rsidR="002B506F">
        <w:rPr>
          <w:shd w:val="clear" w:color="auto" w:fill="FFFFFF"/>
          <w:lang w:val="en-US"/>
        </w:rPr>
        <w:t xml:space="preserve">by </w:t>
      </w:r>
      <w:r w:rsidR="00C50C66">
        <w:rPr>
          <w:shd w:val="clear" w:color="auto" w:fill="FFFFFF"/>
          <w:lang w:val="en-US"/>
        </w:rPr>
        <w:t>2</w:t>
      </w:r>
      <w:r w:rsidR="00565D4E">
        <w:rPr>
          <w:shd w:val="clear" w:color="auto" w:fill="FFFFFF"/>
          <w:lang w:val="en-US"/>
        </w:rPr>
        <w:t>9</w:t>
      </w:r>
      <w:r w:rsidR="002B506F">
        <w:rPr>
          <w:shd w:val="clear" w:color="auto" w:fill="FFFFFF"/>
          <w:lang w:val="en-US"/>
        </w:rPr>
        <w:t>.</w:t>
      </w:r>
      <w:r w:rsidR="00565D4E">
        <w:rPr>
          <w:shd w:val="clear" w:color="auto" w:fill="FFFFFF"/>
          <w:lang w:val="en-US"/>
        </w:rPr>
        <w:t>2</w:t>
      </w:r>
      <w:r w:rsidR="002B506F">
        <w:rPr>
          <w:shd w:val="clear" w:color="auto" w:fill="FFFFFF"/>
          <w:lang w:val="en-US"/>
        </w:rPr>
        <w:t>%</w:t>
      </w:r>
      <w:r w:rsidRPr="00D771BA">
        <w:rPr>
          <w:shd w:val="clear" w:color="auto" w:fill="FFFFFF"/>
          <w:lang w:val="en-US"/>
        </w:rPr>
        <w:t xml:space="preserve"> 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questions about the consumer </w:t>
      </w:r>
      <w:r>
        <w:rPr>
          <w:shd w:val="clear" w:color="auto" w:fill="FFFFFF"/>
          <w:lang w:val="en-US"/>
        </w:rPr>
        <w:t>tendency</w:t>
      </w:r>
      <w:r w:rsidRPr="00D771BA">
        <w:rPr>
          <w:shd w:val="clear" w:color="auto" w:fill="FFFFFF"/>
          <w:lang w:val="en-US"/>
        </w:rPr>
        <w:t xml:space="preserve">. </w:t>
      </w:r>
      <w:r w:rsidR="004678A2">
        <w:rPr>
          <w:shd w:val="clear" w:color="auto" w:fill="FFFFFF"/>
          <w:lang w:val="en-US"/>
        </w:rPr>
        <w:t xml:space="preserve">A </w:t>
      </w:r>
      <w:r w:rsidR="00DF0277">
        <w:rPr>
          <w:shd w:val="clear" w:color="auto" w:fill="FFFFFF"/>
          <w:lang w:val="en-US"/>
        </w:rPr>
        <w:t>small threat is</w:t>
      </w:r>
      <w:r w:rsidR="006A7907">
        <w:rPr>
          <w:shd w:val="clear" w:color="auto" w:fill="FFFFFF"/>
          <w:lang w:val="en-US"/>
        </w:rPr>
        <w:t xml:space="preserve"> declared by 3</w:t>
      </w:r>
      <w:r w:rsidR="00565D4E">
        <w:rPr>
          <w:shd w:val="clear" w:color="auto" w:fill="FFFFFF"/>
          <w:lang w:val="en-US"/>
        </w:rPr>
        <w:t>3</w:t>
      </w:r>
      <w:r w:rsidR="002B506F">
        <w:rPr>
          <w:shd w:val="clear" w:color="auto" w:fill="FFFFFF"/>
          <w:lang w:val="en-US"/>
        </w:rPr>
        <w:t>.</w:t>
      </w:r>
      <w:r w:rsidR="00565D4E">
        <w:rPr>
          <w:shd w:val="clear" w:color="auto" w:fill="FFFFFF"/>
          <w:lang w:val="en-US"/>
        </w:rPr>
        <w:t>4</w:t>
      </w:r>
      <w:r w:rsidRPr="00D771BA">
        <w:rPr>
          <w:shd w:val="clear" w:color="auto" w:fill="FFFFFF"/>
          <w:lang w:val="en-US"/>
        </w:rPr>
        <w:t>%,</w:t>
      </w:r>
      <w:r>
        <w:rPr>
          <w:shd w:val="clear" w:color="auto" w:fill="FFFFFF"/>
          <w:lang w:val="en-US"/>
        </w:rPr>
        <w:t xml:space="preserve"> </w:t>
      </w:r>
      <w:r w:rsidR="0035329E">
        <w:rPr>
          <w:shd w:val="clear" w:color="auto" w:fill="FFFFFF"/>
          <w:lang w:val="en-US"/>
        </w:rPr>
        <w:t xml:space="preserve">while no threat was stated by </w:t>
      </w:r>
      <w:r w:rsidR="00565D4E">
        <w:rPr>
          <w:shd w:val="clear" w:color="auto" w:fill="FFFFFF"/>
          <w:lang w:val="en-US"/>
        </w:rPr>
        <w:t>28</w:t>
      </w:r>
      <w:r w:rsidR="004D1114">
        <w:rPr>
          <w:shd w:val="clear" w:color="auto" w:fill="FFFFFF"/>
          <w:lang w:val="en-US"/>
        </w:rPr>
        <w:t>.</w:t>
      </w:r>
      <w:r w:rsidR="00565D4E">
        <w:rPr>
          <w:shd w:val="clear" w:color="auto" w:fill="FFFFFF"/>
          <w:lang w:val="en-US"/>
        </w:rPr>
        <w:t>9</w:t>
      </w:r>
      <w:r w:rsidRPr="00D771BA">
        <w:rPr>
          <w:shd w:val="clear" w:color="auto" w:fill="FFFFFF"/>
          <w:lang w:val="en-US"/>
        </w:rPr>
        <w:t>% of respondents.</w:t>
      </w:r>
      <w:r w:rsidRPr="00D771BA">
        <w:rPr>
          <w:lang w:val="en-US"/>
        </w:rPr>
        <w:br w:type="page"/>
      </w:r>
    </w:p>
    <w:p w:rsidRPr="00A45A4D" w:rsidR="00DE5352" w:rsidP="00DE5352" w:rsidRDefault="00DE5352" w14:paraId="63DF1EE0" w14:textId="3F846CB6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93408" behindDoc="0" locked="0" layoutInCell="1" allowOverlap="1" wp14:editId="4FFAF998" wp14:anchorId="0C43D1DE">
            <wp:simplePos x="0" y="0"/>
            <wp:positionH relativeFrom="margin">
              <wp:posOffset>-1905</wp:posOffset>
            </wp:positionH>
            <wp:positionV relativeFrom="margin">
              <wp:posOffset>441960</wp:posOffset>
            </wp:positionV>
            <wp:extent cx="5122545" cy="1980000"/>
            <wp:effectExtent l="0" t="0" r="1905" b="1270"/>
            <wp:wrapSquare wrapText="bothSides"/>
            <wp:docPr id="216" name="Wykres 216" descr="What is the threat of the current situation on the territory of Ukraine for your personal financial situation - structure of respons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F70">
        <w:rPr>
          <w:noProof/>
          <w:lang w:val="en-US" w:eastAsia="pl-PL"/>
        </w:rPr>
        <w:t>Chart</w:t>
      </w:r>
      <w:r w:rsidRPr="009A0F70">
        <w:rPr>
          <w:lang w:val="en-US"/>
        </w:rPr>
        <w:t xml:space="preserve"> </w:t>
      </w:r>
      <w:r>
        <w:rPr>
          <w:lang w:val="en-US"/>
        </w:rPr>
        <w:t>4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 xml:space="preserve">What is the threat of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A002A3" w:rsidR="00B7073D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>for your personal financial situation - structure of responses (%)</w:t>
      </w:r>
    </w:p>
    <w:p w:rsidR="00DE5352" w:rsidP="00DE5352" w:rsidRDefault="00DE5352" w14:paraId="01B074BC" w14:textId="77777777">
      <w:pPr>
        <w:pStyle w:val="Nagwek1"/>
        <w:rPr>
          <w:lang w:val="en-US"/>
        </w:rPr>
      </w:pPr>
    </w:p>
    <w:p w:rsidRPr="00F523EB" w:rsidR="00DE5352" w:rsidP="00DE5352" w:rsidRDefault="00DE5352" w14:paraId="697AFF5A" w14:textId="77777777">
      <w:pPr>
        <w:rPr>
          <w:lang w:val="en-US" w:eastAsia="pl-PL"/>
        </w:rPr>
      </w:pPr>
    </w:p>
    <w:p w:rsidRPr="00F97938" w:rsidR="00DE5352" w:rsidP="00DE5352" w:rsidRDefault="00DE5352" w14:paraId="2EA2FC3C" w14:textId="513912FF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editId="18115FA3" wp14:anchorId="6F86C2B6">
                <wp:simplePos x="0" y="0"/>
                <wp:positionH relativeFrom="rightMargin">
                  <wp:posOffset>112395</wp:posOffset>
                </wp:positionH>
                <wp:positionV relativeFrom="paragraph">
                  <wp:posOffset>78740</wp:posOffset>
                </wp:positionV>
                <wp:extent cx="1725295" cy="1127760"/>
                <wp:effectExtent l="0" t="0" r="0" b="0"/>
                <wp:wrapTight wrapText="bothSides">
                  <wp:wrapPolygon edited="0">
                    <wp:start x="715" y="0"/>
                    <wp:lineTo x="715" y="21162"/>
                    <wp:lineTo x="20749" y="21162"/>
                    <wp:lineTo x="20749" y="0"/>
                    <wp:lineTo x="715" y="0"/>
                  </wp:wrapPolygon>
                </wp:wrapTight>
                <wp:docPr id="197" name="Pole tekstowe 197" descr="For 60.8% of respondents, the current situation on the territory of Ukraine is an average or small threat for the sovereignty and independence of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7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05BFB" w:rsidR="00C35D8D" w:rsidP="00DE5352" w:rsidRDefault="00B566DA" w14:paraId="27875216" w14:textId="2D3E90E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553A1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9D460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8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of respondents,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an average</w:t>
                            </w:r>
                            <w:r w:rsidR="00C24D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or small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7E5E2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sovereignty and independence of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7" style="position:absolute;margin-left:8.85pt;margin-top:6.2pt;width:135.85pt;height:88.8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For 60.8% of respondents, the current situation on the territory of Ukraine is an average or small threat for the sovereignty and independence of Poland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" w14:anchorId="6F86C2B6">
                <v:textbox>
                  <w:txbxContent>
                    <w:p w:rsidRPr="00105BFB" w:rsidR="00C35D8D" w:rsidP="00DE5352" w:rsidRDefault="00B566DA" w14:paraId="27875216" w14:textId="2D3E90E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553A1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9D460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8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of respondents,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an average</w:t>
                      </w:r>
                      <w:r w:rsidR="00C24D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or small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7E5E2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sovereignty and independence of Poland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F97938">
        <w:rPr>
          <w:lang w:val="en-US"/>
        </w:rPr>
        <w:t xml:space="preserve">What threat is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Pr="00F97938" w:rsidR="00B7073D">
        <w:rPr>
          <w:lang w:val="en-US"/>
        </w:rPr>
        <w:t xml:space="preserve"> </w:t>
      </w:r>
      <w:r w:rsidRPr="007E5E2D" w:rsidR="007E5E2D">
        <w:rPr>
          <w:lang w:val="en-US"/>
        </w:rPr>
        <w:t>for the sovereignty and independence of Poland</w:t>
      </w:r>
    </w:p>
    <w:p w:rsidR="00DE5352" w:rsidP="00DE5352" w:rsidRDefault="00DE5352" w14:paraId="3DB360CA" w14:textId="259B9B82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553A15">
        <w:rPr>
          <w:shd w:val="clear" w:color="auto" w:fill="FFFFFF"/>
          <w:lang w:val="en-US"/>
        </w:rPr>
        <w:t>29</w:t>
      </w:r>
      <w:r>
        <w:rPr>
          <w:shd w:val="clear" w:color="auto" w:fill="FFFFFF"/>
          <w:lang w:val="en-US"/>
        </w:rPr>
        <w:t>.</w:t>
      </w:r>
      <w:r w:rsidR="00553A15">
        <w:rPr>
          <w:shd w:val="clear" w:color="auto" w:fill="FFFFFF"/>
          <w:lang w:val="en-US"/>
        </w:rPr>
        <w:t>9</w:t>
      </w:r>
      <w:r w:rsidRPr="00105BFB">
        <w:rPr>
          <w:shd w:val="clear" w:color="auto" w:fill="FFFFFF"/>
          <w:lang w:val="en-US"/>
        </w:rPr>
        <w:t xml:space="preserve">% of respondents, the </w:t>
      </w:r>
      <w:r w:rsidRPr="002C0DF9" w:rsidR="00757E4E">
        <w:rPr>
          <w:shd w:val="clear" w:color="auto" w:fill="FFFFFF"/>
          <w:lang w:val="en-US"/>
        </w:rPr>
        <w:t xml:space="preserve">current </w:t>
      </w:r>
      <w:r w:rsidRPr="00061090" w:rsidR="00757E4E">
        <w:rPr>
          <w:shd w:val="clear" w:color="auto" w:fill="FFFFFF"/>
          <w:lang w:val="en-US"/>
        </w:rPr>
        <w:t>situation</w:t>
      </w:r>
      <w:r w:rsidR="00757E4E">
        <w:rPr>
          <w:shd w:val="clear" w:color="auto" w:fill="FFFFFF"/>
          <w:lang w:val="en-US"/>
        </w:rPr>
        <w:t xml:space="preserve"> on the territory of Ukraine</w:t>
      </w:r>
      <w:r w:rsidRPr="00105BFB" w:rsidR="00757E4E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is a </w:t>
      </w:r>
      <w:r>
        <w:rPr>
          <w:shd w:val="clear" w:color="auto" w:fill="FFFFFF"/>
          <w:lang w:val="en-US"/>
        </w:rPr>
        <w:t>big</w:t>
      </w:r>
      <w:r w:rsidRPr="00105BFB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Pr="007E5E2D" w:rsidR="007E5E2D">
        <w:rPr>
          <w:lang w:val="en-US"/>
        </w:rPr>
        <w:t xml:space="preserve"> </w:t>
      </w:r>
      <w:r w:rsidRPr="007E5E2D" w:rsidR="007E5E2D">
        <w:rPr>
          <w:shd w:val="clear" w:color="auto" w:fill="FFFFFF"/>
          <w:lang w:val="en-US"/>
        </w:rPr>
        <w:t>the sovereignty and independence of Poland</w:t>
      </w:r>
      <w:r w:rsidRPr="00105BFB">
        <w:rPr>
          <w:shd w:val="clear" w:color="auto" w:fill="FFFFFF"/>
          <w:lang w:val="en-US"/>
        </w:rPr>
        <w:t>. The average threat is felt b</w:t>
      </w:r>
      <w:r w:rsidR="00111C7D">
        <w:rPr>
          <w:shd w:val="clear" w:color="auto" w:fill="FFFFFF"/>
          <w:lang w:val="en-US"/>
        </w:rPr>
        <w:t xml:space="preserve">y </w:t>
      </w:r>
      <w:r w:rsidR="00553A15">
        <w:rPr>
          <w:shd w:val="clear" w:color="auto" w:fill="FFFFFF"/>
          <w:lang w:val="en-US"/>
        </w:rPr>
        <w:t>39</w:t>
      </w:r>
      <w:r w:rsidR="00000EDB">
        <w:rPr>
          <w:shd w:val="clear" w:color="auto" w:fill="FFFFFF"/>
          <w:lang w:val="en-US"/>
        </w:rPr>
        <w:t>.</w:t>
      </w:r>
      <w:r w:rsidR="00553A15">
        <w:rPr>
          <w:shd w:val="clear" w:color="auto" w:fill="FFFFFF"/>
          <w:lang w:val="en-US"/>
        </w:rPr>
        <w:t>3</w:t>
      </w:r>
      <w:r>
        <w:rPr>
          <w:shd w:val="clear" w:color="auto" w:fill="FFFFFF"/>
          <w:lang w:val="en-US"/>
        </w:rPr>
        <w:t>%</w:t>
      </w:r>
      <w:r w:rsidRPr="005931B0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questions about the consumer </w:t>
      </w:r>
      <w:r>
        <w:rPr>
          <w:shd w:val="clear" w:color="auto" w:fill="FFFFFF"/>
          <w:lang w:val="en-US"/>
        </w:rPr>
        <w:t>tendency</w:t>
      </w:r>
      <w:r w:rsidRPr="00105BFB">
        <w:rPr>
          <w:shd w:val="clear" w:color="auto" w:fill="FFFFFF"/>
          <w:lang w:val="en-US"/>
        </w:rPr>
        <w:t xml:space="preserve">. </w:t>
      </w:r>
      <w:r w:rsidR="00A662FE">
        <w:rPr>
          <w:shd w:val="clear" w:color="auto" w:fill="FFFFFF"/>
          <w:lang w:val="en-US"/>
        </w:rPr>
        <w:t>2</w:t>
      </w:r>
      <w:r w:rsidR="009D460D">
        <w:rPr>
          <w:shd w:val="clear" w:color="auto" w:fill="FFFFFF"/>
          <w:lang w:val="en-US"/>
        </w:rPr>
        <w:t>1</w:t>
      </w:r>
      <w:r w:rsidR="00111C7D">
        <w:rPr>
          <w:shd w:val="clear" w:color="auto" w:fill="FFFFFF"/>
          <w:lang w:val="en-US"/>
        </w:rPr>
        <w:t>.</w:t>
      </w:r>
      <w:r w:rsidR="00553A15">
        <w:rPr>
          <w:shd w:val="clear" w:color="auto" w:fill="FFFFFF"/>
          <w:lang w:val="en-US"/>
        </w:rPr>
        <w:t>5</w:t>
      </w:r>
      <w:r w:rsidRPr="00105BFB">
        <w:rPr>
          <w:shd w:val="clear" w:color="auto" w:fill="FFFFFF"/>
          <w:lang w:val="en-US"/>
        </w:rPr>
        <w:t>% decl</w:t>
      </w:r>
      <w:r w:rsidR="00000963">
        <w:rPr>
          <w:shd w:val="clear" w:color="auto" w:fill="FFFFFF"/>
          <w:lang w:val="en-US"/>
        </w:rPr>
        <w:t xml:space="preserve">are a small threat, while </w:t>
      </w:r>
      <w:r w:rsidR="00553A15">
        <w:rPr>
          <w:shd w:val="clear" w:color="auto" w:fill="FFFFFF"/>
          <w:lang w:val="en-US"/>
        </w:rPr>
        <w:t>9</w:t>
      </w:r>
      <w:r w:rsidR="000C1EB5">
        <w:rPr>
          <w:shd w:val="clear" w:color="auto" w:fill="FFFFFF"/>
          <w:lang w:val="en-US"/>
        </w:rPr>
        <w:t>.</w:t>
      </w:r>
      <w:r w:rsidR="00553A15">
        <w:rPr>
          <w:shd w:val="clear" w:color="auto" w:fill="FFFFFF"/>
          <w:lang w:val="en-US"/>
        </w:rPr>
        <w:t>3</w:t>
      </w:r>
      <w:r w:rsidRPr="00105BFB">
        <w:rPr>
          <w:shd w:val="clear" w:color="auto" w:fill="FFFFFF"/>
          <w:lang w:val="en-US"/>
        </w:rPr>
        <w:t>% of respondents declare no threat.</w:t>
      </w:r>
    </w:p>
    <w:p w:rsidRPr="00105BFB" w:rsidR="00DE5352" w:rsidP="00DE5352" w:rsidRDefault="00DE5352" w14:paraId="2594FACE" w14:textId="77777777">
      <w:pPr>
        <w:spacing w:before="0" w:after="0"/>
        <w:rPr>
          <w:sz w:val="16"/>
          <w:shd w:val="clear" w:color="auto" w:fill="FFFFFF"/>
          <w:lang w:val="en-US"/>
        </w:rPr>
      </w:pPr>
    </w:p>
    <w:p w:rsidRPr="00F97938" w:rsidR="00DE5352" w:rsidP="00DE5352" w:rsidRDefault="00DE5352" w14:paraId="5F666702" w14:textId="77978467">
      <w:pPr>
        <w:pStyle w:val="tytuwykresu"/>
        <w:ind w:left="851" w:hanging="851"/>
        <w:rPr>
          <w:shd w:val="clear" w:color="auto" w:fill="FFFFFF"/>
          <w:lang w:val="en-US"/>
        </w:rPr>
      </w:pPr>
      <w:r w:rsidRPr="009A0F70">
        <w:rPr>
          <w:noProof/>
          <w:lang w:val="en-US" w:eastAsia="pl-PL"/>
        </w:rPr>
        <w:t>Chart</w:t>
      </w:r>
      <w:r>
        <w:rPr>
          <w:lang w:val="en-US"/>
        </w:rPr>
        <w:t xml:space="preserve"> 5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F97938">
        <w:rPr>
          <w:shd w:val="clear" w:color="auto" w:fill="FFFFFF"/>
          <w:lang w:val="en-US"/>
        </w:rPr>
        <w:t xml:space="preserve">What is the threat of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A002A3" w:rsidR="00B7073D">
        <w:rPr>
          <w:shd w:val="clear" w:color="auto" w:fill="FFFFFF"/>
          <w:lang w:val="en-US"/>
        </w:rPr>
        <w:t xml:space="preserve"> </w:t>
      </w:r>
      <w:r w:rsidRPr="007E5E2D" w:rsidR="007E5E2D">
        <w:rPr>
          <w:shd w:val="clear" w:color="auto" w:fill="FFFFFF"/>
          <w:lang w:val="en-US"/>
        </w:rPr>
        <w:t xml:space="preserve">for the sovereignty and independence of Poland </w:t>
      </w:r>
      <w:r w:rsidRPr="00F97938">
        <w:rPr>
          <w:shd w:val="clear" w:color="auto" w:fill="FFFFFF"/>
          <w:lang w:val="en-US"/>
        </w:rPr>
        <w:t>- response structure (%)</w:t>
      </w:r>
    </w:p>
    <w:p w:rsidRPr="00F97938" w:rsidR="00DE5352" w:rsidP="00DE5352" w:rsidRDefault="00757E4E" w14:paraId="768A9E13" w14:textId="3CE7A76F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5456" behindDoc="0" locked="0" layoutInCell="1" allowOverlap="1" wp14:editId="199907D5" wp14:anchorId="3B2D4951">
            <wp:simplePos x="0" y="0"/>
            <wp:positionH relativeFrom="margin">
              <wp:align>right</wp:align>
            </wp:positionH>
            <wp:positionV relativeFrom="margin">
              <wp:posOffset>5048885</wp:posOffset>
            </wp:positionV>
            <wp:extent cx="5122545" cy="1980000"/>
            <wp:effectExtent l="0" t="0" r="1905" b="1270"/>
            <wp:wrapSquare wrapText="bothSides"/>
            <wp:docPr id="217" name="Wykres 217" descr="What is the threat of the current situation on the territory of Ukraine for the sovereignty and independence of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938" w:rsidR="00DE5352">
        <w:rPr>
          <w:b/>
          <w:spacing w:val="-2"/>
          <w:sz w:val="18"/>
          <w:shd w:val="clear" w:color="auto" w:fill="FFFFFF"/>
          <w:lang w:val="en-US"/>
        </w:rPr>
        <w:br w:type="page"/>
      </w:r>
    </w:p>
    <w:p w:rsidRPr="00F97938" w:rsidR="00DE5352" w:rsidP="00DE5352" w:rsidRDefault="00DE5352" w14:paraId="3EDF43C0" w14:textId="77777777">
      <w:pPr>
        <w:ind w:left="851" w:hanging="851"/>
        <w:rPr>
          <w:b/>
          <w:spacing w:val="-2"/>
          <w:sz w:val="18"/>
          <w:shd w:val="clear" w:color="auto" w:fill="FFFFFF"/>
          <w:lang w:val="en-US"/>
        </w:rPr>
      </w:pPr>
    </w:p>
    <w:p w:rsidRPr="009304C7" w:rsidR="00DE5352" w:rsidP="00DE5352" w:rsidRDefault="00DE5352" w14:paraId="1636F88A" w14:textId="2F0697B3">
      <w:pPr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9304C7">
        <w:rPr>
          <w:b/>
          <w:spacing w:val="-2"/>
          <w:szCs w:val="19"/>
          <w:shd w:val="clear" w:color="auto" w:fill="FFFFFF"/>
          <w:lang w:val="en-US"/>
        </w:rPr>
        <w:t xml:space="preserve">Table 1. Additional questions (response rates) - </w:t>
      </w:r>
      <w:r w:rsidRPr="006B0CBD" w:rsidR="006B0CBD">
        <w:rPr>
          <w:b/>
          <w:spacing w:val="-2"/>
          <w:szCs w:val="19"/>
          <w:shd w:val="clear" w:color="auto" w:fill="FFFFFF"/>
          <w:lang w:val="en-US"/>
        </w:rPr>
        <w:t>the current situation on the territory of Ukraine</w:t>
      </w:r>
    </w:p>
    <w:tbl>
      <w:tblPr>
        <w:tblStyle w:val="Tabela-Siatka"/>
        <w:tblW w:w="8222" w:type="dxa"/>
        <w:tblLayout w:type="fixed"/>
        <w:tblLook w:val="04A0" w:firstRow="1" w:lastRow="0" w:firstColumn="1" w:lastColumn="0" w:noHBand="0" w:noVBand="1"/>
        <w:tblDescription w:val="Additional questions (response rates) - the current situation on the territory of Ukraine"/>
      </w:tblPr>
      <w:tblGrid>
        <w:gridCol w:w="2552"/>
        <w:gridCol w:w="516"/>
        <w:gridCol w:w="1327"/>
        <w:gridCol w:w="1275"/>
        <w:gridCol w:w="1276"/>
        <w:gridCol w:w="1276"/>
      </w:tblGrid>
      <w:tr w:rsidRPr="00362612" w:rsidR="00984D9B" w:rsidTr="006D765E" w14:paraId="175FAE1C" w14:textId="507C28BF">
        <w:tc>
          <w:tcPr>
            <w:tcW w:w="4395" w:type="dxa"/>
            <w:gridSpan w:val="3"/>
            <w:tcBorders>
              <w:top w:val="nil"/>
              <w:left w:val="nil"/>
              <w:bottom w:val="single" w:color="001D77" w:sz="12" w:space="0"/>
              <w:right w:val="single" w:color="001D77" w:sz="4" w:space="0"/>
            </w:tcBorders>
            <w:shd w:val="clear" w:color="auto" w:fill="auto"/>
            <w:vAlign w:val="center"/>
          </w:tcPr>
          <w:p w:rsidRPr="009304C7" w:rsidR="00984D9B" w:rsidP="00DE5352" w:rsidRDefault="00984D9B" w14:paraId="55E98D2A" w14:textId="77777777">
            <w:pPr>
              <w:jc w:val="center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SPECIFICATION</w:t>
            </w:r>
          </w:p>
        </w:tc>
        <w:tc>
          <w:tcPr>
            <w:tcW w:w="1275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Pr="002843F5" w:rsidR="00984D9B" w:rsidP="00DE5352" w:rsidRDefault="00162227" w14:paraId="532040B8" w14:textId="730E2EA4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 xml:space="preserve">August </w:t>
            </w:r>
            <w:r w:rsidR="00A97446">
              <w:rPr>
                <w:bCs/>
                <w:szCs w:val="19"/>
                <w:lang w:val="en-US"/>
              </w:rPr>
              <w:t>202</w:t>
            </w:r>
            <w:r w:rsidR="00E12DD6">
              <w:rPr>
                <w:bCs/>
                <w:szCs w:val="19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Pr="00984D9B" w:rsidR="00984D9B" w:rsidP="00AE1415" w:rsidRDefault="00162227" w14:paraId="1454CD24" w14:textId="7C239BF4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>September</w:t>
            </w:r>
            <w:r w:rsidR="00B55A72">
              <w:rPr>
                <w:bCs/>
                <w:szCs w:val="19"/>
                <w:lang w:val="en-US"/>
              </w:rPr>
              <w:t xml:space="preserve"> 202</w:t>
            </w:r>
            <w:r w:rsidR="000A5313">
              <w:rPr>
                <w:bCs/>
                <w:szCs w:val="19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="00984D9B" w:rsidP="00DE5352" w:rsidRDefault="00162227" w14:paraId="46340D24" w14:textId="728FB8E1">
            <w:pPr>
              <w:jc w:val="center"/>
              <w:rPr>
                <w:b/>
                <w:bCs/>
                <w:szCs w:val="19"/>
                <w:lang w:val="en-US"/>
              </w:rPr>
            </w:pPr>
            <w:r>
              <w:rPr>
                <w:b/>
                <w:bCs/>
                <w:szCs w:val="19"/>
                <w:lang w:val="en-US"/>
              </w:rPr>
              <w:t>October</w:t>
            </w:r>
            <w:r w:rsidR="005D1B8F">
              <w:rPr>
                <w:b/>
                <w:bCs/>
                <w:szCs w:val="19"/>
                <w:lang w:val="en-US"/>
              </w:rPr>
              <w:t xml:space="preserve"> 2026</w:t>
            </w:r>
          </w:p>
        </w:tc>
      </w:tr>
      <w:tr w:rsidRPr="00362612" w:rsidR="00A35B12" w:rsidTr="006D765E" w14:paraId="7DEE5844" w14:textId="55E8EB2E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12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4CA724CA" w14:textId="13AC0B5D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 w:eastAsia="pl-PL"/>
              </w:rPr>
              <w:t xml:space="preserve">What impact did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 w:eastAsia="pl-PL"/>
              </w:rPr>
              <w:t xml:space="preserve"> </w:t>
            </w:r>
            <w:r>
              <w:rPr>
                <w:b/>
                <w:szCs w:val="19"/>
                <w:lang w:val="en-US" w:eastAsia="pl-PL"/>
              </w:rPr>
              <w:t>have on your responses</w:t>
            </w:r>
            <w:r w:rsidRPr="009304C7">
              <w:rPr>
                <w:b/>
                <w:szCs w:val="19"/>
                <w:lang w:val="en-US" w:eastAsia="pl-PL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color="001D77" w:sz="12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433B313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significant</w:t>
            </w:r>
          </w:p>
        </w:tc>
        <w:tc>
          <w:tcPr>
            <w:tcW w:w="1275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71484E3C" w14:textId="6AFE4DCC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12.3</w:t>
            </w:r>
          </w:p>
        </w:tc>
        <w:tc>
          <w:tcPr>
            <w:tcW w:w="1276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28BC3D86" w14:textId="38FB7030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13.1</w:t>
            </w:r>
          </w:p>
        </w:tc>
        <w:tc>
          <w:tcPr>
            <w:tcW w:w="1276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63931A07" w14:textId="6FCA50C7">
            <w:pPr>
              <w:spacing w:before="0" w:after="0" w:line="240" w:lineRule="auto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0</w:t>
            </w:r>
          </w:p>
        </w:tc>
      </w:tr>
      <w:tr w:rsidRPr="00362612" w:rsidR="00A35B12" w:rsidTr="006D765E" w14:paraId="2E9BBC4A" w14:textId="1D5A61FA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3BBD2E4D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63A614B7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moderate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32C0EEF3" w14:textId="210BBCA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4C5DB33F" w14:textId="5A50222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2F6D68B9" w14:textId="231449E4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9</w:t>
            </w:r>
          </w:p>
        </w:tc>
      </w:tr>
      <w:tr w:rsidRPr="00362612" w:rsidR="00A35B12" w:rsidTr="006D765E" w14:paraId="4B3059A7" w14:textId="13573DD4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27933ED2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56DDD34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none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322EDF11" w14:textId="4F3A74A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6F5550FE" w14:textId="1099FFA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14EB9F79" w14:textId="6CBD0F4E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1</w:t>
            </w:r>
          </w:p>
        </w:tc>
      </w:tr>
      <w:tr w:rsidRPr="00362612" w:rsidR="00A35B12" w:rsidTr="006D765E" w14:paraId="0856A9FA" w14:textId="2E5193F0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  <w:vAlign w:val="center"/>
          </w:tcPr>
          <w:p w:rsidRPr="009304C7" w:rsidR="00A35B12" w:rsidP="00A35B12" w:rsidRDefault="00A35B12" w14:paraId="18EC4AA4" w14:textId="483A5012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In connection with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>, are you afraid of losing your job or stopping your own business?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3BF8296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definitely yes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712089E2" w14:textId="7EF0E94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2496B6D5" w14:textId="7B332E0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0AA533C2" w14:textId="42589B55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6</w:t>
            </w:r>
          </w:p>
        </w:tc>
      </w:tr>
      <w:tr w:rsidRPr="00362612" w:rsidR="00A35B12" w:rsidTr="006D765E" w14:paraId="314DC917" w14:textId="7EBF5D95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7FC38D7F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0C182B6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possible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0A9C82AC" w14:textId="757A84F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67F650C4" w14:textId="784B9BE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0E76219B" w14:textId="6545C632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6</w:t>
            </w:r>
          </w:p>
        </w:tc>
      </w:tr>
      <w:tr w:rsidRPr="00362612" w:rsidR="00A35B12" w:rsidTr="006D765E" w14:paraId="16DADA8E" w14:textId="64F3F02D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10285193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75CE1C3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rather not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1A53AB2F" w14:textId="07A97C6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67E855D0" w14:textId="0C1598B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7D51E960" w14:textId="3C540E0A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5</w:t>
            </w:r>
          </w:p>
        </w:tc>
      </w:tr>
      <w:tr w:rsidRPr="00362612" w:rsidR="00A35B12" w:rsidTr="006D765E" w14:paraId="763B14C8" w14:textId="4A7311D1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64FF4111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2F700DF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538A285B" w14:textId="33915C0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0BB8BB70" w14:textId="6A8482C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3B7F6833" w14:textId="6BDB096A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6</w:t>
            </w:r>
          </w:p>
        </w:tc>
      </w:tr>
      <w:tr w:rsidRPr="00362612" w:rsidR="00A35B12" w:rsidTr="006D765E" w14:paraId="79803230" w14:textId="21CD4E3C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539921CF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34B2E46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I have no opinion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5F346E81" w14:textId="789A37B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6E56D26E" w14:textId="4F58CB3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5C3F283D" w14:textId="592A8A5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6</w:t>
            </w:r>
          </w:p>
        </w:tc>
      </w:tr>
      <w:tr w:rsidRPr="002911F5" w:rsidR="00A35B12" w:rsidTr="00A630DA" w14:paraId="4085A85D" w14:textId="7DF7A132">
        <w:trPr>
          <w:trHeight w:val="677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461247C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4658B6A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not applicable (for non-working people)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2911F5" w:rsidR="00A35B12" w:rsidP="00A35B12" w:rsidRDefault="00A35B12" w14:paraId="08C9CB37" w14:textId="1C77CA94">
            <w:pPr>
              <w:spacing w:before="0" w:after="0"/>
              <w:jc w:val="right"/>
              <w:rPr>
                <w:rFonts w:cs="Calibri"/>
                <w:color w:val="000000"/>
                <w:szCs w:val="19"/>
                <w:lang w:val="en-US"/>
              </w:rPr>
            </w:pPr>
            <w:r>
              <w:rPr>
                <w:rFonts w:cs="Calibri"/>
                <w:color w:val="000000"/>
                <w:szCs w:val="19"/>
              </w:rPr>
              <w:t>37.6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3C8EA037" w14:textId="3AA356F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1FEFF0BB" w14:textId="504B7049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1</w:t>
            </w:r>
          </w:p>
        </w:tc>
      </w:tr>
      <w:tr w:rsidRPr="00362612" w:rsidR="00A35B12" w:rsidTr="006D765E" w14:paraId="1AB7B8D4" w14:textId="52F2E942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1284C3BD" w14:textId="56A56456">
            <w:pPr>
              <w:spacing w:before="0"/>
              <w:rPr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the economy in Poland?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0A55E17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45C1110B" w14:textId="274B712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4A21F30F" w14:textId="1441E7C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4BEB7313" w14:textId="47750F4B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8</w:t>
            </w:r>
          </w:p>
        </w:tc>
      </w:tr>
      <w:tr w:rsidRPr="00362612" w:rsidR="00A35B12" w:rsidTr="006D765E" w14:paraId="4456E1DB" w14:textId="22AA8189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153A4ABA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78516D66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0BB1F028" w14:textId="3F66612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3D9B3C9A" w14:textId="55A9685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02383240" w14:textId="3D280BD2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6</w:t>
            </w:r>
          </w:p>
        </w:tc>
      </w:tr>
      <w:tr w:rsidRPr="00362612" w:rsidR="00A35B12" w:rsidTr="006D765E" w14:paraId="595E0DE9" w14:textId="40EC6DAF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542378A8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6FD8A6A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7E59E2C8" w14:textId="5F1579C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08805D9F" w14:textId="55EE61E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4938A167" w14:textId="5865AAF8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1</w:t>
            </w:r>
          </w:p>
        </w:tc>
      </w:tr>
      <w:tr w:rsidRPr="00362612" w:rsidR="00A35B12" w:rsidTr="006D765E" w14:paraId="7EAE5870" w14:textId="1C94BA32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08489C35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649D5AB1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39189239" w14:textId="352F7A4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370AEF04" w14:textId="7972733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10B7D879" w14:textId="36A3622B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5</w:t>
            </w:r>
          </w:p>
        </w:tc>
      </w:tr>
      <w:tr w:rsidRPr="00362612" w:rsidR="00A35B12" w:rsidTr="006D765E" w14:paraId="5D3C06BC" w14:textId="77F8584B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0183C8B0" w14:textId="067189EC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your personal financial situation?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37B6AF2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045C1FC9" w14:textId="36BC0AF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06DF3666" w14:textId="66FE29F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0D603A3F" w14:textId="6F8ECC70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5</w:t>
            </w:r>
          </w:p>
        </w:tc>
      </w:tr>
      <w:tr w:rsidRPr="00362612" w:rsidR="00A35B12" w:rsidTr="006D765E" w14:paraId="402B7338" w14:textId="3FA7463F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62DB344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0E71B42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7265A302" w14:textId="3F9C6FA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16B07B1F" w14:textId="6F731BD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0F3EC40B" w14:textId="1493BCCF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2</w:t>
            </w:r>
          </w:p>
        </w:tc>
      </w:tr>
      <w:tr w:rsidRPr="00362612" w:rsidR="00A35B12" w:rsidTr="006D765E" w14:paraId="46D6E80B" w14:textId="75F395B6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5DF00FF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5DA19B1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43379834" w14:textId="2E01368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68049FDE" w14:textId="7F96482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1CC35E68" w14:textId="749C1898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4</w:t>
            </w:r>
          </w:p>
        </w:tc>
      </w:tr>
      <w:tr w:rsidRPr="00362612" w:rsidR="00A35B12" w:rsidTr="006D765E" w14:paraId="62D147B8" w14:textId="0E0975DB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A35B12" w:rsidP="00A35B12" w:rsidRDefault="00A35B12" w14:paraId="3D90D014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778B602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Pr="009304C7" w:rsidR="00A35B12" w:rsidP="00A35B12" w:rsidRDefault="00A35B12" w14:paraId="72CDF8DE" w14:textId="435A58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="00A35B12" w:rsidP="00A35B12" w:rsidRDefault="00A35B12" w14:paraId="0C9704B6" w14:textId="7BF4D0A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="00A35B12" w:rsidP="00A35B12" w:rsidRDefault="00A35B12" w14:paraId="1BFAFD45" w14:textId="7B23D886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9</w:t>
            </w:r>
          </w:p>
        </w:tc>
      </w:tr>
      <w:tr w:rsidRPr="00362612" w:rsidR="00A35B12" w:rsidTr="006D765E" w14:paraId="1682D0E3" w14:textId="06D30814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right w:val="single" w:color="001D77" w:sz="2" w:space="0"/>
            </w:tcBorders>
          </w:tcPr>
          <w:p w:rsidRPr="009304C7" w:rsidR="00A35B12" w:rsidP="00A35B12" w:rsidRDefault="00A35B12" w14:paraId="11B94D6A" w14:textId="498414EA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 xml:space="preserve">situation on the territory of </w:t>
            </w:r>
            <w:r w:rsidRPr="007E5E2D">
              <w:rPr>
                <w:b/>
                <w:szCs w:val="19"/>
                <w:lang w:val="en-US"/>
              </w:rPr>
              <w:t>Ukraine</w:t>
            </w:r>
            <w:r w:rsidRPr="009304C7">
              <w:rPr>
                <w:b/>
                <w:szCs w:val="19"/>
                <w:lang w:val="en-US"/>
              </w:rPr>
              <w:t xml:space="preserve"> </w:t>
            </w:r>
            <w:r w:rsidRPr="006B0CBD">
              <w:rPr>
                <w:b/>
                <w:szCs w:val="19"/>
                <w:lang w:val="en-US"/>
              </w:rPr>
              <w:t>for the sovereignty and independence of Poland</w:t>
            </w:r>
            <w:r w:rsidRPr="009304C7">
              <w:rPr>
                <w:b/>
                <w:szCs w:val="19"/>
                <w:lang w:val="en-US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0CDBA0B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left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55862694" w14:textId="79F61DA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28.2</w:t>
            </w:r>
          </w:p>
        </w:tc>
        <w:tc>
          <w:tcPr>
            <w:tcW w:w="1276" w:type="dxa"/>
            <w:tcBorders>
              <w:left w:val="single" w:color="001D77" w:sz="4" w:space="0"/>
              <w:right w:val="nil"/>
            </w:tcBorders>
            <w:vAlign w:val="center"/>
          </w:tcPr>
          <w:p w:rsidR="00A35B12" w:rsidP="00A35B12" w:rsidRDefault="00A35B12" w14:paraId="43D1D5A4" w14:textId="71DCF22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30.6</w:t>
            </w:r>
          </w:p>
        </w:tc>
        <w:tc>
          <w:tcPr>
            <w:tcW w:w="1276" w:type="dxa"/>
            <w:tcBorders>
              <w:left w:val="single" w:color="001D77" w:sz="4" w:space="0"/>
              <w:right w:val="nil"/>
            </w:tcBorders>
            <w:vAlign w:val="center"/>
          </w:tcPr>
          <w:p w:rsidR="00A35B12" w:rsidP="00A35B12" w:rsidRDefault="00A35B12" w14:paraId="68E989BB" w14:textId="2C2972E3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9</w:t>
            </w:r>
          </w:p>
        </w:tc>
      </w:tr>
      <w:tr w:rsidRPr="00362612" w:rsidR="00A35B12" w:rsidTr="006D765E" w14:paraId="5F939627" w14:textId="6255BA0D">
        <w:trPr>
          <w:trHeight w:val="454" w:hRule="exact"/>
        </w:trPr>
        <w:tc>
          <w:tcPr>
            <w:tcW w:w="2552" w:type="dxa"/>
            <w:vMerge/>
            <w:tcBorders>
              <w:left w:val="nil"/>
              <w:right w:val="single" w:color="001D77" w:sz="2" w:space="0"/>
            </w:tcBorders>
          </w:tcPr>
          <w:p w:rsidRPr="009304C7" w:rsidR="00A35B12" w:rsidP="00A35B12" w:rsidRDefault="00A35B12" w14:paraId="33945521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color="001D77" w:sz="2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5C92A376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02891266" w14:textId="4443861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35.9</w:t>
            </w:r>
          </w:p>
        </w:tc>
        <w:tc>
          <w:tcPr>
            <w:tcW w:w="1276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1B7D09B1" w14:textId="6D7BB67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37.0</w:t>
            </w:r>
          </w:p>
        </w:tc>
        <w:tc>
          <w:tcPr>
            <w:tcW w:w="1276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A35B12" w:rsidP="00A35B12" w:rsidRDefault="00A35B12" w14:paraId="0DCF6CE0" w14:textId="432F50D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3</w:t>
            </w:r>
          </w:p>
        </w:tc>
      </w:tr>
      <w:tr w:rsidRPr="00362612" w:rsidR="00A35B12" w:rsidTr="006D765E" w14:paraId="512A0654" w14:textId="69909348">
        <w:trPr>
          <w:trHeight w:val="454" w:hRule="exact"/>
        </w:trPr>
        <w:tc>
          <w:tcPr>
            <w:tcW w:w="2552" w:type="dxa"/>
            <w:vMerge/>
            <w:tcBorders>
              <w:left w:val="nil"/>
              <w:right w:val="single" w:color="001D77" w:sz="2" w:space="0"/>
            </w:tcBorders>
          </w:tcPr>
          <w:p w:rsidRPr="009304C7" w:rsidR="00A35B12" w:rsidP="00A35B12" w:rsidRDefault="00A35B12" w14:paraId="3BF4361E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22CCEAD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Pr="009304C7" w:rsidR="00A35B12" w:rsidP="00A35B12" w:rsidRDefault="00A35B12" w14:paraId="5252E50D" w14:textId="3E1396B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="00A35B12" w:rsidP="00A35B12" w:rsidRDefault="00A35B12" w14:paraId="6863766F" w14:textId="108AFB2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="00A35B12" w:rsidP="00A35B12" w:rsidRDefault="00A35B12" w14:paraId="6A6F1D0D" w14:textId="29F5FA61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5</w:t>
            </w:r>
          </w:p>
        </w:tc>
      </w:tr>
      <w:tr w:rsidRPr="00362612" w:rsidR="00A35B12" w:rsidTr="006D765E" w14:paraId="6186E724" w14:textId="43BA6B24">
        <w:trPr>
          <w:trHeight w:val="454" w:hRule="exact"/>
        </w:trPr>
        <w:tc>
          <w:tcPr>
            <w:tcW w:w="2552" w:type="dxa"/>
            <w:vMerge/>
            <w:tcBorders>
              <w:left w:val="nil"/>
              <w:bottom w:val="nil"/>
              <w:right w:val="single" w:color="001D77" w:sz="2" w:space="0"/>
            </w:tcBorders>
          </w:tcPr>
          <w:p w:rsidRPr="009304C7" w:rsidR="00A35B12" w:rsidP="00A35B12" w:rsidRDefault="00A35B12" w14:paraId="54419FDA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nil"/>
              <w:right w:val="single" w:color="001D77" w:sz="4" w:space="0"/>
            </w:tcBorders>
            <w:vAlign w:val="center"/>
          </w:tcPr>
          <w:p w:rsidRPr="009304C7" w:rsidR="00A35B12" w:rsidP="00A35B12" w:rsidRDefault="00A35B12" w14:paraId="749E5824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Pr="009304C7" w:rsidR="00A35B12" w:rsidP="00A35B12" w:rsidRDefault="00A35B12" w14:paraId="5610E751" w14:textId="3ED0B70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9.6</w:t>
            </w:r>
          </w:p>
        </w:tc>
        <w:tc>
          <w:tcPr>
            <w:tcW w:w="1276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="00A35B12" w:rsidP="00A35B12" w:rsidRDefault="00A35B12" w14:paraId="47D07C1B" w14:textId="6809FDB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10.6</w:t>
            </w:r>
          </w:p>
        </w:tc>
        <w:tc>
          <w:tcPr>
            <w:tcW w:w="1276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="00A35B12" w:rsidP="00A35B12" w:rsidRDefault="00A35B12" w14:paraId="61AD21BD" w14:textId="1385532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3</w:t>
            </w:r>
          </w:p>
        </w:tc>
      </w:tr>
      <w:tr w:rsidRPr="00B123EB" w:rsidR="00162227" w:rsidTr="006D765E" w14:paraId="73D3B491" w14:textId="49F42B72">
        <w:trPr>
          <w:trHeight w:val="546" w:hRule="exact"/>
        </w:trPr>
        <w:tc>
          <w:tcPr>
            <w:tcW w:w="3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2227" w:rsidP="00162227" w:rsidRDefault="00162227" w14:paraId="1D122244" w14:textId="77777777">
            <w:pPr>
              <w:rPr>
                <w:sz w:val="14"/>
                <w:szCs w:val="14"/>
                <w:lang w:val="en-US"/>
              </w:rPr>
            </w:pPr>
          </w:p>
          <w:p w:rsidR="00162227" w:rsidP="00162227" w:rsidRDefault="00162227" w14:paraId="5BB955EE" w14:textId="77777777">
            <w:pPr>
              <w:rPr>
                <w:sz w:val="14"/>
                <w:szCs w:val="14"/>
                <w:lang w:val="en-US"/>
              </w:rPr>
            </w:pPr>
          </w:p>
          <w:p w:rsidR="00162227" w:rsidP="00162227" w:rsidRDefault="00162227" w14:paraId="6C85040A" w14:textId="77777777">
            <w:pPr>
              <w:rPr>
                <w:sz w:val="14"/>
                <w:szCs w:val="14"/>
                <w:lang w:val="en-US"/>
              </w:rPr>
            </w:pPr>
          </w:p>
          <w:p w:rsidR="00162227" w:rsidP="00162227" w:rsidRDefault="00162227" w14:paraId="45F8DA96" w14:textId="77777777">
            <w:pPr>
              <w:rPr>
                <w:sz w:val="14"/>
                <w:szCs w:val="14"/>
                <w:lang w:val="en-US"/>
              </w:rPr>
            </w:pPr>
          </w:p>
          <w:p w:rsidRPr="00362612" w:rsidR="00162227" w:rsidP="00162227" w:rsidRDefault="00162227" w14:paraId="0F5E2C51" w14:textId="7777777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62612" w:rsidR="00162227" w:rsidP="00162227" w:rsidRDefault="00162227" w14:paraId="2AD6E9E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162227" w:rsidP="00162227" w:rsidRDefault="00162227" w14:paraId="1E0D005D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162227" w:rsidP="00162227" w:rsidRDefault="00162227" w14:paraId="4333EE1C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162227" w:rsidP="00162227" w:rsidRDefault="00162227" w14:paraId="3733A1CF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</w:tr>
    </w:tbl>
    <w:p w:rsidR="006B0CBD" w:rsidP="00DE5352" w:rsidRDefault="006B0CBD" w14:paraId="76E67625" w14:textId="77777777">
      <w:pPr>
        <w:spacing w:line="288" w:lineRule="auto"/>
        <w:rPr>
          <w:lang w:val="en-US"/>
        </w:rPr>
      </w:pPr>
    </w:p>
    <w:p w:rsidR="006B0CBD" w:rsidP="00DE5352" w:rsidRDefault="006B0CBD" w14:paraId="2D515735" w14:textId="77777777">
      <w:pPr>
        <w:spacing w:line="288" w:lineRule="auto"/>
        <w:rPr>
          <w:lang w:val="en-US"/>
        </w:rPr>
      </w:pPr>
    </w:p>
    <w:p w:rsidR="006B0CBD" w:rsidP="00DE5352" w:rsidRDefault="006B0CBD" w14:paraId="248B602D" w14:textId="77777777">
      <w:pPr>
        <w:spacing w:line="288" w:lineRule="auto"/>
        <w:rPr>
          <w:lang w:val="en-US"/>
        </w:rPr>
      </w:pPr>
    </w:p>
    <w:p w:rsidR="006B0CBD" w:rsidP="00DE5352" w:rsidRDefault="006B0CBD" w14:paraId="11F5629C" w14:textId="77777777">
      <w:pPr>
        <w:spacing w:line="288" w:lineRule="auto"/>
        <w:rPr>
          <w:lang w:val="en-US"/>
        </w:rPr>
      </w:pPr>
    </w:p>
    <w:p w:rsidR="006B0CBD" w:rsidP="00DE5352" w:rsidRDefault="006B0CBD" w14:paraId="0DD4C05C" w14:textId="77777777">
      <w:pPr>
        <w:spacing w:line="288" w:lineRule="auto"/>
        <w:rPr>
          <w:lang w:val="en-US"/>
        </w:rPr>
      </w:pPr>
    </w:p>
    <w:p w:rsidRPr="00C00E69" w:rsidR="00DE5352" w:rsidP="00DE5352" w:rsidRDefault="00DE5352" w14:paraId="1BC31524" w14:textId="77777777">
      <w:pPr>
        <w:spacing w:line="288" w:lineRule="auto"/>
        <w:rPr>
          <w:rFonts w:ascii="Calibri" w:hAnsi="Calibri"/>
          <w:sz w:val="22"/>
          <w:lang w:val="en-US"/>
        </w:rPr>
      </w:pPr>
      <w:r w:rsidRPr="00C00E69">
        <w:rPr>
          <w:lang w:val="en-US"/>
        </w:rPr>
        <w:t xml:space="preserve">In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Poland”. </w:t>
      </w:r>
    </w:p>
    <w:p w:rsidRPr="00B123EB" w:rsidR="00DE5352" w:rsidP="00DE5352" w:rsidRDefault="00DE5352" w14:paraId="260EC04D" w14:textId="77777777">
      <w:pPr>
        <w:spacing w:before="0" w:after="160" w:line="259" w:lineRule="auto"/>
        <w:rPr>
          <w:b/>
          <w:spacing w:val="-2"/>
          <w:sz w:val="18"/>
          <w:lang w:val="en-US"/>
        </w:rPr>
        <w:sectPr w:rsidRPr="00B123EB" w:rsidR="00DE5352" w:rsidSect="00E20DF5">
          <w:headerReference w:type="default" r:id="rId20"/>
          <w:footerReference w:type="default" r:id="rId21"/>
          <w:headerReference w:type="first" r:id="rId22"/>
          <w:footerReference w:type="first" r:id="rId23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Pr="00B123EB" w:rsidR="00DE5352" w:rsidP="00E36B2A" w:rsidRDefault="00DE5352" w14:paraId="2FBA1C7D" w14:textId="77777777">
      <w:pPr>
        <w:spacing w:before="0" w:after="160" w:line="259" w:lineRule="auto"/>
        <w:rPr>
          <w:b/>
          <w:spacing w:val="-2"/>
          <w:sz w:val="18"/>
          <w:lang w:val="en-US"/>
        </w:rPr>
        <w:sectPr w:rsidRPr="00B123EB" w:rsidR="00DE5352" w:rsidSect="00E20DF5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Pr="008A1107" w:rsidR="000470AA" w:rsidP="000470AA" w:rsidRDefault="000470AA" w14:paraId="19D20B1E" w14:textId="77777777">
      <w:pPr>
        <w:rPr>
          <w:sz w:val="18"/>
          <w:lang w:val="en-US"/>
        </w:rPr>
      </w:pPr>
    </w:p>
    <w:tbl>
      <w:tblPr>
        <w:tblpPr w:leftFromText="141" w:rightFromText="141" w:vertAnchor="text" w:horzAnchor="margin" w:tblpX="284" w:tblpY="28"/>
        <w:tblW w:w="9910" w:type="dxa"/>
        <w:tblLook w:val="04A0" w:firstRow="1" w:lastRow="0" w:firstColumn="1" w:lastColumn="0" w:noHBand="0" w:noVBand="1"/>
      </w:tblPr>
      <w:tblGrid>
        <w:gridCol w:w="4837"/>
        <w:gridCol w:w="5073"/>
      </w:tblGrid>
      <w:tr w:rsidRPr="00A35B12" w:rsidR="000470AA" w:rsidTr="00425A97" w14:paraId="13B9F09D" w14:textId="77777777">
        <w:trPr>
          <w:trHeight w:val="1505"/>
        </w:trPr>
        <w:tc>
          <w:tcPr>
            <w:tcW w:w="4837" w:type="dxa"/>
          </w:tcPr>
          <w:p w:rsidRPr="00C17194" w:rsidR="000470AA" w:rsidP="00425A97" w:rsidRDefault="00C17194" w14:paraId="2A014276" w14:textId="77777777">
            <w:pPr>
              <w:spacing w:before="0" w:after="0" w:line="276" w:lineRule="auto"/>
              <w:ind w:right="587" w:hanging="108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Prepared by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</w:p>
          <w:p w:rsidRPr="00C17194" w:rsidR="000470AA" w:rsidP="00425A97" w:rsidRDefault="00000000" w14:paraId="0D5F6410" w14:textId="4938C9A2">
            <w:pPr>
              <w:spacing w:before="0" w:line="240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hyperlink w:tgtFrame="_blank" w:history="1" r:id="rId28">
              <w:r w:rsidRPr="000A6AE1" w:rsidR="00C17194">
                <w:rPr>
                  <w:b/>
                  <w:color w:val="000000" w:themeColor="text1"/>
                  <w:sz w:val="20"/>
                  <w:lang w:val="en-US"/>
                </w:rPr>
                <w:t>Statistical Office in</w:t>
              </w:r>
            </w:hyperlink>
            <w:r w:rsidR="00C91DDE">
              <w:rPr>
                <w:b/>
                <w:color w:val="000000" w:themeColor="text1"/>
                <w:sz w:val="20"/>
                <w:lang w:val="en-US"/>
              </w:rPr>
              <w:t xml:space="preserve"> </w:t>
            </w:r>
            <w:proofErr w:type="spellStart"/>
            <w:r w:rsidR="00C17194">
              <w:rPr>
                <w:rFonts w:cs="Arial"/>
                <w:b/>
                <w:color w:val="000000" w:themeColor="text1"/>
                <w:sz w:val="20"/>
                <w:lang w:val="en-US"/>
              </w:rPr>
              <w:t>Łódź</w:t>
            </w:r>
            <w:proofErr w:type="spellEnd"/>
          </w:p>
          <w:p w:rsidRPr="000A6AE1" w:rsidR="00C17194" w:rsidP="00425A97" w:rsidRDefault="00C17194" w14:paraId="1F8E8053" w14:textId="73E8E8D3">
            <w:pPr>
              <w:spacing w:before="0" w:after="0" w:line="276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0A6AE1">
              <w:rPr>
                <w:rFonts w:cs="Arial"/>
                <w:b/>
                <w:color w:val="000000" w:themeColor="text1"/>
                <w:sz w:val="20"/>
                <w:lang w:val="en-US"/>
              </w:rPr>
              <w:t>Director</w:t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Piotr </w:t>
            </w:r>
            <w:proofErr w:type="spellStart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Ryszard</w:t>
            </w:r>
            <w:proofErr w:type="spellEnd"/>
            <w:r w:rsidR="00C91DDE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Cmela, Ph.D.</w:t>
            </w:r>
          </w:p>
          <w:p w:rsidRPr="008F3638" w:rsidR="00C17194" w:rsidP="00425A97" w:rsidRDefault="00D7103B" w14:paraId="38DDA0B5" w14:textId="3270BA30">
            <w:pPr>
              <w:pStyle w:val="Nagwek3"/>
              <w:spacing w:before="0" w:line="240" w:lineRule="auto"/>
              <w:ind w:hanging="108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Phone: </w:t>
            </w:r>
            <w:r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(+48 4</w:t>
            </w:r>
            <w:r w:rsidRPr="003A56B5"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2) </w:t>
            </w:r>
            <w:r w:rsidR="00AB028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:rsidRPr="008F3638" w:rsidR="000470AA" w:rsidP="00425A97" w:rsidRDefault="000470AA" w14:paraId="296B0E35" w14:textId="7777777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5073" w:type="dxa"/>
          </w:tcPr>
          <w:p w:rsidRPr="005653EE" w:rsidR="001E1A23" w:rsidP="001E1A23" w:rsidRDefault="00C17194" w14:paraId="4833EDFA" w14:textId="3C54C9E1">
            <w:pPr>
              <w:rPr>
                <w:b/>
                <w:lang w:val="en-GB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Issued by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br/>
            </w:r>
            <w:r w:rsidRPr="005653EE" w:rsidR="001E1A23">
              <w:rPr>
                <w:b/>
                <w:lang w:val="en-GB"/>
              </w:rPr>
              <w:t>Press Office</w:t>
            </w:r>
          </w:p>
          <w:p w:rsidRPr="005653EE" w:rsidR="001E1A23" w:rsidP="001E1A23" w:rsidRDefault="001E1A23" w14:paraId="0B3D793F" w14:textId="77777777">
            <w:pPr>
              <w:rPr>
                <w:lang w:val="en-GB"/>
              </w:rPr>
            </w:pPr>
            <w:r w:rsidRPr="005653EE">
              <w:rPr>
                <w:lang w:val="en-GB"/>
              </w:rPr>
              <w:t>Mobile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695 255 032</w:t>
            </w:r>
          </w:p>
          <w:p w:rsidR="001E1A23" w:rsidP="001E1A23" w:rsidRDefault="001E1A23" w14:paraId="50612F2A" w14:textId="77777777">
            <w:pPr>
              <w:spacing w:after="0"/>
              <w:rPr>
                <w:lang w:val="en-GB"/>
              </w:rPr>
            </w:pPr>
            <w:r w:rsidRPr="005653EE">
              <w:rPr>
                <w:lang w:val="en-GB"/>
              </w:rPr>
              <w:t>Phone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608 38 04,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449 41 45, </w:t>
            </w:r>
          </w:p>
          <w:p w:rsidRPr="005653EE" w:rsidR="001E1A23" w:rsidP="001E1A23" w:rsidRDefault="001E1A23" w14:paraId="3B5B50D3" w14:textId="77777777">
            <w:pPr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             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608 30 09</w:t>
            </w:r>
          </w:p>
          <w:p w:rsidRPr="00AE54DC" w:rsidR="001E1A23" w:rsidP="001E1A23" w:rsidRDefault="001E1A23" w14:paraId="39387E14" w14:textId="77777777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2529E5">
              <w:rPr>
                <w:b/>
                <w:color w:val="auto"/>
                <w:sz w:val="20"/>
                <w:lang w:val="en-GB"/>
              </w:rPr>
              <w:t>e-mail:</w:t>
            </w:r>
            <w:r w:rsidRPr="002529E5">
              <w:rPr>
                <w:color w:val="auto"/>
                <w:sz w:val="20"/>
                <w:lang w:val="en-GB"/>
              </w:rPr>
              <w:t xml:space="preserve"> </w:t>
            </w:r>
            <w:hyperlink w:history="1" r:id="rId29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:rsidRPr="00C17194" w:rsidR="000470AA" w:rsidP="00425A97" w:rsidRDefault="000470AA" w14:paraId="5CE68CF1" w14:textId="097AD46C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</w:pPr>
          </w:p>
        </w:tc>
      </w:tr>
    </w:tbl>
    <w:p w:rsidRPr="00425A97" w:rsidR="000470AA" w:rsidP="00425A97" w:rsidRDefault="000470AA" w14:paraId="5F508290" w14:textId="77777777">
      <w:pPr>
        <w:spacing w:before="0" w:after="0"/>
        <w:rPr>
          <w:sz w:val="14"/>
          <w:lang w:val="en-US"/>
        </w:rPr>
      </w:pPr>
    </w:p>
    <w:tbl>
      <w:tblPr>
        <w:tblStyle w:val="Tabela-Siatka"/>
        <w:tblpPr w:leftFromText="141" w:rightFromText="141" w:vertAnchor="text" w:horzAnchor="margin" w:tblpX="284" w:tblpY="224"/>
        <w:tblW w:w="6295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20"/>
        <w:gridCol w:w="5336"/>
      </w:tblGrid>
      <w:tr w:rsidRPr="007078B1" w:rsidR="007078B1" w:rsidTr="007078B1" w14:paraId="1A90A304" w14:textId="77777777">
        <w:trPr>
          <w:trHeight w:val="610"/>
        </w:trPr>
        <w:tc>
          <w:tcPr>
            <w:tcW w:w="2373" w:type="pct"/>
            <w:vMerge w:val="restart"/>
          </w:tcPr>
          <w:p w:rsidRPr="000A6AE1" w:rsidR="007078B1" w:rsidP="007078B1" w:rsidRDefault="007078B1" w14:paraId="492648B4" w14:textId="6BC33F00">
            <w:pPr>
              <w:ind w:hanging="57"/>
              <w:rPr>
                <w:sz w:val="18"/>
                <w:lang w:val="en-US"/>
              </w:rPr>
            </w:pPr>
          </w:p>
        </w:tc>
        <w:tc>
          <w:tcPr>
            <w:tcW w:w="2627" w:type="pct"/>
            <w:vAlign w:val="center"/>
          </w:tcPr>
          <w:p w:rsidRPr="000A6AE1" w:rsidR="007078B1" w:rsidP="007078B1" w:rsidRDefault="007078B1" w14:paraId="5CBFFCBA" w14:textId="0EF96E8A">
            <w:pPr>
              <w:ind w:firstLine="79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editId="3328F965" wp14:anchorId="12124BA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1">
              <w:r w:rsidRPr="00F7264C">
                <w:rPr>
                  <w:rStyle w:val="Hipercze"/>
                  <w:rFonts w:cstheme="minorBidi"/>
                  <w:sz w:val="20"/>
                </w:rPr>
                <w:t>stat.gov.pl/en/</w:t>
              </w:r>
              <w:r w:rsidRPr="00F7264C">
                <w:rPr>
                  <w:rStyle w:val="Hipercze"/>
                  <w:rFonts w:cstheme="minorBidi"/>
                  <w:sz w:val="18"/>
                </w:rPr>
                <w:t xml:space="preserve">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Pr="007078B1" w:rsidR="007078B1" w:rsidTr="007078B1" w14:paraId="5DF88418" w14:textId="77777777">
        <w:trPr>
          <w:trHeight w:val="436"/>
        </w:trPr>
        <w:tc>
          <w:tcPr>
            <w:tcW w:w="2373" w:type="pct"/>
            <w:vMerge/>
          </w:tcPr>
          <w:p w:rsidRPr="000A6AE1" w:rsidR="007078B1" w:rsidP="007078B1" w:rsidRDefault="007078B1" w14:paraId="39CA7FCF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  <w:vAlign w:val="center"/>
          </w:tcPr>
          <w:p w:rsidRPr="009304C7" w:rsidR="007078B1" w:rsidP="007078B1" w:rsidRDefault="007078B1" w14:paraId="2895FA3F" w14:textId="0E4B53DB">
            <w:pPr>
              <w:ind w:firstLine="79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9008" behindDoc="0" locked="0" layoutInCell="1" allowOverlap="1" wp14:editId="61DEFE22" wp14:anchorId="7ADCB133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3">
              <w:r w:rsidRPr="00F7264C">
                <w:rPr>
                  <w:rStyle w:val="Hipercze"/>
                  <w:rFonts w:cstheme="minorBidi"/>
                  <w:sz w:val="20"/>
                </w:rPr>
                <w:t>@</w:t>
              </w:r>
              <w:r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StatPoland</w:t>
              </w:r>
            </w:hyperlink>
          </w:p>
        </w:tc>
      </w:tr>
      <w:tr w:rsidRPr="007078B1" w:rsidR="007078B1" w:rsidTr="007078B1" w14:paraId="0AE54B2A" w14:textId="77777777">
        <w:trPr>
          <w:trHeight w:val="436"/>
        </w:trPr>
        <w:tc>
          <w:tcPr>
            <w:tcW w:w="2373" w:type="pct"/>
            <w:vMerge/>
          </w:tcPr>
          <w:p w:rsidRPr="00A56856" w:rsidR="007078B1" w:rsidP="007078B1" w:rsidRDefault="007078B1" w14:paraId="21F080B6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:rsidRPr="00A56856" w:rsidR="007078B1" w:rsidP="007078B1" w:rsidRDefault="007078B1" w14:paraId="2286807D" w14:textId="78CBCF78">
            <w:pPr>
              <w:ind w:firstLine="79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0032" behindDoc="0" locked="0" layoutInCell="1" allowOverlap="1" wp14:editId="25907D70" wp14:anchorId="3DE31DB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5">
              <w:r w:rsidRPr="00F7264C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Pr="007078B1" w:rsidR="007078B1" w:rsidTr="007078B1" w14:paraId="552D764C" w14:textId="77777777">
        <w:trPr>
          <w:trHeight w:val="436"/>
        </w:trPr>
        <w:tc>
          <w:tcPr>
            <w:tcW w:w="2373" w:type="pct"/>
          </w:tcPr>
          <w:p w:rsidRPr="00A56856" w:rsidR="007078B1" w:rsidP="007078B1" w:rsidRDefault="007078B1" w14:paraId="19812E3A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:rsidRPr="00A56856" w:rsidR="007078B1" w:rsidP="007078B1" w:rsidRDefault="007078B1" w14:paraId="0BD721BE" w14:textId="564177D8">
            <w:pPr>
              <w:ind w:firstLine="795"/>
              <w:rPr>
                <w:noProof/>
                <w:sz w:val="20"/>
                <w:lang w:val="en-US"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editId="53E57A45" wp14:anchorId="289F813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3" name="Obraz 33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7">
              <w:r w:rsidRPr="00F7264C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Pr="007078B1" w:rsidR="007078B1" w:rsidTr="007078B1" w14:paraId="1BEA6EBF" w14:textId="77777777">
        <w:trPr>
          <w:trHeight w:val="436"/>
        </w:trPr>
        <w:tc>
          <w:tcPr>
            <w:tcW w:w="2373" w:type="pct"/>
          </w:tcPr>
          <w:p w:rsidRPr="00A56856" w:rsidR="007078B1" w:rsidP="007078B1" w:rsidRDefault="007078B1" w14:paraId="4C2033CD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:rsidRPr="00A56856" w:rsidR="007078B1" w:rsidP="007078B1" w:rsidRDefault="007078B1" w14:paraId="0A70126C" w14:textId="25415891">
            <w:pPr>
              <w:ind w:firstLine="795"/>
              <w:rPr>
                <w:noProof/>
                <w:sz w:val="20"/>
                <w:lang w:val="en-US"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editId="066460E2" wp14:anchorId="56EF79D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9">
              <w:r w:rsidRPr="00F7264C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Pr="007078B1" w:rsidR="007078B1" w:rsidTr="007078B1" w14:paraId="707172D8" w14:textId="77777777">
        <w:trPr>
          <w:trHeight w:val="436"/>
        </w:trPr>
        <w:tc>
          <w:tcPr>
            <w:tcW w:w="2373" w:type="pct"/>
          </w:tcPr>
          <w:p w:rsidRPr="00A56856" w:rsidR="007078B1" w:rsidP="007078B1" w:rsidRDefault="007078B1" w14:paraId="0BA76783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:rsidRPr="00A56856" w:rsidR="007078B1" w:rsidP="007078B1" w:rsidRDefault="00000000" w14:paraId="303AC310" w14:textId="1AA655BE">
            <w:pPr>
              <w:ind w:firstLine="795"/>
              <w:rPr>
                <w:noProof/>
                <w:sz w:val="20"/>
                <w:lang w:val="en-US" w:eastAsia="pl-PL"/>
              </w:rPr>
            </w:pPr>
            <w:hyperlink w:history="1" r:id="rId40">
              <w:r w:rsidRPr="00F7264C" w:rsidR="007078B1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@Glówny Urząd Statystyczny</w:t>
              </w:r>
            </w:hyperlink>
            <w:r w:rsidR="007078B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3104" behindDoc="0" locked="0" layoutInCell="1" allowOverlap="1" wp14:editId="7CD4AFAC" wp14:anchorId="7A3417B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4" name="Obraz 3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530074" w:rsidR="000470AA" w:rsidP="000470AA" w:rsidRDefault="005A0DF3" w14:paraId="2EADABC0" w14:textId="61EC15A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editId="296FD5EC" wp14:anchorId="50B32FE8">
                <wp:simplePos x="0" y="0"/>
                <wp:positionH relativeFrom="page">
                  <wp:align>center</wp:align>
                </wp:positionH>
                <wp:positionV relativeFrom="paragraph">
                  <wp:posOffset>2535555</wp:posOffset>
                </wp:positionV>
                <wp:extent cx="6559550" cy="3829050"/>
                <wp:effectExtent l="0" t="0" r="12700" b="1905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829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5D8D" w:rsidP="005A0DF3" w:rsidRDefault="00C35D8D" w14:paraId="33498EB3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</w:p>
                          <w:p w:rsidRPr="00FF0494" w:rsidR="00C35D8D" w:rsidP="005A0DF3" w:rsidRDefault="00C35D8D" w14:paraId="27F42785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lang w:val="en-US"/>
                              </w:rPr>
                              <w:t>Related information</w:t>
                            </w:r>
                          </w:p>
                          <w:p w:rsidRPr="005A0DF3" w:rsidR="00C35D8D" w:rsidP="005A0DF3" w:rsidRDefault="00000000" w14:paraId="5C9CDF86" w14:textId="5274C2A6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Business tendency - September 2026" w:history="1" r:id="rId42">
                              <w:r w:rsidR="00FF5C79">
                                <w:rPr>
                                  <w:rStyle w:val="Hipercze"/>
                                  <w:lang w:val="en-US"/>
                                </w:rPr>
                                <w:t>Business tendency - September 2026</w:t>
                              </w:r>
                            </w:hyperlink>
                          </w:p>
                          <w:p w:rsidRPr="005A0DF3" w:rsidR="00C35D8D" w:rsidP="005A0DF3" w:rsidRDefault="00000000" w14:paraId="0937F917" w14:textId="47A73B08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Statistical Bulletin No 8/2026" w:history="1" r:id="rId43">
                              <w:r w:rsidR="00FF5C79">
                                <w:rPr>
                                  <w:rStyle w:val="Hipercze"/>
                                  <w:lang w:val="en-US"/>
                                </w:rPr>
                                <w:t>Statistical Bulletin No 8/2026</w:t>
                              </w:r>
                            </w:hyperlink>
                          </w:p>
                          <w:p w:rsidR="00C35D8D" w:rsidP="00250D5A" w:rsidRDefault="00000000" w14:paraId="435B9FED" w14:textId="182E1FD7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hyperlink w:tooltip="Description hyperlink to Methodological report - Households condition survey (consumer attitudes)" w:history="1" r:id="rId44">
                              <w:r w:rsidRPr="00250D5A" w:rsidR="00250D5A">
                                <w:rPr>
                                  <w:rStyle w:val="Hipercze"/>
                                  <w:lang w:val="en-US"/>
                                </w:rPr>
                                <w:t>Methodological report - Households condition survey (consumer attitudes)</w:t>
                              </w:r>
                            </w:hyperlink>
                          </w:p>
                          <w:p w:rsidRPr="00FF0494" w:rsidR="00250D5A" w:rsidP="005A0DF3" w:rsidRDefault="00250D5A" w14:paraId="769AA6C5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  <w:p w:rsidRPr="00FF0494" w:rsidR="00C35D8D" w:rsidP="005A0DF3" w:rsidRDefault="00C35D8D" w14:paraId="2D132642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Data available in databases</w:t>
                            </w:r>
                          </w:p>
                          <w:p w:rsidRPr="005A0DF3" w:rsidR="00C35D8D" w:rsidP="005A0DF3" w:rsidRDefault="00000000" w14:paraId="52AF7FAD" w14:textId="41E3AE0F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Knowledge Database Consumer tendency" w:history="1" r:id="rId45">
                              <w:r w:rsidR="00C35D8D">
                                <w:rPr>
                                  <w:rStyle w:val="Hipercze"/>
                                  <w:lang w:val="en-US"/>
                                </w:rPr>
                                <w:t>Knowledge Database Consumer tendency</w:t>
                              </w:r>
                            </w:hyperlink>
                          </w:p>
                          <w:p w:rsidRPr="005A0DF3" w:rsidR="00C35D8D" w:rsidP="005A0DF3" w:rsidRDefault="00C35D8D" w14:paraId="635A64FA" w14:textId="2BF4E88A">
                            <w:pPr>
                              <w:shd w:val="clear" w:color="auto" w:fill="D9D9D9" w:themeFill="background1" w:themeFillShade="D9"/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US"/>
                              </w:rPr>
                            </w:pPr>
                          </w:p>
                          <w:p w:rsidRPr="005A0DF3" w:rsidR="00C35D8D" w:rsidP="005A0DF3" w:rsidRDefault="00C35D8D" w14:paraId="31C1F78D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style="position:absolute;margin-left:0;margin-top:199.65pt;width:516.5pt;height:301.5pt;z-index:25169100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fillcolor="#d8d8d8 [2732]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" w14:anchorId="50B32FE8">
                <v:textbox>
                  <w:txbxContent>
                    <w:p w:rsidR="00C35D8D" w:rsidP="005A0DF3" w:rsidRDefault="00C35D8D" w14:paraId="33498EB3" w14:textId="77777777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</w:p>
                    <w:p w:rsidRPr="00FF0494" w:rsidR="00C35D8D" w:rsidP="005A0DF3" w:rsidRDefault="00C35D8D" w14:paraId="27F42785" w14:textId="77777777">
                      <w:pPr>
                        <w:shd w:val="clear" w:color="auto" w:fill="D9D9D9" w:themeFill="background1" w:themeFillShade="D9"/>
                        <w:rPr>
                          <w:b/>
                          <w:lang w:val="en-US"/>
                        </w:rPr>
                      </w:pPr>
                      <w:r w:rsidRPr="00FF0494">
                        <w:rPr>
                          <w:b/>
                          <w:lang w:val="en-US"/>
                        </w:rPr>
                        <w:t>Related information</w:t>
                      </w:r>
                    </w:p>
                    <w:p w:rsidRPr="005A0DF3" w:rsidR="00C35D8D" w:rsidP="005A0DF3" w:rsidRDefault="00000000" w14:paraId="5C9CDF86" w14:textId="5274C2A6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Business tendency - September 2026" w:history="1" r:id="rId46">
                        <w:r w:rsidR="00FF5C79">
                          <w:rPr>
                            <w:rStyle w:val="Hipercze"/>
                            <w:lang w:val="en-US"/>
                          </w:rPr>
                          <w:t>Business tendency - September 2026</w:t>
                        </w:r>
                      </w:hyperlink>
                    </w:p>
                    <w:p w:rsidRPr="005A0DF3" w:rsidR="00C35D8D" w:rsidP="005A0DF3" w:rsidRDefault="00000000" w14:paraId="0937F917" w14:textId="47A73B08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Statistical Bulletin No 8/2026" w:history="1" r:id="rId47">
                        <w:r w:rsidR="00FF5C79">
                          <w:rPr>
                            <w:rStyle w:val="Hipercze"/>
                            <w:lang w:val="en-US"/>
                          </w:rPr>
                          <w:t>Statistical Bulletin No 8/2026</w:t>
                        </w:r>
                      </w:hyperlink>
                    </w:p>
                    <w:p w:rsidR="00C35D8D" w:rsidP="00250D5A" w:rsidRDefault="00000000" w14:paraId="435B9FED" w14:textId="182E1FD7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hyperlink w:tooltip="Description hyperlink to Methodological report - Households condition survey (consumer attitudes)" w:history="1" r:id="rId48">
                        <w:r w:rsidRPr="00250D5A" w:rsidR="00250D5A">
                          <w:rPr>
                            <w:rStyle w:val="Hipercze"/>
                            <w:lang w:val="en-US"/>
                          </w:rPr>
                          <w:t>Methodological report - Households condition survey (consumer attitudes)</w:t>
                        </w:r>
                      </w:hyperlink>
                    </w:p>
                    <w:p w:rsidRPr="00FF0494" w:rsidR="00250D5A" w:rsidP="005A0DF3" w:rsidRDefault="00250D5A" w14:paraId="769AA6C5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  <w:p w:rsidRPr="00FF0494" w:rsidR="00C35D8D" w:rsidP="005A0DF3" w:rsidRDefault="00C35D8D" w14:paraId="2D132642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FF0494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Data available in databases</w:t>
                      </w:r>
                    </w:p>
                    <w:p w:rsidRPr="005A0DF3" w:rsidR="00C35D8D" w:rsidP="005A0DF3" w:rsidRDefault="00000000" w14:paraId="52AF7FAD" w14:textId="41E3AE0F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Knowledge Database Consumer tendency" w:history="1" r:id="rId49">
                        <w:r w:rsidR="00C35D8D">
                          <w:rPr>
                            <w:rStyle w:val="Hipercze"/>
                            <w:lang w:val="en-US"/>
                          </w:rPr>
                          <w:t>Knowledge Database Consumer tendency</w:t>
                        </w:r>
                      </w:hyperlink>
                    </w:p>
                    <w:p w:rsidRPr="005A0DF3" w:rsidR="00C35D8D" w:rsidP="005A0DF3" w:rsidRDefault="00C35D8D" w14:paraId="635A64FA" w14:textId="2BF4E88A">
                      <w:pPr>
                        <w:shd w:val="clear" w:color="auto" w:fill="D9D9D9" w:themeFill="background1" w:themeFillShade="D9"/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US"/>
                        </w:rPr>
                      </w:pPr>
                    </w:p>
                    <w:p w:rsidRPr="005A0DF3" w:rsidR="00C35D8D" w:rsidP="005A0DF3" w:rsidRDefault="00C35D8D" w14:paraId="31C1F78D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5A0DF3" w:rsidP="005A0DF3" w:rsidRDefault="00013A36" w14:paraId="0664153D" w14:textId="5EA6CEE7">
      <w:pPr>
        <w:rPr>
          <w:b/>
          <w:color w:val="000000" w:themeColor="text1"/>
          <w:szCs w:val="24"/>
          <w:lang w:val="en-GB"/>
        </w:rPr>
      </w:pPr>
      <w:r>
        <w:rPr>
          <w:noProof/>
          <w:sz w:val="18"/>
          <w:lang w:val="en-GB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editId="0920224C" wp14:anchorId="405C6D61">
                <wp:simplePos x="0" y="0"/>
                <wp:positionH relativeFrom="column">
                  <wp:posOffset>0</wp:posOffset>
                </wp:positionH>
                <wp:positionV relativeFrom="paragraph">
                  <wp:posOffset>4290060</wp:posOffset>
                </wp:positionV>
                <wp:extent cx="6533515" cy="747395"/>
                <wp:effectExtent l="0" t="0" r="0" b="0"/>
                <wp:wrapNone/>
                <wp:docPr id="7" name="Grupa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3515" cy="747395"/>
                          <a:chOff x="0" y="0"/>
                          <a:chExt cx="6533515" cy="747712"/>
                        </a:xfrm>
                      </wpg:grpSpPr>
                      <wps:wsp>
                        <wps:cNvPr id="10" name="Pole tekstowe 10"/>
                        <wps:cNvSpPr txBox="1"/>
                        <wps:spPr>
                          <a:xfrm>
                            <a:off x="2124075" y="38100"/>
                            <a:ext cx="4409440" cy="7096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Pr="00697405" w:rsidR="00013A36" w:rsidP="00013A36" w:rsidRDefault="00013A36" w14:paraId="05F3F358" w14:textId="77777777">
                              <w:pPr>
                                <w:ind w:left="72" w:right="68"/>
                                <w:jc w:val="both"/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822545"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  <w:t>This document was prepared with European Commission financial contribution. Ideas presented here are Statistics Poland notions</w:t>
                              </w:r>
                              <w:r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  <w:t>,</w:t>
                              </w:r>
                              <w:r w:rsidRPr="00822545"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  <w:t xml:space="preserve"> so they should not be seen in any cases as European Commission official opinions reflections</w:t>
                              </w:r>
                              <w:r w:rsidRPr="000E0C2A"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Obraz 17"/>
                          <pic:cNvPicPr>
                            <a:picLocks noChangeAspect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575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a 7" style="position:absolute;margin-left:0;margin-top:337.8pt;width:514.45pt;height:58.85pt;z-index:251825152" coordsize="65335,7477" o:spid="_x0000_s1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" w14:anchorId="405C6D61">
                <v:shape id="Pole tekstowe 10" style="position:absolute;left:21240;top:381;width:44095;height:7096;visibility:visible;mso-wrap-style:square;v-text-anchor:top" o:spid="_x0000_s1039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>
                  <v:textbox>
                    <w:txbxContent>
                      <w:p w:rsidRPr="00697405" w:rsidR="00013A36" w:rsidP="00013A36" w:rsidRDefault="00013A36" w14:paraId="05F3F358" w14:textId="77777777">
                        <w:pPr>
                          <w:ind w:left="72" w:right="68"/>
                          <w:jc w:val="both"/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</w:pPr>
                        <w:r w:rsidRPr="00822545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This document was prepared with European Commission financial contribution. Ideas presented here are Statistics Poland notions</w:t>
                        </w:r>
                        <w:r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,</w:t>
                        </w:r>
                        <w:r w:rsidRPr="00822545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 xml:space="preserve"> so they should not be seen in any cases as European Commission official opinions reflections</w:t>
                        </w:r>
                        <w:r w:rsidRPr="000E0C2A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Obraz 17" style="position:absolute;width:23996;height:5759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">
                  <v:imagedata o:title="" r:id="rId51"/>
                </v:shape>
              </v:group>
            </w:pict>
          </mc:Fallback>
        </mc:AlternateContent>
      </w:r>
    </w:p>
    <w:p w:rsidR="005A0DF3" w:rsidP="005A0DF3" w:rsidRDefault="005A0DF3" w14:paraId="416431E9" w14:textId="74D3585D">
      <w:pPr>
        <w:rPr>
          <w:b/>
          <w:color w:val="000000" w:themeColor="text1"/>
          <w:szCs w:val="24"/>
          <w:lang w:val="en-GB"/>
        </w:rPr>
      </w:pPr>
    </w:p>
    <w:p w:rsidR="005A0DF3" w:rsidP="005A0DF3" w:rsidRDefault="005A0DF3" w14:paraId="488F890C" w14:textId="27A25C6D">
      <w:pPr>
        <w:rPr>
          <w:b/>
          <w:color w:val="000000" w:themeColor="text1"/>
          <w:szCs w:val="24"/>
          <w:lang w:val="en-GB"/>
        </w:rPr>
      </w:pPr>
    </w:p>
    <w:sectPr w:rsidR="005A0DF3" w:rsidSect="003B18B6">
      <w:headerReference w:type="default" r:id="rId52"/>
      <w:footerReference w:type="default" r:id="rId53"/>
      <w:footnotePr>
        <w:numFmt w:val="lowerLetter"/>
      </w:footnotePr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50019" w14:textId="77777777" w:rsidR="00D2178E" w:rsidRDefault="00D2178E" w:rsidP="000662E2">
      <w:pPr>
        <w:spacing w:after="0" w:line="240" w:lineRule="auto"/>
      </w:pPr>
      <w:r>
        <w:separator/>
      </w:r>
    </w:p>
  </w:endnote>
  <w:endnote w:type="continuationSeparator" w:id="0">
    <w:p w14:paraId="3B75FDA7" w14:textId="77777777" w:rsidR="00D2178E" w:rsidRDefault="00D2178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6CA89BE-A9A8-4831-B705-DE06992C853C}"/>
    <w:embedBold r:id="rId2" w:fontKey="{5EE9F6A6-34C2-4AEF-B280-0AFB9BECEB0D}"/>
    <w:embedItalic r:id="rId3" w:fontKey="{B5DB6D15-EE45-4A50-8A95-70236906799B}"/>
    <w:embedBoldItalic r:id="rId4" w:fontKey="{DFC3E273-F1AE-41F7-8199-B858FBBB069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C656191-349D-4355-9C42-17584E618F3E}"/>
    <w:embedBold r:id="rId6" w:fontKey="{9B274BC1-7319-437C-9736-36016476B04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subsetted="1" w:fontKey="{7739C600-25B4-4645-BAA9-C5C49EFDBA26}"/>
    <w:embedBold r:id="rId8" w:subsetted="1" w:fontKey="{2A7DC6C9-36F5-4ABC-8FA4-63C863D977A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subsetted="1" w:fontKey="{9ACC703A-5940-43F8-8AE6-3FB616993DF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623353"/>
      <w:docPartObj>
        <w:docPartGallery w:val="Page Numbers (Bottom of Page)"/>
        <w:docPartUnique/>
      </w:docPartObj>
    </w:sdtPr>
    <w:sdtContent>
      <w:p w14:paraId="54368A7C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969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-187822995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45A4804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7689BFDB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864969"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4510042"/>
      <w:docPartObj>
        <w:docPartGallery w:val="Page Numbers (Bottom of Page)"/>
        <w:docPartUnique/>
      </w:docPartObj>
    </w:sdtPr>
    <w:sdtContent>
      <w:p w14:paraId="5EEDD30E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11618850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0DA552C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13025DD7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2B493" w14:textId="77777777" w:rsidR="00C35D8D" w:rsidRDefault="00C35D8D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864969">
      <w:rPr>
        <w:noProof/>
      </w:rPr>
      <w:t>10</w:t>
    </w:r>
    <w:r>
      <w:rPr>
        <w:noProof/>
      </w:rPr>
      <w:fldChar w:fldCharType="end"/>
    </w:r>
  </w:p>
  <w:p w14:paraId="716B885A" w14:textId="77777777" w:rsidR="00C35D8D" w:rsidRDefault="00C35D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BD015" w14:textId="77777777" w:rsidR="00D2178E" w:rsidRDefault="00D2178E" w:rsidP="000662E2">
      <w:pPr>
        <w:spacing w:after="0" w:line="240" w:lineRule="auto"/>
      </w:pPr>
      <w:r>
        <w:separator/>
      </w:r>
    </w:p>
  </w:footnote>
  <w:footnote w:type="continuationSeparator" w:id="0">
    <w:p w14:paraId="21FC9D17" w14:textId="77777777" w:rsidR="00D2178E" w:rsidRDefault="00D2178E" w:rsidP="000662E2">
      <w:pPr>
        <w:spacing w:after="0" w:line="240" w:lineRule="auto"/>
      </w:pPr>
      <w:r>
        <w:continuationSeparator/>
      </w:r>
    </w:p>
  </w:footnote>
  <w:footnote w:id="1">
    <w:p w14:paraId="3571466F" w14:textId="220F1637" w:rsidR="00C35D8D" w:rsidRPr="00BA2ED5" w:rsidRDefault="00C35D8D" w:rsidP="007B3A2A">
      <w:pPr>
        <w:pStyle w:val="Tekstprzypisudolnego"/>
        <w:rPr>
          <w:sz w:val="19"/>
          <w:szCs w:val="19"/>
          <w:lang w:val="en-US"/>
        </w:rPr>
      </w:pPr>
      <w:r w:rsidRPr="00BA2ED5">
        <w:rPr>
          <w:rStyle w:val="Odwoanieprzypisudolnego"/>
          <w:sz w:val="19"/>
          <w:szCs w:val="19"/>
        </w:rPr>
        <w:footnoteRef/>
      </w:r>
      <w:r w:rsidRPr="00BA2ED5">
        <w:rPr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Both consumer confidence indicators receive values between -100 and +100. A positive value means dominance of consumers with optimistic attitude over consumers with pessimistic attitude, while negative value means dominance of consumers with pessimistic attitude over consumers with optimistic attitude.</w:t>
      </w:r>
      <w:r w:rsidRPr="00BA2ED5">
        <w:rPr>
          <w:rFonts w:cs="Fira Sans"/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In the period of 0</w:t>
      </w:r>
      <w:r w:rsidR="00CC30E2">
        <w:rPr>
          <w:noProof/>
          <w:sz w:val="19"/>
          <w:szCs w:val="19"/>
          <w:lang w:val="en-US"/>
        </w:rPr>
        <w:t>5</w:t>
      </w:r>
      <w:r w:rsidR="0050413B">
        <w:rPr>
          <w:noProof/>
          <w:sz w:val="19"/>
          <w:szCs w:val="19"/>
          <w:lang w:val="en-US"/>
        </w:rPr>
        <w:t>-1</w:t>
      </w:r>
      <w:r w:rsidR="00CC30E2">
        <w:rPr>
          <w:noProof/>
          <w:sz w:val="19"/>
          <w:szCs w:val="19"/>
          <w:lang w:val="en-US"/>
        </w:rPr>
        <w:t>4</w:t>
      </w:r>
      <w:r w:rsidR="0050413B">
        <w:rPr>
          <w:noProof/>
          <w:sz w:val="19"/>
          <w:szCs w:val="19"/>
          <w:lang w:val="en-US"/>
        </w:rPr>
        <w:t>.</w:t>
      </w:r>
      <w:r w:rsidR="00CC30E2">
        <w:rPr>
          <w:noProof/>
          <w:sz w:val="19"/>
          <w:szCs w:val="19"/>
          <w:lang w:val="en-US"/>
        </w:rPr>
        <w:t>10</w:t>
      </w:r>
      <w:r>
        <w:rPr>
          <w:noProof/>
          <w:sz w:val="19"/>
          <w:szCs w:val="19"/>
          <w:lang w:val="en-US"/>
        </w:rPr>
        <w:t>.20</w:t>
      </w:r>
      <w:r w:rsidR="0050413B">
        <w:rPr>
          <w:noProof/>
          <w:sz w:val="19"/>
          <w:szCs w:val="19"/>
          <w:lang w:val="en-US"/>
        </w:rPr>
        <w:t>26</w:t>
      </w:r>
      <w:r w:rsidR="00351D03">
        <w:rPr>
          <w:noProof/>
          <w:sz w:val="19"/>
          <w:szCs w:val="19"/>
          <w:lang w:val="en-US"/>
        </w:rPr>
        <w:t>, 1</w:t>
      </w:r>
      <w:r w:rsidR="005B5300">
        <w:rPr>
          <w:noProof/>
          <w:sz w:val="19"/>
          <w:szCs w:val="19"/>
          <w:lang w:val="en-US"/>
        </w:rPr>
        <w:t>3</w:t>
      </w:r>
      <w:r w:rsidR="004315E9">
        <w:rPr>
          <w:noProof/>
          <w:sz w:val="19"/>
          <w:szCs w:val="19"/>
          <w:lang w:val="en-US"/>
        </w:rPr>
        <w:t>69</w:t>
      </w:r>
      <w:r>
        <w:rPr>
          <w:noProof/>
          <w:sz w:val="19"/>
          <w:szCs w:val="19"/>
          <w:lang w:val="en-US"/>
        </w:rPr>
        <w:t xml:space="preserve"> interview</w:t>
      </w:r>
      <w:r w:rsidRPr="00BA2ED5">
        <w:rPr>
          <w:noProof/>
          <w:sz w:val="19"/>
          <w:szCs w:val="19"/>
          <w:lang w:val="en-US"/>
        </w:rPr>
        <w:t xml:space="preserve">s were conducted. </w:t>
      </w:r>
    </w:p>
  </w:footnote>
  <w:footnote w:id="2">
    <w:p w14:paraId="4CD338F1" w14:textId="0F6BB383" w:rsidR="00C35D8D" w:rsidRDefault="00C35D8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E1E52">
        <w:rPr>
          <w:sz w:val="19"/>
          <w:szCs w:val="19"/>
          <w:shd w:val="clear" w:color="auto" w:fill="FFFFFF"/>
          <w:lang w:val="en-US"/>
        </w:rPr>
        <w:t>6</w:t>
      </w:r>
      <w:r w:rsidR="000B00B4">
        <w:rPr>
          <w:sz w:val="19"/>
          <w:szCs w:val="19"/>
          <w:shd w:val="clear" w:color="auto" w:fill="FFFFFF"/>
          <w:lang w:val="en-US"/>
        </w:rPr>
        <w:t>0</w:t>
      </w:r>
      <w:r w:rsidR="00CC5B59">
        <w:rPr>
          <w:sz w:val="19"/>
          <w:szCs w:val="19"/>
          <w:shd w:val="clear" w:color="auto" w:fill="FFFFFF"/>
          <w:lang w:val="en-US"/>
        </w:rPr>
        <w:t>.</w:t>
      </w:r>
      <w:r w:rsidR="000B00B4">
        <w:rPr>
          <w:sz w:val="19"/>
          <w:szCs w:val="19"/>
          <w:shd w:val="clear" w:color="auto" w:fill="FFFFFF"/>
          <w:lang w:val="en-US"/>
        </w:rPr>
        <w:t>9</w:t>
      </w:r>
      <w:r w:rsidRPr="00867EEE">
        <w:rPr>
          <w:sz w:val="19"/>
          <w:szCs w:val="19"/>
          <w:shd w:val="clear" w:color="auto" w:fill="FFFFFF"/>
          <w:lang w:val="en-US"/>
        </w:rPr>
        <w:t>% of respondents</w:t>
      </w:r>
      <w:r>
        <w:rPr>
          <w:sz w:val="19"/>
          <w:szCs w:val="19"/>
          <w:shd w:val="clear" w:color="auto" w:fill="FFFFFF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C860" w14:textId="77777777" w:rsidR="00C35D8D" w:rsidRDefault="00C35D8D">
    <w:pPr>
      <w:pStyle w:val="Nagwek"/>
    </w:pPr>
  </w:p>
  <w:p w14:paraId="6A43CED5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9B4B48F" wp14:editId="747F7EC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198" name="Prostokąt 1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2CA079" id="Prostokąt 198" o:spid="_x0000_s1026" style="position:absolute;margin-left:410.6pt;margin-top:-14.05pt;width:147.6pt;height:1785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FDC9" w14:textId="7777777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A2EA3C7" wp14:editId="4A4DF843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199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C8E382" w14:textId="412E852B" w:rsidR="00C35D8D" w:rsidRPr="008D5C6A" w:rsidRDefault="00CC30E2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21</w:t>
                          </w:r>
                          <w:r w:rsidR="0050413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10</w:t>
                          </w:r>
                          <w:r w:rsidR="0050413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2EA3C7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e of publication of the news releases" style="position:absolute;margin-left:411pt;margin-top:73.15pt;width:112.8pt;height:2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" filled="f" stroked="f">
              <v:textbox>
                <w:txbxContent>
                  <w:p w14:paraId="45C8E382" w14:textId="412E852B" w:rsidR="00C35D8D" w:rsidRPr="008D5C6A" w:rsidRDefault="00CC30E2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21</w:t>
                    </w:r>
                    <w:r w:rsidR="0050413B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10</w:t>
                    </w:r>
                    <w:r w:rsidR="0050413B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2C39FC8E" wp14:editId="479AA1BC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218" name="Obraz 218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3B9473" wp14:editId="12BAA98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206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671238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3B9473" id="Schemat blokowy: opóźnienie 6" o:spid="_x0000_s1042" alt="Inscription 'NEWS RELEASES'" style="position:absolute;margin-left:396.6pt;margin-top:15.65pt;width:162.25pt;height:28.1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LojIQ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kbJCsJTfrOnm5j1DjGrRJm/zNyXj4gJz8R4zkAACOUB5Kt7BR1FRuBrhqlNH&#10;HtpS9uW+76U9iCdh1UM7UH2uPP73FWbEQ9VvDcgqsyAGNSES6iRO0hBOmLmyNleaq/oVBYLAWIXd&#10;qUNpL6r+sGC0/gQC1XOJCku4yQEbxreAwaJPXgk4hyWQuObk/FwdgzQUWHrRfGjzXmbZQuYf958w&#10;a5E8XHkCRJZvaa8QxctePQmsvrWVHWro+ZWgRSmllYqZuq7dCchKFZU6CazUrZrnyupWqHv2DwA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DHyLojIQYAAPArAAAOAAAAAAAAAAAAAAAAAC4CAABkcnMvZTJvRG9jLnhtbFBL&#10;AQItABQABgAIAAAAIQAwTwz13gAAAAoBAAAPAAAAAAAAAAAAAAAAAHsIAABkcnMvZG93bnJldi54&#10;bWxQSwUGAAAAAAQABADzAAAAh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A671238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E05E71A" wp14:editId="637F821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07" name="Prostokąt 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33FB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05E71A" id="Prostokąt 207" o:spid="_x0000_s1043" style="position:absolute;margin-left:410.95pt;margin-top:40.3pt;width:147.4pt;height:1803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sXigIAAHM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" fillcolor="#f2f2f2" stroked="f" strokeweight="1pt">
              <v:textbox>
                <w:txbxContent>
                  <w:p w14:paraId="7833FB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656EF3FD" w14:textId="77777777" w:rsidR="00C35D8D" w:rsidRDefault="00C35D8D">
    <w:pPr>
      <w:pStyle w:val="Nagwek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DF213" w14:textId="77777777" w:rsidR="00C35D8D" w:rsidRDefault="00C35D8D">
    <w:pPr>
      <w:pStyle w:val="Nagwek"/>
    </w:pPr>
  </w:p>
  <w:p w14:paraId="42967AB8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A92978" wp14:editId="0FF2EE9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0FFC26" id="Prostokąt 208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04A2E" w14:textId="6FA2D22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E84A109" wp14:editId="40E529DD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8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C6D94" w14:textId="50B3B339" w:rsidR="00C35D8D" w:rsidRPr="008D5C6A" w:rsidRDefault="00C35D8D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21.04</w:t>
                          </w:r>
                          <w:r w:rsidRPr="008D5C6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84A109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alt="Date of publication of the news releases" style="position:absolute;margin-left:411pt;margin-top:73.15pt;width:112.8pt;height:26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" filled="f" stroked="f">
              <v:textbox>
                <w:txbxContent>
                  <w:p w14:paraId="074C6D94" w14:textId="50B3B339" w:rsidR="00C35D8D" w:rsidRPr="008D5C6A" w:rsidRDefault="00C35D8D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21.04</w:t>
                    </w:r>
                    <w:r w:rsidRPr="008D5C6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3206751A" wp14:editId="29D2BB99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5" name="Obraz 5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F65BFAF" wp14:editId="0E78CB9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5E0F81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65BFAF" id="_x0000_s1045" alt="Inscription 'NEWS RELEASES'" style="position:absolute;margin-left:396.6pt;margin-top:15.65pt;width:162.25pt;height:28.1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8D0IA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25E0F81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6EC87D33" wp14:editId="4FD8B86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59AE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C87D33" id="Prostokąt 210" o:spid="_x0000_s1046" style="position:absolute;margin-left:410.95pt;margin-top:40.3pt;width:147.4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VAAigIAAHM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" fillcolor="#f2f2f2" stroked="f" strokeweight="1pt">
              <v:textbox>
                <w:txbxContent>
                  <w:p w14:paraId="7359AE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1B8A9D68" w14:textId="36B33A0C" w:rsidR="00C35D8D" w:rsidRDefault="00C35D8D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BDE13" w14:textId="77777777" w:rsidR="00C35D8D" w:rsidRDefault="00C35D8D">
    <w:pPr>
      <w:pStyle w:val="Nagwek"/>
    </w:pPr>
  </w:p>
  <w:p w14:paraId="63C32869" w14:textId="77777777" w:rsidR="00C35D8D" w:rsidRDefault="00C35D8D">
    <w:pPr>
      <w:pStyle w:val="Nagwek"/>
    </w:pPr>
  </w:p>
  <w:p w14:paraId="7C2EA8F0" w14:textId="77777777" w:rsidR="00C35D8D" w:rsidRDefault="00C35D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6" type="#_x0000_t75" style="width:122.75pt;height:124.9pt;visibility:visible" o:bullet="t">
        <v:imagedata r:id="rId1" o:title=""/>
      </v:shape>
    </w:pict>
  </w:numPicBullet>
  <w:numPicBullet w:numPicBulletId="1">
    <w:pict>
      <v:shape id="_x0000_i1147" type="#_x0000_t75" style="width:123.8pt;height:124.9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8762869">
    <w:abstractNumId w:val="1"/>
  </w:num>
  <w:num w:numId="2" w16cid:durableId="1017274798">
    <w:abstractNumId w:val="0"/>
  </w:num>
  <w:num w:numId="3" w16cid:durableId="869756887">
    <w:abstractNumId w:val="3"/>
  </w:num>
  <w:num w:numId="4" w16cid:durableId="452867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963"/>
    <w:rsid w:val="00000D41"/>
    <w:rsid w:val="00000EDB"/>
    <w:rsid w:val="00001C5B"/>
    <w:rsid w:val="00001F55"/>
    <w:rsid w:val="000026BD"/>
    <w:rsid w:val="00002F57"/>
    <w:rsid w:val="00003014"/>
    <w:rsid w:val="00003437"/>
    <w:rsid w:val="00003B1F"/>
    <w:rsid w:val="000054B0"/>
    <w:rsid w:val="00006EAE"/>
    <w:rsid w:val="00006F46"/>
    <w:rsid w:val="0000709F"/>
    <w:rsid w:val="000070CB"/>
    <w:rsid w:val="000072D8"/>
    <w:rsid w:val="00007DEC"/>
    <w:rsid w:val="000107BF"/>
    <w:rsid w:val="000108B8"/>
    <w:rsid w:val="00010B14"/>
    <w:rsid w:val="0001101C"/>
    <w:rsid w:val="0001253B"/>
    <w:rsid w:val="00013A36"/>
    <w:rsid w:val="0001450B"/>
    <w:rsid w:val="0001454A"/>
    <w:rsid w:val="00014DB7"/>
    <w:rsid w:val="000152F5"/>
    <w:rsid w:val="0001591F"/>
    <w:rsid w:val="00016B95"/>
    <w:rsid w:val="00016D2F"/>
    <w:rsid w:val="0002036F"/>
    <w:rsid w:val="000212B5"/>
    <w:rsid w:val="00021929"/>
    <w:rsid w:val="00022809"/>
    <w:rsid w:val="00023257"/>
    <w:rsid w:val="0002429B"/>
    <w:rsid w:val="0002487E"/>
    <w:rsid w:val="00024C72"/>
    <w:rsid w:val="00024D6B"/>
    <w:rsid w:val="000254E8"/>
    <w:rsid w:val="00025C80"/>
    <w:rsid w:val="00031A1A"/>
    <w:rsid w:val="0003339B"/>
    <w:rsid w:val="00034768"/>
    <w:rsid w:val="00034951"/>
    <w:rsid w:val="00035F13"/>
    <w:rsid w:val="0003625C"/>
    <w:rsid w:val="00036677"/>
    <w:rsid w:val="00036EA0"/>
    <w:rsid w:val="00040B33"/>
    <w:rsid w:val="000411D9"/>
    <w:rsid w:val="00041798"/>
    <w:rsid w:val="00042FD2"/>
    <w:rsid w:val="00043124"/>
    <w:rsid w:val="000444CD"/>
    <w:rsid w:val="000454B5"/>
    <w:rsid w:val="0004582E"/>
    <w:rsid w:val="000459ED"/>
    <w:rsid w:val="000468A2"/>
    <w:rsid w:val="000470AA"/>
    <w:rsid w:val="00047B35"/>
    <w:rsid w:val="00050829"/>
    <w:rsid w:val="00051110"/>
    <w:rsid w:val="00051607"/>
    <w:rsid w:val="000518B5"/>
    <w:rsid w:val="00051E07"/>
    <w:rsid w:val="00052211"/>
    <w:rsid w:val="00053696"/>
    <w:rsid w:val="00053B77"/>
    <w:rsid w:val="00054570"/>
    <w:rsid w:val="00054757"/>
    <w:rsid w:val="000569F8"/>
    <w:rsid w:val="00056B70"/>
    <w:rsid w:val="000573FC"/>
    <w:rsid w:val="000576F9"/>
    <w:rsid w:val="0005792B"/>
    <w:rsid w:val="00057CA1"/>
    <w:rsid w:val="000600C4"/>
    <w:rsid w:val="000609EE"/>
    <w:rsid w:val="00060B1F"/>
    <w:rsid w:val="00061090"/>
    <w:rsid w:val="00062807"/>
    <w:rsid w:val="0006339D"/>
    <w:rsid w:val="00064E1D"/>
    <w:rsid w:val="00065532"/>
    <w:rsid w:val="00065614"/>
    <w:rsid w:val="0006588E"/>
    <w:rsid w:val="000662E2"/>
    <w:rsid w:val="00066518"/>
    <w:rsid w:val="00066883"/>
    <w:rsid w:val="00067C42"/>
    <w:rsid w:val="00072F74"/>
    <w:rsid w:val="00073A5F"/>
    <w:rsid w:val="00073B34"/>
    <w:rsid w:val="000743E5"/>
    <w:rsid w:val="00074DD8"/>
    <w:rsid w:val="00075064"/>
    <w:rsid w:val="00075F14"/>
    <w:rsid w:val="00077047"/>
    <w:rsid w:val="00080285"/>
    <w:rsid w:val="000806E2"/>
    <w:rsid w:val="000806F7"/>
    <w:rsid w:val="00080ECF"/>
    <w:rsid w:val="0008233A"/>
    <w:rsid w:val="00082E10"/>
    <w:rsid w:val="00084650"/>
    <w:rsid w:val="00084F6B"/>
    <w:rsid w:val="0008549C"/>
    <w:rsid w:val="00086253"/>
    <w:rsid w:val="00086288"/>
    <w:rsid w:val="00086745"/>
    <w:rsid w:val="00087858"/>
    <w:rsid w:val="00087963"/>
    <w:rsid w:val="00090CAB"/>
    <w:rsid w:val="00092075"/>
    <w:rsid w:val="00092223"/>
    <w:rsid w:val="00093408"/>
    <w:rsid w:val="00094173"/>
    <w:rsid w:val="00096100"/>
    <w:rsid w:val="00096E1C"/>
    <w:rsid w:val="00097840"/>
    <w:rsid w:val="0009792F"/>
    <w:rsid w:val="000A142A"/>
    <w:rsid w:val="000A169E"/>
    <w:rsid w:val="000A1CD1"/>
    <w:rsid w:val="000A220F"/>
    <w:rsid w:val="000A2240"/>
    <w:rsid w:val="000A224E"/>
    <w:rsid w:val="000A296E"/>
    <w:rsid w:val="000A3F18"/>
    <w:rsid w:val="000A5313"/>
    <w:rsid w:val="000A6032"/>
    <w:rsid w:val="000A65A9"/>
    <w:rsid w:val="000A6AAA"/>
    <w:rsid w:val="000A6D18"/>
    <w:rsid w:val="000A7C4E"/>
    <w:rsid w:val="000A7CC8"/>
    <w:rsid w:val="000B00B4"/>
    <w:rsid w:val="000B0727"/>
    <w:rsid w:val="000B0D27"/>
    <w:rsid w:val="000B176E"/>
    <w:rsid w:val="000B1C39"/>
    <w:rsid w:val="000B273D"/>
    <w:rsid w:val="000B2D50"/>
    <w:rsid w:val="000B3215"/>
    <w:rsid w:val="000B4222"/>
    <w:rsid w:val="000B4B70"/>
    <w:rsid w:val="000B5253"/>
    <w:rsid w:val="000B548B"/>
    <w:rsid w:val="000B593E"/>
    <w:rsid w:val="000B5A8D"/>
    <w:rsid w:val="000B60C7"/>
    <w:rsid w:val="000B73C2"/>
    <w:rsid w:val="000B747E"/>
    <w:rsid w:val="000B762A"/>
    <w:rsid w:val="000C135D"/>
    <w:rsid w:val="000C1EB5"/>
    <w:rsid w:val="000C21F1"/>
    <w:rsid w:val="000C221A"/>
    <w:rsid w:val="000C2B34"/>
    <w:rsid w:val="000C448F"/>
    <w:rsid w:val="000C456E"/>
    <w:rsid w:val="000C5F1F"/>
    <w:rsid w:val="000C7931"/>
    <w:rsid w:val="000D0352"/>
    <w:rsid w:val="000D0FB3"/>
    <w:rsid w:val="000D105E"/>
    <w:rsid w:val="000D1D43"/>
    <w:rsid w:val="000D225C"/>
    <w:rsid w:val="000D2822"/>
    <w:rsid w:val="000D29F7"/>
    <w:rsid w:val="000D2A5C"/>
    <w:rsid w:val="000D3453"/>
    <w:rsid w:val="000D4030"/>
    <w:rsid w:val="000D4D6A"/>
    <w:rsid w:val="000D4E5A"/>
    <w:rsid w:val="000D58FE"/>
    <w:rsid w:val="000D620A"/>
    <w:rsid w:val="000D65B8"/>
    <w:rsid w:val="000D75DA"/>
    <w:rsid w:val="000D7662"/>
    <w:rsid w:val="000E0918"/>
    <w:rsid w:val="000E0BB2"/>
    <w:rsid w:val="000E0EFA"/>
    <w:rsid w:val="000E1404"/>
    <w:rsid w:val="000E1540"/>
    <w:rsid w:val="000E2304"/>
    <w:rsid w:val="000E2680"/>
    <w:rsid w:val="000E26B9"/>
    <w:rsid w:val="000E3CBF"/>
    <w:rsid w:val="000E4100"/>
    <w:rsid w:val="000E4844"/>
    <w:rsid w:val="000E60B4"/>
    <w:rsid w:val="000E615F"/>
    <w:rsid w:val="000E657D"/>
    <w:rsid w:val="000E6EFF"/>
    <w:rsid w:val="000E79FC"/>
    <w:rsid w:val="000F0486"/>
    <w:rsid w:val="000F0F0A"/>
    <w:rsid w:val="000F2F33"/>
    <w:rsid w:val="000F4308"/>
    <w:rsid w:val="000F55BC"/>
    <w:rsid w:val="000F582F"/>
    <w:rsid w:val="000F6DC0"/>
    <w:rsid w:val="001011C3"/>
    <w:rsid w:val="00103510"/>
    <w:rsid w:val="001038E2"/>
    <w:rsid w:val="001047A0"/>
    <w:rsid w:val="00105112"/>
    <w:rsid w:val="0010519D"/>
    <w:rsid w:val="00105BFB"/>
    <w:rsid w:val="00105E5E"/>
    <w:rsid w:val="001070E2"/>
    <w:rsid w:val="00107712"/>
    <w:rsid w:val="00107861"/>
    <w:rsid w:val="00107A73"/>
    <w:rsid w:val="001102E4"/>
    <w:rsid w:val="00110D87"/>
    <w:rsid w:val="00111C7D"/>
    <w:rsid w:val="00112E9A"/>
    <w:rsid w:val="00113C04"/>
    <w:rsid w:val="001149D9"/>
    <w:rsid w:val="00114DB9"/>
    <w:rsid w:val="0011502A"/>
    <w:rsid w:val="00116087"/>
    <w:rsid w:val="0011621A"/>
    <w:rsid w:val="0011663C"/>
    <w:rsid w:val="00116F2A"/>
    <w:rsid w:val="001174F6"/>
    <w:rsid w:val="00117C4C"/>
    <w:rsid w:val="0012015E"/>
    <w:rsid w:val="00120AE0"/>
    <w:rsid w:val="00120D42"/>
    <w:rsid w:val="0012106E"/>
    <w:rsid w:val="00122DDA"/>
    <w:rsid w:val="001233A1"/>
    <w:rsid w:val="00124C75"/>
    <w:rsid w:val="00124CE1"/>
    <w:rsid w:val="00125700"/>
    <w:rsid w:val="001258BC"/>
    <w:rsid w:val="00125C9B"/>
    <w:rsid w:val="00126389"/>
    <w:rsid w:val="00127E57"/>
    <w:rsid w:val="00130296"/>
    <w:rsid w:val="001306FE"/>
    <w:rsid w:val="00131F96"/>
    <w:rsid w:val="001323AF"/>
    <w:rsid w:val="0013245A"/>
    <w:rsid w:val="00132B44"/>
    <w:rsid w:val="00133BFC"/>
    <w:rsid w:val="00136893"/>
    <w:rsid w:val="00137199"/>
    <w:rsid w:val="00137DAE"/>
    <w:rsid w:val="001423B6"/>
    <w:rsid w:val="0014258F"/>
    <w:rsid w:val="00142BFC"/>
    <w:rsid w:val="00142F12"/>
    <w:rsid w:val="001448A7"/>
    <w:rsid w:val="00145A75"/>
    <w:rsid w:val="00146621"/>
    <w:rsid w:val="0014706F"/>
    <w:rsid w:val="00147103"/>
    <w:rsid w:val="00147E4D"/>
    <w:rsid w:val="001505E6"/>
    <w:rsid w:val="0015129B"/>
    <w:rsid w:val="00151596"/>
    <w:rsid w:val="001522DE"/>
    <w:rsid w:val="00153EE9"/>
    <w:rsid w:val="001542EA"/>
    <w:rsid w:val="0015506A"/>
    <w:rsid w:val="0015517E"/>
    <w:rsid w:val="00155F9F"/>
    <w:rsid w:val="00157429"/>
    <w:rsid w:val="00157CDA"/>
    <w:rsid w:val="0016045D"/>
    <w:rsid w:val="00161056"/>
    <w:rsid w:val="001612A6"/>
    <w:rsid w:val="001612E0"/>
    <w:rsid w:val="00162227"/>
    <w:rsid w:val="00162325"/>
    <w:rsid w:val="00162C4B"/>
    <w:rsid w:val="00163353"/>
    <w:rsid w:val="00163421"/>
    <w:rsid w:val="00163B58"/>
    <w:rsid w:val="0016456B"/>
    <w:rsid w:val="001646FD"/>
    <w:rsid w:val="001648F4"/>
    <w:rsid w:val="00165696"/>
    <w:rsid w:val="0016658D"/>
    <w:rsid w:val="001670D0"/>
    <w:rsid w:val="00167317"/>
    <w:rsid w:val="00167DAF"/>
    <w:rsid w:val="00171469"/>
    <w:rsid w:val="0017202F"/>
    <w:rsid w:val="00173149"/>
    <w:rsid w:val="00177A1C"/>
    <w:rsid w:val="00180412"/>
    <w:rsid w:val="00181035"/>
    <w:rsid w:val="001810FC"/>
    <w:rsid w:val="00181CBC"/>
    <w:rsid w:val="001825B1"/>
    <w:rsid w:val="00182A0E"/>
    <w:rsid w:val="001833A8"/>
    <w:rsid w:val="001834FF"/>
    <w:rsid w:val="00183CE4"/>
    <w:rsid w:val="00183D1B"/>
    <w:rsid w:val="0018401D"/>
    <w:rsid w:val="00184838"/>
    <w:rsid w:val="00187059"/>
    <w:rsid w:val="00187670"/>
    <w:rsid w:val="0018773C"/>
    <w:rsid w:val="00190B3D"/>
    <w:rsid w:val="0019154C"/>
    <w:rsid w:val="00191BC7"/>
    <w:rsid w:val="00192832"/>
    <w:rsid w:val="00193C8E"/>
    <w:rsid w:val="0019409A"/>
    <w:rsid w:val="00194179"/>
    <w:rsid w:val="00194C53"/>
    <w:rsid w:val="001951DA"/>
    <w:rsid w:val="001965A7"/>
    <w:rsid w:val="001978C6"/>
    <w:rsid w:val="00197987"/>
    <w:rsid w:val="00197B94"/>
    <w:rsid w:val="00197F7D"/>
    <w:rsid w:val="001A08FE"/>
    <w:rsid w:val="001A0AD3"/>
    <w:rsid w:val="001A0BCD"/>
    <w:rsid w:val="001A671B"/>
    <w:rsid w:val="001A6BA1"/>
    <w:rsid w:val="001A6ED5"/>
    <w:rsid w:val="001A6F9D"/>
    <w:rsid w:val="001A7CE0"/>
    <w:rsid w:val="001A7D81"/>
    <w:rsid w:val="001B052D"/>
    <w:rsid w:val="001B0BC2"/>
    <w:rsid w:val="001B0FED"/>
    <w:rsid w:val="001B1B21"/>
    <w:rsid w:val="001B3C2C"/>
    <w:rsid w:val="001B4427"/>
    <w:rsid w:val="001B4428"/>
    <w:rsid w:val="001B45DD"/>
    <w:rsid w:val="001B4ABD"/>
    <w:rsid w:val="001B55A0"/>
    <w:rsid w:val="001B569A"/>
    <w:rsid w:val="001B5A4C"/>
    <w:rsid w:val="001B6189"/>
    <w:rsid w:val="001B6488"/>
    <w:rsid w:val="001B6BF1"/>
    <w:rsid w:val="001C00B8"/>
    <w:rsid w:val="001C18A0"/>
    <w:rsid w:val="001C1D7B"/>
    <w:rsid w:val="001C1E98"/>
    <w:rsid w:val="001C2333"/>
    <w:rsid w:val="001C2D33"/>
    <w:rsid w:val="001C3269"/>
    <w:rsid w:val="001C32FE"/>
    <w:rsid w:val="001C42EB"/>
    <w:rsid w:val="001C488A"/>
    <w:rsid w:val="001C4A4D"/>
    <w:rsid w:val="001C4D75"/>
    <w:rsid w:val="001C5208"/>
    <w:rsid w:val="001C54BE"/>
    <w:rsid w:val="001C57EE"/>
    <w:rsid w:val="001C64AD"/>
    <w:rsid w:val="001C6C5C"/>
    <w:rsid w:val="001C6D49"/>
    <w:rsid w:val="001C6EBA"/>
    <w:rsid w:val="001C7BD5"/>
    <w:rsid w:val="001D1D73"/>
    <w:rsid w:val="001D1DB4"/>
    <w:rsid w:val="001D2AA0"/>
    <w:rsid w:val="001D2EBF"/>
    <w:rsid w:val="001D3533"/>
    <w:rsid w:val="001D393E"/>
    <w:rsid w:val="001D3F2B"/>
    <w:rsid w:val="001D4E28"/>
    <w:rsid w:val="001D4F73"/>
    <w:rsid w:val="001D561D"/>
    <w:rsid w:val="001D5BB3"/>
    <w:rsid w:val="001D5FC6"/>
    <w:rsid w:val="001D717E"/>
    <w:rsid w:val="001D7E17"/>
    <w:rsid w:val="001E094B"/>
    <w:rsid w:val="001E0A74"/>
    <w:rsid w:val="001E1033"/>
    <w:rsid w:val="001E1A23"/>
    <w:rsid w:val="001E1D94"/>
    <w:rsid w:val="001E2F7C"/>
    <w:rsid w:val="001E3C47"/>
    <w:rsid w:val="001E535B"/>
    <w:rsid w:val="001E57B8"/>
    <w:rsid w:val="001E61F7"/>
    <w:rsid w:val="001E64C4"/>
    <w:rsid w:val="001E78DB"/>
    <w:rsid w:val="001F1623"/>
    <w:rsid w:val="001F19A3"/>
    <w:rsid w:val="001F2043"/>
    <w:rsid w:val="001F2974"/>
    <w:rsid w:val="001F2A20"/>
    <w:rsid w:val="001F2CC8"/>
    <w:rsid w:val="001F43EF"/>
    <w:rsid w:val="001F4A3A"/>
    <w:rsid w:val="001F5FCF"/>
    <w:rsid w:val="001F669B"/>
    <w:rsid w:val="001F6B92"/>
    <w:rsid w:val="001F6F1C"/>
    <w:rsid w:val="001F6F9E"/>
    <w:rsid w:val="00201407"/>
    <w:rsid w:val="00203D59"/>
    <w:rsid w:val="002043BD"/>
    <w:rsid w:val="00204DF4"/>
    <w:rsid w:val="00205563"/>
    <w:rsid w:val="00205B38"/>
    <w:rsid w:val="00206D9B"/>
    <w:rsid w:val="00207661"/>
    <w:rsid w:val="00207758"/>
    <w:rsid w:val="00210E9A"/>
    <w:rsid w:val="00210F89"/>
    <w:rsid w:val="00211477"/>
    <w:rsid w:val="002115FD"/>
    <w:rsid w:val="00213881"/>
    <w:rsid w:val="00214086"/>
    <w:rsid w:val="00214E07"/>
    <w:rsid w:val="002168D3"/>
    <w:rsid w:val="00216D8F"/>
    <w:rsid w:val="0021731D"/>
    <w:rsid w:val="00217B26"/>
    <w:rsid w:val="00220C8C"/>
    <w:rsid w:val="002220A6"/>
    <w:rsid w:val="00222829"/>
    <w:rsid w:val="00222B3A"/>
    <w:rsid w:val="0022352C"/>
    <w:rsid w:val="002236C1"/>
    <w:rsid w:val="00223DE2"/>
    <w:rsid w:val="00224E00"/>
    <w:rsid w:val="002253F4"/>
    <w:rsid w:val="00227B5E"/>
    <w:rsid w:val="00227C24"/>
    <w:rsid w:val="00230A3F"/>
    <w:rsid w:val="0023187C"/>
    <w:rsid w:val="00232436"/>
    <w:rsid w:val="002331F6"/>
    <w:rsid w:val="00233235"/>
    <w:rsid w:val="00233A7B"/>
    <w:rsid w:val="00233F6F"/>
    <w:rsid w:val="002345FB"/>
    <w:rsid w:val="0023665F"/>
    <w:rsid w:val="00236A7C"/>
    <w:rsid w:val="002373AE"/>
    <w:rsid w:val="00240B8D"/>
    <w:rsid w:val="0024277D"/>
    <w:rsid w:val="00242EF6"/>
    <w:rsid w:val="0024308B"/>
    <w:rsid w:val="002446A7"/>
    <w:rsid w:val="00246697"/>
    <w:rsid w:val="00250201"/>
    <w:rsid w:val="00250D5A"/>
    <w:rsid w:val="00251A8E"/>
    <w:rsid w:val="002529E5"/>
    <w:rsid w:val="00254532"/>
    <w:rsid w:val="002548C2"/>
    <w:rsid w:val="00254A8D"/>
    <w:rsid w:val="00255158"/>
    <w:rsid w:val="00255CFA"/>
    <w:rsid w:val="002570E8"/>
    <w:rsid w:val="002574F9"/>
    <w:rsid w:val="0025792A"/>
    <w:rsid w:val="002625FB"/>
    <w:rsid w:val="00262800"/>
    <w:rsid w:val="00262ACC"/>
    <w:rsid w:val="00262B61"/>
    <w:rsid w:val="00262E7F"/>
    <w:rsid w:val="00263763"/>
    <w:rsid w:val="00264FE6"/>
    <w:rsid w:val="002652F8"/>
    <w:rsid w:val="00265F1C"/>
    <w:rsid w:val="0026611C"/>
    <w:rsid w:val="00266BFD"/>
    <w:rsid w:val="00267E4B"/>
    <w:rsid w:val="00267F4A"/>
    <w:rsid w:val="002701A2"/>
    <w:rsid w:val="002708C4"/>
    <w:rsid w:val="00271686"/>
    <w:rsid w:val="00273134"/>
    <w:rsid w:val="00273850"/>
    <w:rsid w:val="00273F9C"/>
    <w:rsid w:val="00274ADF"/>
    <w:rsid w:val="00274D5F"/>
    <w:rsid w:val="00274E68"/>
    <w:rsid w:val="002756F8"/>
    <w:rsid w:val="00275C2A"/>
    <w:rsid w:val="002761CC"/>
    <w:rsid w:val="00276811"/>
    <w:rsid w:val="00276A4D"/>
    <w:rsid w:val="00276FE7"/>
    <w:rsid w:val="00277159"/>
    <w:rsid w:val="00277FFB"/>
    <w:rsid w:val="00281387"/>
    <w:rsid w:val="00281C29"/>
    <w:rsid w:val="00282699"/>
    <w:rsid w:val="002830B9"/>
    <w:rsid w:val="00283BFA"/>
    <w:rsid w:val="002843F5"/>
    <w:rsid w:val="00284618"/>
    <w:rsid w:val="00284CEF"/>
    <w:rsid w:val="00284EF4"/>
    <w:rsid w:val="00285ED8"/>
    <w:rsid w:val="0028770A"/>
    <w:rsid w:val="00287FE6"/>
    <w:rsid w:val="002911F5"/>
    <w:rsid w:val="00291229"/>
    <w:rsid w:val="002920B1"/>
    <w:rsid w:val="00292149"/>
    <w:rsid w:val="002922D6"/>
    <w:rsid w:val="002926DF"/>
    <w:rsid w:val="00293131"/>
    <w:rsid w:val="0029322A"/>
    <w:rsid w:val="0029516C"/>
    <w:rsid w:val="002964C3"/>
    <w:rsid w:val="00296697"/>
    <w:rsid w:val="00296B99"/>
    <w:rsid w:val="002971E7"/>
    <w:rsid w:val="00297E4E"/>
    <w:rsid w:val="002A1046"/>
    <w:rsid w:val="002A1DA7"/>
    <w:rsid w:val="002A24FD"/>
    <w:rsid w:val="002A25C7"/>
    <w:rsid w:val="002A27DD"/>
    <w:rsid w:val="002A2C24"/>
    <w:rsid w:val="002A31A4"/>
    <w:rsid w:val="002A3665"/>
    <w:rsid w:val="002A49BD"/>
    <w:rsid w:val="002A5AB9"/>
    <w:rsid w:val="002A5E2A"/>
    <w:rsid w:val="002A60CA"/>
    <w:rsid w:val="002A6210"/>
    <w:rsid w:val="002A6500"/>
    <w:rsid w:val="002A7292"/>
    <w:rsid w:val="002A765D"/>
    <w:rsid w:val="002B0472"/>
    <w:rsid w:val="002B1722"/>
    <w:rsid w:val="002B1C80"/>
    <w:rsid w:val="002B2112"/>
    <w:rsid w:val="002B21C8"/>
    <w:rsid w:val="002B3569"/>
    <w:rsid w:val="002B4695"/>
    <w:rsid w:val="002B4843"/>
    <w:rsid w:val="002B506F"/>
    <w:rsid w:val="002B5B27"/>
    <w:rsid w:val="002B6B12"/>
    <w:rsid w:val="002B7259"/>
    <w:rsid w:val="002B7763"/>
    <w:rsid w:val="002B7B93"/>
    <w:rsid w:val="002C0DF9"/>
    <w:rsid w:val="002C24D8"/>
    <w:rsid w:val="002C328D"/>
    <w:rsid w:val="002C3C6C"/>
    <w:rsid w:val="002C458A"/>
    <w:rsid w:val="002C58BA"/>
    <w:rsid w:val="002C6A40"/>
    <w:rsid w:val="002C6D0F"/>
    <w:rsid w:val="002C6E94"/>
    <w:rsid w:val="002D08B2"/>
    <w:rsid w:val="002D109F"/>
    <w:rsid w:val="002D1481"/>
    <w:rsid w:val="002D17A3"/>
    <w:rsid w:val="002D3258"/>
    <w:rsid w:val="002D4281"/>
    <w:rsid w:val="002D4619"/>
    <w:rsid w:val="002D4A60"/>
    <w:rsid w:val="002D5918"/>
    <w:rsid w:val="002D5999"/>
    <w:rsid w:val="002D5AC9"/>
    <w:rsid w:val="002D6DAB"/>
    <w:rsid w:val="002D6FEC"/>
    <w:rsid w:val="002D77BE"/>
    <w:rsid w:val="002D7816"/>
    <w:rsid w:val="002E0940"/>
    <w:rsid w:val="002E0EE3"/>
    <w:rsid w:val="002E14C1"/>
    <w:rsid w:val="002E17E5"/>
    <w:rsid w:val="002E1A50"/>
    <w:rsid w:val="002E1E52"/>
    <w:rsid w:val="002E218B"/>
    <w:rsid w:val="002E3621"/>
    <w:rsid w:val="002E4104"/>
    <w:rsid w:val="002E4319"/>
    <w:rsid w:val="002E5BF0"/>
    <w:rsid w:val="002E6140"/>
    <w:rsid w:val="002E6985"/>
    <w:rsid w:val="002E6C90"/>
    <w:rsid w:val="002E6D6C"/>
    <w:rsid w:val="002E71B6"/>
    <w:rsid w:val="002E7802"/>
    <w:rsid w:val="002E787F"/>
    <w:rsid w:val="002F027A"/>
    <w:rsid w:val="002F0B6B"/>
    <w:rsid w:val="002F0C9E"/>
    <w:rsid w:val="002F106A"/>
    <w:rsid w:val="002F2067"/>
    <w:rsid w:val="002F22D2"/>
    <w:rsid w:val="002F2356"/>
    <w:rsid w:val="002F5124"/>
    <w:rsid w:val="002F5AB1"/>
    <w:rsid w:val="002F6623"/>
    <w:rsid w:val="002F77C8"/>
    <w:rsid w:val="002F797A"/>
    <w:rsid w:val="0030002C"/>
    <w:rsid w:val="00302111"/>
    <w:rsid w:val="0030291D"/>
    <w:rsid w:val="0030476F"/>
    <w:rsid w:val="00304F22"/>
    <w:rsid w:val="0030539F"/>
    <w:rsid w:val="0030576B"/>
    <w:rsid w:val="00305962"/>
    <w:rsid w:val="00306755"/>
    <w:rsid w:val="00306A6C"/>
    <w:rsid w:val="00306C7C"/>
    <w:rsid w:val="00310165"/>
    <w:rsid w:val="00310D3A"/>
    <w:rsid w:val="00314588"/>
    <w:rsid w:val="0031787A"/>
    <w:rsid w:val="003204FA"/>
    <w:rsid w:val="00320B84"/>
    <w:rsid w:val="0032138D"/>
    <w:rsid w:val="00321583"/>
    <w:rsid w:val="00321E95"/>
    <w:rsid w:val="003222A9"/>
    <w:rsid w:val="00322CDE"/>
    <w:rsid w:val="00322EDD"/>
    <w:rsid w:val="00323329"/>
    <w:rsid w:val="003233E7"/>
    <w:rsid w:val="00323A9D"/>
    <w:rsid w:val="0032432C"/>
    <w:rsid w:val="00324AD4"/>
    <w:rsid w:val="00325072"/>
    <w:rsid w:val="003259B0"/>
    <w:rsid w:val="00326E56"/>
    <w:rsid w:val="003271AF"/>
    <w:rsid w:val="00327DB7"/>
    <w:rsid w:val="003308DB"/>
    <w:rsid w:val="00331879"/>
    <w:rsid w:val="00332320"/>
    <w:rsid w:val="0033465D"/>
    <w:rsid w:val="003346B1"/>
    <w:rsid w:val="003350E9"/>
    <w:rsid w:val="00335B46"/>
    <w:rsid w:val="00335FD4"/>
    <w:rsid w:val="003368CA"/>
    <w:rsid w:val="00340D65"/>
    <w:rsid w:val="00341AC1"/>
    <w:rsid w:val="00342A71"/>
    <w:rsid w:val="00342B33"/>
    <w:rsid w:val="00342FAE"/>
    <w:rsid w:val="003449F7"/>
    <w:rsid w:val="00345AB6"/>
    <w:rsid w:val="0034608E"/>
    <w:rsid w:val="0034692E"/>
    <w:rsid w:val="00347D72"/>
    <w:rsid w:val="0035102F"/>
    <w:rsid w:val="00351316"/>
    <w:rsid w:val="00351D03"/>
    <w:rsid w:val="00351E2A"/>
    <w:rsid w:val="00352406"/>
    <w:rsid w:val="0035329E"/>
    <w:rsid w:val="0035420B"/>
    <w:rsid w:val="00355549"/>
    <w:rsid w:val="00357611"/>
    <w:rsid w:val="0035777B"/>
    <w:rsid w:val="0036042D"/>
    <w:rsid w:val="00360433"/>
    <w:rsid w:val="00360663"/>
    <w:rsid w:val="0036107A"/>
    <w:rsid w:val="00361619"/>
    <w:rsid w:val="00361B86"/>
    <w:rsid w:val="00362612"/>
    <w:rsid w:val="00362DC5"/>
    <w:rsid w:val="003632BA"/>
    <w:rsid w:val="00363703"/>
    <w:rsid w:val="00363E8C"/>
    <w:rsid w:val="00365786"/>
    <w:rsid w:val="00366D8D"/>
    <w:rsid w:val="00367237"/>
    <w:rsid w:val="00367878"/>
    <w:rsid w:val="003701DE"/>
    <w:rsid w:val="0037077F"/>
    <w:rsid w:val="00370902"/>
    <w:rsid w:val="00372411"/>
    <w:rsid w:val="00372602"/>
    <w:rsid w:val="00373572"/>
    <w:rsid w:val="00373882"/>
    <w:rsid w:val="00373E3E"/>
    <w:rsid w:val="003740B0"/>
    <w:rsid w:val="00374212"/>
    <w:rsid w:val="00377B67"/>
    <w:rsid w:val="00380064"/>
    <w:rsid w:val="00380DFD"/>
    <w:rsid w:val="00381D0B"/>
    <w:rsid w:val="00383784"/>
    <w:rsid w:val="00383AF4"/>
    <w:rsid w:val="003843DB"/>
    <w:rsid w:val="00384F1C"/>
    <w:rsid w:val="003851D9"/>
    <w:rsid w:val="00386647"/>
    <w:rsid w:val="00386E30"/>
    <w:rsid w:val="00387155"/>
    <w:rsid w:val="00387609"/>
    <w:rsid w:val="00387A32"/>
    <w:rsid w:val="003911D4"/>
    <w:rsid w:val="00391C97"/>
    <w:rsid w:val="00392C7B"/>
    <w:rsid w:val="003931D5"/>
    <w:rsid w:val="00393761"/>
    <w:rsid w:val="00393F3C"/>
    <w:rsid w:val="00393F64"/>
    <w:rsid w:val="00394115"/>
    <w:rsid w:val="00394239"/>
    <w:rsid w:val="00395F54"/>
    <w:rsid w:val="003967F4"/>
    <w:rsid w:val="00396FC5"/>
    <w:rsid w:val="0039747C"/>
    <w:rsid w:val="00397A8A"/>
    <w:rsid w:val="00397D18"/>
    <w:rsid w:val="003A0714"/>
    <w:rsid w:val="003A16DC"/>
    <w:rsid w:val="003A1B36"/>
    <w:rsid w:val="003A3169"/>
    <w:rsid w:val="003A74F9"/>
    <w:rsid w:val="003B02EF"/>
    <w:rsid w:val="003B132D"/>
    <w:rsid w:val="003B1454"/>
    <w:rsid w:val="003B18B6"/>
    <w:rsid w:val="003B1F93"/>
    <w:rsid w:val="003B3271"/>
    <w:rsid w:val="003B49C6"/>
    <w:rsid w:val="003B4D87"/>
    <w:rsid w:val="003B4E90"/>
    <w:rsid w:val="003B4EC0"/>
    <w:rsid w:val="003B4FC5"/>
    <w:rsid w:val="003B6B48"/>
    <w:rsid w:val="003B6BBA"/>
    <w:rsid w:val="003B727F"/>
    <w:rsid w:val="003B7A51"/>
    <w:rsid w:val="003C013E"/>
    <w:rsid w:val="003C019D"/>
    <w:rsid w:val="003C05CB"/>
    <w:rsid w:val="003C0899"/>
    <w:rsid w:val="003C1208"/>
    <w:rsid w:val="003C1941"/>
    <w:rsid w:val="003C2117"/>
    <w:rsid w:val="003C2614"/>
    <w:rsid w:val="003C2E08"/>
    <w:rsid w:val="003C471F"/>
    <w:rsid w:val="003C48E9"/>
    <w:rsid w:val="003C4D02"/>
    <w:rsid w:val="003C59E0"/>
    <w:rsid w:val="003C5D47"/>
    <w:rsid w:val="003C65C3"/>
    <w:rsid w:val="003C67F0"/>
    <w:rsid w:val="003C6C8D"/>
    <w:rsid w:val="003C6EFB"/>
    <w:rsid w:val="003C78F1"/>
    <w:rsid w:val="003D01F8"/>
    <w:rsid w:val="003D0689"/>
    <w:rsid w:val="003D1309"/>
    <w:rsid w:val="003D13CA"/>
    <w:rsid w:val="003D1B43"/>
    <w:rsid w:val="003D1CD3"/>
    <w:rsid w:val="003D2AB5"/>
    <w:rsid w:val="003D2D45"/>
    <w:rsid w:val="003D2DAF"/>
    <w:rsid w:val="003D4D7F"/>
    <w:rsid w:val="003D4F95"/>
    <w:rsid w:val="003D57EF"/>
    <w:rsid w:val="003D5F42"/>
    <w:rsid w:val="003D60A9"/>
    <w:rsid w:val="003D65C6"/>
    <w:rsid w:val="003E187A"/>
    <w:rsid w:val="003E1F9D"/>
    <w:rsid w:val="003E2346"/>
    <w:rsid w:val="003E4F77"/>
    <w:rsid w:val="003E56A5"/>
    <w:rsid w:val="003E5F73"/>
    <w:rsid w:val="003E6677"/>
    <w:rsid w:val="003E6DD1"/>
    <w:rsid w:val="003E7070"/>
    <w:rsid w:val="003F0677"/>
    <w:rsid w:val="003F12CA"/>
    <w:rsid w:val="003F153D"/>
    <w:rsid w:val="003F1711"/>
    <w:rsid w:val="003F1A70"/>
    <w:rsid w:val="003F21E1"/>
    <w:rsid w:val="003F404F"/>
    <w:rsid w:val="003F450F"/>
    <w:rsid w:val="003F4C97"/>
    <w:rsid w:val="003F514B"/>
    <w:rsid w:val="003F5EFC"/>
    <w:rsid w:val="003F6A7B"/>
    <w:rsid w:val="003F6DBB"/>
    <w:rsid w:val="003F7334"/>
    <w:rsid w:val="003F791B"/>
    <w:rsid w:val="003F7F01"/>
    <w:rsid w:val="003F7FE6"/>
    <w:rsid w:val="00400193"/>
    <w:rsid w:val="004013C9"/>
    <w:rsid w:val="00401F1A"/>
    <w:rsid w:val="00402128"/>
    <w:rsid w:val="00402917"/>
    <w:rsid w:val="00402949"/>
    <w:rsid w:val="004029F0"/>
    <w:rsid w:val="004040A6"/>
    <w:rsid w:val="00404F6F"/>
    <w:rsid w:val="004062F5"/>
    <w:rsid w:val="00406761"/>
    <w:rsid w:val="004068E3"/>
    <w:rsid w:val="00407D88"/>
    <w:rsid w:val="00410406"/>
    <w:rsid w:val="004135A9"/>
    <w:rsid w:val="00413A3B"/>
    <w:rsid w:val="00413E1D"/>
    <w:rsid w:val="00414249"/>
    <w:rsid w:val="004151AC"/>
    <w:rsid w:val="004153C0"/>
    <w:rsid w:val="00415459"/>
    <w:rsid w:val="00420A29"/>
    <w:rsid w:val="004212E7"/>
    <w:rsid w:val="00421522"/>
    <w:rsid w:val="004241CA"/>
    <w:rsid w:val="0042446D"/>
    <w:rsid w:val="00425A97"/>
    <w:rsid w:val="00425C1A"/>
    <w:rsid w:val="004266E2"/>
    <w:rsid w:val="0042676F"/>
    <w:rsid w:val="00426973"/>
    <w:rsid w:val="0042704E"/>
    <w:rsid w:val="00427BF8"/>
    <w:rsid w:val="00431114"/>
    <w:rsid w:val="00431318"/>
    <w:rsid w:val="004315E9"/>
    <w:rsid w:val="004318C2"/>
    <w:rsid w:val="00431C02"/>
    <w:rsid w:val="00431C11"/>
    <w:rsid w:val="00431E67"/>
    <w:rsid w:val="004322F0"/>
    <w:rsid w:val="00434891"/>
    <w:rsid w:val="0043494E"/>
    <w:rsid w:val="004354AF"/>
    <w:rsid w:val="00436103"/>
    <w:rsid w:val="00436D99"/>
    <w:rsid w:val="00436E73"/>
    <w:rsid w:val="004370DA"/>
    <w:rsid w:val="00437395"/>
    <w:rsid w:val="00437602"/>
    <w:rsid w:val="004414F9"/>
    <w:rsid w:val="00441D57"/>
    <w:rsid w:val="00441E8D"/>
    <w:rsid w:val="00441F9E"/>
    <w:rsid w:val="0044211B"/>
    <w:rsid w:val="004423BF"/>
    <w:rsid w:val="00442F89"/>
    <w:rsid w:val="00445047"/>
    <w:rsid w:val="004463CE"/>
    <w:rsid w:val="004469D2"/>
    <w:rsid w:val="0044736F"/>
    <w:rsid w:val="004500AD"/>
    <w:rsid w:val="004507A7"/>
    <w:rsid w:val="00450D53"/>
    <w:rsid w:val="00451868"/>
    <w:rsid w:val="00452AE6"/>
    <w:rsid w:val="004530D2"/>
    <w:rsid w:val="00453AF0"/>
    <w:rsid w:val="00454AB8"/>
    <w:rsid w:val="00455465"/>
    <w:rsid w:val="00455CBE"/>
    <w:rsid w:val="004568F4"/>
    <w:rsid w:val="00457121"/>
    <w:rsid w:val="004576DF"/>
    <w:rsid w:val="00457ABE"/>
    <w:rsid w:val="0046001B"/>
    <w:rsid w:val="00460225"/>
    <w:rsid w:val="00460614"/>
    <w:rsid w:val="0046083C"/>
    <w:rsid w:val="00462A62"/>
    <w:rsid w:val="00462C73"/>
    <w:rsid w:val="00462CA0"/>
    <w:rsid w:val="004631AB"/>
    <w:rsid w:val="00463E39"/>
    <w:rsid w:val="0046529E"/>
    <w:rsid w:val="004657FC"/>
    <w:rsid w:val="00465B84"/>
    <w:rsid w:val="00465D66"/>
    <w:rsid w:val="00465EE5"/>
    <w:rsid w:val="00466732"/>
    <w:rsid w:val="0046695F"/>
    <w:rsid w:val="0046700A"/>
    <w:rsid w:val="004678A2"/>
    <w:rsid w:val="00467E3A"/>
    <w:rsid w:val="00472394"/>
    <w:rsid w:val="00472496"/>
    <w:rsid w:val="0047293A"/>
    <w:rsid w:val="00472C33"/>
    <w:rsid w:val="004733F6"/>
    <w:rsid w:val="00474878"/>
    <w:rsid w:val="00474940"/>
    <w:rsid w:val="004749A3"/>
    <w:rsid w:val="00474E69"/>
    <w:rsid w:val="004750B3"/>
    <w:rsid w:val="0047511F"/>
    <w:rsid w:val="00475774"/>
    <w:rsid w:val="00475778"/>
    <w:rsid w:val="00475A93"/>
    <w:rsid w:val="00475BA8"/>
    <w:rsid w:val="0047601B"/>
    <w:rsid w:val="00477386"/>
    <w:rsid w:val="00477E44"/>
    <w:rsid w:val="004813FC"/>
    <w:rsid w:val="00481A96"/>
    <w:rsid w:val="00481E31"/>
    <w:rsid w:val="004822A6"/>
    <w:rsid w:val="00482354"/>
    <w:rsid w:val="00483BB4"/>
    <w:rsid w:val="0048506F"/>
    <w:rsid w:val="004852C6"/>
    <w:rsid w:val="00485731"/>
    <w:rsid w:val="00485A69"/>
    <w:rsid w:val="004867AF"/>
    <w:rsid w:val="004867DC"/>
    <w:rsid w:val="00486C27"/>
    <w:rsid w:val="00486D20"/>
    <w:rsid w:val="00486E1D"/>
    <w:rsid w:val="00490502"/>
    <w:rsid w:val="00490514"/>
    <w:rsid w:val="0049077B"/>
    <w:rsid w:val="0049131A"/>
    <w:rsid w:val="0049182C"/>
    <w:rsid w:val="00492880"/>
    <w:rsid w:val="00492A1C"/>
    <w:rsid w:val="0049353F"/>
    <w:rsid w:val="00493664"/>
    <w:rsid w:val="00493F5B"/>
    <w:rsid w:val="00494D6C"/>
    <w:rsid w:val="00495A84"/>
    <w:rsid w:val="00495E1A"/>
    <w:rsid w:val="0049621B"/>
    <w:rsid w:val="00496F49"/>
    <w:rsid w:val="0049754B"/>
    <w:rsid w:val="004A0170"/>
    <w:rsid w:val="004A05E7"/>
    <w:rsid w:val="004A0DAC"/>
    <w:rsid w:val="004A0FFF"/>
    <w:rsid w:val="004A104D"/>
    <w:rsid w:val="004A235E"/>
    <w:rsid w:val="004A2444"/>
    <w:rsid w:val="004A2D43"/>
    <w:rsid w:val="004A36D2"/>
    <w:rsid w:val="004A64F0"/>
    <w:rsid w:val="004B0AE4"/>
    <w:rsid w:val="004B1384"/>
    <w:rsid w:val="004B194F"/>
    <w:rsid w:val="004B1DAA"/>
    <w:rsid w:val="004B2CE2"/>
    <w:rsid w:val="004B2FF7"/>
    <w:rsid w:val="004B4891"/>
    <w:rsid w:val="004B49CF"/>
    <w:rsid w:val="004B5754"/>
    <w:rsid w:val="004B587A"/>
    <w:rsid w:val="004B602C"/>
    <w:rsid w:val="004B707D"/>
    <w:rsid w:val="004B7496"/>
    <w:rsid w:val="004B797F"/>
    <w:rsid w:val="004C13B9"/>
    <w:rsid w:val="004C1895"/>
    <w:rsid w:val="004C2109"/>
    <w:rsid w:val="004C2A53"/>
    <w:rsid w:val="004C492B"/>
    <w:rsid w:val="004C515F"/>
    <w:rsid w:val="004C5AD1"/>
    <w:rsid w:val="004C5E33"/>
    <w:rsid w:val="004C5E43"/>
    <w:rsid w:val="004C623C"/>
    <w:rsid w:val="004C68DA"/>
    <w:rsid w:val="004C6D40"/>
    <w:rsid w:val="004C75C0"/>
    <w:rsid w:val="004C78A8"/>
    <w:rsid w:val="004D06F5"/>
    <w:rsid w:val="004D07BC"/>
    <w:rsid w:val="004D1114"/>
    <w:rsid w:val="004D2111"/>
    <w:rsid w:val="004D268C"/>
    <w:rsid w:val="004D3CF7"/>
    <w:rsid w:val="004D4078"/>
    <w:rsid w:val="004D500E"/>
    <w:rsid w:val="004D569E"/>
    <w:rsid w:val="004D5746"/>
    <w:rsid w:val="004D588D"/>
    <w:rsid w:val="004D5BFB"/>
    <w:rsid w:val="004D6152"/>
    <w:rsid w:val="004D72AF"/>
    <w:rsid w:val="004E14D9"/>
    <w:rsid w:val="004E1EF6"/>
    <w:rsid w:val="004E202A"/>
    <w:rsid w:val="004E2493"/>
    <w:rsid w:val="004E27A2"/>
    <w:rsid w:val="004E312A"/>
    <w:rsid w:val="004E4259"/>
    <w:rsid w:val="004E464A"/>
    <w:rsid w:val="004E4BD9"/>
    <w:rsid w:val="004E4D5E"/>
    <w:rsid w:val="004E5B76"/>
    <w:rsid w:val="004E61ED"/>
    <w:rsid w:val="004E6889"/>
    <w:rsid w:val="004E737F"/>
    <w:rsid w:val="004E7D4F"/>
    <w:rsid w:val="004F0C3C"/>
    <w:rsid w:val="004F1359"/>
    <w:rsid w:val="004F177F"/>
    <w:rsid w:val="004F233A"/>
    <w:rsid w:val="004F24C3"/>
    <w:rsid w:val="004F2DBC"/>
    <w:rsid w:val="004F563E"/>
    <w:rsid w:val="004F56E4"/>
    <w:rsid w:val="004F57CE"/>
    <w:rsid w:val="004F57F5"/>
    <w:rsid w:val="004F6287"/>
    <w:rsid w:val="004F63FC"/>
    <w:rsid w:val="004F6ABB"/>
    <w:rsid w:val="004F7BB4"/>
    <w:rsid w:val="0050010E"/>
    <w:rsid w:val="00500308"/>
    <w:rsid w:val="005008FD"/>
    <w:rsid w:val="00500D94"/>
    <w:rsid w:val="005010B5"/>
    <w:rsid w:val="005015E8"/>
    <w:rsid w:val="0050223C"/>
    <w:rsid w:val="00502475"/>
    <w:rsid w:val="00502E14"/>
    <w:rsid w:val="005034C2"/>
    <w:rsid w:val="00503CEF"/>
    <w:rsid w:val="0050413B"/>
    <w:rsid w:val="00504221"/>
    <w:rsid w:val="00504868"/>
    <w:rsid w:val="005049F9"/>
    <w:rsid w:val="0050571A"/>
    <w:rsid w:val="00505A92"/>
    <w:rsid w:val="00505E63"/>
    <w:rsid w:val="00505EA2"/>
    <w:rsid w:val="0051042A"/>
    <w:rsid w:val="00510D9A"/>
    <w:rsid w:val="005117AD"/>
    <w:rsid w:val="00511A17"/>
    <w:rsid w:val="00513797"/>
    <w:rsid w:val="00513BDC"/>
    <w:rsid w:val="00513FAB"/>
    <w:rsid w:val="00514D25"/>
    <w:rsid w:val="0051630B"/>
    <w:rsid w:val="00517387"/>
    <w:rsid w:val="00517500"/>
    <w:rsid w:val="0051777B"/>
    <w:rsid w:val="00517FF2"/>
    <w:rsid w:val="0052030A"/>
    <w:rsid w:val="005203F1"/>
    <w:rsid w:val="0052051E"/>
    <w:rsid w:val="005206DE"/>
    <w:rsid w:val="00520C94"/>
    <w:rsid w:val="00521B1C"/>
    <w:rsid w:val="00521BC3"/>
    <w:rsid w:val="00521F30"/>
    <w:rsid w:val="00522908"/>
    <w:rsid w:val="005249E0"/>
    <w:rsid w:val="00525DC6"/>
    <w:rsid w:val="0052620B"/>
    <w:rsid w:val="00526FE9"/>
    <w:rsid w:val="00527156"/>
    <w:rsid w:val="00527458"/>
    <w:rsid w:val="00527882"/>
    <w:rsid w:val="00527A63"/>
    <w:rsid w:val="00527C9C"/>
    <w:rsid w:val="00530074"/>
    <w:rsid w:val="005304E9"/>
    <w:rsid w:val="00530EAB"/>
    <w:rsid w:val="00531FE8"/>
    <w:rsid w:val="0053339D"/>
    <w:rsid w:val="00533632"/>
    <w:rsid w:val="005336B5"/>
    <w:rsid w:val="005346E3"/>
    <w:rsid w:val="005347E6"/>
    <w:rsid w:val="00534B5E"/>
    <w:rsid w:val="005350D5"/>
    <w:rsid w:val="005357E1"/>
    <w:rsid w:val="00536467"/>
    <w:rsid w:val="00536544"/>
    <w:rsid w:val="005367AD"/>
    <w:rsid w:val="00536CB4"/>
    <w:rsid w:val="00536CB6"/>
    <w:rsid w:val="0053753D"/>
    <w:rsid w:val="00540A0A"/>
    <w:rsid w:val="00541E6E"/>
    <w:rsid w:val="00542145"/>
    <w:rsid w:val="00542483"/>
    <w:rsid w:val="0054251F"/>
    <w:rsid w:val="00542D4D"/>
    <w:rsid w:val="00542E80"/>
    <w:rsid w:val="00542EAD"/>
    <w:rsid w:val="00543743"/>
    <w:rsid w:val="005452B7"/>
    <w:rsid w:val="005455E2"/>
    <w:rsid w:val="00545D64"/>
    <w:rsid w:val="005479B1"/>
    <w:rsid w:val="00551A72"/>
    <w:rsid w:val="00551C3E"/>
    <w:rsid w:val="005520D8"/>
    <w:rsid w:val="005534B6"/>
    <w:rsid w:val="00553A15"/>
    <w:rsid w:val="005549B1"/>
    <w:rsid w:val="00554A2E"/>
    <w:rsid w:val="00555A50"/>
    <w:rsid w:val="00555B7A"/>
    <w:rsid w:val="00555E43"/>
    <w:rsid w:val="00555F04"/>
    <w:rsid w:val="00555FF1"/>
    <w:rsid w:val="0055674B"/>
    <w:rsid w:val="00556C55"/>
    <w:rsid w:val="00556CF1"/>
    <w:rsid w:val="00556E71"/>
    <w:rsid w:val="00561139"/>
    <w:rsid w:val="00561BB7"/>
    <w:rsid w:val="0056247B"/>
    <w:rsid w:val="005626C0"/>
    <w:rsid w:val="00562D79"/>
    <w:rsid w:val="00562F4D"/>
    <w:rsid w:val="00564709"/>
    <w:rsid w:val="00565D4E"/>
    <w:rsid w:val="0057036A"/>
    <w:rsid w:val="0057057C"/>
    <w:rsid w:val="00572636"/>
    <w:rsid w:val="00572845"/>
    <w:rsid w:val="00574BA3"/>
    <w:rsid w:val="005762A7"/>
    <w:rsid w:val="005777E5"/>
    <w:rsid w:val="00581651"/>
    <w:rsid w:val="00581CD2"/>
    <w:rsid w:val="00582D16"/>
    <w:rsid w:val="00583E1D"/>
    <w:rsid w:val="0058527C"/>
    <w:rsid w:val="005856AC"/>
    <w:rsid w:val="00585E4B"/>
    <w:rsid w:val="00586832"/>
    <w:rsid w:val="00586C0D"/>
    <w:rsid w:val="00586EB0"/>
    <w:rsid w:val="005877D2"/>
    <w:rsid w:val="00590A18"/>
    <w:rsid w:val="005916D7"/>
    <w:rsid w:val="005919A9"/>
    <w:rsid w:val="00592D3C"/>
    <w:rsid w:val="005930D9"/>
    <w:rsid w:val="005931B0"/>
    <w:rsid w:val="00593A86"/>
    <w:rsid w:val="00593F35"/>
    <w:rsid w:val="005946EC"/>
    <w:rsid w:val="00595031"/>
    <w:rsid w:val="005954A1"/>
    <w:rsid w:val="005959AA"/>
    <w:rsid w:val="00597754"/>
    <w:rsid w:val="00597C1D"/>
    <w:rsid w:val="005A0DF3"/>
    <w:rsid w:val="005A16B0"/>
    <w:rsid w:val="005A2D18"/>
    <w:rsid w:val="005A31DE"/>
    <w:rsid w:val="005A36AA"/>
    <w:rsid w:val="005A3A95"/>
    <w:rsid w:val="005A3ED2"/>
    <w:rsid w:val="005A4AA3"/>
    <w:rsid w:val="005A653B"/>
    <w:rsid w:val="005A698C"/>
    <w:rsid w:val="005A730E"/>
    <w:rsid w:val="005A7987"/>
    <w:rsid w:val="005A7B00"/>
    <w:rsid w:val="005A7E40"/>
    <w:rsid w:val="005B1A6D"/>
    <w:rsid w:val="005B1FC0"/>
    <w:rsid w:val="005B21A3"/>
    <w:rsid w:val="005B2AAE"/>
    <w:rsid w:val="005B2CBE"/>
    <w:rsid w:val="005B2F6E"/>
    <w:rsid w:val="005B3275"/>
    <w:rsid w:val="005B390B"/>
    <w:rsid w:val="005B3A86"/>
    <w:rsid w:val="005B42D6"/>
    <w:rsid w:val="005B5300"/>
    <w:rsid w:val="005B55FB"/>
    <w:rsid w:val="005B5D8A"/>
    <w:rsid w:val="005B694C"/>
    <w:rsid w:val="005B77FF"/>
    <w:rsid w:val="005C04D2"/>
    <w:rsid w:val="005C0813"/>
    <w:rsid w:val="005C092F"/>
    <w:rsid w:val="005C3C6B"/>
    <w:rsid w:val="005C428F"/>
    <w:rsid w:val="005C433F"/>
    <w:rsid w:val="005C441D"/>
    <w:rsid w:val="005C5DEF"/>
    <w:rsid w:val="005C5FBD"/>
    <w:rsid w:val="005C6C12"/>
    <w:rsid w:val="005C6D5D"/>
    <w:rsid w:val="005D111D"/>
    <w:rsid w:val="005D1836"/>
    <w:rsid w:val="005D1B8F"/>
    <w:rsid w:val="005D201B"/>
    <w:rsid w:val="005D4745"/>
    <w:rsid w:val="005D57CE"/>
    <w:rsid w:val="005D6D73"/>
    <w:rsid w:val="005D72D6"/>
    <w:rsid w:val="005E071C"/>
    <w:rsid w:val="005E0799"/>
    <w:rsid w:val="005E0B48"/>
    <w:rsid w:val="005E0B91"/>
    <w:rsid w:val="005E0D2F"/>
    <w:rsid w:val="005E3D8D"/>
    <w:rsid w:val="005E4094"/>
    <w:rsid w:val="005E4547"/>
    <w:rsid w:val="005E4C0B"/>
    <w:rsid w:val="005F09D6"/>
    <w:rsid w:val="005F0D73"/>
    <w:rsid w:val="005F1700"/>
    <w:rsid w:val="005F1888"/>
    <w:rsid w:val="005F2D68"/>
    <w:rsid w:val="005F2DF4"/>
    <w:rsid w:val="005F35E5"/>
    <w:rsid w:val="005F40EF"/>
    <w:rsid w:val="005F41C9"/>
    <w:rsid w:val="005F44A8"/>
    <w:rsid w:val="005F4AA3"/>
    <w:rsid w:val="005F4C4B"/>
    <w:rsid w:val="005F4EA6"/>
    <w:rsid w:val="005F4F88"/>
    <w:rsid w:val="005F5935"/>
    <w:rsid w:val="005F5A80"/>
    <w:rsid w:val="005F6626"/>
    <w:rsid w:val="005F7078"/>
    <w:rsid w:val="006001D4"/>
    <w:rsid w:val="00600717"/>
    <w:rsid w:val="00600F7B"/>
    <w:rsid w:val="00600F8E"/>
    <w:rsid w:val="006011BF"/>
    <w:rsid w:val="00603D86"/>
    <w:rsid w:val="0060415F"/>
    <w:rsid w:val="00604329"/>
    <w:rsid w:val="006044FF"/>
    <w:rsid w:val="0060481D"/>
    <w:rsid w:val="0060556B"/>
    <w:rsid w:val="006055E7"/>
    <w:rsid w:val="00607CC5"/>
    <w:rsid w:val="00607E91"/>
    <w:rsid w:val="00610186"/>
    <w:rsid w:val="00612740"/>
    <w:rsid w:val="00612A56"/>
    <w:rsid w:val="00613B26"/>
    <w:rsid w:val="0061571C"/>
    <w:rsid w:val="00615D51"/>
    <w:rsid w:val="00616B2A"/>
    <w:rsid w:val="0061700A"/>
    <w:rsid w:val="006173DD"/>
    <w:rsid w:val="00617810"/>
    <w:rsid w:val="00617C3F"/>
    <w:rsid w:val="00620BD8"/>
    <w:rsid w:val="00621090"/>
    <w:rsid w:val="00621808"/>
    <w:rsid w:val="00623348"/>
    <w:rsid w:val="00623B7F"/>
    <w:rsid w:val="00625090"/>
    <w:rsid w:val="0062592E"/>
    <w:rsid w:val="00626229"/>
    <w:rsid w:val="006265B8"/>
    <w:rsid w:val="00626D4C"/>
    <w:rsid w:val="0062742C"/>
    <w:rsid w:val="006274F5"/>
    <w:rsid w:val="00631ED0"/>
    <w:rsid w:val="00632601"/>
    <w:rsid w:val="00633014"/>
    <w:rsid w:val="006336AA"/>
    <w:rsid w:val="0063437B"/>
    <w:rsid w:val="0063653E"/>
    <w:rsid w:val="006404CD"/>
    <w:rsid w:val="00640F46"/>
    <w:rsid w:val="00641213"/>
    <w:rsid w:val="0064135C"/>
    <w:rsid w:val="006414A9"/>
    <w:rsid w:val="006415B3"/>
    <w:rsid w:val="00644C10"/>
    <w:rsid w:val="006456D4"/>
    <w:rsid w:val="00650129"/>
    <w:rsid w:val="006501C1"/>
    <w:rsid w:val="006508EE"/>
    <w:rsid w:val="0065118E"/>
    <w:rsid w:val="00651E57"/>
    <w:rsid w:val="00651FDC"/>
    <w:rsid w:val="00652D12"/>
    <w:rsid w:val="006537BC"/>
    <w:rsid w:val="006549B1"/>
    <w:rsid w:val="00654B4D"/>
    <w:rsid w:val="0065512D"/>
    <w:rsid w:val="00655370"/>
    <w:rsid w:val="00655E7E"/>
    <w:rsid w:val="006565E3"/>
    <w:rsid w:val="00656AE2"/>
    <w:rsid w:val="00657686"/>
    <w:rsid w:val="0065799C"/>
    <w:rsid w:val="00657E03"/>
    <w:rsid w:val="006606FD"/>
    <w:rsid w:val="00661090"/>
    <w:rsid w:val="0066130E"/>
    <w:rsid w:val="0066148C"/>
    <w:rsid w:val="00661ECB"/>
    <w:rsid w:val="006623F1"/>
    <w:rsid w:val="00663147"/>
    <w:rsid w:val="00663B4A"/>
    <w:rsid w:val="00663D48"/>
    <w:rsid w:val="00664D0E"/>
    <w:rsid w:val="00664D57"/>
    <w:rsid w:val="0066501A"/>
    <w:rsid w:val="00665EB3"/>
    <w:rsid w:val="00666F48"/>
    <w:rsid w:val="006673CA"/>
    <w:rsid w:val="0067010D"/>
    <w:rsid w:val="0067055E"/>
    <w:rsid w:val="0067090B"/>
    <w:rsid w:val="0067135A"/>
    <w:rsid w:val="00671CD5"/>
    <w:rsid w:val="00672418"/>
    <w:rsid w:val="00673C26"/>
    <w:rsid w:val="00674018"/>
    <w:rsid w:val="00676156"/>
    <w:rsid w:val="00676474"/>
    <w:rsid w:val="006765B6"/>
    <w:rsid w:val="0067698C"/>
    <w:rsid w:val="00677452"/>
    <w:rsid w:val="006807B0"/>
    <w:rsid w:val="006812AF"/>
    <w:rsid w:val="0068191D"/>
    <w:rsid w:val="00682D8A"/>
    <w:rsid w:val="00682F24"/>
    <w:rsid w:val="0068327D"/>
    <w:rsid w:val="0068344A"/>
    <w:rsid w:val="00683550"/>
    <w:rsid w:val="006835D5"/>
    <w:rsid w:val="00684C00"/>
    <w:rsid w:val="006856B8"/>
    <w:rsid w:val="00687294"/>
    <w:rsid w:val="006906C1"/>
    <w:rsid w:val="0069187F"/>
    <w:rsid w:val="00691D5B"/>
    <w:rsid w:val="00692743"/>
    <w:rsid w:val="0069275D"/>
    <w:rsid w:val="00692DA9"/>
    <w:rsid w:val="00692E54"/>
    <w:rsid w:val="00694AF0"/>
    <w:rsid w:val="00695207"/>
    <w:rsid w:val="0069585C"/>
    <w:rsid w:val="006959FE"/>
    <w:rsid w:val="00695B50"/>
    <w:rsid w:val="006962BC"/>
    <w:rsid w:val="006966C9"/>
    <w:rsid w:val="00696B93"/>
    <w:rsid w:val="006A2165"/>
    <w:rsid w:val="006A30AA"/>
    <w:rsid w:val="006A3241"/>
    <w:rsid w:val="006A45CE"/>
    <w:rsid w:val="006A4686"/>
    <w:rsid w:val="006A47A2"/>
    <w:rsid w:val="006A66D4"/>
    <w:rsid w:val="006A745A"/>
    <w:rsid w:val="006A747C"/>
    <w:rsid w:val="006A7907"/>
    <w:rsid w:val="006B02C8"/>
    <w:rsid w:val="006B09B2"/>
    <w:rsid w:val="006B0CBD"/>
    <w:rsid w:val="006B0D09"/>
    <w:rsid w:val="006B0E9E"/>
    <w:rsid w:val="006B1168"/>
    <w:rsid w:val="006B1432"/>
    <w:rsid w:val="006B2026"/>
    <w:rsid w:val="006B4608"/>
    <w:rsid w:val="006B4CD4"/>
    <w:rsid w:val="006B4CE8"/>
    <w:rsid w:val="006B509A"/>
    <w:rsid w:val="006B541F"/>
    <w:rsid w:val="006B563B"/>
    <w:rsid w:val="006B5AE4"/>
    <w:rsid w:val="006B60E1"/>
    <w:rsid w:val="006B6462"/>
    <w:rsid w:val="006B7D59"/>
    <w:rsid w:val="006C105E"/>
    <w:rsid w:val="006C154F"/>
    <w:rsid w:val="006C35F4"/>
    <w:rsid w:val="006C3AD4"/>
    <w:rsid w:val="006C4C37"/>
    <w:rsid w:val="006C515D"/>
    <w:rsid w:val="006C51FE"/>
    <w:rsid w:val="006C62EA"/>
    <w:rsid w:val="006C6C8B"/>
    <w:rsid w:val="006D0B61"/>
    <w:rsid w:val="006D1507"/>
    <w:rsid w:val="006D1953"/>
    <w:rsid w:val="006D3D50"/>
    <w:rsid w:val="006D4054"/>
    <w:rsid w:val="006D4241"/>
    <w:rsid w:val="006D570D"/>
    <w:rsid w:val="006D5FA7"/>
    <w:rsid w:val="006D6C0E"/>
    <w:rsid w:val="006D6F15"/>
    <w:rsid w:val="006D765E"/>
    <w:rsid w:val="006D78C2"/>
    <w:rsid w:val="006E0142"/>
    <w:rsid w:val="006E02EC"/>
    <w:rsid w:val="006E16E5"/>
    <w:rsid w:val="006E1942"/>
    <w:rsid w:val="006E21A7"/>
    <w:rsid w:val="006E2CAA"/>
    <w:rsid w:val="006E4237"/>
    <w:rsid w:val="006E449A"/>
    <w:rsid w:val="006E53E8"/>
    <w:rsid w:val="006E5948"/>
    <w:rsid w:val="006E612D"/>
    <w:rsid w:val="006F05D5"/>
    <w:rsid w:val="006F1403"/>
    <w:rsid w:val="006F2E4D"/>
    <w:rsid w:val="006F596E"/>
    <w:rsid w:val="006F6C7D"/>
    <w:rsid w:val="006F7B71"/>
    <w:rsid w:val="006F7CA1"/>
    <w:rsid w:val="007004AD"/>
    <w:rsid w:val="00702304"/>
    <w:rsid w:val="00702B39"/>
    <w:rsid w:val="00705041"/>
    <w:rsid w:val="00705420"/>
    <w:rsid w:val="0070713F"/>
    <w:rsid w:val="00707207"/>
    <w:rsid w:val="00707637"/>
    <w:rsid w:val="007078B1"/>
    <w:rsid w:val="00707CA9"/>
    <w:rsid w:val="00710607"/>
    <w:rsid w:val="007110FC"/>
    <w:rsid w:val="00711590"/>
    <w:rsid w:val="00711865"/>
    <w:rsid w:val="00712785"/>
    <w:rsid w:val="00712B2A"/>
    <w:rsid w:val="00714419"/>
    <w:rsid w:val="0071553E"/>
    <w:rsid w:val="00715683"/>
    <w:rsid w:val="00715B4C"/>
    <w:rsid w:val="00715BD7"/>
    <w:rsid w:val="00716211"/>
    <w:rsid w:val="00716BBE"/>
    <w:rsid w:val="007211B1"/>
    <w:rsid w:val="007220B9"/>
    <w:rsid w:val="00722EE5"/>
    <w:rsid w:val="00723A65"/>
    <w:rsid w:val="007249B2"/>
    <w:rsid w:val="00724A5A"/>
    <w:rsid w:val="00724C09"/>
    <w:rsid w:val="007257B7"/>
    <w:rsid w:val="00727A9E"/>
    <w:rsid w:val="00730701"/>
    <w:rsid w:val="0073166B"/>
    <w:rsid w:val="007316C5"/>
    <w:rsid w:val="007329F4"/>
    <w:rsid w:val="00732E5D"/>
    <w:rsid w:val="00732FE5"/>
    <w:rsid w:val="007336A1"/>
    <w:rsid w:val="00733E2E"/>
    <w:rsid w:val="00733EA3"/>
    <w:rsid w:val="0073474C"/>
    <w:rsid w:val="00734F59"/>
    <w:rsid w:val="00735232"/>
    <w:rsid w:val="00736FE6"/>
    <w:rsid w:val="00737322"/>
    <w:rsid w:val="0073770F"/>
    <w:rsid w:val="00740EAD"/>
    <w:rsid w:val="0074121C"/>
    <w:rsid w:val="00741AF2"/>
    <w:rsid w:val="00742DC0"/>
    <w:rsid w:val="00743028"/>
    <w:rsid w:val="00743D09"/>
    <w:rsid w:val="007441AD"/>
    <w:rsid w:val="007443DC"/>
    <w:rsid w:val="00744F8A"/>
    <w:rsid w:val="00745D08"/>
    <w:rsid w:val="00745D81"/>
    <w:rsid w:val="007460DD"/>
    <w:rsid w:val="00746187"/>
    <w:rsid w:val="007466E2"/>
    <w:rsid w:val="007508A0"/>
    <w:rsid w:val="007516F4"/>
    <w:rsid w:val="0075423D"/>
    <w:rsid w:val="00754884"/>
    <w:rsid w:val="00756F63"/>
    <w:rsid w:val="00757A63"/>
    <w:rsid w:val="00757B11"/>
    <w:rsid w:val="00757E4E"/>
    <w:rsid w:val="00760C03"/>
    <w:rsid w:val="0076254F"/>
    <w:rsid w:val="0076257E"/>
    <w:rsid w:val="007626D5"/>
    <w:rsid w:val="00763043"/>
    <w:rsid w:val="007637F6"/>
    <w:rsid w:val="00764A08"/>
    <w:rsid w:val="00764E2D"/>
    <w:rsid w:val="00765BBD"/>
    <w:rsid w:val="00765C1F"/>
    <w:rsid w:val="00765FC9"/>
    <w:rsid w:val="00766991"/>
    <w:rsid w:val="007678E8"/>
    <w:rsid w:val="007704B4"/>
    <w:rsid w:val="00770BCB"/>
    <w:rsid w:val="00771080"/>
    <w:rsid w:val="0077142C"/>
    <w:rsid w:val="00775052"/>
    <w:rsid w:val="00776AD6"/>
    <w:rsid w:val="00776D88"/>
    <w:rsid w:val="00780119"/>
    <w:rsid w:val="007801F5"/>
    <w:rsid w:val="007806DE"/>
    <w:rsid w:val="00780EB6"/>
    <w:rsid w:val="007815F2"/>
    <w:rsid w:val="00781AED"/>
    <w:rsid w:val="007820A2"/>
    <w:rsid w:val="00783CA4"/>
    <w:rsid w:val="007842FB"/>
    <w:rsid w:val="00784860"/>
    <w:rsid w:val="00785650"/>
    <w:rsid w:val="00785992"/>
    <w:rsid w:val="00786124"/>
    <w:rsid w:val="00786414"/>
    <w:rsid w:val="00786BAA"/>
    <w:rsid w:val="00787CD3"/>
    <w:rsid w:val="0079022B"/>
    <w:rsid w:val="00790F46"/>
    <w:rsid w:val="007928FD"/>
    <w:rsid w:val="0079514B"/>
    <w:rsid w:val="007957F5"/>
    <w:rsid w:val="00795825"/>
    <w:rsid w:val="00796B57"/>
    <w:rsid w:val="00796CCA"/>
    <w:rsid w:val="00796E3D"/>
    <w:rsid w:val="0079706E"/>
    <w:rsid w:val="0079765A"/>
    <w:rsid w:val="007977B2"/>
    <w:rsid w:val="0079799F"/>
    <w:rsid w:val="007A0DC8"/>
    <w:rsid w:val="007A1F41"/>
    <w:rsid w:val="007A2DC1"/>
    <w:rsid w:val="007A4310"/>
    <w:rsid w:val="007A6BAE"/>
    <w:rsid w:val="007A7B28"/>
    <w:rsid w:val="007B069F"/>
    <w:rsid w:val="007B1A0C"/>
    <w:rsid w:val="007B249D"/>
    <w:rsid w:val="007B2A02"/>
    <w:rsid w:val="007B2A66"/>
    <w:rsid w:val="007B34B7"/>
    <w:rsid w:val="007B3A2A"/>
    <w:rsid w:val="007B4A6D"/>
    <w:rsid w:val="007B5623"/>
    <w:rsid w:val="007B67AC"/>
    <w:rsid w:val="007B710C"/>
    <w:rsid w:val="007B7431"/>
    <w:rsid w:val="007B7753"/>
    <w:rsid w:val="007C070C"/>
    <w:rsid w:val="007C0931"/>
    <w:rsid w:val="007C10DB"/>
    <w:rsid w:val="007C18CC"/>
    <w:rsid w:val="007C19D4"/>
    <w:rsid w:val="007C3F8C"/>
    <w:rsid w:val="007C4009"/>
    <w:rsid w:val="007C4853"/>
    <w:rsid w:val="007C5190"/>
    <w:rsid w:val="007C51DC"/>
    <w:rsid w:val="007C6988"/>
    <w:rsid w:val="007D08EE"/>
    <w:rsid w:val="007D1F0E"/>
    <w:rsid w:val="007D3319"/>
    <w:rsid w:val="007D335D"/>
    <w:rsid w:val="007D51CD"/>
    <w:rsid w:val="007D549B"/>
    <w:rsid w:val="007D5554"/>
    <w:rsid w:val="007D569B"/>
    <w:rsid w:val="007D57F9"/>
    <w:rsid w:val="007D5BFA"/>
    <w:rsid w:val="007D5D22"/>
    <w:rsid w:val="007D6F6F"/>
    <w:rsid w:val="007E0A47"/>
    <w:rsid w:val="007E3314"/>
    <w:rsid w:val="007E442A"/>
    <w:rsid w:val="007E4B03"/>
    <w:rsid w:val="007E5691"/>
    <w:rsid w:val="007E58C7"/>
    <w:rsid w:val="007E59E5"/>
    <w:rsid w:val="007E5E2D"/>
    <w:rsid w:val="007E6C1C"/>
    <w:rsid w:val="007E6E49"/>
    <w:rsid w:val="007E7568"/>
    <w:rsid w:val="007E777D"/>
    <w:rsid w:val="007F324B"/>
    <w:rsid w:val="007F4E3D"/>
    <w:rsid w:val="007F5B44"/>
    <w:rsid w:val="007F677C"/>
    <w:rsid w:val="007F7215"/>
    <w:rsid w:val="007F732C"/>
    <w:rsid w:val="008001C2"/>
    <w:rsid w:val="00800949"/>
    <w:rsid w:val="00801B02"/>
    <w:rsid w:val="0080234D"/>
    <w:rsid w:val="008024D9"/>
    <w:rsid w:val="00803347"/>
    <w:rsid w:val="00803C81"/>
    <w:rsid w:val="00804592"/>
    <w:rsid w:val="008045D4"/>
    <w:rsid w:val="0080553C"/>
    <w:rsid w:val="00805B46"/>
    <w:rsid w:val="008063C9"/>
    <w:rsid w:val="008068D3"/>
    <w:rsid w:val="00806BA2"/>
    <w:rsid w:val="00806CBA"/>
    <w:rsid w:val="008070A6"/>
    <w:rsid w:val="008071C9"/>
    <w:rsid w:val="00810A32"/>
    <w:rsid w:val="008118C7"/>
    <w:rsid w:val="00811C8C"/>
    <w:rsid w:val="0081288A"/>
    <w:rsid w:val="00812A08"/>
    <w:rsid w:val="00813134"/>
    <w:rsid w:val="00813BA8"/>
    <w:rsid w:val="00813C55"/>
    <w:rsid w:val="00815017"/>
    <w:rsid w:val="00816908"/>
    <w:rsid w:val="00816C3D"/>
    <w:rsid w:val="00817BBB"/>
    <w:rsid w:val="00817D15"/>
    <w:rsid w:val="00817E8F"/>
    <w:rsid w:val="0082056B"/>
    <w:rsid w:val="00820949"/>
    <w:rsid w:val="0082137A"/>
    <w:rsid w:val="00822596"/>
    <w:rsid w:val="0082262A"/>
    <w:rsid w:val="0082280E"/>
    <w:rsid w:val="008231DD"/>
    <w:rsid w:val="0082320B"/>
    <w:rsid w:val="00824A7D"/>
    <w:rsid w:val="00824A9F"/>
    <w:rsid w:val="0082543E"/>
    <w:rsid w:val="00825DC2"/>
    <w:rsid w:val="00826E3B"/>
    <w:rsid w:val="00826F9A"/>
    <w:rsid w:val="00830344"/>
    <w:rsid w:val="008308F1"/>
    <w:rsid w:val="00831607"/>
    <w:rsid w:val="008347B5"/>
    <w:rsid w:val="00834AD3"/>
    <w:rsid w:val="008362A5"/>
    <w:rsid w:val="0083681D"/>
    <w:rsid w:val="00836863"/>
    <w:rsid w:val="008368F0"/>
    <w:rsid w:val="00836D41"/>
    <w:rsid w:val="00837DD0"/>
    <w:rsid w:val="00837FE9"/>
    <w:rsid w:val="00840919"/>
    <w:rsid w:val="0084098B"/>
    <w:rsid w:val="00840FBC"/>
    <w:rsid w:val="0084192B"/>
    <w:rsid w:val="0084299E"/>
    <w:rsid w:val="00842E3D"/>
    <w:rsid w:val="00843795"/>
    <w:rsid w:val="00844FCE"/>
    <w:rsid w:val="00845B3C"/>
    <w:rsid w:val="00845C13"/>
    <w:rsid w:val="00845CD8"/>
    <w:rsid w:val="00847E0B"/>
    <w:rsid w:val="00847F0F"/>
    <w:rsid w:val="00850D09"/>
    <w:rsid w:val="008517D7"/>
    <w:rsid w:val="00852330"/>
    <w:rsid w:val="0085237B"/>
    <w:rsid w:val="00852448"/>
    <w:rsid w:val="00852D65"/>
    <w:rsid w:val="00853838"/>
    <w:rsid w:val="00853868"/>
    <w:rsid w:val="00853A96"/>
    <w:rsid w:val="0085474D"/>
    <w:rsid w:val="00854E1D"/>
    <w:rsid w:val="00855AC3"/>
    <w:rsid w:val="00862D53"/>
    <w:rsid w:val="00862F0C"/>
    <w:rsid w:val="00863617"/>
    <w:rsid w:val="008636BC"/>
    <w:rsid w:val="00863D58"/>
    <w:rsid w:val="00864969"/>
    <w:rsid w:val="00864ED8"/>
    <w:rsid w:val="0086619D"/>
    <w:rsid w:val="0086665D"/>
    <w:rsid w:val="00866947"/>
    <w:rsid w:val="0086762F"/>
    <w:rsid w:val="00867EEE"/>
    <w:rsid w:val="00871240"/>
    <w:rsid w:val="00871911"/>
    <w:rsid w:val="00872B4B"/>
    <w:rsid w:val="00872FA8"/>
    <w:rsid w:val="00873907"/>
    <w:rsid w:val="00873B1C"/>
    <w:rsid w:val="0087544B"/>
    <w:rsid w:val="008767CC"/>
    <w:rsid w:val="0087797A"/>
    <w:rsid w:val="00877A62"/>
    <w:rsid w:val="0088101D"/>
    <w:rsid w:val="008822CB"/>
    <w:rsid w:val="0088258A"/>
    <w:rsid w:val="00882D91"/>
    <w:rsid w:val="008837AF"/>
    <w:rsid w:val="0088390C"/>
    <w:rsid w:val="00883AE3"/>
    <w:rsid w:val="00884CA7"/>
    <w:rsid w:val="00885AEF"/>
    <w:rsid w:val="00885E50"/>
    <w:rsid w:val="00886332"/>
    <w:rsid w:val="00886465"/>
    <w:rsid w:val="0088653B"/>
    <w:rsid w:val="00886CAB"/>
    <w:rsid w:val="00886D01"/>
    <w:rsid w:val="008872ED"/>
    <w:rsid w:val="0088758F"/>
    <w:rsid w:val="008876B8"/>
    <w:rsid w:val="00887A82"/>
    <w:rsid w:val="008900F5"/>
    <w:rsid w:val="008908A3"/>
    <w:rsid w:val="00891085"/>
    <w:rsid w:val="00891516"/>
    <w:rsid w:val="0089172E"/>
    <w:rsid w:val="00891FF7"/>
    <w:rsid w:val="0089220A"/>
    <w:rsid w:val="008931C4"/>
    <w:rsid w:val="008934C4"/>
    <w:rsid w:val="008942E6"/>
    <w:rsid w:val="00894855"/>
    <w:rsid w:val="00895A0D"/>
    <w:rsid w:val="00896F40"/>
    <w:rsid w:val="00897710"/>
    <w:rsid w:val="00897772"/>
    <w:rsid w:val="008979AA"/>
    <w:rsid w:val="008A1107"/>
    <w:rsid w:val="008A1D0D"/>
    <w:rsid w:val="008A26D9"/>
    <w:rsid w:val="008A2F86"/>
    <w:rsid w:val="008A38ED"/>
    <w:rsid w:val="008A3E99"/>
    <w:rsid w:val="008A78EA"/>
    <w:rsid w:val="008B213A"/>
    <w:rsid w:val="008B2416"/>
    <w:rsid w:val="008B2B6A"/>
    <w:rsid w:val="008B2B9D"/>
    <w:rsid w:val="008B6949"/>
    <w:rsid w:val="008B77C0"/>
    <w:rsid w:val="008B782C"/>
    <w:rsid w:val="008C0A59"/>
    <w:rsid w:val="008C0AC0"/>
    <w:rsid w:val="008C0C29"/>
    <w:rsid w:val="008C128D"/>
    <w:rsid w:val="008C13B6"/>
    <w:rsid w:val="008C2B4B"/>
    <w:rsid w:val="008C2E1C"/>
    <w:rsid w:val="008C2E59"/>
    <w:rsid w:val="008C39C5"/>
    <w:rsid w:val="008C4C24"/>
    <w:rsid w:val="008C59DA"/>
    <w:rsid w:val="008C7315"/>
    <w:rsid w:val="008C7AE1"/>
    <w:rsid w:val="008D008C"/>
    <w:rsid w:val="008D05CC"/>
    <w:rsid w:val="008D066B"/>
    <w:rsid w:val="008D0ED7"/>
    <w:rsid w:val="008D3106"/>
    <w:rsid w:val="008D3DEF"/>
    <w:rsid w:val="008D4B7E"/>
    <w:rsid w:val="008D5959"/>
    <w:rsid w:val="008D59DA"/>
    <w:rsid w:val="008D5A4B"/>
    <w:rsid w:val="008D5C6A"/>
    <w:rsid w:val="008D61B1"/>
    <w:rsid w:val="008D6783"/>
    <w:rsid w:val="008D764D"/>
    <w:rsid w:val="008D7D4F"/>
    <w:rsid w:val="008E2A30"/>
    <w:rsid w:val="008E2B77"/>
    <w:rsid w:val="008E2E96"/>
    <w:rsid w:val="008E2FA6"/>
    <w:rsid w:val="008E39CE"/>
    <w:rsid w:val="008E3D66"/>
    <w:rsid w:val="008E4087"/>
    <w:rsid w:val="008E6D91"/>
    <w:rsid w:val="008E75B8"/>
    <w:rsid w:val="008F05AA"/>
    <w:rsid w:val="008F0609"/>
    <w:rsid w:val="008F1C21"/>
    <w:rsid w:val="008F3638"/>
    <w:rsid w:val="008F3EFE"/>
    <w:rsid w:val="008F423D"/>
    <w:rsid w:val="008F4302"/>
    <w:rsid w:val="008F4441"/>
    <w:rsid w:val="008F5CCA"/>
    <w:rsid w:val="008F6545"/>
    <w:rsid w:val="008F65B9"/>
    <w:rsid w:val="008F6F31"/>
    <w:rsid w:val="008F74DF"/>
    <w:rsid w:val="008F7987"/>
    <w:rsid w:val="008F7A73"/>
    <w:rsid w:val="009005D2"/>
    <w:rsid w:val="00900BED"/>
    <w:rsid w:val="0090176A"/>
    <w:rsid w:val="00902EE4"/>
    <w:rsid w:val="00903071"/>
    <w:rsid w:val="00903394"/>
    <w:rsid w:val="00903E03"/>
    <w:rsid w:val="00904AAB"/>
    <w:rsid w:val="0090561C"/>
    <w:rsid w:val="00905A2D"/>
    <w:rsid w:val="009067E2"/>
    <w:rsid w:val="00906A28"/>
    <w:rsid w:val="00906B4E"/>
    <w:rsid w:val="00906C0D"/>
    <w:rsid w:val="00907522"/>
    <w:rsid w:val="009102BA"/>
    <w:rsid w:val="00911E0D"/>
    <w:rsid w:val="009126CC"/>
    <w:rsid w:val="009127B6"/>
    <w:rsid w:val="009127BA"/>
    <w:rsid w:val="0091301E"/>
    <w:rsid w:val="00914E6D"/>
    <w:rsid w:val="009167B2"/>
    <w:rsid w:val="0091694D"/>
    <w:rsid w:val="009177F8"/>
    <w:rsid w:val="00917BD2"/>
    <w:rsid w:val="009204FE"/>
    <w:rsid w:val="00921F66"/>
    <w:rsid w:val="009227A6"/>
    <w:rsid w:val="00922FCB"/>
    <w:rsid w:val="00923642"/>
    <w:rsid w:val="0092428A"/>
    <w:rsid w:val="00924BD4"/>
    <w:rsid w:val="00924F4C"/>
    <w:rsid w:val="009254F1"/>
    <w:rsid w:val="0092696E"/>
    <w:rsid w:val="00926C6D"/>
    <w:rsid w:val="00927762"/>
    <w:rsid w:val="00927B88"/>
    <w:rsid w:val="009304C7"/>
    <w:rsid w:val="00930E95"/>
    <w:rsid w:val="00931755"/>
    <w:rsid w:val="0093234D"/>
    <w:rsid w:val="009323DA"/>
    <w:rsid w:val="00933A52"/>
    <w:rsid w:val="00933EC1"/>
    <w:rsid w:val="0093629F"/>
    <w:rsid w:val="0093660E"/>
    <w:rsid w:val="00936AE3"/>
    <w:rsid w:val="0094067B"/>
    <w:rsid w:val="0094163B"/>
    <w:rsid w:val="009417CD"/>
    <w:rsid w:val="00941C24"/>
    <w:rsid w:val="009420B5"/>
    <w:rsid w:val="00942142"/>
    <w:rsid w:val="00942930"/>
    <w:rsid w:val="00942D70"/>
    <w:rsid w:val="009441AF"/>
    <w:rsid w:val="0094514C"/>
    <w:rsid w:val="00945DAF"/>
    <w:rsid w:val="0094600C"/>
    <w:rsid w:val="0094660F"/>
    <w:rsid w:val="00946995"/>
    <w:rsid w:val="009508AE"/>
    <w:rsid w:val="00950BDA"/>
    <w:rsid w:val="00952CE4"/>
    <w:rsid w:val="009530DB"/>
    <w:rsid w:val="0095342A"/>
    <w:rsid w:val="00953676"/>
    <w:rsid w:val="009540D5"/>
    <w:rsid w:val="00954587"/>
    <w:rsid w:val="009551C9"/>
    <w:rsid w:val="009551FE"/>
    <w:rsid w:val="00955300"/>
    <w:rsid w:val="009570BF"/>
    <w:rsid w:val="00957253"/>
    <w:rsid w:val="00957BF6"/>
    <w:rsid w:val="009601C9"/>
    <w:rsid w:val="00960E53"/>
    <w:rsid w:val="009620CA"/>
    <w:rsid w:val="00962F77"/>
    <w:rsid w:val="00965786"/>
    <w:rsid w:val="00966F51"/>
    <w:rsid w:val="00967DF8"/>
    <w:rsid w:val="009705EE"/>
    <w:rsid w:val="00970602"/>
    <w:rsid w:val="0097105F"/>
    <w:rsid w:val="00971D46"/>
    <w:rsid w:val="00973A79"/>
    <w:rsid w:val="00973DB1"/>
    <w:rsid w:val="00974CCD"/>
    <w:rsid w:val="00974F3E"/>
    <w:rsid w:val="009755BC"/>
    <w:rsid w:val="009755DF"/>
    <w:rsid w:val="00975904"/>
    <w:rsid w:val="00976407"/>
    <w:rsid w:val="009764E9"/>
    <w:rsid w:val="009767FD"/>
    <w:rsid w:val="00977927"/>
    <w:rsid w:val="00980814"/>
    <w:rsid w:val="0098135C"/>
    <w:rsid w:val="0098156A"/>
    <w:rsid w:val="00981A09"/>
    <w:rsid w:val="00981EE7"/>
    <w:rsid w:val="00982BC4"/>
    <w:rsid w:val="00983713"/>
    <w:rsid w:val="00983FD0"/>
    <w:rsid w:val="00984638"/>
    <w:rsid w:val="0098486D"/>
    <w:rsid w:val="00984D9B"/>
    <w:rsid w:val="00986213"/>
    <w:rsid w:val="0098648A"/>
    <w:rsid w:val="0098698E"/>
    <w:rsid w:val="009905A7"/>
    <w:rsid w:val="00991BAC"/>
    <w:rsid w:val="00992199"/>
    <w:rsid w:val="009924F7"/>
    <w:rsid w:val="0099257B"/>
    <w:rsid w:val="00992A26"/>
    <w:rsid w:val="00992D48"/>
    <w:rsid w:val="00993443"/>
    <w:rsid w:val="00993911"/>
    <w:rsid w:val="009942D1"/>
    <w:rsid w:val="00994354"/>
    <w:rsid w:val="0099489C"/>
    <w:rsid w:val="009950DE"/>
    <w:rsid w:val="0099619D"/>
    <w:rsid w:val="00996700"/>
    <w:rsid w:val="00996D3A"/>
    <w:rsid w:val="00996F66"/>
    <w:rsid w:val="009974E0"/>
    <w:rsid w:val="00997879"/>
    <w:rsid w:val="009A0F70"/>
    <w:rsid w:val="009A1264"/>
    <w:rsid w:val="009A283D"/>
    <w:rsid w:val="009A28BD"/>
    <w:rsid w:val="009A2905"/>
    <w:rsid w:val="009A316A"/>
    <w:rsid w:val="009A34A0"/>
    <w:rsid w:val="009A3907"/>
    <w:rsid w:val="009A3A50"/>
    <w:rsid w:val="009A4369"/>
    <w:rsid w:val="009A5A6D"/>
    <w:rsid w:val="009A6609"/>
    <w:rsid w:val="009A6EA0"/>
    <w:rsid w:val="009A7C93"/>
    <w:rsid w:val="009B171E"/>
    <w:rsid w:val="009B42FF"/>
    <w:rsid w:val="009B57D0"/>
    <w:rsid w:val="009B5833"/>
    <w:rsid w:val="009B5DFF"/>
    <w:rsid w:val="009B66D5"/>
    <w:rsid w:val="009B76D9"/>
    <w:rsid w:val="009B79BD"/>
    <w:rsid w:val="009C04DD"/>
    <w:rsid w:val="009C0F64"/>
    <w:rsid w:val="009C1335"/>
    <w:rsid w:val="009C162D"/>
    <w:rsid w:val="009C1AB2"/>
    <w:rsid w:val="009C2400"/>
    <w:rsid w:val="009C2E5B"/>
    <w:rsid w:val="009C3AAE"/>
    <w:rsid w:val="009C3EE6"/>
    <w:rsid w:val="009C4907"/>
    <w:rsid w:val="009C4DD8"/>
    <w:rsid w:val="009C4F3E"/>
    <w:rsid w:val="009C5B55"/>
    <w:rsid w:val="009C5D82"/>
    <w:rsid w:val="009C60CE"/>
    <w:rsid w:val="009C64A4"/>
    <w:rsid w:val="009C65BD"/>
    <w:rsid w:val="009C6AFE"/>
    <w:rsid w:val="009C7251"/>
    <w:rsid w:val="009D0333"/>
    <w:rsid w:val="009D0AC9"/>
    <w:rsid w:val="009D10D8"/>
    <w:rsid w:val="009D207F"/>
    <w:rsid w:val="009D2225"/>
    <w:rsid w:val="009D22D1"/>
    <w:rsid w:val="009D2CB0"/>
    <w:rsid w:val="009D3207"/>
    <w:rsid w:val="009D3BBE"/>
    <w:rsid w:val="009D3DE0"/>
    <w:rsid w:val="009D44D3"/>
    <w:rsid w:val="009D45CC"/>
    <w:rsid w:val="009D460D"/>
    <w:rsid w:val="009D6F98"/>
    <w:rsid w:val="009D799F"/>
    <w:rsid w:val="009D7DBC"/>
    <w:rsid w:val="009E02CF"/>
    <w:rsid w:val="009E1950"/>
    <w:rsid w:val="009E2661"/>
    <w:rsid w:val="009E2D0F"/>
    <w:rsid w:val="009E2E91"/>
    <w:rsid w:val="009E34DD"/>
    <w:rsid w:val="009E36FE"/>
    <w:rsid w:val="009E4C9E"/>
    <w:rsid w:val="009E4D03"/>
    <w:rsid w:val="009E4F6F"/>
    <w:rsid w:val="009E5972"/>
    <w:rsid w:val="009E65AE"/>
    <w:rsid w:val="009E7707"/>
    <w:rsid w:val="009E7D12"/>
    <w:rsid w:val="009F024F"/>
    <w:rsid w:val="009F096D"/>
    <w:rsid w:val="009F12C3"/>
    <w:rsid w:val="009F1339"/>
    <w:rsid w:val="009F1EF8"/>
    <w:rsid w:val="009F390D"/>
    <w:rsid w:val="009F4E5B"/>
    <w:rsid w:val="009F4EA2"/>
    <w:rsid w:val="009F5774"/>
    <w:rsid w:val="009F5AAF"/>
    <w:rsid w:val="009F61CB"/>
    <w:rsid w:val="009F6841"/>
    <w:rsid w:val="009F69CA"/>
    <w:rsid w:val="009F7114"/>
    <w:rsid w:val="009F71F6"/>
    <w:rsid w:val="009F76F2"/>
    <w:rsid w:val="00A002A3"/>
    <w:rsid w:val="00A01C97"/>
    <w:rsid w:val="00A024B6"/>
    <w:rsid w:val="00A02BE3"/>
    <w:rsid w:val="00A046FE"/>
    <w:rsid w:val="00A05095"/>
    <w:rsid w:val="00A056F1"/>
    <w:rsid w:val="00A0582E"/>
    <w:rsid w:val="00A05D76"/>
    <w:rsid w:val="00A067FB"/>
    <w:rsid w:val="00A068DB"/>
    <w:rsid w:val="00A06A63"/>
    <w:rsid w:val="00A07664"/>
    <w:rsid w:val="00A10177"/>
    <w:rsid w:val="00A10CDB"/>
    <w:rsid w:val="00A11E25"/>
    <w:rsid w:val="00A139F5"/>
    <w:rsid w:val="00A14B1D"/>
    <w:rsid w:val="00A14BCB"/>
    <w:rsid w:val="00A1638C"/>
    <w:rsid w:val="00A170C6"/>
    <w:rsid w:val="00A1736B"/>
    <w:rsid w:val="00A17B47"/>
    <w:rsid w:val="00A201E6"/>
    <w:rsid w:val="00A217E6"/>
    <w:rsid w:val="00A21E81"/>
    <w:rsid w:val="00A2214D"/>
    <w:rsid w:val="00A2374B"/>
    <w:rsid w:val="00A2414C"/>
    <w:rsid w:val="00A25BC9"/>
    <w:rsid w:val="00A25E69"/>
    <w:rsid w:val="00A26F16"/>
    <w:rsid w:val="00A2724E"/>
    <w:rsid w:val="00A2727E"/>
    <w:rsid w:val="00A30495"/>
    <w:rsid w:val="00A30703"/>
    <w:rsid w:val="00A31855"/>
    <w:rsid w:val="00A31DB0"/>
    <w:rsid w:val="00A32221"/>
    <w:rsid w:val="00A33BD5"/>
    <w:rsid w:val="00A33D0D"/>
    <w:rsid w:val="00A33D5D"/>
    <w:rsid w:val="00A34A43"/>
    <w:rsid w:val="00A34CF4"/>
    <w:rsid w:val="00A35B12"/>
    <w:rsid w:val="00A35C72"/>
    <w:rsid w:val="00A35FBD"/>
    <w:rsid w:val="00A361D8"/>
    <w:rsid w:val="00A365F4"/>
    <w:rsid w:val="00A36D20"/>
    <w:rsid w:val="00A37721"/>
    <w:rsid w:val="00A37F38"/>
    <w:rsid w:val="00A40E71"/>
    <w:rsid w:val="00A413B5"/>
    <w:rsid w:val="00A41999"/>
    <w:rsid w:val="00A419DD"/>
    <w:rsid w:val="00A42188"/>
    <w:rsid w:val="00A42525"/>
    <w:rsid w:val="00A44842"/>
    <w:rsid w:val="00A45A4D"/>
    <w:rsid w:val="00A4663A"/>
    <w:rsid w:val="00A46CD5"/>
    <w:rsid w:val="00A46DAE"/>
    <w:rsid w:val="00A46DF7"/>
    <w:rsid w:val="00A47396"/>
    <w:rsid w:val="00A47860"/>
    <w:rsid w:val="00A479C0"/>
    <w:rsid w:val="00A47AB3"/>
    <w:rsid w:val="00A47C0B"/>
    <w:rsid w:val="00A47D09"/>
    <w:rsid w:val="00A47D7C"/>
    <w:rsid w:val="00A47D80"/>
    <w:rsid w:val="00A50133"/>
    <w:rsid w:val="00A50500"/>
    <w:rsid w:val="00A505F6"/>
    <w:rsid w:val="00A50FDC"/>
    <w:rsid w:val="00A513B5"/>
    <w:rsid w:val="00A518FC"/>
    <w:rsid w:val="00A53132"/>
    <w:rsid w:val="00A5448F"/>
    <w:rsid w:val="00A55CFA"/>
    <w:rsid w:val="00A563F2"/>
    <w:rsid w:val="00A566E8"/>
    <w:rsid w:val="00A56856"/>
    <w:rsid w:val="00A57361"/>
    <w:rsid w:val="00A57934"/>
    <w:rsid w:val="00A6096E"/>
    <w:rsid w:val="00A62265"/>
    <w:rsid w:val="00A62353"/>
    <w:rsid w:val="00A62DBC"/>
    <w:rsid w:val="00A62E1B"/>
    <w:rsid w:val="00A630DA"/>
    <w:rsid w:val="00A638B0"/>
    <w:rsid w:val="00A63A6C"/>
    <w:rsid w:val="00A63EE2"/>
    <w:rsid w:val="00A64466"/>
    <w:rsid w:val="00A64D42"/>
    <w:rsid w:val="00A65339"/>
    <w:rsid w:val="00A662FE"/>
    <w:rsid w:val="00A6713B"/>
    <w:rsid w:val="00A67AD2"/>
    <w:rsid w:val="00A70E58"/>
    <w:rsid w:val="00A72E33"/>
    <w:rsid w:val="00A732B1"/>
    <w:rsid w:val="00A74663"/>
    <w:rsid w:val="00A74749"/>
    <w:rsid w:val="00A7614C"/>
    <w:rsid w:val="00A77879"/>
    <w:rsid w:val="00A810F9"/>
    <w:rsid w:val="00A81127"/>
    <w:rsid w:val="00A81BEB"/>
    <w:rsid w:val="00A81DDE"/>
    <w:rsid w:val="00A821F3"/>
    <w:rsid w:val="00A82A09"/>
    <w:rsid w:val="00A833BF"/>
    <w:rsid w:val="00A83412"/>
    <w:rsid w:val="00A84145"/>
    <w:rsid w:val="00A8478F"/>
    <w:rsid w:val="00A84A44"/>
    <w:rsid w:val="00A84C04"/>
    <w:rsid w:val="00A85A4E"/>
    <w:rsid w:val="00A85FCC"/>
    <w:rsid w:val="00A866F2"/>
    <w:rsid w:val="00A86E55"/>
    <w:rsid w:val="00A86ECC"/>
    <w:rsid w:val="00A86FCC"/>
    <w:rsid w:val="00A907FE"/>
    <w:rsid w:val="00A90B3E"/>
    <w:rsid w:val="00A95282"/>
    <w:rsid w:val="00A953B9"/>
    <w:rsid w:val="00A9566D"/>
    <w:rsid w:val="00A95981"/>
    <w:rsid w:val="00A9688C"/>
    <w:rsid w:val="00A97446"/>
    <w:rsid w:val="00A97B7B"/>
    <w:rsid w:val="00A97EC1"/>
    <w:rsid w:val="00AA0D65"/>
    <w:rsid w:val="00AA1E0C"/>
    <w:rsid w:val="00AA3667"/>
    <w:rsid w:val="00AA39B8"/>
    <w:rsid w:val="00AA3BAC"/>
    <w:rsid w:val="00AA3FD1"/>
    <w:rsid w:val="00AA408F"/>
    <w:rsid w:val="00AA4303"/>
    <w:rsid w:val="00AA4630"/>
    <w:rsid w:val="00AA4662"/>
    <w:rsid w:val="00AA4800"/>
    <w:rsid w:val="00AA5262"/>
    <w:rsid w:val="00AA55B9"/>
    <w:rsid w:val="00AA57A3"/>
    <w:rsid w:val="00AA5F78"/>
    <w:rsid w:val="00AA676A"/>
    <w:rsid w:val="00AA6AFF"/>
    <w:rsid w:val="00AA710D"/>
    <w:rsid w:val="00AA724B"/>
    <w:rsid w:val="00AA79E3"/>
    <w:rsid w:val="00AB0281"/>
    <w:rsid w:val="00AB0FDD"/>
    <w:rsid w:val="00AB14AE"/>
    <w:rsid w:val="00AB176F"/>
    <w:rsid w:val="00AB1B71"/>
    <w:rsid w:val="00AB22CA"/>
    <w:rsid w:val="00AB23E7"/>
    <w:rsid w:val="00AB2A72"/>
    <w:rsid w:val="00AB2C3E"/>
    <w:rsid w:val="00AB3236"/>
    <w:rsid w:val="00AB458F"/>
    <w:rsid w:val="00AB4950"/>
    <w:rsid w:val="00AB5178"/>
    <w:rsid w:val="00AB61B2"/>
    <w:rsid w:val="00AB6583"/>
    <w:rsid w:val="00AB6D25"/>
    <w:rsid w:val="00AC0289"/>
    <w:rsid w:val="00AC0A32"/>
    <w:rsid w:val="00AC149C"/>
    <w:rsid w:val="00AC1A44"/>
    <w:rsid w:val="00AC2AC4"/>
    <w:rsid w:val="00AC3B8D"/>
    <w:rsid w:val="00AC3C1E"/>
    <w:rsid w:val="00AC5371"/>
    <w:rsid w:val="00AC5616"/>
    <w:rsid w:val="00AC6115"/>
    <w:rsid w:val="00AC6F33"/>
    <w:rsid w:val="00AC7681"/>
    <w:rsid w:val="00AC77DC"/>
    <w:rsid w:val="00AC7B6A"/>
    <w:rsid w:val="00AD0202"/>
    <w:rsid w:val="00AD0452"/>
    <w:rsid w:val="00AD0C67"/>
    <w:rsid w:val="00AD0E9B"/>
    <w:rsid w:val="00AD11A9"/>
    <w:rsid w:val="00AD23B4"/>
    <w:rsid w:val="00AD4E1C"/>
    <w:rsid w:val="00AD5152"/>
    <w:rsid w:val="00AD58FC"/>
    <w:rsid w:val="00AD6D2C"/>
    <w:rsid w:val="00AD740C"/>
    <w:rsid w:val="00AD7676"/>
    <w:rsid w:val="00AD7BAB"/>
    <w:rsid w:val="00AE024D"/>
    <w:rsid w:val="00AE06C8"/>
    <w:rsid w:val="00AE1415"/>
    <w:rsid w:val="00AE168A"/>
    <w:rsid w:val="00AE17BC"/>
    <w:rsid w:val="00AE2A3A"/>
    <w:rsid w:val="00AE2D4B"/>
    <w:rsid w:val="00AE40F9"/>
    <w:rsid w:val="00AE4E54"/>
    <w:rsid w:val="00AE4F99"/>
    <w:rsid w:val="00AE5F23"/>
    <w:rsid w:val="00AE6789"/>
    <w:rsid w:val="00AE6EF2"/>
    <w:rsid w:val="00AF080F"/>
    <w:rsid w:val="00AF1237"/>
    <w:rsid w:val="00AF1B53"/>
    <w:rsid w:val="00AF1D21"/>
    <w:rsid w:val="00AF1E98"/>
    <w:rsid w:val="00AF2440"/>
    <w:rsid w:val="00AF258C"/>
    <w:rsid w:val="00AF2F1E"/>
    <w:rsid w:val="00AF3780"/>
    <w:rsid w:val="00AF3EB7"/>
    <w:rsid w:val="00AF3EFD"/>
    <w:rsid w:val="00AF4C9F"/>
    <w:rsid w:val="00AF626F"/>
    <w:rsid w:val="00AF712D"/>
    <w:rsid w:val="00AF714C"/>
    <w:rsid w:val="00B00C09"/>
    <w:rsid w:val="00B012FB"/>
    <w:rsid w:val="00B01D35"/>
    <w:rsid w:val="00B01ED7"/>
    <w:rsid w:val="00B02118"/>
    <w:rsid w:val="00B02F07"/>
    <w:rsid w:val="00B03040"/>
    <w:rsid w:val="00B03649"/>
    <w:rsid w:val="00B03BF1"/>
    <w:rsid w:val="00B03E57"/>
    <w:rsid w:val="00B0482B"/>
    <w:rsid w:val="00B0500A"/>
    <w:rsid w:val="00B051E5"/>
    <w:rsid w:val="00B06A95"/>
    <w:rsid w:val="00B075F7"/>
    <w:rsid w:val="00B07DAD"/>
    <w:rsid w:val="00B104D6"/>
    <w:rsid w:val="00B11B69"/>
    <w:rsid w:val="00B123EB"/>
    <w:rsid w:val="00B12AFA"/>
    <w:rsid w:val="00B12EA9"/>
    <w:rsid w:val="00B12FBA"/>
    <w:rsid w:val="00B13A76"/>
    <w:rsid w:val="00B13CFD"/>
    <w:rsid w:val="00B141B1"/>
    <w:rsid w:val="00B14952"/>
    <w:rsid w:val="00B15238"/>
    <w:rsid w:val="00B15CA4"/>
    <w:rsid w:val="00B1692D"/>
    <w:rsid w:val="00B174F2"/>
    <w:rsid w:val="00B20F3D"/>
    <w:rsid w:val="00B217DB"/>
    <w:rsid w:val="00B22EB8"/>
    <w:rsid w:val="00B22EF7"/>
    <w:rsid w:val="00B23AE8"/>
    <w:rsid w:val="00B24CFF"/>
    <w:rsid w:val="00B25454"/>
    <w:rsid w:val="00B254E7"/>
    <w:rsid w:val="00B27B18"/>
    <w:rsid w:val="00B27B58"/>
    <w:rsid w:val="00B27D3E"/>
    <w:rsid w:val="00B301DC"/>
    <w:rsid w:val="00B30343"/>
    <w:rsid w:val="00B30A62"/>
    <w:rsid w:val="00B31E5A"/>
    <w:rsid w:val="00B32007"/>
    <w:rsid w:val="00B330DE"/>
    <w:rsid w:val="00B34DB1"/>
    <w:rsid w:val="00B3501C"/>
    <w:rsid w:val="00B35A63"/>
    <w:rsid w:val="00B36753"/>
    <w:rsid w:val="00B403A1"/>
    <w:rsid w:val="00B406C6"/>
    <w:rsid w:val="00B412A3"/>
    <w:rsid w:val="00B413B9"/>
    <w:rsid w:val="00B413C6"/>
    <w:rsid w:val="00B4483E"/>
    <w:rsid w:val="00B46A9F"/>
    <w:rsid w:val="00B46FE6"/>
    <w:rsid w:val="00B47299"/>
    <w:rsid w:val="00B476DD"/>
    <w:rsid w:val="00B47B90"/>
    <w:rsid w:val="00B47C19"/>
    <w:rsid w:val="00B51B63"/>
    <w:rsid w:val="00B521B0"/>
    <w:rsid w:val="00B5260D"/>
    <w:rsid w:val="00B532A6"/>
    <w:rsid w:val="00B556B9"/>
    <w:rsid w:val="00B55A72"/>
    <w:rsid w:val="00B5609E"/>
    <w:rsid w:val="00B566DA"/>
    <w:rsid w:val="00B57890"/>
    <w:rsid w:val="00B6033B"/>
    <w:rsid w:val="00B61820"/>
    <w:rsid w:val="00B61924"/>
    <w:rsid w:val="00B63591"/>
    <w:rsid w:val="00B645F5"/>
    <w:rsid w:val="00B653AB"/>
    <w:rsid w:val="00B656BE"/>
    <w:rsid w:val="00B65985"/>
    <w:rsid w:val="00B65CB9"/>
    <w:rsid w:val="00B65F62"/>
    <w:rsid w:val="00B65F9E"/>
    <w:rsid w:val="00B6650C"/>
    <w:rsid w:val="00B66B19"/>
    <w:rsid w:val="00B7073D"/>
    <w:rsid w:val="00B7120E"/>
    <w:rsid w:val="00B71B6B"/>
    <w:rsid w:val="00B722C7"/>
    <w:rsid w:val="00B723A0"/>
    <w:rsid w:val="00B7270C"/>
    <w:rsid w:val="00B72B04"/>
    <w:rsid w:val="00B72F68"/>
    <w:rsid w:val="00B733EE"/>
    <w:rsid w:val="00B73F74"/>
    <w:rsid w:val="00B7421B"/>
    <w:rsid w:val="00B7492B"/>
    <w:rsid w:val="00B749B9"/>
    <w:rsid w:val="00B74D51"/>
    <w:rsid w:val="00B750F2"/>
    <w:rsid w:val="00B760D1"/>
    <w:rsid w:val="00B76D2C"/>
    <w:rsid w:val="00B77463"/>
    <w:rsid w:val="00B77A19"/>
    <w:rsid w:val="00B81262"/>
    <w:rsid w:val="00B81746"/>
    <w:rsid w:val="00B81792"/>
    <w:rsid w:val="00B81B58"/>
    <w:rsid w:val="00B81EBE"/>
    <w:rsid w:val="00B82545"/>
    <w:rsid w:val="00B8314D"/>
    <w:rsid w:val="00B83765"/>
    <w:rsid w:val="00B85915"/>
    <w:rsid w:val="00B85DBF"/>
    <w:rsid w:val="00B86BCA"/>
    <w:rsid w:val="00B87E6B"/>
    <w:rsid w:val="00B910FD"/>
    <w:rsid w:val="00B914E9"/>
    <w:rsid w:val="00B9163F"/>
    <w:rsid w:val="00B91950"/>
    <w:rsid w:val="00B91D7C"/>
    <w:rsid w:val="00B91FEC"/>
    <w:rsid w:val="00B92E26"/>
    <w:rsid w:val="00B93207"/>
    <w:rsid w:val="00B94C19"/>
    <w:rsid w:val="00B956EE"/>
    <w:rsid w:val="00B95B90"/>
    <w:rsid w:val="00B95DB6"/>
    <w:rsid w:val="00BA0B69"/>
    <w:rsid w:val="00BA0E8E"/>
    <w:rsid w:val="00BA16CC"/>
    <w:rsid w:val="00BA1AEB"/>
    <w:rsid w:val="00BA20A5"/>
    <w:rsid w:val="00BA26B7"/>
    <w:rsid w:val="00BA2BA1"/>
    <w:rsid w:val="00BA2ED5"/>
    <w:rsid w:val="00BA3515"/>
    <w:rsid w:val="00BA3562"/>
    <w:rsid w:val="00BA40F7"/>
    <w:rsid w:val="00BA4858"/>
    <w:rsid w:val="00BA4A0F"/>
    <w:rsid w:val="00BA5172"/>
    <w:rsid w:val="00BA57E8"/>
    <w:rsid w:val="00BA5BF7"/>
    <w:rsid w:val="00BA6359"/>
    <w:rsid w:val="00BA6DDF"/>
    <w:rsid w:val="00BA728E"/>
    <w:rsid w:val="00BA76A2"/>
    <w:rsid w:val="00BA7D0F"/>
    <w:rsid w:val="00BB0933"/>
    <w:rsid w:val="00BB09F6"/>
    <w:rsid w:val="00BB1D75"/>
    <w:rsid w:val="00BB290B"/>
    <w:rsid w:val="00BB2A69"/>
    <w:rsid w:val="00BB4370"/>
    <w:rsid w:val="00BB4877"/>
    <w:rsid w:val="00BB4B9B"/>
    <w:rsid w:val="00BB4DF0"/>
    <w:rsid w:val="00BB4EA0"/>
    <w:rsid w:val="00BB4F09"/>
    <w:rsid w:val="00BB5275"/>
    <w:rsid w:val="00BB5471"/>
    <w:rsid w:val="00BB5631"/>
    <w:rsid w:val="00BB7BAD"/>
    <w:rsid w:val="00BC0049"/>
    <w:rsid w:val="00BC0BBB"/>
    <w:rsid w:val="00BC12AD"/>
    <w:rsid w:val="00BC184F"/>
    <w:rsid w:val="00BC2594"/>
    <w:rsid w:val="00BC2896"/>
    <w:rsid w:val="00BC2DDB"/>
    <w:rsid w:val="00BC3173"/>
    <w:rsid w:val="00BC3375"/>
    <w:rsid w:val="00BC4145"/>
    <w:rsid w:val="00BC44E4"/>
    <w:rsid w:val="00BC4FF4"/>
    <w:rsid w:val="00BC6B75"/>
    <w:rsid w:val="00BC6C7E"/>
    <w:rsid w:val="00BC7442"/>
    <w:rsid w:val="00BC7854"/>
    <w:rsid w:val="00BD0145"/>
    <w:rsid w:val="00BD0548"/>
    <w:rsid w:val="00BD10B1"/>
    <w:rsid w:val="00BD13C6"/>
    <w:rsid w:val="00BD1A62"/>
    <w:rsid w:val="00BD1E7E"/>
    <w:rsid w:val="00BD2828"/>
    <w:rsid w:val="00BD4E33"/>
    <w:rsid w:val="00BD508C"/>
    <w:rsid w:val="00BD5CAF"/>
    <w:rsid w:val="00BD6F1E"/>
    <w:rsid w:val="00BD7D19"/>
    <w:rsid w:val="00BE3159"/>
    <w:rsid w:val="00BE3F10"/>
    <w:rsid w:val="00BE4072"/>
    <w:rsid w:val="00BE4883"/>
    <w:rsid w:val="00BE4B52"/>
    <w:rsid w:val="00BE54BD"/>
    <w:rsid w:val="00BF0508"/>
    <w:rsid w:val="00BF0B1A"/>
    <w:rsid w:val="00BF11F3"/>
    <w:rsid w:val="00BF13C9"/>
    <w:rsid w:val="00BF2458"/>
    <w:rsid w:val="00BF2891"/>
    <w:rsid w:val="00BF36EE"/>
    <w:rsid w:val="00BF4137"/>
    <w:rsid w:val="00BF419C"/>
    <w:rsid w:val="00BF4923"/>
    <w:rsid w:val="00BF4E75"/>
    <w:rsid w:val="00BF5030"/>
    <w:rsid w:val="00BF54F8"/>
    <w:rsid w:val="00BF61D5"/>
    <w:rsid w:val="00BF656C"/>
    <w:rsid w:val="00C006C9"/>
    <w:rsid w:val="00C01B70"/>
    <w:rsid w:val="00C021B4"/>
    <w:rsid w:val="00C022EB"/>
    <w:rsid w:val="00C030DE"/>
    <w:rsid w:val="00C03F01"/>
    <w:rsid w:val="00C04991"/>
    <w:rsid w:val="00C04E1E"/>
    <w:rsid w:val="00C05E88"/>
    <w:rsid w:val="00C06C34"/>
    <w:rsid w:val="00C072D0"/>
    <w:rsid w:val="00C074FD"/>
    <w:rsid w:val="00C10115"/>
    <w:rsid w:val="00C108C8"/>
    <w:rsid w:val="00C10EDB"/>
    <w:rsid w:val="00C11678"/>
    <w:rsid w:val="00C1355A"/>
    <w:rsid w:val="00C13889"/>
    <w:rsid w:val="00C15772"/>
    <w:rsid w:val="00C16AEC"/>
    <w:rsid w:val="00C170B6"/>
    <w:rsid w:val="00C17194"/>
    <w:rsid w:val="00C205FC"/>
    <w:rsid w:val="00C22105"/>
    <w:rsid w:val="00C23026"/>
    <w:rsid w:val="00C244B6"/>
    <w:rsid w:val="00C245DA"/>
    <w:rsid w:val="00C24D21"/>
    <w:rsid w:val="00C25087"/>
    <w:rsid w:val="00C267CA"/>
    <w:rsid w:val="00C3027E"/>
    <w:rsid w:val="00C3067C"/>
    <w:rsid w:val="00C31E5E"/>
    <w:rsid w:val="00C3232F"/>
    <w:rsid w:val="00C33EE3"/>
    <w:rsid w:val="00C34503"/>
    <w:rsid w:val="00C34A26"/>
    <w:rsid w:val="00C350AA"/>
    <w:rsid w:val="00C358C5"/>
    <w:rsid w:val="00C35D8D"/>
    <w:rsid w:val="00C3702F"/>
    <w:rsid w:val="00C413AE"/>
    <w:rsid w:val="00C42F6A"/>
    <w:rsid w:val="00C4358E"/>
    <w:rsid w:val="00C44582"/>
    <w:rsid w:val="00C4500A"/>
    <w:rsid w:val="00C47065"/>
    <w:rsid w:val="00C50B99"/>
    <w:rsid w:val="00C50C66"/>
    <w:rsid w:val="00C517C0"/>
    <w:rsid w:val="00C51A64"/>
    <w:rsid w:val="00C51D06"/>
    <w:rsid w:val="00C5293F"/>
    <w:rsid w:val="00C535EE"/>
    <w:rsid w:val="00C54103"/>
    <w:rsid w:val="00C54726"/>
    <w:rsid w:val="00C54FCB"/>
    <w:rsid w:val="00C55392"/>
    <w:rsid w:val="00C558C4"/>
    <w:rsid w:val="00C562B2"/>
    <w:rsid w:val="00C563F1"/>
    <w:rsid w:val="00C566A9"/>
    <w:rsid w:val="00C56813"/>
    <w:rsid w:val="00C5701B"/>
    <w:rsid w:val="00C6006F"/>
    <w:rsid w:val="00C608F7"/>
    <w:rsid w:val="00C60D38"/>
    <w:rsid w:val="00C62895"/>
    <w:rsid w:val="00C63004"/>
    <w:rsid w:val="00C6335C"/>
    <w:rsid w:val="00C63B7B"/>
    <w:rsid w:val="00C64240"/>
    <w:rsid w:val="00C64A37"/>
    <w:rsid w:val="00C67462"/>
    <w:rsid w:val="00C7001B"/>
    <w:rsid w:val="00C71163"/>
    <w:rsid w:val="00C7158E"/>
    <w:rsid w:val="00C717C9"/>
    <w:rsid w:val="00C71902"/>
    <w:rsid w:val="00C7250B"/>
    <w:rsid w:val="00C72BA6"/>
    <w:rsid w:val="00C7346B"/>
    <w:rsid w:val="00C76FE0"/>
    <w:rsid w:val="00C77038"/>
    <w:rsid w:val="00C77050"/>
    <w:rsid w:val="00C770AD"/>
    <w:rsid w:val="00C77156"/>
    <w:rsid w:val="00C7718D"/>
    <w:rsid w:val="00C77C0E"/>
    <w:rsid w:val="00C8063E"/>
    <w:rsid w:val="00C80E93"/>
    <w:rsid w:val="00C81187"/>
    <w:rsid w:val="00C811A2"/>
    <w:rsid w:val="00C81487"/>
    <w:rsid w:val="00C81D1A"/>
    <w:rsid w:val="00C81E15"/>
    <w:rsid w:val="00C825AC"/>
    <w:rsid w:val="00C850C7"/>
    <w:rsid w:val="00C90369"/>
    <w:rsid w:val="00C91010"/>
    <w:rsid w:val="00C91335"/>
    <w:rsid w:val="00C9141A"/>
    <w:rsid w:val="00C91687"/>
    <w:rsid w:val="00C91DDE"/>
    <w:rsid w:val="00C92233"/>
    <w:rsid w:val="00C924A8"/>
    <w:rsid w:val="00C940E7"/>
    <w:rsid w:val="00C9420B"/>
    <w:rsid w:val="00C94297"/>
    <w:rsid w:val="00C945FE"/>
    <w:rsid w:val="00C94664"/>
    <w:rsid w:val="00C96FAA"/>
    <w:rsid w:val="00C9796A"/>
    <w:rsid w:val="00C97A04"/>
    <w:rsid w:val="00C97EE3"/>
    <w:rsid w:val="00CA0641"/>
    <w:rsid w:val="00CA107B"/>
    <w:rsid w:val="00CA1924"/>
    <w:rsid w:val="00CA25AA"/>
    <w:rsid w:val="00CA2643"/>
    <w:rsid w:val="00CA349B"/>
    <w:rsid w:val="00CA3B28"/>
    <w:rsid w:val="00CA40BD"/>
    <w:rsid w:val="00CA484D"/>
    <w:rsid w:val="00CA495C"/>
    <w:rsid w:val="00CA4FB6"/>
    <w:rsid w:val="00CA5C53"/>
    <w:rsid w:val="00CA6BD2"/>
    <w:rsid w:val="00CA6ECC"/>
    <w:rsid w:val="00CA783F"/>
    <w:rsid w:val="00CA7E8A"/>
    <w:rsid w:val="00CB033C"/>
    <w:rsid w:val="00CB0AAC"/>
    <w:rsid w:val="00CB0F4D"/>
    <w:rsid w:val="00CB1737"/>
    <w:rsid w:val="00CB1BA1"/>
    <w:rsid w:val="00CB31F2"/>
    <w:rsid w:val="00CB32FE"/>
    <w:rsid w:val="00CB576C"/>
    <w:rsid w:val="00CB6749"/>
    <w:rsid w:val="00CB6918"/>
    <w:rsid w:val="00CC02B0"/>
    <w:rsid w:val="00CC0AFE"/>
    <w:rsid w:val="00CC242D"/>
    <w:rsid w:val="00CC27D6"/>
    <w:rsid w:val="00CC28D0"/>
    <w:rsid w:val="00CC29A0"/>
    <w:rsid w:val="00CC2A59"/>
    <w:rsid w:val="00CC2E85"/>
    <w:rsid w:val="00CC30E2"/>
    <w:rsid w:val="00CC4ADF"/>
    <w:rsid w:val="00CC5415"/>
    <w:rsid w:val="00CC5B59"/>
    <w:rsid w:val="00CC72A6"/>
    <w:rsid w:val="00CC739E"/>
    <w:rsid w:val="00CD0BD6"/>
    <w:rsid w:val="00CD1685"/>
    <w:rsid w:val="00CD178A"/>
    <w:rsid w:val="00CD1CFB"/>
    <w:rsid w:val="00CD217B"/>
    <w:rsid w:val="00CD259A"/>
    <w:rsid w:val="00CD2907"/>
    <w:rsid w:val="00CD2EBC"/>
    <w:rsid w:val="00CD4540"/>
    <w:rsid w:val="00CD4944"/>
    <w:rsid w:val="00CD49BB"/>
    <w:rsid w:val="00CD4E7E"/>
    <w:rsid w:val="00CD58B7"/>
    <w:rsid w:val="00CE0345"/>
    <w:rsid w:val="00CE0EF4"/>
    <w:rsid w:val="00CE214C"/>
    <w:rsid w:val="00CE2BA2"/>
    <w:rsid w:val="00CE3097"/>
    <w:rsid w:val="00CE49A5"/>
    <w:rsid w:val="00CE5278"/>
    <w:rsid w:val="00CE57A9"/>
    <w:rsid w:val="00CE5EF2"/>
    <w:rsid w:val="00CE606E"/>
    <w:rsid w:val="00CF0CFA"/>
    <w:rsid w:val="00CF1B98"/>
    <w:rsid w:val="00CF29E3"/>
    <w:rsid w:val="00CF2E4C"/>
    <w:rsid w:val="00CF316F"/>
    <w:rsid w:val="00CF4099"/>
    <w:rsid w:val="00CF41D6"/>
    <w:rsid w:val="00CF4F74"/>
    <w:rsid w:val="00CF50AE"/>
    <w:rsid w:val="00CF538E"/>
    <w:rsid w:val="00CF5917"/>
    <w:rsid w:val="00CF5DC2"/>
    <w:rsid w:val="00CF6348"/>
    <w:rsid w:val="00CF648E"/>
    <w:rsid w:val="00CF68E3"/>
    <w:rsid w:val="00CF69FE"/>
    <w:rsid w:val="00CF6F7A"/>
    <w:rsid w:val="00CF7ED5"/>
    <w:rsid w:val="00D00796"/>
    <w:rsid w:val="00D00EE3"/>
    <w:rsid w:val="00D0120C"/>
    <w:rsid w:val="00D01624"/>
    <w:rsid w:val="00D01C12"/>
    <w:rsid w:val="00D0278A"/>
    <w:rsid w:val="00D029DF"/>
    <w:rsid w:val="00D0315D"/>
    <w:rsid w:val="00D03270"/>
    <w:rsid w:val="00D0397E"/>
    <w:rsid w:val="00D05126"/>
    <w:rsid w:val="00D06B81"/>
    <w:rsid w:val="00D06FC1"/>
    <w:rsid w:val="00D078D8"/>
    <w:rsid w:val="00D07A12"/>
    <w:rsid w:val="00D11DA3"/>
    <w:rsid w:val="00D12F08"/>
    <w:rsid w:val="00D1398F"/>
    <w:rsid w:val="00D14E00"/>
    <w:rsid w:val="00D158DD"/>
    <w:rsid w:val="00D16D48"/>
    <w:rsid w:val="00D178C0"/>
    <w:rsid w:val="00D17D16"/>
    <w:rsid w:val="00D17D1B"/>
    <w:rsid w:val="00D20DA1"/>
    <w:rsid w:val="00D2178E"/>
    <w:rsid w:val="00D21A85"/>
    <w:rsid w:val="00D21BB8"/>
    <w:rsid w:val="00D23581"/>
    <w:rsid w:val="00D24390"/>
    <w:rsid w:val="00D24C05"/>
    <w:rsid w:val="00D24CF6"/>
    <w:rsid w:val="00D26089"/>
    <w:rsid w:val="00D261A2"/>
    <w:rsid w:val="00D26631"/>
    <w:rsid w:val="00D27B54"/>
    <w:rsid w:val="00D32078"/>
    <w:rsid w:val="00D35005"/>
    <w:rsid w:val="00D35A5F"/>
    <w:rsid w:val="00D35CD4"/>
    <w:rsid w:val="00D36CE4"/>
    <w:rsid w:val="00D36D38"/>
    <w:rsid w:val="00D37FBE"/>
    <w:rsid w:val="00D412C7"/>
    <w:rsid w:val="00D41D4F"/>
    <w:rsid w:val="00D423CC"/>
    <w:rsid w:val="00D424D1"/>
    <w:rsid w:val="00D4354C"/>
    <w:rsid w:val="00D43901"/>
    <w:rsid w:val="00D43FB4"/>
    <w:rsid w:val="00D44CE8"/>
    <w:rsid w:val="00D456AB"/>
    <w:rsid w:val="00D463E5"/>
    <w:rsid w:val="00D4645A"/>
    <w:rsid w:val="00D46986"/>
    <w:rsid w:val="00D46A41"/>
    <w:rsid w:val="00D4773C"/>
    <w:rsid w:val="00D51775"/>
    <w:rsid w:val="00D532F8"/>
    <w:rsid w:val="00D53F98"/>
    <w:rsid w:val="00D54347"/>
    <w:rsid w:val="00D5448C"/>
    <w:rsid w:val="00D55E55"/>
    <w:rsid w:val="00D56794"/>
    <w:rsid w:val="00D60211"/>
    <w:rsid w:val="00D60A84"/>
    <w:rsid w:val="00D616D2"/>
    <w:rsid w:val="00D61815"/>
    <w:rsid w:val="00D61CC5"/>
    <w:rsid w:val="00D62602"/>
    <w:rsid w:val="00D6266E"/>
    <w:rsid w:val="00D63B5F"/>
    <w:rsid w:val="00D63D8B"/>
    <w:rsid w:val="00D64F57"/>
    <w:rsid w:val="00D70EF7"/>
    <w:rsid w:val="00D7103B"/>
    <w:rsid w:val="00D71761"/>
    <w:rsid w:val="00D726B1"/>
    <w:rsid w:val="00D734C2"/>
    <w:rsid w:val="00D74311"/>
    <w:rsid w:val="00D75F70"/>
    <w:rsid w:val="00D771BA"/>
    <w:rsid w:val="00D77FEA"/>
    <w:rsid w:val="00D8019B"/>
    <w:rsid w:val="00D822F1"/>
    <w:rsid w:val="00D835F9"/>
    <w:rsid w:val="00D8397C"/>
    <w:rsid w:val="00D844C2"/>
    <w:rsid w:val="00D8565E"/>
    <w:rsid w:val="00D86250"/>
    <w:rsid w:val="00D86A78"/>
    <w:rsid w:val="00D86DBF"/>
    <w:rsid w:val="00D87275"/>
    <w:rsid w:val="00D90329"/>
    <w:rsid w:val="00D90CB4"/>
    <w:rsid w:val="00D912D3"/>
    <w:rsid w:val="00D91D07"/>
    <w:rsid w:val="00D92E92"/>
    <w:rsid w:val="00D933F7"/>
    <w:rsid w:val="00D93D60"/>
    <w:rsid w:val="00D94BFD"/>
    <w:rsid w:val="00D94EED"/>
    <w:rsid w:val="00D95F99"/>
    <w:rsid w:val="00D96026"/>
    <w:rsid w:val="00D966CD"/>
    <w:rsid w:val="00D96A34"/>
    <w:rsid w:val="00D96A8F"/>
    <w:rsid w:val="00D974DA"/>
    <w:rsid w:val="00D97855"/>
    <w:rsid w:val="00D97B33"/>
    <w:rsid w:val="00D97CB4"/>
    <w:rsid w:val="00D97F2F"/>
    <w:rsid w:val="00DA0092"/>
    <w:rsid w:val="00DA0438"/>
    <w:rsid w:val="00DA0CD5"/>
    <w:rsid w:val="00DA15B6"/>
    <w:rsid w:val="00DA1677"/>
    <w:rsid w:val="00DA2AB2"/>
    <w:rsid w:val="00DA3414"/>
    <w:rsid w:val="00DA5CEF"/>
    <w:rsid w:val="00DA6528"/>
    <w:rsid w:val="00DA6825"/>
    <w:rsid w:val="00DA6C25"/>
    <w:rsid w:val="00DA70BC"/>
    <w:rsid w:val="00DA7C1C"/>
    <w:rsid w:val="00DB112C"/>
    <w:rsid w:val="00DB147A"/>
    <w:rsid w:val="00DB1B7A"/>
    <w:rsid w:val="00DB1C47"/>
    <w:rsid w:val="00DB1DE9"/>
    <w:rsid w:val="00DB299B"/>
    <w:rsid w:val="00DB2FC7"/>
    <w:rsid w:val="00DB4A0C"/>
    <w:rsid w:val="00DB4B01"/>
    <w:rsid w:val="00DB5AC9"/>
    <w:rsid w:val="00DB5B6A"/>
    <w:rsid w:val="00DB62DC"/>
    <w:rsid w:val="00DB7182"/>
    <w:rsid w:val="00DB751A"/>
    <w:rsid w:val="00DC0411"/>
    <w:rsid w:val="00DC08E6"/>
    <w:rsid w:val="00DC0BD7"/>
    <w:rsid w:val="00DC22C3"/>
    <w:rsid w:val="00DC2455"/>
    <w:rsid w:val="00DC2733"/>
    <w:rsid w:val="00DC2F51"/>
    <w:rsid w:val="00DC32D9"/>
    <w:rsid w:val="00DC48D0"/>
    <w:rsid w:val="00DC60D9"/>
    <w:rsid w:val="00DC62DC"/>
    <w:rsid w:val="00DC6708"/>
    <w:rsid w:val="00DC743C"/>
    <w:rsid w:val="00DC7D8F"/>
    <w:rsid w:val="00DC7F3C"/>
    <w:rsid w:val="00DD01DA"/>
    <w:rsid w:val="00DD0415"/>
    <w:rsid w:val="00DD0F9C"/>
    <w:rsid w:val="00DD1383"/>
    <w:rsid w:val="00DD1F1F"/>
    <w:rsid w:val="00DD2A3A"/>
    <w:rsid w:val="00DD2C85"/>
    <w:rsid w:val="00DD3036"/>
    <w:rsid w:val="00DD363A"/>
    <w:rsid w:val="00DD39CF"/>
    <w:rsid w:val="00DD39DC"/>
    <w:rsid w:val="00DD4235"/>
    <w:rsid w:val="00DD5823"/>
    <w:rsid w:val="00DD627D"/>
    <w:rsid w:val="00DD7916"/>
    <w:rsid w:val="00DE05E6"/>
    <w:rsid w:val="00DE0D84"/>
    <w:rsid w:val="00DE29FB"/>
    <w:rsid w:val="00DE3EB3"/>
    <w:rsid w:val="00DE5352"/>
    <w:rsid w:val="00DE5C25"/>
    <w:rsid w:val="00DE5D1E"/>
    <w:rsid w:val="00DE6E77"/>
    <w:rsid w:val="00DF0277"/>
    <w:rsid w:val="00DF07CA"/>
    <w:rsid w:val="00DF08CA"/>
    <w:rsid w:val="00DF2BB7"/>
    <w:rsid w:val="00DF46AC"/>
    <w:rsid w:val="00DF49EF"/>
    <w:rsid w:val="00DF524B"/>
    <w:rsid w:val="00DF5320"/>
    <w:rsid w:val="00DF580B"/>
    <w:rsid w:val="00DF5C75"/>
    <w:rsid w:val="00DF63F8"/>
    <w:rsid w:val="00DF7FF3"/>
    <w:rsid w:val="00E01436"/>
    <w:rsid w:val="00E01BC1"/>
    <w:rsid w:val="00E01E62"/>
    <w:rsid w:val="00E02FB4"/>
    <w:rsid w:val="00E03B38"/>
    <w:rsid w:val="00E045BD"/>
    <w:rsid w:val="00E0470E"/>
    <w:rsid w:val="00E05C12"/>
    <w:rsid w:val="00E065EB"/>
    <w:rsid w:val="00E072FB"/>
    <w:rsid w:val="00E0762C"/>
    <w:rsid w:val="00E07B27"/>
    <w:rsid w:val="00E07DB0"/>
    <w:rsid w:val="00E1149B"/>
    <w:rsid w:val="00E11802"/>
    <w:rsid w:val="00E128E0"/>
    <w:rsid w:val="00E12DD6"/>
    <w:rsid w:val="00E13039"/>
    <w:rsid w:val="00E135B1"/>
    <w:rsid w:val="00E13CC2"/>
    <w:rsid w:val="00E13CD5"/>
    <w:rsid w:val="00E1425B"/>
    <w:rsid w:val="00E1484A"/>
    <w:rsid w:val="00E14F7C"/>
    <w:rsid w:val="00E152EF"/>
    <w:rsid w:val="00E165BE"/>
    <w:rsid w:val="00E1667E"/>
    <w:rsid w:val="00E17B77"/>
    <w:rsid w:val="00E20041"/>
    <w:rsid w:val="00E20CBE"/>
    <w:rsid w:val="00E20DF5"/>
    <w:rsid w:val="00E211CE"/>
    <w:rsid w:val="00E212A3"/>
    <w:rsid w:val="00E23337"/>
    <w:rsid w:val="00E24508"/>
    <w:rsid w:val="00E2483C"/>
    <w:rsid w:val="00E2598E"/>
    <w:rsid w:val="00E259EA"/>
    <w:rsid w:val="00E25C89"/>
    <w:rsid w:val="00E261C4"/>
    <w:rsid w:val="00E26272"/>
    <w:rsid w:val="00E2798C"/>
    <w:rsid w:val="00E30D87"/>
    <w:rsid w:val="00E32061"/>
    <w:rsid w:val="00E32417"/>
    <w:rsid w:val="00E32A6C"/>
    <w:rsid w:val="00E333B3"/>
    <w:rsid w:val="00E3378F"/>
    <w:rsid w:val="00E337CE"/>
    <w:rsid w:val="00E34D26"/>
    <w:rsid w:val="00E36837"/>
    <w:rsid w:val="00E36B2A"/>
    <w:rsid w:val="00E37334"/>
    <w:rsid w:val="00E41497"/>
    <w:rsid w:val="00E417FA"/>
    <w:rsid w:val="00E422FB"/>
    <w:rsid w:val="00E4243D"/>
    <w:rsid w:val="00E42A53"/>
    <w:rsid w:val="00E42FF9"/>
    <w:rsid w:val="00E43478"/>
    <w:rsid w:val="00E450BF"/>
    <w:rsid w:val="00E460BF"/>
    <w:rsid w:val="00E460DB"/>
    <w:rsid w:val="00E4617A"/>
    <w:rsid w:val="00E463EB"/>
    <w:rsid w:val="00E46B97"/>
    <w:rsid w:val="00E4714C"/>
    <w:rsid w:val="00E47168"/>
    <w:rsid w:val="00E5101C"/>
    <w:rsid w:val="00E51AEB"/>
    <w:rsid w:val="00E522A7"/>
    <w:rsid w:val="00E53221"/>
    <w:rsid w:val="00E53494"/>
    <w:rsid w:val="00E535C9"/>
    <w:rsid w:val="00E53693"/>
    <w:rsid w:val="00E53C71"/>
    <w:rsid w:val="00E54452"/>
    <w:rsid w:val="00E54D75"/>
    <w:rsid w:val="00E5515C"/>
    <w:rsid w:val="00E556AA"/>
    <w:rsid w:val="00E5592A"/>
    <w:rsid w:val="00E55C40"/>
    <w:rsid w:val="00E55F1C"/>
    <w:rsid w:val="00E5692D"/>
    <w:rsid w:val="00E57ABD"/>
    <w:rsid w:val="00E57DD3"/>
    <w:rsid w:val="00E57DE6"/>
    <w:rsid w:val="00E60ADC"/>
    <w:rsid w:val="00E60EED"/>
    <w:rsid w:val="00E617ED"/>
    <w:rsid w:val="00E61E8E"/>
    <w:rsid w:val="00E622AE"/>
    <w:rsid w:val="00E62C2C"/>
    <w:rsid w:val="00E630AB"/>
    <w:rsid w:val="00E641E2"/>
    <w:rsid w:val="00E64580"/>
    <w:rsid w:val="00E64BE7"/>
    <w:rsid w:val="00E65AFE"/>
    <w:rsid w:val="00E65B1D"/>
    <w:rsid w:val="00E660F7"/>
    <w:rsid w:val="00E664C5"/>
    <w:rsid w:val="00E66983"/>
    <w:rsid w:val="00E66F95"/>
    <w:rsid w:val="00E671A2"/>
    <w:rsid w:val="00E672F9"/>
    <w:rsid w:val="00E6742B"/>
    <w:rsid w:val="00E67AEE"/>
    <w:rsid w:val="00E67B6C"/>
    <w:rsid w:val="00E70B7C"/>
    <w:rsid w:val="00E70CE8"/>
    <w:rsid w:val="00E715FF"/>
    <w:rsid w:val="00E733CE"/>
    <w:rsid w:val="00E73B0C"/>
    <w:rsid w:val="00E74AF0"/>
    <w:rsid w:val="00E76948"/>
    <w:rsid w:val="00E76D26"/>
    <w:rsid w:val="00E77E1D"/>
    <w:rsid w:val="00E8016E"/>
    <w:rsid w:val="00E806E2"/>
    <w:rsid w:val="00E80D3A"/>
    <w:rsid w:val="00E80FF2"/>
    <w:rsid w:val="00E827EF"/>
    <w:rsid w:val="00E832ED"/>
    <w:rsid w:val="00E839BB"/>
    <w:rsid w:val="00E844F0"/>
    <w:rsid w:val="00E84713"/>
    <w:rsid w:val="00E87266"/>
    <w:rsid w:val="00E92E77"/>
    <w:rsid w:val="00E93EAB"/>
    <w:rsid w:val="00E942EC"/>
    <w:rsid w:val="00E94FCF"/>
    <w:rsid w:val="00E950C3"/>
    <w:rsid w:val="00E9568F"/>
    <w:rsid w:val="00E96C00"/>
    <w:rsid w:val="00EA16CB"/>
    <w:rsid w:val="00EA170B"/>
    <w:rsid w:val="00EA1BCD"/>
    <w:rsid w:val="00EA1F34"/>
    <w:rsid w:val="00EA3010"/>
    <w:rsid w:val="00EA4AAA"/>
    <w:rsid w:val="00EA5049"/>
    <w:rsid w:val="00EA513F"/>
    <w:rsid w:val="00EA5A3B"/>
    <w:rsid w:val="00EA656B"/>
    <w:rsid w:val="00EA69E1"/>
    <w:rsid w:val="00EA6F4F"/>
    <w:rsid w:val="00EA729D"/>
    <w:rsid w:val="00EA7717"/>
    <w:rsid w:val="00EB1390"/>
    <w:rsid w:val="00EB1CC2"/>
    <w:rsid w:val="00EB2C71"/>
    <w:rsid w:val="00EB4340"/>
    <w:rsid w:val="00EB556D"/>
    <w:rsid w:val="00EB5A7D"/>
    <w:rsid w:val="00EB6548"/>
    <w:rsid w:val="00EB7D51"/>
    <w:rsid w:val="00EC1105"/>
    <w:rsid w:val="00EC1C5A"/>
    <w:rsid w:val="00EC24AD"/>
    <w:rsid w:val="00EC2C1A"/>
    <w:rsid w:val="00EC2F37"/>
    <w:rsid w:val="00EC3440"/>
    <w:rsid w:val="00EC4440"/>
    <w:rsid w:val="00EC4537"/>
    <w:rsid w:val="00EC4894"/>
    <w:rsid w:val="00EC4932"/>
    <w:rsid w:val="00EC4951"/>
    <w:rsid w:val="00EC4FD8"/>
    <w:rsid w:val="00EC522B"/>
    <w:rsid w:val="00EC5D94"/>
    <w:rsid w:val="00EC6435"/>
    <w:rsid w:val="00EC73CA"/>
    <w:rsid w:val="00EC76B9"/>
    <w:rsid w:val="00EC7C5C"/>
    <w:rsid w:val="00ED03B9"/>
    <w:rsid w:val="00ED070A"/>
    <w:rsid w:val="00ED0CEB"/>
    <w:rsid w:val="00ED1265"/>
    <w:rsid w:val="00ED1949"/>
    <w:rsid w:val="00ED1D67"/>
    <w:rsid w:val="00ED256E"/>
    <w:rsid w:val="00ED297A"/>
    <w:rsid w:val="00ED3F0B"/>
    <w:rsid w:val="00ED474E"/>
    <w:rsid w:val="00ED55C0"/>
    <w:rsid w:val="00ED5C07"/>
    <w:rsid w:val="00ED682B"/>
    <w:rsid w:val="00EE00AA"/>
    <w:rsid w:val="00EE0294"/>
    <w:rsid w:val="00EE26ED"/>
    <w:rsid w:val="00EE2762"/>
    <w:rsid w:val="00EE2896"/>
    <w:rsid w:val="00EE36CB"/>
    <w:rsid w:val="00EE406D"/>
    <w:rsid w:val="00EE41D5"/>
    <w:rsid w:val="00EE4780"/>
    <w:rsid w:val="00EE4970"/>
    <w:rsid w:val="00EE5223"/>
    <w:rsid w:val="00EE5315"/>
    <w:rsid w:val="00EE5BC0"/>
    <w:rsid w:val="00EE5EC4"/>
    <w:rsid w:val="00EE746E"/>
    <w:rsid w:val="00EE74AE"/>
    <w:rsid w:val="00EE76B1"/>
    <w:rsid w:val="00EE7834"/>
    <w:rsid w:val="00EE7CD5"/>
    <w:rsid w:val="00EE7F22"/>
    <w:rsid w:val="00EF093A"/>
    <w:rsid w:val="00EF11B5"/>
    <w:rsid w:val="00EF2982"/>
    <w:rsid w:val="00EF3695"/>
    <w:rsid w:val="00EF4612"/>
    <w:rsid w:val="00EF6C6B"/>
    <w:rsid w:val="00EF7293"/>
    <w:rsid w:val="00F00E09"/>
    <w:rsid w:val="00F0121F"/>
    <w:rsid w:val="00F0170D"/>
    <w:rsid w:val="00F0196A"/>
    <w:rsid w:val="00F024D1"/>
    <w:rsid w:val="00F037A4"/>
    <w:rsid w:val="00F0418B"/>
    <w:rsid w:val="00F053F1"/>
    <w:rsid w:val="00F05ADC"/>
    <w:rsid w:val="00F06326"/>
    <w:rsid w:val="00F071AC"/>
    <w:rsid w:val="00F07B26"/>
    <w:rsid w:val="00F07C01"/>
    <w:rsid w:val="00F07D38"/>
    <w:rsid w:val="00F10549"/>
    <w:rsid w:val="00F108B4"/>
    <w:rsid w:val="00F1161B"/>
    <w:rsid w:val="00F12224"/>
    <w:rsid w:val="00F12DF4"/>
    <w:rsid w:val="00F13110"/>
    <w:rsid w:val="00F13646"/>
    <w:rsid w:val="00F13C31"/>
    <w:rsid w:val="00F1433B"/>
    <w:rsid w:val="00F14BA9"/>
    <w:rsid w:val="00F15108"/>
    <w:rsid w:val="00F154DB"/>
    <w:rsid w:val="00F15E3B"/>
    <w:rsid w:val="00F15F6E"/>
    <w:rsid w:val="00F165CE"/>
    <w:rsid w:val="00F20652"/>
    <w:rsid w:val="00F21001"/>
    <w:rsid w:val="00F2153B"/>
    <w:rsid w:val="00F22D70"/>
    <w:rsid w:val="00F22E09"/>
    <w:rsid w:val="00F23A9E"/>
    <w:rsid w:val="00F253E7"/>
    <w:rsid w:val="00F257C6"/>
    <w:rsid w:val="00F26724"/>
    <w:rsid w:val="00F27010"/>
    <w:rsid w:val="00F27C8F"/>
    <w:rsid w:val="00F3179E"/>
    <w:rsid w:val="00F32323"/>
    <w:rsid w:val="00F32749"/>
    <w:rsid w:val="00F327B3"/>
    <w:rsid w:val="00F32B73"/>
    <w:rsid w:val="00F344CD"/>
    <w:rsid w:val="00F35243"/>
    <w:rsid w:val="00F3589E"/>
    <w:rsid w:val="00F359FA"/>
    <w:rsid w:val="00F37172"/>
    <w:rsid w:val="00F37243"/>
    <w:rsid w:val="00F37F18"/>
    <w:rsid w:val="00F40194"/>
    <w:rsid w:val="00F4096A"/>
    <w:rsid w:val="00F424B0"/>
    <w:rsid w:val="00F427BF"/>
    <w:rsid w:val="00F42A60"/>
    <w:rsid w:val="00F43964"/>
    <w:rsid w:val="00F4477E"/>
    <w:rsid w:val="00F45833"/>
    <w:rsid w:val="00F45AD8"/>
    <w:rsid w:val="00F46013"/>
    <w:rsid w:val="00F47274"/>
    <w:rsid w:val="00F478EF"/>
    <w:rsid w:val="00F47C05"/>
    <w:rsid w:val="00F47E33"/>
    <w:rsid w:val="00F523EB"/>
    <w:rsid w:val="00F52A1A"/>
    <w:rsid w:val="00F531EB"/>
    <w:rsid w:val="00F53234"/>
    <w:rsid w:val="00F54184"/>
    <w:rsid w:val="00F54466"/>
    <w:rsid w:val="00F5458A"/>
    <w:rsid w:val="00F547C7"/>
    <w:rsid w:val="00F54B6A"/>
    <w:rsid w:val="00F54C16"/>
    <w:rsid w:val="00F55ECF"/>
    <w:rsid w:val="00F56310"/>
    <w:rsid w:val="00F56A0C"/>
    <w:rsid w:val="00F56D8B"/>
    <w:rsid w:val="00F570B6"/>
    <w:rsid w:val="00F6181D"/>
    <w:rsid w:val="00F6218C"/>
    <w:rsid w:val="00F63328"/>
    <w:rsid w:val="00F641F0"/>
    <w:rsid w:val="00F65B91"/>
    <w:rsid w:val="00F6684A"/>
    <w:rsid w:val="00F67659"/>
    <w:rsid w:val="00F6773E"/>
    <w:rsid w:val="00F67D1E"/>
    <w:rsid w:val="00F67D8F"/>
    <w:rsid w:val="00F70850"/>
    <w:rsid w:val="00F718B5"/>
    <w:rsid w:val="00F71BBB"/>
    <w:rsid w:val="00F72544"/>
    <w:rsid w:val="00F726A7"/>
    <w:rsid w:val="00F729F3"/>
    <w:rsid w:val="00F73104"/>
    <w:rsid w:val="00F73110"/>
    <w:rsid w:val="00F73D0D"/>
    <w:rsid w:val="00F7438D"/>
    <w:rsid w:val="00F75875"/>
    <w:rsid w:val="00F76099"/>
    <w:rsid w:val="00F76B91"/>
    <w:rsid w:val="00F779EF"/>
    <w:rsid w:val="00F8029C"/>
    <w:rsid w:val="00F802BE"/>
    <w:rsid w:val="00F80E93"/>
    <w:rsid w:val="00F82CF5"/>
    <w:rsid w:val="00F8357D"/>
    <w:rsid w:val="00F86024"/>
    <w:rsid w:val="00F8611A"/>
    <w:rsid w:val="00F863BF"/>
    <w:rsid w:val="00F86C40"/>
    <w:rsid w:val="00F86D99"/>
    <w:rsid w:val="00F86EAA"/>
    <w:rsid w:val="00F86F29"/>
    <w:rsid w:val="00F86F5B"/>
    <w:rsid w:val="00F87A89"/>
    <w:rsid w:val="00F90596"/>
    <w:rsid w:val="00F90FF2"/>
    <w:rsid w:val="00F91027"/>
    <w:rsid w:val="00F91414"/>
    <w:rsid w:val="00F91FB9"/>
    <w:rsid w:val="00F94416"/>
    <w:rsid w:val="00F94822"/>
    <w:rsid w:val="00F954F8"/>
    <w:rsid w:val="00F964E8"/>
    <w:rsid w:val="00F974E4"/>
    <w:rsid w:val="00F97569"/>
    <w:rsid w:val="00F976CA"/>
    <w:rsid w:val="00F97938"/>
    <w:rsid w:val="00F97E25"/>
    <w:rsid w:val="00FA0206"/>
    <w:rsid w:val="00FA0634"/>
    <w:rsid w:val="00FA06CE"/>
    <w:rsid w:val="00FA0C4A"/>
    <w:rsid w:val="00FA174A"/>
    <w:rsid w:val="00FA1F77"/>
    <w:rsid w:val="00FA22FB"/>
    <w:rsid w:val="00FA2F73"/>
    <w:rsid w:val="00FA375E"/>
    <w:rsid w:val="00FA4875"/>
    <w:rsid w:val="00FA4F3B"/>
    <w:rsid w:val="00FA5128"/>
    <w:rsid w:val="00FA5144"/>
    <w:rsid w:val="00FA5CF3"/>
    <w:rsid w:val="00FA5F55"/>
    <w:rsid w:val="00FA5F62"/>
    <w:rsid w:val="00FA623A"/>
    <w:rsid w:val="00FB29C7"/>
    <w:rsid w:val="00FB34AA"/>
    <w:rsid w:val="00FB3CBC"/>
    <w:rsid w:val="00FB42D4"/>
    <w:rsid w:val="00FB451B"/>
    <w:rsid w:val="00FB48B9"/>
    <w:rsid w:val="00FB5906"/>
    <w:rsid w:val="00FB5C1A"/>
    <w:rsid w:val="00FB5C58"/>
    <w:rsid w:val="00FB5D2F"/>
    <w:rsid w:val="00FB762F"/>
    <w:rsid w:val="00FB7B1D"/>
    <w:rsid w:val="00FC0314"/>
    <w:rsid w:val="00FC043C"/>
    <w:rsid w:val="00FC0725"/>
    <w:rsid w:val="00FC0EC4"/>
    <w:rsid w:val="00FC11B4"/>
    <w:rsid w:val="00FC1AA4"/>
    <w:rsid w:val="00FC1FA4"/>
    <w:rsid w:val="00FC22E8"/>
    <w:rsid w:val="00FC2AED"/>
    <w:rsid w:val="00FC4451"/>
    <w:rsid w:val="00FC4B26"/>
    <w:rsid w:val="00FC5267"/>
    <w:rsid w:val="00FC533B"/>
    <w:rsid w:val="00FC64E0"/>
    <w:rsid w:val="00FC708E"/>
    <w:rsid w:val="00FD05A2"/>
    <w:rsid w:val="00FD0641"/>
    <w:rsid w:val="00FD2E39"/>
    <w:rsid w:val="00FD30CF"/>
    <w:rsid w:val="00FD3873"/>
    <w:rsid w:val="00FD43B4"/>
    <w:rsid w:val="00FD4F5A"/>
    <w:rsid w:val="00FD5EA7"/>
    <w:rsid w:val="00FD69E9"/>
    <w:rsid w:val="00FD6D7B"/>
    <w:rsid w:val="00FD7B0E"/>
    <w:rsid w:val="00FD7BD2"/>
    <w:rsid w:val="00FE08F1"/>
    <w:rsid w:val="00FE220B"/>
    <w:rsid w:val="00FE43A0"/>
    <w:rsid w:val="00FE5525"/>
    <w:rsid w:val="00FE6DF6"/>
    <w:rsid w:val="00FE6DF8"/>
    <w:rsid w:val="00FE7E02"/>
    <w:rsid w:val="00FF0494"/>
    <w:rsid w:val="00FF0619"/>
    <w:rsid w:val="00FF0CE7"/>
    <w:rsid w:val="00FF0D94"/>
    <w:rsid w:val="00FF1913"/>
    <w:rsid w:val="00FF198D"/>
    <w:rsid w:val="00FF1B51"/>
    <w:rsid w:val="00FF28AA"/>
    <w:rsid w:val="00FF2DF2"/>
    <w:rsid w:val="00FF30D2"/>
    <w:rsid w:val="00FF3332"/>
    <w:rsid w:val="00FF3C2A"/>
    <w:rsid w:val="00FF459F"/>
    <w:rsid w:val="00FF48BB"/>
    <w:rsid w:val="00FF4C65"/>
    <w:rsid w:val="00FF5C79"/>
    <w:rsid w:val="00FF67A2"/>
    <w:rsid w:val="00FF6EB0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FD1A0"/>
  <w15:docId w15:val="{BD2BE713-56ED-4968-855F-96F1C30C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D5C6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D5C6A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2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24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64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27912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eader" Target="header4.xml"/><Relationship Id="rId39" Type="http://schemas.openxmlformats.org/officeDocument/2006/relationships/hyperlink" Target="https://youtube.com/@glownyurzadstatystycznygus?si=IgHa1awoYniiJyQI" TargetMode="External"/><Relationship Id="rId21" Type="http://schemas.openxmlformats.org/officeDocument/2006/relationships/footer" Target="footer1.xml"/><Relationship Id="rId34" Type="http://schemas.openxmlformats.org/officeDocument/2006/relationships/image" Target="media/image6.png"/><Relationship Id="rId42" Type="http://schemas.openxmlformats.org/officeDocument/2006/relationships/hyperlink" Target="https://stat.gov.pl/en/topics/business-tendency/business-tendency/business-tendency-september-2026,2,82.html" TargetMode="External"/><Relationship Id="rId47" Type="http://schemas.openxmlformats.org/officeDocument/2006/relationships/hyperlink" Target="https://stat.gov.pl/en/topics/other-studies/informations-on-socio-economic-situation/statistical-bulletin-no-82026,4,190.html" TargetMode="External"/><Relationship Id="rId50" Type="http://schemas.openxmlformats.org/officeDocument/2006/relationships/image" Target="media/image10.png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hyperlink" Target="mailto:obslugaprasowa@stat.gov.pl" TargetMode="Externa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image" Target="media/image5.png"/><Relationship Id="rId37" Type="http://schemas.openxmlformats.org/officeDocument/2006/relationships/hyperlink" Target="https://www.instagram.com/gus_stat/?next" TargetMode="External"/><Relationship Id="rId40" Type="http://schemas.openxmlformats.org/officeDocument/2006/relationships/hyperlink" Target="https://www.linkedin.com/company/glownyurzadstatystyczny/" TargetMode="External"/><Relationship Id="rId45" Type="http://schemas.openxmlformats.org/officeDocument/2006/relationships/hyperlink" Target="https://dbw.stat.gov.pl/en/dashboard/25" TargetMode="External"/><Relationship Id="rId53" Type="http://schemas.openxmlformats.org/officeDocument/2006/relationships/footer" Target="footer5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hyperlink" Target="https://new.stat.gov.pl/en" TargetMode="External"/><Relationship Id="rId44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52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30" Type="http://schemas.openxmlformats.org/officeDocument/2006/relationships/image" Target="media/image4.png"/><Relationship Id="rId35" Type="http://schemas.openxmlformats.org/officeDocument/2006/relationships/hyperlink" Target="https://www.facebook.com/GlownyUrzadStatystyczny" TargetMode="External"/><Relationship Id="rId43" Type="http://schemas.openxmlformats.org/officeDocument/2006/relationships/hyperlink" Target="https://stat.gov.pl/en/topics/other-studies/informations-on-socio-economic-situation/statistical-bulletin-no-82026,4,190.html" TargetMode="External"/><Relationship Id="rId48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8" Type="http://schemas.openxmlformats.org/officeDocument/2006/relationships/webSettings" Target="webSettings.xml"/><Relationship Id="rId51" Type="http://schemas.openxmlformats.org/officeDocument/2006/relationships/image" Target="media/image11.png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footer" Target="footer3.xml"/><Relationship Id="rId33" Type="http://schemas.openxmlformats.org/officeDocument/2006/relationships/hyperlink" Target="https://x.com/StatPoland" TargetMode="External"/><Relationship Id="rId38" Type="http://schemas.openxmlformats.org/officeDocument/2006/relationships/image" Target="media/image8.png"/><Relationship Id="rId46" Type="http://schemas.openxmlformats.org/officeDocument/2006/relationships/hyperlink" Target="https://stat.gov.pl/en/topics/business-tendency/business-tendency/business-tendency-september-2026,2,82.html" TargetMode="External"/><Relationship Id="rId20" Type="http://schemas.openxmlformats.org/officeDocument/2006/relationships/header" Target="header1.xml"/><Relationship Id="rId41" Type="http://schemas.openxmlformats.org/officeDocument/2006/relationships/image" Target="media/image9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5.xml"/><Relationship Id="rId23" Type="http://schemas.openxmlformats.org/officeDocument/2006/relationships/footer" Target="footer2.xml"/><Relationship Id="rId28" Type="http://schemas.openxmlformats.org/officeDocument/2006/relationships/hyperlink" Target="http://warszawa.stat.gov.pl/en/" TargetMode="External"/><Relationship Id="rId36" Type="http://schemas.openxmlformats.org/officeDocument/2006/relationships/image" Target="media/image7.png"/><Relationship Id="rId49" Type="http://schemas.openxmlformats.org/officeDocument/2006/relationships/hyperlink" Target="https://dbw.stat.gov.pl/en/dashboard/25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419E-2"/>
          <c:w val="0.92572481061659895"/>
          <c:h val="0.695220749163543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Arkusz1!$C$2:$C$61</c:f>
              <c:numCache>
                <c:formatCode>0\.0</c:formatCode>
                <c:ptCount val="46"/>
                <c:pt idx="0">
                  <c:v>-381</c:v>
                </c:pt>
                <c:pt idx="1">
                  <c:v>-360</c:v>
                </c:pt>
                <c:pt idx="2">
                  <c:v>-356</c:v>
                </c:pt>
                <c:pt idx="3">
                  <c:v>-322</c:v>
                </c:pt>
                <c:pt idx="4">
                  <c:v>-299</c:v>
                </c:pt>
                <c:pt idx="5">
                  <c:v>-282</c:v>
                </c:pt>
                <c:pt idx="6">
                  <c:v>-249</c:v>
                </c:pt>
                <c:pt idx="7">
                  <c:v>-223</c:v>
                </c:pt>
                <c:pt idx="8">
                  <c:v>-203</c:v>
                </c:pt>
                <c:pt idx="9">
                  <c:v>-179</c:v>
                </c:pt>
                <c:pt idx="10">
                  <c:v>-151</c:v>
                </c:pt>
                <c:pt idx="11">
                  <c:v>-152</c:v>
                </c:pt>
                <c:pt idx="12">
                  <c:v>-126</c:v>
                </c:pt>
                <c:pt idx="13">
                  <c:v>-126</c:v>
                </c:pt>
                <c:pt idx="14">
                  <c:v>-123</c:v>
                </c:pt>
                <c:pt idx="15">
                  <c:v>-115</c:v>
                </c:pt>
                <c:pt idx="16">
                  <c:v>-138</c:v>
                </c:pt>
                <c:pt idx="17">
                  <c:v>-120</c:v>
                </c:pt>
                <c:pt idx="18">
                  <c:v>-140</c:v>
                </c:pt>
                <c:pt idx="19">
                  <c:v>-159</c:v>
                </c:pt>
                <c:pt idx="20">
                  <c:v>-139</c:v>
                </c:pt>
                <c:pt idx="21">
                  <c:v>-158</c:v>
                </c:pt>
                <c:pt idx="22">
                  <c:v>-171</c:v>
                </c:pt>
                <c:pt idx="23">
                  <c:v>-167</c:v>
                </c:pt>
                <c:pt idx="24">
                  <c:v>-151</c:v>
                </c:pt>
                <c:pt idx="25">
                  <c:v>-148</c:v>
                </c:pt>
                <c:pt idx="26">
                  <c:v>-152</c:v>
                </c:pt>
                <c:pt idx="27">
                  <c:v>-165</c:v>
                </c:pt>
                <c:pt idx="28">
                  <c:v>-145</c:v>
                </c:pt>
                <c:pt idx="29">
                  <c:v>-93</c:v>
                </c:pt>
                <c:pt idx="30">
                  <c:v>-140</c:v>
                </c:pt>
                <c:pt idx="31">
                  <c:v>-121</c:v>
                </c:pt>
                <c:pt idx="32">
                  <c:v>-83</c:v>
                </c:pt>
                <c:pt idx="33">
                  <c:v>-109</c:v>
                </c:pt>
                <c:pt idx="34">
                  <c:v>-99</c:v>
                </c:pt>
                <c:pt idx="35">
                  <c:v>-99</c:v>
                </c:pt>
                <c:pt idx="36">
                  <c:v>-96</c:v>
                </c:pt>
                <c:pt idx="37">
                  <c:v>-91</c:v>
                </c:pt>
                <c:pt idx="38">
                  <c:v>-122</c:v>
                </c:pt>
                <c:pt idx="39">
                  <c:v>-141</c:v>
                </c:pt>
                <c:pt idx="40">
                  <c:v>-113</c:v>
                </c:pt>
                <c:pt idx="41">
                  <c:v>-99</c:v>
                </c:pt>
                <c:pt idx="42">
                  <c:v>-102</c:v>
                </c:pt>
                <c:pt idx="43">
                  <c:v>-113</c:v>
                </c:pt>
                <c:pt idx="44">
                  <c:v>-108</c:v>
                </c:pt>
                <c:pt idx="45">
                  <c:v>-140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5344"/>
        <c:axId val="-943460784"/>
      </c:barChart>
      <c:lineChart>
        <c:grouping val="standard"/>
        <c:varyColors val="0"/>
        <c:ser>
          <c:idx val="5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Arkusz1!$D$2:$D$61</c:f>
              <c:numCache>
                <c:formatCode>0\.0</c:formatCode>
                <c:ptCount val="46"/>
                <c:pt idx="0">
                  <c:v>-281</c:v>
                </c:pt>
                <c:pt idx="1">
                  <c:v>-286</c:v>
                </c:pt>
                <c:pt idx="2">
                  <c:v>-299</c:v>
                </c:pt>
                <c:pt idx="3">
                  <c:v>-269</c:v>
                </c:pt>
                <c:pt idx="4">
                  <c:v>-242</c:v>
                </c:pt>
                <c:pt idx="5">
                  <c:v>-243</c:v>
                </c:pt>
                <c:pt idx="6">
                  <c:v>-182</c:v>
                </c:pt>
                <c:pt idx="7">
                  <c:v>-185</c:v>
                </c:pt>
                <c:pt idx="8">
                  <c:v>-159</c:v>
                </c:pt>
                <c:pt idx="9">
                  <c:v>-119</c:v>
                </c:pt>
                <c:pt idx="10">
                  <c:v>-117</c:v>
                </c:pt>
                <c:pt idx="11">
                  <c:v>-127</c:v>
                </c:pt>
                <c:pt idx="12">
                  <c:v>-103</c:v>
                </c:pt>
                <c:pt idx="13">
                  <c:v>-97</c:v>
                </c:pt>
                <c:pt idx="14">
                  <c:v>-82</c:v>
                </c:pt>
                <c:pt idx="15">
                  <c:v>-64</c:v>
                </c:pt>
                <c:pt idx="16">
                  <c:v>-68</c:v>
                </c:pt>
                <c:pt idx="17">
                  <c:v>-58</c:v>
                </c:pt>
                <c:pt idx="18">
                  <c:v>-41</c:v>
                </c:pt>
                <c:pt idx="19">
                  <c:v>-85</c:v>
                </c:pt>
                <c:pt idx="20">
                  <c:v>-76</c:v>
                </c:pt>
                <c:pt idx="21">
                  <c:v>-82</c:v>
                </c:pt>
                <c:pt idx="22">
                  <c:v>-78</c:v>
                </c:pt>
                <c:pt idx="23">
                  <c:v>-99</c:v>
                </c:pt>
                <c:pt idx="24">
                  <c:v>-70</c:v>
                </c:pt>
                <c:pt idx="25">
                  <c:v>-78</c:v>
                </c:pt>
                <c:pt idx="26">
                  <c:v>-104</c:v>
                </c:pt>
                <c:pt idx="27">
                  <c:v>-93</c:v>
                </c:pt>
                <c:pt idx="28">
                  <c:v>-89</c:v>
                </c:pt>
                <c:pt idx="29">
                  <c:v>-55</c:v>
                </c:pt>
                <c:pt idx="30">
                  <c:v>-82</c:v>
                </c:pt>
                <c:pt idx="31">
                  <c:v>-95</c:v>
                </c:pt>
                <c:pt idx="32">
                  <c:v>-32</c:v>
                </c:pt>
                <c:pt idx="33">
                  <c:v>-53</c:v>
                </c:pt>
                <c:pt idx="34">
                  <c:v>-73</c:v>
                </c:pt>
                <c:pt idx="35">
                  <c:v>-52</c:v>
                </c:pt>
                <c:pt idx="36">
                  <c:v>-54</c:v>
                </c:pt>
                <c:pt idx="37">
                  <c:v>-55</c:v>
                </c:pt>
                <c:pt idx="38">
                  <c:v>-44</c:v>
                </c:pt>
                <c:pt idx="39">
                  <c:v>-72</c:v>
                </c:pt>
                <c:pt idx="40">
                  <c:v>-57</c:v>
                </c:pt>
                <c:pt idx="41">
                  <c:v>-63</c:v>
                </c:pt>
                <c:pt idx="42">
                  <c:v>-60</c:v>
                </c:pt>
                <c:pt idx="43">
                  <c:v>-54</c:v>
                </c:pt>
                <c:pt idx="44">
                  <c:v>-72</c:v>
                </c:pt>
                <c:pt idx="45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D3B-4D2B-85D6-F5B449D7B58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Arkusz1!$E$2:$E$61</c:f>
              <c:numCache>
                <c:formatCode>0\.0</c:formatCode>
                <c:ptCount val="46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  <c:pt idx="37">
                  <c:v>-24</c:v>
                </c:pt>
                <c:pt idx="38">
                  <c:v>-45</c:v>
                </c:pt>
                <c:pt idx="39">
                  <c:v>-77</c:v>
                </c:pt>
                <c:pt idx="40">
                  <c:v>-30</c:v>
                </c:pt>
                <c:pt idx="41">
                  <c:v>-19</c:v>
                </c:pt>
                <c:pt idx="42">
                  <c:v>-27</c:v>
                </c:pt>
                <c:pt idx="43">
                  <c:v>-31</c:v>
                </c:pt>
                <c:pt idx="44">
                  <c:v>-47</c:v>
                </c:pt>
                <c:pt idx="45">
                  <c:v>-52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D3B-4D2B-85D6-F5B449D7B581}"/>
            </c:ext>
          </c:extLst>
        </c:ser>
        <c:ser>
          <c:idx val="6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Arkusz1!$F$2:$F$61</c:f>
              <c:numCache>
                <c:formatCode>0\.0</c:formatCode>
                <c:ptCount val="46"/>
                <c:pt idx="0">
                  <c:v>-572</c:v>
                </c:pt>
                <c:pt idx="1">
                  <c:v>-542</c:v>
                </c:pt>
                <c:pt idx="2">
                  <c:v>-542</c:v>
                </c:pt>
                <c:pt idx="3">
                  <c:v>-523</c:v>
                </c:pt>
                <c:pt idx="4">
                  <c:v>-485</c:v>
                </c:pt>
                <c:pt idx="5">
                  <c:v>-460</c:v>
                </c:pt>
                <c:pt idx="6">
                  <c:v>-437</c:v>
                </c:pt>
                <c:pt idx="7">
                  <c:v>-399</c:v>
                </c:pt>
                <c:pt idx="8">
                  <c:v>-370</c:v>
                </c:pt>
                <c:pt idx="9">
                  <c:v>-334</c:v>
                </c:pt>
                <c:pt idx="10">
                  <c:v>-292</c:v>
                </c:pt>
                <c:pt idx="11">
                  <c:v>-305</c:v>
                </c:pt>
                <c:pt idx="12">
                  <c:v>-270</c:v>
                </c:pt>
                <c:pt idx="13">
                  <c:v>-257</c:v>
                </c:pt>
                <c:pt idx="14">
                  <c:v>-269</c:v>
                </c:pt>
                <c:pt idx="15">
                  <c:v>-214</c:v>
                </c:pt>
                <c:pt idx="16">
                  <c:v>-248</c:v>
                </c:pt>
                <c:pt idx="17">
                  <c:v>-212</c:v>
                </c:pt>
                <c:pt idx="18">
                  <c:v>-250</c:v>
                </c:pt>
                <c:pt idx="19">
                  <c:v>-265</c:v>
                </c:pt>
                <c:pt idx="20">
                  <c:v>-237</c:v>
                </c:pt>
                <c:pt idx="21">
                  <c:v>-287</c:v>
                </c:pt>
                <c:pt idx="22">
                  <c:v>-308</c:v>
                </c:pt>
                <c:pt idx="23">
                  <c:v>-294</c:v>
                </c:pt>
                <c:pt idx="24">
                  <c:v>-277</c:v>
                </c:pt>
                <c:pt idx="25">
                  <c:v>-279</c:v>
                </c:pt>
                <c:pt idx="26">
                  <c:v>-290</c:v>
                </c:pt>
                <c:pt idx="27">
                  <c:v>-308</c:v>
                </c:pt>
                <c:pt idx="28">
                  <c:v>-293</c:v>
                </c:pt>
                <c:pt idx="29">
                  <c:v>-214</c:v>
                </c:pt>
                <c:pt idx="30">
                  <c:v>-276</c:v>
                </c:pt>
                <c:pt idx="31">
                  <c:v>-252</c:v>
                </c:pt>
                <c:pt idx="32">
                  <c:v>-193</c:v>
                </c:pt>
                <c:pt idx="33">
                  <c:v>-242</c:v>
                </c:pt>
                <c:pt idx="34">
                  <c:v>-228</c:v>
                </c:pt>
                <c:pt idx="35">
                  <c:v>-206</c:v>
                </c:pt>
                <c:pt idx="36">
                  <c:v>-221</c:v>
                </c:pt>
                <c:pt idx="37">
                  <c:v>-196</c:v>
                </c:pt>
                <c:pt idx="38">
                  <c:v>-224</c:v>
                </c:pt>
                <c:pt idx="39">
                  <c:v>-284</c:v>
                </c:pt>
                <c:pt idx="40">
                  <c:v>-235</c:v>
                </c:pt>
                <c:pt idx="41">
                  <c:v>-207</c:v>
                </c:pt>
                <c:pt idx="42">
                  <c:v>-234</c:v>
                </c:pt>
                <c:pt idx="43">
                  <c:v>-238</c:v>
                </c:pt>
                <c:pt idx="44">
                  <c:v>-227</c:v>
                </c:pt>
                <c:pt idx="45">
                  <c:v>-296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D3B-4D2B-85D6-F5B449D7B581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Arkusz1!$G$2:$G$61</c:f>
              <c:numCache>
                <c:formatCode>0\.0</c:formatCode>
                <c:ptCount val="46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  <c:pt idx="37">
                  <c:v>-139</c:v>
                </c:pt>
                <c:pt idx="38">
                  <c:v>-241</c:v>
                </c:pt>
                <c:pt idx="39">
                  <c:v>-238</c:v>
                </c:pt>
                <c:pt idx="40">
                  <c:v>-209</c:v>
                </c:pt>
                <c:pt idx="41">
                  <c:v>-174</c:v>
                </c:pt>
                <c:pt idx="42">
                  <c:v>-173</c:v>
                </c:pt>
                <c:pt idx="43">
                  <c:v>-193</c:v>
                </c:pt>
                <c:pt idx="44">
                  <c:v>-177</c:v>
                </c:pt>
                <c:pt idx="45">
                  <c:v>-253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D3B-4D2B-85D6-F5B449D7B581}"/>
            </c:ext>
          </c:extLst>
        </c:ser>
        <c:ser>
          <c:idx val="4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7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Arkusz1!$H$2:$H$61</c:f>
              <c:numCache>
                <c:formatCode>0\.0</c:formatCode>
                <c:ptCount val="46"/>
                <c:pt idx="0">
                  <c:v>-344</c:v>
                </c:pt>
                <c:pt idx="1">
                  <c:v>-362</c:v>
                </c:pt>
                <c:pt idx="2">
                  <c:v>-372</c:v>
                </c:pt>
                <c:pt idx="3">
                  <c:v>-335</c:v>
                </c:pt>
                <c:pt idx="4">
                  <c:v>-333</c:v>
                </c:pt>
                <c:pt idx="5">
                  <c:v>-296</c:v>
                </c:pt>
                <c:pt idx="6">
                  <c:v>-277</c:v>
                </c:pt>
                <c:pt idx="7">
                  <c:v>-218</c:v>
                </c:pt>
                <c:pt idx="8">
                  <c:v>-240</c:v>
                </c:pt>
                <c:pt idx="9">
                  <c:v>-212</c:v>
                </c:pt>
                <c:pt idx="10">
                  <c:v>-142</c:v>
                </c:pt>
                <c:pt idx="11">
                  <c:v>-193</c:v>
                </c:pt>
                <c:pt idx="12">
                  <c:v>-162</c:v>
                </c:pt>
                <c:pt idx="13">
                  <c:v>-133</c:v>
                </c:pt>
                <c:pt idx="14">
                  <c:v>-129</c:v>
                </c:pt>
                <c:pt idx="15">
                  <c:v>-106</c:v>
                </c:pt>
                <c:pt idx="16">
                  <c:v>-148</c:v>
                </c:pt>
                <c:pt idx="17">
                  <c:v>-129</c:v>
                </c:pt>
                <c:pt idx="18">
                  <c:v>-102</c:v>
                </c:pt>
                <c:pt idx="19">
                  <c:v>-157</c:v>
                </c:pt>
                <c:pt idx="20">
                  <c:v>-134</c:v>
                </c:pt>
                <c:pt idx="21">
                  <c:v>-139</c:v>
                </c:pt>
                <c:pt idx="22">
                  <c:v>-150</c:v>
                </c:pt>
                <c:pt idx="23">
                  <c:v>-123</c:v>
                </c:pt>
                <c:pt idx="24">
                  <c:v>-132</c:v>
                </c:pt>
                <c:pt idx="25">
                  <c:v>-98</c:v>
                </c:pt>
                <c:pt idx="26">
                  <c:v>-59</c:v>
                </c:pt>
                <c:pt idx="27">
                  <c:v>-100</c:v>
                </c:pt>
                <c:pt idx="28">
                  <c:v>-104</c:v>
                </c:pt>
                <c:pt idx="29">
                  <c:v>-39</c:v>
                </c:pt>
                <c:pt idx="30">
                  <c:v>-107</c:v>
                </c:pt>
                <c:pt idx="31">
                  <c:v>-84</c:v>
                </c:pt>
                <c:pt idx="32">
                  <c:v>-53</c:v>
                </c:pt>
                <c:pt idx="33">
                  <c:v>-50</c:v>
                </c:pt>
                <c:pt idx="34">
                  <c:v>-26</c:v>
                </c:pt>
                <c:pt idx="35">
                  <c:v>-29</c:v>
                </c:pt>
                <c:pt idx="36">
                  <c:v>-10</c:v>
                </c:pt>
                <c:pt idx="37">
                  <c:v>-42</c:v>
                </c:pt>
                <c:pt idx="38">
                  <c:v>-58</c:v>
                </c:pt>
                <c:pt idx="39">
                  <c:v>-32</c:v>
                </c:pt>
                <c:pt idx="40">
                  <c:v>-36</c:v>
                </c:pt>
                <c:pt idx="41">
                  <c:v>-33</c:v>
                </c:pt>
                <c:pt idx="42">
                  <c:v>-16</c:v>
                </c:pt>
                <c:pt idx="43">
                  <c:v>-49</c:v>
                </c:pt>
                <c:pt idx="44">
                  <c:v>-16</c:v>
                </c:pt>
                <c:pt idx="45">
                  <c:v>-29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5344"/>
        <c:axId val="-943460784"/>
      </c:lineChart>
      <c:catAx>
        <c:axId val="-94345534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0784"/>
        <c:crossesAt val="0"/>
        <c:auto val="1"/>
        <c:lblAlgn val="ctr"/>
        <c:lblOffset val="100"/>
        <c:tickLblSkip val="1"/>
        <c:noMultiLvlLbl val="0"/>
      </c:catAx>
      <c:valAx>
        <c:axId val="-943460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5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33E-4"/>
          <c:y val="0.83178335136222958"/>
          <c:w val="0.9951178564561175"/>
          <c:h val="0.168216586563043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9"/>
          <c:w val="0.91936996161087892"/>
          <c:h val="0.59331270756533117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-375</c:v>
                </c:pt>
                <c:pt idx="1">
                  <c:v>-358</c:v>
                </c:pt>
                <c:pt idx="2">
                  <c:v>-318</c:v>
                </c:pt>
                <c:pt idx="3">
                  <c:v>-221</c:v>
                </c:pt>
                <c:pt idx="4">
                  <c:v>-149</c:v>
                </c:pt>
                <c:pt idx="5">
                  <c:v>-71</c:v>
                </c:pt>
                <c:pt idx="6">
                  <c:v>-80</c:v>
                </c:pt>
                <c:pt idx="7">
                  <c:v>-223</c:v>
                </c:pt>
                <c:pt idx="8">
                  <c:v>-169</c:v>
                </c:pt>
                <c:pt idx="9">
                  <c:v>-250</c:v>
                </c:pt>
                <c:pt idx="10">
                  <c:v>-295</c:v>
                </c:pt>
                <c:pt idx="11">
                  <c:v>-267</c:v>
                </c:pt>
                <c:pt idx="12">
                  <c:v>-170</c:v>
                </c:pt>
                <c:pt idx="13">
                  <c:v>-109</c:v>
                </c:pt>
                <c:pt idx="14">
                  <c:v>-52</c:v>
                </c:pt>
                <c:pt idx="15">
                  <c:v>24</c:v>
                </c:pt>
                <c:pt idx="16">
                  <c:v>57</c:v>
                </c:pt>
                <c:pt idx="17">
                  <c:v>77</c:v>
                </c:pt>
                <c:pt idx="18">
                  <c:v>-164</c:v>
                </c:pt>
                <c:pt idx="19">
                  <c:v>-196</c:v>
                </c:pt>
                <c:pt idx="20">
                  <c:v>-398</c:v>
                </c:pt>
                <c:pt idx="21">
                  <c:v>-263</c:v>
                </c:pt>
                <c:pt idx="22">
                  <c:v>-140</c:v>
                </c:pt>
                <c:pt idx="23">
                  <c:v>-125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3712"/>
        <c:axId val="-943453168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-396</c:v>
                </c:pt>
                <c:pt idx="1">
                  <c:v>-381</c:v>
                </c:pt>
                <c:pt idx="2">
                  <c:v>-331</c:v>
                </c:pt>
                <c:pt idx="3">
                  <c:v>-270</c:v>
                </c:pt>
                <c:pt idx="4">
                  <c:v>-182</c:v>
                </c:pt>
                <c:pt idx="5">
                  <c:v>-109</c:v>
                </c:pt>
                <c:pt idx="6">
                  <c:v>-106</c:v>
                </c:pt>
                <c:pt idx="7">
                  <c:v>-181</c:v>
                </c:pt>
                <c:pt idx="8">
                  <c:v>-172</c:v>
                </c:pt>
                <c:pt idx="9">
                  <c:v>-224</c:v>
                </c:pt>
                <c:pt idx="10">
                  <c:v>-254</c:v>
                </c:pt>
                <c:pt idx="11">
                  <c:v>-219</c:v>
                </c:pt>
                <c:pt idx="12">
                  <c:v>-157</c:v>
                </c:pt>
                <c:pt idx="13">
                  <c:v>-107</c:v>
                </c:pt>
                <c:pt idx="14">
                  <c:v>-39</c:v>
                </c:pt>
                <c:pt idx="15">
                  <c:v>1</c:v>
                </c:pt>
                <c:pt idx="16">
                  <c:v>6</c:v>
                </c:pt>
                <c:pt idx="17">
                  <c:v>48</c:v>
                </c:pt>
                <c:pt idx="18">
                  <c:v>-65</c:v>
                </c:pt>
                <c:pt idx="19">
                  <c:v>-103</c:v>
                </c:pt>
                <c:pt idx="20">
                  <c:v>-264</c:v>
                </c:pt>
                <c:pt idx="21">
                  <c:v>-209</c:v>
                </c:pt>
                <c:pt idx="22">
                  <c:v>-78</c:v>
                </c:pt>
                <c:pt idx="23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46-4C04-9C5F-DAFE628EDEAB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46-4C04-9C5F-DAFE628EDEAB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-529</c:v>
                </c:pt>
                <c:pt idx="1">
                  <c:v>-517</c:v>
                </c:pt>
                <c:pt idx="2">
                  <c:v>-495</c:v>
                </c:pt>
                <c:pt idx="3">
                  <c:v>-385</c:v>
                </c:pt>
                <c:pt idx="4">
                  <c:v>-262</c:v>
                </c:pt>
                <c:pt idx="5">
                  <c:v>-177</c:v>
                </c:pt>
                <c:pt idx="6">
                  <c:v>-166</c:v>
                </c:pt>
                <c:pt idx="7">
                  <c:v>-400</c:v>
                </c:pt>
                <c:pt idx="8">
                  <c:v>-312</c:v>
                </c:pt>
                <c:pt idx="9">
                  <c:v>-415</c:v>
                </c:pt>
                <c:pt idx="10">
                  <c:v>-465</c:v>
                </c:pt>
                <c:pt idx="11">
                  <c:v>-452</c:v>
                </c:pt>
                <c:pt idx="12">
                  <c:v>-299</c:v>
                </c:pt>
                <c:pt idx="13">
                  <c:v>-215</c:v>
                </c:pt>
                <c:pt idx="14">
                  <c:v>-110</c:v>
                </c:pt>
                <c:pt idx="15">
                  <c:v>18</c:v>
                </c:pt>
                <c:pt idx="16">
                  <c:v>87</c:v>
                </c:pt>
                <c:pt idx="17">
                  <c:v>97</c:v>
                </c:pt>
                <c:pt idx="18">
                  <c:v>-249</c:v>
                </c:pt>
                <c:pt idx="19">
                  <c:v>-384</c:v>
                </c:pt>
                <c:pt idx="20">
                  <c:v>-562</c:v>
                </c:pt>
                <c:pt idx="21">
                  <c:v>-438</c:v>
                </c:pt>
                <c:pt idx="22">
                  <c:v>-259</c:v>
                </c:pt>
                <c:pt idx="23">
                  <c:v>-255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46-4C04-9C5F-DAFE628EDEAB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46-4C04-9C5F-DAFE628EDEAB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0\.0</c:formatCode>
                <c:ptCount val="24"/>
                <c:pt idx="0">
                  <c:v>-321</c:v>
                </c:pt>
                <c:pt idx="1">
                  <c:v>-294</c:v>
                </c:pt>
                <c:pt idx="2">
                  <c:v>-233</c:v>
                </c:pt>
                <c:pt idx="3">
                  <c:v>-164</c:v>
                </c:pt>
                <c:pt idx="4">
                  <c:v>-111</c:v>
                </c:pt>
                <c:pt idx="5">
                  <c:v>13</c:v>
                </c:pt>
                <c:pt idx="6">
                  <c:v>12</c:v>
                </c:pt>
                <c:pt idx="7">
                  <c:v>-161</c:v>
                </c:pt>
                <c:pt idx="8">
                  <c:v>-92</c:v>
                </c:pt>
                <c:pt idx="9">
                  <c:v>-159</c:v>
                </c:pt>
                <c:pt idx="10">
                  <c:v>-193</c:v>
                </c:pt>
                <c:pt idx="11">
                  <c:v>-216</c:v>
                </c:pt>
                <c:pt idx="12">
                  <c:v>-137</c:v>
                </c:pt>
                <c:pt idx="13">
                  <c:v>-82</c:v>
                </c:pt>
                <c:pt idx="14">
                  <c:v>-25</c:v>
                </c:pt>
                <c:pt idx="15">
                  <c:v>92</c:v>
                </c:pt>
                <c:pt idx="16">
                  <c:v>128</c:v>
                </c:pt>
                <c:pt idx="17">
                  <c:v>164</c:v>
                </c:pt>
                <c:pt idx="18">
                  <c:v>-134</c:v>
                </c:pt>
                <c:pt idx="19">
                  <c:v>-133</c:v>
                </c:pt>
                <c:pt idx="20">
                  <c:v>-349</c:v>
                </c:pt>
                <c:pt idx="21">
                  <c:v>-277</c:v>
                </c:pt>
                <c:pt idx="22">
                  <c:v>-134</c:v>
                </c:pt>
                <c:pt idx="23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3712"/>
        <c:axId val="-943453168"/>
      </c:lineChart>
      <c:catAx>
        <c:axId val="-94345371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3168"/>
        <c:crossesAt val="0"/>
        <c:auto val="0"/>
        <c:lblAlgn val="ctr"/>
        <c:lblOffset val="100"/>
        <c:tickLblSkip val="1"/>
        <c:noMultiLvlLbl val="0"/>
      </c:catAx>
      <c:valAx>
        <c:axId val="-943453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3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2571140163101264"/>
          <c:w val="0.9993317774660837"/>
          <c:h val="0.174288598368987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11E-2"/>
          <c:w val="0.92572481061659895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Arkusz1!$C$2:$C$61</c:f>
              <c:numCache>
                <c:formatCode>0\.0</c:formatCode>
                <c:ptCount val="46"/>
                <c:pt idx="0">
                  <c:v>-276</c:v>
                </c:pt>
                <c:pt idx="1">
                  <c:v>-253</c:v>
                </c:pt>
                <c:pt idx="2">
                  <c:v>-226</c:v>
                </c:pt>
                <c:pt idx="3">
                  <c:v>-197</c:v>
                </c:pt>
                <c:pt idx="4">
                  <c:v>-153</c:v>
                </c:pt>
                <c:pt idx="5">
                  <c:v>-148</c:v>
                </c:pt>
                <c:pt idx="6">
                  <c:v>-109</c:v>
                </c:pt>
                <c:pt idx="7">
                  <c:v>-105</c:v>
                </c:pt>
                <c:pt idx="8">
                  <c:v>-94</c:v>
                </c:pt>
                <c:pt idx="9">
                  <c:v>-81</c:v>
                </c:pt>
                <c:pt idx="10">
                  <c:v>-74</c:v>
                </c:pt>
                <c:pt idx="11">
                  <c:v>-64</c:v>
                </c:pt>
                <c:pt idx="12">
                  <c:v>-38</c:v>
                </c:pt>
                <c:pt idx="13">
                  <c:v>-53</c:v>
                </c:pt>
                <c:pt idx="14">
                  <c:v>-52</c:v>
                </c:pt>
                <c:pt idx="15">
                  <c:v>-68</c:v>
                </c:pt>
                <c:pt idx="16">
                  <c:v>-82</c:v>
                </c:pt>
                <c:pt idx="17">
                  <c:v>-83</c:v>
                </c:pt>
                <c:pt idx="18">
                  <c:v>-116</c:v>
                </c:pt>
                <c:pt idx="19">
                  <c:v>-103</c:v>
                </c:pt>
                <c:pt idx="20">
                  <c:v>-97</c:v>
                </c:pt>
                <c:pt idx="21">
                  <c:v>-116</c:v>
                </c:pt>
                <c:pt idx="22">
                  <c:v>-116</c:v>
                </c:pt>
                <c:pt idx="23">
                  <c:v>-115</c:v>
                </c:pt>
                <c:pt idx="24">
                  <c:v>-99</c:v>
                </c:pt>
                <c:pt idx="25">
                  <c:v>-108</c:v>
                </c:pt>
                <c:pt idx="26">
                  <c:v>-98</c:v>
                </c:pt>
                <c:pt idx="27">
                  <c:v>-118</c:v>
                </c:pt>
                <c:pt idx="28">
                  <c:v>-89</c:v>
                </c:pt>
                <c:pt idx="29">
                  <c:v>-46</c:v>
                </c:pt>
                <c:pt idx="30">
                  <c:v>-77</c:v>
                </c:pt>
                <c:pt idx="31">
                  <c:v>-63</c:v>
                </c:pt>
                <c:pt idx="32">
                  <c:v>-43</c:v>
                </c:pt>
                <c:pt idx="33">
                  <c:v>-66</c:v>
                </c:pt>
                <c:pt idx="34">
                  <c:v>-75</c:v>
                </c:pt>
                <c:pt idx="35">
                  <c:v>-70</c:v>
                </c:pt>
                <c:pt idx="36">
                  <c:v>-67</c:v>
                </c:pt>
                <c:pt idx="37">
                  <c:v>-70</c:v>
                </c:pt>
                <c:pt idx="38">
                  <c:v>-95</c:v>
                </c:pt>
                <c:pt idx="39">
                  <c:v>-112</c:v>
                </c:pt>
                <c:pt idx="40">
                  <c:v>-85</c:v>
                </c:pt>
                <c:pt idx="41">
                  <c:v>-77</c:v>
                </c:pt>
                <c:pt idx="42">
                  <c:v>-73</c:v>
                </c:pt>
                <c:pt idx="43">
                  <c:v>-76</c:v>
                </c:pt>
                <c:pt idx="44">
                  <c:v>-79</c:v>
                </c:pt>
                <c:pt idx="45">
                  <c:v>-106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5888"/>
        <c:axId val="-943466768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Arkusz1!$D$2:$D$61</c:f>
              <c:numCache>
                <c:formatCode>0\.0</c:formatCode>
                <c:ptCount val="46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  <c:pt idx="37">
                  <c:v>-24</c:v>
                </c:pt>
                <c:pt idx="38">
                  <c:v>-45</c:v>
                </c:pt>
                <c:pt idx="39">
                  <c:v>-77</c:v>
                </c:pt>
                <c:pt idx="40">
                  <c:v>-30</c:v>
                </c:pt>
                <c:pt idx="41">
                  <c:v>-19</c:v>
                </c:pt>
                <c:pt idx="42">
                  <c:v>-27</c:v>
                </c:pt>
                <c:pt idx="43">
                  <c:v>-31</c:v>
                </c:pt>
                <c:pt idx="44">
                  <c:v>-47</c:v>
                </c:pt>
                <c:pt idx="45">
                  <c:v>-52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347-473D-A395-54EA3E329CF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Arkusz1!$E$2:$E$61</c:f>
              <c:numCache>
                <c:formatCode>0\.0</c:formatCode>
                <c:ptCount val="46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  <c:pt idx="37">
                  <c:v>-139</c:v>
                </c:pt>
                <c:pt idx="38">
                  <c:v>-241</c:v>
                </c:pt>
                <c:pt idx="39">
                  <c:v>-238</c:v>
                </c:pt>
                <c:pt idx="40">
                  <c:v>-209</c:v>
                </c:pt>
                <c:pt idx="41">
                  <c:v>-174</c:v>
                </c:pt>
                <c:pt idx="42">
                  <c:v>-173</c:v>
                </c:pt>
                <c:pt idx="43">
                  <c:v>-193</c:v>
                </c:pt>
                <c:pt idx="44">
                  <c:v>-177</c:v>
                </c:pt>
                <c:pt idx="45">
                  <c:v>-253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347-473D-A395-54EA3E329CF1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Arkusz1!$F$2:$F$61</c:f>
              <c:numCache>
                <c:formatCode>0\.0</c:formatCode>
                <c:ptCount val="46"/>
                <c:pt idx="0">
                  <c:v>-272</c:v>
                </c:pt>
                <c:pt idx="1">
                  <c:v>-266</c:v>
                </c:pt>
                <c:pt idx="2">
                  <c:v>-227</c:v>
                </c:pt>
                <c:pt idx="3">
                  <c:v>-180</c:v>
                </c:pt>
                <c:pt idx="4">
                  <c:v>-130</c:v>
                </c:pt>
                <c:pt idx="5">
                  <c:v>-109</c:v>
                </c:pt>
                <c:pt idx="6">
                  <c:v>-57</c:v>
                </c:pt>
                <c:pt idx="7">
                  <c:v>-84</c:v>
                </c:pt>
                <c:pt idx="8">
                  <c:v>-90</c:v>
                </c:pt>
                <c:pt idx="9">
                  <c:v>-66</c:v>
                </c:pt>
                <c:pt idx="10">
                  <c:v>-111</c:v>
                </c:pt>
                <c:pt idx="11">
                  <c:v>-105</c:v>
                </c:pt>
                <c:pt idx="12">
                  <c:v>-77</c:v>
                </c:pt>
                <c:pt idx="13">
                  <c:v>-100</c:v>
                </c:pt>
                <c:pt idx="14">
                  <c:v>-104</c:v>
                </c:pt>
                <c:pt idx="15">
                  <c:v>-119</c:v>
                </c:pt>
                <c:pt idx="16">
                  <c:v>-151</c:v>
                </c:pt>
                <c:pt idx="17">
                  <c:v>-163</c:v>
                </c:pt>
                <c:pt idx="18">
                  <c:v>-189</c:v>
                </c:pt>
                <c:pt idx="19">
                  <c:v>-188</c:v>
                </c:pt>
                <c:pt idx="20">
                  <c:v>-204</c:v>
                </c:pt>
                <c:pt idx="21">
                  <c:v>-204</c:v>
                </c:pt>
                <c:pt idx="22">
                  <c:v>-230</c:v>
                </c:pt>
                <c:pt idx="23">
                  <c:v>-221</c:v>
                </c:pt>
                <c:pt idx="24">
                  <c:v>-193</c:v>
                </c:pt>
                <c:pt idx="25">
                  <c:v>-227</c:v>
                </c:pt>
                <c:pt idx="26">
                  <c:v>-206</c:v>
                </c:pt>
                <c:pt idx="27">
                  <c:v>-242</c:v>
                </c:pt>
                <c:pt idx="28">
                  <c:v>-200</c:v>
                </c:pt>
                <c:pt idx="29">
                  <c:v>-162</c:v>
                </c:pt>
                <c:pt idx="30">
                  <c:v>-202</c:v>
                </c:pt>
                <c:pt idx="31">
                  <c:v>-179</c:v>
                </c:pt>
                <c:pt idx="32">
                  <c:v>-169</c:v>
                </c:pt>
                <c:pt idx="33">
                  <c:v>-196</c:v>
                </c:pt>
                <c:pt idx="34">
                  <c:v>-243</c:v>
                </c:pt>
                <c:pt idx="35">
                  <c:v>-215</c:v>
                </c:pt>
                <c:pt idx="36">
                  <c:v>-232</c:v>
                </c:pt>
                <c:pt idx="37">
                  <c:v>-239</c:v>
                </c:pt>
                <c:pt idx="38">
                  <c:v>-231</c:v>
                </c:pt>
                <c:pt idx="39">
                  <c:v>-266</c:v>
                </c:pt>
                <c:pt idx="40">
                  <c:v>-248</c:v>
                </c:pt>
                <c:pt idx="41">
                  <c:v>-239</c:v>
                </c:pt>
                <c:pt idx="42">
                  <c:v>-253</c:v>
                </c:pt>
                <c:pt idx="43">
                  <c:v>-222</c:v>
                </c:pt>
                <c:pt idx="44">
                  <c:v>-235</c:v>
                </c:pt>
                <c:pt idx="45">
                  <c:v>-254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347-473D-A395-54EA3E329CF1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6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Arkusz1!$G$2:$G$61</c:f>
              <c:numCache>
                <c:formatCode>0\.0</c:formatCode>
                <c:ptCount val="46"/>
                <c:pt idx="0">
                  <c:v>-125</c:v>
                </c:pt>
                <c:pt idx="1">
                  <c:v>-135</c:v>
                </c:pt>
                <c:pt idx="2">
                  <c:v>-112</c:v>
                </c:pt>
                <c:pt idx="3">
                  <c:v>-122</c:v>
                </c:pt>
                <c:pt idx="4">
                  <c:v>-47</c:v>
                </c:pt>
                <c:pt idx="5">
                  <c:v>-73</c:v>
                </c:pt>
                <c:pt idx="6">
                  <c:v>-30</c:v>
                </c:pt>
                <c:pt idx="7">
                  <c:v>-25</c:v>
                </c:pt>
                <c:pt idx="8">
                  <c:v>-41</c:v>
                </c:pt>
                <c:pt idx="9">
                  <c:v>-26</c:v>
                </c:pt>
                <c:pt idx="10">
                  <c:v>20</c:v>
                </c:pt>
                <c:pt idx="11">
                  <c:v>-15</c:v>
                </c:pt>
                <c:pt idx="12">
                  <c:v>23</c:v>
                </c:pt>
                <c:pt idx="13">
                  <c:v>31</c:v>
                </c:pt>
                <c:pt idx="14">
                  <c:v>35</c:v>
                </c:pt>
                <c:pt idx="15">
                  <c:v>35</c:v>
                </c:pt>
                <c:pt idx="16">
                  <c:v>45</c:v>
                </c:pt>
                <c:pt idx="17">
                  <c:v>31</c:v>
                </c:pt>
                <c:pt idx="18">
                  <c:v>29</c:v>
                </c:pt>
                <c:pt idx="19">
                  <c:v>63</c:v>
                </c:pt>
                <c:pt idx="20">
                  <c:v>62</c:v>
                </c:pt>
                <c:pt idx="21">
                  <c:v>22</c:v>
                </c:pt>
                <c:pt idx="22">
                  <c:v>83</c:v>
                </c:pt>
                <c:pt idx="23">
                  <c:v>78</c:v>
                </c:pt>
                <c:pt idx="24">
                  <c:v>74</c:v>
                </c:pt>
                <c:pt idx="25">
                  <c:v>77</c:v>
                </c:pt>
                <c:pt idx="26">
                  <c:v>117</c:v>
                </c:pt>
                <c:pt idx="27">
                  <c:v>92</c:v>
                </c:pt>
                <c:pt idx="28">
                  <c:v>85</c:v>
                </c:pt>
                <c:pt idx="29">
                  <c:v>138</c:v>
                </c:pt>
                <c:pt idx="30">
                  <c:v>130</c:v>
                </c:pt>
                <c:pt idx="31">
                  <c:v>105</c:v>
                </c:pt>
                <c:pt idx="32">
                  <c:v>136</c:v>
                </c:pt>
                <c:pt idx="33">
                  <c:v>134</c:v>
                </c:pt>
                <c:pt idx="34">
                  <c:v>115</c:v>
                </c:pt>
                <c:pt idx="35">
                  <c:v>143</c:v>
                </c:pt>
                <c:pt idx="36">
                  <c:v>160</c:v>
                </c:pt>
                <c:pt idx="37">
                  <c:v>123</c:v>
                </c:pt>
                <c:pt idx="38">
                  <c:v>135</c:v>
                </c:pt>
                <c:pt idx="39">
                  <c:v>132</c:v>
                </c:pt>
                <c:pt idx="40">
                  <c:v>148</c:v>
                </c:pt>
                <c:pt idx="41">
                  <c:v>123</c:v>
                </c:pt>
                <c:pt idx="42">
                  <c:v>163</c:v>
                </c:pt>
                <c:pt idx="43">
                  <c:v>141</c:v>
                </c:pt>
                <c:pt idx="44">
                  <c:v>142</c:v>
                </c:pt>
                <c:pt idx="45">
                  <c:v>135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5888"/>
        <c:axId val="-943466768"/>
      </c:lineChart>
      <c:catAx>
        <c:axId val="-943455888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6768"/>
        <c:crossesAt val="0"/>
        <c:auto val="1"/>
        <c:lblAlgn val="ctr"/>
        <c:lblOffset val="100"/>
        <c:tickLblSkip val="1"/>
        <c:noMultiLvlLbl val="0"/>
      </c:catAx>
      <c:valAx>
        <c:axId val="-943466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5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4503937007874064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33E-2"/>
          <c:y val="3.1829811662937357E-2"/>
          <c:w val="0.92505522157443265"/>
          <c:h val="0.68551983144386663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-478.25</c:v>
                </c:pt>
                <c:pt idx="1">
                  <c:v>-448</c:v>
                </c:pt>
                <c:pt idx="2">
                  <c:v>-357</c:v>
                </c:pt>
                <c:pt idx="3">
                  <c:v>-272</c:v>
                </c:pt>
                <c:pt idx="4">
                  <c:v>-185</c:v>
                </c:pt>
                <c:pt idx="5">
                  <c:v>-79</c:v>
                </c:pt>
                <c:pt idx="6">
                  <c:v>-116</c:v>
                </c:pt>
                <c:pt idx="7">
                  <c:v>-325</c:v>
                </c:pt>
                <c:pt idx="8">
                  <c:v>-235</c:v>
                </c:pt>
                <c:pt idx="9">
                  <c:v>-298</c:v>
                </c:pt>
                <c:pt idx="10">
                  <c:v>-367</c:v>
                </c:pt>
                <c:pt idx="11">
                  <c:v>-337</c:v>
                </c:pt>
                <c:pt idx="12">
                  <c:v>-218</c:v>
                </c:pt>
                <c:pt idx="13">
                  <c:v>-151</c:v>
                </c:pt>
                <c:pt idx="14">
                  <c:v>-86</c:v>
                </c:pt>
                <c:pt idx="15">
                  <c:v>-3</c:v>
                </c:pt>
                <c:pt idx="16">
                  <c:v>29</c:v>
                </c:pt>
                <c:pt idx="17">
                  <c:v>40</c:v>
                </c:pt>
                <c:pt idx="18">
                  <c:v>-195</c:v>
                </c:pt>
                <c:pt idx="19">
                  <c:v>-150</c:v>
                </c:pt>
                <c:pt idx="20">
                  <c:v>-295</c:v>
                </c:pt>
                <c:pt idx="21">
                  <c:v>-148</c:v>
                </c:pt>
                <c:pt idx="22">
                  <c:v>-87</c:v>
                </c:pt>
                <c:pt idx="23">
                  <c:v>-79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67312"/>
        <c:axId val="-943466224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E486-4F17-B8DC-F116648ED4CD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E486-4F17-B8DC-F116648ED4CD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-638</c:v>
                </c:pt>
                <c:pt idx="1">
                  <c:v>-541</c:v>
                </c:pt>
                <c:pt idx="2">
                  <c:v>-303</c:v>
                </c:pt>
                <c:pt idx="3">
                  <c:v>-248</c:v>
                </c:pt>
                <c:pt idx="4">
                  <c:v>-63</c:v>
                </c:pt>
                <c:pt idx="5">
                  <c:v>176</c:v>
                </c:pt>
                <c:pt idx="6">
                  <c:v>51</c:v>
                </c:pt>
                <c:pt idx="7">
                  <c:v>-546</c:v>
                </c:pt>
                <c:pt idx="8">
                  <c:v>-344</c:v>
                </c:pt>
                <c:pt idx="9">
                  <c:v>-370</c:v>
                </c:pt>
                <c:pt idx="10">
                  <c:v>-533</c:v>
                </c:pt>
                <c:pt idx="11">
                  <c:v>-537</c:v>
                </c:pt>
                <c:pt idx="12">
                  <c:v>-311</c:v>
                </c:pt>
                <c:pt idx="13">
                  <c:v>-197</c:v>
                </c:pt>
                <c:pt idx="14">
                  <c:v>-78</c:v>
                </c:pt>
                <c:pt idx="15">
                  <c:v>85</c:v>
                </c:pt>
                <c:pt idx="16">
                  <c:v>126</c:v>
                </c:pt>
                <c:pt idx="17">
                  <c:v>77</c:v>
                </c:pt>
                <c:pt idx="18">
                  <c:v>-394</c:v>
                </c:pt>
                <c:pt idx="19">
                  <c:v>-246</c:v>
                </c:pt>
                <c:pt idx="20">
                  <c:v>-213</c:v>
                </c:pt>
                <c:pt idx="21">
                  <c:v>-141</c:v>
                </c:pt>
                <c:pt idx="22">
                  <c:v>-163</c:v>
                </c:pt>
                <c:pt idx="23">
                  <c:v>-203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E486-4F17-B8DC-F116648ED4CD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-646</c:v>
                </c:pt>
                <c:pt idx="1">
                  <c:v>-654</c:v>
                </c:pt>
                <c:pt idx="2">
                  <c:v>-588</c:v>
                </c:pt>
                <c:pt idx="3">
                  <c:v>-546</c:v>
                </c:pt>
                <c:pt idx="4">
                  <c:v>-483</c:v>
                </c:pt>
                <c:pt idx="5">
                  <c:v>-407</c:v>
                </c:pt>
                <c:pt idx="6">
                  <c:v>-372</c:v>
                </c:pt>
                <c:pt idx="7">
                  <c:v>-371</c:v>
                </c:pt>
                <c:pt idx="8">
                  <c:v>-320</c:v>
                </c:pt>
                <c:pt idx="9">
                  <c:v>-361</c:v>
                </c:pt>
                <c:pt idx="10">
                  <c:v>-369</c:v>
                </c:pt>
                <c:pt idx="11">
                  <c:v>-361</c:v>
                </c:pt>
                <c:pt idx="12">
                  <c:v>-305</c:v>
                </c:pt>
                <c:pt idx="13">
                  <c:v>-263</c:v>
                </c:pt>
                <c:pt idx="14">
                  <c:v>-180</c:v>
                </c:pt>
                <c:pt idx="15">
                  <c:v>-106</c:v>
                </c:pt>
                <c:pt idx="16">
                  <c:v>-75</c:v>
                </c:pt>
                <c:pt idx="17">
                  <c:v>8</c:v>
                </c:pt>
                <c:pt idx="18">
                  <c:v>-9</c:v>
                </c:pt>
                <c:pt idx="19">
                  <c:v>2</c:v>
                </c:pt>
                <c:pt idx="20">
                  <c:v>-154</c:v>
                </c:pt>
                <c:pt idx="21">
                  <c:v>-61</c:v>
                </c:pt>
                <c:pt idx="22">
                  <c:v>45</c:v>
                </c:pt>
                <c:pt idx="23">
                  <c:v>112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67312"/>
        <c:axId val="-943466224"/>
      </c:lineChart>
      <c:catAx>
        <c:axId val="-94346731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6224"/>
        <c:crossesAt val="0"/>
        <c:auto val="0"/>
        <c:lblAlgn val="ctr"/>
        <c:lblOffset val="100"/>
        <c:tickLblSkip val="1"/>
        <c:noMultiLvlLbl val="0"/>
      </c:catAx>
      <c:valAx>
        <c:axId val="-943466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7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1884875142426161"/>
          <c:w val="0.9951178564561175"/>
          <c:h val="0.181151248575738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significant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0686-4FF2-B204-52B5A94AC9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131</c:v>
                </c:pt>
                <c:pt idx="1">
                  <c:v>130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moderate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0686-4FF2-B204-52B5A94AC92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686-4FF2-B204-52B5A94AC92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7D-4B9D-9C26-95881ABE18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435</c:v>
                </c:pt>
                <c:pt idx="1">
                  <c:v>419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A7D-4B9D-9C26-95881ABE1881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none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9A7D-4B9D-9C26-95881ABE188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434</c:v>
                </c:pt>
                <c:pt idx="1">
                  <c:v>451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A7D-4B9D-9C26-95881ABE18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145626704"/>
        <c:axId val="-1109841632"/>
      </c:barChart>
      <c:valAx>
        <c:axId val="-1109841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45626704"/>
        <c:crosses val="autoZero"/>
        <c:crossBetween val="between"/>
      </c:valAx>
      <c:catAx>
        <c:axId val="-11456267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098416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definitely yes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CA96-4F8B-A7F4-49536915A70E}"/>
              </c:ext>
            </c:extLst>
          </c:dPt>
          <c:dLbls>
            <c:dLbl>
              <c:idx val="0"/>
              <c:layout>
                <c:manualLayout>
                  <c:x val="4.9584727903805624E-3"/>
                  <c:y val="-6.4143681847338629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96-4F8B-A7F4-49536915A70E}"/>
                </c:ext>
              </c:extLst>
            </c:dLbl>
            <c:dLbl>
              <c:idx val="1"/>
              <c:layout>
                <c:manualLayout>
                  <c:x val="7.4377091855708441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30</c:v>
                </c:pt>
                <c:pt idx="1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possible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82</c:v>
                </c:pt>
                <c:pt idx="1">
                  <c:v>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850-4F34-8FBE-6B80D19041D0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rather not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278</c:v>
                </c:pt>
                <c:pt idx="1">
                  <c:v>304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850-4F34-8FBE-6B80D19041D0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540</c:v>
                </c:pt>
                <c:pt idx="1">
                  <c:v>536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850-4F34-8FBE-6B80D19041D0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I have no opinion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Arkusz1!$G$2:$G$3</c:f>
              <c:numCache>
                <c:formatCode>0\.0</c:formatCode>
                <c:ptCount val="2"/>
                <c:pt idx="0">
                  <c:v>70</c:v>
                </c:pt>
                <c:pt idx="1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850-4F34-8FBE-6B80D19041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4592"/>
        <c:axId val="-937194048"/>
      </c:barChart>
      <c:valAx>
        <c:axId val="-93719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4592"/>
        <c:crosses val="autoZero"/>
        <c:crossBetween val="between"/>
      </c:valAx>
      <c:catAx>
        <c:axId val="-9371945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404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AD08-48BD-B624-88C1E2C3AC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272</c:v>
                </c:pt>
                <c:pt idx="1">
                  <c:v>278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AD08-48BD-B624-88C1E2C3ACB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D08-48BD-B624-88C1E2C3ACB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415</c:v>
                </c:pt>
                <c:pt idx="1">
                  <c:v>416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74E-46C9-9EE2-11776B2C4C6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AD08-48BD-B624-88C1E2C3ACB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D08-48BD-B624-88C1E2C3ACB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229</c:v>
                </c:pt>
                <c:pt idx="1">
                  <c:v>231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74E-46C9-9EE2-11776B2C4C6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AD08-48BD-B624-88C1E2C3ACB2}"/>
              </c:ext>
            </c:extLst>
          </c:dPt>
          <c:dLbls>
            <c:dLbl>
              <c:idx val="0"/>
              <c:layout>
                <c:manualLayout>
                  <c:x val="8.6773273831659871E-3"/>
                  <c:y val="9.163960342032297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11717027376041E-2"/>
                      <c:h val="0.1128928800513149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D08-48BD-B624-88C1E2C3ACB2}"/>
                </c:ext>
              </c:extLst>
            </c:dLbl>
            <c:dLbl>
              <c:idx val="1"/>
              <c:layout>
                <c:manualLayout>
                  <c:x val="0"/>
                  <c:y val="-6.4143681847338334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84</c:v>
                </c:pt>
                <c:pt idx="1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74E-46C9-9EE2-11776B2C4C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2416"/>
        <c:axId val="-937193504"/>
      </c:barChart>
      <c:valAx>
        <c:axId val="-937193504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2416"/>
        <c:crosses val="autoZero"/>
        <c:crossBetween val="between"/>
      </c:valAx>
      <c:catAx>
        <c:axId val="-9371924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35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BAF2-4982-9D12-EF87F1CA20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89</c:v>
                </c:pt>
                <c:pt idx="1">
                  <c:v>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273</c:v>
                </c:pt>
                <c:pt idx="1">
                  <c:v>292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65B-46A2-A9D9-7F5E667C806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317</c:v>
                </c:pt>
                <c:pt idx="1">
                  <c:v>334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65B-46A2-A9D9-7F5E667C8069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321</c:v>
                </c:pt>
                <c:pt idx="1">
                  <c:v>289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65B-46A2-A9D9-7F5E667C80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6224"/>
        <c:axId val="-937196768"/>
      </c:barChart>
      <c:valAx>
        <c:axId val="-937196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6224"/>
        <c:crosses val="autoZero"/>
        <c:crossBetween val="between"/>
      </c:valAx>
      <c:catAx>
        <c:axId val="-9371962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676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0DE-4CED-86A1-09E654DE0DE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306</c:v>
                </c:pt>
                <c:pt idx="1">
                  <c:v>299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0DE-4CED-86A1-09E654DE0DE6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0DE-4CED-86A1-09E654DE0DE6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370</c:v>
                </c:pt>
                <c:pt idx="1">
                  <c:v>393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91C-4A85-B2C8-02F398A07A1F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D9DADA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291C-4A85-B2C8-02F398A07A1F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91C-4A85-B2C8-02F398A07A1F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218</c:v>
                </c:pt>
                <c:pt idx="1">
                  <c:v>215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91C-4A85-B2C8-02F398A07A1F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D9E9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0DE-4CED-86A1-09E654DE0DE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5338D9D3-F096-456C-8211-ED7BE968706E}" type="VALUE">
                      <a:rPr lang="en-US"/>
                      <a:pPr/>
                      <a:t>[WARTOŚĆ]</a:t>
                    </a:fld>
                    <a:endParaRPr lang="pl-PL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0DE-4CED-86A1-09E654DE0DE6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IX 2026</c:v>
                </c:pt>
                <c:pt idx="1">
                  <c:v>X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106</c:v>
                </c:pt>
                <c:pt idx="1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291C-4A85-B2C8-02F398A07A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004520624"/>
        <c:axId val="-937191872"/>
      </c:barChart>
      <c:valAx>
        <c:axId val="-937191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04520624"/>
        <c:crosses val="autoZero"/>
        <c:crossBetween val="between"/>
      </c:valAx>
      <c:catAx>
        <c:axId val="-10045206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18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BFBD32-31FA-4848-8AD0-71C0E42BF5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1538</TotalTime>
  <Pages>10</Pages>
  <Words>1564</Words>
  <Characters>9388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Consumer tendency September 2026</vt:lpstr>
    </vt:vector>
  </TitlesOfParts>
  <Company/>
  <LinksUpToDate>false</LinksUpToDate>
  <CharactersWithSpaces>10931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tendency October 2026</dc:title>
  <dc:subject/>
  <dc:creator>Statistical Poland</dc:creator>
  <cp:keywords/>
  <dc:description/>
  <cp:lastPrinted>2026-02-12T12:35:00Z</cp:lastPrinted>
  <dcterms:created xsi:type="dcterms:W3CDTF">2023-07-17T05:36:00Z</dcterms:created>
  <dcterms:modified xsi:type="dcterms:W3CDTF">2026-10-15T11:36:00Z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Kolejność">
    <vt:lpwstr/>
  </op:property>
  <op:property fmtid="{D5CDD505-2E9C-101B-9397-08002B2CF9AE}" pid="4" name="ZnakPisma">
    <vt:lpwstr>LDZ-OWB.6362.1.2026.20</vt:lpwstr>
  </op:property>
  <op:property fmtid="{D5CDD505-2E9C-101B-9397-08002B2CF9AE}" pid="5" name="UNPPisma">
    <vt:lpwstr>2026-198166</vt:lpwstr>
  </op:property>
  <op:property fmtid="{D5CDD505-2E9C-101B-9397-08002B2CF9AE}" pid="6" name="ZnakSprawy">
    <vt:lpwstr>LDZ-OWB.6362.1.2026</vt:lpwstr>
  </op:property>
  <op:property fmtid="{D5CDD505-2E9C-101B-9397-08002B2CF9AE}" pid="7" name="ZnakSprawy2">
    <vt:lpwstr>Znak sprawy: LDZ-OWB.6362.1.2026</vt:lpwstr>
  </op:property>
  <op:property fmtid="{D5CDD505-2E9C-101B-9397-08002B2CF9AE}" pid="8" name="AktualnaDataSlownie">
    <vt:lpwstr>19 paŸdziernika 2026</vt:lpwstr>
  </op:property>
  <op:property fmtid="{D5CDD505-2E9C-101B-9397-08002B2CF9AE}" pid="9" name="ZnakSprawyPrzedPrzeniesieniem">
    <vt:lpwstr/>
  </op:property>
  <op:property fmtid="{D5CDD505-2E9C-101B-9397-08002B2CF9AE}" pid="10" name="Autor">
    <vt:lpwstr>Drop Joanna</vt:lpwstr>
  </op:property>
  <op:property fmtid="{D5CDD505-2E9C-101B-9397-08002B2CF9AE}" pid="11" name="AutorNumer">
    <vt:lpwstr/>
  </op:property>
  <op:property fmtid="{D5CDD505-2E9C-101B-9397-08002B2CF9AE}" pid="12" name="AutorKomorkaNadrzedna">
    <vt:lpwstr>Dyrektor US Łódź(DYR-LDZ)</vt:lpwstr>
  </op:property>
  <op:property fmtid="{D5CDD505-2E9C-101B-9397-08002B2CF9AE}" pid="13" name="AutorInicjaly">
    <vt:lpwstr>JD</vt:lpwstr>
  </op:property>
  <op:property fmtid="{D5CDD505-2E9C-101B-9397-08002B2CF9AE}" pid="14" name="AutorNrTelefonu">
    <vt:lpwstr>42 6839094</vt:lpwstr>
  </op:property>
  <op:property fmtid="{D5CDD505-2E9C-101B-9397-08002B2CF9AE}" pid="15" name="Stanowisko">
    <vt:lpwstr>kierownik</vt:lpwstr>
  </op:property>
  <op:property fmtid="{D5CDD505-2E9C-101B-9397-08002B2CF9AE}" pid="16" name="OpisPisma">
    <vt:lpwstr>Koniunktura konsumencka_21 października 2026 r.</vt:lpwstr>
  </op:property>
  <op:property fmtid="{D5CDD505-2E9C-101B-9397-08002B2CF9AE}" pid="17" name="Komorka">
    <vt:lpwstr>Dyrektor US Łódź</vt:lpwstr>
  </op:property>
  <op:property fmtid="{D5CDD505-2E9C-101B-9397-08002B2CF9AE}" pid="18" name="KodKomorki">
    <vt:lpwstr>DYR-LDZ</vt:lpwstr>
  </op:property>
  <op:property fmtid="{D5CDD505-2E9C-101B-9397-08002B2CF9AE}" pid="19" name="AktualnaData">
    <vt:lpwstr>2026-10-19</vt:lpwstr>
  </op:property>
  <op:property fmtid="{D5CDD505-2E9C-101B-9397-08002B2CF9AE}" pid="20" name="Wydzial">
    <vt:lpwstr>Ośrodek Warunków Życia i Badań Ankietowych</vt:lpwstr>
  </op:property>
  <op:property fmtid="{D5CDD505-2E9C-101B-9397-08002B2CF9AE}" pid="21" name="KodWydzialu">
    <vt:lpwstr>OWB</vt:lpwstr>
  </op:property>
  <op:property fmtid="{D5CDD505-2E9C-101B-9397-08002B2CF9AE}" pid="22" name="ZaakceptowanePrzez">
    <vt:lpwstr>n/d</vt:lpwstr>
  </op:property>
  <op:property fmtid="{D5CDD505-2E9C-101B-9397-08002B2CF9AE}" pid="23" name="PrzekazanieDo">
    <vt:lpwstr/>
  </op:property>
  <op:property fmtid="{D5CDD505-2E9C-101B-9397-08002B2CF9AE}" pid="24" name="PrzekazanieDoStanowisko">
    <vt:lpwstr/>
  </op:property>
  <op:property fmtid="{D5CDD505-2E9C-101B-9397-08002B2CF9AE}" pid="25" name="PrzekazanieDoKomorkaPracownika">
    <vt:lpwstr/>
  </op:property>
  <op:property fmtid="{D5CDD505-2E9C-101B-9397-08002B2CF9AE}" pid="26" name="PrzekazanieWgRozdzielnika">
    <vt:lpwstr/>
  </op:property>
  <op:property fmtid="{D5CDD505-2E9C-101B-9397-08002B2CF9AE}" pid="27" name="adresImie">
    <vt:lpwstr/>
  </op:property>
  <op:property fmtid="{D5CDD505-2E9C-101B-9397-08002B2CF9AE}" pid="28" name="adresNazwisko">
    <vt:lpwstr/>
  </op:property>
  <op:property fmtid="{D5CDD505-2E9C-101B-9397-08002B2CF9AE}" pid="29" name="adresNazwa">
    <vt:lpwstr>GŁÓWNY URZĄD STATYSTYCZNY</vt:lpwstr>
  </op:property>
  <op:property fmtid="{D5CDD505-2E9C-101B-9397-08002B2CF9AE}" pid="30" name="adresOddzial">
    <vt:lpwstr/>
  </op:property>
  <op:property fmtid="{D5CDD505-2E9C-101B-9397-08002B2CF9AE}" pid="31" name="adresTypUlicy">
    <vt:lpwstr>al.</vt:lpwstr>
  </op:property>
  <op:property fmtid="{D5CDD505-2E9C-101B-9397-08002B2CF9AE}" pid="32" name="adresUlica">
    <vt:lpwstr>NIEPODLEGŁOŚCI AL.</vt:lpwstr>
  </op:property>
  <op:property fmtid="{D5CDD505-2E9C-101B-9397-08002B2CF9AE}" pid="33" name="adresNrDomu">
    <vt:lpwstr>208</vt:lpwstr>
  </op:property>
  <op:property fmtid="{D5CDD505-2E9C-101B-9397-08002B2CF9AE}" pid="34" name="adresNrLokalu">
    <vt:lpwstr/>
  </op:property>
  <op:property fmtid="{D5CDD505-2E9C-101B-9397-08002B2CF9AE}" pid="35" name="adresKodPocztowy">
    <vt:lpwstr>00-925</vt:lpwstr>
  </op:property>
  <op:property fmtid="{D5CDD505-2E9C-101B-9397-08002B2CF9AE}" pid="36" name="adresMiejscowosc">
    <vt:lpwstr>WARSZAWA (ŚRÓDMIEŚCIE)</vt:lpwstr>
  </op:property>
  <op:property fmtid="{D5CDD505-2E9C-101B-9397-08002B2CF9AE}" pid="37" name="adresPoczta">
    <vt:lpwstr/>
  </op:property>
  <op:property fmtid="{D5CDD505-2E9C-101B-9397-08002B2CF9AE}" pid="38" name="adresEMail">
    <vt:lpwstr>kancelariaogolnaGUS@stat.gov.pl</vt:lpwstr>
  </op:property>
  <op:property fmtid="{D5CDD505-2E9C-101B-9397-08002B2CF9AE}" pid="39" name="DataNaPismie">
    <vt:lpwstr>brak</vt:lpwstr>
  </op:property>
  <op:property fmtid="{D5CDD505-2E9C-101B-9397-08002B2CF9AE}" pid="40" name="adresaciDW">
    <vt:lpwstr/>
  </op:property>
  <op:property fmtid="{D5CDD505-2E9C-101B-9397-08002B2CF9AE}" pid="41" name="adresaciDW2">
    <vt:lpwstr/>
  </op:property>
  <op:property fmtid="{D5CDD505-2E9C-101B-9397-08002B2CF9AE}" pid="42" name="DataCzasWprowadzenia">
    <vt:lpwstr>2026-10-19 12:43:05</vt:lpwstr>
  </op:property>
  <op:property fmtid="{D5CDD505-2E9C-101B-9397-08002B2CF9AE}" pid="43" name="TematSprawy">
    <vt:lpwstr>Koniunktura konsumencka_2026</vt:lpwstr>
  </op:property>
  <op:property fmtid="{D5CDD505-2E9C-101B-9397-08002B2CF9AE}" pid="44" name="ProwadzacySprawe">
    <vt:lpwstr>Drop Joanna</vt:lpwstr>
  </op:property>
  <op:property fmtid="{D5CDD505-2E9C-101B-9397-08002B2CF9AE}" pid="45" name="StopienSluzbowy">
    <vt:lpwstr/>
  </op:property>
  <op:property fmtid="{D5CDD505-2E9C-101B-9397-08002B2CF9AE}" pid="46" name="KodKreskowy">
    <vt:lpwstr> </vt:lpwstr>
  </op:property>
  <op:property fmtid="{D5CDD505-2E9C-101B-9397-08002B2CF9AE}" pid="47" name="TrescPisma">
    <vt:lpwstr/>
  </op:property>
</op:Properties>
</file>