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8FBD8A" w14:textId="574D92DE" w:rsidR="00987325" w:rsidRPr="00F32C2D" w:rsidRDefault="00640FCE" w:rsidP="00987325">
      <w:pPr>
        <w:spacing w:after="600" w:line="240" w:lineRule="auto"/>
        <w:rPr>
          <w:rFonts w:ascii="Fira Sans Extra Condensed SemiB" w:hAnsi="Fira Sans Extra Condensed SemiB"/>
          <w:color w:val="000000" w:themeColor="text1"/>
          <w:sz w:val="40"/>
          <w:szCs w:val="26"/>
          <w:shd w:val="clear" w:color="auto" w:fill="FFFFFF"/>
          <w:lang w:val="en-GB"/>
        </w:rPr>
      </w:pPr>
      <w:r w:rsidRPr="00F32C2D">
        <w:rPr>
          <w:rFonts w:ascii="Fira Sans Extra Condensed SemiB" w:hAnsi="Fira Sans Extra Condensed SemiB"/>
          <w:color w:val="000000" w:themeColor="text1"/>
          <w:sz w:val="40"/>
          <w:szCs w:val="26"/>
          <w:shd w:val="clear" w:color="auto" w:fill="FFFFFF"/>
          <w:lang w:val="en-GB"/>
        </w:rPr>
        <w:t xml:space="preserve">Budgets of local government units in </w:t>
      </w:r>
      <w:proofErr w:type="spellStart"/>
      <w:r w:rsidRPr="00F32C2D">
        <w:rPr>
          <w:rFonts w:ascii="Fira Sans Extra Condensed SemiB" w:hAnsi="Fira Sans Extra Condensed SemiB"/>
          <w:color w:val="000000" w:themeColor="text1"/>
          <w:sz w:val="40"/>
          <w:szCs w:val="26"/>
          <w:shd w:val="clear" w:color="auto" w:fill="FFFFFF"/>
          <w:lang w:val="en-GB"/>
        </w:rPr>
        <w:t>Opolskie</w:t>
      </w:r>
      <w:proofErr w:type="spellEnd"/>
      <w:r w:rsidRPr="00F32C2D">
        <w:rPr>
          <w:rFonts w:ascii="Fira Sans Extra Condensed SemiB" w:hAnsi="Fira Sans Extra Condensed SemiB"/>
          <w:color w:val="000000" w:themeColor="text1"/>
          <w:sz w:val="40"/>
          <w:szCs w:val="26"/>
          <w:shd w:val="clear" w:color="auto" w:fill="FFFFFF"/>
          <w:lang w:val="en-GB"/>
        </w:rPr>
        <w:t xml:space="preserve"> Voivodship in 2025</w:t>
      </w:r>
    </w:p>
    <w:p w14:paraId="4D67238F" w14:textId="7A91A23A" w:rsidR="00987325" w:rsidRPr="00F32C2D" w:rsidRDefault="00987325" w:rsidP="00987325">
      <w:pPr>
        <w:spacing w:after="0" w:line="240" w:lineRule="auto"/>
        <w:rPr>
          <w:b/>
          <w:bCs/>
          <w:iCs/>
          <w:color w:val="000000"/>
          <w:szCs w:val="19"/>
          <w:lang w:val="en-GB"/>
        </w:rPr>
      </w:pPr>
    </w:p>
    <w:p w14:paraId="3D395CC8" w14:textId="52C594EC" w:rsidR="00640FCE" w:rsidRPr="00F32C2D" w:rsidRDefault="00195FA9" w:rsidP="00987325">
      <w:pPr>
        <w:spacing w:before="0" w:after="240"/>
        <w:rPr>
          <w:b/>
          <w:bCs/>
          <w:iCs/>
          <w:color w:val="000000"/>
          <w:szCs w:val="19"/>
          <w:lang w:val="en-GB"/>
        </w:rPr>
      </w:pPr>
      <w:r w:rsidRPr="00F32C2D">
        <w:rPr>
          <w:b/>
          <w:noProof/>
          <w:color w:val="000000" w:themeColor="text1"/>
          <w:spacing w:val="-4"/>
          <w:szCs w:val="19"/>
          <w:lang w:eastAsia="pl-PL"/>
        </w:rPr>
        <mc:AlternateContent>
          <mc:Choice Requires="wps">
            <w:drawing>
              <wp:anchor distT="45720" distB="45720" distL="114300" distR="114300" simplePos="0" relativeHeight="251652096" behindDoc="0" locked="0" layoutInCell="1" allowOverlap="1" wp14:anchorId="2F6D47BD" wp14:editId="534FF365">
                <wp:simplePos x="0" y="0"/>
                <wp:positionH relativeFrom="margin">
                  <wp:posOffset>0</wp:posOffset>
                </wp:positionH>
                <wp:positionV relativeFrom="paragraph">
                  <wp:posOffset>38431</wp:posOffset>
                </wp:positionV>
                <wp:extent cx="2113915" cy="1276350"/>
                <wp:effectExtent l="0" t="0" r="635" b="0"/>
                <wp:wrapSquare wrapText="bothSides"/>
                <wp:docPr id="225" name="Pole tekstowe 225" descr="PLN 4.5 million&#10;The result of budgets of local government units in 2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3915" cy="1276350"/>
                        </a:xfrm>
                        <a:prstGeom prst="roundRect">
                          <a:avLst/>
                        </a:prstGeom>
                        <a:solidFill>
                          <a:srgbClr val="001D77"/>
                        </a:solidFill>
                        <a:ln w="9525">
                          <a:noFill/>
                          <a:miter lim="800000"/>
                          <a:headEnd/>
                          <a:tailEnd/>
                        </a:ln>
                      </wps:spPr>
                      <wps:txbx>
                        <w:txbxContent>
                          <w:p w14:paraId="624D384F" w14:textId="0387BA07" w:rsidR="00B2695D" w:rsidRPr="00640FCE" w:rsidRDefault="00E059B6" w:rsidP="00710BBF">
                            <w:pPr>
                              <w:spacing w:after="240" w:line="240" w:lineRule="auto"/>
                              <w:ind w:right="113"/>
                              <w:rPr>
                                <w:rFonts w:ascii="Fira Sans SemiBold" w:hAnsi="Fira Sans SemiBold"/>
                                <w:color w:val="FFFFFF" w:themeColor="background1"/>
                                <w:sz w:val="36"/>
                                <w:szCs w:val="44"/>
                                <w:lang w:val="en-GB"/>
                              </w:rPr>
                            </w:pPr>
                            <w:r>
                              <w:rPr>
                                <w:rFonts w:ascii="Fira Sans SemiBold" w:hAnsi="Fira Sans SemiBold"/>
                                <w:color w:val="FFFFFF" w:themeColor="background1"/>
                                <w:sz w:val="36"/>
                                <w:szCs w:val="44"/>
                                <w:lang w:val="en-GB"/>
                              </w:rPr>
                              <w:t>+</w:t>
                            </w:r>
                            <w:r w:rsidR="00B2695D" w:rsidRPr="00640FCE">
                              <w:rPr>
                                <w:rFonts w:ascii="Fira Sans SemiBold" w:hAnsi="Fira Sans SemiBold"/>
                                <w:color w:val="FFFFFF" w:themeColor="background1"/>
                                <w:sz w:val="36"/>
                                <w:szCs w:val="44"/>
                                <w:lang w:val="en-GB"/>
                              </w:rPr>
                              <w:t>PLN 4.5 million</w:t>
                            </w:r>
                          </w:p>
                          <w:p w14:paraId="47762336" w14:textId="3DB96FE7" w:rsidR="00B2695D" w:rsidRPr="00640FCE" w:rsidRDefault="00B2695D" w:rsidP="00710BBF">
                            <w:pPr>
                              <w:autoSpaceDE w:val="0"/>
                              <w:autoSpaceDN w:val="0"/>
                              <w:adjustRightInd w:val="0"/>
                              <w:spacing w:before="0" w:after="0" w:line="240" w:lineRule="auto"/>
                              <w:ind w:left="113"/>
                              <w:rPr>
                                <w:rFonts w:ascii="Fira Sans SemiBold" w:hAnsi="Fira Sans SemiBold"/>
                                <w:sz w:val="20"/>
                                <w:szCs w:val="20"/>
                                <w:lang w:val="en-GB"/>
                              </w:rPr>
                            </w:pPr>
                            <w:r w:rsidRPr="00640FCE">
                              <w:rPr>
                                <w:sz w:val="20"/>
                                <w:szCs w:val="20"/>
                                <w:lang w:val="en-GB"/>
                              </w:rPr>
                              <w:t>The result of budgets of local government units in 202</w:t>
                            </w:r>
                            <w:r>
                              <w:rPr>
                                <w:sz w:val="20"/>
                                <w:szCs w:val="20"/>
                                <w:lang w:val="en-GB"/>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oundrect w14:anchorId="2F6D47BD" id="Pole tekstowe 225" o:spid="_x0000_s1026" alt="PLN 4.5 million&#10;The result of budgets of local government units in 2025" style="position:absolute;margin-left:0;margin-top:3.05pt;width:166.45pt;height:100.5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" fillcolor="#001d77" stroked="f">
                <v:stroke joinstyle="miter"/>
                <v:textbox>
                  <w:txbxContent>
                    <w:p w14:paraId="624D384F" w14:textId="0387BA07" w:rsidR="00B2695D" w:rsidRPr="00640FCE" w:rsidRDefault="00E059B6" w:rsidP="00710BBF">
                      <w:pPr>
                        <w:spacing w:after="240" w:line="240" w:lineRule="auto"/>
                        <w:ind w:right="113"/>
                        <w:rPr>
                          <w:rFonts w:ascii="Fira Sans SemiBold" w:hAnsi="Fira Sans SemiBold"/>
                          <w:color w:val="FFFFFF" w:themeColor="background1"/>
                          <w:sz w:val="36"/>
                          <w:szCs w:val="44"/>
                          <w:lang w:val="en-GB"/>
                        </w:rPr>
                      </w:pPr>
                      <w:r>
                        <w:rPr>
                          <w:rFonts w:ascii="Fira Sans SemiBold" w:hAnsi="Fira Sans SemiBold"/>
                          <w:color w:val="FFFFFF" w:themeColor="background1"/>
                          <w:sz w:val="36"/>
                          <w:szCs w:val="44"/>
                          <w:lang w:val="en-GB"/>
                        </w:rPr>
                        <w:t>+</w:t>
                      </w:r>
                      <w:r w:rsidR="00B2695D" w:rsidRPr="00640FCE">
                        <w:rPr>
                          <w:rFonts w:ascii="Fira Sans SemiBold" w:hAnsi="Fira Sans SemiBold"/>
                          <w:color w:val="FFFFFF" w:themeColor="background1"/>
                          <w:sz w:val="36"/>
                          <w:szCs w:val="44"/>
                          <w:lang w:val="en-GB"/>
                        </w:rPr>
                        <w:t>PLN 4.5 million</w:t>
                      </w:r>
                    </w:p>
                    <w:p w14:paraId="47762336" w14:textId="3DB96FE7" w:rsidR="00B2695D" w:rsidRPr="00640FCE" w:rsidRDefault="00B2695D" w:rsidP="00710BBF">
                      <w:pPr>
                        <w:autoSpaceDE w:val="0"/>
                        <w:autoSpaceDN w:val="0"/>
                        <w:adjustRightInd w:val="0"/>
                        <w:spacing w:before="0" w:after="0" w:line="240" w:lineRule="auto"/>
                        <w:ind w:left="113"/>
                        <w:rPr>
                          <w:rFonts w:ascii="Fira Sans SemiBold" w:hAnsi="Fira Sans SemiBold"/>
                          <w:sz w:val="20"/>
                          <w:szCs w:val="20"/>
                          <w:lang w:val="en-GB"/>
                        </w:rPr>
                      </w:pPr>
                      <w:r w:rsidRPr="00640FCE">
                        <w:rPr>
                          <w:sz w:val="20"/>
                          <w:szCs w:val="20"/>
                          <w:lang w:val="en-GB"/>
                        </w:rPr>
                        <w:t>The result of budgets of local government units in 202</w:t>
                      </w:r>
                      <w:r>
                        <w:rPr>
                          <w:sz w:val="20"/>
                          <w:szCs w:val="20"/>
                          <w:lang w:val="en-GB"/>
                        </w:rPr>
                        <w:t>5</w:t>
                      </w:r>
                    </w:p>
                  </w:txbxContent>
                </v:textbox>
                <w10:wrap type="square" anchorx="margin"/>
              </v:roundrect>
            </w:pict>
          </mc:Fallback>
        </mc:AlternateContent>
      </w:r>
      <w:r w:rsidR="00640FCE" w:rsidRPr="00F32C2D">
        <w:rPr>
          <w:b/>
          <w:bCs/>
          <w:iCs/>
          <w:color w:val="000000"/>
          <w:szCs w:val="19"/>
          <w:lang w:val="en-GB"/>
        </w:rPr>
        <w:t>In 2025</w:t>
      </w:r>
      <w:r w:rsidR="00E059B6">
        <w:rPr>
          <w:b/>
          <w:bCs/>
          <w:iCs/>
          <w:color w:val="000000"/>
          <w:szCs w:val="19"/>
          <w:lang w:val="en-GB"/>
        </w:rPr>
        <w:t>,</w:t>
      </w:r>
      <w:r w:rsidR="00640FCE" w:rsidRPr="00F32C2D">
        <w:rPr>
          <w:b/>
          <w:bCs/>
          <w:iCs/>
          <w:color w:val="000000"/>
          <w:szCs w:val="19"/>
          <w:lang w:val="en-GB"/>
        </w:rPr>
        <w:t xml:space="preserve"> budgets of local government units in </w:t>
      </w:r>
      <w:proofErr w:type="spellStart"/>
      <w:r w:rsidR="00640FCE" w:rsidRPr="00F32C2D">
        <w:rPr>
          <w:b/>
          <w:bCs/>
          <w:iCs/>
          <w:color w:val="000000"/>
          <w:szCs w:val="19"/>
          <w:lang w:val="en-GB"/>
        </w:rPr>
        <w:t>Opolskie</w:t>
      </w:r>
      <w:proofErr w:type="spellEnd"/>
      <w:r w:rsidR="00640FCE" w:rsidRPr="00F32C2D">
        <w:rPr>
          <w:b/>
          <w:bCs/>
          <w:iCs/>
          <w:color w:val="000000"/>
          <w:szCs w:val="19"/>
          <w:lang w:val="en-GB"/>
        </w:rPr>
        <w:t xml:space="preserve"> Voivodship collectively closed with a surplus. It was achieved by all kinds of local government units, excluding city with powiat status. On annual scale, there was an increase in own revenue, while grants and genera</w:t>
      </w:r>
      <w:r w:rsidR="0020122D">
        <w:rPr>
          <w:b/>
          <w:bCs/>
          <w:iCs/>
          <w:color w:val="000000"/>
          <w:szCs w:val="19"/>
          <w:lang w:val="en-GB"/>
        </w:rPr>
        <w:t xml:space="preserve">l subsidies decreased. Current </w:t>
      </w:r>
      <w:r w:rsidR="00640FCE" w:rsidRPr="00F32C2D">
        <w:rPr>
          <w:b/>
          <w:bCs/>
          <w:iCs/>
          <w:color w:val="000000"/>
          <w:szCs w:val="19"/>
          <w:lang w:val="en-GB"/>
        </w:rPr>
        <w:t>and capital expenditure was higher than in the year before.</w:t>
      </w:r>
    </w:p>
    <w:p w14:paraId="0C50DCE4" w14:textId="0A5C2940" w:rsidR="00640FCE" w:rsidRPr="00F32C2D" w:rsidRDefault="00640FCE" w:rsidP="00626BC5">
      <w:pPr>
        <w:spacing w:before="360" w:line="288" w:lineRule="auto"/>
        <w:rPr>
          <w:rFonts w:ascii="Fira Sans Extra Condensed SemiB" w:hAnsi="Fira Sans Extra Condensed SemiB" w:cs="Arial"/>
          <w:color w:val="000000" w:themeColor="text1"/>
          <w:szCs w:val="19"/>
          <w:lang w:val="en-GB"/>
        </w:rPr>
      </w:pPr>
      <w:r w:rsidRPr="00F32C2D">
        <w:rPr>
          <w:rFonts w:cs="Arial"/>
          <w:color w:val="000000" w:themeColor="text1"/>
          <w:szCs w:val="19"/>
          <w:lang w:val="en-GB"/>
        </w:rPr>
        <w:t xml:space="preserve">In 2025, </w:t>
      </w:r>
      <w:r w:rsidRPr="00F32C2D">
        <w:rPr>
          <w:rFonts w:cs="Arial"/>
          <w:b/>
          <w:color w:val="000000" w:themeColor="text1"/>
          <w:szCs w:val="19"/>
          <w:lang w:val="en-GB"/>
        </w:rPr>
        <w:t>revenue</w:t>
      </w:r>
      <w:r w:rsidRPr="00F32C2D">
        <w:rPr>
          <w:rFonts w:cs="Arial"/>
          <w:color w:val="000000" w:themeColor="text1"/>
          <w:szCs w:val="19"/>
          <w:lang w:val="en-GB"/>
        </w:rPr>
        <w:t xml:space="preserve"> of local government units in </w:t>
      </w:r>
      <w:proofErr w:type="spellStart"/>
      <w:r w:rsidRPr="00F32C2D">
        <w:rPr>
          <w:rFonts w:cs="Arial"/>
          <w:color w:val="000000" w:themeColor="text1"/>
          <w:szCs w:val="19"/>
          <w:lang w:val="en-GB"/>
        </w:rPr>
        <w:t>Opolskie</w:t>
      </w:r>
      <w:proofErr w:type="spellEnd"/>
      <w:r w:rsidRPr="00F32C2D">
        <w:rPr>
          <w:rFonts w:cs="Arial"/>
          <w:color w:val="000000" w:themeColor="text1"/>
          <w:szCs w:val="19"/>
          <w:lang w:val="en-GB"/>
        </w:rPr>
        <w:t xml:space="preserve"> Voivodship amounted to PLN 1</w:t>
      </w:r>
      <w:r w:rsidR="00626BC5" w:rsidRPr="00F32C2D">
        <w:rPr>
          <w:rFonts w:cs="Arial"/>
          <w:color w:val="000000" w:themeColor="text1"/>
          <w:szCs w:val="19"/>
          <w:lang w:val="en-GB"/>
        </w:rPr>
        <w:t>1117.7</w:t>
      </w:r>
      <w:r w:rsidRPr="00F32C2D">
        <w:rPr>
          <w:rFonts w:cs="Arial"/>
          <w:color w:val="000000" w:themeColor="text1"/>
          <w:szCs w:val="19"/>
          <w:lang w:val="en-GB"/>
        </w:rPr>
        <w:t xml:space="preserve"> million and increased b</w:t>
      </w:r>
      <w:r w:rsidR="00626BC5" w:rsidRPr="00F32C2D">
        <w:rPr>
          <w:rFonts w:cs="Arial"/>
          <w:color w:val="000000" w:themeColor="text1"/>
          <w:szCs w:val="19"/>
          <w:lang w:val="en-GB"/>
        </w:rPr>
        <w:t>y 3.3%</w:t>
      </w:r>
      <w:r w:rsidRPr="00F32C2D">
        <w:rPr>
          <w:rFonts w:cs="Arial"/>
          <w:color w:val="000000" w:themeColor="text1"/>
          <w:szCs w:val="19"/>
          <w:lang w:val="en-GB"/>
        </w:rPr>
        <w:t xml:space="preserve"> in co</w:t>
      </w:r>
      <w:r w:rsidR="00626BC5" w:rsidRPr="00F32C2D">
        <w:rPr>
          <w:rFonts w:cs="Arial"/>
          <w:color w:val="000000" w:themeColor="text1"/>
          <w:szCs w:val="19"/>
          <w:lang w:val="en-GB"/>
        </w:rPr>
        <w:t>mparison with the previous year</w:t>
      </w:r>
      <w:r w:rsidRPr="00F32C2D">
        <w:rPr>
          <w:rFonts w:cs="Arial"/>
          <w:color w:val="000000" w:themeColor="text1"/>
          <w:szCs w:val="19"/>
          <w:lang w:val="en-GB"/>
        </w:rPr>
        <w:t>. Revenue per capita amounted to PLN 11</w:t>
      </w:r>
      <w:r w:rsidR="00626BC5" w:rsidRPr="00F32C2D">
        <w:rPr>
          <w:rFonts w:cs="Arial"/>
          <w:color w:val="000000" w:themeColor="text1"/>
          <w:szCs w:val="19"/>
          <w:lang w:val="en-GB"/>
        </w:rPr>
        <w:t>995</w:t>
      </w:r>
      <w:r w:rsidRPr="00F32C2D">
        <w:rPr>
          <w:rFonts w:cs="Arial"/>
          <w:color w:val="000000" w:themeColor="text1"/>
          <w:szCs w:val="19"/>
          <w:lang w:val="en-GB"/>
        </w:rPr>
        <w:t xml:space="preserve">, i.e. higher by </w:t>
      </w:r>
      <w:r w:rsidR="00626BC5" w:rsidRPr="00F32C2D">
        <w:rPr>
          <w:rFonts w:cs="Arial"/>
          <w:color w:val="000000" w:themeColor="text1"/>
          <w:szCs w:val="19"/>
          <w:lang w:val="en-GB"/>
        </w:rPr>
        <w:t>4</w:t>
      </w:r>
      <w:r w:rsidRPr="00F32C2D">
        <w:rPr>
          <w:rFonts w:cs="Arial"/>
          <w:color w:val="000000" w:themeColor="text1"/>
          <w:szCs w:val="19"/>
          <w:lang w:val="en-GB"/>
        </w:rPr>
        <w:t>.</w:t>
      </w:r>
      <w:r w:rsidR="00626BC5" w:rsidRPr="00F32C2D">
        <w:rPr>
          <w:rFonts w:cs="Arial"/>
          <w:color w:val="000000" w:themeColor="text1"/>
          <w:szCs w:val="19"/>
          <w:lang w:val="en-GB"/>
        </w:rPr>
        <w:t>0</w:t>
      </w:r>
      <w:r w:rsidRPr="00F32C2D">
        <w:rPr>
          <w:rFonts w:cs="Arial"/>
          <w:color w:val="000000" w:themeColor="text1"/>
          <w:szCs w:val="19"/>
          <w:lang w:val="en-GB"/>
        </w:rPr>
        <w:t>% than in 202</w:t>
      </w:r>
      <w:r w:rsidR="00626BC5" w:rsidRPr="00F32C2D">
        <w:rPr>
          <w:rFonts w:cs="Arial"/>
          <w:color w:val="000000" w:themeColor="text1"/>
          <w:szCs w:val="19"/>
          <w:lang w:val="en-GB"/>
        </w:rPr>
        <w:t>4</w:t>
      </w:r>
      <w:r w:rsidRPr="00F32C2D">
        <w:rPr>
          <w:rFonts w:cs="Arial"/>
          <w:color w:val="000000" w:themeColor="text1"/>
          <w:szCs w:val="19"/>
          <w:lang w:val="en-GB"/>
        </w:rPr>
        <w:t xml:space="preserve">. Over a half of the total revenue was achieved by </w:t>
      </w:r>
      <w:proofErr w:type="spellStart"/>
      <w:r w:rsidRPr="00F32C2D">
        <w:rPr>
          <w:rFonts w:cs="Arial"/>
          <w:color w:val="000000" w:themeColor="text1"/>
          <w:szCs w:val="19"/>
          <w:lang w:val="en-GB"/>
        </w:rPr>
        <w:t>gminas</w:t>
      </w:r>
      <w:proofErr w:type="spellEnd"/>
      <w:r w:rsidRPr="00F32C2D">
        <w:rPr>
          <w:rFonts w:cs="Arial"/>
          <w:color w:val="000000" w:themeColor="text1"/>
          <w:szCs w:val="19"/>
          <w:lang w:val="en-GB"/>
        </w:rPr>
        <w:t xml:space="preserve"> (</w:t>
      </w:r>
      <w:r w:rsidR="00626BC5" w:rsidRPr="00F32C2D">
        <w:rPr>
          <w:rFonts w:cs="Arial"/>
          <w:color w:val="000000" w:themeColor="text1"/>
          <w:szCs w:val="19"/>
          <w:lang w:val="en-GB"/>
        </w:rPr>
        <w:t>59</w:t>
      </w:r>
      <w:r w:rsidRPr="00F32C2D">
        <w:rPr>
          <w:rFonts w:cs="Arial"/>
          <w:color w:val="000000" w:themeColor="text1"/>
          <w:szCs w:val="19"/>
          <w:lang w:val="en-GB"/>
        </w:rPr>
        <w:t>.</w:t>
      </w:r>
      <w:r w:rsidR="00626BC5" w:rsidRPr="00F32C2D">
        <w:rPr>
          <w:rFonts w:cs="Arial"/>
          <w:color w:val="000000" w:themeColor="text1"/>
          <w:szCs w:val="19"/>
          <w:lang w:val="en-GB"/>
        </w:rPr>
        <w:t>4</w:t>
      </w:r>
      <w:r w:rsidRPr="00F32C2D">
        <w:rPr>
          <w:rFonts w:cs="Arial"/>
          <w:color w:val="000000" w:themeColor="text1"/>
          <w:szCs w:val="19"/>
          <w:lang w:val="en-GB"/>
        </w:rPr>
        <w:t>%), of which mostly urban-rural (3</w:t>
      </w:r>
      <w:r w:rsidR="00626BC5" w:rsidRPr="00F32C2D">
        <w:rPr>
          <w:rFonts w:cs="Arial"/>
          <w:color w:val="000000" w:themeColor="text1"/>
          <w:szCs w:val="19"/>
          <w:lang w:val="en-GB"/>
        </w:rPr>
        <w:t>7</w:t>
      </w:r>
      <w:r w:rsidRPr="00F32C2D">
        <w:rPr>
          <w:rFonts w:cs="Arial"/>
          <w:color w:val="000000" w:themeColor="text1"/>
          <w:szCs w:val="19"/>
          <w:lang w:val="en-GB"/>
        </w:rPr>
        <w:t>.</w:t>
      </w:r>
      <w:r w:rsidR="00626BC5" w:rsidRPr="00F32C2D">
        <w:rPr>
          <w:rFonts w:cs="Arial"/>
          <w:color w:val="000000" w:themeColor="text1"/>
          <w:szCs w:val="19"/>
          <w:lang w:val="en-GB"/>
        </w:rPr>
        <w:t>3</w:t>
      </w:r>
      <w:r w:rsidRPr="00F32C2D">
        <w:rPr>
          <w:rFonts w:cs="Arial"/>
          <w:color w:val="000000" w:themeColor="text1"/>
          <w:szCs w:val="19"/>
          <w:lang w:val="en-GB"/>
        </w:rPr>
        <w:t>%).</w:t>
      </w:r>
      <w:r w:rsidR="00626BC5" w:rsidRPr="00F32C2D">
        <w:rPr>
          <w:rFonts w:ascii="Fira Sans Extra Condensed SemiB" w:hAnsi="Fira Sans Extra Condensed SemiB" w:cs="Arial"/>
          <w:color w:val="000000" w:themeColor="text1"/>
          <w:szCs w:val="19"/>
          <w:lang w:val="en-GB"/>
        </w:rPr>
        <w:t xml:space="preserve"> </w:t>
      </w:r>
    </w:p>
    <w:p w14:paraId="2770E1EF" w14:textId="370E21C8" w:rsidR="00987325" w:rsidRPr="00F32C2D" w:rsidRDefault="00987325" w:rsidP="00987325">
      <w:pPr>
        <w:tabs>
          <w:tab w:val="left" w:pos="993"/>
        </w:tabs>
        <w:spacing w:before="360" w:line="240" w:lineRule="auto"/>
        <w:rPr>
          <w:spacing w:val="-2"/>
          <w:sz w:val="18"/>
          <w:szCs w:val="18"/>
          <w:shd w:val="clear" w:color="auto" w:fill="FFFFFF"/>
          <w:lang w:val="en-GB"/>
        </w:rPr>
      </w:pPr>
      <w:r w:rsidRPr="00F32C2D">
        <w:rPr>
          <w:b/>
          <w:spacing w:val="-2"/>
          <w:sz w:val="18"/>
          <w:szCs w:val="18"/>
          <w:lang w:val="en-GB"/>
        </w:rPr>
        <w:t>Tabl</w:t>
      </w:r>
      <w:r w:rsidR="00626BC5" w:rsidRPr="00F32C2D">
        <w:rPr>
          <w:b/>
          <w:spacing w:val="-2"/>
          <w:sz w:val="18"/>
          <w:szCs w:val="18"/>
          <w:lang w:val="en-GB"/>
        </w:rPr>
        <w:t>e</w:t>
      </w:r>
      <w:r w:rsidRPr="00F32C2D">
        <w:rPr>
          <w:b/>
          <w:spacing w:val="-2"/>
          <w:sz w:val="18"/>
          <w:szCs w:val="18"/>
          <w:lang w:val="en-GB"/>
        </w:rPr>
        <w:t xml:space="preserve"> 1. </w:t>
      </w:r>
      <w:r w:rsidR="00626BC5" w:rsidRPr="00F32C2D">
        <w:rPr>
          <w:rFonts w:cs="Arial"/>
          <w:b/>
          <w:bCs/>
          <w:color w:val="000000"/>
          <w:spacing w:val="-2"/>
          <w:sz w:val="18"/>
          <w:szCs w:val="18"/>
          <w:lang w:val="en-GB"/>
        </w:rPr>
        <w:t>Revenue of budgets of local government units</w:t>
      </w:r>
    </w:p>
    <w:tbl>
      <w:tblPr>
        <w:tblStyle w:val="Tabelasiatki1jasnaakcent11"/>
        <w:tblW w:w="7954" w:type="dxa"/>
        <w:jc w:val="center"/>
        <w:tblBorders>
          <w:top w:val="single" w:sz="4" w:space="0" w:color="001D77"/>
          <w:left w:val="none" w:sz="0" w:space="0" w:color="auto"/>
          <w:bottom w:val="none" w:sz="0" w:space="0" w:color="auto"/>
          <w:right w:val="none" w:sz="0" w:space="0" w:color="auto"/>
          <w:insideH w:val="single" w:sz="4" w:space="0" w:color="001D77"/>
          <w:insideV w:val="single" w:sz="4" w:space="0" w:color="001D77"/>
        </w:tblBorders>
        <w:tblLayout w:type="fixed"/>
        <w:tblCellMar>
          <w:left w:w="68" w:type="dxa"/>
          <w:right w:w="68" w:type="dxa"/>
        </w:tblCellMar>
        <w:tblLook w:val="0000" w:firstRow="0" w:lastRow="0" w:firstColumn="0" w:lastColumn="0" w:noHBand="0" w:noVBand="0"/>
        <w:tblCaption w:val="Table 1. Revenue of budgets of local government units"/>
      </w:tblPr>
      <w:tblGrid>
        <w:gridCol w:w="3418"/>
        <w:gridCol w:w="1134"/>
        <w:gridCol w:w="1134"/>
        <w:gridCol w:w="977"/>
        <w:gridCol w:w="1291"/>
      </w:tblGrid>
      <w:tr w:rsidR="00EB76A7" w:rsidRPr="00F32C2D" w14:paraId="34E745A2" w14:textId="77777777" w:rsidTr="00253136">
        <w:trPr>
          <w:trHeight w:val="57"/>
          <w:jc w:val="center"/>
        </w:trPr>
        <w:tc>
          <w:tcPr>
            <w:tcW w:w="3418" w:type="dxa"/>
            <w:vMerge w:val="restart"/>
            <w:vAlign w:val="center"/>
          </w:tcPr>
          <w:p w14:paraId="502EB021" w14:textId="11601069" w:rsidR="00EB76A7" w:rsidRPr="00F32C2D" w:rsidRDefault="00626BC5" w:rsidP="00253136">
            <w:pPr>
              <w:keepNext/>
              <w:keepLines/>
              <w:tabs>
                <w:tab w:val="right" w:leader="dot" w:pos="4156"/>
              </w:tabs>
              <w:spacing w:before="60" w:after="60"/>
              <w:jc w:val="center"/>
              <w:outlineLvl w:val="4"/>
              <w:rPr>
                <w:rFonts w:eastAsiaTheme="majorEastAsia" w:cstheme="majorBidi"/>
                <w:b/>
                <w:color w:val="000000" w:themeColor="text1"/>
                <w:sz w:val="18"/>
                <w:szCs w:val="18"/>
                <w:lang w:val="en-GB"/>
              </w:rPr>
            </w:pPr>
            <w:r w:rsidRPr="00F32C2D">
              <w:rPr>
                <w:rFonts w:eastAsiaTheme="majorEastAsia" w:cs="Arial"/>
                <w:color w:val="000000" w:themeColor="text1"/>
                <w:sz w:val="18"/>
                <w:szCs w:val="18"/>
                <w:lang w:val="en-GB"/>
              </w:rPr>
              <w:t>Specification</w:t>
            </w:r>
          </w:p>
        </w:tc>
        <w:tc>
          <w:tcPr>
            <w:tcW w:w="1134" w:type="dxa"/>
            <w:vAlign w:val="center"/>
          </w:tcPr>
          <w:p w14:paraId="2A27C8A4" w14:textId="77777777" w:rsidR="00EB76A7" w:rsidRPr="00F32C2D" w:rsidRDefault="00EB76A7" w:rsidP="00253136">
            <w:pPr>
              <w:spacing w:before="60" w:after="60"/>
              <w:jc w:val="center"/>
              <w:rPr>
                <w:rFonts w:cs="Calibri"/>
                <w:b/>
                <w:bCs/>
                <w:color w:val="000000"/>
                <w:sz w:val="18"/>
                <w:szCs w:val="18"/>
                <w:lang w:val="en-GB"/>
              </w:rPr>
            </w:pPr>
            <w:r w:rsidRPr="00F32C2D">
              <w:rPr>
                <w:color w:val="000000" w:themeColor="text1"/>
                <w:sz w:val="18"/>
                <w:szCs w:val="18"/>
                <w:lang w:val="en-GB"/>
              </w:rPr>
              <w:t>2024</w:t>
            </w:r>
          </w:p>
        </w:tc>
        <w:tc>
          <w:tcPr>
            <w:tcW w:w="3402" w:type="dxa"/>
            <w:gridSpan w:val="3"/>
            <w:vAlign w:val="center"/>
          </w:tcPr>
          <w:p w14:paraId="53490F92" w14:textId="77777777" w:rsidR="00EB76A7" w:rsidRPr="00F32C2D" w:rsidRDefault="00EB76A7" w:rsidP="00253136">
            <w:pPr>
              <w:spacing w:before="60" w:after="60"/>
              <w:jc w:val="center"/>
              <w:rPr>
                <w:rFonts w:cs="Calibri"/>
                <w:bCs/>
                <w:color w:val="000000"/>
                <w:sz w:val="18"/>
                <w:szCs w:val="18"/>
                <w:lang w:val="en-GB"/>
              </w:rPr>
            </w:pPr>
            <w:r w:rsidRPr="00F32C2D">
              <w:rPr>
                <w:rFonts w:cs="Calibri"/>
                <w:bCs/>
                <w:color w:val="000000"/>
                <w:sz w:val="18"/>
                <w:szCs w:val="18"/>
                <w:lang w:val="en-GB"/>
              </w:rPr>
              <w:t>2025</w:t>
            </w:r>
          </w:p>
        </w:tc>
      </w:tr>
      <w:tr w:rsidR="00EB76A7" w:rsidRPr="00F32C2D" w14:paraId="13A183A6" w14:textId="77777777" w:rsidTr="00626BC5">
        <w:trPr>
          <w:trHeight w:val="57"/>
          <w:jc w:val="center"/>
        </w:trPr>
        <w:tc>
          <w:tcPr>
            <w:tcW w:w="3418" w:type="dxa"/>
            <w:vMerge/>
            <w:vAlign w:val="center"/>
          </w:tcPr>
          <w:p w14:paraId="2767196A" w14:textId="77777777" w:rsidR="00EB76A7" w:rsidRPr="00F32C2D" w:rsidRDefault="00EB76A7" w:rsidP="00253136">
            <w:pPr>
              <w:keepNext/>
              <w:keepLines/>
              <w:tabs>
                <w:tab w:val="right" w:leader="dot" w:pos="4156"/>
              </w:tabs>
              <w:spacing w:before="60" w:after="60"/>
              <w:outlineLvl w:val="4"/>
              <w:rPr>
                <w:rFonts w:eastAsiaTheme="majorEastAsia" w:cstheme="majorBidi"/>
                <w:b/>
                <w:color w:val="000000" w:themeColor="text1"/>
                <w:sz w:val="18"/>
                <w:szCs w:val="18"/>
                <w:lang w:val="en-GB"/>
              </w:rPr>
            </w:pPr>
          </w:p>
        </w:tc>
        <w:tc>
          <w:tcPr>
            <w:tcW w:w="2268" w:type="dxa"/>
            <w:gridSpan w:val="2"/>
            <w:vAlign w:val="center"/>
          </w:tcPr>
          <w:p w14:paraId="3946CEE0" w14:textId="48DF1495" w:rsidR="00EB76A7" w:rsidRPr="00F32C2D" w:rsidRDefault="00626BC5" w:rsidP="00253136">
            <w:pPr>
              <w:spacing w:before="60" w:after="60"/>
              <w:jc w:val="center"/>
              <w:rPr>
                <w:rFonts w:cs="Calibri"/>
                <w:b/>
                <w:bCs/>
                <w:color w:val="000000"/>
                <w:sz w:val="18"/>
                <w:szCs w:val="18"/>
                <w:lang w:val="en-GB"/>
              </w:rPr>
            </w:pPr>
            <w:r w:rsidRPr="00F32C2D">
              <w:rPr>
                <w:color w:val="000000" w:themeColor="text1"/>
                <w:sz w:val="18"/>
                <w:szCs w:val="18"/>
                <w:lang w:val="en-GB"/>
              </w:rPr>
              <w:t>in million PLN</w:t>
            </w:r>
          </w:p>
        </w:tc>
        <w:tc>
          <w:tcPr>
            <w:tcW w:w="977" w:type="dxa"/>
            <w:vAlign w:val="center"/>
          </w:tcPr>
          <w:p w14:paraId="6C7B3945" w14:textId="77777777" w:rsidR="00EB76A7" w:rsidRPr="00F32C2D" w:rsidRDefault="00EB76A7" w:rsidP="00253136">
            <w:pPr>
              <w:spacing w:before="60" w:after="60"/>
              <w:jc w:val="center"/>
              <w:rPr>
                <w:rFonts w:cs="Calibri"/>
                <w:bCs/>
                <w:color w:val="000000"/>
                <w:sz w:val="18"/>
                <w:szCs w:val="18"/>
                <w:lang w:val="en-GB"/>
              </w:rPr>
            </w:pPr>
            <w:r w:rsidRPr="00F32C2D">
              <w:rPr>
                <w:rFonts w:cs="Calibri"/>
                <w:bCs/>
                <w:color w:val="000000"/>
                <w:sz w:val="18"/>
                <w:szCs w:val="18"/>
                <w:lang w:val="en-GB"/>
              </w:rPr>
              <w:t>2024=100</w:t>
            </w:r>
          </w:p>
        </w:tc>
        <w:tc>
          <w:tcPr>
            <w:tcW w:w="1291" w:type="dxa"/>
            <w:vAlign w:val="center"/>
          </w:tcPr>
          <w:p w14:paraId="4E50FA5C" w14:textId="6C1B3DB0" w:rsidR="00EB76A7" w:rsidRPr="00F32C2D" w:rsidRDefault="00626BC5" w:rsidP="00626BC5">
            <w:pPr>
              <w:spacing w:before="60" w:after="60"/>
              <w:ind w:left="-84" w:right="-52"/>
              <w:jc w:val="center"/>
              <w:rPr>
                <w:rFonts w:cs="Calibri"/>
                <w:b/>
                <w:bCs/>
                <w:color w:val="000000"/>
                <w:sz w:val="18"/>
                <w:szCs w:val="18"/>
                <w:lang w:val="en-GB"/>
              </w:rPr>
            </w:pPr>
            <w:r w:rsidRPr="00F32C2D">
              <w:rPr>
                <w:color w:val="000000" w:themeColor="text1"/>
                <w:sz w:val="18"/>
                <w:szCs w:val="18"/>
                <w:lang w:val="en-GB"/>
              </w:rPr>
              <w:t>in percentage</w:t>
            </w:r>
          </w:p>
        </w:tc>
      </w:tr>
      <w:tr w:rsidR="00EB76A7" w:rsidRPr="00F32C2D" w14:paraId="653D0971" w14:textId="77777777" w:rsidTr="00626BC5">
        <w:trPr>
          <w:trHeight w:val="57"/>
          <w:jc w:val="center"/>
        </w:trPr>
        <w:tc>
          <w:tcPr>
            <w:tcW w:w="3418" w:type="dxa"/>
          </w:tcPr>
          <w:p w14:paraId="3644442F" w14:textId="1581F5F2" w:rsidR="00EB76A7" w:rsidRPr="00F32C2D" w:rsidRDefault="00626BC5" w:rsidP="00253136">
            <w:pPr>
              <w:keepNext/>
              <w:keepLines/>
              <w:tabs>
                <w:tab w:val="right" w:leader="dot" w:pos="4156"/>
              </w:tabs>
              <w:spacing w:before="60" w:after="60"/>
              <w:outlineLvl w:val="4"/>
              <w:rPr>
                <w:rFonts w:eastAsiaTheme="majorEastAsia" w:cstheme="majorBidi"/>
                <w:b/>
                <w:color w:val="000000" w:themeColor="text1"/>
                <w:sz w:val="18"/>
                <w:szCs w:val="18"/>
                <w:lang w:val="en-GB"/>
              </w:rPr>
            </w:pPr>
            <w:r w:rsidRPr="00F32C2D">
              <w:rPr>
                <w:rFonts w:eastAsiaTheme="majorEastAsia" w:cstheme="majorBidi"/>
                <w:b/>
                <w:color w:val="000000" w:themeColor="text1"/>
                <w:sz w:val="18"/>
                <w:szCs w:val="18"/>
                <w:lang w:val="en-GB"/>
              </w:rPr>
              <w:t>T o t a l</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73F8807C" w14:textId="6BC53F16" w:rsidR="00EB76A7" w:rsidRPr="00F32C2D" w:rsidRDefault="00626BC5" w:rsidP="00253136">
            <w:pPr>
              <w:spacing w:before="60" w:after="60"/>
              <w:jc w:val="right"/>
              <w:rPr>
                <w:rFonts w:cs="Arial"/>
                <w:b/>
                <w:sz w:val="18"/>
                <w:szCs w:val="18"/>
                <w:lang w:val="en-GB"/>
              </w:rPr>
            </w:pPr>
            <w:r w:rsidRPr="00F32C2D">
              <w:rPr>
                <w:rFonts w:cs="Calibri"/>
                <w:b/>
                <w:bCs/>
                <w:color w:val="000000"/>
                <w:sz w:val="18"/>
                <w:szCs w:val="18"/>
                <w:lang w:val="en-GB"/>
              </w:rPr>
              <w:t>10765.</w:t>
            </w:r>
            <w:r w:rsidR="00EB76A7" w:rsidRPr="00F32C2D">
              <w:rPr>
                <w:rFonts w:cs="Calibri"/>
                <w:b/>
                <w:bCs/>
                <w:color w:val="000000"/>
                <w:sz w:val="18"/>
                <w:szCs w:val="18"/>
                <w:lang w:val="en-GB"/>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1F6604D8" w14:textId="12D4A81F" w:rsidR="00EB76A7" w:rsidRPr="00F32C2D" w:rsidRDefault="00626BC5" w:rsidP="00253136">
            <w:pPr>
              <w:spacing w:before="60" w:after="60"/>
              <w:jc w:val="right"/>
              <w:rPr>
                <w:rFonts w:cs="Arial"/>
                <w:b/>
                <w:sz w:val="18"/>
                <w:szCs w:val="18"/>
                <w:lang w:val="en-GB"/>
              </w:rPr>
            </w:pPr>
            <w:r w:rsidRPr="00F32C2D">
              <w:rPr>
                <w:rFonts w:cs="Arial"/>
                <w:b/>
                <w:sz w:val="18"/>
                <w:szCs w:val="18"/>
                <w:lang w:val="en-GB"/>
              </w:rPr>
              <w:t>11117.</w:t>
            </w:r>
            <w:r w:rsidR="00DD6B2F" w:rsidRPr="00F32C2D">
              <w:rPr>
                <w:rFonts w:cs="Arial"/>
                <w:b/>
                <w:sz w:val="18"/>
                <w:szCs w:val="18"/>
                <w:lang w:val="en-GB"/>
              </w:rPr>
              <w:t>7</w:t>
            </w:r>
          </w:p>
        </w:tc>
        <w:tc>
          <w:tcPr>
            <w:tcW w:w="977" w:type="dxa"/>
            <w:tcBorders>
              <w:top w:val="nil"/>
              <w:left w:val="nil"/>
              <w:bottom w:val="single" w:sz="4" w:space="0" w:color="auto"/>
              <w:right w:val="single" w:sz="4" w:space="0" w:color="auto"/>
            </w:tcBorders>
            <w:shd w:val="clear" w:color="auto" w:fill="auto"/>
            <w:vAlign w:val="center"/>
          </w:tcPr>
          <w:p w14:paraId="27D4863F" w14:textId="74C5DB35" w:rsidR="00EB76A7" w:rsidRPr="00F32C2D" w:rsidRDefault="00626BC5" w:rsidP="00253136">
            <w:pPr>
              <w:spacing w:before="60" w:after="60"/>
              <w:jc w:val="right"/>
              <w:rPr>
                <w:rFonts w:cs="Arial"/>
                <w:b/>
                <w:sz w:val="18"/>
                <w:szCs w:val="18"/>
                <w:lang w:val="en-GB"/>
              </w:rPr>
            </w:pPr>
            <w:r w:rsidRPr="00F32C2D">
              <w:rPr>
                <w:rFonts w:cs="Arial"/>
                <w:b/>
                <w:sz w:val="18"/>
                <w:szCs w:val="18"/>
                <w:lang w:val="en-GB"/>
              </w:rPr>
              <w:t>103.</w:t>
            </w:r>
            <w:r w:rsidR="00ED6E9C" w:rsidRPr="00F32C2D">
              <w:rPr>
                <w:rFonts w:cs="Arial"/>
                <w:b/>
                <w:sz w:val="18"/>
                <w:szCs w:val="18"/>
                <w:lang w:val="en-GB"/>
              </w:rPr>
              <w:t>3</w:t>
            </w:r>
          </w:p>
        </w:tc>
        <w:tc>
          <w:tcPr>
            <w:tcW w:w="1291" w:type="dxa"/>
            <w:tcBorders>
              <w:bottom w:val="single" w:sz="4" w:space="0" w:color="001D77"/>
            </w:tcBorders>
          </w:tcPr>
          <w:p w14:paraId="1F2EE612" w14:textId="35443133" w:rsidR="00EB76A7" w:rsidRPr="00F32C2D" w:rsidRDefault="00626BC5" w:rsidP="00253136">
            <w:pPr>
              <w:spacing w:before="60" w:after="60"/>
              <w:jc w:val="right"/>
              <w:rPr>
                <w:rFonts w:cs="Arial"/>
                <w:b/>
                <w:sz w:val="18"/>
                <w:szCs w:val="18"/>
                <w:lang w:val="en-GB"/>
              </w:rPr>
            </w:pPr>
            <w:r w:rsidRPr="00F32C2D">
              <w:rPr>
                <w:rFonts w:cs="Arial"/>
                <w:b/>
                <w:sz w:val="18"/>
                <w:szCs w:val="18"/>
                <w:lang w:val="en-GB"/>
              </w:rPr>
              <w:t>100.</w:t>
            </w:r>
            <w:r w:rsidR="00EB76A7" w:rsidRPr="00F32C2D">
              <w:rPr>
                <w:rFonts w:cs="Arial"/>
                <w:b/>
                <w:sz w:val="18"/>
                <w:szCs w:val="18"/>
                <w:lang w:val="en-GB"/>
              </w:rPr>
              <w:t>0</w:t>
            </w:r>
          </w:p>
        </w:tc>
      </w:tr>
      <w:tr w:rsidR="00EB76A7" w:rsidRPr="00F32C2D" w14:paraId="0F9ED8C2" w14:textId="77777777" w:rsidTr="00626BC5">
        <w:trPr>
          <w:trHeight w:val="57"/>
          <w:jc w:val="center"/>
        </w:trPr>
        <w:tc>
          <w:tcPr>
            <w:tcW w:w="3418" w:type="dxa"/>
          </w:tcPr>
          <w:p w14:paraId="71A02A23" w14:textId="65631E94" w:rsidR="00EB76A7" w:rsidRPr="00F32C2D" w:rsidRDefault="00626BC5" w:rsidP="00253136">
            <w:pPr>
              <w:keepNext/>
              <w:keepLines/>
              <w:tabs>
                <w:tab w:val="right" w:leader="dot" w:pos="4156"/>
              </w:tabs>
              <w:spacing w:before="60" w:after="60"/>
              <w:outlineLvl w:val="1"/>
              <w:rPr>
                <w:rFonts w:eastAsiaTheme="majorEastAsia" w:cstheme="majorBidi"/>
                <w:i/>
                <w:color w:val="000000" w:themeColor="text1"/>
                <w:sz w:val="18"/>
                <w:szCs w:val="18"/>
                <w:vertAlign w:val="superscript"/>
                <w:lang w:val="en-GB"/>
              </w:rPr>
            </w:pPr>
            <w:r w:rsidRPr="00F32C2D">
              <w:rPr>
                <w:rFonts w:eastAsiaTheme="majorEastAsia" w:cstheme="majorBidi"/>
                <w:color w:val="000000" w:themeColor="text1"/>
                <w:sz w:val="18"/>
                <w:szCs w:val="18"/>
                <w:lang w:val="en-GB"/>
              </w:rPr>
              <w:t xml:space="preserve">Total </w:t>
            </w:r>
            <w:proofErr w:type="spellStart"/>
            <w:r w:rsidRPr="00F32C2D">
              <w:rPr>
                <w:rFonts w:eastAsiaTheme="majorEastAsia" w:cstheme="majorBidi"/>
                <w:color w:val="000000" w:themeColor="text1"/>
                <w:sz w:val="18"/>
                <w:szCs w:val="18"/>
                <w:lang w:val="en-GB"/>
              </w:rPr>
              <w:t>gminas</w:t>
            </w:r>
            <w:r w:rsidR="00EB76A7" w:rsidRPr="00F32C2D">
              <w:rPr>
                <w:rFonts w:eastAsiaTheme="majorEastAsia" w:cstheme="majorBidi"/>
                <w:color w:val="000000" w:themeColor="text1"/>
                <w:sz w:val="18"/>
                <w:szCs w:val="18"/>
                <w:vertAlign w:val="superscript"/>
                <w:lang w:val="en-GB"/>
              </w:rPr>
              <w:t>a</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287D64BF" w14:textId="3A1E0B03" w:rsidR="00EB76A7" w:rsidRPr="00F32C2D" w:rsidRDefault="00626BC5" w:rsidP="00253136">
            <w:pPr>
              <w:spacing w:before="60" w:after="60"/>
              <w:jc w:val="right"/>
              <w:rPr>
                <w:rFonts w:cs="Arial"/>
                <w:sz w:val="18"/>
                <w:szCs w:val="18"/>
                <w:lang w:val="en-GB"/>
              </w:rPr>
            </w:pPr>
            <w:r w:rsidRPr="00F32C2D">
              <w:rPr>
                <w:rFonts w:cs="Calibri"/>
                <w:color w:val="000000"/>
                <w:sz w:val="18"/>
                <w:szCs w:val="18"/>
                <w:lang w:val="en-GB"/>
              </w:rPr>
              <w:t>6529.</w:t>
            </w:r>
            <w:r w:rsidR="00EB76A7" w:rsidRPr="00F32C2D">
              <w:rPr>
                <w:rFonts w:cs="Calibri"/>
                <w:color w:val="000000"/>
                <w:sz w:val="18"/>
                <w:szCs w:val="18"/>
                <w:lang w:val="en-GB"/>
              </w:rPr>
              <w:t>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6D8EB9BE" w14:textId="4035EAD3" w:rsidR="00EB76A7" w:rsidRPr="00F32C2D" w:rsidRDefault="00626BC5" w:rsidP="00253136">
            <w:pPr>
              <w:spacing w:before="60" w:after="60"/>
              <w:jc w:val="right"/>
              <w:rPr>
                <w:rFonts w:cs="Calibri"/>
                <w:color w:val="000000"/>
                <w:sz w:val="18"/>
                <w:szCs w:val="18"/>
                <w:lang w:val="en-GB"/>
              </w:rPr>
            </w:pPr>
            <w:r w:rsidRPr="00F32C2D">
              <w:rPr>
                <w:rFonts w:cs="Calibri"/>
                <w:color w:val="000000"/>
                <w:sz w:val="18"/>
                <w:szCs w:val="18"/>
                <w:lang w:val="en-GB"/>
              </w:rPr>
              <w:t>6602.</w:t>
            </w:r>
            <w:r w:rsidR="00DD6B2F" w:rsidRPr="00F32C2D">
              <w:rPr>
                <w:rFonts w:cs="Calibri"/>
                <w:color w:val="000000"/>
                <w:sz w:val="18"/>
                <w:szCs w:val="18"/>
                <w:lang w:val="en-GB"/>
              </w:rPr>
              <w:t>1</w:t>
            </w:r>
          </w:p>
        </w:tc>
        <w:tc>
          <w:tcPr>
            <w:tcW w:w="977" w:type="dxa"/>
            <w:tcBorders>
              <w:top w:val="single" w:sz="4" w:space="0" w:color="auto"/>
              <w:left w:val="nil"/>
              <w:bottom w:val="single" w:sz="4" w:space="0" w:color="auto"/>
              <w:right w:val="single" w:sz="4" w:space="0" w:color="auto"/>
            </w:tcBorders>
            <w:shd w:val="clear" w:color="auto" w:fill="auto"/>
            <w:vAlign w:val="center"/>
          </w:tcPr>
          <w:p w14:paraId="17789D5F" w14:textId="301E2454" w:rsidR="00EB76A7" w:rsidRPr="00F32C2D" w:rsidRDefault="00626BC5" w:rsidP="00253136">
            <w:pPr>
              <w:spacing w:before="60" w:after="60"/>
              <w:jc w:val="right"/>
              <w:rPr>
                <w:rFonts w:cs="Arial"/>
                <w:sz w:val="18"/>
                <w:szCs w:val="18"/>
                <w:lang w:val="en-GB"/>
              </w:rPr>
            </w:pPr>
            <w:r w:rsidRPr="00F32C2D">
              <w:rPr>
                <w:rFonts w:cs="Arial"/>
                <w:sz w:val="18"/>
                <w:szCs w:val="18"/>
                <w:lang w:val="en-GB"/>
              </w:rPr>
              <w:t>101.</w:t>
            </w:r>
            <w:r w:rsidR="00ED6E9C" w:rsidRPr="00F32C2D">
              <w:rPr>
                <w:rFonts w:cs="Arial"/>
                <w:sz w:val="18"/>
                <w:szCs w:val="18"/>
                <w:lang w:val="en-GB"/>
              </w:rPr>
              <w:t>1</w:t>
            </w:r>
          </w:p>
        </w:tc>
        <w:tc>
          <w:tcPr>
            <w:tcW w:w="1291" w:type="dxa"/>
            <w:tcBorders>
              <w:top w:val="single" w:sz="4" w:space="0" w:color="001D77"/>
              <w:left w:val="nil"/>
              <w:bottom w:val="single" w:sz="4" w:space="0" w:color="auto"/>
              <w:right w:val="nil"/>
            </w:tcBorders>
            <w:shd w:val="clear" w:color="auto" w:fill="auto"/>
            <w:vAlign w:val="center"/>
          </w:tcPr>
          <w:p w14:paraId="0939F5FE" w14:textId="21DAD53D" w:rsidR="00EB76A7" w:rsidRPr="00F32C2D" w:rsidRDefault="00626BC5" w:rsidP="00253136">
            <w:pPr>
              <w:spacing w:before="60" w:after="60"/>
              <w:jc w:val="right"/>
              <w:rPr>
                <w:rFonts w:cs="Arial"/>
                <w:sz w:val="18"/>
                <w:szCs w:val="18"/>
                <w:lang w:val="en-GB"/>
              </w:rPr>
            </w:pPr>
            <w:r w:rsidRPr="00F32C2D">
              <w:rPr>
                <w:rFonts w:cs="Arial"/>
                <w:sz w:val="18"/>
                <w:szCs w:val="18"/>
                <w:lang w:val="en-GB"/>
              </w:rPr>
              <w:t>59.</w:t>
            </w:r>
            <w:r w:rsidR="008C5BB8" w:rsidRPr="00F32C2D">
              <w:rPr>
                <w:rFonts w:cs="Arial"/>
                <w:sz w:val="18"/>
                <w:szCs w:val="18"/>
                <w:lang w:val="en-GB"/>
              </w:rPr>
              <w:t>4</w:t>
            </w:r>
          </w:p>
        </w:tc>
      </w:tr>
      <w:tr w:rsidR="00EB76A7" w:rsidRPr="00F32C2D" w14:paraId="4894A83C" w14:textId="77777777" w:rsidTr="00626BC5">
        <w:trPr>
          <w:trHeight w:val="57"/>
          <w:jc w:val="center"/>
        </w:trPr>
        <w:tc>
          <w:tcPr>
            <w:tcW w:w="3418" w:type="dxa"/>
          </w:tcPr>
          <w:p w14:paraId="5BEE48E4" w14:textId="3D3A1967" w:rsidR="00EB76A7" w:rsidRPr="00F32C2D" w:rsidRDefault="00626BC5" w:rsidP="00253136">
            <w:pPr>
              <w:keepNext/>
              <w:keepLines/>
              <w:tabs>
                <w:tab w:val="right" w:leader="dot" w:pos="4156"/>
              </w:tabs>
              <w:spacing w:before="60" w:after="60"/>
              <w:ind w:left="89"/>
              <w:outlineLvl w:val="1"/>
              <w:rPr>
                <w:rFonts w:eastAsiaTheme="majorEastAsia" w:cstheme="majorBidi"/>
                <w:color w:val="000000" w:themeColor="text1"/>
                <w:sz w:val="18"/>
                <w:szCs w:val="18"/>
                <w:lang w:val="en-GB"/>
              </w:rPr>
            </w:pPr>
            <w:r w:rsidRPr="00F32C2D">
              <w:rPr>
                <w:rFonts w:eastAsiaTheme="majorEastAsia" w:cstheme="majorBidi"/>
                <w:color w:val="000000" w:themeColor="text1"/>
                <w:sz w:val="18"/>
                <w:szCs w:val="18"/>
                <w:lang w:val="en-GB"/>
              </w:rPr>
              <w:t>urban</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5F6F386E" w14:textId="45F9B927" w:rsidR="00EB76A7" w:rsidRPr="00F32C2D" w:rsidRDefault="00626BC5" w:rsidP="00253136">
            <w:pPr>
              <w:spacing w:before="60" w:after="60"/>
              <w:jc w:val="right"/>
              <w:rPr>
                <w:rFonts w:cs="Arial"/>
                <w:sz w:val="18"/>
                <w:szCs w:val="18"/>
                <w:lang w:val="en-GB"/>
              </w:rPr>
            </w:pPr>
            <w:r w:rsidRPr="00F32C2D">
              <w:rPr>
                <w:rFonts w:cs="Calibri"/>
                <w:color w:val="000000"/>
                <w:sz w:val="18"/>
                <w:szCs w:val="18"/>
                <w:lang w:val="en-GB"/>
              </w:rPr>
              <w:t>706.</w:t>
            </w:r>
            <w:r w:rsidR="00EB76A7" w:rsidRPr="00F32C2D">
              <w:rPr>
                <w:rFonts w:cs="Calibri"/>
                <w:color w:val="000000"/>
                <w:sz w:val="18"/>
                <w:szCs w:val="18"/>
                <w:lang w:val="en-GB"/>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48D4B97D" w14:textId="65E371FA" w:rsidR="00EB76A7" w:rsidRPr="00F32C2D" w:rsidRDefault="00626BC5" w:rsidP="00253136">
            <w:pPr>
              <w:spacing w:before="60" w:after="60"/>
              <w:jc w:val="right"/>
              <w:rPr>
                <w:rFonts w:cs="Calibri"/>
                <w:color w:val="000000"/>
                <w:sz w:val="18"/>
                <w:szCs w:val="18"/>
                <w:lang w:val="en-GB"/>
              </w:rPr>
            </w:pPr>
            <w:r w:rsidRPr="00F32C2D">
              <w:rPr>
                <w:rFonts w:cs="Calibri"/>
                <w:color w:val="000000"/>
                <w:sz w:val="18"/>
                <w:szCs w:val="18"/>
                <w:lang w:val="en-GB"/>
              </w:rPr>
              <w:t>726.</w:t>
            </w:r>
            <w:r w:rsidR="00885BC3" w:rsidRPr="00F32C2D">
              <w:rPr>
                <w:rFonts w:cs="Calibri"/>
                <w:color w:val="000000"/>
                <w:sz w:val="18"/>
                <w:szCs w:val="18"/>
                <w:lang w:val="en-GB"/>
              </w:rPr>
              <w:t>3</w:t>
            </w:r>
          </w:p>
        </w:tc>
        <w:tc>
          <w:tcPr>
            <w:tcW w:w="977" w:type="dxa"/>
            <w:tcBorders>
              <w:top w:val="single" w:sz="4" w:space="0" w:color="auto"/>
              <w:left w:val="nil"/>
              <w:bottom w:val="single" w:sz="4" w:space="0" w:color="auto"/>
              <w:right w:val="single" w:sz="4" w:space="0" w:color="auto"/>
            </w:tcBorders>
            <w:shd w:val="clear" w:color="auto" w:fill="auto"/>
            <w:vAlign w:val="center"/>
          </w:tcPr>
          <w:p w14:paraId="23DCCEF9" w14:textId="527D6896" w:rsidR="00EB76A7" w:rsidRPr="00F32C2D" w:rsidRDefault="00626BC5" w:rsidP="00253136">
            <w:pPr>
              <w:spacing w:before="60" w:after="60"/>
              <w:jc w:val="right"/>
              <w:rPr>
                <w:rFonts w:cs="Arial"/>
                <w:sz w:val="18"/>
                <w:szCs w:val="18"/>
                <w:lang w:val="en-GB"/>
              </w:rPr>
            </w:pPr>
            <w:r w:rsidRPr="00F32C2D">
              <w:rPr>
                <w:rFonts w:cs="Arial"/>
                <w:sz w:val="18"/>
                <w:szCs w:val="18"/>
                <w:lang w:val="en-GB"/>
              </w:rPr>
              <w:t>102.</w:t>
            </w:r>
            <w:r w:rsidR="00ED6E9C" w:rsidRPr="00F32C2D">
              <w:rPr>
                <w:rFonts w:cs="Arial"/>
                <w:sz w:val="18"/>
                <w:szCs w:val="18"/>
                <w:lang w:val="en-GB"/>
              </w:rPr>
              <w:t>8</w:t>
            </w:r>
          </w:p>
        </w:tc>
        <w:tc>
          <w:tcPr>
            <w:tcW w:w="1291" w:type="dxa"/>
            <w:tcBorders>
              <w:top w:val="single" w:sz="4" w:space="0" w:color="auto"/>
              <w:left w:val="nil"/>
              <w:bottom w:val="single" w:sz="4" w:space="0" w:color="auto"/>
              <w:right w:val="nil"/>
            </w:tcBorders>
            <w:shd w:val="clear" w:color="auto" w:fill="auto"/>
            <w:vAlign w:val="center"/>
          </w:tcPr>
          <w:p w14:paraId="68FCE2C6" w14:textId="3CF65AA1" w:rsidR="00EB76A7" w:rsidRPr="00F32C2D" w:rsidRDefault="00626BC5" w:rsidP="00253136">
            <w:pPr>
              <w:spacing w:before="60" w:after="60"/>
              <w:jc w:val="right"/>
              <w:rPr>
                <w:rFonts w:cs="Arial"/>
                <w:sz w:val="18"/>
                <w:szCs w:val="18"/>
                <w:lang w:val="en-GB"/>
              </w:rPr>
            </w:pPr>
            <w:r w:rsidRPr="00F32C2D">
              <w:rPr>
                <w:rFonts w:cs="Arial"/>
                <w:sz w:val="18"/>
                <w:szCs w:val="18"/>
                <w:lang w:val="en-GB"/>
              </w:rPr>
              <w:t>6.</w:t>
            </w:r>
            <w:r w:rsidR="008C5BB8" w:rsidRPr="00F32C2D">
              <w:rPr>
                <w:rFonts w:cs="Arial"/>
                <w:sz w:val="18"/>
                <w:szCs w:val="18"/>
                <w:lang w:val="en-GB"/>
              </w:rPr>
              <w:t>5</w:t>
            </w:r>
          </w:p>
        </w:tc>
      </w:tr>
      <w:tr w:rsidR="00EB76A7" w:rsidRPr="00F32C2D" w14:paraId="55A88403" w14:textId="77777777" w:rsidTr="00626BC5">
        <w:trPr>
          <w:trHeight w:val="57"/>
          <w:jc w:val="center"/>
        </w:trPr>
        <w:tc>
          <w:tcPr>
            <w:tcW w:w="3418" w:type="dxa"/>
          </w:tcPr>
          <w:p w14:paraId="0A06EBA1" w14:textId="1CADC9E7" w:rsidR="00EB76A7" w:rsidRPr="00F32C2D" w:rsidRDefault="00626BC5" w:rsidP="00253136">
            <w:pPr>
              <w:keepNext/>
              <w:keepLines/>
              <w:tabs>
                <w:tab w:val="right" w:leader="dot" w:pos="4156"/>
              </w:tabs>
              <w:spacing w:before="60" w:after="60"/>
              <w:ind w:left="89"/>
              <w:outlineLvl w:val="1"/>
              <w:rPr>
                <w:rFonts w:eastAsiaTheme="majorEastAsia" w:cstheme="majorBidi"/>
                <w:color w:val="000000" w:themeColor="text1"/>
                <w:sz w:val="18"/>
                <w:szCs w:val="18"/>
                <w:lang w:val="en-GB"/>
              </w:rPr>
            </w:pPr>
            <w:r w:rsidRPr="00F32C2D">
              <w:rPr>
                <w:rFonts w:eastAsiaTheme="majorEastAsia" w:cstheme="majorBidi"/>
                <w:color w:val="000000" w:themeColor="text1"/>
                <w:sz w:val="18"/>
                <w:szCs w:val="18"/>
                <w:lang w:val="en-GB"/>
              </w:rPr>
              <w:t>urban-rural</w:t>
            </w:r>
          </w:p>
        </w:tc>
        <w:tc>
          <w:tcPr>
            <w:tcW w:w="1134" w:type="dxa"/>
            <w:tcBorders>
              <w:top w:val="single" w:sz="4" w:space="0" w:color="auto"/>
              <w:left w:val="nil"/>
              <w:bottom w:val="single" w:sz="4" w:space="0" w:color="auto"/>
              <w:right w:val="single" w:sz="4" w:space="0" w:color="auto"/>
            </w:tcBorders>
            <w:shd w:val="clear" w:color="auto" w:fill="auto"/>
            <w:vAlign w:val="center"/>
          </w:tcPr>
          <w:p w14:paraId="468A2D32" w14:textId="0B641AFE" w:rsidR="00EB76A7" w:rsidRPr="00F32C2D" w:rsidRDefault="00EB76A7" w:rsidP="00253136">
            <w:pPr>
              <w:spacing w:before="60" w:after="60"/>
              <w:jc w:val="right"/>
              <w:rPr>
                <w:rFonts w:cs="Arial"/>
                <w:sz w:val="18"/>
                <w:szCs w:val="18"/>
                <w:lang w:val="en-GB"/>
              </w:rPr>
            </w:pPr>
            <w:r w:rsidRPr="00F32C2D">
              <w:rPr>
                <w:rFonts w:cs="Calibri"/>
                <w:color w:val="000000"/>
                <w:sz w:val="18"/>
                <w:szCs w:val="18"/>
                <w:lang w:val="en-GB"/>
              </w:rPr>
              <w:t>4186</w:t>
            </w:r>
            <w:r w:rsidR="00626BC5" w:rsidRPr="00F32C2D">
              <w:rPr>
                <w:rFonts w:cs="Calibri"/>
                <w:color w:val="000000"/>
                <w:sz w:val="18"/>
                <w:szCs w:val="18"/>
                <w:lang w:val="en-GB"/>
              </w:rPr>
              <w:t>.</w:t>
            </w:r>
            <w:r w:rsidRPr="00F32C2D">
              <w:rPr>
                <w:rFonts w:cs="Calibri"/>
                <w:color w:val="000000"/>
                <w:sz w:val="18"/>
                <w:szCs w:val="18"/>
                <w:lang w:val="en-GB"/>
              </w:rPr>
              <w:t>6</w:t>
            </w:r>
          </w:p>
        </w:tc>
        <w:tc>
          <w:tcPr>
            <w:tcW w:w="1134" w:type="dxa"/>
            <w:tcBorders>
              <w:top w:val="single" w:sz="4" w:space="0" w:color="auto"/>
              <w:left w:val="nil"/>
              <w:bottom w:val="single" w:sz="4" w:space="0" w:color="auto"/>
              <w:right w:val="single" w:sz="4" w:space="0" w:color="auto"/>
            </w:tcBorders>
            <w:shd w:val="clear" w:color="auto" w:fill="auto"/>
            <w:vAlign w:val="center"/>
          </w:tcPr>
          <w:p w14:paraId="3DF4A95C" w14:textId="0BAF08E7" w:rsidR="00EB76A7" w:rsidRPr="00F32C2D" w:rsidRDefault="00626BC5" w:rsidP="00253136">
            <w:pPr>
              <w:spacing w:before="60" w:after="60"/>
              <w:jc w:val="right"/>
              <w:rPr>
                <w:rFonts w:cs="Calibri"/>
                <w:color w:val="000000"/>
                <w:sz w:val="18"/>
                <w:szCs w:val="18"/>
                <w:lang w:val="en-GB"/>
              </w:rPr>
            </w:pPr>
            <w:r w:rsidRPr="00F32C2D">
              <w:rPr>
                <w:rFonts w:cs="Calibri"/>
                <w:color w:val="000000"/>
                <w:sz w:val="18"/>
                <w:szCs w:val="18"/>
                <w:lang w:val="en-GB"/>
              </w:rPr>
              <w:t>4143.</w:t>
            </w:r>
            <w:r w:rsidR="00ED6E9C" w:rsidRPr="00F32C2D">
              <w:rPr>
                <w:rFonts w:cs="Calibri"/>
                <w:color w:val="000000"/>
                <w:sz w:val="18"/>
                <w:szCs w:val="18"/>
                <w:lang w:val="en-GB"/>
              </w:rPr>
              <w:t>9</w:t>
            </w:r>
          </w:p>
        </w:tc>
        <w:tc>
          <w:tcPr>
            <w:tcW w:w="977" w:type="dxa"/>
            <w:tcBorders>
              <w:top w:val="single" w:sz="4" w:space="0" w:color="auto"/>
              <w:left w:val="nil"/>
              <w:bottom w:val="single" w:sz="4" w:space="0" w:color="auto"/>
              <w:right w:val="single" w:sz="4" w:space="0" w:color="auto"/>
            </w:tcBorders>
            <w:shd w:val="clear" w:color="auto" w:fill="auto"/>
            <w:vAlign w:val="center"/>
          </w:tcPr>
          <w:p w14:paraId="6E121239" w14:textId="6A171DFB" w:rsidR="00EB76A7" w:rsidRPr="00F32C2D" w:rsidRDefault="00626BC5" w:rsidP="00253136">
            <w:pPr>
              <w:spacing w:before="60" w:after="60"/>
              <w:jc w:val="right"/>
              <w:rPr>
                <w:rFonts w:cs="Arial"/>
                <w:sz w:val="18"/>
                <w:szCs w:val="18"/>
                <w:lang w:val="en-GB"/>
              </w:rPr>
            </w:pPr>
            <w:r w:rsidRPr="00F32C2D">
              <w:rPr>
                <w:rFonts w:cs="Arial"/>
                <w:sz w:val="18"/>
                <w:szCs w:val="18"/>
                <w:lang w:val="en-GB"/>
              </w:rPr>
              <w:t>99.</w:t>
            </w:r>
            <w:r w:rsidR="00ED6E9C" w:rsidRPr="00F32C2D">
              <w:rPr>
                <w:rFonts w:cs="Arial"/>
                <w:sz w:val="18"/>
                <w:szCs w:val="18"/>
                <w:lang w:val="en-GB"/>
              </w:rPr>
              <w:t>0</w:t>
            </w:r>
          </w:p>
        </w:tc>
        <w:tc>
          <w:tcPr>
            <w:tcW w:w="1291" w:type="dxa"/>
            <w:tcBorders>
              <w:top w:val="single" w:sz="4" w:space="0" w:color="auto"/>
              <w:left w:val="nil"/>
              <w:bottom w:val="single" w:sz="4" w:space="0" w:color="auto"/>
              <w:right w:val="nil"/>
            </w:tcBorders>
            <w:shd w:val="clear" w:color="auto" w:fill="auto"/>
            <w:vAlign w:val="center"/>
          </w:tcPr>
          <w:p w14:paraId="465212D0" w14:textId="1EA02B9D" w:rsidR="00EB76A7" w:rsidRPr="00F32C2D" w:rsidRDefault="00626BC5" w:rsidP="00253136">
            <w:pPr>
              <w:spacing w:before="60" w:after="60"/>
              <w:jc w:val="right"/>
              <w:rPr>
                <w:rFonts w:cs="Arial"/>
                <w:sz w:val="18"/>
                <w:szCs w:val="18"/>
                <w:lang w:val="en-GB"/>
              </w:rPr>
            </w:pPr>
            <w:r w:rsidRPr="00F32C2D">
              <w:rPr>
                <w:rFonts w:cs="Arial"/>
                <w:sz w:val="18"/>
                <w:szCs w:val="18"/>
                <w:lang w:val="en-GB"/>
              </w:rPr>
              <w:t>37.</w:t>
            </w:r>
            <w:r w:rsidR="008C5BB8" w:rsidRPr="00F32C2D">
              <w:rPr>
                <w:rFonts w:cs="Arial"/>
                <w:sz w:val="18"/>
                <w:szCs w:val="18"/>
                <w:lang w:val="en-GB"/>
              </w:rPr>
              <w:t>3</w:t>
            </w:r>
          </w:p>
        </w:tc>
      </w:tr>
      <w:tr w:rsidR="00EB76A7" w:rsidRPr="00F32C2D" w14:paraId="7DFDA1D3" w14:textId="77777777" w:rsidTr="00626BC5">
        <w:trPr>
          <w:trHeight w:val="57"/>
          <w:jc w:val="center"/>
        </w:trPr>
        <w:tc>
          <w:tcPr>
            <w:tcW w:w="3418" w:type="dxa"/>
          </w:tcPr>
          <w:p w14:paraId="3CDD47BF" w14:textId="33A1B613" w:rsidR="00EB76A7" w:rsidRPr="00F32C2D" w:rsidRDefault="00626BC5" w:rsidP="00253136">
            <w:pPr>
              <w:keepNext/>
              <w:keepLines/>
              <w:tabs>
                <w:tab w:val="right" w:leader="dot" w:pos="4156"/>
              </w:tabs>
              <w:spacing w:before="60" w:after="60"/>
              <w:ind w:left="89"/>
              <w:outlineLvl w:val="1"/>
              <w:rPr>
                <w:rFonts w:eastAsiaTheme="majorEastAsia" w:cstheme="majorBidi"/>
                <w:color w:val="000000" w:themeColor="text1"/>
                <w:sz w:val="18"/>
                <w:szCs w:val="18"/>
                <w:lang w:val="en-GB"/>
              </w:rPr>
            </w:pPr>
            <w:r w:rsidRPr="00F32C2D">
              <w:rPr>
                <w:rFonts w:eastAsiaTheme="majorEastAsia" w:cstheme="majorBidi"/>
                <w:color w:val="000000" w:themeColor="text1"/>
                <w:sz w:val="18"/>
                <w:szCs w:val="18"/>
                <w:lang w:val="en-GB"/>
              </w:rPr>
              <w:t>rural</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1016505E" w14:textId="16104B26" w:rsidR="00EB76A7" w:rsidRPr="00F32C2D" w:rsidRDefault="00626BC5" w:rsidP="00253136">
            <w:pPr>
              <w:spacing w:before="60" w:after="60"/>
              <w:jc w:val="right"/>
              <w:rPr>
                <w:rFonts w:cs="Arial"/>
                <w:sz w:val="18"/>
                <w:szCs w:val="18"/>
                <w:lang w:val="en-GB"/>
              </w:rPr>
            </w:pPr>
            <w:r w:rsidRPr="00F32C2D">
              <w:rPr>
                <w:rFonts w:cs="Calibri"/>
                <w:color w:val="000000"/>
                <w:sz w:val="18"/>
                <w:szCs w:val="18"/>
                <w:lang w:val="en-GB"/>
              </w:rPr>
              <w:t>1636.</w:t>
            </w:r>
            <w:r w:rsidR="00EB76A7" w:rsidRPr="00F32C2D">
              <w:rPr>
                <w:rFonts w:cs="Calibri"/>
                <w:color w:val="000000"/>
                <w:sz w:val="18"/>
                <w:szCs w:val="18"/>
                <w:lang w:val="en-GB"/>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4315E1CB" w14:textId="21902BC8" w:rsidR="00EB76A7" w:rsidRPr="00F32C2D" w:rsidRDefault="00626BC5" w:rsidP="00253136">
            <w:pPr>
              <w:spacing w:before="60" w:after="60"/>
              <w:jc w:val="right"/>
              <w:rPr>
                <w:rFonts w:cs="Calibri"/>
                <w:color w:val="000000"/>
                <w:sz w:val="18"/>
                <w:szCs w:val="18"/>
                <w:lang w:val="en-GB"/>
              </w:rPr>
            </w:pPr>
            <w:r w:rsidRPr="00F32C2D">
              <w:rPr>
                <w:rFonts w:cs="Calibri"/>
                <w:color w:val="000000"/>
                <w:sz w:val="18"/>
                <w:szCs w:val="18"/>
                <w:lang w:val="en-GB"/>
              </w:rPr>
              <w:t>1731.</w:t>
            </w:r>
            <w:r w:rsidR="00ED6E9C" w:rsidRPr="00F32C2D">
              <w:rPr>
                <w:rFonts w:cs="Calibri"/>
                <w:color w:val="000000"/>
                <w:sz w:val="18"/>
                <w:szCs w:val="18"/>
                <w:lang w:val="en-GB"/>
              </w:rPr>
              <w:t>8</w:t>
            </w:r>
          </w:p>
        </w:tc>
        <w:tc>
          <w:tcPr>
            <w:tcW w:w="977" w:type="dxa"/>
            <w:tcBorders>
              <w:top w:val="single" w:sz="4" w:space="0" w:color="auto"/>
              <w:left w:val="nil"/>
              <w:bottom w:val="single" w:sz="4" w:space="0" w:color="auto"/>
              <w:right w:val="single" w:sz="4" w:space="0" w:color="auto"/>
            </w:tcBorders>
            <w:shd w:val="clear" w:color="auto" w:fill="auto"/>
            <w:vAlign w:val="center"/>
          </w:tcPr>
          <w:p w14:paraId="3983F2B3" w14:textId="0E56295B" w:rsidR="00EB76A7" w:rsidRPr="00F32C2D" w:rsidRDefault="00626BC5" w:rsidP="00253136">
            <w:pPr>
              <w:spacing w:before="60" w:after="60"/>
              <w:jc w:val="right"/>
              <w:rPr>
                <w:rFonts w:cs="Arial"/>
                <w:sz w:val="18"/>
                <w:szCs w:val="18"/>
                <w:lang w:val="en-GB"/>
              </w:rPr>
            </w:pPr>
            <w:r w:rsidRPr="00F32C2D">
              <w:rPr>
                <w:rFonts w:cs="Arial"/>
                <w:sz w:val="18"/>
                <w:szCs w:val="18"/>
                <w:lang w:val="en-GB"/>
              </w:rPr>
              <w:t>105.</w:t>
            </w:r>
            <w:r w:rsidR="00ED6E9C" w:rsidRPr="00F32C2D">
              <w:rPr>
                <w:rFonts w:cs="Arial"/>
                <w:sz w:val="18"/>
                <w:szCs w:val="18"/>
                <w:lang w:val="en-GB"/>
              </w:rPr>
              <w:t>8</w:t>
            </w:r>
          </w:p>
        </w:tc>
        <w:tc>
          <w:tcPr>
            <w:tcW w:w="1291" w:type="dxa"/>
            <w:tcBorders>
              <w:top w:val="single" w:sz="4" w:space="0" w:color="auto"/>
              <w:left w:val="nil"/>
              <w:bottom w:val="single" w:sz="4" w:space="0" w:color="auto"/>
              <w:right w:val="nil"/>
            </w:tcBorders>
            <w:shd w:val="clear" w:color="auto" w:fill="auto"/>
            <w:vAlign w:val="center"/>
          </w:tcPr>
          <w:p w14:paraId="1602A196" w14:textId="29116E99" w:rsidR="00EB76A7" w:rsidRPr="00F32C2D" w:rsidRDefault="00626BC5" w:rsidP="00253136">
            <w:pPr>
              <w:spacing w:before="60" w:after="60"/>
              <w:jc w:val="right"/>
              <w:rPr>
                <w:rFonts w:cs="Arial"/>
                <w:sz w:val="18"/>
                <w:szCs w:val="18"/>
                <w:lang w:val="en-GB"/>
              </w:rPr>
            </w:pPr>
            <w:r w:rsidRPr="00F32C2D">
              <w:rPr>
                <w:rFonts w:cs="Arial"/>
                <w:sz w:val="18"/>
                <w:szCs w:val="18"/>
                <w:lang w:val="en-GB"/>
              </w:rPr>
              <w:t>15.</w:t>
            </w:r>
            <w:r w:rsidR="008C5BB8" w:rsidRPr="00F32C2D">
              <w:rPr>
                <w:rFonts w:cs="Arial"/>
                <w:sz w:val="18"/>
                <w:szCs w:val="18"/>
                <w:lang w:val="en-GB"/>
              </w:rPr>
              <w:t>6</w:t>
            </w:r>
          </w:p>
        </w:tc>
      </w:tr>
      <w:tr w:rsidR="00EB76A7" w:rsidRPr="00F32C2D" w14:paraId="5F798791" w14:textId="77777777" w:rsidTr="00626BC5">
        <w:trPr>
          <w:trHeight w:val="57"/>
          <w:jc w:val="center"/>
        </w:trPr>
        <w:tc>
          <w:tcPr>
            <w:tcW w:w="3418" w:type="dxa"/>
          </w:tcPr>
          <w:p w14:paraId="06360D8C" w14:textId="7BEF5712" w:rsidR="00EB76A7" w:rsidRPr="00F32C2D" w:rsidRDefault="00EB76A7" w:rsidP="00626BC5">
            <w:pPr>
              <w:keepNext/>
              <w:keepLines/>
              <w:tabs>
                <w:tab w:val="right" w:leader="dot" w:pos="4156"/>
              </w:tabs>
              <w:spacing w:before="60" w:after="60"/>
              <w:outlineLvl w:val="1"/>
              <w:rPr>
                <w:rFonts w:eastAsiaTheme="majorEastAsia" w:cstheme="majorBidi"/>
                <w:color w:val="000000" w:themeColor="text1"/>
                <w:sz w:val="18"/>
                <w:szCs w:val="18"/>
                <w:lang w:val="en-GB"/>
              </w:rPr>
            </w:pPr>
            <w:r w:rsidRPr="00F32C2D">
              <w:rPr>
                <w:rFonts w:eastAsiaTheme="majorEastAsia" w:cstheme="majorBidi"/>
                <w:color w:val="000000" w:themeColor="text1"/>
                <w:sz w:val="18"/>
                <w:szCs w:val="18"/>
                <w:lang w:val="en-GB"/>
              </w:rPr>
              <w:t>Powiat</w:t>
            </w:r>
            <w:r w:rsidR="00626BC5" w:rsidRPr="00F32C2D">
              <w:rPr>
                <w:rFonts w:eastAsiaTheme="majorEastAsia" w:cstheme="majorBidi"/>
                <w:color w:val="000000" w:themeColor="text1"/>
                <w:sz w:val="18"/>
                <w:szCs w:val="18"/>
                <w:lang w:val="en-GB"/>
              </w:rPr>
              <w:t>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62B26AEE" w14:textId="5138E107" w:rsidR="00EB76A7" w:rsidRPr="00F32C2D" w:rsidRDefault="00EB76A7" w:rsidP="00253136">
            <w:pPr>
              <w:spacing w:before="60" w:after="60"/>
              <w:jc w:val="right"/>
              <w:rPr>
                <w:rFonts w:cs="Arial"/>
                <w:sz w:val="18"/>
                <w:szCs w:val="18"/>
                <w:lang w:val="en-GB"/>
              </w:rPr>
            </w:pPr>
            <w:r w:rsidRPr="00F32C2D">
              <w:rPr>
                <w:rFonts w:cs="Calibri"/>
                <w:color w:val="000000"/>
                <w:sz w:val="18"/>
                <w:szCs w:val="18"/>
                <w:lang w:val="en-GB"/>
              </w:rPr>
              <w:t>1</w:t>
            </w:r>
            <w:r w:rsidR="00626BC5" w:rsidRPr="00F32C2D">
              <w:rPr>
                <w:rFonts w:cs="Calibri"/>
                <w:color w:val="000000"/>
                <w:sz w:val="18"/>
                <w:szCs w:val="18"/>
                <w:lang w:val="en-GB"/>
              </w:rPr>
              <w:t>765.</w:t>
            </w:r>
            <w:r w:rsidRPr="00F32C2D">
              <w:rPr>
                <w:rFonts w:cs="Calibri"/>
                <w:color w:val="000000"/>
                <w:sz w:val="18"/>
                <w:szCs w:val="18"/>
                <w:lang w:val="en-GB"/>
              </w:rPr>
              <w:t>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71BD19B4" w14:textId="613AEB7F" w:rsidR="00EB76A7" w:rsidRPr="00F32C2D" w:rsidRDefault="00626BC5" w:rsidP="00253136">
            <w:pPr>
              <w:spacing w:before="60" w:after="60"/>
              <w:jc w:val="right"/>
              <w:rPr>
                <w:rFonts w:cs="Calibri"/>
                <w:color w:val="000000"/>
                <w:sz w:val="18"/>
                <w:szCs w:val="18"/>
                <w:lang w:val="en-GB"/>
              </w:rPr>
            </w:pPr>
            <w:r w:rsidRPr="00F32C2D">
              <w:rPr>
                <w:rFonts w:cs="Calibri"/>
                <w:color w:val="000000"/>
                <w:sz w:val="18"/>
                <w:szCs w:val="18"/>
                <w:lang w:val="en-GB"/>
              </w:rPr>
              <w:t>1907.</w:t>
            </w:r>
            <w:r w:rsidR="00DD6B2F" w:rsidRPr="00F32C2D">
              <w:rPr>
                <w:rFonts w:cs="Calibri"/>
                <w:color w:val="000000"/>
                <w:sz w:val="18"/>
                <w:szCs w:val="18"/>
                <w:lang w:val="en-GB"/>
              </w:rPr>
              <w:t>3</w:t>
            </w:r>
          </w:p>
        </w:tc>
        <w:tc>
          <w:tcPr>
            <w:tcW w:w="977" w:type="dxa"/>
            <w:tcBorders>
              <w:top w:val="single" w:sz="4" w:space="0" w:color="auto"/>
              <w:left w:val="nil"/>
              <w:bottom w:val="single" w:sz="4" w:space="0" w:color="auto"/>
              <w:right w:val="single" w:sz="4" w:space="0" w:color="auto"/>
            </w:tcBorders>
            <w:shd w:val="clear" w:color="auto" w:fill="auto"/>
            <w:vAlign w:val="center"/>
          </w:tcPr>
          <w:p w14:paraId="7E900825" w14:textId="6FCA6E0B" w:rsidR="00EB76A7" w:rsidRPr="00F32C2D" w:rsidRDefault="00626BC5" w:rsidP="00253136">
            <w:pPr>
              <w:spacing w:before="60" w:after="60"/>
              <w:jc w:val="right"/>
              <w:rPr>
                <w:rFonts w:cs="Arial"/>
                <w:sz w:val="18"/>
                <w:szCs w:val="18"/>
                <w:lang w:val="en-GB"/>
              </w:rPr>
            </w:pPr>
            <w:r w:rsidRPr="00F32C2D">
              <w:rPr>
                <w:rFonts w:cs="Arial"/>
                <w:sz w:val="18"/>
                <w:szCs w:val="18"/>
                <w:lang w:val="en-GB"/>
              </w:rPr>
              <w:t>108.</w:t>
            </w:r>
            <w:r w:rsidR="008C5BB8" w:rsidRPr="00F32C2D">
              <w:rPr>
                <w:rFonts w:cs="Arial"/>
                <w:sz w:val="18"/>
                <w:szCs w:val="18"/>
                <w:lang w:val="en-GB"/>
              </w:rPr>
              <w:t>0</w:t>
            </w:r>
          </w:p>
        </w:tc>
        <w:tc>
          <w:tcPr>
            <w:tcW w:w="1291" w:type="dxa"/>
            <w:tcBorders>
              <w:top w:val="single" w:sz="4" w:space="0" w:color="auto"/>
              <w:left w:val="nil"/>
              <w:bottom w:val="single" w:sz="4" w:space="0" w:color="auto"/>
              <w:right w:val="nil"/>
            </w:tcBorders>
            <w:shd w:val="clear" w:color="auto" w:fill="auto"/>
            <w:vAlign w:val="center"/>
          </w:tcPr>
          <w:p w14:paraId="76957A16" w14:textId="54D54057" w:rsidR="00EB76A7" w:rsidRPr="00F32C2D" w:rsidRDefault="00626BC5" w:rsidP="00253136">
            <w:pPr>
              <w:spacing w:before="60" w:after="60"/>
              <w:jc w:val="right"/>
              <w:rPr>
                <w:rFonts w:cs="Arial"/>
                <w:sz w:val="18"/>
                <w:szCs w:val="18"/>
                <w:lang w:val="en-GB"/>
              </w:rPr>
            </w:pPr>
            <w:r w:rsidRPr="00F32C2D">
              <w:rPr>
                <w:rFonts w:cs="Arial"/>
                <w:sz w:val="18"/>
                <w:szCs w:val="18"/>
                <w:lang w:val="en-GB"/>
              </w:rPr>
              <w:t>17.</w:t>
            </w:r>
            <w:r w:rsidR="008C5BB8" w:rsidRPr="00F32C2D">
              <w:rPr>
                <w:rFonts w:cs="Arial"/>
                <w:sz w:val="18"/>
                <w:szCs w:val="18"/>
                <w:lang w:val="en-GB"/>
              </w:rPr>
              <w:t>2</w:t>
            </w:r>
          </w:p>
        </w:tc>
      </w:tr>
      <w:tr w:rsidR="00EB76A7" w:rsidRPr="00F32C2D" w14:paraId="6F49968E" w14:textId="77777777" w:rsidTr="00626BC5">
        <w:trPr>
          <w:trHeight w:val="57"/>
          <w:jc w:val="center"/>
        </w:trPr>
        <w:tc>
          <w:tcPr>
            <w:tcW w:w="3418" w:type="dxa"/>
          </w:tcPr>
          <w:p w14:paraId="54529CF7" w14:textId="0923A3E4" w:rsidR="00EB76A7" w:rsidRPr="00F32C2D" w:rsidRDefault="00626BC5" w:rsidP="00253136">
            <w:pPr>
              <w:keepNext/>
              <w:keepLines/>
              <w:tabs>
                <w:tab w:val="right" w:leader="dot" w:pos="4156"/>
              </w:tabs>
              <w:spacing w:before="60" w:after="60"/>
              <w:outlineLvl w:val="1"/>
              <w:rPr>
                <w:rFonts w:eastAsiaTheme="majorEastAsia" w:cstheme="majorBidi"/>
                <w:color w:val="000000" w:themeColor="text1"/>
                <w:sz w:val="18"/>
                <w:szCs w:val="18"/>
                <w:lang w:val="en-GB"/>
              </w:rPr>
            </w:pPr>
            <w:r w:rsidRPr="00F32C2D">
              <w:rPr>
                <w:rFonts w:eastAsiaTheme="majorEastAsia" w:cstheme="majorBidi"/>
                <w:color w:val="000000" w:themeColor="text1"/>
                <w:sz w:val="18"/>
                <w:szCs w:val="18"/>
                <w:lang w:val="en-GB"/>
              </w:rPr>
              <w:t>City with powiat status</w:t>
            </w:r>
            <w:r w:rsidR="00EB76A7" w:rsidRPr="00F32C2D">
              <w:rPr>
                <w:rFonts w:eastAsiaTheme="majorEastAsia" w:cstheme="majorBidi"/>
                <w:color w:val="000000" w:themeColor="text1"/>
                <w:sz w:val="18"/>
                <w:szCs w:val="18"/>
                <w:lang w:val="en-GB"/>
              </w:rPr>
              <w:t xml:space="preserve"> – Opole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05CA107" w14:textId="2E71A7D3" w:rsidR="00EB76A7" w:rsidRPr="00F32C2D" w:rsidRDefault="00626BC5" w:rsidP="00253136">
            <w:pPr>
              <w:spacing w:before="60" w:after="60"/>
              <w:jc w:val="right"/>
              <w:rPr>
                <w:rFonts w:cs="Arial"/>
                <w:sz w:val="18"/>
                <w:szCs w:val="18"/>
                <w:lang w:val="en-GB"/>
              </w:rPr>
            </w:pPr>
            <w:r w:rsidRPr="00F32C2D">
              <w:rPr>
                <w:rFonts w:cs="Calibri"/>
                <w:color w:val="000000"/>
                <w:sz w:val="18"/>
                <w:szCs w:val="18"/>
                <w:lang w:val="en-GB"/>
              </w:rPr>
              <w:t>1530.</w:t>
            </w:r>
            <w:r w:rsidR="00EB76A7" w:rsidRPr="00F32C2D">
              <w:rPr>
                <w:rFonts w:cs="Calibri"/>
                <w:color w:val="000000"/>
                <w:sz w:val="18"/>
                <w:szCs w:val="18"/>
                <w:lang w:val="en-GB"/>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C9A2F3B" w14:textId="68AFA0BD" w:rsidR="00EB76A7" w:rsidRPr="00F32C2D" w:rsidRDefault="00626BC5" w:rsidP="00253136">
            <w:pPr>
              <w:spacing w:before="60" w:after="60"/>
              <w:jc w:val="right"/>
              <w:rPr>
                <w:rFonts w:cs="Calibri"/>
                <w:color w:val="000000"/>
                <w:sz w:val="18"/>
                <w:szCs w:val="18"/>
                <w:lang w:val="en-GB"/>
              </w:rPr>
            </w:pPr>
            <w:r w:rsidRPr="00F32C2D">
              <w:rPr>
                <w:rFonts w:cs="Calibri"/>
                <w:color w:val="000000"/>
                <w:sz w:val="18"/>
                <w:szCs w:val="18"/>
                <w:lang w:val="en-GB"/>
              </w:rPr>
              <w:t>1659.</w:t>
            </w:r>
            <w:r w:rsidR="00DD6B2F" w:rsidRPr="00F32C2D">
              <w:rPr>
                <w:rFonts w:cs="Calibri"/>
                <w:color w:val="000000"/>
                <w:sz w:val="18"/>
                <w:szCs w:val="18"/>
                <w:lang w:val="en-GB"/>
              </w:rPr>
              <w:t>3</w:t>
            </w:r>
          </w:p>
        </w:tc>
        <w:tc>
          <w:tcPr>
            <w:tcW w:w="977" w:type="dxa"/>
            <w:tcBorders>
              <w:top w:val="single" w:sz="4" w:space="0" w:color="auto"/>
              <w:left w:val="nil"/>
              <w:bottom w:val="single" w:sz="4" w:space="0" w:color="auto"/>
              <w:right w:val="single" w:sz="4" w:space="0" w:color="auto"/>
            </w:tcBorders>
            <w:shd w:val="clear" w:color="auto" w:fill="auto"/>
            <w:vAlign w:val="center"/>
          </w:tcPr>
          <w:p w14:paraId="4212D249" w14:textId="3A351692" w:rsidR="00EB76A7" w:rsidRPr="00F32C2D" w:rsidRDefault="00626BC5" w:rsidP="00253136">
            <w:pPr>
              <w:spacing w:before="60" w:after="60"/>
              <w:jc w:val="right"/>
              <w:rPr>
                <w:rFonts w:cs="Arial"/>
                <w:sz w:val="18"/>
                <w:szCs w:val="18"/>
                <w:lang w:val="en-GB"/>
              </w:rPr>
            </w:pPr>
            <w:r w:rsidRPr="00F32C2D">
              <w:rPr>
                <w:rFonts w:cs="Arial"/>
                <w:sz w:val="18"/>
                <w:szCs w:val="18"/>
                <w:lang w:val="en-GB"/>
              </w:rPr>
              <w:t>108.</w:t>
            </w:r>
            <w:r w:rsidR="008C5BB8" w:rsidRPr="00F32C2D">
              <w:rPr>
                <w:rFonts w:cs="Arial"/>
                <w:sz w:val="18"/>
                <w:szCs w:val="18"/>
                <w:lang w:val="en-GB"/>
              </w:rPr>
              <w:t>4</w:t>
            </w:r>
          </w:p>
        </w:tc>
        <w:tc>
          <w:tcPr>
            <w:tcW w:w="1291" w:type="dxa"/>
            <w:tcBorders>
              <w:top w:val="single" w:sz="4" w:space="0" w:color="auto"/>
              <w:left w:val="nil"/>
              <w:bottom w:val="single" w:sz="4" w:space="0" w:color="auto"/>
              <w:right w:val="nil"/>
            </w:tcBorders>
            <w:shd w:val="clear" w:color="auto" w:fill="auto"/>
            <w:vAlign w:val="center"/>
          </w:tcPr>
          <w:p w14:paraId="671A194D" w14:textId="669D6AB5" w:rsidR="00EB76A7" w:rsidRPr="00F32C2D" w:rsidRDefault="00626BC5" w:rsidP="00253136">
            <w:pPr>
              <w:spacing w:before="60" w:after="60"/>
              <w:jc w:val="right"/>
              <w:rPr>
                <w:rFonts w:cs="Arial"/>
                <w:sz w:val="18"/>
                <w:szCs w:val="18"/>
                <w:lang w:val="en-GB"/>
              </w:rPr>
            </w:pPr>
            <w:r w:rsidRPr="00F32C2D">
              <w:rPr>
                <w:rFonts w:cs="Arial"/>
                <w:sz w:val="18"/>
                <w:szCs w:val="18"/>
                <w:lang w:val="en-GB"/>
              </w:rPr>
              <w:t>14.</w:t>
            </w:r>
            <w:r w:rsidR="008C5BB8" w:rsidRPr="00F32C2D">
              <w:rPr>
                <w:rFonts w:cs="Arial"/>
                <w:sz w:val="18"/>
                <w:szCs w:val="18"/>
                <w:lang w:val="en-GB"/>
              </w:rPr>
              <w:t>9</w:t>
            </w:r>
          </w:p>
        </w:tc>
      </w:tr>
      <w:tr w:rsidR="00EB76A7" w:rsidRPr="00F32C2D" w14:paraId="2953F973" w14:textId="77777777" w:rsidTr="00626BC5">
        <w:trPr>
          <w:trHeight w:val="57"/>
          <w:jc w:val="center"/>
        </w:trPr>
        <w:tc>
          <w:tcPr>
            <w:tcW w:w="3418" w:type="dxa"/>
          </w:tcPr>
          <w:p w14:paraId="7521C1E4" w14:textId="06EA2775" w:rsidR="00EB76A7" w:rsidRPr="00F32C2D" w:rsidRDefault="00626BC5" w:rsidP="00253136">
            <w:pPr>
              <w:keepNext/>
              <w:keepLines/>
              <w:tabs>
                <w:tab w:val="right" w:leader="dot" w:pos="4156"/>
              </w:tabs>
              <w:spacing w:before="60" w:after="60"/>
              <w:outlineLvl w:val="1"/>
              <w:rPr>
                <w:rFonts w:eastAsiaTheme="majorEastAsia" w:cstheme="majorBidi"/>
                <w:color w:val="000000" w:themeColor="text1"/>
                <w:sz w:val="18"/>
                <w:szCs w:val="18"/>
                <w:lang w:val="en-GB"/>
              </w:rPr>
            </w:pPr>
            <w:r w:rsidRPr="00F32C2D">
              <w:rPr>
                <w:rFonts w:eastAsiaTheme="majorEastAsia" w:cstheme="majorBidi"/>
                <w:color w:val="000000" w:themeColor="text1"/>
                <w:sz w:val="18"/>
                <w:szCs w:val="18"/>
                <w:lang w:val="en-GB"/>
              </w:rPr>
              <w:t>Voivodship</w:t>
            </w:r>
          </w:p>
        </w:tc>
        <w:tc>
          <w:tcPr>
            <w:tcW w:w="1134" w:type="dxa"/>
            <w:tcBorders>
              <w:top w:val="single" w:sz="4" w:space="0" w:color="auto"/>
              <w:left w:val="single" w:sz="4" w:space="0" w:color="auto"/>
              <w:bottom w:val="nil"/>
              <w:right w:val="single" w:sz="4" w:space="0" w:color="auto"/>
            </w:tcBorders>
            <w:shd w:val="clear" w:color="auto" w:fill="auto"/>
            <w:vAlign w:val="bottom"/>
          </w:tcPr>
          <w:p w14:paraId="2B182EDB" w14:textId="3AF4E8BE" w:rsidR="00EB76A7" w:rsidRPr="00F32C2D" w:rsidRDefault="00626BC5" w:rsidP="00253136">
            <w:pPr>
              <w:spacing w:before="60" w:after="60"/>
              <w:jc w:val="right"/>
              <w:rPr>
                <w:rFonts w:cs="Arial"/>
                <w:sz w:val="18"/>
                <w:szCs w:val="18"/>
                <w:lang w:val="en-GB"/>
              </w:rPr>
            </w:pPr>
            <w:r w:rsidRPr="00F32C2D">
              <w:rPr>
                <w:rFonts w:cs="Calibri"/>
                <w:color w:val="000000"/>
                <w:sz w:val="18"/>
                <w:szCs w:val="18"/>
                <w:lang w:val="en-GB"/>
              </w:rPr>
              <w:t>940.</w:t>
            </w:r>
            <w:r w:rsidR="00EB76A7" w:rsidRPr="00F32C2D">
              <w:rPr>
                <w:rFonts w:cs="Calibri"/>
                <w:color w:val="000000"/>
                <w:sz w:val="18"/>
                <w:szCs w:val="18"/>
                <w:lang w:val="en-GB"/>
              </w:rPr>
              <w:t>1</w:t>
            </w:r>
          </w:p>
        </w:tc>
        <w:tc>
          <w:tcPr>
            <w:tcW w:w="1134" w:type="dxa"/>
            <w:tcBorders>
              <w:top w:val="single" w:sz="4" w:space="0" w:color="auto"/>
              <w:left w:val="single" w:sz="4" w:space="0" w:color="auto"/>
              <w:bottom w:val="nil"/>
              <w:right w:val="single" w:sz="4" w:space="0" w:color="auto"/>
            </w:tcBorders>
            <w:shd w:val="clear" w:color="auto" w:fill="auto"/>
            <w:vAlign w:val="bottom"/>
          </w:tcPr>
          <w:p w14:paraId="59CA581B" w14:textId="256E1C27" w:rsidR="00EB76A7" w:rsidRPr="00F32C2D" w:rsidRDefault="00626BC5" w:rsidP="00253136">
            <w:pPr>
              <w:spacing w:before="60" w:after="60"/>
              <w:jc w:val="right"/>
              <w:rPr>
                <w:rFonts w:cs="Calibri"/>
                <w:color w:val="000000"/>
                <w:sz w:val="18"/>
                <w:szCs w:val="18"/>
                <w:lang w:val="en-GB"/>
              </w:rPr>
            </w:pPr>
            <w:r w:rsidRPr="00F32C2D">
              <w:rPr>
                <w:rFonts w:cs="Calibri"/>
                <w:color w:val="000000"/>
                <w:sz w:val="18"/>
                <w:szCs w:val="18"/>
                <w:lang w:val="en-GB"/>
              </w:rPr>
              <w:t>949.</w:t>
            </w:r>
            <w:r w:rsidR="00DD6B2F" w:rsidRPr="00F32C2D">
              <w:rPr>
                <w:rFonts w:cs="Calibri"/>
                <w:color w:val="000000"/>
                <w:sz w:val="18"/>
                <w:szCs w:val="18"/>
                <w:lang w:val="en-GB"/>
              </w:rPr>
              <w:t>1</w:t>
            </w:r>
          </w:p>
        </w:tc>
        <w:tc>
          <w:tcPr>
            <w:tcW w:w="977" w:type="dxa"/>
            <w:tcBorders>
              <w:top w:val="single" w:sz="4" w:space="0" w:color="auto"/>
              <w:left w:val="nil"/>
              <w:bottom w:val="nil"/>
              <w:right w:val="single" w:sz="4" w:space="0" w:color="auto"/>
            </w:tcBorders>
            <w:shd w:val="clear" w:color="auto" w:fill="auto"/>
            <w:vAlign w:val="center"/>
          </w:tcPr>
          <w:p w14:paraId="42A2E7C3" w14:textId="0CCD081F" w:rsidR="00EB76A7" w:rsidRPr="00F32C2D" w:rsidRDefault="00626BC5" w:rsidP="00253136">
            <w:pPr>
              <w:spacing w:before="60" w:after="60"/>
              <w:jc w:val="right"/>
              <w:rPr>
                <w:rFonts w:cs="Arial"/>
                <w:sz w:val="18"/>
                <w:szCs w:val="18"/>
                <w:lang w:val="en-GB"/>
              </w:rPr>
            </w:pPr>
            <w:r w:rsidRPr="00F32C2D">
              <w:rPr>
                <w:rFonts w:cs="Arial"/>
                <w:sz w:val="18"/>
                <w:szCs w:val="18"/>
                <w:lang w:val="en-GB"/>
              </w:rPr>
              <w:t>101.</w:t>
            </w:r>
            <w:r w:rsidR="008C5BB8" w:rsidRPr="00F32C2D">
              <w:rPr>
                <w:rFonts w:cs="Arial"/>
                <w:sz w:val="18"/>
                <w:szCs w:val="18"/>
                <w:lang w:val="en-GB"/>
              </w:rPr>
              <w:t>0</w:t>
            </w:r>
          </w:p>
        </w:tc>
        <w:tc>
          <w:tcPr>
            <w:tcW w:w="1291" w:type="dxa"/>
            <w:tcBorders>
              <w:top w:val="single" w:sz="4" w:space="0" w:color="auto"/>
              <w:left w:val="nil"/>
              <w:bottom w:val="nil"/>
              <w:right w:val="nil"/>
            </w:tcBorders>
            <w:shd w:val="clear" w:color="auto" w:fill="auto"/>
            <w:vAlign w:val="center"/>
          </w:tcPr>
          <w:p w14:paraId="7EA20984" w14:textId="0243B6BE" w:rsidR="00EB76A7" w:rsidRPr="00F32C2D" w:rsidRDefault="00626BC5" w:rsidP="00253136">
            <w:pPr>
              <w:spacing w:before="60" w:after="60"/>
              <w:jc w:val="right"/>
              <w:rPr>
                <w:rFonts w:cs="Arial"/>
                <w:sz w:val="18"/>
                <w:szCs w:val="18"/>
                <w:lang w:val="en-GB"/>
              </w:rPr>
            </w:pPr>
            <w:r w:rsidRPr="00F32C2D">
              <w:rPr>
                <w:rFonts w:cs="Arial"/>
                <w:sz w:val="18"/>
                <w:szCs w:val="18"/>
                <w:lang w:val="en-GB"/>
              </w:rPr>
              <w:t>8.</w:t>
            </w:r>
            <w:r w:rsidR="008C5BB8" w:rsidRPr="00F32C2D">
              <w:rPr>
                <w:rFonts w:cs="Arial"/>
                <w:sz w:val="18"/>
                <w:szCs w:val="18"/>
                <w:lang w:val="en-GB"/>
              </w:rPr>
              <w:t>5</w:t>
            </w:r>
          </w:p>
        </w:tc>
      </w:tr>
    </w:tbl>
    <w:p w14:paraId="083D2FB7" w14:textId="30FFE429" w:rsidR="00987325" w:rsidRPr="00F32C2D" w:rsidRDefault="00987325" w:rsidP="00987325">
      <w:pPr>
        <w:autoSpaceDE w:val="0"/>
        <w:autoSpaceDN w:val="0"/>
        <w:adjustRightInd w:val="0"/>
        <w:jc w:val="both"/>
        <w:rPr>
          <w:rFonts w:cs="Arial"/>
          <w:color w:val="000000"/>
          <w:szCs w:val="19"/>
          <w:lang w:val="en-GB"/>
        </w:rPr>
      </w:pPr>
      <w:r w:rsidRPr="00F32C2D">
        <w:rPr>
          <w:rFonts w:cs="Arial"/>
          <w:color w:val="000000"/>
          <w:sz w:val="16"/>
          <w:szCs w:val="19"/>
          <w:lang w:val="en-GB"/>
        </w:rPr>
        <w:t xml:space="preserve">a </w:t>
      </w:r>
      <w:r w:rsidR="00626BC5" w:rsidRPr="00F32C2D">
        <w:rPr>
          <w:rFonts w:cs="Arial"/>
          <w:color w:val="000000"/>
          <w:sz w:val="16"/>
          <w:szCs w:val="19"/>
          <w:lang w:val="en-GB"/>
        </w:rPr>
        <w:t xml:space="preserve">Excluding revenue of </w:t>
      </w:r>
      <w:proofErr w:type="spellStart"/>
      <w:r w:rsidR="00626BC5" w:rsidRPr="00F32C2D">
        <w:rPr>
          <w:rFonts w:cs="Arial"/>
          <w:color w:val="000000"/>
          <w:sz w:val="16"/>
          <w:szCs w:val="19"/>
          <w:lang w:val="en-GB"/>
        </w:rPr>
        <w:t>gmina</w:t>
      </w:r>
      <w:proofErr w:type="spellEnd"/>
      <w:r w:rsidR="00626BC5" w:rsidRPr="00F32C2D">
        <w:rPr>
          <w:rFonts w:cs="Arial"/>
          <w:color w:val="000000"/>
          <w:sz w:val="16"/>
          <w:szCs w:val="19"/>
          <w:lang w:val="en-GB"/>
        </w:rPr>
        <w:t xml:space="preserve"> which is also city with powiat status.</w:t>
      </w:r>
    </w:p>
    <w:p w14:paraId="14CF54C8" w14:textId="0893A2C4" w:rsidR="00A46FF2" w:rsidRPr="00F32C2D" w:rsidRDefault="00D16D15" w:rsidP="00A46FF2">
      <w:pPr>
        <w:autoSpaceDE w:val="0"/>
        <w:autoSpaceDN w:val="0"/>
        <w:adjustRightInd w:val="0"/>
        <w:spacing w:after="0" w:line="288" w:lineRule="auto"/>
        <w:rPr>
          <w:rFonts w:cs="Arial"/>
          <w:szCs w:val="19"/>
          <w:lang w:val="en-GB"/>
        </w:rPr>
      </w:pPr>
      <w:r w:rsidRPr="00F32C2D">
        <w:rPr>
          <w:noProof/>
          <w:lang w:eastAsia="pl-PL"/>
        </w:rPr>
        <mc:AlternateContent>
          <mc:Choice Requires="wps">
            <w:drawing>
              <wp:anchor distT="0" distB="0" distL="114300" distR="114300" simplePos="0" relativeHeight="251653120" behindDoc="0" locked="0" layoutInCell="1" allowOverlap="1" wp14:anchorId="753A04AF" wp14:editId="0BBC497A">
                <wp:simplePos x="0" y="0"/>
                <wp:positionH relativeFrom="page">
                  <wp:posOffset>5696585</wp:posOffset>
                </wp:positionH>
                <wp:positionV relativeFrom="paragraph">
                  <wp:posOffset>80341</wp:posOffset>
                </wp:positionV>
                <wp:extent cx="1863725" cy="548640"/>
                <wp:effectExtent l="0" t="0" r="0" b="3810"/>
                <wp:wrapNone/>
                <wp:docPr id="224" name="Pole tekstowe 224" descr="In 2025, rules of financing local governments units change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3725" cy="548640"/>
                        </a:xfrm>
                        <a:prstGeom prst="rect">
                          <a:avLst/>
                        </a:prstGeom>
                        <a:noFill/>
                        <a:ln w="6350">
                          <a:noFill/>
                        </a:ln>
                        <a:effectLst/>
                      </wps:spPr>
                      <wps:txbx>
                        <w:txbxContent>
                          <w:p w14:paraId="00B0644E" w14:textId="23832704" w:rsidR="00B2695D" w:rsidRPr="00626BC5" w:rsidRDefault="00B2695D" w:rsidP="00076273">
                            <w:pPr>
                              <w:spacing w:before="0" w:after="0"/>
                              <w:rPr>
                                <w:color w:val="001D77"/>
                                <w:sz w:val="18"/>
                                <w:szCs w:val="18"/>
                                <w:lang w:val="en-GB"/>
                              </w:rPr>
                            </w:pPr>
                            <w:r w:rsidRPr="00626BC5">
                              <w:rPr>
                                <w:color w:val="001D77"/>
                                <w:sz w:val="18"/>
                                <w:szCs w:val="18"/>
                                <w:lang w:val="en-GB"/>
                              </w:rPr>
                              <w:t>In 2025, rules of financing local governments units changed.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753A04AF" id="_x0000_t202" coordsize="21600,21600" o:spt="202" path="m,l,21600r21600,l21600,xe">
                <v:stroke joinstyle="miter"/>
                <v:path gradientshapeok="t" o:connecttype="rect"/>
              </v:shapetype>
              <v:shape id="Pole tekstowe 224" o:spid="_x0000_s1027" type="#_x0000_t202" alt="In 2025, rules of financing local governments units changed." style="position:absolute;margin-left:448.55pt;margin-top:6.35pt;width:146.75pt;height:43.2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" filled="f" stroked="f" strokeweight=".5pt">
                <v:textbox>
                  <w:txbxContent>
                    <w:p w14:paraId="00B0644E" w14:textId="23832704" w:rsidR="00B2695D" w:rsidRPr="00626BC5" w:rsidRDefault="00B2695D" w:rsidP="00076273">
                      <w:pPr>
                        <w:spacing w:before="0" w:after="0"/>
                        <w:rPr>
                          <w:color w:val="001D77"/>
                          <w:sz w:val="18"/>
                          <w:szCs w:val="18"/>
                          <w:lang w:val="en-GB"/>
                        </w:rPr>
                      </w:pPr>
                      <w:r w:rsidRPr="00626BC5">
                        <w:rPr>
                          <w:color w:val="001D77"/>
                          <w:sz w:val="18"/>
                          <w:szCs w:val="18"/>
                          <w:lang w:val="en-GB"/>
                        </w:rPr>
                        <w:t>In 2025, rules of financing local governments units changed.</w:t>
                      </w:r>
                    </w:p>
                  </w:txbxContent>
                </v:textbox>
                <w10:wrap anchorx="page"/>
              </v:shape>
            </w:pict>
          </mc:Fallback>
        </mc:AlternateContent>
      </w:r>
      <w:r w:rsidR="00A46FF2" w:rsidRPr="00F32C2D">
        <w:rPr>
          <w:rFonts w:cs="Arial"/>
          <w:szCs w:val="19"/>
          <w:lang w:val="en-GB"/>
        </w:rPr>
        <w:t>In relation to 2024, significant changes in the level of own revenue and general subsidies were observed</w:t>
      </w:r>
      <w:r w:rsidR="002359BF" w:rsidRPr="00F32C2D">
        <w:rPr>
          <w:rFonts w:cs="Arial"/>
          <w:szCs w:val="19"/>
          <w:lang w:val="en-GB"/>
        </w:rPr>
        <w:t>, resulting from change of rules of financing local budgets. Traditional general subvention was limited, and in exchange, considerably higher, more stable shares in PIT and CIT taxes were granted to local governments, resulting in an increase of own revenue.</w:t>
      </w:r>
    </w:p>
    <w:p w14:paraId="2E5C2446" w14:textId="53E02CB2" w:rsidR="00E93962" w:rsidRPr="00F32C2D" w:rsidRDefault="002359BF" w:rsidP="00B25247">
      <w:pPr>
        <w:autoSpaceDE w:val="0"/>
        <w:autoSpaceDN w:val="0"/>
        <w:adjustRightInd w:val="0"/>
        <w:spacing w:after="0" w:line="288" w:lineRule="auto"/>
        <w:rPr>
          <w:rFonts w:cs="Arial"/>
          <w:szCs w:val="19"/>
          <w:lang w:val="en-GB"/>
        </w:rPr>
      </w:pPr>
      <w:r w:rsidRPr="00F32C2D">
        <w:rPr>
          <w:rFonts w:cs="Arial"/>
          <w:szCs w:val="19"/>
          <w:lang w:val="en-GB"/>
        </w:rPr>
        <w:t xml:space="preserve">The main source of revenue of local government units is </w:t>
      </w:r>
      <w:r w:rsidRPr="00F32C2D">
        <w:rPr>
          <w:rFonts w:cs="Arial"/>
          <w:b/>
          <w:szCs w:val="19"/>
          <w:lang w:val="en-GB"/>
        </w:rPr>
        <w:t>own revenue</w:t>
      </w:r>
      <w:r w:rsidRPr="00F32C2D">
        <w:rPr>
          <w:rFonts w:cs="Arial"/>
          <w:szCs w:val="19"/>
          <w:lang w:val="en-GB"/>
        </w:rPr>
        <w:t xml:space="preserve"> – in 2025 it amounted to PLN 7311.2 million and compared to the previous year increased by 49.3%.</w:t>
      </w:r>
    </w:p>
    <w:p w14:paraId="407AEB60" w14:textId="63920729" w:rsidR="0029202F" w:rsidRPr="00F32C2D" w:rsidRDefault="0029202F" w:rsidP="00E93962">
      <w:pPr>
        <w:autoSpaceDE w:val="0"/>
        <w:autoSpaceDN w:val="0"/>
        <w:adjustRightInd w:val="0"/>
        <w:spacing w:after="0" w:line="288" w:lineRule="auto"/>
        <w:rPr>
          <w:rFonts w:cs="Arial"/>
          <w:szCs w:val="19"/>
          <w:lang w:val="en-GB"/>
        </w:rPr>
      </w:pPr>
      <w:r w:rsidRPr="00F32C2D">
        <w:rPr>
          <w:rFonts w:cs="Arial"/>
          <w:b/>
          <w:szCs w:val="19"/>
          <w:lang w:val="en-GB"/>
        </w:rPr>
        <w:t>Grants</w:t>
      </w:r>
      <w:r w:rsidRPr="00F32C2D">
        <w:rPr>
          <w:rFonts w:cs="Arial"/>
          <w:szCs w:val="19"/>
          <w:lang w:val="en-GB"/>
        </w:rPr>
        <w:t xml:space="preserve"> amounted to PLN 2432.1 million and on a yearly basis decreased by 7.9%. In total grants, PLN 418.4 million were grants provided under programmes financed with the participation of EU funds and other non-returnable foreign funds, as well payments from the budget of European funds (paragraphs 200 and 620, as well as 205 and 625), which, in relation to 2024, increased by 42.4%.</w:t>
      </w:r>
    </w:p>
    <w:p w14:paraId="4923FC4E" w14:textId="6F00D1C6" w:rsidR="0029202F" w:rsidRPr="00F32C2D" w:rsidRDefault="0029202F" w:rsidP="00E93962">
      <w:pPr>
        <w:autoSpaceDE w:val="0"/>
        <w:autoSpaceDN w:val="0"/>
        <w:adjustRightInd w:val="0"/>
        <w:spacing w:after="0" w:line="288" w:lineRule="auto"/>
        <w:rPr>
          <w:rFonts w:cs="Arial"/>
          <w:szCs w:val="19"/>
          <w:lang w:val="en-GB"/>
        </w:rPr>
      </w:pPr>
      <w:r w:rsidRPr="00F32C2D">
        <w:rPr>
          <w:rFonts w:cs="Arial"/>
          <w:b/>
          <w:szCs w:val="19"/>
          <w:lang w:val="en-GB"/>
        </w:rPr>
        <w:t>General subvention from the state budget</w:t>
      </w:r>
      <w:r w:rsidRPr="00F32C2D">
        <w:rPr>
          <w:rFonts w:cs="Arial"/>
          <w:szCs w:val="19"/>
          <w:lang w:val="en-GB"/>
        </w:rPr>
        <w:t xml:space="preserve"> compared to the previous year decreased by 57.4% and was at the level of PLN 1374.5 million.</w:t>
      </w:r>
    </w:p>
    <w:p w14:paraId="0D7C8C3F" w14:textId="5BD3A2F4" w:rsidR="0029202F" w:rsidRPr="00F32C2D" w:rsidRDefault="0029202F" w:rsidP="003D1DA3">
      <w:pPr>
        <w:autoSpaceDE w:val="0"/>
        <w:autoSpaceDN w:val="0"/>
        <w:adjustRightInd w:val="0"/>
        <w:spacing w:after="0" w:line="288" w:lineRule="auto"/>
        <w:rPr>
          <w:noProof/>
          <w:lang w:val="en-GB" w:eastAsia="pl-PL"/>
        </w:rPr>
      </w:pPr>
      <w:r w:rsidRPr="00F32C2D">
        <w:rPr>
          <w:noProof/>
          <w:lang w:val="en-GB" w:eastAsia="pl-PL"/>
        </w:rPr>
        <w:lastRenderedPageBreak/>
        <w:t>The largest share of own revenue in total revenue was recorded respectively in the budget of city with a powiat status (77.4%). In the meantime, grants and general subvention supplied budget of local government of the voivodship by largest margin (26.8% and 30.0%, respectively).</w:t>
      </w:r>
    </w:p>
    <w:p w14:paraId="50159765" w14:textId="2FC56905" w:rsidR="00987325" w:rsidRPr="00F32C2D" w:rsidRDefault="001C58E3" w:rsidP="009E6B03">
      <w:pPr>
        <w:tabs>
          <w:tab w:val="left" w:pos="0"/>
        </w:tabs>
        <w:spacing w:before="360" w:after="0" w:line="240" w:lineRule="auto"/>
        <w:ind w:left="709" w:hanging="709"/>
        <w:rPr>
          <w:rFonts w:cs="Arial"/>
          <w:b/>
          <w:spacing w:val="-2"/>
          <w:sz w:val="18"/>
          <w:szCs w:val="18"/>
          <w:lang w:val="en-GB"/>
        </w:rPr>
      </w:pPr>
      <w:r w:rsidRPr="00F32C2D">
        <w:rPr>
          <w:rFonts w:cs="Arial"/>
          <w:b/>
          <w:spacing w:val="-2"/>
          <w:sz w:val="18"/>
          <w:szCs w:val="18"/>
          <w:lang w:val="en-GB"/>
        </w:rPr>
        <w:t>Chart</w:t>
      </w:r>
      <w:r w:rsidR="00987325" w:rsidRPr="00F32C2D">
        <w:rPr>
          <w:rFonts w:cs="Arial"/>
          <w:b/>
          <w:spacing w:val="-2"/>
          <w:sz w:val="18"/>
          <w:szCs w:val="18"/>
          <w:lang w:val="en-GB"/>
        </w:rPr>
        <w:t xml:space="preserve"> 1. </w:t>
      </w:r>
      <w:r w:rsidRPr="00F32C2D">
        <w:rPr>
          <w:rFonts w:cs="Arial"/>
          <w:b/>
          <w:spacing w:val="-2"/>
          <w:sz w:val="18"/>
          <w:szCs w:val="18"/>
          <w:lang w:val="en-GB"/>
        </w:rPr>
        <w:t>Revenue and expenditure of budgets of local government units by type in 2025</w:t>
      </w:r>
    </w:p>
    <w:p w14:paraId="675DD428" w14:textId="4880526B" w:rsidR="00987325" w:rsidRPr="00F32C2D" w:rsidRDefault="00FC5996" w:rsidP="00987325">
      <w:pPr>
        <w:autoSpaceDE w:val="0"/>
        <w:autoSpaceDN w:val="0"/>
        <w:adjustRightInd w:val="0"/>
        <w:spacing w:line="300" w:lineRule="exact"/>
        <w:rPr>
          <w:rFonts w:cs="Arial"/>
          <w:b/>
          <w:bCs/>
          <w:color w:val="000000" w:themeColor="text1"/>
          <w:sz w:val="18"/>
          <w:szCs w:val="19"/>
          <w:lang w:val="en-GB"/>
        </w:rPr>
      </w:pPr>
      <w:r w:rsidRPr="00F32C2D">
        <w:rPr>
          <w:rFonts w:ascii="Arial" w:hAnsi="Arial" w:cs="Arial"/>
          <w:b/>
          <w:bCs/>
          <w:noProof/>
          <w:color w:val="000000" w:themeColor="text1"/>
          <w:sz w:val="20"/>
          <w:szCs w:val="20"/>
          <w:lang w:eastAsia="pl-PL"/>
        </w:rPr>
        <w:drawing>
          <wp:anchor distT="0" distB="0" distL="114300" distR="114300" simplePos="0" relativeHeight="251628544" behindDoc="0" locked="0" layoutInCell="1" allowOverlap="1" wp14:anchorId="044A318B" wp14:editId="23978804">
            <wp:simplePos x="0" y="0"/>
            <wp:positionH relativeFrom="column">
              <wp:posOffset>142875</wp:posOffset>
            </wp:positionH>
            <wp:positionV relativeFrom="paragraph">
              <wp:posOffset>241935</wp:posOffset>
            </wp:positionV>
            <wp:extent cx="2154555" cy="1668780"/>
            <wp:effectExtent l="0" t="0" r="0" b="0"/>
            <wp:wrapNone/>
            <wp:docPr id="5" name="Obraz 7" descr="On a bar chart, a structure of local government units revenue is presented (total, gminas, powiats, city with powiat status, voivodship) by types in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7"/>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154555" cy="1668780"/>
                    </a:xfrm>
                    <a:prstGeom prst="rect">
                      <a:avLst/>
                    </a:prstGeom>
                    <a:noFill/>
                  </pic:spPr>
                </pic:pic>
              </a:graphicData>
            </a:graphic>
          </wp:anchor>
        </w:drawing>
      </w:r>
      <w:r w:rsidR="00987325" w:rsidRPr="00F32C2D">
        <w:rPr>
          <w:rFonts w:ascii="Arial" w:hAnsi="Arial" w:cs="Arial"/>
          <w:b/>
          <w:bCs/>
          <w:color w:val="000000" w:themeColor="text1"/>
          <w:sz w:val="20"/>
          <w:szCs w:val="20"/>
          <w:lang w:val="en-GB"/>
        </w:rPr>
        <w:tab/>
      </w:r>
      <w:r w:rsidR="00987325" w:rsidRPr="00F32C2D">
        <w:rPr>
          <w:rFonts w:ascii="Arial" w:hAnsi="Arial" w:cs="Arial"/>
          <w:b/>
          <w:bCs/>
          <w:color w:val="000000" w:themeColor="text1"/>
          <w:sz w:val="20"/>
          <w:szCs w:val="20"/>
          <w:lang w:val="en-GB"/>
        </w:rPr>
        <w:tab/>
      </w:r>
      <w:r w:rsidR="001C58E3" w:rsidRPr="00F32C2D">
        <w:rPr>
          <w:rFonts w:cs="Arial"/>
          <w:bCs/>
          <w:color w:val="000000" w:themeColor="text1"/>
          <w:sz w:val="18"/>
          <w:szCs w:val="19"/>
          <w:lang w:val="en-GB"/>
        </w:rPr>
        <w:t>REVENUE</w:t>
      </w:r>
      <w:r w:rsidR="00987325" w:rsidRPr="00F32C2D">
        <w:rPr>
          <w:rFonts w:cs="Arial"/>
          <w:b/>
          <w:bCs/>
          <w:color w:val="000000" w:themeColor="text1"/>
          <w:sz w:val="18"/>
          <w:szCs w:val="20"/>
          <w:lang w:val="en-GB"/>
        </w:rPr>
        <w:tab/>
      </w:r>
      <w:r w:rsidR="00987325" w:rsidRPr="00F32C2D">
        <w:rPr>
          <w:rFonts w:cs="Arial"/>
          <w:b/>
          <w:bCs/>
          <w:color w:val="000000" w:themeColor="text1"/>
          <w:sz w:val="18"/>
          <w:szCs w:val="20"/>
          <w:lang w:val="en-GB"/>
        </w:rPr>
        <w:tab/>
      </w:r>
      <w:r w:rsidR="00987325" w:rsidRPr="00F32C2D">
        <w:rPr>
          <w:rFonts w:cs="Arial"/>
          <w:b/>
          <w:bCs/>
          <w:color w:val="000000" w:themeColor="text1"/>
          <w:sz w:val="18"/>
          <w:szCs w:val="20"/>
          <w:lang w:val="en-GB"/>
        </w:rPr>
        <w:tab/>
      </w:r>
      <w:r w:rsidR="00987325" w:rsidRPr="00F32C2D">
        <w:rPr>
          <w:rFonts w:cs="Arial"/>
          <w:b/>
          <w:bCs/>
          <w:color w:val="000000" w:themeColor="text1"/>
          <w:sz w:val="18"/>
          <w:szCs w:val="20"/>
          <w:lang w:val="en-GB"/>
        </w:rPr>
        <w:tab/>
      </w:r>
      <w:r w:rsidR="00987325" w:rsidRPr="00F32C2D">
        <w:rPr>
          <w:rFonts w:cs="Arial"/>
          <w:b/>
          <w:bCs/>
          <w:color w:val="000000" w:themeColor="text1"/>
          <w:sz w:val="18"/>
          <w:szCs w:val="20"/>
          <w:lang w:val="en-GB"/>
        </w:rPr>
        <w:tab/>
        <w:t xml:space="preserve">     </w:t>
      </w:r>
      <w:r w:rsidR="001C58E3" w:rsidRPr="00F32C2D">
        <w:rPr>
          <w:rFonts w:cs="Arial"/>
          <w:bCs/>
          <w:color w:val="000000" w:themeColor="text1"/>
          <w:sz w:val="18"/>
          <w:szCs w:val="19"/>
          <w:lang w:val="en-GB"/>
        </w:rPr>
        <w:t>EXPENDITURE</w:t>
      </w:r>
    </w:p>
    <w:tbl>
      <w:tblPr>
        <w:tblW w:w="0" w:type="auto"/>
        <w:tblInd w:w="-38" w:type="dxa"/>
        <w:tblCellMar>
          <w:left w:w="70" w:type="dxa"/>
          <w:right w:w="70" w:type="dxa"/>
        </w:tblCellMar>
        <w:tblLook w:val="04A0" w:firstRow="1" w:lastRow="0" w:firstColumn="1" w:lastColumn="0" w:noHBand="0" w:noVBand="1"/>
      </w:tblPr>
      <w:tblGrid>
        <w:gridCol w:w="3280"/>
        <w:gridCol w:w="1617"/>
        <w:gridCol w:w="3210"/>
      </w:tblGrid>
      <w:tr w:rsidR="00987325" w:rsidRPr="00F32C2D" w14:paraId="3BDDAC0E" w14:textId="77777777" w:rsidTr="00987325">
        <w:trPr>
          <w:trHeight w:val="2002"/>
        </w:trPr>
        <w:tc>
          <w:tcPr>
            <w:tcW w:w="3342" w:type="dxa"/>
          </w:tcPr>
          <w:p w14:paraId="15A0F3E7" w14:textId="77777777" w:rsidR="00987325" w:rsidRPr="00F32C2D" w:rsidRDefault="0031679B" w:rsidP="00987325">
            <w:pPr>
              <w:autoSpaceDE w:val="0"/>
              <w:autoSpaceDN w:val="0"/>
              <w:adjustRightInd w:val="0"/>
              <w:spacing w:before="0" w:after="0" w:line="300" w:lineRule="exact"/>
              <w:rPr>
                <w:rFonts w:ascii="Arial" w:hAnsi="Arial" w:cs="Arial"/>
                <w:b/>
                <w:bCs/>
                <w:color w:val="000000" w:themeColor="text1"/>
                <w:sz w:val="20"/>
                <w:szCs w:val="20"/>
                <w:lang w:val="en-GB"/>
              </w:rPr>
            </w:pPr>
            <w:r w:rsidRPr="00F32C2D">
              <w:rPr>
                <w:rFonts w:ascii="Arial" w:hAnsi="Arial" w:cs="Arial"/>
                <w:b/>
                <w:bCs/>
                <w:noProof/>
                <w:color w:val="000000" w:themeColor="text1"/>
                <w:sz w:val="20"/>
                <w:szCs w:val="20"/>
                <w:lang w:eastAsia="pl-PL"/>
              </w:rPr>
              <mc:AlternateContent>
                <mc:Choice Requires="wps">
                  <w:drawing>
                    <wp:anchor distT="0" distB="0" distL="114300" distR="114300" simplePos="0" relativeHeight="251655168" behindDoc="0" locked="0" layoutInCell="1" allowOverlap="1" wp14:anchorId="21062698" wp14:editId="040346D3">
                      <wp:simplePos x="0" y="0"/>
                      <wp:positionH relativeFrom="column">
                        <wp:posOffset>11430</wp:posOffset>
                      </wp:positionH>
                      <wp:positionV relativeFrom="paragraph">
                        <wp:posOffset>1237615</wp:posOffset>
                      </wp:positionV>
                      <wp:extent cx="286302" cy="342905"/>
                      <wp:effectExtent l="0" t="0" r="0" b="0"/>
                      <wp:wrapNone/>
                      <wp:docPr id="3" name="Pole tekstowe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02" cy="34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30C4CB9" w14:textId="77777777" w:rsidR="00B2695D" w:rsidRPr="0077699E" w:rsidRDefault="00B2695D" w:rsidP="00987325">
                                  <w:pPr>
                                    <w:rPr>
                                      <w:sz w:val="16"/>
                                    </w:rPr>
                                  </w:pPr>
                                  <w:r>
                                    <w:rPr>
                                      <w:sz w:val="16"/>
                                    </w:rPr>
                                    <w:t>%</w:t>
                                  </w:r>
                                </w:p>
                              </w:txbxContent>
                            </wps:txbx>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21062698" id="Pole tekstowe 222" o:spid="_x0000_s1028" type="#_x0000_t202" style="position:absolute;margin-left:.9pt;margin-top:97.45pt;width:22.55pt;height:2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" filled="f" stroked="f" strokeweight=".5pt">
                      <v:textbox>
                        <w:txbxContent>
                          <w:p w14:paraId="730C4CB9" w14:textId="77777777" w:rsidR="00B2695D" w:rsidRPr="0077699E" w:rsidRDefault="00B2695D" w:rsidP="00987325">
                            <w:pPr>
                              <w:rPr>
                                <w:sz w:val="16"/>
                              </w:rPr>
                            </w:pPr>
                            <w:r>
                              <w:rPr>
                                <w:sz w:val="16"/>
                              </w:rPr>
                              <w:t>%</w:t>
                            </w:r>
                          </w:p>
                        </w:txbxContent>
                      </v:textbox>
                    </v:shape>
                  </w:pict>
                </mc:Fallback>
              </mc:AlternateContent>
            </w:r>
          </w:p>
        </w:tc>
        <w:tc>
          <w:tcPr>
            <w:tcW w:w="1631" w:type="dxa"/>
          </w:tcPr>
          <w:p w14:paraId="5AB99193" w14:textId="3C57402D" w:rsidR="00987325" w:rsidRPr="00F32C2D" w:rsidRDefault="001C58E3" w:rsidP="00987325">
            <w:pPr>
              <w:autoSpaceDE w:val="0"/>
              <w:autoSpaceDN w:val="0"/>
              <w:adjustRightInd w:val="0"/>
              <w:spacing w:before="0" w:line="300" w:lineRule="exact"/>
              <w:jc w:val="center"/>
              <w:rPr>
                <w:rFonts w:cs="Arial"/>
                <w:bCs/>
                <w:color w:val="000000" w:themeColor="text1"/>
                <w:sz w:val="16"/>
                <w:szCs w:val="18"/>
                <w:lang w:val="en-GB"/>
              </w:rPr>
            </w:pPr>
            <w:r w:rsidRPr="00F32C2D">
              <w:rPr>
                <w:rFonts w:cs="Arial"/>
                <w:bCs/>
                <w:color w:val="000000" w:themeColor="text1"/>
                <w:sz w:val="16"/>
                <w:szCs w:val="18"/>
                <w:lang w:val="en-GB"/>
              </w:rPr>
              <w:t>Total</w:t>
            </w:r>
          </w:p>
          <w:p w14:paraId="1C129822" w14:textId="6C03143E" w:rsidR="00987325" w:rsidRPr="00F32C2D" w:rsidRDefault="00987325" w:rsidP="00987325">
            <w:pPr>
              <w:autoSpaceDE w:val="0"/>
              <w:autoSpaceDN w:val="0"/>
              <w:adjustRightInd w:val="0"/>
              <w:spacing w:after="0" w:line="300" w:lineRule="exact"/>
              <w:jc w:val="center"/>
              <w:rPr>
                <w:rFonts w:cs="Arial"/>
                <w:bCs/>
                <w:color w:val="000000" w:themeColor="text1"/>
                <w:sz w:val="16"/>
                <w:szCs w:val="18"/>
                <w:vertAlign w:val="superscript"/>
                <w:lang w:val="en-GB"/>
              </w:rPr>
            </w:pPr>
            <w:proofErr w:type="spellStart"/>
            <w:r w:rsidRPr="00F32C2D">
              <w:rPr>
                <w:rFonts w:cs="Arial"/>
                <w:bCs/>
                <w:color w:val="000000" w:themeColor="text1"/>
                <w:sz w:val="16"/>
                <w:szCs w:val="18"/>
                <w:lang w:val="en-GB"/>
              </w:rPr>
              <w:t>Gmin</w:t>
            </w:r>
            <w:r w:rsidR="001C58E3" w:rsidRPr="00F32C2D">
              <w:rPr>
                <w:rFonts w:cs="Arial"/>
                <w:bCs/>
                <w:color w:val="000000" w:themeColor="text1"/>
                <w:sz w:val="16"/>
                <w:szCs w:val="18"/>
                <w:lang w:val="en-GB"/>
              </w:rPr>
              <w:t>as</w:t>
            </w:r>
            <w:r w:rsidRPr="00F32C2D">
              <w:rPr>
                <w:rFonts w:cs="Arial"/>
                <w:bCs/>
                <w:color w:val="000000" w:themeColor="text1"/>
                <w:sz w:val="16"/>
                <w:szCs w:val="18"/>
                <w:vertAlign w:val="superscript"/>
                <w:lang w:val="en-GB"/>
              </w:rPr>
              <w:t>a</w:t>
            </w:r>
            <w:proofErr w:type="spellEnd"/>
          </w:p>
          <w:p w14:paraId="10632121" w14:textId="3EDFC499" w:rsidR="00987325" w:rsidRPr="00F32C2D" w:rsidRDefault="00987325" w:rsidP="00987325">
            <w:pPr>
              <w:autoSpaceDE w:val="0"/>
              <w:autoSpaceDN w:val="0"/>
              <w:adjustRightInd w:val="0"/>
              <w:spacing w:after="80" w:line="300" w:lineRule="exact"/>
              <w:jc w:val="center"/>
              <w:rPr>
                <w:rFonts w:cs="Arial"/>
                <w:bCs/>
                <w:color w:val="000000" w:themeColor="text1"/>
                <w:sz w:val="16"/>
                <w:szCs w:val="18"/>
                <w:lang w:val="en-GB"/>
              </w:rPr>
            </w:pPr>
            <w:r w:rsidRPr="00F32C2D">
              <w:rPr>
                <w:rFonts w:cs="Arial"/>
                <w:bCs/>
                <w:color w:val="000000" w:themeColor="text1"/>
                <w:sz w:val="16"/>
                <w:szCs w:val="18"/>
                <w:lang w:val="en-GB"/>
              </w:rPr>
              <w:t>Powiat</w:t>
            </w:r>
            <w:r w:rsidR="001C58E3" w:rsidRPr="00F32C2D">
              <w:rPr>
                <w:rFonts w:cs="Arial"/>
                <w:bCs/>
                <w:color w:val="000000" w:themeColor="text1"/>
                <w:sz w:val="16"/>
                <w:szCs w:val="18"/>
                <w:lang w:val="en-GB"/>
              </w:rPr>
              <w:t>s</w:t>
            </w:r>
          </w:p>
          <w:p w14:paraId="45FA9B1F" w14:textId="3AA9021D" w:rsidR="00987325" w:rsidRPr="00F32C2D" w:rsidRDefault="001C58E3" w:rsidP="003360B7">
            <w:pPr>
              <w:autoSpaceDE w:val="0"/>
              <w:autoSpaceDN w:val="0"/>
              <w:adjustRightInd w:val="0"/>
              <w:spacing w:after="0" w:line="200" w:lineRule="exact"/>
              <w:jc w:val="center"/>
              <w:rPr>
                <w:rFonts w:cs="Arial"/>
                <w:bCs/>
                <w:color w:val="000000" w:themeColor="text1"/>
                <w:sz w:val="16"/>
                <w:szCs w:val="18"/>
                <w:lang w:val="en-GB"/>
              </w:rPr>
            </w:pPr>
            <w:r w:rsidRPr="00F32C2D">
              <w:rPr>
                <w:rFonts w:cs="Arial"/>
                <w:bCs/>
                <w:color w:val="000000" w:themeColor="text1"/>
                <w:sz w:val="16"/>
                <w:szCs w:val="18"/>
                <w:lang w:val="en-GB"/>
              </w:rPr>
              <w:t>City with powiat status</w:t>
            </w:r>
          </w:p>
          <w:p w14:paraId="3A1DCD94" w14:textId="32DEA812" w:rsidR="00987325" w:rsidRPr="00F32C2D" w:rsidRDefault="001C58E3" w:rsidP="00987325">
            <w:pPr>
              <w:autoSpaceDE w:val="0"/>
              <w:autoSpaceDN w:val="0"/>
              <w:adjustRightInd w:val="0"/>
              <w:spacing w:before="40" w:line="300" w:lineRule="exact"/>
              <w:jc w:val="center"/>
              <w:rPr>
                <w:rFonts w:cs="Arial"/>
                <w:b/>
                <w:bCs/>
                <w:color w:val="000000" w:themeColor="text1"/>
                <w:sz w:val="20"/>
                <w:szCs w:val="20"/>
                <w:lang w:val="en-GB"/>
              </w:rPr>
            </w:pPr>
            <w:r w:rsidRPr="00F32C2D">
              <w:rPr>
                <w:rFonts w:cs="Arial"/>
                <w:bCs/>
                <w:color w:val="000000" w:themeColor="text1"/>
                <w:sz w:val="16"/>
                <w:szCs w:val="18"/>
                <w:lang w:val="en-GB"/>
              </w:rPr>
              <w:t>Voivodship</w:t>
            </w:r>
          </w:p>
        </w:tc>
        <w:tc>
          <w:tcPr>
            <w:tcW w:w="3272" w:type="dxa"/>
          </w:tcPr>
          <w:p w14:paraId="24646E06" w14:textId="7DE69E03" w:rsidR="00987325" w:rsidRPr="00F32C2D" w:rsidRDefault="00B33CA3" w:rsidP="00987325">
            <w:pPr>
              <w:autoSpaceDE w:val="0"/>
              <w:autoSpaceDN w:val="0"/>
              <w:adjustRightInd w:val="0"/>
              <w:spacing w:line="300" w:lineRule="exact"/>
              <w:rPr>
                <w:rFonts w:ascii="Arial" w:hAnsi="Arial" w:cs="Arial"/>
                <w:b/>
                <w:bCs/>
                <w:color w:val="000000" w:themeColor="text1"/>
                <w:sz w:val="20"/>
                <w:szCs w:val="20"/>
                <w:lang w:val="en-GB"/>
              </w:rPr>
            </w:pPr>
            <w:r w:rsidRPr="00F32C2D">
              <w:rPr>
                <w:rFonts w:ascii="Arial" w:hAnsi="Arial" w:cs="Arial"/>
                <w:b/>
                <w:bCs/>
                <w:noProof/>
                <w:color w:val="000000" w:themeColor="text1"/>
                <w:sz w:val="20"/>
                <w:szCs w:val="20"/>
                <w:lang w:eastAsia="pl-PL"/>
              </w:rPr>
              <w:drawing>
                <wp:anchor distT="0" distB="0" distL="114300" distR="114300" simplePos="0" relativeHeight="251630592" behindDoc="0" locked="0" layoutInCell="1" allowOverlap="1" wp14:anchorId="23568004" wp14:editId="0749CE8F">
                  <wp:simplePos x="0" y="0"/>
                  <wp:positionH relativeFrom="column">
                    <wp:posOffset>-153670</wp:posOffset>
                  </wp:positionH>
                  <wp:positionV relativeFrom="paragraph">
                    <wp:posOffset>-87630</wp:posOffset>
                  </wp:positionV>
                  <wp:extent cx="2150110" cy="1670685"/>
                  <wp:effectExtent l="0" t="0" r="0" b="0"/>
                  <wp:wrapNone/>
                  <wp:docPr id="9" name="Obraz 9" descr="On a bar chart, a structure of local government units expenditure is presented (total, gminas, powiats, city with powiat status, voivodship) by types in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150110" cy="1670685"/>
                          </a:xfrm>
                          <a:prstGeom prst="rect">
                            <a:avLst/>
                          </a:prstGeom>
                          <a:noFill/>
                        </pic:spPr>
                      </pic:pic>
                    </a:graphicData>
                  </a:graphic>
                  <wp14:sizeRelH relativeFrom="margin">
                    <wp14:pctWidth>0</wp14:pctWidth>
                  </wp14:sizeRelH>
                </wp:anchor>
              </w:drawing>
            </w:r>
          </w:p>
        </w:tc>
      </w:tr>
    </w:tbl>
    <w:p w14:paraId="421E60B0" w14:textId="32122C34" w:rsidR="00987325" w:rsidRPr="00F32C2D" w:rsidRDefault="001333D9" w:rsidP="00987325">
      <w:pPr>
        <w:autoSpaceDE w:val="0"/>
        <w:autoSpaceDN w:val="0"/>
        <w:adjustRightInd w:val="0"/>
        <w:spacing w:line="300" w:lineRule="exact"/>
        <w:jc w:val="both"/>
        <w:rPr>
          <w:rFonts w:ascii="Arial" w:hAnsi="Arial" w:cs="Arial"/>
          <w:sz w:val="20"/>
          <w:szCs w:val="20"/>
          <w:lang w:val="en-GB"/>
        </w:rPr>
      </w:pPr>
      <w:r w:rsidRPr="00F32C2D">
        <w:rPr>
          <w:rFonts w:ascii="Arial" w:hAnsi="Arial" w:cs="Arial"/>
          <w:noProof/>
          <w:sz w:val="18"/>
          <w:szCs w:val="18"/>
          <w:lang w:eastAsia="pl-PL"/>
        </w:rPr>
        <mc:AlternateContent>
          <mc:Choice Requires="wps">
            <w:drawing>
              <wp:anchor distT="0" distB="0" distL="114300" distR="114300" simplePos="0" relativeHeight="251614208" behindDoc="0" locked="0" layoutInCell="1" allowOverlap="1" wp14:anchorId="6B4AE201" wp14:editId="5ADE4BBC">
                <wp:simplePos x="0" y="0"/>
                <wp:positionH relativeFrom="column">
                  <wp:posOffset>3576320</wp:posOffset>
                </wp:positionH>
                <wp:positionV relativeFrom="paragraph">
                  <wp:posOffset>181610</wp:posOffset>
                </wp:positionV>
                <wp:extent cx="1153160" cy="254000"/>
                <wp:effectExtent l="0" t="0" r="0" b="0"/>
                <wp:wrapNone/>
                <wp:docPr id="246" name="Pole tekstowe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3160" cy="25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096F4F" w14:textId="7DCFFDC1" w:rsidR="00B2695D" w:rsidRPr="004B02C2" w:rsidRDefault="00B2695D" w:rsidP="00987325">
                            <w:pPr>
                              <w:spacing w:before="0" w:after="0"/>
                              <w:rPr>
                                <w:sz w:val="16"/>
                              </w:rPr>
                            </w:pPr>
                            <w:proofErr w:type="spellStart"/>
                            <w:r>
                              <w:rPr>
                                <w:sz w:val="16"/>
                              </w:rPr>
                              <w:t>Current</w:t>
                            </w:r>
                            <w:proofErr w:type="spellEnd"/>
                            <w:r>
                              <w:rPr>
                                <w:sz w:val="16"/>
                              </w:rPr>
                              <w:t xml:space="preserve"> </w:t>
                            </w:r>
                            <w:proofErr w:type="spellStart"/>
                            <w:r>
                              <w:rPr>
                                <w:sz w:val="16"/>
                              </w:rPr>
                              <w:t>expenditure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B4AE201" id="Pole tekstowe 246" o:spid="_x0000_s1029" type="#_x0000_t202" style="position:absolute;left:0;text-align:left;margin-left:281.6pt;margin-top:14.3pt;width:90.8pt;height:20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" filled="f" stroked="f" strokeweight=".5pt">
                <v:textbox>
                  <w:txbxContent>
                    <w:p w14:paraId="77096F4F" w14:textId="7DCFFDC1" w:rsidR="00B2695D" w:rsidRPr="004B02C2" w:rsidRDefault="00B2695D" w:rsidP="00987325">
                      <w:pPr>
                        <w:spacing w:before="0" w:after="0"/>
                        <w:rPr>
                          <w:sz w:val="16"/>
                        </w:rPr>
                      </w:pPr>
                      <w:proofErr w:type="spellStart"/>
                      <w:r>
                        <w:rPr>
                          <w:sz w:val="16"/>
                        </w:rPr>
                        <w:t>Current</w:t>
                      </w:r>
                      <w:proofErr w:type="spellEnd"/>
                      <w:r>
                        <w:rPr>
                          <w:sz w:val="16"/>
                        </w:rPr>
                        <w:t xml:space="preserve"> </w:t>
                      </w:r>
                      <w:proofErr w:type="spellStart"/>
                      <w:r>
                        <w:rPr>
                          <w:sz w:val="16"/>
                        </w:rPr>
                        <w:t>expenditure</w:t>
                      </w:r>
                      <w:proofErr w:type="spellEnd"/>
                    </w:p>
                  </w:txbxContent>
                </v:textbox>
              </v:shape>
            </w:pict>
          </mc:Fallback>
        </mc:AlternateContent>
      </w:r>
      <w:r w:rsidRPr="00F32C2D">
        <w:rPr>
          <w:rFonts w:ascii="Arial" w:hAnsi="Arial" w:cs="Arial"/>
          <w:noProof/>
          <w:sz w:val="18"/>
          <w:szCs w:val="18"/>
          <w:lang w:eastAsia="pl-PL"/>
        </w:rPr>
        <mc:AlternateContent>
          <mc:Choice Requires="wps">
            <w:drawing>
              <wp:anchor distT="0" distB="0" distL="114300" distR="114300" simplePos="0" relativeHeight="251610112" behindDoc="0" locked="0" layoutInCell="1" allowOverlap="1" wp14:anchorId="06C87149" wp14:editId="52AEBD82">
                <wp:simplePos x="0" y="0"/>
                <wp:positionH relativeFrom="column">
                  <wp:posOffset>704850</wp:posOffset>
                </wp:positionH>
                <wp:positionV relativeFrom="paragraph">
                  <wp:posOffset>193675</wp:posOffset>
                </wp:positionV>
                <wp:extent cx="1120140" cy="262255"/>
                <wp:effectExtent l="0" t="0" r="0" b="4445"/>
                <wp:wrapNone/>
                <wp:docPr id="221" name="Pole tekstowe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0140" cy="262255"/>
                        </a:xfrm>
                        <a:prstGeom prst="rect">
                          <a:avLst/>
                        </a:prstGeom>
                        <a:noFill/>
                        <a:ln w="6350">
                          <a:noFill/>
                        </a:ln>
                        <a:effectLst/>
                      </wps:spPr>
                      <wps:txbx>
                        <w:txbxContent>
                          <w:p w14:paraId="5E213086" w14:textId="7B488EC5" w:rsidR="00B2695D" w:rsidRPr="004B02C2" w:rsidRDefault="00B2695D" w:rsidP="00987325">
                            <w:pPr>
                              <w:spacing w:before="0" w:after="0"/>
                              <w:rPr>
                                <w:sz w:val="16"/>
                              </w:rPr>
                            </w:pPr>
                            <w:proofErr w:type="spellStart"/>
                            <w:r>
                              <w:rPr>
                                <w:sz w:val="16"/>
                              </w:rPr>
                              <w:t>Own</w:t>
                            </w:r>
                            <w:proofErr w:type="spellEnd"/>
                            <w:r>
                              <w:rPr>
                                <w:sz w:val="16"/>
                              </w:rPr>
                              <w:t xml:space="preserve"> </w:t>
                            </w:r>
                            <w:proofErr w:type="spellStart"/>
                            <w:r>
                              <w:rPr>
                                <w:sz w:val="16"/>
                              </w:rPr>
                              <w:t>revenue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6C87149" id="Pole tekstowe 221" o:spid="_x0000_s1030" type="#_x0000_t202" style="position:absolute;left:0;text-align:left;margin-left:55.5pt;margin-top:15.25pt;width:88.2pt;height:20.6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" filled="f" stroked="f" strokeweight=".5pt">
                <v:textbox>
                  <w:txbxContent>
                    <w:p w14:paraId="5E213086" w14:textId="7B488EC5" w:rsidR="00B2695D" w:rsidRPr="004B02C2" w:rsidRDefault="00B2695D" w:rsidP="00987325">
                      <w:pPr>
                        <w:spacing w:before="0" w:after="0"/>
                        <w:rPr>
                          <w:sz w:val="16"/>
                        </w:rPr>
                      </w:pPr>
                      <w:proofErr w:type="spellStart"/>
                      <w:r>
                        <w:rPr>
                          <w:sz w:val="16"/>
                        </w:rPr>
                        <w:t>Own</w:t>
                      </w:r>
                      <w:proofErr w:type="spellEnd"/>
                      <w:r>
                        <w:rPr>
                          <w:sz w:val="16"/>
                        </w:rPr>
                        <w:t xml:space="preserve"> </w:t>
                      </w:r>
                      <w:proofErr w:type="spellStart"/>
                      <w:r>
                        <w:rPr>
                          <w:sz w:val="16"/>
                        </w:rPr>
                        <w:t>revenue</w:t>
                      </w:r>
                      <w:proofErr w:type="spellEnd"/>
                    </w:p>
                  </w:txbxContent>
                </v:textbox>
              </v:shape>
            </w:pict>
          </mc:Fallback>
        </mc:AlternateContent>
      </w:r>
      <w:r w:rsidRPr="00F32C2D">
        <w:rPr>
          <w:rFonts w:ascii="Arial" w:hAnsi="Arial" w:cs="Arial"/>
          <w:noProof/>
          <w:sz w:val="18"/>
          <w:szCs w:val="18"/>
          <w:lang w:eastAsia="pl-PL"/>
        </w:rPr>
        <mc:AlternateContent>
          <mc:Choice Requires="wps">
            <w:drawing>
              <wp:anchor distT="0" distB="0" distL="114300" distR="114300" simplePos="0" relativeHeight="251676672" behindDoc="0" locked="0" layoutInCell="1" allowOverlap="1" wp14:anchorId="14A902B7" wp14:editId="32D9DBD5">
                <wp:simplePos x="0" y="0"/>
                <wp:positionH relativeFrom="column">
                  <wp:posOffset>504825</wp:posOffset>
                </wp:positionH>
                <wp:positionV relativeFrom="paragraph">
                  <wp:posOffset>269875</wp:posOffset>
                </wp:positionV>
                <wp:extent cx="251460" cy="125730"/>
                <wp:effectExtent l="0" t="0" r="0" b="7620"/>
                <wp:wrapNone/>
                <wp:docPr id="220" name="Prostokąt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125730"/>
                        </a:xfrm>
                        <a:prstGeom prst="rect">
                          <a:avLst/>
                        </a:prstGeom>
                        <a:solidFill>
                          <a:srgbClr val="334A92"/>
                        </a:solidFill>
                        <a:ln w="317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7BFC755A" id="Prostokąt 220" o:spid="_x0000_s1026" style="position:absolute;margin-left:39.75pt;margin-top:21.25pt;width:19.8pt;height:9.9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" fillcolor="#334a92" stroked="f" strokeweight=".25pt"/>
            </w:pict>
          </mc:Fallback>
        </mc:AlternateContent>
      </w:r>
      <w:r w:rsidRPr="00F32C2D">
        <w:rPr>
          <w:rFonts w:ascii="Arial" w:hAnsi="Arial" w:cs="Arial"/>
          <w:noProof/>
          <w:sz w:val="18"/>
          <w:szCs w:val="18"/>
          <w:lang w:eastAsia="pl-PL"/>
        </w:rPr>
        <mc:AlternateContent>
          <mc:Choice Requires="wps">
            <w:drawing>
              <wp:anchor distT="0" distB="0" distL="114300" distR="114300" simplePos="0" relativeHeight="251674624" behindDoc="0" locked="0" layoutInCell="1" allowOverlap="1" wp14:anchorId="6AD33A71" wp14:editId="4475E681">
                <wp:simplePos x="0" y="0"/>
                <wp:positionH relativeFrom="column">
                  <wp:posOffset>3369310</wp:posOffset>
                </wp:positionH>
                <wp:positionV relativeFrom="paragraph">
                  <wp:posOffset>268605</wp:posOffset>
                </wp:positionV>
                <wp:extent cx="252095" cy="125730"/>
                <wp:effectExtent l="0" t="0" r="0" b="7620"/>
                <wp:wrapNone/>
                <wp:docPr id="235" name="Prostokąt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95" cy="125730"/>
                        </a:xfrm>
                        <a:prstGeom prst="rect">
                          <a:avLst/>
                        </a:prstGeom>
                        <a:solidFill>
                          <a:srgbClr val="001D77"/>
                        </a:solidFill>
                        <a:ln w="317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0F195E91" id="Prostokąt 235" o:spid="_x0000_s1026" style="position:absolute;margin-left:265.3pt;margin-top:21.15pt;width:19.85pt;height:9.9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" fillcolor="#001d77" stroked="f" strokeweight=".25pt"/>
            </w:pict>
          </mc:Fallback>
        </mc:AlternateContent>
      </w:r>
    </w:p>
    <w:p w14:paraId="22702458" w14:textId="7E36A213" w:rsidR="00987325" w:rsidRPr="00F32C2D" w:rsidRDefault="009650A5" w:rsidP="00987325">
      <w:pPr>
        <w:autoSpaceDE w:val="0"/>
        <w:autoSpaceDN w:val="0"/>
        <w:adjustRightInd w:val="0"/>
        <w:spacing w:before="0" w:after="0" w:line="300" w:lineRule="exact"/>
        <w:ind w:left="284"/>
        <w:rPr>
          <w:rFonts w:cs="Arial"/>
          <w:sz w:val="16"/>
          <w:szCs w:val="16"/>
          <w:lang w:val="en-GB"/>
        </w:rPr>
      </w:pPr>
      <w:r w:rsidRPr="00F32C2D">
        <w:rPr>
          <w:rFonts w:ascii="Arial" w:hAnsi="Arial" w:cs="Arial"/>
          <w:noProof/>
          <w:sz w:val="18"/>
          <w:szCs w:val="18"/>
          <w:lang w:eastAsia="pl-PL"/>
        </w:rPr>
        <mc:AlternateContent>
          <mc:Choice Requires="wps">
            <w:drawing>
              <wp:anchor distT="0" distB="0" distL="114300" distR="114300" simplePos="0" relativeHeight="251611136" behindDoc="0" locked="0" layoutInCell="1" allowOverlap="1" wp14:anchorId="0CC0C993" wp14:editId="0E600D29">
                <wp:simplePos x="0" y="0"/>
                <wp:positionH relativeFrom="column">
                  <wp:posOffset>704850</wp:posOffset>
                </wp:positionH>
                <wp:positionV relativeFrom="paragraph">
                  <wp:posOffset>8729</wp:posOffset>
                </wp:positionV>
                <wp:extent cx="1000125" cy="262255"/>
                <wp:effectExtent l="0" t="0" r="0" b="4445"/>
                <wp:wrapNone/>
                <wp:docPr id="244" name="Pole tekstowe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0125"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9070E6" w14:textId="41AC3014" w:rsidR="00B2695D" w:rsidRPr="004B02C2" w:rsidRDefault="00B2695D" w:rsidP="00987325">
                            <w:pPr>
                              <w:spacing w:before="0" w:after="0"/>
                              <w:rPr>
                                <w:sz w:val="16"/>
                              </w:rPr>
                            </w:pPr>
                            <w:proofErr w:type="spellStart"/>
                            <w:r>
                              <w:rPr>
                                <w:sz w:val="16"/>
                              </w:rPr>
                              <w:t>Grants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CC0C993" id="Pole tekstowe 244" o:spid="_x0000_s1031" type="#_x0000_t202" style="position:absolute;left:0;text-align:left;margin-left:55.5pt;margin-top:.7pt;width:78.75pt;height:20.6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" filled="f" stroked="f" strokeweight=".5pt">
                <v:textbox>
                  <w:txbxContent>
                    <w:p w14:paraId="1F9070E6" w14:textId="41AC3014" w:rsidR="00B2695D" w:rsidRPr="004B02C2" w:rsidRDefault="00B2695D" w:rsidP="00987325">
                      <w:pPr>
                        <w:spacing w:before="0" w:after="0"/>
                        <w:rPr>
                          <w:sz w:val="16"/>
                        </w:rPr>
                      </w:pPr>
                      <w:proofErr w:type="spellStart"/>
                      <w:r>
                        <w:rPr>
                          <w:sz w:val="16"/>
                        </w:rPr>
                        <w:t>Grants</w:t>
                      </w:r>
                      <w:proofErr w:type="spellEnd"/>
                    </w:p>
                  </w:txbxContent>
                </v:textbox>
              </v:shape>
            </w:pict>
          </mc:Fallback>
        </mc:AlternateContent>
      </w:r>
      <w:r w:rsidR="001333D9" w:rsidRPr="00F32C2D">
        <w:rPr>
          <w:rFonts w:ascii="Arial" w:hAnsi="Arial" w:cs="Arial"/>
          <w:noProof/>
          <w:sz w:val="18"/>
          <w:szCs w:val="18"/>
          <w:lang w:eastAsia="pl-PL"/>
        </w:rPr>
        <mc:AlternateContent>
          <mc:Choice Requires="wps">
            <w:drawing>
              <wp:anchor distT="0" distB="0" distL="114300" distR="114300" simplePos="0" relativeHeight="251612160" behindDoc="0" locked="0" layoutInCell="1" allowOverlap="1" wp14:anchorId="7A18BA9A" wp14:editId="21BB9AB0">
                <wp:simplePos x="0" y="0"/>
                <wp:positionH relativeFrom="column">
                  <wp:posOffset>704850</wp:posOffset>
                </wp:positionH>
                <wp:positionV relativeFrom="paragraph">
                  <wp:posOffset>156210</wp:posOffset>
                </wp:positionV>
                <wp:extent cx="1120775" cy="269875"/>
                <wp:effectExtent l="0" t="0" r="0" b="0"/>
                <wp:wrapNone/>
                <wp:docPr id="245" name="Pole tekstowe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0775"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11A1A7" w14:textId="468D9C50" w:rsidR="00B2695D" w:rsidRPr="004B02C2" w:rsidRDefault="00B2695D" w:rsidP="00987325">
                            <w:pPr>
                              <w:spacing w:before="0" w:after="0"/>
                              <w:rPr>
                                <w:sz w:val="16"/>
                              </w:rPr>
                            </w:pPr>
                            <w:r>
                              <w:rPr>
                                <w:sz w:val="16"/>
                              </w:rPr>
                              <w:t xml:space="preserve">General </w:t>
                            </w:r>
                            <w:proofErr w:type="spellStart"/>
                            <w:r>
                              <w:rPr>
                                <w:sz w:val="16"/>
                              </w:rPr>
                              <w:t>subsidies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7A18BA9A" id="Pole tekstowe 245" o:spid="_x0000_s1032" type="#_x0000_t202" style="position:absolute;left:0;text-align:left;margin-left:55.5pt;margin-top:12.3pt;width:88.25pt;height:21.2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" filled="f" stroked="f" strokeweight=".5pt">
                <v:textbox>
                  <w:txbxContent>
                    <w:p w14:paraId="1511A1A7" w14:textId="468D9C50" w:rsidR="00B2695D" w:rsidRPr="004B02C2" w:rsidRDefault="00B2695D" w:rsidP="00987325">
                      <w:pPr>
                        <w:spacing w:before="0" w:after="0"/>
                        <w:rPr>
                          <w:sz w:val="16"/>
                        </w:rPr>
                      </w:pPr>
                      <w:r>
                        <w:rPr>
                          <w:sz w:val="16"/>
                        </w:rPr>
                        <w:t xml:space="preserve">General </w:t>
                      </w:r>
                      <w:proofErr w:type="spellStart"/>
                      <w:r>
                        <w:rPr>
                          <w:sz w:val="16"/>
                        </w:rPr>
                        <w:t>subsidies</w:t>
                      </w:r>
                      <w:proofErr w:type="spellEnd"/>
                    </w:p>
                  </w:txbxContent>
                </v:textbox>
              </v:shape>
            </w:pict>
          </mc:Fallback>
        </mc:AlternateContent>
      </w:r>
      <w:r w:rsidR="001333D9" w:rsidRPr="00F32C2D">
        <w:rPr>
          <w:rFonts w:ascii="Arial" w:hAnsi="Arial" w:cs="Arial"/>
          <w:noProof/>
          <w:sz w:val="18"/>
          <w:szCs w:val="18"/>
          <w:lang w:eastAsia="pl-PL"/>
        </w:rPr>
        <mc:AlternateContent>
          <mc:Choice Requires="wps">
            <w:drawing>
              <wp:anchor distT="0" distB="0" distL="114300" distR="114300" simplePos="0" relativeHeight="251613184" behindDoc="0" locked="0" layoutInCell="1" allowOverlap="1" wp14:anchorId="352A056A" wp14:editId="281E852E">
                <wp:simplePos x="0" y="0"/>
                <wp:positionH relativeFrom="column">
                  <wp:posOffset>3574415</wp:posOffset>
                </wp:positionH>
                <wp:positionV relativeFrom="paragraph">
                  <wp:posOffset>2540</wp:posOffset>
                </wp:positionV>
                <wp:extent cx="1240155" cy="269875"/>
                <wp:effectExtent l="0" t="0" r="0" b="0"/>
                <wp:wrapNone/>
                <wp:docPr id="247" name="Pole tekstowe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0155"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F5052D" w14:textId="37935CD4" w:rsidR="00B2695D" w:rsidRPr="004B02C2" w:rsidRDefault="00B2695D" w:rsidP="00987325">
                            <w:pPr>
                              <w:spacing w:before="0" w:after="0"/>
                              <w:rPr>
                                <w:sz w:val="16"/>
                              </w:rPr>
                            </w:pPr>
                            <w:proofErr w:type="spellStart"/>
                            <w:r>
                              <w:rPr>
                                <w:sz w:val="16"/>
                              </w:rPr>
                              <w:t>Property</w:t>
                            </w:r>
                            <w:proofErr w:type="spellEnd"/>
                            <w:r>
                              <w:rPr>
                                <w:sz w:val="16"/>
                              </w:rPr>
                              <w:t xml:space="preserve"> </w:t>
                            </w:r>
                            <w:proofErr w:type="spellStart"/>
                            <w:r>
                              <w:rPr>
                                <w:sz w:val="16"/>
                              </w:rPr>
                              <w:t>expenditure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352A056A" id="Pole tekstowe 247" o:spid="_x0000_s1033" type="#_x0000_t202" style="position:absolute;left:0;text-align:left;margin-left:281.45pt;margin-top:.2pt;width:97.65pt;height:21.2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" filled="f" stroked="f" strokeweight=".5pt">
                <v:textbox>
                  <w:txbxContent>
                    <w:p w14:paraId="3DF5052D" w14:textId="37935CD4" w:rsidR="00B2695D" w:rsidRPr="004B02C2" w:rsidRDefault="00B2695D" w:rsidP="00987325">
                      <w:pPr>
                        <w:spacing w:before="0" w:after="0"/>
                        <w:rPr>
                          <w:sz w:val="16"/>
                        </w:rPr>
                      </w:pPr>
                      <w:proofErr w:type="spellStart"/>
                      <w:r>
                        <w:rPr>
                          <w:sz w:val="16"/>
                        </w:rPr>
                        <w:t>Property</w:t>
                      </w:r>
                      <w:proofErr w:type="spellEnd"/>
                      <w:r>
                        <w:rPr>
                          <w:sz w:val="16"/>
                        </w:rPr>
                        <w:t xml:space="preserve"> </w:t>
                      </w:r>
                      <w:proofErr w:type="spellStart"/>
                      <w:r>
                        <w:rPr>
                          <w:sz w:val="16"/>
                        </w:rPr>
                        <w:t>expenditure</w:t>
                      </w:r>
                      <w:proofErr w:type="spellEnd"/>
                    </w:p>
                  </w:txbxContent>
                </v:textbox>
              </v:shape>
            </w:pict>
          </mc:Fallback>
        </mc:AlternateContent>
      </w:r>
      <w:r w:rsidR="001333D9" w:rsidRPr="00F32C2D">
        <w:rPr>
          <w:rFonts w:ascii="Arial" w:hAnsi="Arial" w:cs="Arial"/>
          <w:noProof/>
          <w:sz w:val="18"/>
          <w:szCs w:val="18"/>
          <w:lang w:eastAsia="pl-PL"/>
        </w:rPr>
        <mc:AlternateContent>
          <mc:Choice Requires="wps">
            <w:drawing>
              <wp:anchor distT="0" distB="0" distL="114300" distR="114300" simplePos="0" relativeHeight="251673600" behindDoc="0" locked="0" layoutInCell="1" allowOverlap="1" wp14:anchorId="35E80F1A" wp14:editId="229826AC">
                <wp:simplePos x="0" y="0"/>
                <wp:positionH relativeFrom="column">
                  <wp:posOffset>3368040</wp:posOffset>
                </wp:positionH>
                <wp:positionV relativeFrom="paragraph">
                  <wp:posOffset>75565</wp:posOffset>
                </wp:positionV>
                <wp:extent cx="251460" cy="125730"/>
                <wp:effectExtent l="0" t="0" r="0" b="7620"/>
                <wp:wrapNone/>
                <wp:docPr id="219" name="Prostokąt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125730"/>
                        </a:xfrm>
                        <a:prstGeom prst="rect">
                          <a:avLst/>
                        </a:prstGeom>
                        <a:solidFill>
                          <a:srgbClr val="6677AD"/>
                        </a:solidFill>
                        <a:ln w="317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046E2C0F" id="Prostokąt 219" o:spid="_x0000_s1026" style="position:absolute;margin-left:265.2pt;margin-top:5.95pt;width:19.8pt;height:9.9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" fillcolor="#6677ad" stroked="f" strokeweight=".25pt"/>
            </w:pict>
          </mc:Fallback>
        </mc:AlternateContent>
      </w:r>
      <w:r w:rsidR="001333D9" w:rsidRPr="00F32C2D">
        <w:rPr>
          <w:rFonts w:ascii="Arial" w:hAnsi="Arial" w:cs="Arial"/>
          <w:noProof/>
          <w:sz w:val="18"/>
          <w:szCs w:val="18"/>
          <w:lang w:eastAsia="pl-PL"/>
        </w:rPr>
        <mc:AlternateContent>
          <mc:Choice Requires="wps">
            <w:drawing>
              <wp:anchor distT="0" distB="0" distL="114300" distR="114300" simplePos="0" relativeHeight="251675648" behindDoc="0" locked="0" layoutInCell="1" allowOverlap="1" wp14:anchorId="4210603D" wp14:editId="0948D024">
                <wp:simplePos x="0" y="0"/>
                <wp:positionH relativeFrom="column">
                  <wp:posOffset>504825</wp:posOffset>
                </wp:positionH>
                <wp:positionV relativeFrom="paragraph">
                  <wp:posOffset>81280</wp:posOffset>
                </wp:positionV>
                <wp:extent cx="251460" cy="125730"/>
                <wp:effectExtent l="0" t="0" r="0" b="7620"/>
                <wp:wrapNone/>
                <wp:docPr id="236" name="Prostokąt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125730"/>
                        </a:xfrm>
                        <a:prstGeom prst="rect">
                          <a:avLst/>
                        </a:prstGeom>
                        <a:solidFill>
                          <a:srgbClr val="99A4C8"/>
                        </a:solidFill>
                        <a:ln w="317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280478BA" id="Prostokąt 236" o:spid="_x0000_s1026" style="position:absolute;margin-left:39.75pt;margin-top:6.4pt;width:19.8pt;height:9.9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" fillcolor="#99a4c8" stroked="f" strokeweight=".25pt"/>
            </w:pict>
          </mc:Fallback>
        </mc:AlternateContent>
      </w:r>
    </w:p>
    <w:p w14:paraId="432F06BB" w14:textId="77777777" w:rsidR="00987325" w:rsidRPr="00F32C2D" w:rsidRDefault="001333D9" w:rsidP="00987325">
      <w:pPr>
        <w:autoSpaceDE w:val="0"/>
        <w:autoSpaceDN w:val="0"/>
        <w:adjustRightInd w:val="0"/>
        <w:spacing w:before="0" w:after="0" w:line="300" w:lineRule="exact"/>
        <w:ind w:left="284"/>
        <w:rPr>
          <w:rFonts w:cs="Arial"/>
          <w:sz w:val="16"/>
          <w:szCs w:val="16"/>
          <w:lang w:val="en-GB"/>
        </w:rPr>
      </w:pPr>
      <w:r w:rsidRPr="00F32C2D">
        <w:rPr>
          <w:rFonts w:cs="Arial"/>
          <w:noProof/>
          <w:sz w:val="16"/>
          <w:szCs w:val="16"/>
          <w:lang w:eastAsia="pl-PL"/>
        </w:rPr>
        <mc:AlternateContent>
          <mc:Choice Requires="wps">
            <w:drawing>
              <wp:anchor distT="0" distB="0" distL="114300" distR="114300" simplePos="0" relativeHeight="251677696" behindDoc="0" locked="0" layoutInCell="1" allowOverlap="1" wp14:anchorId="4965AF99" wp14:editId="5D0E551A">
                <wp:simplePos x="0" y="0"/>
                <wp:positionH relativeFrom="column">
                  <wp:posOffset>504825</wp:posOffset>
                </wp:positionH>
                <wp:positionV relativeFrom="paragraph">
                  <wp:posOffset>41910</wp:posOffset>
                </wp:positionV>
                <wp:extent cx="252095" cy="125730"/>
                <wp:effectExtent l="0" t="0" r="0" b="7620"/>
                <wp:wrapNone/>
                <wp:docPr id="239" name="Prostokąt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95" cy="125730"/>
                        </a:xfrm>
                        <a:prstGeom prst="rect">
                          <a:avLst/>
                        </a:prstGeom>
                        <a:solidFill>
                          <a:srgbClr val="CCD1E3"/>
                        </a:solidFill>
                        <a:ln w="317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73504B41" id="Prostokąt 239" o:spid="_x0000_s1026" style="position:absolute;margin-left:39.75pt;margin-top:3.3pt;width:19.85pt;height:9.9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" fillcolor="#ccd1e3" stroked="f" strokeweight=".25pt"/>
            </w:pict>
          </mc:Fallback>
        </mc:AlternateContent>
      </w:r>
    </w:p>
    <w:p w14:paraId="7E2207B3" w14:textId="65D1252C" w:rsidR="00987325" w:rsidRPr="00F32C2D" w:rsidRDefault="001333D9" w:rsidP="00987325">
      <w:pPr>
        <w:autoSpaceDE w:val="0"/>
        <w:autoSpaceDN w:val="0"/>
        <w:adjustRightInd w:val="0"/>
        <w:spacing w:after="0" w:line="300" w:lineRule="exact"/>
        <w:ind w:left="284"/>
        <w:rPr>
          <w:rFonts w:cs="Arial"/>
          <w:color w:val="000000"/>
          <w:sz w:val="16"/>
          <w:szCs w:val="16"/>
          <w:lang w:val="en-GB"/>
        </w:rPr>
      </w:pPr>
      <w:r w:rsidRPr="00F32C2D">
        <w:rPr>
          <w:rFonts w:cs="Arial"/>
          <w:noProof/>
          <w:szCs w:val="19"/>
          <w:lang w:eastAsia="pl-PL"/>
        </w:rPr>
        <mc:AlternateContent>
          <mc:Choice Requires="wps">
            <w:drawing>
              <wp:anchor distT="0" distB="0" distL="114300" distR="114300" simplePos="0" relativeHeight="251609088" behindDoc="0" locked="0" layoutInCell="1" allowOverlap="1" wp14:anchorId="09E39C18" wp14:editId="7956A14F">
                <wp:simplePos x="0" y="0"/>
                <wp:positionH relativeFrom="page">
                  <wp:align>right</wp:align>
                </wp:positionH>
                <wp:positionV relativeFrom="paragraph">
                  <wp:posOffset>263525</wp:posOffset>
                </wp:positionV>
                <wp:extent cx="1871345" cy="977900"/>
                <wp:effectExtent l="0" t="0" r="0" b="0"/>
                <wp:wrapNone/>
                <wp:docPr id="218" name="Pole tekstowe 218" descr="Over 1/3 of expenditure of budgets of local government units was incurred by urbanrural gmin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1345" cy="977900"/>
                        </a:xfrm>
                        <a:prstGeom prst="rect">
                          <a:avLst/>
                        </a:prstGeom>
                        <a:noFill/>
                        <a:ln w="6350">
                          <a:noFill/>
                        </a:ln>
                        <a:effectLst/>
                      </wps:spPr>
                      <wps:txbx>
                        <w:txbxContent>
                          <w:p w14:paraId="1DE592D9" w14:textId="160385F5" w:rsidR="00B2695D" w:rsidRPr="00191806" w:rsidRDefault="00B2695D" w:rsidP="00987325">
                            <w:pPr>
                              <w:spacing w:before="240"/>
                              <w:rPr>
                                <w:sz w:val="18"/>
                                <w:szCs w:val="18"/>
                                <w:lang w:val="en-GB"/>
                              </w:rPr>
                            </w:pPr>
                            <w:r w:rsidRPr="00191806">
                              <w:rPr>
                                <w:color w:val="001D77"/>
                                <w:sz w:val="18"/>
                                <w:szCs w:val="18"/>
                                <w:lang w:val="en-GB"/>
                              </w:rPr>
                              <w:t>Over 1/3 of expenditure of budgets of local government units was incurred by urban</w:t>
                            </w:r>
                            <w:r>
                              <w:rPr>
                                <w:color w:val="001D77"/>
                                <w:sz w:val="18"/>
                                <w:szCs w:val="18"/>
                                <w:lang w:val="en-GB"/>
                              </w:rPr>
                              <w:t>-</w:t>
                            </w:r>
                            <w:r w:rsidRPr="00191806">
                              <w:rPr>
                                <w:color w:val="001D77"/>
                                <w:sz w:val="18"/>
                                <w:szCs w:val="18"/>
                                <w:lang w:val="en-GB"/>
                              </w:rPr>
                              <w:t xml:space="preserve">rural </w:t>
                            </w:r>
                            <w:proofErr w:type="spellStart"/>
                            <w:r w:rsidRPr="00191806">
                              <w:rPr>
                                <w:color w:val="001D77"/>
                                <w:sz w:val="18"/>
                                <w:szCs w:val="18"/>
                                <w:lang w:val="en-GB"/>
                              </w:rPr>
                              <w:t>gminas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9E39C18" id="Pole tekstowe 218" o:spid="_x0000_s1034" type="#_x0000_t202" alt="Over 1/3 of expenditure of budgets of local government units was incurred by urbanrural gminas" style="position:absolute;left:0;text-align:left;margin-left:96.15pt;margin-top:20.75pt;width:147.35pt;height:77pt;z-index:2516090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" filled="f" stroked="f" strokeweight=".5pt">
                <v:textbox>
                  <w:txbxContent>
                    <w:p w14:paraId="1DE592D9" w14:textId="160385F5" w:rsidR="00B2695D" w:rsidRPr="00191806" w:rsidRDefault="00B2695D" w:rsidP="00987325">
                      <w:pPr>
                        <w:spacing w:before="240"/>
                        <w:rPr>
                          <w:sz w:val="18"/>
                          <w:szCs w:val="18"/>
                          <w:lang w:val="en-GB"/>
                        </w:rPr>
                      </w:pPr>
                      <w:r w:rsidRPr="00191806">
                        <w:rPr>
                          <w:color w:val="001D77"/>
                          <w:sz w:val="18"/>
                          <w:szCs w:val="18"/>
                          <w:lang w:val="en-GB"/>
                        </w:rPr>
                        <w:t>Over 1/3 of expenditure of budgets of local government units was incurred by urban</w:t>
                      </w:r>
                      <w:r>
                        <w:rPr>
                          <w:color w:val="001D77"/>
                          <w:sz w:val="18"/>
                          <w:szCs w:val="18"/>
                          <w:lang w:val="en-GB"/>
                        </w:rPr>
                        <w:t>-</w:t>
                      </w:r>
                      <w:r w:rsidRPr="00191806">
                        <w:rPr>
                          <w:color w:val="001D77"/>
                          <w:sz w:val="18"/>
                          <w:szCs w:val="18"/>
                          <w:lang w:val="en-GB"/>
                        </w:rPr>
                        <w:t xml:space="preserve">rural </w:t>
                      </w:r>
                      <w:proofErr w:type="spellStart"/>
                      <w:r w:rsidRPr="00191806">
                        <w:rPr>
                          <w:color w:val="001D77"/>
                          <w:sz w:val="18"/>
                          <w:szCs w:val="18"/>
                          <w:lang w:val="en-GB"/>
                        </w:rPr>
                        <w:t>gminas</w:t>
                      </w:r>
                      <w:proofErr w:type="spellEnd"/>
                    </w:p>
                  </w:txbxContent>
                </v:textbox>
                <w10:wrap anchorx="page"/>
              </v:shape>
            </w:pict>
          </mc:Fallback>
        </mc:AlternateContent>
      </w:r>
      <w:r w:rsidR="00987325" w:rsidRPr="00F32C2D">
        <w:rPr>
          <w:rFonts w:cs="Arial"/>
          <w:sz w:val="16"/>
          <w:szCs w:val="16"/>
          <w:lang w:val="en-GB"/>
        </w:rPr>
        <w:t>a</w:t>
      </w:r>
      <w:r w:rsidR="00987325" w:rsidRPr="00F32C2D">
        <w:rPr>
          <w:rFonts w:cs="Arial"/>
          <w:color w:val="000000"/>
          <w:sz w:val="16"/>
          <w:szCs w:val="16"/>
          <w:lang w:val="en-GB"/>
        </w:rPr>
        <w:t xml:space="preserve"> </w:t>
      </w:r>
      <w:r w:rsidR="00191806" w:rsidRPr="00F32C2D">
        <w:rPr>
          <w:rFonts w:cs="Arial"/>
          <w:color w:val="000000"/>
          <w:sz w:val="16"/>
          <w:szCs w:val="16"/>
          <w:lang w:val="en-GB"/>
        </w:rPr>
        <w:t xml:space="preserve">Excluding revenue and expenditure of </w:t>
      </w:r>
      <w:proofErr w:type="spellStart"/>
      <w:r w:rsidR="00191806" w:rsidRPr="00F32C2D">
        <w:rPr>
          <w:rFonts w:cs="Arial"/>
          <w:color w:val="000000"/>
          <w:sz w:val="16"/>
          <w:szCs w:val="16"/>
          <w:lang w:val="en-GB"/>
        </w:rPr>
        <w:t>gmina</w:t>
      </w:r>
      <w:proofErr w:type="spellEnd"/>
      <w:r w:rsidR="00191806" w:rsidRPr="00F32C2D">
        <w:rPr>
          <w:rFonts w:cs="Arial"/>
          <w:color w:val="000000"/>
          <w:sz w:val="16"/>
          <w:szCs w:val="16"/>
          <w:lang w:val="en-GB"/>
        </w:rPr>
        <w:t xml:space="preserve"> which is also city with powiat status.</w:t>
      </w:r>
    </w:p>
    <w:p w14:paraId="0C91C76F" w14:textId="6E818423" w:rsidR="00191806" w:rsidRPr="00F32C2D" w:rsidRDefault="00191806" w:rsidP="00191806">
      <w:pPr>
        <w:autoSpaceDE w:val="0"/>
        <w:autoSpaceDN w:val="0"/>
        <w:adjustRightInd w:val="0"/>
        <w:spacing w:line="288" w:lineRule="auto"/>
        <w:rPr>
          <w:noProof/>
          <w:lang w:val="en-GB" w:eastAsia="pl-PL"/>
        </w:rPr>
      </w:pPr>
      <w:r w:rsidRPr="00F32C2D">
        <w:rPr>
          <w:noProof/>
          <w:lang w:val="en-GB" w:eastAsia="pl-PL"/>
        </w:rPr>
        <w:t>In 202</w:t>
      </w:r>
      <w:r w:rsidR="004D6274" w:rsidRPr="00F32C2D">
        <w:rPr>
          <w:noProof/>
          <w:lang w:val="en-GB" w:eastAsia="pl-PL"/>
        </w:rPr>
        <w:t>5</w:t>
      </w:r>
      <w:r w:rsidR="00FF3D54">
        <w:rPr>
          <w:noProof/>
          <w:lang w:val="en-GB" w:eastAsia="pl-PL"/>
        </w:rPr>
        <w:t>,</w:t>
      </w:r>
      <w:r w:rsidRPr="00F32C2D">
        <w:rPr>
          <w:noProof/>
          <w:lang w:val="en-GB" w:eastAsia="pl-PL"/>
        </w:rPr>
        <w:t xml:space="preserve"> </w:t>
      </w:r>
      <w:r w:rsidRPr="00F32C2D">
        <w:rPr>
          <w:b/>
          <w:noProof/>
          <w:lang w:val="en-GB" w:eastAsia="pl-PL"/>
        </w:rPr>
        <w:t>expenditure</w:t>
      </w:r>
      <w:r w:rsidRPr="00F32C2D">
        <w:rPr>
          <w:noProof/>
          <w:lang w:val="en-GB" w:eastAsia="pl-PL"/>
        </w:rPr>
        <w:t xml:space="preserve"> of budgets of local government units amounted to PLN 1</w:t>
      </w:r>
      <w:r w:rsidR="004D6274" w:rsidRPr="00F32C2D">
        <w:rPr>
          <w:noProof/>
          <w:lang w:val="en-GB" w:eastAsia="pl-PL"/>
        </w:rPr>
        <w:t>1113</w:t>
      </w:r>
      <w:r w:rsidRPr="00F32C2D">
        <w:rPr>
          <w:noProof/>
          <w:lang w:val="en-GB" w:eastAsia="pl-PL"/>
        </w:rPr>
        <w:t>.</w:t>
      </w:r>
      <w:r w:rsidR="004D6274" w:rsidRPr="00F32C2D">
        <w:rPr>
          <w:noProof/>
          <w:lang w:val="en-GB" w:eastAsia="pl-PL"/>
        </w:rPr>
        <w:t>2</w:t>
      </w:r>
      <w:r w:rsidRPr="00F32C2D">
        <w:rPr>
          <w:noProof/>
          <w:lang w:val="en-GB" w:eastAsia="pl-PL"/>
        </w:rPr>
        <w:t xml:space="preserve"> million and compared to the previous year increased by </w:t>
      </w:r>
      <w:r w:rsidR="004D6274" w:rsidRPr="00F32C2D">
        <w:rPr>
          <w:noProof/>
          <w:lang w:val="en-GB" w:eastAsia="pl-PL"/>
        </w:rPr>
        <w:t>4</w:t>
      </w:r>
      <w:r w:rsidRPr="00F32C2D">
        <w:rPr>
          <w:noProof/>
          <w:lang w:val="en-GB" w:eastAsia="pl-PL"/>
        </w:rPr>
        <w:t>.</w:t>
      </w:r>
      <w:r w:rsidR="004D6274" w:rsidRPr="00F32C2D">
        <w:rPr>
          <w:noProof/>
          <w:lang w:val="en-GB" w:eastAsia="pl-PL"/>
        </w:rPr>
        <w:t>4</w:t>
      </w:r>
      <w:r w:rsidRPr="00F32C2D">
        <w:rPr>
          <w:noProof/>
          <w:lang w:val="en-GB" w:eastAsia="pl-PL"/>
        </w:rPr>
        <w:t>%. Expenditure per capita amounted to PLN 11</w:t>
      </w:r>
      <w:r w:rsidR="004D6274" w:rsidRPr="00F32C2D">
        <w:rPr>
          <w:noProof/>
          <w:lang w:val="en-GB" w:eastAsia="pl-PL"/>
        </w:rPr>
        <w:t>990</w:t>
      </w:r>
      <w:r w:rsidRPr="00F32C2D">
        <w:rPr>
          <w:noProof/>
          <w:lang w:val="en-GB" w:eastAsia="pl-PL"/>
        </w:rPr>
        <w:t xml:space="preserve">, i.e. higher by </w:t>
      </w:r>
      <w:r w:rsidR="004D6274" w:rsidRPr="00F32C2D">
        <w:rPr>
          <w:noProof/>
          <w:lang w:val="en-GB" w:eastAsia="pl-PL"/>
        </w:rPr>
        <w:t>5</w:t>
      </w:r>
      <w:r w:rsidRPr="00F32C2D">
        <w:rPr>
          <w:noProof/>
          <w:lang w:val="en-GB" w:eastAsia="pl-PL"/>
        </w:rPr>
        <w:t>.</w:t>
      </w:r>
      <w:r w:rsidR="004D6274" w:rsidRPr="00F32C2D">
        <w:rPr>
          <w:noProof/>
          <w:lang w:val="en-GB" w:eastAsia="pl-PL"/>
        </w:rPr>
        <w:t>1</w:t>
      </w:r>
      <w:r w:rsidRPr="00F32C2D">
        <w:rPr>
          <w:noProof/>
          <w:lang w:val="en-GB" w:eastAsia="pl-PL"/>
        </w:rPr>
        <w:t>% than in 202</w:t>
      </w:r>
      <w:r w:rsidR="004D6274" w:rsidRPr="00F32C2D">
        <w:rPr>
          <w:noProof/>
          <w:lang w:val="en-GB" w:eastAsia="pl-PL"/>
        </w:rPr>
        <w:t>4</w:t>
      </w:r>
      <w:r w:rsidRPr="00F32C2D">
        <w:rPr>
          <w:noProof/>
          <w:lang w:val="en-GB" w:eastAsia="pl-PL"/>
        </w:rPr>
        <w:t>. Most of total expenditure was incurred by gminas (</w:t>
      </w:r>
      <w:r w:rsidR="004D6274" w:rsidRPr="00F32C2D">
        <w:rPr>
          <w:noProof/>
          <w:lang w:val="en-GB" w:eastAsia="pl-PL"/>
        </w:rPr>
        <w:t>59</w:t>
      </w:r>
      <w:r w:rsidRPr="00F32C2D">
        <w:rPr>
          <w:noProof/>
          <w:lang w:val="en-GB" w:eastAsia="pl-PL"/>
        </w:rPr>
        <w:t>.</w:t>
      </w:r>
      <w:r w:rsidR="004D6274" w:rsidRPr="00F32C2D">
        <w:rPr>
          <w:noProof/>
          <w:lang w:val="en-GB" w:eastAsia="pl-PL"/>
        </w:rPr>
        <w:t>0</w:t>
      </w:r>
      <w:r w:rsidRPr="00F32C2D">
        <w:rPr>
          <w:noProof/>
          <w:lang w:val="en-GB" w:eastAsia="pl-PL"/>
        </w:rPr>
        <w:t>%), of which mostly urban-rural (3</w:t>
      </w:r>
      <w:r w:rsidR="004D6274" w:rsidRPr="00F32C2D">
        <w:rPr>
          <w:noProof/>
          <w:lang w:val="en-GB" w:eastAsia="pl-PL"/>
        </w:rPr>
        <w:t>7</w:t>
      </w:r>
      <w:r w:rsidRPr="00F32C2D">
        <w:rPr>
          <w:noProof/>
          <w:lang w:val="en-GB" w:eastAsia="pl-PL"/>
        </w:rPr>
        <w:t>.</w:t>
      </w:r>
      <w:r w:rsidR="004D6274" w:rsidRPr="00F32C2D">
        <w:rPr>
          <w:noProof/>
          <w:lang w:val="en-GB" w:eastAsia="pl-PL"/>
        </w:rPr>
        <w:t>1</w:t>
      </w:r>
      <w:r w:rsidRPr="00F32C2D">
        <w:rPr>
          <w:noProof/>
          <w:lang w:val="en-GB" w:eastAsia="pl-PL"/>
        </w:rPr>
        <w:t>%).</w:t>
      </w:r>
    </w:p>
    <w:p w14:paraId="432F0A44" w14:textId="7D3F0675" w:rsidR="00987325" w:rsidRPr="00F32C2D" w:rsidRDefault="00987325" w:rsidP="00FD165A">
      <w:pPr>
        <w:tabs>
          <w:tab w:val="left" w:pos="993"/>
        </w:tabs>
        <w:spacing w:before="360" w:line="240" w:lineRule="auto"/>
        <w:rPr>
          <w:spacing w:val="-2"/>
          <w:sz w:val="18"/>
          <w:szCs w:val="18"/>
          <w:shd w:val="clear" w:color="auto" w:fill="FFFFFF"/>
          <w:lang w:val="en-GB"/>
        </w:rPr>
      </w:pPr>
      <w:r w:rsidRPr="00F32C2D">
        <w:rPr>
          <w:b/>
          <w:spacing w:val="-2"/>
          <w:sz w:val="18"/>
          <w:szCs w:val="18"/>
          <w:lang w:val="en-GB"/>
        </w:rPr>
        <w:t>Tabl</w:t>
      </w:r>
      <w:r w:rsidR="004D6274" w:rsidRPr="00F32C2D">
        <w:rPr>
          <w:b/>
          <w:spacing w:val="-2"/>
          <w:sz w:val="18"/>
          <w:szCs w:val="18"/>
          <w:lang w:val="en-GB"/>
        </w:rPr>
        <w:t>e</w:t>
      </w:r>
      <w:r w:rsidRPr="00F32C2D">
        <w:rPr>
          <w:b/>
          <w:spacing w:val="-2"/>
          <w:sz w:val="18"/>
          <w:szCs w:val="18"/>
          <w:lang w:val="en-GB"/>
        </w:rPr>
        <w:t xml:space="preserve"> 2.</w:t>
      </w:r>
      <w:r w:rsidRPr="00F32C2D">
        <w:rPr>
          <w:b/>
          <w:spacing w:val="-2"/>
          <w:sz w:val="18"/>
          <w:szCs w:val="18"/>
          <w:shd w:val="clear" w:color="auto" w:fill="FFFFFF"/>
          <w:lang w:val="en-GB"/>
        </w:rPr>
        <w:t xml:space="preserve"> </w:t>
      </w:r>
      <w:r w:rsidR="004D6274" w:rsidRPr="00F32C2D">
        <w:rPr>
          <w:rFonts w:cs="Arial"/>
          <w:b/>
          <w:bCs/>
          <w:color w:val="000000"/>
          <w:spacing w:val="-2"/>
          <w:sz w:val="18"/>
          <w:szCs w:val="18"/>
          <w:lang w:val="en-GB"/>
        </w:rPr>
        <w:t>Expenditure of budgets of local government units</w:t>
      </w:r>
    </w:p>
    <w:tbl>
      <w:tblPr>
        <w:tblStyle w:val="Tabelasiatki1jasnaakcent11"/>
        <w:tblW w:w="7954" w:type="dxa"/>
        <w:jc w:val="center"/>
        <w:tblBorders>
          <w:top w:val="single" w:sz="4" w:space="0" w:color="001D77"/>
          <w:left w:val="none" w:sz="0" w:space="0" w:color="auto"/>
          <w:bottom w:val="none" w:sz="0" w:space="0" w:color="auto"/>
          <w:right w:val="none" w:sz="0" w:space="0" w:color="auto"/>
          <w:insideH w:val="single" w:sz="4" w:space="0" w:color="001D77"/>
          <w:insideV w:val="single" w:sz="4" w:space="0" w:color="001D77"/>
        </w:tblBorders>
        <w:tblLayout w:type="fixed"/>
        <w:tblCellMar>
          <w:left w:w="68" w:type="dxa"/>
          <w:right w:w="68" w:type="dxa"/>
        </w:tblCellMar>
        <w:tblLook w:val="0000" w:firstRow="0" w:lastRow="0" w:firstColumn="0" w:lastColumn="0" w:noHBand="0" w:noVBand="0"/>
        <w:tblCaption w:val="Table 2. Expenditure of budgets of local government units"/>
      </w:tblPr>
      <w:tblGrid>
        <w:gridCol w:w="3418"/>
        <w:gridCol w:w="1134"/>
        <w:gridCol w:w="1134"/>
        <w:gridCol w:w="1134"/>
        <w:gridCol w:w="1134"/>
      </w:tblGrid>
      <w:tr w:rsidR="00EB76A7" w:rsidRPr="00F32C2D" w14:paraId="0FE6F468" w14:textId="77777777" w:rsidTr="00253136">
        <w:trPr>
          <w:trHeight w:val="57"/>
          <w:jc w:val="center"/>
        </w:trPr>
        <w:tc>
          <w:tcPr>
            <w:tcW w:w="3418" w:type="dxa"/>
            <w:vMerge w:val="restart"/>
            <w:vAlign w:val="center"/>
          </w:tcPr>
          <w:p w14:paraId="39D5539B" w14:textId="54E76DC6" w:rsidR="00EB76A7" w:rsidRPr="00F32C2D" w:rsidRDefault="004D6274" w:rsidP="00253136">
            <w:pPr>
              <w:keepNext/>
              <w:keepLines/>
              <w:tabs>
                <w:tab w:val="right" w:leader="dot" w:pos="4156"/>
              </w:tabs>
              <w:spacing w:before="60" w:after="60"/>
              <w:jc w:val="center"/>
              <w:outlineLvl w:val="4"/>
              <w:rPr>
                <w:rFonts w:eastAsiaTheme="majorEastAsia" w:cstheme="majorBidi"/>
                <w:b/>
                <w:color w:val="000000" w:themeColor="text1"/>
                <w:sz w:val="18"/>
                <w:szCs w:val="18"/>
                <w:lang w:val="en-GB"/>
              </w:rPr>
            </w:pPr>
            <w:r w:rsidRPr="00F32C2D">
              <w:rPr>
                <w:rFonts w:eastAsiaTheme="majorEastAsia" w:cs="Arial"/>
                <w:color w:val="000000" w:themeColor="text1"/>
                <w:sz w:val="18"/>
                <w:szCs w:val="18"/>
                <w:lang w:val="en-GB"/>
              </w:rPr>
              <w:t>Specification</w:t>
            </w:r>
          </w:p>
        </w:tc>
        <w:tc>
          <w:tcPr>
            <w:tcW w:w="1134" w:type="dxa"/>
            <w:vAlign w:val="center"/>
          </w:tcPr>
          <w:p w14:paraId="47F545A3" w14:textId="77777777" w:rsidR="00EB76A7" w:rsidRPr="00F32C2D" w:rsidRDefault="00EB76A7" w:rsidP="00253136">
            <w:pPr>
              <w:spacing w:before="60" w:after="60"/>
              <w:jc w:val="center"/>
              <w:rPr>
                <w:rFonts w:cs="Calibri"/>
                <w:b/>
                <w:bCs/>
                <w:color w:val="000000"/>
                <w:sz w:val="18"/>
                <w:szCs w:val="18"/>
                <w:lang w:val="en-GB"/>
              </w:rPr>
            </w:pPr>
            <w:r w:rsidRPr="00F32C2D">
              <w:rPr>
                <w:color w:val="000000" w:themeColor="text1"/>
                <w:sz w:val="18"/>
                <w:szCs w:val="18"/>
                <w:lang w:val="en-GB"/>
              </w:rPr>
              <w:t>2024</w:t>
            </w:r>
          </w:p>
        </w:tc>
        <w:tc>
          <w:tcPr>
            <w:tcW w:w="3402" w:type="dxa"/>
            <w:gridSpan w:val="3"/>
            <w:vAlign w:val="center"/>
          </w:tcPr>
          <w:p w14:paraId="277D605F" w14:textId="77777777" w:rsidR="00EB76A7" w:rsidRPr="00F32C2D" w:rsidRDefault="00EB76A7" w:rsidP="00253136">
            <w:pPr>
              <w:spacing w:before="60" w:after="60"/>
              <w:jc w:val="center"/>
              <w:rPr>
                <w:rFonts w:cs="Calibri"/>
                <w:bCs/>
                <w:color w:val="000000"/>
                <w:sz w:val="18"/>
                <w:szCs w:val="18"/>
                <w:lang w:val="en-GB"/>
              </w:rPr>
            </w:pPr>
            <w:r w:rsidRPr="00F32C2D">
              <w:rPr>
                <w:rFonts w:cs="Calibri"/>
                <w:bCs/>
                <w:color w:val="000000"/>
                <w:sz w:val="18"/>
                <w:szCs w:val="18"/>
                <w:lang w:val="en-GB"/>
              </w:rPr>
              <w:t>2025</w:t>
            </w:r>
          </w:p>
        </w:tc>
      </w:tr>
      <w:tr w:rsidR="00EB76A7" w:rsidRPr="00F32C2D" w14:paraId="23E152C2" w14:textId="77777777" w:rsidTr="00253136">
        <w:trPr>
          <w:trHeight w:val="57"/>
          <w:jc w:val="center"/>
        </w:trPr>
        <w:tc>
          <w:tcPr>
            <w:tcW w:w="3418" w:type="dxa"/>
            <w:vMerge/>
            <w:vAlign w:val="center"/>
          </w:tcPr>
          <w:p w14:paraId="2A3AEFBB" w14:textId="77777777" w:rsidR="00EB76A7" w:rsidRPr="00F32C2D" w:rsidRDefault="00EB76A7" w:rsidP="00253136">
            <w:pPr>
              <w:keepNext/>
              <w:keepLines/>
              <w:tabs>
                <w:tab w:val="right" w:leader="dot" w:pos="4156"/>
              </w:tabs>
              <w:spacing w:before="60" w:after="60"/>
              <w:outlineLvl w:val="4"/>
              <w:rPr>
                <w:rFonts w:eastAsiaTheme="majorEastAsia" w:cstheme="majorBidi"/>
                <w:b/>
                <w:color w:val="000000" w:themeColor="text1"/>
                <w:sz w:val="18"/>
                <w:szCs w:val="18"/>
                <w:lang w:val="en-GB"/>
              </w:rPr>
            </w:pPr>
          </w:p>
        </w:tc>
        <w:tc>
          <w:tcPr>
            <w:tcW w:w="2268" w:type="dxa"/>
            <w:gridSpan w:val="2"/>
            <w:vAlign w:val="center"/>
          </w:tcPr>
          <w:p w14:paraId="320BAA62" w14:textId="0E69612A" w:rsidR="00EB76A7" w:rsidRPr="00F32C2D" w:rsidRDefault="004D6274" w:rsidP="00253136">
            <w:pPr>
              <w:spacing w:before="60" w:after="60"/>
              <w:jc w:val="center"/>
              <w:rPr>
                <w:rFonts w:cs="Calibri"/>
                <w:b/>
                <w:bCs/>
                <w:color w:val="000000"/>
                <w:sz w:val="18"/>
                <w:szCs w:val="18"/>
                <w:lang w:val="en-GB"/>
              </w:rPr>
            </w:pPr>
            <w:r w:rsidRPr="00F32C2D">
              <w:rPr>
                <w:color w:val="000000" w:themeColor="text1"/>
                <w:sz w:val="18"/>
                <w:szCs w:val="18"/>
                <w:lang w:val="en-GB"/>
              </w:rPr>
              <w:t>in million PLN</w:t>
            </w:r>
          </w:p>
        </w:tc>
        <w:tc>
          <w:tcPr>
            <w:tcW w:w="1134" w:type="dxa"/>
            <w:vAlign w:val="center"/>
          </w:tcPr>
          <w:p w14:paraId="04943617" w14:textId="77777777" w:rsidR="00EB76A7" w:rsidRPr="00F32C2D" w:rsidRDefault="00EB76A7" w:rsidP="00253136">
            <w:pPr>
              <w:spacing w:before="60" w:after="60"/>
              <w:jc w:val="center"/>
              <w:rPr>
                <w:rFonts w:cs="Calibri"/>
                <w:bCs/>
                <w:color w:val="000000"/>
                <w:sz w:val="18"/>
                <w:szCs w:val="18"/>
                <w:lang w:val="en-GB"/>
              </w:rPr>
            </w:pPr>
            <w:r w:rsidRPr="00F32C2D">
              <w:rPr>
                <w:rFonts w:cs="Calibri"/>
                <w:bCs/>
                <w:color w:val="000000"/>
                <w:sz w:val="18"/>
                <w:szCs w:val="18"/>
                <w:lang w:val="en-GB"/>
              </w:rPr>
              <w:t>2024=100</w:t>
            </w:r>
          </w:p>
        </w:tc>
        <w:tc>
          <w:tcPr>
            <w:tcW w:w="1134" w:type="dxa"/>
            <w:vAlign w:val="center"/>
          </w:tcPr>
          <w:p w14:paraId="44EBC495" w14:textId="3CB0A1BC" w:rsidR="00EB76A7" w:rsidRPr="00F32C2D" w:rsidRDefault="004D6274" w:rsidP="00E23B83">
            <w:pPr>
              <w:spacing w:before="60" w:after="60"/>
              <w:ind w:left="-84" w:right="-52"/>
              <w:jc w:val="center"/>
              <w:rPr>
                <w:rFonts w:cs="Calibri"/>
                <w:b/>
                <w:bCs/>
                <w:color w:val="000000"/>
                <w:sz w:val="18"/>
                <w:szCs w:val="18"/>
                <w:lang w:val="en-GB"/>
              </w:rPr>
            </w:pPr>
            <w:r w:rsidRPr="00F32C2D">
              <w:rPr>
                <w:color w:val="000000" w:themeColor="text1"/>
                <w:sz w:val="18"/>
                <w:szCs w:val="18"/>
                <w:lang w:val="en-GB"/>
              </w:rPr>
              <w:t>in percentage</w:t>
            </w:r>
          </w:p>
        </w:tc>
      </w:tr>
      <w:tr w:rsidR="0002365F" w:rsidRPr="00F32C2D" w14:paraId="38D2BA1C" w14:textId="77777777" w:rsidTr="0002365F">
        <w:trPr>
          <w:trHeight w:val="57"/>
          <w:jc w:val="center"/>
        </w:trPr>
        <w:tc>
          <w:tcPr>
            <w:tcW w:w="3418" w:type="dxa"/>
          </w:tcPr>
          <w:p w14:paraId="1630B306" w14:textId="699BCBCD" w:rsidR="0002365F" w:rsidRPr="00F32C2D" w:rsidRDefault="004D6274" w:rsidP="0002365F">
            <w:pPr>
              <w:keepNext/>
              <w:keepLines/>
              <w:tabs>
                <w:tab w:val="right" w:leader="dot" w:pos="4156"/>
              </w:tabs>
              <w:spacing w:before="60" w:after="60"/>
              <w:outlineLvl w:val="4"/>
              <w:rPr>
                <w:rFonts w:eastAsiaTheme="majorEastAsia" w:cstheme="majorBidi"/>
                <w:b/>
                <w:color w:val="000000" w:themeColor="text1"/>
                <w:sz w:val="18"/>
                <w:szCs w:val="18"/>
                <w:lang w:val="en-GB"/>
              </w:rPr>
            </w:pPr>
            <w:r w:rsidRPr="00F32C2D">
              <w:rPr>
                <w:rFonts w:eastAsiaTheme="majorEastAsia" w:cstheme="majorBidi"/>
                <w:b/>
                <w:color w:val="000000" w:themeColor="text1"/>
                <w:sz w:val="18"/>
                <w:szCs w:val="18"/>
                <w:lang w:val="en-GB"/>
              </w:rPr>
              <w:t>T o t a l</w:t>
            </w:r>
          </w:p>
        </w:tc>
        <w:tc>
          <w:tcPr>
            <w:tcW w:w="1134" w:type="dxa"/>
            <w:tcBorders>
              <w:top w:val="nil"/>
              <w:left w:val="nil"/>
              <w:bottom w:val="single" w:sz="4" w:space="0" w:color="auto"/>
              <w:right w:val="single" w:sz="4" w:space="0" w:color="auto"/>
            </w:tcBorders>
            <w:shd w:val="clear" w:color="auto" w:fill="auto"/>
            <w:vAlign w:val="center"/>
          </w:tcPr>
          <w:p w14:paraId="655098C9" w14:textId="398E883C" w:rsidR="0002365F" w:rsidRPr="00F32C2D" w:rsidRDefault="0002365F" w:rsidP="004D6274">
            <w:pPr>
              <w:spacing w:before="60" w:after="60"/>
              <w:jc w:val="right"/>
              <w:rPr>
                <w:rFonts w:cs="Arial"/>
                <w:b/>
                <w:sz w:val="18"/>
                <w:szCs w:val="18"/>
                <w:lang w:val="en-GB"/>
              </w:rPr>
            </w:pPr>
            <w:r w:rsidRPr="00F32C2D">
              <w:rPr>
                <w:rFonts w:cs="Calibri"/>
                <w:b/>
                <w:bCs/>
                <w:color w:val="000000"/>
                <w:sz w:val="18"/>
                <w:szCs w:val="18"/>
                <w:lang w:val="en-GB"/>
              </w:rPr>
              <w:t>10647</w:t>
            </w:r>
            <w:r w:rsidR="004D6274" w:rsidRPr="00F32C2D">
              <w:rPr>
                <w:rFonts w:cs="Calibri"/>
                <w:b/>
                <w:bCs/>
                <w:color w:val="000000"/>
                <w:sz w:val="18"/>
                <w:szCs w:val="18"/>
                <w:lang w:val="en-GB"/>
              </w:rPr>
              <w:t>.</w:t>
            </w:r>
            <w:r w:rsidRPr="00F32C2D">
              <w:rPr>
                <w:rFonts w:cs="Calibri"/>
                <w:b/>
                <w:bCs/>
                <w:color w:val="000000"/>
                <w:sz w:val="18"/>
                <w:szCs w:val="18"/>
                <w:lang w:val="en-GB"/>
              </w:rPr>
              <w:t>0</w:t>
            </w:r>
          </w:p>
        </w:tc>
        <w:tc>
          <w:tcPr>
            <w:tcW w:w="1134" w:type="dxa"/>
            <w:tcBorders>
              <w:top w:val="nil"/>
              <w:left w:val="nil"/>
              <w:bottom w:val="single" w:sz="4" w:space="0" w:color="auto"/>
              <w:right w:val="single" w:sz="4" w:space="0" w:color="auto"/>
            </w:tcBorders>
            <w:shd w:val="clear" w:color="auto" w:fill="auto"/>
            <w:vAlign w:val="center"/>
          </w:tcPr>
          <w:p w14:paraId="60024C48" w14:textId="381429EB" w:rsidR="0002365F" w:rsidRPr="00F32C2D" w:rsidRDefault="0002365F" w:rsidP="0002365F">
            <w:pPr>
              <w:spacing w:before="60" w:after="60"/>
              <w:jc w:val="right"/>
              <w:rPr>
                <w:rFonts w:cs="Arial"/>
                <w:b/>
                <w:sz w:val="18"/>
                <w:szCs w:val="18"/>
                <w:lang w:val="en-GB"/>
              </w:rPr>
            </w:pPr>
            <w:r w:rsidRPr="00F32C2D">
              <w:rPr>
                <w:rFonts w:cs="Calibri"/>
                <w:b/>
                <w:bCs/>
                <w:color w:val="000000"/>
                <w:sz w:val="18"/>
                <w:szCs w:val="18"/>
                <w:lang w:val="en-GB"/>
              </w:rPr>
              <w:t>1</w:t>
            </w:r>
            <w:r w:rsidR="004D6274" w:rsidRPr="00F32C2D">
              <w:rPr>
                <w:rFonts w:cs="Calibri"/>
                <w:b/>
                <w:bCs/>
                <w:color w:val="000000"/>
                <w:sz w:val="18"/>
                <w:szCs w:val="18"/>
                <w:lang w:val="en-GB"/>
              </w:rPr>
              <w:t>1113.</w:t>
            </w:r>
            <w:r w:rsidRPr="00F32C2D">
              <w:rPr>
                <w:rFonts w:cs="Calibri"/>
                <w:b/>
                <w:bCs/>
                <w:color w:val="000000"/>
                <w:sz w:val="18"/>
                <w:szCs w:val="18"/>
                <w:lang w:val="en-GB"/>
              </w:rPr>
              <w:t>2</w:t>
            </w:r>
          </w:p>
        </w:tc>
        <w:tc>
          <w:tcPr>
            <w:tcW w:w="1134" w:type="dxa"/>
            <w:tcBorders>
              <w:top w:val="single" w:sz="8" w:space="0" w:color="auto"/>
              <w:left w:val="nil"/>
              <w:bottom w:val="single" w:sz="4" w:space="0" w:color="auto"/>
              <w:right w:val="single" w:sz="4" w:space="0" w:color="auto"/>
            </w:tcBorders>
            <w:shd w:val="clear" w:color="auto" w:fill="auto"/>
            <w:vAlign w:val="center"/>
          </w:tcPr>
          <w:p w14:paraId="53354A42" w14:textId="4F9B0047" w:rsidR="0002365F" w:rsidRPr="00F32C2D" w:rsidRDefault="004D6274" w:rsidP="0002365F">
            <w:pPr>
              <w:spacing w:before="60" w:after="60"/>
              <w:jc w:val="right"/>
              <w:rPr>
                <w:rFonts w:cs="Arial"/>
                <w:b/>
                <w:sz w:val="18"/>
                <w:szCs w:val="18"/>
                <w:lang w:val="en-GB"/>
              </w:rPr>
            </w:pPr>
            <w:r w:rsidRPr="00F32C2D">
              <w:rPr>
                <w:rFonts w:cs="Calibri"/>
                <w:b/>
                <w:bCs/>
                <w:color w:val="000000"/>
                <w:sz w:val="18"/>
                <w:szCs w:val="18"/>
                <w:lang w:val="en-GB"/>
              </w:rPr>
              <w:t>104.</w:t>
            </w:r>
            <w:r w:rsidR="0002365F" w:rsidRPr="00F32C2D">
              <w:rPr>
                <w:rFonts w:cs="Calibri"/>
                <w:b/>
                <w:bCs/>
                <w:color w:val="000000"/>
                <w:sz w:val="18"/>
                <w:szCs w:val="18"/>
                <w:lang w:val="en-GB"/>
              </w:rPr>
              <w:t>4</w:t>
            </w:r>
          </w:p>
        </w:tc>
        <w:tc>
          <w:tcPr>
            <w:tcW w:w="1134" w:type="dxa"/>
            <w:tcBorders>
              <w:top w:val="nil"/>
              <w:left w:val="nil"/>
              <w:bottom w:val="single" w:sz="4" w:space="0" w:color="auto"/>
              <w:right w:val="nil"/>
            </w:tcBorders>
            <w:shd w:val="clear" w:color="auto" w:fill="auto"/>
            <w:vAlign w:val="center"/>
          </w:tcPr>
          <w:p w14:paraId="3E6EB997" w14:textId="6A24C18A" w:rsidR="0002365F" w:rsidRPr="00F32C2D" w:rsidRDefault="004D6274" w:rsidP="0002365F">
            <w:pPr>
              <w:spacing w:before="60" w:after="60"/>
              <w:jc w:val="right"/>
              <w:rPr>
                <w:rFonts w:cs="Arial"/>
                <w:b/>
                <w:sz w:val="18"/>
                <w:szCs w:val="18"/>
                <w:lang w:val="en-GB"/>
              </w:rPr>
            </w:pPr>
            <w:r w:rsidRPr="00F32C2D">
              <w:rPr>
                <w:rFonts w:cs="Calibri"/>
                <w:b/>
                <w:bCs/>
                <w:color w:val="000000"/>
                <w:sz w:val="18"/>
                <w:szCs w:val="18"/>
                <w:lang w:val="en-GB"/>
              </w:rPr>
              <w:t>100.</w:t>
            </w:r>
            <w:r w:rsidR="0002365F" w:rsidRPr="00F32C2D">
              <w:rPr>
                <w:rFonts w:cs="Calibri"/>
                <w:b/>
                <w:bCs/>
                <w:color w:val="000000"/>
                <w:sz w:val="18"/>
                <w:szCs w:val="18"/>
                <w:lang w:val="en-GB"/>
              </w:rPr>
              <w:t>0</w:t>
            </w:r>
          </w:p>
        </w:tc>
      </w:tr>
      <w:tr w:rsidR="0002365F" w:rsidRPr="00F32C2D" w14:paraId="492E6FDC" w14:textId="77777777" w:rsidTr="0002365F">
        <w:trPr>
          <w:trHeight w:val="57"/>
          <w:jc w:val="center"/>
        </w:trPr>
        <w:tc>
          <w:tcPr>
            <w:tcW w:w="3418" w:type="dxa"/>
          </w:tcPr>
          <w:p w14:paraId="073A9F5D" w14:textId="0190BAE5" w:rsidR="0002365F" w:rsidRPr="00F32C2D" w:rsidRDefault="004D6274" w:rsidP="0002365F">
            <w:pPr>
              <w:keepNext/>
              <w:keepLines/>
              <w:tabs>
                <w:tab w:val="right" w:leader="dot" w:pos="4156"/>
              </w:tabs>
              <w:spacing w:before="60" w:after="60"/>
              <w:outlineLvl w:val="1"/>
              <w:rPr>
                <w:rFonts w:eastAsiaTheme="majorEastAsia" w:cstheme="majorBidi"/>
                <w:i/>
                <w:color w:val="000000" w:themeColor="text1"/>
                <w:sz w:val="18"/>
                <w:szCs w:val="18"/>
                <w:vertAlign w:val="superscript"/>
                <w:lang w:val="en-GB"/>
              </w:rPr>
            </w:pPr>
            <w:r w:rsidRPr="00F32C2D">
              <w:rPr>
                <w:rFonts w:eastAsiaTheme="majorEastAsia" w:cstheme="majorBidi"/>
                <w:color w:val="000000" w:themeColor="text1"/>
                <w:sz w:val="18"/>
                <w:szCs w:val="18"/>
                <w:lang w:val="en-GB"/>
              </w:rPr>
              <w:t xml:space="preserve">Total </w:t>
            </w:r>
            <w:proofErr w:type="spellStart"/>
            <w:r w:rsidRPr="00F32C2D">
              <w:rPr>
                <w:rFonts w:eastAsiaTheme="majorEastAsia" w:cstheme="majorBidi"/>
                <w:color w:val="000000" w:themeColor="text1"/>
                <w:sz w:val="18"/>
                <w:szCs w:val="18"/>
                <w:lang w:val="en-GB"/>
              </w:rPr>
              <w:t>gminas</w:t>
            </w:r>
            <w:r w:rsidR="0002365F" w:rsidRPr="00F32C2D">
              <w:rPr>
                <w:rFonts w:eastAsiaTheme="majorEastAsia" w:cstheme="majorBidi"/>
                <w:color w:val="000000" w:themeColor="text1"/>
                <w:sz w:val="18"/>
                <w:szCs w:val="18"/>
                <w:vertAlign w:val="superscript"/>
                <w:lang w:val="en-GB"/>
              </w:rPr>
              <w:t>a</w:t>
            </w:r>
            <w:proofErr w:type="spellEnd"/>
          </w:p>
        </w:tc>
        <w:tc>
          <w:tcPr>
            <w:tcW w:w="1134" w:type="dxa"/>
            <w:tcBorders>
              <w:top w:val="single" w:sz="4" w:space="0" w:color="auto"/>
              <w:left w:val="nil"/>
              <w:bottom w:val="single" w:sz="4" w:space="0" w:color="auto"/>
              <w:right w:val="single" w:sz="4" w:space="0" w:color="auto"/>
            </w:tcBorders>
            <w:shd w:val="clear" w:color="auto" w:fill="auto"/>
            <w:vAlign w:val="center"/>
          </w:tcPr>
          <w:p w14:paraId="6F00686E" w14:textId="2C55C38C"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6438.</w:t>
            </w:r>
            <w:r w:rsidR="0002365F" w:rsidRPr="00F32C2D">
              <w:rPr>
                <w:rFonts w:cs="Calibri"/>
                <w:color w:val="000000"/>
                <w:sz w:val="18"/>
                <w:szCs w:val="18"/>
                <w:lang w:val="en-GB"/>
              </w:rPr>
              <w:t>6</w:t>
            </w:r>
          </w:p>
        </w:tc>
        <w:tc>
          <w:tcPr>
            <w:tcW w:w="1134" w:type="dxa"/>
            <w:tcBorders>
              <w:top w:val="single" w:sz="4" w:space="0" w:color="auto"/>
              <w:left w:val="nil"/>
              <w:bottom w:val="single" w:sz="4" w:space="0" w:color="auto"/>
              <w:right w:val="single" w:sz="4" w:space="0" w:color="auto"/>
            </w:tcBorders>
            <w:shd w:val="clear" w:color="auto" w:fill="auto"/>
            <w:vAlign w:val="center"/>
          </w:tcPr>
          <w:p w14:paraId="7DB34642" w14:textId="066C8947"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6561.</w:t>
            </w:r>
            <w:r w:rsidR="0002365F" w:rsidRPr="00F32C2D">
              <w:rPr>
                <w:rFonts w:cs="Calibri"/>
                <w:color w:val="000000"/>
                <w:sz w:val="18"/>
                <w:szCs w:val="18"/>
                <w:lang w:val="en-GB"/>
              </w:rPr>
              <w:t>1</w:t>
            </w:r>
          </w:p>
        </w:tc>
        <w:tc>
          <w:tcPr>
            <w:tcW w:w="1134" w:type="dxa"/>
            <w:tcBorders>
              <w:top w:val="single" w:sz="4" w:space="0" w:color="auto"/>
              <w:left w:val="nil"/>
              <w:bottom w:val="single" w:sz="4" w:space="0" w:color="auto"/>
              <w:right w:val="single" w:sz="4" w:space="0" w:color="auto"/>
            </w:tcBorders>
            <w:shd w:val="clear" w:color="auto" w:fill="auto"/>
            <w:vAlign w:val="center"/>
          </w:tcPr>
          <w:p w14:paraId="619B4D62" w14:textId="4F5497D3"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101.</w:t>
            </w:r>
            <w:r w:rsidR="0002365F" w:rsidRPr="00F32C2D">
              <w:rPr>
                <w:rFonts w:cs="Calibri"/>
                <w:color w:val="000000"/>
                <w:sz w:val="18"/>
                <w:szCs w:val="18"/>
                <w:lang w:val="en-GB"/>
              </w:rPr>
              <w:t>9</w:t>
            </w:r>
          </w:p>
        </w:tc>
        <w:tc>
          <w:tcPr>
            <w:tcW w:w="1134" w:type="dxa"/>
            <w:tcBorders>
              <w:top w:val="single" w:sz="4" w:space="0" w:color="auto"/>
              <w:left w:val="nil"/>
              <w:bottom w:val="single" w:sz="4" w:space="0" w:color="auto"/>
              <w:right w:val="nil"/>
            </w:tcBorders>
            <w:shd w:val="clear" w:color="auto" w:fill="auto"/>
            <w:vAlign w:val="center"/>
          </w:tcPr>
          <w:p w14:paraId="1DF488BD" w14:textId="2B917F61"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59.</w:t>
            </w:r>
            <w:r w:rsidR="0002365F" w:rsidRPr="00F32C2D">
              <w:rPr>
                <w:rFonts w:cs="Calibri"/>
                <w:color w:val="000000"/>
                <w:sz w:val="18"/>
                <w:szCs w:val="18"/>
                <w:lang w:val="en-GB"/>
              </w:rPr>
              <w:t>0</w:t>
            </w:r>
          </w:p>
        </w:tc>
      </w:tr>
      <w:tr w:rsidR="0002365F" w:rsidRPr="00F32C2D" w14:paraId="35E47D38" w14:textId="77777777" w:rsidTr="0002365F">
        <w:trPr>
          <w:trHeight w:val="57"/>
          <w:jc w:val="center"/>
        </w:trPr>
        <w:tc>
          <w:tcPr>
            <w:tcW w:w="3418" w:type="dxa"/>
          </w:tcPr>
          <w:p w14:paraId="1586236A" w14:textId="3EACAEDB" w:rsidR="0002365F" w:rsidRPr="00F32C2D" w:rsidRDefault="004D6274" w:rsidP="0002365F">
            <w:pPr>
              <w:keepNext/>
              <w:keepLines/>
              <w:tabs>
                <w:tab w:val="right" w:leader="dot" w:pos="4156"/>
              </w:tabs>
              <w:spacing w:before="60" w:after="60"/>
              <w:ind w:left="89"/>
              <w:outlineLvl w:val="1"/>
              <w:rPr>
                <w:rFonts w:eastAsiaTheme="majorEastAsia" w:cstheme="majorBidi"/>
                <w:color w:val="000000" w:themeColor="text1"/>
                <w:sz w:val="18"/>
                <w:szCs w:val="18"/>
                <w:lang w:val="en-GB"/>
              </w:rPr>
            </w:pPr>
            <w:r w:rsidRPr="00F32C2D">
              <w:rPr>
                <w:rFonts w:eastAsiaTheme="majorEastAsia" w:cstheme="majorBidi"/>
                <w:color w:val="000000" w:themeColor="text1"/>
                <w:sz w:val="18"/>
                <w:szCs w:val="18"/>
                <w:lang w:val="en-GB"/>
              </w:rPr>
              <w:t>urban</w:t>
            </w:r>
          </w:p>
        </w:tc>
        <w:tc>
          <w:tcPr>
            <w:tcW w:w="1134" w:type="dxa"/>
            <w:tcBorders>
              <w:top w:val="single" w:sz="4" w:space="0" w:color="auto"/>
              <w:left w:val="nil"/>
              <w:bottom w:val="single" w:sz="4" w:space="0" w:color="auto"/>
              <w:right w:val="single" w:sz="4" w:space="0" w:color="auto"/>
            </w:tcBorders>
            <w:shd w:val="clear" w:color="auto" w:fill="auto"/>
            <w:vAlign w:val="center"/>
          </w:tcPr>
          <w:p w14:paraId="560960D7" w14:textId="1C1229E3"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712.</w:t>
            </w:r>
            <w:r w:rsidR="0002365F" w:rsidRPr="00F32C2D">
              <w:rPr>
                <w:rFonts w:cs="Calibri"/>
                <w:color w:val="000000"/>
                <w:sz w:val="18"/>
                <w:szCs w:val="18"/>
                <w:lang w:val="en-GB"/>
              </w:rPr>
              <w:t>9</w:t>
            </w:r>
          </w:p>
        </w:tc>
        <w:tc>
          <w:tcPr>
            <w:tcW w:w="1134" w:type="dxa"/>
            <w:tcBorders>
              <w:top w:val="single" w:sz="4" w:space="0" w:color="auto"/>
              <w:left w:val="nil"/>
              <w:bottom w:val="single" w:sz="4" w:space="0" w:color="auto"/>
              <w:right w:val="single" w:sz="4" w:space="0" w:color="auto"/>
            </w:tcBorders>
            <w:shd w:val="clear" w:color="auto" w:fill="auto"/>
            <w:vAlign w:val="center"/>
          </w:tcPr>
          <w:p w14:paraId="40D4EEF3" w14:textId="7C804871"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741.</w:t>
            </w:r>
            <w:r w:rsidR="0002365F" w:rsidRPr="00F32C2D">
              <w:rPr>
                <w:rFonts w:cs="Calibri"/>
                <w:color w:val="000000"/>
                <w:sz w:val="18"/>
                <w:szCs w:val="18"/>
                <w:lang w:val="en-GB"/>
              </w:rPr>
              <w:t>7</w:t>
            </w:r>
          </w:p>
        </w:tc>
        <w:tc>
          <w:tcPr>
            <w:tcW w:w="1134" w:type="dxa"/>
            <w:tcBorders>
              <w:top w:val="single" w:sz="4" w:space="0" w:color="auto"/>
              <w:left w:val="nil"/>
              <w:bottom w:val="single" w:sz="4" w:space="0" w:color="auto"/>
              <w:right w:val="single" w:sz="4" w:space="0" w:color="auto"/>
            </w:tcBorders>
            <w:shd w:val="clear" w:color="auto" w:fill="auto"/>
            <w:vAlign w:val="center"/>
          </w:tcPr>
          <w:p w14:paraId="43DFA7C2" w14:textId="34EB3B97"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104.</w:t>
            </w:r>
            <w:r w:rsidR="0002365F" w:rsidRPr="00F32C2D">
              <w:rPr>
                <w:rFonts w:cs="Calibri"/>
                <w:color w:val="000000"/>
                <w:sz w:val="18"/>
                <w:szCs w:val="18"/>
                <w:lang w:val="en-GB"/>
              </w:rPr>
              <w:t>0</w:t>
            </w:r>
          </w:p>
        </w:tc>
        <w:tc>
          <w:tcPr>
            <w:tcW w:w="1134" w:type="dxa"/>
            <w:tcBorders>
              <w:top w:val="single" w:sz="4" w:space="0" w:color="auto"/>
              <w:left w:val="nil"/>
              <w:bottom w:val="single" w:sz="4" w:space="0" w:color="auto"/>
              <w:right w:val="nil"/>
            </w:tcBorders>
            <w:shd w:val="clear" w:color="auto" w:fill="auto"/>
            <w:vAlign w:val="center"/>
          </w:tcPr>
          <w:p w14:paraId="7633A241" w14:textId="66434773"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6.</w:t>
            </w:r>
            <w:r w:rsidR="0002365F" w:rsidRPr="00F32C2D">
              <w:rPr>
                <w:rFonts w:cs="Calibri"/>
                <w:color w:val="000000"/>
                <w:sz w:val="18"/>
                <w:szCs w:val="18"/>
                <w:lang w:val="en-GB"/>
              </w:rPr>
              <w:t>7</w:t>
            </w:r>
          </w:p>
        </w:tc>
      </w:tr>
      <w:tr w:rsidR="0002365F" w:rsidRPr="00F32C2D" w14:paraId="684E34D2" w14:textId="77777777" w:rsidTr="0002365F">
        <w:trPr>
          <w:trHeight w:val="57"/>
          <w:jc w:val="center"/>
        </w:trPr>
        <w:tc>
          <w:tcPr>
            <w:tcW w:w="3418" w:type="dxa"/>
          </w:tcPr>
          <w:p w14:paraId="19A48C83" w14:textId="3CF37D97" w:rsidR="0002365F" w:rsidRPr="00F32C2D" w:rsidRDefault="004D6274" w:rsidP="0002365F">
            <w:pPr>
              <w:keepNext/>
              <w:keepLines/>
              <w:tabs>
                <w:tab w:val="right" w:leader="dot" w:pos="4156"/>
              </w:tabs>
              <w:spacing w:before="60" w:after="60"/>
              <w:ind w:left="89"/>
              <w:outlineLvl w:val="1"/>
              <w:rPr>
                <w:rFonts w:eastAsiaTheme="majorEastAsia" w:cstheme="majorBidi"/>
                <w:color w:val="000000" w:themeColor="text1"/>
                <w:sz w:val="18"/>
                <w:szCs w:val="18"/>
                <w:lang w:val="en-GB"/>
              </w:rPr>
            </w:pPr>
            <w:r w:rsidRPr="00F32C2D">
              <w:rPr>
                <w:rFonts w:eastAsiaTheme="majorEastAsia" w:cstheme="majorBidi"/>
                <w:color w:val="000000" w:themeColor="text1"/>
                <w:sz w:val="18"/>
                <w:szCs w:val="18"/>
                <w:lang w:val="en-GB"/>
              </w:rPr>
              <w:t>urban-rural</w:t>
            </w:r>
          </w:p>
        </w:tc>
        <w:tc>
          <w:tcPr>
            <w:tcW w:w="1134" w:type="dxa"/>
            <w:tcBorders>
              <w:top w:val="single" w:sz="4" w:space="0" w:color="auto"/>
              <w:left w:val="nil"/>
              <w:bottom w:val="single" w:sz="4" w:space="0" w:color="auto"/>
              <w:right w:val="single" w:sz="4" w:space="0" w:color="auto"/>
            </w:tcBorders>
            <w:shd w:val="clear" w:color="auto" w:fill="auto"/>
            <w:vAlign w:val="center"/>
          </w:tcPr>
          <w:p w14:paraId="58AF35C9" w14:textId="02D64DEA"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4118.</w:t>
            </w:r>
            <w:r w:rsidR="0002365F" w:rsidRPr="00F32C2D">
              <w:rPr>
                <w:rFonts w:cs="Calibri"/>
                <w:color w:val="000000"/>
                <w:sz w:val="18"/>
                <w:szCs w:val="18"/>
                <w:lang w:val="en-GB"/>
              </w:rPr>
              <w:t>6</w:t>
            </w:r>
          </w:p>
        </w:tc>
        <w:tc>
          <w:tcPr>
            <w:tcW w:w="1134" w:type="dxa"/>
            <w:tcBorders>
              <w:top w:val="single" w:sz="4" w:space="0" w:color="auto"/>
              <w:left w:val="nil"/>
              <w:bottom w:val="single" w:sz="4" w:space="0" w:color="auto"/>
              <w:right w:val="single" w:sz="4" w:space="0" w:color="auto"/>
            </w:tcBorders>
            <w:shd w:val="clear" w:color="auto" w:fill="auto"/>
            <w:vAlign w:val="center"/>
          </w:tcPr>
          <w:p w14:paraId="54AF42B3" w14:textId="7130C0B0"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4118.</w:t>
            </w:r>
            <w:r w:rsidR="0002365F" w:rsidRPr="00F32C2D">
              <w:rPr>
                <w:rFonts w:cs="Calibri"/>
                <w:color w:val="000000"/>
                <w:sz w:val="18"/>
                <w:szCs w:val="18"/>
                <w:lang w:val="en-GB"/>
              </w:rPr>
              <w:t>0</w:t>
            </w:r>
          </w:p>
        </w:tc>
        <w:tc>
          <w:tcPr>
            <w:tcW w:w="1134" w:type="dxa"/>
            <w:tcBorders>
              <w:top w:val="single" w:sz="4" w:space="0" w:color="auto"/>
              <w:left w:val="nil"/>
              <w:bottom w:val="single" w:sz="4" w:space="0" w:color="auto"/>
              <w:right w:val="single" w:sz="4" w:space="0" w:color="auto"/>
            </w:tcBorders>
            <w:shd w:val="clear" w:color="auto" w:fill="auto"/>
            <w:vAlign w:val="center"/>
          </w:tcPr>
          <w:p w14:paraId="629EAF55" w14:textId="2D432DD2"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100.</w:t>
            </w:r>
            <w:r w:rsidR="0002365F" w:rsidRPr="00F32C2D">
              <w:rPr>
                <w:rFonts w:cs="Calibri"/>
                <w:color w:val="000000"/>
                <w:sz w:val="18"/>
                <w:szCs w:val="18"/>
                <w:lang w:val="en-GB"/>
              </w:rPr>
              <w:t>0</w:t>
            </w:r>
          </w:p>
        </w:tc>
        <w:tc>
          <w:tcPr>
            <w:tcW w:w="1134" w:type="dxa"/>
            <w:tcBorders>
              <w:top w:val="single" w:sz="4" w:space="0" w:color="auto"/>
              <w:left w:val="nil"/>
              <w:bottom w:val="single" w:sz="4" w:space="0" w:color="auto"/>
              <w:right w:val="nil"/>
            </w:tcBorders>
            <w:shd w:val="clear" w:color="auto" w:fill="auto"/>
            <w:vAlign w:val="center"/>
          </w:tcPr>
          <w:p w14:paraId="7CB935B4" w14:textId="2E44AE45"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37.</w:t>
            </w:r>
            <w:r w:rsidR="0002365F" w:rsidRPr="00F32C2D">
              <w:rPr>
                <w:rFonts w:cs="Calibri"/>
                <w:color w:val="000000"/>
                <w:sz w:val="18"/>
                <w:szCs w:val="18"/>
                <w:lang w:val="en-GB"/>
              </w:rPr>
              <w:t>1</w:t>
            </w:r>
          </w:p>
        </w:tc>
      </w:tr>
      <w:tr w:rsidR="0002365F" w:rsidRPr="00F32C2D" w14:paraId="0950C73A" w14:textId="77777777" w:rsidTr="0002365F">
        <w:trPr>
          <w:trHeight w:val="57"/>
          <w:jc w:val="center"/>
        </w:trPr>
        <w:tc>
          <w:tcPr>
            <w:tcW w:w="3418" w:type="dxa"/>
          </w:tcPr>
          <w:p w14:paraId="1B4D5500" w14:textId="5EBABC2A" w:rsidR="0002365F" w:rsidRPr="00F32C2D" w:rsidRDefault="004D6274" w:rsidP="0002365F">
            <w:pPr>
              <w:keepNext/>
              <w:keepLines/>
              <w:tabs>
                <w:tab w:val="right" w:leader="dot" w:pos="4156"/>
              </w:tabs>
              <w:spacing w:before="60" w:after="60"/>
              <w:ind w:left="89"/>
              <w:outlineLvl w:val="1"/>
              <w:rPr>
                <w:rFonts w:eastAsiaTheme="majorEastAsia" w:cstheme="majorBidi"/>
                <w:color w:val="000000" w:themeColor="text1"/>
                <w:sz w:val="18"/>
                <w:szCs w:val="18"/>
                <w:lang w:val="en-GB"/>
              </w:rPr>
            </w:pPr>
            <w:r w:rsidRPr="00F32C2D">
              <w:rPr>
                <w:rFonts w:eastAsiaTheme="majorEastAsia" w:cstheme="majorBidi"/>
                <w:color w:val="000000" w:themeColor="text1"/>
                <w:sz w:val="18"/>
                <w:szCs w:val="18"/>
                <w:lang w:val="en-GB"/>
              </w:rPr>
              <w:t>rural</w:t>
            </w:r>
          </w:p>
        </w:tc>
        <w:tc>
          <w:tcPr>
            <w:tcW w:w="1134" w:type="dxa"/>
            <w:tcBorders>
              <w:top w:val="single" w:sz="4" w:space="0" w:color="auto"/>
              <w:left w:val="nil"/>
              <w:bottom w:val="single" w:sz="4" w:space="0" w:color="auto"/>
              <w:right w:val="single" w:sz="4" w:space="0" w:color="auto"/>
            </w:tcBorders>
            <w:shd w:val="clear" w:color="auto" w:fill="auto"/>
            <w:vAlign w:val="center"/>
          </w:tcPr>
          <w:p w14:paraId="00C2AC62" w14:textId="6C4CF8A6"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1607.</w:t>
            </w:r>
            <w:r w:rsidR="0002365F" w:rsidRPr="00F32C2D">
              <w:rPr>
                <w:rFonts w:cs="Calibri"/>
                <w:color w:val="000000"/>
                <w:sz w:val="18"/>
                <w:szCs w:val="18"/>
                <w:lang w:val="en-GB"/>
              </w:rPr>
              <w:t>2</w:t>
            </w:r>
          </w:p>
        </w:tc>
        <w:tc>
          <w:tcPr>
            <w:tcW w:w="1134" w:type="dxa"/>
            <w:tcBorders>
              <w:top w:val="single" w:sz="4" w:space="0" w:color="auto"/>
              <w:left w:val="nil"/>
              <w:bottom w:val="single" w:sz="4" w:space="0" w:color="auto"/>
              <w:right w:val="single" w:sz="4" w:space="0" w:color="auto"/>
            </w:tcBorders>
            <w:shd w:val="clear" w:color="auto" w:fill="auto"/>
            <w:vAlign w:val="center"/>
          </w:tcPr>
          <w:p w14:paraId="475BD4BD" w14:textId="6BBF0095"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1701.</w:t>
            </w:r>
            <w:r w:rsidR="0002365F" w:rsidRPr="00F32C2D">
              <w:rPr>
                <w:rFonts w:cs="Calibri"/>
                <w:color w:val="000000"/>
                <w:sz w:val="18"/>
                <w:szCs w:val="18"/>
                <w:lang w:val="en-GB"/>
              </w:rPr>
              <w:t>4</w:t>
            </w:r>
          </w:p>
        </w:tc>
        <w:tc>
          <w:tcPr>
            <w:tcW w:w="1134" w:type="dxa"/>
            <w:tcBorders>
              <w:top w:val="single" w:sz="4" w:space="0" w:color="auto"/>
              <w:left w:val="nil"/>
              <w:bottom w:val="single" w:sz="4" w:space="0" w:color="auto"/>
              <w:right w:val="single" w:sz="4" w:space="0" w:color="auto"/>
            </w:tcBorders>
            <w:shd w:val="clear" w:color="auto" w:fill="auto"/>
            <w:vAlign w:val="center"/>
          </w:tcPr>
          <w:p w14:paraId="28FD25CA" w14:textId="5A7D368E"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105.</w:t>
            </w:r>
            <w:r w:rsidR="0002365F" w:rsidRPr="00F32C2D">
              <w:rPr>
                <w:rFonts w:cs="Calibri"/>
                <w:color w:val="000000"/>
                <w:sz w:val="18"/>
                <w:szCs w:val="18"/>
                <w:lang w:val="en-GB"/>
              </w:rPr>
              <w:t>9</w:t>
            </w:r>
          </w:p>
        </w:tc>
        <w:tc>
          <w:tcPr>
            <w:tcW w:w="1134" w:type="dxa"/>
            <w:tcBorders>
              <w:top w:val="single" w:sz="4" w:space="0" w:color="auto"/>
              <w:left w:val="nil"/>
              <w:bottom w:val="single" w:sz="4" w:space="0" w:color="auto"/>
              <w:right w:val="nil"/>
            </w:tcBorders>
            <w:shd w:val="clear" w:color="auto" w:fill="auto"/>
            <w:vAlign w:val="center"/>
          </w:tcPr>
          <w:p w14:paraId="129F6E22" w14:textId="0F5CC8A0"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15.</w:t>
            </w:r>
            <w:r w:rsidR="0002365F" w:rsidRPr="00F32C2D">
              <w:rPr>
                <w:rFonts w:cs="Calibri"/>
                <w:color w:val="000000"/>
                <w:sz w:val="18"/>
                <w:szCs w:val="18"/>
                <w:lang w:val="en-GB"/>
              </w:rPr>
              <w:t>3</w:t>
            </w:r>
          </w:p>
        </w:tc>
      </w:tr>
      <w:tr w:rsidR="0002365F" w:rsidRPr="00F32C2D" w14:paraId="76789145" w14:textId="77777777" w:rsidTr="0002365F">
        <w:trPr>
          <w:trHeight w:val="57"/>
          <w:jc w:val="center"/>
        </w:trPr>
        <w:tc>
          <w:tcPr>
            <w:tcW w:w="3418" w:type="dxa"/>
          </w:tcPr>
          <w:p w14:paraId="7AF7AA5F" w14:textId="4D989377" w:rsidR="0002365F" w:rsidRPr="00F32C2D" w:rsidRDefault="0002365F" w:rsidP="004D6274">
            <w:pPr>
              <w:keepNext/>
              <w:keepLines/>
              <w:tabs>
                <w:tab w:val="right" w:leader="dot" w:pos="4156"/>
              </w:tabs>
              <w:spacing w:before="60" w:after="60"/>
              <w:outlineLvl w:val="1"/>
              <w:rPr>
                <w:rFonts w:eastAsiaTheme="majorEastAsia" w:cstheme="majorBidi"/>
                <w:color w:val="000000" w:themeColor="text1"/>
                <w:sz w:val="18"/>
                <w:szCs w:val="18"/>
                <w:lang w:val="en-GB"/>
              </w:rPr>
            </w:pPr>
            <w:r w:rsidRPr="00F32C2D">
              <w:rPr>
                <w:rFonts w:eastAsiaTheme="majorEastAsia" w:cstheme="majorBidi"/>
                <w:color w:val="000000" w:themeColor="text1"/>
                <w:sz w:val="18"/>
                <w:szCs w:val="18"/>
                <w:lang w:val="en-GB"/>
              </w:rPr>
              <w:t>Powiat</w:t>
            </w:r>
            <w:r w:rsidR="004D6274" w:rsidRPr="00F32C2D">
              <w:rPr>
                <w:rFonts w:eastAsiaTheme="majorEastAsia" w:cstheme="majorBidi"/>
                <w:color w:val="000000" w:themeColor="text1"/>
                <w:sz w:val="18"/>
                <w:szCs w:val="18"/>
                <w:lang w:val="en-GB"/>
              </w:rPr>
              <w:t>s</w:t>
            </w:r>
          </w:p>
        </w:tc>
        <w:tc>
          <w:tcPr>
            <w:tcW w:w="1134" w:type="dxa"/>
            <w:tcBorders>
              <w:top w:val="single" w:sz="4" w:space="0" w:color="auto"/>
              <w:left w:val="nil"/>
              <w:bottom w:val="single" w:sz="4" w:space="0" w:color="auto"/>
              <w:right w:val="single" w:sz="4" w:space="0" w:color="auto"/>
            </w:tcBorders>
            <w:shd w:val="clear" w:color="auto" w:fill="auto"/>
            <w:vAlign w:val="center"/>
          </w:tcPr>
          <w:p w14:paraId="0A500875" w14:textId="0A941072"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1681.</w:t>
            </w:r>
            <w:r w:rsidR="0002365F" w:rsidRPr="00F32C2D">
              <w:rPr>
                <w:rFonts w:cs="Calibri"/>
                <w:color w:val="000000"/>
                <w:sz w:val="18"/>
                <w:szCs w:val="18"/>
                <w:lang w:val="en-GB"/>
              </w:rPr>
              <w:t>6</w:t>
            </w:r>
          </w:p>
        </w:tc>
        <w:tc>
          <w:tcPr>
            <w:tcW w:w="1134" w:type="dxa"/>
            <w:tcBorders>
              <w:top w:val="single" w:sz="4" w:space="0" w:color="auto"/>
              <w:left w:val="nil"/>
              <w:bottom w:val="single" w:sz="4" w:space="0" w:color="auto"/>
              <w:right w:val="single" w:sz="4" w:space="0" w:color="auto"/>
            </w:tcBorders>
            <w:shd w:val="clear" w:color="auto" w:fill="auto"/>
            <w:vAlign w:val="center"/>
          </w:tcPr>
          <w:p w14:paraId="3B61336A" w14:textId="3D133AA9"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1878.</w:t>
            </w:r>
            <w:r w:rsidR="0002365F" w:rsidRPr="00F32C2D">
              <w:rPr>
                <w:rFonts w:cs="Calibri"/>
                <w:color w:val="000000"/>
                <w:sz w:val="18"/>
                <w:szCs w:val="18"/>
                <w:lang w:val="en-GB"/>
              </w:rPr>
              <w:t>6</w:t>
            </w:r>
          </w:p>
        </w:tc>
        <w:tc>
          <w:tcPr>
            <w:tcW w:w="1134" w:type="dxa"/>
            <w:tcBorders>
              <w:top w:val="single" w:sz="4" w:space="0" w:color="auto"/>
              <w:left w:val="nil"/>
              <w:bottom w:val="single" w:sz="4" w:space="0" w:color="auto"/>
              <w:right w:val="single" w:sz="4" w:space="0" w:color="auto"/>
            </w:tcBorders>
            <w:shd w:val="clear" w:color="auto" w:fill="auto"/>
            <w:vAlign w:val="center"/>
          </w:tcPr>
          <w:p w14:paraId="1AFE4B38" w14:textId="50CB3C52"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111.</w:t>
            </w:r>
            <w:r w:rsidR="0002365F" w:rsidRPr="00F32C2D">
              <w:rPr>
                <w:rFonts w:cs="Calibri"/>
                <w:color w:val="000000"/>
                <w:sz w:val="18"/>
                <w:szCs w:val="18"/>
                <w:lang w:val="en-GB"/>
              </w:rPr>
              <w:t>7</w:t>
            </w:r>
          </w:p>
        </w:tc>
        <w:tc>
          <w:tcPr>
            <w:tcW w:w="1134" w:type="dxa"/>
            <w:tcBorders>
              <w:top w:val="single" w:sz="4" w:space="0" w:color="auto"/>
              <w:left w:val="nil"/>
              <w:bottom w:val="single" w:sz="4" w:space="0" w:color="auto"/>
              <w:right w:val="nil"/>
            </w:tcBorders>
            <w:shd w:val="clear" w:color="auto" w:fill="auto"/>
            <w:vAlign w:val="center"/>
          </w:tcPr>
          <w:p w14:paraId="2898516D" w14:textId="5D2BE5C7"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16.</w:t>
            </w:r>
            <w:r w:rsidR="0002365F" w:rsidRPr="00F32C2D">
              <w:rPr>
                <w:rFonts w:cs="Calibri"/>
                <w:color w:val="000000"/>
                <w:sz w:val="18"/>
                <w:szCs w:val="18"/>
                <w:lang w:val="en-GB"/>
              </w:rPr>
              <w:t>9</w:t>
            </w:r>
          </w:p>
        </w:tc>
      </w:tr>
      <w:tr w:rsidR="0002365F" w:rsidRPr="00F32C2D" w14:paraId="26724F8A" w14:textId="77777777" w:rsidTr="0002365F">
        <w:trPr>
          <w:trHeight w:val="57"/>
          <w:jc w:val="center"/>
        </w:trPr>
        <w:tc>
          <w:tcPr>
            <w:tcW w:w="3418" w:type="dxa"/>
          </w:tcPr>
          <w:p w14:paraId="0A69F9A2" w14:textId="04BE9592" w:rsidR="0002365F" w:rsidRPr="00F32C2D" w:rsidRDefault="004D6274" w:rsidP="0002365F">
            <w:pPr>
              <w:keepNext/>
              <w:keepLines/>
              <w:tabs>
                <w:tab w:val="right" w:leader="dot" w:pos="4156"/>
              </w:tabs>
              <w:spacing w:before="60" w:after="60"/>
              <w:outlineLvl w:val="1"/>
              <w:rPr>
                <w:rFonts w:eastAsiaTheme="majorEastAsia" w:cstheme="majorBidi"/>
                <w:color w:val="000000" w:themeColor="text1"/>
                <w:sz w:val="18"/>
                <w:szCs w:val="18"/>
                <w:lang w:val="en-GB"/>
              </w:rPr>
            </w:pPr>
            <w:r w:rsidRPr="00F32C2D">
              <w:rPr>
                <w:rFonts w:eastAsiaTheme="majorEastAsia" w:cstheme="majorBidi"/>
                <w:color w:val="000000" w:themeColor="text1"/>
                <w:sz w:val="18"/>
                <w:szCs w:val="18"/>
                <w:lang w:val="en-GB"/>
              </w:rPr>
              <w:t>City with powiat status</w:t>
            </w:r>
            <w:r w:rsidR="0002365F" w:rsidRPr="00F32C2D">
              <w:rPr>
                <w:rFonts w:eastAsiaTheme="majorEastAsia" w:cstheme="majorBidi"/>
                <w:color w:val="000000" w:themeColor="text1"/>
                <w:sz w:val="18"/>
                <w:szCs w:val="18"/>
                <w:lang w:val="en-GB"/>
              </w:rPr>
              <w:t xml:space="preserve"> – Opole </w:t>
            </w:r>
          </w:p>
        </w:tc>
        <w:tc>
          <w:tcPr>
            <w:tcW w:w="1134" w:type="dxa"/>
            <w:tcBorders>
              <w:top w:val="single" w:sz="4" w:space="0" w:color="auto"/>
              <w:left w:val="nil"/>
              <w:bottom w:val="single" w:sz="4" w:space="0" w:color="auto"/>
              <w:right w:val="single" w:sz="4" w:space="0" w:color="auto"/>
            </w:tcBorders>
            <w:shd w:val="clear" w:color="auto" w:fill="auto"/>
            <w:vAlign w:val="center"/>
          </w:tcPr>
          <w:p w14:paraId="1E9A6F2E" w14:textId="12D49CEB"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1605.</w:t>
            </w:r>
            <w:r w:rsidR="0002365F" w:rsidRPr="00F32C2D">
              <w:rPr>
                <w:rFonts w:cs="Calibri"/>
                <w:color w:val="000000"/>
                <w:sz w:val="18"/>
                <w:szCs w:val="18"/>
                <w:lang w:val="en-GB"/>
              </w:rPr>
              <w:t>3</w:t>
            </w:r>
          </w:p>
        </w:tc>
        <w:tc>
          <w:tcPr>
            <w:tcW w:w="1134" w:type="dxa"/>
            <w:tcBorders>
              <w:top w:val="single" w:sz="4" w:space="0" w:color="auto"/>
              <w:left w:val="nil"/>
              <w:bottom w:val="single" w:sz="4" w:space="0" w:color="auto"/>
              <w:right w:val="single" w:sz="4" w:space="0" w:color="auto"/>
            </w:tcBorders>
            <w:shd w:val="clear" w:color="auto" w:fill="auto"/>
            <w:vAlign w:val="center"/>
          </w:tcPr>
          <w:p w14:paraId="25A7FB73" w14:textId="03CD28E4"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1735.</w:t>
            </w:r>
            <w:r w:rsidR="0002365F" w:rsidRPr="00F32C2D">
              <w:rPr>
                <w:rFonts w:cs="Calibri"/>
                <w:color w:val="000000"/>
                <w:sz w:val="18"/>
                <w:szCs w:val="18"/>
                <w:lang w:val="en-GB"/>
              </w:rPr>
              <w:t>8</w:t>
            </w:r>
          </w:p>
        </w:tc>
        <w:tc>
          <w:tcPr>
            <w:tcW w:w="1134" w:type="dxa"/>
            <w:tcBorders>
              <w:top w:val="single" w:sz="4" w:space="0" w:color="auto"/>
              <w:left w:val="nil"/>
              <w:bottom w:val="single" w:sz="4" w:space="0" w:color="auto"/>
              <w:right w:val="single" w:sz="4" w:space="0" w:color="auto"/>
            </w:tcBorders>
            <w:shd w:val="clear" w:color="auto" w:fill="auto"/>
            <w:vAlign w:val="center"/>
          </w:tcPr>
          <w:p w14:paraId="3866260C" w14:textId="76083B87"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108.</w:t>
            </w:r>
            <w:r w:rsidR="0002365F" w:rsidRPr="00F32C2D">
              <w:rPr>
                <w:rFonts w:cs="Calibri"/>
                <w:color w:val="000000"/>
                <w:sz w:val="18"/>
                <w:szCs w:val="18"/>
                <w:lang w:val="en-GB"/>
              </w:rPr>
              <w:t>1</w:t>
            </w:r>
          </w:p>
        </w:tc>
        <w:tc>
          <w:tcPr>
            <w:tcW w:w="1134" w:type="dxa"/>
            <w:tcBorders>
              <w:top w:val="single" w:sz="4" w:space="0" w:color="auto"/>
              <w:left w:val="nil"/>
              <w:bottom w:val="single" w:sz="4" w:space="0" w:color="auto"/>
              <w:right w:val="nil"/>
            </w:tcBorders>
            <w:shd w:val="clear" w:color="auto" w:fill="auto"/>
            <w:vAlign w:val="center"/>
          </w:tcPr>
          <w:p w14:paraId="41CE67D6" w14:textId="673A6609"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15.</w:t>
            </w:r>
            <w:r w:rsidR="0002365F" w:rsidRPr="00F32C2D">
              <w:rPr>
                <w:rFonts w:cs="Calibri"/>
                <w:color w:val="000000"/>
                <w:sz w:val="18"/>
                <w:szCs w:val="18"/>
                <w:lang w:val="en-GB"/>
              </w:rPr>
              <w:t>6</w:t>
            </w:r>
          </w:p>
        </w:tc>
      </w:tr>
      <w:tr w:rsidR="0002365F" w:rsidRPr="00F32C2D" w14:paraId="35ADD20F" w14:textId="77777777" w:rsidTr="0002365F">
        <w:trPr>
          <w:trHeight w:val="57"/>
          <w:jc w:val="center"/>
        </w:trPr>
        <w:tc>
          <w:tcPr>
            <w:tcW w:w="3418" w:type="dxa"/>
          </w:tcPr>
          <w:p w14:paraId="0A622FF6" w14:textId="419BFFBC" w:rsidR="0002365F" w:rsidRPr="00F32C2D" w:rsidRDefault="004D6274" w:rsidP="0002365F">
            <w:pPr>
              <w:keepNext/>
              <w:keepLines/>
              <w:tabs>
                <w:tab w:val="right" w:leader="dot" w:pos="4156"/>
              </w:tabs>
              <w:spacing w:before="60" w:after="60"/>
              <w:outlineLvl w:val="1"/>
              <w:rPr>
                <w:rFonts w:eastAsiaTheme="majorEastAsia" w:cstheme="majorBidi"/>
                <w:color w:val="000000" w:themeColor="text1"/>
                <w:sz w:val="18"/>
                <w:szCs w:val="18"/>
                <w:lang w:val="en-GB"/>
              </w:rPr>
            </w:pPr>
            <w:r w:rsidRPr="00F32C2D">
              <w:rPr>
                <w:rFonts w:eastAsiaTheme="majorEastAsia" w:cstheme="majorBidi"/>
                <w:color w:val="000000" w:themeColor="text1"/>
                <w:sz w:val="18"/>
                <w:szCs w:val="18"/>
                <w:lang w:val="en-GB"/>
              </w:rPr>
              <w:t>Voivodship</w:t>
            </w:r>
          </w:p>
        </w:tc>
        <w:tc>
          <w:tcPr>
            <w:tcW w:w="1134" w:type="dxa"/>
            <w:tcBorders>
              <w:top w:val="single" w:sz="4" w:space="0" w:color="auto"/>
              <w:left w:val="nil"/>
              <w:bottom w:val="nil"/>
              <w:right w:val="single" w:sz="4" w:space="0" w:color="auto"/>
            </w:tcBorders>
            <w:shd w:val="clear" w:color="auto" w:fill="auto"/>
            <w:vAlign w:val="center"/>
          </w:tcPr>
          <w:p w14:paraId="73D6A723" w14:textId="1D90E322"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921.</w:t>
            </w:r>
            <w:r w:rsidR="0002365F" w:rsidRPr="00F32C2D">
              <w:rPr>
                <w:rFonts w:cs="Calibri"/>
                <w:color w:val="000000"/>
                <w:sz w:val="18"/>
                <w:szCs w:val="18"/>
                <w:lang w:val="en-GB"/>
              </w:rPr>
              <w:t>5</w:t>
            </w:r>
          </w:p>
        </w:tc>
        <w:tc>
          <w:tcPr>
            <w:tcW w:w="1134" w:type="dxa"/>
            <w:tcBorders>
              <w:top w:val="single" w:sz="4" w:space="0" w:color="auto"/>
              <w:left w:val="nil"/>
              <w:bottom w:val="nil"/>
              <w:right w:val="single" w:sz="4" w:space="0" w:color="auto"/>
            </w:tcBorders>
            <w:shd w:val="clear" w:color="auto" w:fill="auto"/>
            <w:vAlign w:val="center"/>
          </w:tcPr>
          <w:p w14:paraId="0CD6E174" w14:textId="762272AD"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937.</w:t>
            </w:r>
            <w:r w:rsidR="0002365F" w:rsidRPr="00F32C2D">
              <w:rPr>
                <w:rFonts w:cs="Calibri"/>
                <w:color w:val="000000"/>
                <w:sz w:val="18"/>
                <w:szCs w:val="18"/>
                <w:lang w:val="en-GB"/>
              </w:rPr>
              <w:t>6</w:t>
            </w:r>
          </w:p>
        </w:tc>
        <w:tc>
          <w:tcPr>
            <w:tcW w:w="1134" w:type="dxa"/>
            <w:tcBorders>
              <w:top w:val="single" w:sz="4" w:space="0" w:color="auto"/>
              <w:left w:val="nil"/>
              <w:bottom w:val="nil"/>
              <w:right w:val="single" w:sz="4" w:space="0" w:color="auto"/>
            </w:tcBorders>
            <w:shd w:val="clear" w:color="auto" w:fill="auto"/>
            <w:vAlign w:val="center"/>
          </w:tcPr>
          <w:p w14:paraId="2A93DCCF" w14:textId="745F0D4B"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101.</w:t>
            </w:r>
            <w:r w:rsidR="0002365F" w:rsidRPr="00F32C2D">
              <w:rPr>
                <w:rFonts w:cs="Calibri"/>
                <w:color w:val="000000"/>
                <w:sz w:val="18"/>
                <w:szCs w:val="18"/>
                <w:lang w:val="en-GB"/>
              </w:rPr>
              <w:t>7</w:t>
            </w:r>
          </w:p>
        </w:tc>
        <w:tc>
          <w:tcPr>
            <w:tcW w:w="1134" w:type="dxa"/>
            <w:tcBorders>
              <w:top w:val="single" w:sz="4" w:space="0" w:color="auto"/>
              <w:left w:val="nil"/>
              <w:bottom w:val="nil"/>
              <w:right w:val="nil"/>
            </w:tcBorders>
            <w:shd w:val="clear" w:color="auto" w:fill="auto"/>
            <w:vAlign w:val="center"/>
          </w:tcPr>
          <w:p w14:paraId="058AB77C" w14:textId="29C74F9C" w:rsidR="0002365F" w:rsidRPr="00F32C2D" w:rsidRDefault="004D6274" w:rsidP="0002365F">
            <w:pPr>
              <w:spacing w:before="60" w:after="60"/>
              <w:jc w:val="right"/>
              <w:rPr>
                <w:rFonts w:cs="Arial"/>
                <w:sz w:val="18"/>
                <w:szCs w:val="18"/>
                <w:lang w:val="en-GB"/>
              </w:rPr>
            </w:pPr>
            <w:r w:rsidRPr="00F32C2D">
              <w:rPr>
                <w:rFonts w:cs="Calibri"/>
                <w:color w:val="000000"/>
                <w:sz w:val="18"/>
                <w:szCs w:val="18"/>
                <w:lang w:val="en-GB"/>
              </w:rPr>
              <w:t>8.</w:t>
            </w:r>
            <w:r w:rsidR="0002365F" w:rsidRPr="00F32C2D">
              <w:rPr>
                <w:rFonts w:cs="Calibri"/>
                <w:color w:val="000000"/>
                <w:sz w:val="18"/>
                <w:szCs w:val="18"/>
                <w:lang w:val="en-GB"/>
              </w:rPr>
              <w:t>4</w:t>
            </w:r>
          </w:p>
        </w:tc>
      </w:tr>
    </w:tbl>
    <w:p w14:paraId="44E920C4" w14:textId="49A6759F" w:rsidR="00987325" w:rsidRPr="00F32C2D" w:rsidRDefault="00987325" w:rsidP="00987325">
      <w:pPr>
        <w:autoSpaceDE w:val="0"/>
        <w:autoSpaceDN w:val="0"/>
        <w:adjustRightInd w:val="0"/>
        <w:jc w:val="both"/>
        <w:rPr>
          <w:rFonts w:cs="Arial"/>
          <w:color w:val="000000"/>
          <w:szCs w:val="19"/>
          <w:lang w:val="en-GB"/>
        </w:rPr>
      </w:pPr>
      <w:r w:rsidRPr="00F32C2D">
        <w:rPr>
          <w:rFonts w:cs="Arial"/>
          <w:color w:val="000000"/>
          <w:sz w:val="16"/>
          <w:szCs w:val="19"/>
          <w:lang w:val="en-GB"/>
        </w:rPr>
        <w:t xml:space="preserve">a </w:t>
      </w:r>
      <w:r w:rsidR="005879CA" w:rsidRPr="00F32C2D">
        <w:rPr>
          <w:rFonts w:cs="Arial"/>
          <w:color w:val="000000"/>
          <w:sz w:val="16"/>
          <w:szCs w:val="19"/>
          <w:lang w:val="en-GB"/>
        </w:rPr>
        <w:t xml:space="preserve">Excluding expenditure of </w:t>
      </w:r>
      <w:proofErr w:type="spellStart"/>
      <w:r w:rsidR="005879CA" w:rsidRPr="00F32C2D">
        <w:rPr>
          <w:rFonts w:cs="Arial"/>
          <w:color w:val="000000"/>
          <w:sz w:val="16"/>
          <w:szCs w:val="19"/>
          <w:lang w:val="en-GB"/>
        </w:rPr>
        <w:t>gmina</w:t>
      </w:r>
      <w:proofErr w:type="spellEnd"/>
      <w:r w:rsidR="005879CA" w:rsidRPr="00F32C2D">
        <w:rPr>
          <w:rFonts w:cs="Arial"/>
          <w:color w:val="000000"/>
          <w:sz w:val="16"/>
          <w:szCs w:val="19"/>
          <w:lang w:val="en-GB"/>
        </w:rPr>
        <w:t xml:space="preserve"> which is also city with powiat status.</w:t>
      </w:r>
    </w:p>
    <w:p w14:paraId="0A87E67E" w14:textId="0F2977A1" w:rsidR="005879CA" w:rsidRPr="00F32C2D" w:rsidRDefault="005879CA" w:rsidP="00987325">
      <w:pPr>
        <w:autoSpaceDE w:val="0"/>
        <w:autoSpaceDN w:val="0"/>
        <w:adjustRightInd w:val="0"/>
        <w:spacing w:before="360" w:line="288" w:lineRule="auto"/>
        <w:rPr>
          <w:noProof/>
          <w:lang w:val="en-GB" w:eastAsia="pl-PL"/>
        </w:rPr>
      </w:pPr>
      <w:r w:rsidRPr="00F32C2D">
        <w:rPr>
          <w:noProof/>
          <w:lang w:val="en-GB" w:eastAsia="pl-PL"/>
        </w:rPr>
        <w:t xml:space="preserve">The main burden of local government units is </w:t>
      </w:r>
      <w:r w:rsidRPr="00F32C2D">
        <w:rPr>
          <w:b/>
          <w:noProof/>
          <w:lang w:val="en-GB" w:eastAsia="pl-PL"/>
        </w:rPr>
        <w:t>current expenditure</w:t>
      </w:r>
      <w:r w:rsidRPr="00F32C2D">
        <w:rPr>
          <w:noProof/>
          <w:lang w:val="en-GB" w:eastAsia="pl-PL"/>
        </w:rPr>
        <w:t>. In 2025</w:t>
      </w:r>
      <w:r w:rsidR="00FF3D54">
        <w:rPr>
          <w:noProof/>
          <w:lang w:val="en-GB" w:eastAsia="pl-PL"/>
        </w:rPr>
        <w:t>,</w:t>
      </w:r>
      <w:r w:rsidRPr="00F32C2D">
        <w:rPr>
          <w:noProof/>
          <w:lang w:val="en-GB" w:eastAsia="pl-PL"/>
        </w:rPr>
        <w:t xml:space="preserve"> it amounted to PLN 9029.1 million</w:t>
      </w:r>
      <w:r w:rsidR="00FF3D54">
        <w:rPr>
          <w:noProof/>
          <w:lang w:val="en-GB" w:eastAsia="pl-PL"/>
        </w:rPr>
        <w:t>,</w:t>
      </w:r>
      <w:r w:rsidRPr="00F32C2D">
        <w:rPr>
          <w:noProof/>
          <w:lang w:val="en-GB" w:eastAsia="pl-PL"/>
        </w:rPr>
        <w:t xml:space="preserve"> </w:t>
      </w:r>
      <w:r w:rsidR="00FF3D54">
        <w:rPr>
          <w:noProof/>
          <w:lang w:val="en-GB" w:eastAsia="pl-PL"/>
        </w:rPr>
        <w:t>and accounted</w:t>
      </w:r>
      <w:r w:rsidRPr="00F32C2D">
        <w:rPr>
          <w:noProof/>
          <w:lang w:val="en-GB" w:eastAsia="pl-PL"/>
        </w:rPr>
        <w:t xml:space="preserve"> for 81.2% of total expenditure. In relation to 2024, the level of current expenditure was by 5.2% higher.</w:t>
      </w:r>
    </w:p>
    <w:p w14:paraId="2DDC064D" w14:textId="75C9C5AC" w:rsidR="005879CA" w:rsidRPr="00F32C2D" w:rsidRDefault="005879CA" w:rsidP="00987325">
      <w:pPr>
        <w:autoSpaceDE w:val="0"/>
        <w:autoSpaceDN w:val="0"/>
        <w:adjustRightInd w:val="0"/>
        <w:spacing w:line="288" w:lineRule="auto"/>
        <w:rPr>
          <w:noProof/>
          <w:lang w:val="en-GB" w:eastAsia="pl-PL"/>
        </w:rPr>
      </w:pPr>
      <w:r w:rsidRPr="00F32C2D">
        <w:rPr>
          <w:b/>
          <w:noProof/>
          <w:lang w:val="en-GB" w:eastAsia="pl-PL"/>
        </w:rPr>
        <w:t>Property expenditure</w:t>
      </w:r>
      <w:r w:rsidRPr="00F32C2D">
        <w:rPr>
          <w:noProof/>
          <w:lang w:val="en-GB" w:eastAsia="pl-PL"/>
        </w:rPr>
        <w:t xml:space="preserve"> was equal to PLN 2084.1 million and compared with 202</w:t>
      </w:r>
      <w:r w:rsidR="00BF4120" w:rsidRPr="00F32C2D">
        <w:rPr>
          <w:noProof/>
          <w:lang w:val="en-GB" w:eastAsia="pl-PL"/>
        </w:rPr>
        <w:t>4 increased by 1</w:t>
      </w:r>
      <w:r w:rsidRPr="00F32C2D">
        <w:rPr>
          <w:noProof/>
          <w:lang w:val="en-GB" w:eastAsia="pl-PL"/>
        </w:rPr>
        <w:t>.</w:t>
      </w:r>
      <w:r w:rsidR="00BF4120" w:rsidRPr="00F32C2D">
        <w:rPr>
          <w:noProof/>
          <w:lang w:val="en-GB" w:eastAsia="pl-PL"/>
        </w:rPr>
        <w:t>1</w:t>
      </w:r>
      <w:r w:rsidRPr="00F32C2D">
        <w:rPr>
          <w:noProof/>
          <w:lang w:val="en-GB" w:eastAsia="pl-PL"/>
        </w:rPr>
        <w:t>%. The share of property expenditure in total expenditure amounted to 1</w:t>
      </w:r>
      <w:r w:rsidR="00BF4120" w:rsidRPr="00F32C2D">
        <w:rPr>
          <w:noProof/>
          <w:lang w:val="en-GB" w:eastAsia="pl-PL"/>
        </w:rPr>
        <w:t>8</w:t>
      </w:r>
      <w:r w:rsidRPr="00F32C2D">
        <w:rPr>
          <w:noProof/>
          <w:lang w:val="en-GB" w:eastAsia="pl-PL"/>
        </w:rPr>
        <w:t>.</w:t>
      </w:r>
      <w:r w:rsidR="00BF4120" w:rsidRPr="00F32C2D">
        <w:rPr>
          <w:noProof/>
          <w:lang w:val="en-GB" w:eastAsia="pl-PL"/>
        </w:rPr>
        <w:t>8</w:t>
      </w:r>
      <w:r w:rsidRPr="00F32C2D">
        <w:rPr>
          <w:noProof/>
          <w:lang w:val="en-GB" w:eastAsia="pl-PL"/>
        </w:rPr>
        <w:t>%, while in several types of local go</w:t>
      </w:r>
      <w:r w:rsidR="00BF4120" w:rsidRPr="00F32C2D">
        <w:rPr>
          <w:noProof/>
          <w:lang w:val="en-GB" w:eastAsia="pl-PL"/>
        </w:rPr>
        <w:t>vernment units it valued from 13</w:t>
      </w:r>
      <w:r w:rsidRPr="00F32C2D">
        <w:rPr>
          <w:noProof/>
          <w:lang w:val="en-GB" w:eastAsia="pl-PL"/>
        </w:rPr>
        <w:t>.</w:t>
      </w:r>
      <w:r w:rsidR="00BF4120" w:rsidRPr="00F32C2D">
        <w:rPr>
          <w:noProof/>
          <w:lang w:val="en-GB" w:eastAsia="pl-PL"/>
        </w:rPr>
        <w:t>3</w:t>
      </w:r>
      <w:r w:rsidRPr="00F32C2D">
        <w:rPr>
          <w:noProof/>
          <w:lang w:val="en-GB" w:eastAsia="pl-PL"/>
        </w:rPr>
        <w:t xml:space="preserve">% (budget of </w:t>
      </w:r>
      <w:r w:rsidR="00BF4120" w:rsidRPr="00F32C2D">
        <w:rPr>
          <w:noProof/>
          <w:lang w:val="en-GB" w:eastAsia="pl-PL"/>
        </w:rPr>
        <w:t>city with powiat status</w:t>
      </w:r>
      <w:r w:rsidRPr="00F32C2D">
        <w:rPr>
          <w:noProof/>
          <w:lang w:val="en-GB" w:eastAsia="pl-PL"/>
        </w:rPr>
        <w:t>) to 2</w:t>
      </w:r>
      <w:r w:rsidR="00BF4120" w:rsidRPr="00F32C2D">
        <w:rPr>
          <w:noProof/>
          <w:lang w:val="en-GB" w:eastAsia="pl-PL"/>
        </w:rPr>
        <w:t>3</w:t>
      </w:r>
      <w:r w:rsidRPr="00F32C2D">
        <w:rPr>
          <w:noProof/>
          <w:lang w:val="en-GB" w:eastAsia="pl-PL"/>
        </w:rPr>
        <w:t>.</w:t>
      </w:r>
      <w:r w:rsidR="00BF4120" w:rsidRPr="00F32C2D">
        <w:rPr>
          <w:noProof/>
          <w:lang w:val="en-GB" w:eastAsia="pl-PL"/>
        </w:rPr>
        <w:t>6</w:t>
      </w:r>
      <w:r w:rsidRPr="00F32C2D">
        <w:rPr>
          <w:noProof/>
          <w:lang w:val="en-GB" w:eastAsia="pl-PL"/>
        </w:rPr>
        <w:t>% (budget of voivodship local government). PLN 1</w:t>
      </w:r>
      <w:r w:rsidR="00BF4120" w:rsidRPr="00F32C2D">
        <w:rPr>
          <w:noProof/>
          <w:lang w:val="en-GB" w:eastAsia="pl-PL"/>
        </w:rPr>
        <w:t>991</w:t>
      </w:r>
      <w:r w:rsidRPr="00F32C2D">
        <w:rPr>
          <w:noProof/>
          <w:lang w:val="en-GB" w:eastAsia="pl-PL"/>
        </w:rPr>
        <w:t xml:space="preserve">.9 million was allocated </w:t>
      </w:r>
      <w:r w:rsidR="00BF4120" w:rsidRPr="00F32C2D">
        <w:rPr>
          <w:noProof/>
          <w:lang w:val="en-GB" w:eastAsia="pl-PL"/>
        </w:rPr>
        <w:t>on</w:t>
      </w:r>
      <w:r w:rsidRPr="00F32C2D">
        <w:rPr>
          <w:noProof/>
          <w:lang w:val="en-GB" w:eastAsia="pl-PL"/>
        </w:rPr>
        <w:t xml:space="preserve"> investments i.e. by </w:t>
      </w:r>
      <w:r w:rsidR="00BF4120" w:rsidRPr="00F32C2D">
        <w:rPr>
          <w:noProof/>
          <w:lang w:val="en-GB" w:eastAsia="pl-PL"/>
        </w:rPr>
        <w:t>5</w:t>
      </w:r>
      <w:r w:rsidRPr="00F32C2D">
        <w:rPr>
          <w:noProof/>
          <w:lang w:val="en-GB" w:eastAsia="pl-PL"/>
        </w:rPr>
        <w:t>.</w:t>
      </w:r>
      <w:r w:rsidR="00BF4120" w:rsidRPr="00F32C2D">
        <w:rPr>
          <w:noProof/>
          <w:lang w:val="en-GB" w:eastAsia="pl-PL"/>
        </w:rPr>
        <w:t>2</w:t>
      </w:r>
      <w:r w:rsidRPr="00F32C2D">
        <w:rPr>
          <w:noProof/>
          <w:lang w:val="en-GB" w:eastAsia="pl-PL"/>
        </w:rPr>
        <w:t>% more than in 202</w:t>
      </w:r>
      <w:r w:rsidR="00BF4120" w:rsidRPr="00F32C2D">
        <w:rPr>
          <w:noProof/>
          <w:lang w:val="en-GB" w:eastAsia="pl-PL"/>
        </w:rPr>
        <w:t>4</w:t>
      </w:r>
      <w:r w:rsidRPr="00F32C2D">
        <w:rPr>
          <w:noProof/>
          <w:lang w:val="en-GB" w:eastAsia="pl-PL"/>
        </w:rPr>
        <w:t>.</w:t>
      </w:r>
    </w:p>
    <w:p w14:paraId="31070D1D" w14:textId="105A0B08" w:rsidR="00576B21" w:rsidRPr="00F32C2D" w:rsidRDefault="007A0E79" w:rsidP="00182564">
      <w:pPr>
        <w:autoSpaceDE w:val="0"/>
        <w:autoSpaceDN w:val="0"/>
        <w:adjustRightInd w:val="0"/>
        <w:spacing w:after="0" w:line="288" w:lineRule="auto"/>
        <w:rPr>
          <w:noProof/>
          <w:lang w:val="en-GB" w:eastAsia="pl-PL"/>
        </w:rPr>
      </w:pPr>
      <w:r w:rsidRPr="00F32C2D">
        <w:rPr>
          <w:rFonts w:cs="Calibri"/>
          <w:noProof/>
          <w:color w:val="000000"/>
          <w:spacing w:val="-2"/>
          <w:sz w:val="16"/>
          <w:szCs w:val="16"/>
          <w:lang w:eastAsia="pl-PL"/>
        </w:rPr>
        <w:lastRenderedPageBreak/>
        <mc:AlternateContent>
          <mc:Choice Requires="wps">
            <w:drawing>
              <wp:anchor distT="0" distB="0" distL="114300" distR="114300" simplePos="0" relativeHeight="251615232" behindDoc="0" locked="0" layoutInCell="1" allowOverlap="1" wp14:anchorId="0AF32151" wp14:editId="1DD306CE">
                <wp:simplePos x="0" y="0"/>
                <wp:positionH relativeFrom="column">
                  <wp:posOffset>5236845</wp:posOffset>
                </wp:positionH>
                <wp:positionV relativeFrom="paragraph">
                  <wp:posOffset>-221615</wp:posOffset>
                </wp:positionV>
                <wp:extent cx="1798955" cy="1009015"/>
                <wp:effectExtent l="0" t="0" r="0" b="635"/>
                <wp:wrapNone/>
                <wp:docPr id="217" name="Pole tekstowe 217" descr="Positive result was recorded in budgets of gminas and powiats as well as in budget of the local government of the voivodship"/>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8955" cy="1009015"/>
                        </a:xfrm>
                        <a:prstGeom prst="rect">
                          <a:avLst/>
                        </a:prstGeom>
                        <a:noFill/>
                        <a:ln w="6350">
                          <a:noFill/>
                        </a:ln>
                        <a:effectLst/>
                      </wps:spPr>
                      <wps:txbx>
                        <w:txbxContent>
                          <w:p w14:paraId="1455A895" w14:textId="3E2A8C14" w:rsidR="00B2695D" w:rsidRPr="00F949F0" w:rsidRDefault="00B2695D" w:rsidP="00987325">
                            <w:pPr>
                              <w:spacing w:before="240" w:after="0"/>
                              <w:rPr>
                                <w:color w:val="001D77"/>
                                <w:sz w:val="18"/>
                                <w:szCs w:val="18"/>
                                <w:lang w:val="en-GB"/>
                              </w:rPr>
                            </w:pPr>
                            <w:r w:rsidRPr="00F949F0">
                              <w:rPr>
                                <w:color w:val="001D77"/>
                                <w:sz w:val="18"/>
                                <w:szCs w:val="18"/>
                                <w:lang w:val="en-GB"/>
                              </w:rPr>
                              <w:t xml:space="preserve">Positive result was recorded in budgets of </w:t>
                            </w:r>
                            <w:proofErr w:type="spellStart"/>
                            <w:r w:rsidRPr="00F949F0">
                              <w:rPr>
                                <w:color w:val="001D77"/>
                                <w:sz w:val="18"/>
                                <w:szCs w:val="18"/>
                                <w:lang w:val="en-GB"/>
                              </w:rPr>
                              <w:t>gminas</w:t>
                            </w:r>
                            <w:proofErr w:type="spellEnd"/>
                            <w:r w:rsidRPr="00F949F0">
                              <w:rPr>
                                <w:color w:val="001D77"/>
                                <w:sz w:val="18"/>
                                <w:szCs w:val="18"/>
                                <w:lang w:val="en-GB"/>
                              </w:rPr>
                              <w:t xml:space="preserve"> and powiats as well as in</w:t>
                            </w:r>
                            <w:r w:rsidR="00C2302B">
                              <w:rPr>
                                <w:color w:val="001D77"/>
                                <w:sz w:val="18"/>
                                <w:szCs w:val="18"/>
                                <w:lang w:val="en-GB"/>
                              </w:rPr>
                              <w:t xml:space="preserve"> the</w:t>
                            </w:r>
                            <w:r w:rsidRPr="00F949F0">
                              <w:rPr>
                                <w:color w:val="001D77"/>
                                <w:sz w:val="18"/>
                                <w:szCs w:val="18"/>
                                <w:lang w:val="en-GB"/>
                              </w:rPr>
                              <w:t xml:space="preserve"> budget of the local government of the voivodship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AF32151" id="Pole tekstowe 217" o:spid="_x0000_s1035" type="#_x0000_t202" alt="Positive result was recorded in budgets of gminas and powiats as well as in budget of the local government of the voivodship" style="position:absolute;margin-left:412.35pt;margin-top:-17.45pt;width:141.65pt;height:79.4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" filled="f" stroked="f" strokeweight=".5pt">
                <v:textbox>
                  <w:txbxContent>
                    <w:p w14:paraId="1455A895" w14:textId="3E2A8C14" w:rsidR="00B2695D" w:rsidRPr="00F949F0" w:rsidRDefault="00B2695D" w:rsidP="00987325">
                      <w:pPr>
                        <w:spacing w:before="240" w:after="0"/>
                        <w:rPr>
                          <w:color w:val="001D77"/>
                          <w:sz w:val="18"/>
                          <w:szCs w:val="18"/>
                          <w:lang w:val="en-GB"/>
                        </w:rPr>
                      </w:pPr>
                      <w:r w:rsidRPr="00F949F0">
                        <w:rPr>
                          <w:color w:val="001D77"/>
                          <w:sz w:val="18"/>
                          <w:szCs w:val="18"/>
                          <w:lang w:val="en-GB"/>
                        </w:rPr>
                        <w:t xml:space="preserve">Positive result was recorded in budgets of </w:t>
                      </w:r>
                      <w:proofErr w:type="spellStart"/>
                      <w:r w:rsidRPr="00F949F0">
                        <w:rPr>
                          <w:color w:val="001D77"/>
                          <w:sz w:val="18"/>
                          <w:szCs w:val="18"/>
                          <w:lang w:val="en-GB"/>
                        </w:rPr>
                        <w:t>gminas</w:t>
                      </w:r>
                      <w:proofErr w:type="spellEnd"/>
                      <w:r w:rsidRPr="00F949F0">
                        <w:rPr>
                          <w:color w:val="001D77"/>
                          <w:sz w:val="18"/>
                          <w:szCs w:val="18"/>
                          <w:lang w:val="en-GB"/>
                        </w:rPr>
                        <w:t xml:space="preserve"> and powiats as well as in</w:t>
                      </w:r>
                      <w:r w:rsidR="00C2302B">
                        <w:rPr>
                          <w:color w:val="001D77"/>
                          <w:sz w:val="18"/>
                          <w:szCs w:val="18"/>
                          <w:lang w:val="en-GB"/>
                        </w:rPr>
                        <w:t xml:space="preserve"> the</w:t>
                      </w:r>
                      <w:r w:rsidRPr="00F949F0">
                        <w:rPr>
                          <w:color w:val="001D77"/>
                          <w:sz w:val="18"/>
                          <w:szCs w:val="18"/>
                          <w:lang w:val="en-GB"/>
                        </w:rPr>
                        <w:t xml:space="preserve"> budget of the local government of the voivodship</w:t>
                      </w:r>
                    </w:p>
                  </w:txbxContent>
                </v:textbox>
              </v:shape>
            </w:pict>
          </mc:Fallback>
        </mc:AlternateContent>
      </w:r>
      <w:r w:rsidR="00576B21" w:rsidRPr="00F32C2D">
        <w:rPr>
          <w:noProof/>
          <w:lang w:val="en-GB" w:eastAsia="pl-PL"/>
        </w:rPr>
        <w:t>In 2025</w:t>
      </w:r>
      <w:r w:rsidR="00031C30">
        <w:rPr>
          <w:noProof/>
          <w:lang w:val="en-GB" w:eastAsia="pl-PL"/>
        </w:rPr>
        <w:t>,</w:t>
      </w:r>
      <w:r w:rsidR="00576B21" w:rsidRPr="00F32C2D">
        <w:rPr>
          <w:noProof/>
          <w:lang w:val="en-GB" w:eastAsia="pl-PL"/>
        </w:rPr>
        <w:t xml:space="preserve"> budgets of local government units of Opolskie Voivodship closed with a </w:t>
      </w:r>
      <w:r w:rsidR="00576B21" w:rsidRPr="00F32C2D">
        <w:rPr>
          <w:b/>
          <w:noProof/>
          <w:lang w:val="en-GB" w:eastAsia="pl-PL"/>
        </w:rPr>
        <w:t>surplus</w:t>
      </w:r>
      <w:r w:rsidR="00576B21" w:rsidRPr="00F32C2D">
        <w:rPr>
          <w:noProof/>
          <w:lang w:val="en-GB" w:eastAsia="pl-PL"/>
        </w:rPr>
        <w:t xml:space="preserve"> of PLN 4.5 million versus PLN 118.4 million. Surplus was determined by the positive result of budget of gminas, powiats and the local government of the voivodship, with a deficit recorded for the budget of the city with powiat status. The largest positive result in relation to total revenue was recorded in budget of powiats (1.5%).</w:t>
      </w:r>
    </w:p>
    <w:p w14:paraId="5D802ED7" w14:textId="725E46D9" w:rsidR="00987325" w:rsidRPr="00F32C2D" w:rsidRDefault="00987325" w:rsidP="002C5CB9">
      <w:pPr>
        <w:tabs>
          <w:tab w:val="left" w:pos="993"/>
        </w:tabs>
        <w:spacing w:before="240" w:line="240" w:lineRule="auto"/>
        <w:rPr>
          <w:b/>
          <w:spacing w:val="-2"/>
          <w:sz w:val="18"/>
          <w:szCs w:val="18"/>
          <w:lang w:val="en-GB"/>
        </w:rPr>
      </w:pPr>
      <w:r w:rsidRPr="00F32C2D">
        <w:rPr>
          <w:b/>
          <w:spacing w:val="-2"/>
          <w:sz w:val="18"/>
          <w:szCs w:val="18"/>
          <w:lang w:val="en-GB"/>
        </w:rPr>
        <w:t>Tabl</w:t>
      </w:r>
      <w:r w:rsidR="00576B21" w:rsidRPr="00F32C2D">
        <w:rPr>
          <w:b/>
          <w:spacing w:val="-2"/>
          <w:sz w:val="18"/>
          <w:szCs w:val="18"/>
          <w:lang w:val="en-GB"/>
        </w:rPr>
        <w:t xml:space="preserve">e </w:t>
      </w:r>
      <w:r w:rsidRPr="00F32C2D">
        <w:rPr>
          <w:b/>
          <w:spacing w:val="-2"/>
          <w:sz w:val="18"/>
          <w:szCs w:val="18"/>
          <w:lang w:val="en-GB"/>
        </w:rPr>
        <w:t xml:space="preserve">3. </w:t>
      </w:r>
      <w:r w:rsidR="00576B21" w:rsidRPr="00F32C2D">
        <w:rPr>
          <w:b/>
          <w:spacing w:val="-2"/>
          <w:sz w:val="18"/>
          <w:szCs w:val="18"/>
          <w:lang w:val="en-GB"/>
        </w:rPr>
        <w:t>Budget results of local government units</w:t>
      </w:r>
    </w:p>
    <w:tbl>
      <w:tblPr>
        <w:tblStyle w:val="Tabelasiatki1jasnaakcent11"/>
        <w:tblW w:w="7987" w:type="dxa"/>
        <w:jc w:val="center"/>
        <w:tblBorders>
          <w:top w:val="single" w:sz="4" w:space="0" w:color="001D77"/>
          <w:left w:val="none" w:sz="0" w:space="0" w:color="auto"/>
          <w:bottom w:val="none" w:sz="0" w:space="0" w:color="auto"/>
          <w:right w:val="none" w:sz="0" w:space="0" w:color="auto"/>
          <w:insideH w:val="single" w:sz="4" w:space="0" w:color="001D77"/>
          <w:insideV w:val="single" w:sz="4" w:space="0" w:color="001D77"/>
        </w:tblBorders>
        <w:tblLayout w:type="fixed"/>
        <w:tblCellMar>
          <w:left w:w="68" w:type="dxa"/>
          <w:right w:w="68" w:type="dxa"/>
        </w:tblCellMar>
        <w:tblLook w:val="0000" w:firstRow="0" w:lastRow="0" w:firstColumn="0" w:lastColumn="0" w:noHBand="0" w:noVBand="0"/>
        <w:tblCaption w:val="Table 3. Budget results of local government units"/>
      </w:tblPr>
      <w:tblGrid>
        <w:gridCol w:w="3119"/>
        <w:gridCol w:w="973"/>
        <w:gridCol w:w="974"/>
        <w:gridCol w:w="973"/>
        <w:gridCol w:w="907"/>
        <w:gridCol w:w="1041"/>
      </w:tblGrid>
      <w:tr w:rsidR="00EB76A7" w:rsidRPr="00F32C2D" w14:paraId="5893ECDA" w14:textId="77777777" w:rsidTr="00576B21">
        <w:trPr>
          <w:trHeight w:val="57"/>
          <w:jc w:val="center"/>
        </w:trPr>
        <w:tc>
          <w:tcPr>
            <w:tcW w:w="3119" w:type="dxa"/>
            <w:tcBorders>
              <w:bottom w:val="single" w:sz="4" w:space="0" w:color="001D77"/>
            </w:tcBorders>
            <w:vAlign w:val="center"/>
          </w:tcPr>
          <w:p w14:paraId="79AD2864" w14:textId="3384EECB" w:rsidR="00EB76A7" w:rsidRPr="00F32C2D" w:rsidRDefault="00576B21" w:rsidP="00253136">
            <w:pPr>
              <w:keepNext/>
              <w:keepLines/>
              <w:tabs>
                <w:tab w:val="right" w:leader="dot" w:pos="4156"/>
              </w:tabs>
              <w:spacing w:before="60" w:after="60"/>
              <w:jc w:val="center"/>
              <w:outlineLvl w:val="4"/>
              <w:rPr>
                <w:rFonts w:eastAsiaTheme="majorEastAsia" w:cstheme="majorBidi"/>
                <w:b/>
                <w:color w:val="000000" w:themeColor="text1"/>
                <w:sz w:val="18"/>
                <w:szCs w:val="18"/>
                <w:lang w:val="en-GB"/>
              </w:rPr>
            </w:pPr>
            <w:r w:rsidRPr="00F32C2D">
              <w:rPr>
                <w:rFonts w:eastAsiaTheme="majorEastAsia" w:cs="Arial"/>
                <w:color w:val="000000" w:themeColor="text1"/>
                <w:sz w:val="18"/>
                <w:szCs w:val="18"/>
                <w:lang w:val="en-GB"/>
              </w:rPr>
              <w:t>Specification</w:t>
            </w:r>
          </w:p>
        </w:tc>
        <w:tc>
          <w:tcPr>
            <w:tcW w:w="973" w:type="dxa"/>
            <w:tcBorders>
              <w:bottom w:val="single" w:sz="4" w:space="0" w:color="001D77"/>
            </w:tcBorders>
            <w:vAlign w:val="center"/>
          </w:tcPr>
          <w:p w14:paraId="02F37134" w14:textId="21B0A77B" w:rsidR="00EB76A7" w:rsidRPr="00F32C2D" w:rsidRDefault="00576B21" w:rsidP="00253136">
            <w:pPr>
              <w:spacing w:before="60" w:after="60"/>
              <w:jc w:val="center"/>
              <w:rPr>
                <w:rFonts w:cs="Calibri"/>
                <w:b/>
                <w:bCs/>
                <w:color w:val="000000"/>
                <w:sz w:val="18"/>
                <w:szCs w:val="18"/>
                <w:lang w:val="en-GB"/>
              </w:rPr>
            </w:pPr>
            <w:r w:rsidRPr="00F32C2D">
              <w:rPr>
                <w:color w:val="000000" w:themeColor="text1"/>
                <w:sz w:val="18"/>
                <w:szCs w:val="18"/>
                <w:lang w:val="en-GB"/>
              </w:rPr>
              <w:t>Total</w:t>
            </w:r>
          </w:p>
        </w:tc>
        <w:tc>
          <w:tcPr>
            <w:tcW w:w="974" w:type="dxa"/>
            <w:tcBorders>
              <w:bottom w:val="single" w:sz="4" w:space="0" w:color="001D77"/>
            </w:tcBorders>
            <w:vAlign w:val="center"/>
          </w:tcPr>
          <w:p w14:paraId="504A8885" w14:textId="371D93B4" w:rsidR="00EB76A7" w:rsidRPr="00F32C2D" w:rsidRDefault="00EB76A7" w:rsidP="00576B21">
            <w:pPr>
              <w:spacing w:before="60" w:after="60"/>
              <w:jc w:val="center"/>
              <w:rPr>
                <w:rFonts w:cs="Calibri"/>
                <w:b/>
                <w:bCs/>
                <w:i/>
                <w:color w:val="000000"/>
                <w:sz w:val="18"/>
                <w:szCs w:val="18"/>
                <w:vertAlign w:val="superscript"/>
                <w:lang w:val="en-GB"/>
              </w:rPr>
            </w:pPr>
            <w:proofErr w:type="spellStart"/>
            <w:r w:rsidRPr="00F32C2D">
              <w:rPr>
                <w:color w:val="000000" w:themeColor="text1"/>
                <w:sz w:val="18"/>
                <w:szCs w:val="18"/>
                <w:lang w:val="en-GB"/>
              </w:rPr>
              <w:t>Gmin</w:t>
            </w:r>
            <w:r w:rsidR="00576B21" w:rsidRPr="00F32C2D">
              <w:rPr>
                <w:color w:val="000000" w:themeColor="text1"/>
                <w:sz w:val="18"/>
                <w:szCs w:val="18"/>
                <w:lang w:val="en-GB"/>
              </w:rPr>
              <w:t>as</w:t>
            </w:r>
            <w:r w:rsidRPr="00F32C2D">
              <w:rPr>
                <w:color w:val="000000" w:themeColor="text1"/>
                <w:sz w:val="18"/>
                <w:szCs w:val="18"/>
                <w:vertAlign w:val="superscript"/>
                <w:lang w:val="en-GB"/>
              </w:rPr>
              <w:t>a</w:t>
            </w:r>
            <w:proofErr w:type="spellEnd"/>
          </w:p>
        </w:tc>
        <w:tc>
          <w:tcPr>
            <w:tcW w:w="973" w:type="dxa"/>
            <w:tcBorders>
              <w:bottom w:val="single" w:sz="4" w:space="0" w:color="001D77"/>
            </w:tcBorders>
            <w:vAlign w:val="center"/>
          </w:tcPr>
          <w:p w14:paraId="56642BBC" w14:textId="2806B8FB" w:rsidR="00EB76A7" w:rsidRPr="00F32C2D" w:rsidRDefault="00EB76A7" w:rsidP="00576B21">
            <w:pPr>
              <w:spacing w:before="60" w:after="60"/>
              <w:jc w:val="center"/>
              <w:rPr>
                <w:rFonts w:cs="Calibri"/>
                <w:b/>
                <w:bCs/>
                <w:color w:val="000000"/>
                <w:sz w:val="18"/>
                <w:szCs w:val="18"/>
                <w:lang w:val="en-GB"/>
              </w:rPr>
            </w:pPr>
            <w:r w:rsidRPr="00F32C2D">
              <w:rPr>
                <w:color w:val="000000" w:themeColor="text1"/>
                <w:sz w:val="18"/>
                <w:szCs w:val="18"/>
                <w:lang w:val="en-GB"/>
              </w:rPr>
              <w:t>Powiat</w:t>
            </w:r>
            <w:r w:rsidR="00576B21" w:rsidRPr="00F32C2D">
              <w:rPr>
                <w:color w:val="000000" w:themeColor="text1"/>
                <w:sz w:val="18"/>
                <w:szCs w:val="18"/>
                <w:lang w:val="en-GB"/>
              </w:rPr>
              <w:t>s</w:t>
            </w:r>
          </w:p>
        </w:tc>
        <w:tc>
          <w:tcPr>
            <w:tcW w:w="907" w:type="dxa"/>
            <w:tcBorders>
              <w:bottom w:val="single" w:sz="4" w:space="0" w:color="001D77"/>
            </w:tcBorders>
            <w:vAlign w:val="center"/>
          </w:tcPr>
          <w:p w14:paraId="5BEEBED6" w14:textId="562B6AC8" w:rsidR="00EB76A7" w:rsidRPr="00F32C2D" w:rsidRDefault="00576B21" w:rsidP="00253136">
            <w:pPr>
              <w:spacing w:before="60" w:after="60"/>
              <w:jc w:val="center"/>
              <w:rPr>
                <w:rFonts w:cs="Calibri"/>
                <w:bCs/>
                <w:color w:val="000000"/>
                <w:sz w:val="18"/>
                <w:szCs w:val="18"/>
                <w:lang w:val="en-GB"/>
              </w:rPr>
            </w:pPr>
            <w:r w:rsidRPr="00F32C2D">
              <w:rPr>
                <w:rFonts w:cs="Calibri"/>
                <w:bCs/>
                <w:color w:val="000000"/>
                <w:sz w:val="18"/>
                <w:szCs w:val="18"/>
                <w:lang w:val="en-GB"/>
              </w:rPr>
              <w:t>City with powiat status</w:t>
            </w:r>
            <w:r w:rsidR="00EB76A7" w:rsidRPr="00F32C2D">
              <w:rPr>
                <w:rFonts w:cs="Calibri"/>
                <w:bCs/>
                <w:color w:val="000000"/>
                <w:sz w:val="18"/>
                <w:szCs w:val="18"/>
                <w:lang w:val="en-GB"/>
              </w:rPr>
              <w:t xml:space="preserve"> </w:t>
            </w:r>
            <w:r w:rsidR="00EB76A7" w:rsidRPr="00F32C2D">
              <w:rPr>
                <w:rFonts w:cs="Calibri"/>
                <w:bCs/>
                <w:sz w:val="18"/>
                <w:szCs w:val="18"/>
                <w:lang w:val="en-GB"/>
              </w:rPr>
              <w:t>– Opole</w:t>
            </w:r>
          </w:p>
        </w:tc>
        <w:tc>
          <w:tcPr>
            <w:tcW w:w="1041" w:type="dxa"/>
            <w:tcBorders>
              <w:bottom w:val="single" w:sz="4" w:space="0" w:color="001D77"/>
            </w:tcBorders>
            <w:vAlign w:val="center"/>
          </w:tcPr>
          <w:p w14:paraId="711BF506" w14:textId="75186CFA" w:rsidR="00EB76A7" w:rsidRPr="00F32C2D" w:rsidRDefault="00576B21" w:rsidP="00253136">
            <w:pPr>
              <w:spacing w:before="60" w:after="60"/>
              <w:jc w:val="center"/>
              <w:rPr>
                <w:rFonts w:cs="Calibri"/>
                <w:bCs/>
                <w:color w:val="000000"/>
                <w:sz w:val="18"/>
                <w:szCs w:val="18"/>
                <w:lang w:val="en-GB"/>
              </w:rPr>
            </w:pPr>
            <w:r w:rsidRPr="00F32C2D">
              <w:rPr>
                <w:rFonts w:cs="Calibri"/>
                <w:bCs/>
                <w:color w:val="000000"/>
                <w:sz w:val="18"/>
                <w:szCs w:val="18"/>
                <w:lang w:val="en-GB"/>
              </w:rPr>
              <w:t>Voivodship</w:t>
            </w:r>
            <w:r w:rsidR="00EB76A7" w:rsidRPr="00F32C2D">
              <w:rPr>
                <w:rFonts w:cs="Calibri"/>
                <w:bCs/>
                <w:color w:val="000000"/>
                <w:sz w:val="18"/>
                <w:szCs w:val="18"/>
                <w:lang w:val="en-GB"/>
              </w:rPr>
              <w:t xml:space="preserve"> </w:t>
            </w:r>
          </w:p>
        </w:tc>
      </w:tr>
      <w:tr w:rsidR="00EB76A7" w:rsidRPr="00F32C2D" w14:paraId="0CF1B5D6" w14:textId="77777777" w:rsidTr="00576B21">
        <w:trPr>
          <w:trHeight w:val="57"/>
          <w:jc w:val="center"/>
        </w:trPr>
        <w:tc>
          <w:tcPr>
            <w:tcW w:w="3119" w:type="dxa"/>
            <w:tcBorders>
              <w:bottom w:val="nil"/>
            </w:tcBorders>
            <w:vAlign w:val="center"/>
          </w:tcPr>
          <w:p w14:paraId="3DF242D5" w14:textId="0B080025" w:rsidR="00EB76A7" w:rsidRPr="00F32C2D" w:rsidRDefault="00576B21" w:rsidP="00576B21">
            <w:pPr>
              <w:keepNext/>
              <w:keepLines/>
              <w:tabs>
                <w:tab w:val="right" w:leader="dot" w:pos="4156"/>
              </w:tabs>
              <w:spacing w:before="60" w:after="60"/>
              <w:ind w:left="2619" w:right="-1208" w:hanging="2619"/>
              <w:outlineLvl w:val="4"/>
              <w:rPr>
                <w:rFonts w:eastAsiaTheme="majorEastAsia" w:cstheme="majorBidi"/>
                <w:color w:val="000000" w:themeColor="text1"/>
                <w:sz w:val="18"/>
                <w:szCs w:val="18"/>
                <w:lang w:val="en-GB"/>
              </w:rPr>
            </w:pPr>
            <w:r w:rsidRPr="00F32C2D">
              <w:rPr>
                <w:rFonts w:eastAsiaTheme="majorEastAsia" w:cstheme="majorBidi"/>
                <w:color w:val="000000" w:themeColor="text1"/>
                <w:sz w:val="18"/>
                <w:szCs w:val="18"/>
                <w:lang w:val="en-GB"/>
              </w:rPr>
              <w:t>Surplus</w:t>
            </w:r>
            <w:r w:rsidR="00EB76A7" w:rsidRPr="00F32C2D">
              <w:rPr>
                <w:rFonts w:eastAsiaTheme="majorEastAsia" w:cstheme="majorBidi"/>
                <w:color w:val="000000" w:themeColor="text1"/>
                <w:sz w:val="18"/>
                <w:szCs w:val="18"/>
                <w:lang w:val="en-GB"/>
              </w:rPr>
              <w:t xml:space="preserve"> (+) </w:t>
            </w:r>
            <w:r w:rsidRPr="00F32C2D">
              <w:rPr>
                <w:rFonts w:eastAsiaTheme="majorEastAsia" w:cstheme="majorBidi"/>
                <w:color w:val="000000" w:themeColor="text1"/>
                <w:sz w:val="18"/>
                <w:szCs w:val="18"/>
                <w:lang w:val="en-GB"/>
              </w:rPr>
              <w:t>or deficit</w:t>
            </w:r>
            <w:r w:rsidR="00EB76A7" w:rsidRPr="00F32C2D">
              <w:rPr>
                <w:rFonts w:eastAsiaTheme="majorEastAsia" w:cstheme="majorBidi"/>
                <w:color w:val="000000" w:themeColor="text1"/>
                <w:sz w:val="18"/>
                <w:szCs w:val="18"/>
                <w:lang w:val="en-GB"/>
              </w:rPr>
              <w:t xml:space="preserve"> (–) </w:t>
            </w:r>
            <w:r w:rsidRPr="00F32C2D">
              <w:rPr>
                <w:rFonts w:eastAsiaTheme="majorEastAsia" w:cstheme="majorBidi"/>
                <w:color w:val="000000" w:themeColor="text1"/>
                <w:sz w:val="18"/>
                <w:szCs w:val="18"/>
                <w:lang w:val="en-GB"/>
              </w:rPr>
              <w:t>in million PLN</w:t>
            </w:r>
            <w:r w:rsidR="00EB76A7" w:rsidRPr="00F32C2D">
              <w:rPr>
                <w:rFonts w:eastAsiaTheme="majorEastAsia" w:cstheme="majorBidi"/>
                <w:color w:val="000000" w:themeColor="text1"/>
                <w:sz w:val="18"/>
                <w:szCs w:val="18"/>
                <w:lang w:val="en-GB"/>
              </w:rPr>
              <w:br/>
              <w:t>2024</w:t>
            </w:r>
          </w:p>
        </w:tc>
        <w:tc>
          <w:tcPr>
            <w:tcW w:w="973" w:type="dxa"/>
            <w:tcBorders>
              <w:top w:val="single" w:sz="4" w:space="0" w:color="001D77"/>
              <w:left w:val="nil"/>
              <w:bottom w:val="nil"/>
              <w:right w:val="single" w:sz="4" w:space="0" w:color="auto"/>
            </w:tcBorders>
            <w:shd w:val="clear" w:color="auto" w:fill="auto"/>
            <w:vAlign w:val="bottom"/>
          </w:tcPr>
          <w:p w14:paraId="11FAC4D7" w14:textId="5C953362" w:rsidR="00EB76A7" w:rsidRPr="00F32C2D" w:rsidRDefault="00EB76A7" w:rsidP="00576B21">
            <w:pPr>
              <w:spacing w:before="60" w:after="60"/>
              <w:ind w:right="57"/>
              <w:jc w:val="right"/>
              <w:rPr>
                <w:rFonts w:cs="Arial"/>
                <w:sz w:val="18"/>
                <w:szCs w:val="18"/>
                <w:lang w:val="en-GB"/>
              </w:rPr>
            </w:pPr>
            <w:r w:rsidRPr="00F32C2D">
              <w:rPr>
                <w:rFonts w:cs="Calibri"/>
                <w:bCs/>
                <w:color w:val="000000"/>
                <w:szCs w:val="19"/>
                <w:lang w:val="en-GB"/>
              </w:rPr>
              <w:t>+118</w:t>
            </w:r>
            <w:r w:rsidR="00576B21" w:rsidRPr="00F32C2D">
              <w:rPr>
                <w:rFonts w:cs="Calibri"/>
                <w:bCs/>
                <w:color w:val="000000"/>
                <w:szCs w:val="19"/>
                <w:lang w:val="en-GB"/>
              </w:rPr>
              <w:t>.</w:t>
            </w:r>
            <w:r w:rsidRPr="00F32C2D">
              <w:rPr>
                <w:rFonts w:cs="Calibri"/>
                <w:bCs/>
                <w:color w:val="000000"/>
                <w:szCs w:val="19"/>
                <w:lang w:val="en-GB"/>
              </w:rPr>
              <w:t>4</w:t>
            </w:r>
          </w:p>
        </w:tc>
        <w:tc>
          <w:tcPr>
            <w:tcW w:w="974" w:type="dxa"/>
            <w:tcBorders>
              <w:top w:val="single" w:sz="4" w:space="0" w:color="001D77"/>
              <w:left w:val="nil"/>
              <w:bottom w:val="nil"/>
              <w:right w:val="single" w:sz="4" w:space="0" w:color="auto"/>
            </w:tcBorders>
            <w:shd w:val="clear" w:color="auto" w:fill="auto"/>
            <w:vAlign w:val="bottom"/>
          </w:tcPr>
          <w:p w14:paraId="5C5E2F51" w14:textId="18B5EFD7" w:rsidR="00EB76A7" w:rsidRPr="00F32C2D" w:rsidRDefault="00EB76A7" w:rsidP="00576B21">
            <w:pPr>
              <w:spacing w:before="60" w:after="60"/>
              <w:ind w:right="57"/>
              <w:jc w:val="right"/>
              <w:rPr>
                <w:rFonts w:cs="Arial"/>
                <w:sz w:val="18"/>
                <w:szCs w:val="18"/>
                <w:lang w:val="en-GB"/>
              </w:rPr>
            </w:pPr>
            <w:r w:rsidRPr="00F32C2D">
              <w:rPr>
                <w:rFonts w:cs="Calibri"/>
                <w:bCs/>
                <w:color w:val="000000"/>
                <w:szCs w:val="19"/>
                <w:lang w:val="en-GB"/>
              </w:rPr>
              <w:t>+90</w:t>
            </w:r>
            <w:r w:rsidR="00576B21" w:rsidRPr="00F32C2D">
              <w:rPr>
                <w:rFonts w:cs="Calibri"/>
                <w:bCs/>
                <w:color w:val="000000"/>
                <w:szCs w:val="19"/>
                <w:lang w:val="en-GB"/>
              </w:rPr>
              <w:t>.</w:t>
            </w:r>
            <w:r w:rsidRPr="00F32C2D">
              <w:rPr>
                <w:rFonts w:cs="Calibri"/>
                <w:bCs/>
                <w:color w:val="000000"/>
                <w:szCs w:val="19"/>
                <w:lang w:val="en-GB"/>
              </w:rPr>
              <w:t>8</w:t>
            </w:r>
          </w:p>
        </w:tc>
        <w:tc>
          <w:tcPr>
            <w:tcW w:w="973" w:type="dxa"/>
            <w:tcBorders>
              <w:top w:val="single" w:sz="4" w:space="0" w:color="001D77"/>
              <w:left w:val="nil"/>
              <w:bottom w:val="nil"/>
              <w:right w:val="single" w:sz="4" w:space="0" w:color="auto"/>
            </w:tcBorders>
            <w:shd w:val="clear" w:color="auto" w:fill="auto"/>
            <w:vAlign w:val="bottom"/>
          </w:tcPr>
          <w:p w14:paraId="244A0DA5" w14:textId="4A70B334" w:rsidR="00EB76A7" w:rsidRPr="00F32C2D" w:rsidRDefault="00EB76A7" w:rsidP="00576B21">
            <w:pPr>
              <w:spacing w:before="60" w:after="60"/>
              <w:ind w:right="57"/>
              <w:jc w:val="right"/>
              <w:rPr>
                <w:rFonts w:cs="Arial"/>
                <w:sz w:val="18"/>
                <w:szCs w:val="18"/>
                <w:lang w:val="en-GB"/>
              </w:rPr>
            </w:pPr>
            <w:r w:rsidRPr="00F32C2D">
              <w:rPr>
                <w:rFonts w:cs="Calibri"/>
                <w:bCs/>
                <w:color w:val="000000"/>
                <w:szCs w:val="19"/>
                <w:lang w:val="en-GB"/>
              </w:rPr>
              <w:t>+83</w:t>
            </w:r>
            <w:r w:rsidR="00576B21" w:rsidRPr="00F32C2D">
              <w:rPr>
                <w:rFonts w:cs="Calibri"/>
                <w:bCs/>
                <w:color w:val="000000"/>
                <w:szCs w:val="19"/>
                <w:lang w:val="en-GB"/>
              </w:rPr>
              <w:t>.</w:t>
            </w:r>
            <w:r w:rsidRPr="00F32C2D">
              <w:rPr>
                <w:rFonts w:cs="Calibri"/>
                <w:bCs/>
                <w:color w:val="000000"/>
                <w:szCs w:val="19"/>
                <w:lang w:val="en-GB"/>
              </w:rPr>
              <w:t>8</w:t>
            </w:r>
          </w:p>
        </w:tc>
        <w:tc>
          <w:tcPr>
            <w:tcW w:w="907" w:type="dxa"/>
            <w:tcBorders>
              <w:top w:val="single" w:sz="4" w:space="0" w:color="001D77"/>
              <w:left w:val="nil"/>
              <w:bottom w:val="nil"/>
              <w:right w:val="single" w:sz="4" w:space="0" w:color="auto"/>
            </w:tcBorders>
            <w:shd w:val="clear" w:color="auto" w:fill="auto"/>
            <w:vAlign w:val="bottom"/>
          </w:tcPr>
          <w:p w14:paraId="47FA36E7" w14:textId="68EB1517" w:rsidR="00EB76A7" w:rsidRPr="00F32C2D" w:rsidRDefault="00EB76A7" w:rsidP="00576B21">
            <w:pPr>
              <w:spacing w:before="60" w:after="60"/>
              <w:ind w:right="57"/>
              <w:jc w:val="right"/>
              <w:rPr>
                <w:rFonts w:cs="Arial"/>
                <w:sz w:val="18"/>
                <w:szCs w:val="18"/>
                <w:lang w:val="en-GB"/>
              </w:rPr>
            </w:pPr>
            <w:r w:rsidRPr="00F32C2D">
              <w:rPr>
                <w:lang w:val="en-GB"/>
              </w:rPr>
              <w:t>–</w:t>
            </w:r>
            <w:r w:rsidRPr="00F32C2D">
              <w:rPr>
                <w:rFonts w:cs="Calibri"/>
                <w:bCs/>
                <w:color w:val="000000"/>
                <w:szCs w:val="19"/>
                <w:lang w:val="en-GB"/>
              </w:rPr>
              <w:t>74</w:t>
            </w:r>
            <w:r w:rsidR="00576B21" w:rsidRPr="00F32C2D">
              <w:rPr>
                <w:rFonts w:cs="Calibri"/>
                <w:bCs/>
                <w:color w:val="000000"/>
                <w:szCs w:val="19"/>
                <w:lang w:val="en-GB"/>
              </w:rPr>
              <w:t>.</w:t>
            </w:r>
            <w:r w:rsidRPr="00F32C2D">
              <w:rPr>
                <w:rFonts w:cs="Calibri"/>
                <w:bCs/>
                <w:color w:val="000000"/>
                <w:szCs w:val="19"/>
                <w:lang w:val="en-GB"/>
              </w:rPr>
              <w:t>7</w:t>
            </w:r>
          </w:p>
        </w:tc>
        <w:tc>
          <w:tcPr>
            <w:tcW w:w="1041" w:type="dxa"/>
            <w:tcBorders>
              <w:top w:val="single" w:sz="4" w:space="0" w:color="001D77"/>
              <w:left w:val="nil"/>
              <w:bottom w:val="nil"/>
              <w:right w:val="nil"/>
            </w:tcBorders>
            <w:shd w:val="clear" w:color="auto" w:fill="auto"/>
            <w:vAlign w:val="bottom"/>
          </w:tcPr>
          <w:p w14:paraId="65190C17" w14:textId="62BE29A2" w:rsidR="00EB76A7" w:rsidRPr="00F32C2D" w:rsidRDefault="00EB76A7" w:rsidP="00576B21">
            <w:pPr>
              <w:spacing w:before="60" w:after="60"/>
              <w:ind w:right="57"/>
              <w:jc w:val="right"/>
              <w:rPr>
                <w:rFonts w:cs="Arial"/>
                <w:sz w:val="18"/>
                <w:szCs w:val="18"/>
                <w:lang w:val="en-GB"/>
              </w:rPr>
            </w:pPr>
            <w:r w:rsidRPr="00F32C2D">
              <w:rPr>
                <w:rFonts w:cs="Calibri"/>
                <w:bCs/>
                <w:color w:val="000000"/>
                <w:szCs w:val="19"/>
                <w:lang w:val="en-GB"/>
              </w:rPr>
              <w:t>+18</w:t>
            </w:r>
            <w:r w:rsidR="00576B21" w:rsidRPr="00F32C2D">
              <w:rPr>
                <w:rFonts w:cs="Calibri"/>
                <w:bCs/>
                <w:color w:val="000000"/>
                <w:szCs w:val="19"/>
                <w:lang w:val="en-GB"/>
              </w:rPr>
              <w:t>.</w:t>
            </w:r>
            <w:r w:rsidRPr="00F32C2D">
              <w:rPr>
                <w:rFonts w:cs="Calibri"/>
                <w:bCs/>
                <w:color w:val="000000"/>
                <w:szCs w:val="19"/>
                <w:lang w:val="en-GB"/>
              </w:rPr>
              <w:t>6</w:t>
            </w:r>
          </w:p>
        </w:tc>
      </w:tr>
      <w:tr w:rsidR="0023606F" w:rsidRPr="00F32C2D" w14:paraId="74CF5782" w14:textId="77777777" w:rsidTr="00576B21">
        <w:trPr>
          <w:trHeight w:val="57"/>
          <w:jc w:val="center"/>
        </w:trPr>
        <w:tc>
          <w:tcPr>
            <w:tcW w:w="3119" w:type="dxa"/>
            <w:tcBorders>
              <w:top w:val="nil"/>
            </w:tcBorders>
            <w:vAlign w:val="center"/>
          </w:tcPr>
          <w:p w14:paraId="2FD9804D" w14:textId="77777777" w:rsidR="0023606F" w:rsidRPr="00F32C2D" w:rsidRDefault="0023606F" w:rsidP="0023606F">
            <w:pPr>
              <w:keepNext/>
              <w:keepLines/>
              <w:tabs>
                <w:tab w:val="right" w:leader="dot" w:pos="4156"/>
              </w:tabs>
              <w:spacing w:before="60" w:after="60"/>
              <w:ind w:left="89"/>
              <w:jc w:val="right"/>
              <w:outlineLvl w:val="1"/>
              <w:rPr>
                <w:rFonts w:eastAsiaTheme="majorEastAsia" w:cstheme="majorBidi"/>
                <w:b/>
                <w:color w:val="000000" w:themeColor="text1"/>
                <w:sz w:val="18"/>
                <w:szCs w:val="18"/>
                <w:lang w:val="en-GB"/>
              </w:rPr>
            </w:pPr>
            <w:r w:rsidRPr="00F32C2D">
              <w:rPr>
                <w:rFonts w:eastAsiaTheme="majorEastAsia" w:cstheme="majorBidi"/>
                <w:b/>
                <w:color w:val="000000" w:themeColor="text1"/>
                <w:sz w:val="18"/>
                <w:szCs w:val="18"/>
                <w:lang w:val="en-GB"/>
              </w:rPr>
              <w:t>2025</w:t>
            </w:r>
          </w:p>
        </w:tc>
        <w:tc>
          <w:tcPr>
            <w:tcW w:w="973" w:type="dxa"/>
            <w:tcBorders>
              <w:top w:val="nil"/>
              <w:left w:val="nil"/>
              <w:bottom w:val="nil"/>
              <w:right w:val="single" w:sz="4" w:space="0" w:color="auto"/>
            </w:tcBorders>
            <w:shd w:val="clear" w:color="auto" w:fill="auto"/>
            <w:vAlign w:val="center"/>
          </w:tcPr>
          <w:p w14:paraId="461BCE3B" w14:textId="70B0802B" w:rsidR="0023606F" w:rsidRPr="00F32C2D" w:rsidRDefault="0023606F" w:rsidP="00576B21">
            <w:pPr>
              <w:spacing w:before="60" w:after="60"/>
              <w:ind w:right="57"/>
              <w:jc w:val="right"/>
              <w:rPr>
                <w:rFonts w:cs="Calibri"/>
                <w:b/>
                <w:bCs/>
                <w:color w:val="000000"/>
                <w:szCs w:val="19"/>
                <w:lang w:val="en-GB"/>
              </w:rPr>
            </w:pPr>
            <w:r w:rsidRPr="00F32C2D">
              <w:rPr>
                <w:rFonts w:cs="Calibri"/>
                <w:b/>
                <w:bCs/>
                <w:color w:val="000000"/>
                <w:szCs w:val="19"/>
                <w:lang w:val="en-GB"/>
              </w:rPr>
              <w:t>+4</w:t>
            </w:r>
            <w:r w:rsidR="00576B21" w:rsidRPr="00F32C2D">
              <w:rPr>
                <w:rFonts w:cs="Calibri"/>
                <w:b/>
                <w:bCs/>
                <w:color w:val="000000"/>
                <w:szCs w:val="19"/>
                <w:lang w:val="en-GB"/>
              </w:rPr>
              <w:t>.</w:t>
            </w:r>
            <w:r w:rsidRPr="00F32C2D">
              <w:rPr>
                <w:rFonts w:cs="Calibri"/>
                <w:b/>
                <w:bCs/>
                <w:color w:val="000000"/>
                <w:szCs w:val="19"/>
                <w:lang w:val="en-GB"/>
              </w:rPr>
              <w:t>5</w:t>
            </w:r>
          </w:p>
        </w:tc>
        <w:tc>
          <w:tcPr>
            <w:tcW w:w="974" w:type="dxa"/>
            <w:tcBorders>
              <w:top w:val="nil"/>
              <w:left w:val="nil"/>
              <w:bottom w:val="nil"/>
              <w:right w:val="single" w:sz="4" w:space="0" w:color="auto"/>
            </w:tcBorders>
            <w:shd w:val="clear" w:color="auto" w:fill="auto"/>
            <w:vAlign w:val="center"/>
          </w:tcPr>
          <w:p w14:paraId="33C3997B" w14:textId="2F010789" w:rsidR="0023606F" w:rsidRPr="00F32C2D" w:rsidRDefault="0023606F" w:rsidP="00576B21">
            <w:pPr>
              <w:spacing w:before="60" w:after="60"/>
              <w:ind w:right="57"/>
              <w:jc w:val="right"/>
              <w:rPr>
                <w:b/>
                <w:lang w:val="en-GB"/>
              </w:rPr>
            </w:pPr>
            <w:r w:rsidRPr="00F32C2D">
              <w:rPr>
                <w:rFonts w:cs="Calibri"/>
                <w:b/>
                <w:bCs/>
                <w:color w:val="000000"/>
                <w:szCs w:val="19"/>
                <w:lang w:val="en-GB"/>
              </w:rPr>
              <w:t>+41</w:t>
            </w:r>
            <w:r w:rsidR="00576B21" w:rsidRPr="00F32C2D">
              <w:rPr>
                <w:rFonts w:cs="Calibri"/>
                <w:b/>
                <w:bCs/>
                <w:color w:val="000000"/>
                <w:szCs w:val="19"/>
                <w:lang w:val="en-GB"/>
              </w:rPr>
              <w:t>.</w:t>
            </w:r>
            <w:r w:rsidRPr="00F32C2D">
              <w:rPr>
                <w:rFonts w:cs="Calibri"/>
                <w:b/>
                <w:bCs/>
                <w:color w:val="000000"/>
                <w:szCs w:val="19"/>
                <w:lang w:val="en-GB"/>
              </w:rPr>
              <w:t>0</w:t>
            </w:r>
          </w:p>
        </w:tc>
        <w:tc>
          <w:tcPr>
            <w:tcW w:w="973" w:type="dxa"/>
            <w:tcBorders>
              <w:top w:val="nil"/>
              <w:left w:val="nil"/>
              <w:bottom w:val="nil"/>
              <w:right w:val="single" w:sz="4" w:space="0" w:color="auto"/>
            </w:tcBorders>
            <w:shd w:val="clear" w:color="auto" w:fill="auto"/>
            <w:vAlign w:val="center"/>
          </w:tcPr>
          <w:p w14:paraId="71E3DAAC" w14:textId="335C70DC" w:rsidR="0023606F" w:rsidRPr="00F32C2D" w:rsidRDefault="0023606F" w:rsidP="00576B21">
            <w:pPr>
              <w:spacing w:before="60" w:after="60"/>
              <w:ind w:right="57"/>
              <w:jc w:val="right"/>
              <w:rPr>
                <w:b/>
                <w:lang w:val="en-GB"/>
              </w:rPr>
            </w:pPr>
            <w:r w:rsidRPr="00F32C2D">
              <w:rPr>
                <w:rFonts w:cs="Calibri"/>
                <w:b/>
                <w:bCs/>
                <w:color w:val="000000"/>
                <w:szCs w:val="19"/>
                <w:lang w:val="en-GB"/>
              </w:rPr>
              <w:t>+28</w:t>
            </w:r>
            <w:r w:rsidR="00576B21" w:rsidRPr="00F32C2D">
              <w:rPr>
                <w:rFonts w:cs="Calibri"/>
                <w:b/>
                <w:bCs/>
                <w:color w:val="000000"/>
                <w:szCs w:val="19"/>
                <w:lang w:val="en-GB"/>
              </w:rPr>
              <w:t>.</w:t>
            </w:r>
            <w:r w:rsidRPr="00F32C2D">
              <w:rPr>
                <w:rFonts w:cs="Calibri"/>
                <w:b/>
                <w:bCs/>
                <w:color w:val="000000"/>
                <w:szCs w:val="19"/>
                <w:lang w:val="en-GB"/>
              </w:rPr>
              <w:t>7</w:t>
            </w:r>
          </w:p>
        </w:tc>
        <w:tc>
          <w:tcPr>
            <w:tcW w:w="907" w:type="dxa"/>
            <w:tcBorders>
              <w:top w:val="nil"/>
              <w:left w:val="nil"/>
              <w:bottom w:val="nil"/>
              <w:right w:val="single" w:sz="4" w:space="0" w:color="auto"/>
            </w:tcBorders>
            <w:shd w:val="clear" w:color="auto" w:fill="auto"/>
            <w:vAlign w:val="center"/>
          </w:tcPr>
          <w:p w14:paraId="4D48F444" w14:textId="76E916FC" w:rsidR="0023606F" w:rsidRPr="00F32C2D" w:rsidRDefault="00EA7988" w:rsidP="00576B21">
            <w:pPr>
              <w:spacing w:before="60" w:after="60"/>
              <w:ind w:right="57"/>
              <w:jc w:val="right"/>
              <w:rPr>
                <w:b/>
                <w:lang w:val="en-GB"/>
              </w:rPr>
            </w:pPr>
            <w:r w:rsidRPr="00F32C2D">
              <w:rPr>
                <w:rFonts w:cs="Calibri"/>
                <w:b/>
                <w:bCs/>
                <w:color w:val="000000"/>
                <w:szCs w:val="19"/>
                <w:lang w:val="en-GB"/>
              </w:rPr>
              <w:t>–</w:t>
            </w:r>
            <w:r w:rsidR="0023606F" w:rsidRPr="00F32C2D">
              <w:rPr>
                <w:rFonts w:cs="Calibri"/>
                <w:b/>
                <w:bCs/>
                <w:color w:val="000000"/>
                <w:szCs w:val="19"/>
                <w:lang w:val="en-GB"/>
              </w:rPr>
              <w:t>76</w:t>
            </w:r>
            <w:r w:rsidR="00576B21" w:rsidRPr="00F32C2D">
              <w:rPr>
                <w:rFonts w:cs="Calibri"/>
                <w:b/>
                <w:bCs/>
                <w:color w:val="000000"/>
                <w:szCs w:val="19"/>
                <w:lang w:val="en-GB"/>
              </w:rPr>
              <w:t>.</w:t>
            </w:r>
            <w:r w:rsidR="0023606F" w:rsidRPr="00F32C2D">
              <w:rPr>
                <w:rFonts w:cs="Calibri"/>
                <w:b/>
                <w:bCs/>
                <w:color w:val="000000"/>
                <w:szCs w:val="19"/>
                <w:lang w:val="en-GB"/>
              </w:rPr>
              <w:t>6</w:t>
            </w:r>
          </w:p>
        </w:tc>
        <w:tc>
          <w:tcPr>
            <w:tcW w:w="1041" w:type="dxa"/>
            <w:tcBorders>
              <w:top w:val="nil"/>
              <w:left w:val="nil"/>
              <w:bottom w:val="nil"/>
              <w:right w:val="nil"/>
            </w:tcBorders>
            <w:shd w:val="clear" w:color="auto" w:fill="auto"/>
            <w:vAlign w:val="bottom"/>
          </w:tcPr>
          <w:p w14:paraId="02CFB13E" w14:textId="7DCEBF45" w:rsidR="0023606F" w:rsidRPr="00F32C2D" w:rsidRDefault="0023606F" w:rsidP="00576B21">
            <w:pPr>
              <w:spacing w:before="60" w:after="60"/>
              <w:ind w:right="57"/>
              <w:jc w:val="right"/>
              <w:rPr>
                <w:b/>
                <w:lang w:val="en-GB"/>
              </w:rPr>
            </w:pPr>
            <w:r w:rsidRPr="00F32C2D">
              <w:rPr>
                <w:rFonts w:cs="Calibri"/>
                <w:b/>
                <w:bCs/>
                <w:color w:val="000000"/>
                <w:szCs w:val="19"/>
                <w:lang w:val="en-GB"/>
              </w:rPr>
              <w:t>+11</w:t>
            </w:r>
            <w:r w:rsidR="00576B21" w:rsidRPr="00F32C2D">
              <w:rPr>
                <w:rFonts w:cs="Calibri"/>
                <w:b/>
                <w:bCs/>
                <w:color w:val="000000"/>
                <w:szCs w:val="19"/>
                <w:lang w:val="en-GB"/>
              </w:rPr>
              <w:t>.</w:t>
            </w:r>
            <w:r w:rsidRPr="00F32C2D">
              <w:rPr>
                <w:rFonts w:cs="Calibri"/>
                <w:b/>
                <w:bCs/>
                <w:color w:val="000000"/>
                <w:szCs w:val="19"/>
                <w:lang w:val="en-GB"/>
              </w:rPr>
              <w:t>5</w:t>
            </w:r>
          </w:p>
        </w:tc>
      </w:tr>
    </w:tbl>
    <w:p w14:paraId="4F620A19" w14:textId="2EAAF2FB" w:rsidR="00987325" w:rsidRPr="00F32C2D" w:rsidRDefault="00987325" w:rsidP="00987325">
      <w:pPr>
        <w:autoSpaceDE w:val="0"/>
        <w:autoSpaceDN w:val="0"/>
        <w:adjustRightInd w:val="0"/>
        <w:jc w:val="both"/>
        <w:rPr>
          <w:rFonts w:cs="Arial"/>
          <w:color w:val="000000"/>
          <w:szCs w:val="19"/>
          <w:lang w:val="en-GB"/>
        </w:rPr>
      </w:pPr>
      <w:r w:rsidRPr="00F32C2D">
        <w:rPr>
          <w:rFonts w:cs="Arial"/>
          <w:color w:val="000000"/>
          <w:sz w:val="16"/>
          <w:szCs w:val="19"/>
          <w:lang w:val="en-GB"/>
        </w:rPr>
        <w:t xml:space="preserve">a </w:t>
      </w:r>
      <w:r w:rsidR="00576B21" w:rsidRPr="00F32C2D">
        <w:rPr>
          <w:rFonts w:cs="Arial"/>
          <w:color w:val="000000"/>
          <w:sz w:val="16"/>
          <w:szCs w:val="19"/>
          <w:lang w:val="en-GB"/>
        </w:rPr>
        <w:t xml:space="preserve">Excluding result of </w:t>
      </w:r>
      <w:proofErr w:type="spellStart"/>
      <w:r w:rsidR="00576B21" w:rsidRPr="00F32C2D">
        <w:rPr>
          <w:rFonts w:cs="Arial"/>
          <w:color w:val="000000"/>
          <w:sz w:val="16"/>
          <w:szCs w:val="19"/>
          <w:lang w:val="en-GB"/>
        </w:rPr>
        <w:t>gmina</w:t>
      </w:r>
      <w:proofErr w:type="spellEnd"/>
      <w:r w:rsidR="00576B21" w:rsidRPr="00F32C2D">
        <w:rPr>
          <w:rFonts w:cs="Arial"/>
          <w:color w:val="000000"/>
          <w:sz w:val="16"/>
          <w:szCs w:val="19"/>
          <w:lang w:val="en-GB"/>
        </w:rPr>
        <w:t xml:space="preserve"> which is also city with powiat status.</w:t>
      </w:r>
    </w:p>
    <w:p w14:paraId="7F2A3B24" w14:textId="1E8E534B" w:rsidR="00987325" w:rsidRPr="00F32C2D" w:rsidRDefault="006A139D" w:rsidP="00182564">
      <w:pPr>
        <w:autoSpaceDE w:val="0"/>
        <w:autoSpaceDN w:val="0"/>
        <w:adjustRightInd w:val="0"/>
        <w:spacing w:before="360" w:line="240" w:lineRule="auto"/>
        <w:jc w:val="both"/>
        <w:rPr>
          <w:rFonts w:cs="Arial"/>
          <w:b/>
          <w:color w:val="001D77"/>
          <w:szCs w:val="19"/>
          <w:lang w:val="en-GB"/>
        </w:rPr>
      </w:pPr>
      <w:r w:rsidRPr="00F32C2D">
        <w:rPr>
          <w:rFonts w:cs="Arial"/>
          <w:noProof/>
          <w:color w:val="001D77"/>
          <w:szCs w:val="19"/>
          <w:lang w:eastAsia="pl-PL"/>
        </w:rPr>
        <mc:AlternateContent>
          <mc:Choice Requires="wps">
            <w:drawing>
              <wp:anchor distT="0" distB="0" distL="114300" distR="114300" simplePos="0" relativeHeight="251626496" behindDoc="0" locked="0" layoutInCell="1" allowOverlap="1" wp14:anchorId="5B1B4C80" wp14:editId="0F207B61">
                <wp:simplePos x="0" y="0"/>
                <wp:positionH relativeFrom="page">
                  <wp:posOffset>5696585</wp:posOffset>
                </wp:positionH>
                <wp:positionV relativeFrom="paragraph">
                  <wp:posOffset>301294</wp:posOffset>
                </wp:positionV>
                <wp:extent cx="1863725" cy="699135"/>
                <wp:effectExtent l="0" t="0" r="0" b="5715"/>
                <wp:wrapNone/>
                <wp:docPr id="216" name="Pole tekstowe 216" descr="The highest revenue of budgets of gminas per capita was recorded in urban gmin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3725" cy="699135"/>
                        </a:xfrm>
                        <a:prstGeom prst="rect">
                          <a:avLst/>
                        </a:prstGeom>
                        <a:noFill/>
                        <a:ln w="6350">
                          <a:noFill/>
                        </a:ln>
                        <a:effectLst/>
                      </wps:spPr>
                      <wps:txbx>
                        <w:txbxContent>
                          <w:p w14:paraId="37053569" w14:textId="6FC3697E" w:rsidR="00B2695D" w:rsidRPr="0066721E" w:rsidRDefault="00B2695D" w:rsidP="006D6D8A">
                            <w:pPr>
                              <w:spacing w:before="0" w:after="0"/>
                              <w:rPr>
                                <w:rFonts w:cs="Calibri"/>
                                <w:color w:val="001D77"/>
                                <w:sz w:val="18"/>
                                <w:szCs w:val="18"/>
                                <w:lang w:val="en-GB"/>
                              </w:rPr>
                            </w:pPr>
                            <w:r w:rsidRPr="0066721E">
                              <w:rPr>
                                <w:rFonts w:cs="Calibri"/>
                                <w:color w:val="001D77"/>
                                <w:sz w:val="18"/>
                                <w:szCs w:val="18"/>
                                <w:lang w:val="en-GB"/>
                              </w:rPr>
                              <w:t xml:space="preserve">The highest revenue of budgets of </w:t>
                            </w:r>
                            <w:proofErr w:type="spellStart"/>
                            <w:r w:rsidRPr="0066721E">
                              <w:rPr>
                                <w:rFonts w:cs="Calibri"/>
                                <w:color w:val="001D77"/>
                                <w:sz w:val="18"/>
                                <w:szCs w:val="18"/>
                                <w:lang w:val="en-GB"/>
                              </w:rPr>
                              <w:t>gminas</w:t>
                            </w:r>
                            <w:proofErr w:type="spellEnd"/>
                            <w:r w:rsidRPr="0066721E">
                              <w:rPr>
                                <w:rFonts w:cs="Calibri"/>
                                <w:color w:val="001D77"/>
                                <w:sz w:val="18"/>
                                <w:szCs w:val="18"/>
                                <w:lang w:val="en-GB"/>
                              </w:rPr>
                              <w:t xml:space="preserve"> per capita was recorded in urban </w:t>
                            </w:r>
                            <w:proofErr w:type="spellStart"/>
                            <w:r w:rsidRPr="0066721E">
                              <w:rPr>
                                <w:rFonts w:cs="Calibri"/>
                                <w:color w:val="001D77"/>
                                <w:sz w:val="18"/>
                                <w:szCs w:val="18"/>
                                <w:lang w:val="en-GB"/>
                              </w:rPr>
                              <w:t>gminas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5B1B4C80" id="Pole tekstowe 216" o:spid="_x0000_s1036" type="#_x0000_t202" alt="The highest revenue of budgets of gminas per capita was recorded in urban gminas" style="position:absolute;left:0;text-align:left;margin-left:448.55pt;margin-top:23.7pt;width:146.75pt;height:55.05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" filled="f" stroked="f" strokeweight=".5pt">
                <v:textbox>
                  <w:txbxContent>
                    <w:p w14:paraId="37053569" w14:textId="6FC3697E" w:rsidR="00B2695D" w:rsidRPr="0066721E" w:rsidRDefault="00B2695D" w:rsidP="006D6D8A">
                      <w:pPr>
                        <w:spacing w:before="0" w:after="0"/>
                        <w:rPr>
                          <w:rFonts w:cs="Calibri"/>
                          <w:color w:val="001D77"/>
                          <w:sz w:val="18"/>
                          <w:szCs w:val="18"/>
                          <w:lang w:val="en-GB"/>
                        </w:rPr>
                      </w:pPr>
                      <w:r w:rsidRPr="0066721E">
                        <w:rPr>
                          <w:rFonts w:cs="Calibri"/>
                          <w:color w:val="001D77"/>
                          <w:sz w:val="18"/>
                          <w:szCs w:val="18"/>
                          <w:lang w:val="en-GB"/>
                        </w:rPr>
                        <w:t xml:space="preserve">The highest revenue of budgets of </w:t>
                      </w:r>
                      <w:proofErr w:type="spellStart"/>
                      <w:r w:rsidRPr="0066721E">
                        <w:rPr>
                          <w:rFonts w:cs="Calibri"/>
                          <w:color w:val="001D77"/>
                          <w:sz w:val="18"/>
                          <w:szCs w:val="18"/>
                          <w:lang w:val="en-GB"/>
                        </w:rPr>
                        <w:t>gminas</w:t>
                      </w:r>
                      <w:proofErr w:type="spellEnd"/>
                      <w:r w:rsidRPr="0066721E">
                        <w:rPr>
                          <w:rFonts w:cs="Calibri"/>
                          <w:color w:val="001D77"/>
                          <w:sz w:val="18"/>
                          <w:szCs w:val="18"/>
                          <w:lang w:val="en-GB"/>
                        </w:rPr>
                        <w:t xml:space="preserve"> per capita was recorded in urban </w:t>
                      </w:r>
                      <w:proofErr w:type="spellStart"/>
                      <w:r w:rsidRPr="0066721E">
                        <w:rPr>
                          <w:rFonts w:cs="Calibri"/>
                          <w:color w:val="001D77"/>
                          <w:sz w:val="18"/>
                          <w:szCs w:val="18"/>
                          <w:lang w:val="en-GB"/>
                        </w:rPr>
                        <w:t>gminas</w:t>
                      </w:r>
                      <w:proofErr w:type="spellEnd"/>
                    </w:p>
                  </w:txbxContent>
                </v:textbox>
                <w10:wrap anchorx="page"/>
              </v:shape>
            </w:pict>
          </mc:Fallback>
        </mc:AlternateContent>
      </w:r>
      <w:r w:rsidR="00987325" w:rsidRPr="00F32C2D">
        <w:rPr>
          <w:rFonts w:cs="Arial"/>
          <w:b/>
          <w:color w:val="001D77"/>
          <w:szCs w:val="19"/>
          <w:lang w:val="en-GB"/>
        </w:rPr>
        <w:t>Bud</w:t>
      </w:r>
      <w:r w:rsidR="0066721E" w:rsidRPr="00F32C2D">
        <w:rPr>
          <w:rFonts w:cs="Arial"/>
          <w:b/>
          <w:color w:val="001D77"/>
          <w:szCs w:val="19"/>
          <w:lang w:val="en-GB"/>
        </w:rPr>
        <w:t xml:space="preserve">gets of </w:t>
      </w:r>
      <w:proofErr w:type="spellStart"/>
      <w:r w:rsidR="0066721E" w:rsidRPr="00F32C2D">
        <w:rPr>
          <w:rFonts w:cs="Arial"/>
          <w:b/>
          <w:color w:val="001D77"/>
          <w:szCs w:val="19"/>
          <w:lang w:val="en-GB"/>
        </w:rPr>
        <w:t>gminas</w:t>
      </w:r>
      <w:proofErr w:type="spellEnd"/>
    </w:p>
    <w:p w14:paraId="3694505A" w14:textId="3F7F390E" w:rsidR="0066721E" w:rsidRPr="00F32C2D" w:rsidRDefault="0066721E" w:rsidP="00987325">
      <w:pPr>
        <w:autoSpaceDE w:val="0"/>
        <w:autoSpaceDN w:val="0"/>
        <w:adjustRightInd w:val="0"/>
        <w:spacing w:line="288" w:lineRule="auto"/>
        <w:rPr>
          <w:rFonts w:cs="Arial"/>
          <w:color w:val="000000"/>
          <w:szCs w:val="19"/>
          <w:lang w:val="en-GB"/>
        </w:rPr>
      </w:pPr>
      <w:r w:rsidRPr="00F32C2D">
        <w:rPr>
          <w:rFonts w:cs="Arial"/>
          <w:color w:val="000000"/>
          <w:szCs w:val="19"/>
          <w:lang w:val="en-GB"/>
        </w:rPr>
        <w:t xml:space="preserve">In 2025 </w:t>
      </w:r>
      <w:r w:rsidRPr="00F32C2D">
        <w:rPr>
          <w:rFonts w:cs="Arial"/>
          <w:b/>
          <w:color w:val="000000"/>
          <w:szCs w:val="19"/>
          <w:lang w:val="en-GB"/>
        </w:rPr>
        <w:t>revenue</w:t>
      </w:r>
      <w:r w:rsidRPr="00F32C2D">
        <w:rPr>
          <w:rFonts w:cs="Arial"/>
          <w:color w:val="000000"/>
          <w:szCs w:val="19"/>
          <w:lang w:val="en-GB"/>
        </w:rPr>
        <w:t xml:space="preserve"> of </w:t>
      </w:r>
      <w:proofErr w:type="spellStart"/>
      <w:r w:rsidRPr="00F32C2D">
        <w:rPr>
          <w:rFonts w:cs="Arial"/>
          <w:color w:val="000000"/>
          <w:szCs w:val="19"/>
          <w:lang w:val="en-GB"/>
        </w:rPr>
        <w:t>gminas</w:t>
      </w:r>
      <w:proofErr w:type="spellEnd"/>
      <w:r w:rsidRPr="00F32C2D">
        <w:rPr>
          <w:rFonts w:cs="Arial"/>
          <w:color w:val="000000"/>
          <w:szCs w:val="19"/>
          <w:lang w:val="en-GB"/>
        </w:rPr>
        <w:t xml:space="preserve">’ budgets amounted to PLN 6602.1 million and increased by 1.1% compared to the previous year. Revenue of urban-rural </w:t>
      </w:r>
      <w:proofErr w:type="spellStart"/>
      <w:r w:rsidRPr="00F32C2D">
        <w:rPr>
          <w:rFonts w:cs="Arial"/>
          <w:color w:val="000000"/>
          <w:szCs w:val="19"/>
          <w:lang w:val="en-GB"/>
        </w:rPr>
        <w:t>gminas</w:t>
      </w:r>
      <w:proofErr w:type="spellEnd"/>
      <w:r w:rsidRPr="00F32C2D">
        <w:rPr>
          <w:rFonts w:cs="Arial"/>
          <w:color w:val="000000"/>
          <w:szCs w:val="19"/>
          <w:lang w:val="en-GB"/>
        </w:rPr>
        <w:t xml:space="preserve"> accounted for 62.8% of total revenue, rural – 26.2%, urban – 11.0%. Revenue of </w:t>
      </w:r>
      <w:proofErr w:type="spellStart"/>
      <w:r w:rsidRPr="00F32C2D">
        <w:rPr>
          <w:rFonts w:cs="Arial"/>
          <w:color w:val="000000"/>
          <w:szCs w:val="19"/>
          <w:lang w:val="en-GB"/>
        </w:rPr>
        <w:t>gminas</w:t>
      </w:r>
      <w:proofErr w:type="spellEnd"/>
      <w:r w:rsidRPr="00F32C2D">
        <w:rPr>
          <w:rFonts w:cs="Arial"/>
          <w:color w:val="000000"/>
          <w:szCs w:val="19"/>
          <w:lang w:val="en-GB"/>
        </w:rPr>
        <w:t xml:space="preserve">’ budgets per capita amounted to PLN 8235 and were by 1.8% higher in relation to 2024. In urban </w:t>
      </w:r>
      <w:proofErr w:type="spellStart"/>
      <w:r w:rsidRPr="00F32C2D">
        <w:rPr>
          <w:rFonts w:cs="Arial"/>
          <w:color w:val="000000"/>
          <w:szCs w:val="19"/>
          <w:lang w:val="en-GB"/>
        </w:rPr>
        <w:t>gminas</w:t>
      </w:r>
      <w:proofErr w:type="spellEnd"/>
      <w:r w:rsidRPr="00F32C2D">
        <w:rPr>
          <w:rFonts w:cs="Arial"/>
          <w:color w:val="000000"/>
          <w:szCs w:val="19"/>
          <w:lang w:val="en-GB"/>
        </w:rPr>
        <w:t xml:space="preserve"> this rate amounted to PLN 8408, in urban-rural – PLN 8261, and in rural – PLN 8103. The highest level of revenue per capita was recorded in </w:t>
      </w:r>
      <w:proofErr w:type="spellStart"/>
      <w:r w:rsidRPr="00F32C2D">
        <w:rPr>
          <w:rFonts w:cs="Arial"/>
          <w:color w:val="000000"/>
          <w:szCs w:val="19"/>
          <w:lang w:val="en-GB"/>
        </w:rPr>
        <w:t>gmina</w:t>
      </w:r>
      <w:proofErr w:type="spellEnd"/>
      <w:r w:rsidRPr="00F32C2D">
        <w:rPr>
          <w:rFonts w:cs="Arial"/>
          <w:color w:val="000000"/>
          <w:szCs w:val="19"/>
          <w:lang w:val="en-GB"/>
        </w:rPr>
        <w:t xml:space="preserve"> </w:t>
      </w:r>
      <w:proofErr w:type="spellStart"/>
      <w:r w:rsidRPr="00F32C2D">
        <w:rPr>
          <w:rFonts w:cs="Arial"/>
          <w:color w:val="000000"/>
          <w:szCs w:val="19"/>
          <w:lang w:val="en-GB"/>
        </w:rPr>
        <w:t>Gogolin</w:t>
      </w:r>
      <w:proofErr w:type="spellEnd"/>
      <w:r w:rsidRPr="00F32C2D">
        <w:rPr>
          <w:rFonts w:cs="Arial"/>
          <w:color w:val="000000"/>
          <w:szCs w:val="19"/>
          <w:lang w:val="en-GB"/>
        </w:rPr>
        <w:t xml:space="preserve"> (PLN 13064), and the lowest – in </w:t>
      </w:r>
      <w:proofErr w:type="spellStart"/>
      <w:r w:rsidRPr="00F32C2D">
        <w:rPr>
          <w:rFonts w:cs="Arial"/>
          <w:color w:val="000000"/>
          <w:szCs w:val="19"/>
          <w:lang w:val="en-GB"/>
        </w:rPr>
        <w:t>gmina</w:t>
      </w:r>
      <w:proofErr w:type="spellEnd"/>
      <w:r w:rsidRPr="00F32C2D">
        <w:rPr>
          <w:rFonts w:cs="Arial"/>
          <w:color w:val="000000"/>
          <w:szCs w:val="19"/>
          <w:lang w:val="en-GB"/>
        </w:rPr>
        <w:t xml:space="preserve"> </w:t>
      </w:r>
      <w:proofErr w:type="spellStart"/>
      <w:r w:rsidRPr="00F32C2D">
        <w:rPr>
          <w:rFonts w:cs="Arial"/>
          <w:color w:val="000000"/>
          <w:szCs w:val="19"/>
          <w:lang w:val="en-GB"/>
        </w:rPr>
        <w:t>Kom</w:t>
      </w:r>
      <w:r w:rsidR="0012591E">
        <w:rPr>
          <w:rFonts w:cs="Arial"/>
          <w:color w:val="000000"/>
          <w:szCs w:val="19"/>
          <w:lang w:val="en-GB"/>
        </w:rPr>
        <w:t>p</w:t>
      </w:r>
      <w:r w:rsidRPr="00F32C2D">
        <w:rPr>
          <w:rFonts w:cs="Arial"/>
          <w:color w:val="000000"/>
          <w:szCs w:val="19"/>
          <w:lang w:val="en-GB"/>
        </w:rPr>
        <w:t>rachcice</w:t>
      </w:r>
      <w:proofErr w:type="spellEnd"/>
      <w:r w:rsidRPr="00F32C2D">
        <w:rPr>
          <w:rFonts w:cs="Arial"/>
          <w:color w:val="000000"/>
          <w:szCs w:val="19"/>
          <w:lang w:val="en-GB"/>
        </w:rPr>
        <w:t xml:space="preserve"> (PLN </w:t>
      </w:r>
      <w:r w:rsidR="00000F40" w:rsidRPr="00F32C2D">
        <w:rPr>
          <w:rFonts w:cs="Arial"/>
          <w:color w:val="000000"/>
          <w:szCs w:val="19"/>
          <w:lang w:val="en-GB"/>
        </w:rPr>
        <w:t>6271</w:t>
      </w:r>
      <w:r w:rsidRPr="00F32C2D">
        <w:rPr>
          <w:rFonts w:cs="Arial"/>
          <w:color w:val="000000"/>
          <w:szCs w:val="19"/>
          <w:lang w:val="en-GB"/>
        </w:rPr>
        <w:t>).</w:t>
      </w:r>
    </w:p>
    <w:p w14:paraId="386449EB" w14:textId="55D5183A" w:rsidR="00987325" w:rsidRPr="00F32C2D" w:rsidRDefault="00000F40" w:rsidP="00987325">
      <w:pPr>
        <w:tabs>
          <w:tab w:val="left" w:pos="993"/>
        </w:tabs>
        <w:spacing w:before="360" w:line="240" w:lineRule="auto"/>
        <w:jc w:val="both"/>
        <w:rPr>
          <w:rFonts w:cs="Arial"/>
          <w:b/>
          <w:spacing w:val="-2"/>
          <w:sz w:val="18"/>
          <w:szCs w:val="18"/>
          <w:lang w:val="en-GB"/>
        </w:rPr>
      </w:pPr>
      <w:r w:rsidRPr="00F32C2D">
        <w:rPr>
          <w:rFonts w:cs="Arial"/>
          <w:b/>
          <w:spacing w:val="-2"/>
          <w:sz w:val="18"/>
          <w:szCs w:val="18"/>
          <w:lang w:val="en-GB"/>
        </w:rPr>
        <w:t>Chart</w:t>
      </w:r>
      <w:r w:rsidR="00987325" w:rsidRPr="00F32C2D">
        <w:rPr>
          <w:rFonts w:cs="Arial"/>
          <w:b/>
          <w:spacing w:val="-2"/>
          <w:sz w:val="18"/>
          <w:szCs w:val="18"/>
          <w:lang w:val="en-GB"/>
        </w:rPr>
        <w:t xml:space="preserve"> 2. </w:t>
      </w:r>
      <w:r w:rsidRPr="00F32C2D">
        <w:rPr>
          <w:rFonts w:cs="Arial"/>
          <w:b/>
          <w:spacing w:val="-2"/>
          <w:sz w:val="18"/>
          <w:szCs w:val="18"/>
          <w:lang w:val="en-GB"/>
        </w:rPr>
        <w:t xml:space="preserve">Revenue of budgets of </w:t>
      </w:r>
      <w:proofErr w:type="spellStart"/>
      <w:r w:rsidRPr="00F32C2D">
        <w:rPr>
          <w:rFonts w:cs="Arial"/>
          <w:b/>
          <w:spacing w:val="-2"/>
          <w:sz w:val="18"/>
          <w:szCs w:val="18"/>
          <w:lang w:val="en-GB"/>
        </w:rPr>
        <w:t>gminas</w:t>
      </w:r>
      <w:r w:rsidR="00987325" w:rsidRPr="00F32C2D">
        <w:rPr>
          <w:rFonts w:cs="Arial"/>
          <w:spacing w:val="-2"/>
          <w:sz w:val="18"/>
          <w:szCs w:val="18"/>
          <w:vertAlign w:val="superscript"/>
          <w:lang w:val="en-GB"/>
        </w:rPr>
        <w:t>a</w:t>
      </w:r>
      <w:proofErr w:type="spellEnd"/>
      <w:r w:rsidR="00073D34" w:rsidRPr="00F32C2D">
        <w:rPr>
          <w:rFonts w:cs="Arial"/>
          <w:b/>
          <w:spacing w:val="-2"/>
          <w:sz w:val="18"/>
          <w:szCs w:val="18"/>
          <w:lang w:val="en-GB"/>
        </w:rPr>
        <w:t xml:space="preserve"> </w:t>
      </w:r>
      <w:r w:rsidRPr="00F32C2D">
        <w:rPr>
          <w:rFonts w:cs="Arial"/>
          <w:b/>
          <w:spacing w:val="-2"/>
          <w:sz w:val="18"/>
          <w:szCs w:val="18"/>
          <w:lang w:val="en-GB"/>
        </w:rPr>
        <w:t>by type in 2025</w:t>
      </w:r>
    </w:p>
    <w:p w14:paraId="7A7492AF" w14:textId="77777777" w:rsidR="00987325" w:rsidRPr="00F32C2D" w:rsidRDefault="002E2036" w:rsidP="002F5D7E">
      <w:pPr>
        <w:tabs>
          <w:tab w:val="left" w:pos="993"/>
        </w:tabs>
        <w:autoSpaceDE w:val="0"/>
        <w:autoSpaceDN w:val="0"/>
        <w:adjustRightInd w:val="0"/>
        <w:spacing w:before="0" w:line="300" w:lineRule="exact"/>
        <w:rPr>
          <w:rFonts w:ascii="Arial" w:hAnsi="Arial" w:cs="Arial"/>
          <w:color w:val="000000"/>
          <w:sz w:val="20"/>
          <w:szCs w:val="20"/>
          <w:lang w:val="en-GB"/>
        </w:rPr>
      </w:pPr>
      <w:r w:rsidRPr="00F32C2D">
        <w:rPr>
          <w:rFonts w:ascii="Arial" w:hAnsi="Arial" w:cs="Arial"/>
          <w:noProof/>
          <w:color w:val="000000"/>
          <w:sz w:val="20"/>
          <w:szCs w:val="20"/>
          <w:lang w:eastAsia="pl-PL"/>
        </w:rPr>
        <mc:AlternateContent>
          <mc:Choice Requires="wpg">
            <w:drawing>
              <wp:anchor distT="0" distB="0" distL="114300" distR="114300" simplePos="0" relativeHeight="251688960" behindDoc="0" locked="0" layoutInCell="1" allowOverlap="1" wp14:anchorId="1DF846EE" wp14:editId="62DE99C5">
                <wp:simplePos x="0" y="0"/>
                <wp:positionH relativeFrom="margin">
                  <wp:align>left</wp:align>
                </wp:positionH>
                <wp:positionV relativeFrom="paragraph">
                  <wp:posOffset>69850</wp:posOffset>
                </wp:positionV>
                <wp:extent cx="4953000" cy="1409700"/>
                <wp:effectExtent l="0" t="0" r="0" b="0"/>
                <wp:wrapNone/>
                <wp:docPr id="459" name="Grupa 459" descr="On a bar chart, a structure of budgets of gminas: urban, urban-rural, rural by types in 2025 is presented."/>
                <wp:cNvGraphicFramePr/>
                <a:graphic xmlns:a="http://schemas.openxmlformats.org/drawingml/2006/main">
                  <a:graphicData uri="http://schemas.microsoft.com/office/word/2010/wordprocessingGroup">
                    <wpg:wgp>
                      <wpg:cNvGrpSpPr/>
                      <wpg:grpSpPr>
                        <a:xfrm>
                          <a:off x="2" y="0"/>
                          <a:ext cx="4952997" cy="1409673"/>
                          <a:chOff x="3" y="27"/>
                          <a:chExt cx="4952997" cy="1409673"/>
                        </a:xfrm>
                      </wpg:grpSpPr>
                      <pic:pic xmlns:pic="http://schemas.openxmlformats.org/drawingml/2006/picture">
                        <pic:nvPicPr>
                          <pic:cNvPr id="452" name="Obraz 452"/>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bwMode="auto">
                          <a:xfrm>
                            <a:off x="3" y="27"/>
                            <a:ext cx="4761224" cy="1389960"/>
                          </a:xfrm>
                          <a:prstGeom prst="rect">
                            <a:avLst/>
                          </a:prstGeom>
                          <a:noFill/>
                        </pic:spPr>
                      </pic:pic>
                      <wps:wsp>
                        <wps:cNvPr id="455" name="Pole tekstowe 222"/>
                        <wps:cNvSpPr txBox="1">
                          <a:spLocks noChangeArrowheads="1"/>
                        </wps:cNvSpPr>
                        <wps:spPr bwMode="auto">
                          <a:xfrm flipH="1">
                            <a:off x="4619625" y="1104900"/>
                            <a:ext cx="3333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923D0A2" w14:textId="77777777" w:rsidR="00B2695D" w:rsidRPr="0077699E" w:rsidRDefault="00B2695D" w:rsidP="002E2036">
                              <w:pPr>
                                <w:rPr>
                                  <w:sz w:val="16"/>
                                </w:rPr>
                              </w:pPr>
                              <w:r>
                                <w:rPr>
                                  <w:sz w:val="16"/>
                                </w:rPr>
                                <w:t>%</w:t>
                              </w:r>
                            </w:p>
                          </w:txbxContent>
                        </wps:txbx>
                        <wps:bodyPr rot="0" vert="horz" wrap="square" lIns="91440" tIns="45720" rIns="91440" bIns="45720" anchor="t" anchorCtr="0" upright="1">
                          <a:noAutofit/>
                        </wps:bodyPr>
                      </wps:wsp>
                    </wpg:wgp>
                  </a:graphicData>
                </a:graphic>
              </wp:anchor>
            </w:drawing>
          </mc:Choice>
          <mc:Fallback>
            <w:pict>
              <v:group w14:anchorId="1DF846EE" id="Grupa 459" o:spid="_x0000_s1037" alt="On a bar chart, a structure of budgets of gminas: urban, urban-rural, rural by types in 2025 is presented." style="position:absolute;margin-left:0;margin-top:5.5pt;width:390pt;height:111pt;z-index:251688960;mso-position-horizontal:left;mso-position-horizontal-relative:margin" coordorigin="" coordsize="49529,14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">
                <v:shape id="Obraz 452" o:spid="_x0000_s1038" type="#_x0000_t75" style="position:absolute;width:47612;height:13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">
                  <v:imagedata r:id="rId14" o:title=""/>
                </v:shape>
                <v:shapetype id="_x0000_t202" coordsize="21600,21600" o:spt="202" path="m,l,21600r21600,l21600,xe">
                  <v:stroke joinstyle="miter"/>
                  <v:path gradientshapeok="t" o:connecttype="rect"/>
                </v:shapetype>
                <v:shape id="_x0000_s1039" type="#_x0000_t202" style="position:absolute;left:46196;top:11049;width:3334;height:304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" filled="f" stroked="f" strokeweight=".5pt">
                  <v:textbox>
                    <w:txbxContent>
                      <w:p w14:paraId="4923D0A2" w14:textId="77777777" w:rsidR="00B2695D" w:rsidRPr="0077699E" w:rsidRDefault="00B2695D" w:rsidP="002E2036">
                        <w:pPr>
                          <w:rPr>
                            <w:sz w:val="16"/>
                          </w:rPr>
                        </w:pPr>
                        <w:r>
                          <w:rPr>
                            <w:sz w:val="16"/>
                          </w:rPr>
                          <w:t>%</w:t>
                        </w:r>
                      </w:p>
                    </w:txbxContent>
                  </v:textbox>
                </v:shape>
                <w10:wrap anchorx="margin"/>
              </v:group>
            </w:pict>
          </mc:Fallback>
        </mc:AlternateContent>
      </w:r>
    </w:p>
    <w:p w14:paraId="652C4D5E" w14:textId="77777777" w:rsidR="00987325" w:rsidRPr="00F32C2D" w:rsidRDefault="00987325" w:rsidP="00987325">
      <w:pPr>
        <w:autoSpaceDE w:val="0"/>
        <w:autoSpaceDN w:val="0"/>
        <w:adjustRightInd w:val="0"/>
        <w:spacing w:line="300" w:lineRule="exact"/>
        <w:rPr>
          <w:rFonts w:ascii="Arial" w:hAnsi="Arial" w:cs="Arial"/>
          <w:color w:val="000000"/>
          <w:sz w:val="20"/>
          <w:szCs w:val="20"/>
          <w:lang w:val="en-GB"/>
        </w:rPr>
      </w:pPr>
    </w:p>
    <w:p w14:paraId="6FA0EA7C" w14:textId="77777777" w:rsidR="002F5D7E" w:rsidRPr="00F32C2D" w:rsidRDefault="002F5D7E" w:rsidP="00987325">
      <w:pPr>
        <w:autoSpaceDE w:val="0"/>
        <w:autoSpaceDN w:val="0"/>
        <w:adjustRightInd w:val="0"/>
        <w:spacing w:line="300" w:lineRule="exact"/>
        <w:rPr>
          <w:rFonts w:ascii="Arial" w:hAnsi="Arial" w:cs="Arial"/>
          <w:color w:val="000000"/>
          <w:sz w:val="20"/>
          <w:szCs w:val="20"/>
          <w:lang w:val="en-GB"/>
        </w:rPr>
      </w:pPr>
    </w:p>
    <w:p w14:paraId="0B508100" w14:textId="5EBEDBD0" w:rsidR="00987325" w:rsidRPr="00F32C2D" w:rsidRDefault="00987325" w:rsidP="00987325">
      <w:pPr>
        <w:autoSpaceDE w:val="0"/>
        <w:autoSpaceDN w:val="0"/>
        <w:adjustRightInd w:val="0"/>
        <w:spacing w:line="300" w:lineRule="exact"/>
        <w:rPr>
          <w:rFonts w:ascii="Arial" w:hAnsi="Arial" w:cs="Arial"/>
          <w:color w:val="000000"/>
          <w:sz w:val="20"/>
          <w:szCs w:val="20"/>
          <w:lang w:val="en-GB"/>
        </w:rPr>
      </w:pPr>
    </w:p>
    <w:p w14:paraId="2A718A7C" w14:textId="3EC9D3D4" w:rsidR="00987325" w:rsidRPr="00F32C2D" w:rsidRDefault="00987325" w:rsidP="00987325">
      <w:pPr>
        <w:autoSpaceDE w:val="0"/>
        <w:autoSpaceDN w:val="0"/>
        <w:adjustRightInd w:val="0"/>
        <w:spacing w:line="300" w:lineRule="exact"/>
        <w:rPr>
          <w:rFonts w:ascii="Arial" w:hAnsi="Arial" w:cs="Arial"/>
          <w:color w:val="000000"/>
          <w:sz w:val="20"/>
          <w:szCs w:val="20"/>
          <w:lang w:val="en-GB"/>
        </w:rPr>
      </w:pPr>
    </w:p>
    <w:p w14:paraId="60DA7456" w14:textId="7AC43932" w:rsidR="00987325" w:rsidRPr="00F32C2D" w:rsidRDefault="001333D9" w:rsidP="00987325">
      <w:pPr>
        <w:autoSpaceDE w:val="0"/>
        <w:autoSpaceDN w:val="0"/>
        <w:adjustRightInd w:val="0"/>
        <w:spacing w:line="300" w:lineRule="exact"/>
        <w:rPr>
          <w:rFonts w:ascii="Arial" w:hAnsi="Arial" w:cs="Arial"/>
          <w:color w:val="000000"/>
          <w:sz w:val="20"/>
          <w:szCs w:val="20"/>
          <w:lang w:val="en-GB"/>
        </w:rPr>
      </w:pPr>
      <w:r w:rsidRPr="00F32C2D">
        <w:rPr>
          <w:rFonts w:ascii="Arial" w:hAnsi="Arial" w:cs="Arial"/>
          <w:noProof/>
          <w:color w:val="000000"/>
          <w:sz w:val="20"/>
          <w:szCs w:val="20"/>
          <w:lang w:eastAsia="pl-PL"/>
        </w:rPr>
        <mc:AlternateContent>
          <mc:Choice Requires="wps">
            <w:drawing>
              <wp:anchor distT="0" distB="0" distL="114300" distR="114300" simplePos="0" relativeHeight="251619328" behindDoc="0" locked="0" layoutInCell="1" allowOverlap="1" wp14:anchorId="39E52890" wp14:editId="61F95578">
                <wp:simplePos x="0" y="0"/>
                <wp:positionH relativeFrom="column">
                  <wp:posOffset>3413760</wp:posOffset>
                </wp:positionH>
                <wp:positionV relativeFrom="paragraph">
                  <wp:posOffset>234315</wp:posOffset>
                </wp:positionV>
                <wp:extent cx="1122680" cy="272415"/>
                <wp:effectExtent l="0" t="0" r="0" b="0"/>
                <wp:wrapNone/>
                <wp:docPr id="215" name="Pole tekstowe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2680" cy="272415"/>
                        </a:xfrm>
                        <a:prstGeom prst="rect">
                          <a:avLst/>
                        </a:prstGeom>
                        <a:noFill/>
                        <a:ln w="6350">
                          <a:noFill/>
                        </a:ln>
                        <a:effectLst/>
                      </wps:spPr>
                      <wps:txbx>
                        <w:txbxContent>
                          <w:p w14:paraId="07269295" w14:textId="4F1A5F97" w:rsidR="00B2695D" w:rsidRPr="00C4025B" w:rsidRDefault="00B2695D" w:rsidP="00987325">
                            <w:pPr>
                              <w:spacing w:before="0" w:after="0"/>
                              <w:rPr>
                                <w:sz w:val="16"/>
                              </w:rPr>
                            </w:pPr>
                            <w:r>
                              <w:rPr>
                                <w:sz w:val="16"/>
                              </w:rPr>
                              <w:t xml:space="preserve">General </w:t>
                            </w:r>
                            <w:proofErr w:type="spellStart"/>
                            <w:r>
                              <w:rPr>
                                <w:sz w:val="16"/>
                              </w:rPr>
                              <w:t>subvention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39E52890" id="Pole tekstowe 215" o:spid="_x0000_s1040" type="#_x0000_t202" style="position:absolute;margin-left:268.8pt;margin-top:18.45pt;width:88.4pt;height:21.4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" filled="f" stroked="f" strokeweight=".5pt">
                <v:textbox>
                  <w:txbxContent>
                    <w:p w14:paraId="07269295" w14:textId="4F1A5F97" w:rsidR="00B2695D" w:rsidRPr="00C4025B" w:rsidRDefault="00B2695D" w:rsidP="00987325">
                      <w:pPr>
                        <w:spacing w:before="0" w:after="0"/>
                        <w:rPr>
                          <w:sz w:val="16"/>
                        </w:rPr>
                      </w:pPr>
                      <w:r>
                        <w:rPr>
                          <w:sz w:val="16"/>
                        </w:rPr>
                        <w:t xml:space="preserve">General </w:t>
                      </w:r>
                      <w:proofErr w:type="spellStart"/>
                      <w:r>
                        <w:rPr>
                          <w:sz w:val="16"/>
                        </w:rPr>
                        <w:t>subvention</w:t>
                      </w:r>
                      <w:proofErr w:type="spellEnd"/>
                    </w:p>
                  </w:txbxContent>
                </v:textbox>
              </v:shape>
            </w:pict>
          </mc:Fallback>
        </mc:AlternateContent>
      </w:r>
      <w:r w:rsidRPr="00F32C2D">
        <w:rPr>
          <w:rFonts w:ascii="Arial" w:hAnsi="Arial" w:cs="Arial"/>
          <w:noProof/>
          <w:color w:val="000000"/>
          <w:sz w:val="20"/>
          <w:szCs w:val="20"/>
          <w:lang w:eastAsia="pl-PL"/>
        </w:rPr>
        <mc:AlternateContent>
          <mc:Choice Requires="wps">
            <w:drawing>
              <wp:anchor distT="0" distB="0" distL="114300" distR="114300" simplePos="0" relativeHeight="251618304" behindDoc="0" locked="0" layoutInCell="1" allowOverlap="1" wp14:anchorId="0E51885C" wp14:editId="68E8F4EE">
                <wp:simplePos x="0" y="0"/>
                <wp:positionH relativeFrom="column">
                  <wp:posOffset>2599690</wp:posOffset>
                </wp:positionH>
                <wp:positionV relativeFrom="paragraph">
                  <wp:posOffset>222250</wp:posOffset>
                </wp:positionV>
                <wp:extent cx="574675" cy="272415"/>
                <wp:effectExtent l="0" t="0" r="0" b="0"/>
                <wp:wrapNone/>
                <wp:docPr id="214" name="Pole tekstowe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675" cy="272415"/>
                        </a:xfrm>
                        <a:prstGeom prst="rect">
                          <a:avLst/>
                        </a:prstGeom>
                        <a:noFill/>
                        <a:ln w="6350">
                          <a:noFill/>
                        </a:ln>
                        <a:effectLst/>
                      </wps:spPr>
                      <wps:txbx>
                        <w:txbxContent>
                          <w:p w14:paraId="2DCF466F" w14:textId="7D178A31" w:rsidR="00B2695D" w:rsidRPr="00C4025B" w:rsidRDefault="00B2695D" w:rsidP="00987325">
                            <w:pPr>
                              <w:spacing w:before="0" w:after="0"/>
                              <w:rPr>
                                <w:sz w:val="16"/>
                              </w:rPr>
                            </w:pPr>
                            <w:proofErr w:type="spellStart"/>
                            <w:r>
                              <w:rPr>
                                <w:sz w:val="16"/>
                              </w:rPr>
                              <w:t>Grants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E51885C" id="Pole tekstowe 214" o:spid="_x0000_s1041" type="#_x0000_t202" style="position:absolute;margin-left:204.7pt;margin-top:17.5pt;width:45.25pt;height:21.4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" filled="f" stroked="f" strokeweight=".5pt">
                <v:textbox>
                  <w:txbxContent>
                    <w:p w14:paraId="2DCF466F" w14:textId="7D178A31" w:rsidR="00B2695D" w:rsidRPr="00C4025B" w:rsidRDefault="00B2695D" w:rsidP="00987325">
                      <w:pPr>
                        <w:spacing w:before="0" w:after="0"/>
                        <w:rPr>
                          <w:sz w:val="16"/>
                        </w:rPr>
                      </w:pPr>
                      <w:proofErr w:type="spellStart"/>
                      <w:r>
                        <w:rPr>
                          <w:sz w:val="16"/>
                        </w:rPr>
                        <w:t>Grants</w:t>
                      </w:r>
                      <w:proofErr w:type="spellEnd"/>
                    </w:p>
                  </w:txbxContent>
                </v:textbox>
              </v:shape>
            </w:pict>
          </mc:Fallback>
        </mc:AlternateContent>
      </w:r>
      <w:r w:rsidRPr="00F32C2D">
        <w:rPr>
          <w:rFonts w:ascii="Arial" w:hAnsi="Arial" w:cs="Arial"/>
          <w:noProof/>
          <w:color w:val="000000"/>
          <w:sz w:val="20"/>
          <w:szCs w:val="20"/>
          <w:lang w:eastAsia="pl-PL"/>
        </w:rPr>
        <mc:AlternateContent>
          <mc:Choice Requires="wps">
            <w:drawing>
              <wp:anchor distT="0" distB="0" distL="114300" distR="114300" simplePos="0" relativeHeight="251617280" behindDoc="0" locked="0" layoutInCell="1" allowOverlap="1" wp14:anchorId="4C09418D" wp14:editId="1A249810">
                <wp:simplePos x="0" y="0"/>
                <wp:positionH relativeFrom="column">
                  <wp:posOffset>1395730</wp:posOffset>
                </wp:positionH>
                <wp:positionV relativeFrom="paragraph">
                  <wp:posOffset>221615</wp:posOffset>
                </wp:positionV>
                <wp:extent cx="1016000" cy="272415"/>
                <wp:effectExtent l="0" t="0" r="0" b="0"/>
                <wp:wrapNone/>
                <wp:docPr id="213" name="Pole tekstowe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2724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CED649" w14:textId="5739DD38" w:rsidR="00B2695D" w:rsidRPr="00C4025B" w:rsidRDefault="00B2695D" w:rsidP="00987325">
                            <w:pPr>
                              <w:spacing w:before="0" w:after="0"/>
                              <w:rPr>
                                <w:sz w:val="16"/>
                              </w:rPr>
                            </w:pPr>
                            <w:proofErr w:type="spellStart"/>
                            <w:r>
                              <w:rPr>
                                <w:sz w:val="16"/>
                              </w:rPr>
                              <w:t>Own</w:t>
                            </w:r>
                            <w:proofErr w:type="spellEnd"/>
                            <w:r>
                              <w:rPr>
                                <w:sz w:val="16"/>
                              </w:rPr>
                              <w:t xml:space="preserve"> </w:t>
                            </w:r>
                            <w:proofErr w:type="spellStart"/>
                            <w:r>
                              <w:rPr>
                                <w:sz w:val="16"/>
                              </w:rPr>
                              <w:t>revenue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4C09418D" id="Pole tekstowe 213" o:spid="_x0000_s1042" type="#_x0000_t202" style="position:absolute;margin-left:109.9pt;margin-top:17.45pt;width:80pt;height:21.4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" filled="f" stroked="f" strokeweight=".5pt">
                <v:textbox>
                  <w:txbxContent>
                    <w:p w14:paraId="08CED649" w14:textId="5739DD38" w:rsidR="00B2695D" w:rsidRPr="00C4025B" w:rsidRDefault="00B2695D" w:rsidP="00987325">
                      <w:pPr>
                        <w:spacing w:before="0" w:after="0"/>
                        <w:rPr>
                          <w:sz w:val="16"/>
                        </w:rPr>
                      </w:pPr>
                      <w:proofErr w:type="spellStart"/>
                      <w:r>
                        <w:rPr>
                          <w:sz w:val="16"/>
                        </w:rPr>
                        <w:t>Own</w:t>
                      </w:r>
                      <w:proofErr w:type="spellEnd"/>
                      <w:r>
                        <w:rPr>
                          <w:sz w:val="16"/>
                        </w:rPr>
                        <w:t xml:space="preserve"> </w:t>
                      </w:r>
                      <w:proofErr w:type="spellStart"/>
                      <w:r>
                        <w:rPr>
                          <w:sz w:val="16"/>
                        </w:rPr>
                        <w:t>revenue</w:t>
                      </w:r>
                      <w:proofErr w:type="spellEnd"/>
                    </w:p>
                  </w:txbxContent>
                </v:textbox>
              </v:shape>
            </w:pict>
          </mc:Fallback>
        </mc:AlternateContent>
      </w:r>
      <w:r w:rsidRPr="00F32C2D">
        <w:rPr>
          <w:rFonts w:ascii="Arial" w:hAnsi="Arial" w:cs="Arial"/>
          <w:noProof/>
          <w:color w:val="000000"/>
          <w:sz w:val="20"/>
          <w:szCs w:val="20"/>
          <w:lang w:eastAsia="pl-PL"/>
        </w:rPr>
        <mc:AlternateContent>
          <mc:Choice Requires="wps">
            <w:drawing>
              <wp:anchor distT="0" distB="0" distL="114300" distR="114300" simplePos="0" relativeHeight="251678720" behindDoc="0" locked="0" layoutInCell="1" allowOverlap="1" wp14:anchorId="08EA6F7D" wp14:editId="24C3C170">
                <wp:simplePos x="0" y="0"/>
                <wp:positionH relativeFrom="column">
                  <wp:posOffset>2412365</wp:posOffset>
                </wp:positionH>
                <wp:positionV relativeFrom="paragraph">
                  <wp:posOffset>304165</wp:posOffset>
                </wp:positionV>
                <wp:extent cx="251460" cy="125730"/>
                <wp:effectExtent l="0" t="0" r="0" b="7620"/>
                <wp:wrapNone/>
                <wp:docPr id="211" name="Prostokąt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125730"/>
                        </a:xfrm>
                        <a:prstGeom prst="rect">
                          <a:avLst/>
                        </a:prstGeom>
                        <a:solidFill>
                          <a:srgbClr val="6677AD"/>
                        </a:solidFill>
                        <a:ln w="317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71A8ADAE" id="Prostokąt 211" o:spid="_x0000_s1026" style="position:absolute;margin-left:189.95pt;margin-top:23.95pt;width:19.8pt;height:9.9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" fillcolor="#6677ad" stroked="f" strokeweight=".25pt"/>
            </w:pict>
          </mc:Fallback>
        </mc:AlternateContent>
      </w:r>
      <w:r w:rsidRPr="00F32C2D">
        <w:rPr>
          <w:rFonts w:ascii="Arial" w:hAnsi="Arial" w:cs="Arial"/>
          <w:noProof/>
          <w:color w:val="000000"/>
          <w:sz w:val="20"/>
          <w:szCs w:val="20"/>
          <w:lang w:eastAsia="pl-PL"/>
        </w:rPr>
        <mc:AlternateContent>
          <mc:Choice Requires="wps">
            <w:drawing>
              <wp:anchor distT="0" distB="0" distL="114300" distR="114300" simplePos="0" relativeHeight="251616256" behindDoc="0" locked="0" layoutInCell="1" allowOverlap="1" wp14:anchorId="04E0B3EB" wp14:editId="3B62E3C3">
                <wp:simplePos x="0" y="0"/>
                <wp:positionH relativeFrom="column">
                  <wp:posOffset>1196975</wp:posOffset>
                </wp:positionH>
                <wp:positionV relativeFrom="paragraph">
                  <wp:posOffset>297815</wp:posOffset>
                </wp:positionV>
                <wp:extent cx="251460" cy="125730"/>
                <wp:effectExtent l="0" t="0" r="0" b="7620"/>
                <wp:wrapNone/>
                <wp:docPr id="253" name="Prostokąt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125730"/>
                        </a:xfrm>
                        <a:prstGeom prst="rect">
                          <a:avLst/>
                        </a:prstGeom>
                        <a:solidFill>
                          <a:srgbClr val="001D77"/>
                        </a:solidFill>
                        <a:ln w="3175">
                          <a:noFill/>
                          <a:miter lim="800000"/>
                          <a:headEnd/>
                          <a:tailEnd/>
                        </a:ln>
                      </wps:spPr>
                      <wps:txbx>
                        <w:txbxContent>
                          <w:p w14:paraId="3D2B87A3" w14:textId="77777777" w:rsidR="00B2695D" w:rsidRDefault="00B2695D" w:rsidP="002F5D7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04E0B3EB" id="Prostokąt 253" o:spid="_x0000_s1043" style="position:absolute;margin-left:94.25pt;margin-top:23.45pt;width:19.8pt;height:9.9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" fillcolor="#001d77" stroked="f" strokeweight=".25pt">
                <v:textbox>
                  <w:txbxContent>
                    <w:p w14:paraId="3D2B87A3" w14:textId="77777777" w:rsidR="00B2695D" w:rsidRDefault="00B2695D" w:rsidP="002F5D7E">
                      <w:pPr>
                        <w:jc w:val="center"/>
                      </w:pPr>
                    </w:p>
                  </w:txbxContent>
                </v:textbox>
              </v:rect>
            </w:pict>
          </mc:Fallback>
        </mc:AlternateContent>
      </w:r>
    </w:p>
    <w:p w14:paraId="37ADF769" w14:textId="5B46D53B" w:rsidR="00987325" w:rsidRPr="00F32C2D" w:rsidRDefault="001333D9" w:rsidP="00987325">
      <w:pPr>
        <w:spacing w:before="240" w:after="0"/>
        <w:ind w:firstLine="284"/>
        <w:rPr>
          <w:rFonts w:cs="Arial"/>
          <w:color w:val="000000"/>
          <w:sz w:val="16"/>
          <w:szCs w:val="16"/>
          <w:lang w:val="en-GB"/>
        </w:rPr>
      </w:pPr>
      <w:r w:rsidRPr="00F32C2D">
        <w:rPr>
          <w:rFonts w:ascii="Arial" w:hAnsi="Arial" w:cs="Arial"/>
          <w:noProof/>
          <w:color w:val="000000"/>
          <w:sz w:val="20"/>
          <w:szCs w:val="20"/>
          <w:lang w:eastAsia="pl-PL"/>
        </w:rPr>
        <mc:AlternateContent>
          <mc:Choice Requires="wps">
            <w:drawing>
              <wp:anchor distT="0" distB="0" distL="114300" distR="114300" simplePos="0" relativeHeight="251679744" behindDoc="0" locked="0" layoutInCell="1" allowOverlap="1" wp14:anchorId="5BC87BD1" wp14:editId="0C088E80">
                <wp:simplePos x="0" y="0"/>
                <wp:positionH relativeFrom="column">
                  <wp:posOffset>3218815</wp:posOffset>
                </wp:positionH>
                <wp:positionV relativeFrom="paragraph">
                  <wp:posOffset>36830</wp:posOffset>
                </wp:positionV>
                <wp:extent cx="252095" cy="125730"/>
                <wp:effectExtent l="0" t="0" r="0" b="7620"/>
                <wp:wrapNone/>
                <wp:docPr id="212" name="Prostokąt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95" cy="125730"/>
                        </a:xfrm>
                        <a:prstGeom prst="rect">
                          <a:avLst/>
                        </a:prstGeom>
                        <a:solidFill>
                          <a:srgbClr val="99A4C8"/>
                        </a:solidFill>
                        <a:ln w="317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049EFD42" id="Prostokąt 212" o:spid="_x0000_s1026" style="position:absolute;margin-left:253.45pt;margin-top:2.9pt;width:19.85pt;height:9.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" fillcolor="#99a4c8" stroked="f" strokeweight=".25pt"/>
            </w:pict>
          </mc:Fallback>
        </mc:AlternateContent>
      </w:r>
    </w:p>
    <w:p w14:paraId="27F94DC3" w14:textId="66415384" w:rsidR="00987325" w:rsidRPr="00F32C2D" w:rsidRDefault="00987325" w:rsidP="00987325">
      <w:pPr>
        <w:ind w:firstLine="284"/>
        <w:rPr>
          <w:rFonts w:cs="Arial"/>
          <w:i/>
          <w:color w:val="000000"/>
          <w:sz w:val="16"/>
          <w:szCs w:val="10"/>
          <w:lang w:val="en-GB"/>
        </w:rPr>
      </w:pPr>
      <w:r w:rsidRPr="00F32C2D">
        <w:rPr>
          <w:rFonts w:cs="Arial"/>
          <w:color w:val="000000"/>
          <w:sz w:val="16"/>
          <w:szCs w:val="16"/>
          <w:lang w:val="en-GB"/>
        </w:rPr>
        <w:t xml:space="preserve">a </w:t>
      </w:r>
      <w:r w:rsidR="00000F40" w:rsidRPr="00F32C2D">
        <w:rPr>
          <w:rFonts w:cs="Arial"/>
          <w:color w:val="000000"/>
          <w:sz w:val="16"/>
          <w:szCs w:val="16"/>
          <w:lang w:val="en-GB"/>
        </w:rPr>
        <w:t xml:space="preserve">Excluding revenue of </w:t>
      </w:r>
      <w:proofErr w:type="spellStart"/>
      <w:r w:rsidR="00000F40" w:rsidRPr="00F32C2D">
        <w:rPr>
          <w:rFonts w:cs="Arial"/>
          <w:color w:val="000000"/>
          <w:sz w:val="16"/>
          <w:szCs w:val="16"/>
          <w:lang w:val="en-GB"/>
        </w:rPr>
        <w:t>gmina</w:t>
      </w:r>
      <w:proofErr w:type="spellEnd"/>
      <w:r w:rsidR="00000F40" w:rsidRPr="00F32C2D">
        <w:rPr>
          <w:rFonts w:cs="Arial"/>
          <w:color w:val="000000"/>
          <w:sz w:val="16"/>
          <w:szCs w:val="16"/>
          <w:lang w:val="en-GB"/>
        </w:rPr>
        <w:t xml:space="preserve"> which is also city with powiat status.</w:t>
      </w:r>
    </w:p>
    <w:p w14:paraId="200CCAF6" w14:textId="5B962698" w:rsidR="00000F40" w:rsidRPr="00F32C2D" w:rsidRDefault="00000F40" w:rsidP="00182564">
      <w:pPr>
        <w:autoSpaceDE w:val="0"/>
        <w:autoSpaceDN w:val="0"/>
        <w:adjustRightInd w:val="0"/>
        <w:spacing w:before="360" w:after="0" w:line="288" w:lineRule="auto"/>
        <w:rPr>
          <w:rFonts w:cs="Arial"/>
          <w:color w:val="000000"/>
          <w:szCs w:val="19"/>
          <w:lang w:val="en-GB"/>
        </w:rPr>
      </w:pPr>
      <w:r w:rsidRPr="00F32C2D">
        <w:rPr>
          <w:rFonts w:cs="Arial"/>
          <w:color w:val="000000"/>
          <w:szCs w:val="19"/>
          <w:lang w:val="en-GB"/>
        </w:rPr>
        <w:t>In 2025</w:t>
      </w:r>
      <w:r w:rsidR="0012591E">
        <w:rPr>
          <w:rFonts w:cs="Arial"/>
          <w:color w:val="000000"/>
          <w:szCs w:val="19"/>
          <w:lang w:val="en-GB"/>
        </w:rPr>
        <w:t>,</w:t>
      </w:r>
      <w:r w:rsidRPr="00F32C2D">
        <w:rPr>
          <w:rFonts w:cs="Arial"/>
          <w:color w:val="000000"/>
          <w:szCs w:val="19"/>
          <w:lang w:val="en-GB"/>
        </w:rPr>
        <w:t xml:space="preserve"> </w:t>
      </w:r>
      <w:r w:rsidRPr="00F32C2D">
        <w:rPr>
          <w:rFonts w:cs="Arial"/>
          <w:b/>
          <w:color w:val="000000"/>
          <w:szCs w:val="19"/>
          <w:lang w:val="en-GB"/>
        </w:rPr>
        <w:t>own revenue</w:t>
      </w:r>
      <w:r w:rsidRPr="00F32C2D">
        <w:rPr>
          <w:rFonts w:cs="Arial"/>
          <w:color w:val="000000"/>
          <w:szCs w:val="19"/>
          <w:lang w:val="en-GB"/>
        </w:rPr>
        <w:t xml:space="preserve"> was at the level of PLN 4481.5 million and increased by 49.9% compared </w:t>
      </w:r>
      <w:r w:rsidR="0012591E">
        <w:rPr>
          <w:rFonts w:cs="Arial"/>
          <w:color w:val="000000"/>
          <w:szCs w:val="19"/>
          <w:lang w:val="en-GB"/>
        </w:rPr>
        <w:t>with</w:t>
      </w:r>
      <w:r w:rsidRPr="00F32C2D">
        <w:rPr>
          <w:rFonts w:cs="Arial"/>
          <w:color w:val="000000"/>
          <w:szCs w:val="19"/>
          <w:lang w:val="en-GB"/>
        </w:rPr>
        <w:t xml:space="preserve"> the previous year. Own revenue accounted for 67.9% of total revenue. The largest share of own revenue in total revenue was recorded in </w:t>
      </w:r>
      <w:proofErr w:type="spellStart"/>
      <w:r w:rsidRPr="00F32C2D">
        <w:rPr>
          <w:rFonts w:cs="Arial"/>
          <w:color w:val="000000"/>
          <w:szCs w:val="19"/>
          <w:lang w:val="en-GB"/>
        </w:rPr>
        <w:t>gmina</w:t>
      </w:r>
      <w:proofErr w:type="spellEnd"/>
      <w:r w:rsidRPr="00F32C2D">
        <w:rPr>
          <w:rFonts w:cs="Arial"/>
          <w:color w:val="000000"/>
          <w:szCs w:val="19"/>
          <w:lang w:val="en-GB"/>
        </w:rPr>
        <w:t xml:space="preserve"> </w:t>
      </w:r>
      <w:proofErr w:type="spellStart"/>
      <w:r w:rsidRPr="00F32C2D">
        <w:rPr>
          <w:rFonts w:cs="Arial"/>
          <w:color w:val="000000"/>
          <w:szCs w:val="19"/>
          <w:lang w:val="en-GB"/>
        </w:rPr>
        <w:t>Zdzieszowice</w:t>
      </w:r>
      <w:proofErr w:type="spellEnd"/>
      <w:r w:rsidRPr="00F32C2D">
        <w:rPr>
          <w:rFonts w:cs="Arial"/>
          <w:color w:val="000000"/>
          <w:szCs w:val="19"/>
          <w:lang w:val="en-GB"/>
        </w:rPr>
        <w:t xml:space="preserve"> (87.3%), and the lowest – in </w:t>
      </w:r>
      <w:proofErr w:type="spellStart"/>
      <w:r w:rsidRPr="00F32C2D">
        <w:rPr>
          <w:rFonts w:cs="Arial"/>
          <w:color w:val="000000"/>
          <w:szCs w:val="19"/>
          <w:lang w:val="en-GB"/>
        </w:rPr>
        <w:t>gmina</w:t>
      </w:r>
      <w:proofErr w:type="spellEnd"/>
      <w:r w:rsidRPr="00F32C2D">
        <w:rPr>
          <w:rFonts w:cs="Arial"/>
          <w:color w:val="000000"/>
          <w:szCs w:val="19"/>
          <w:lang w:val="en-GB"/>
        </w:rPr>
        <w:t xml:space="preserve"> </w:t>
      </w:r>
      <w:proofErr w:type="spellStart"/>
      <w:r w:rsidRPr="00F32C2D">
        <w:rPr>
          <w:rFonts w:cs="Arial"/>
          <w:color w:val="000000"/>
          <w:szCs w:val="19"/>
          <w:lang w:val="en-GB"/>
        </w:rPr>
        <w:t>Radłów</w:t>
      </w:r>
      <w:proofErr w:type="spellEnd"/>
      <w:r w:rsidRPr="00F32C2D">
        <w:rPr>
          <w:rFonts w:cs="Arial"/>
          <w:color w:val="000000"/>
          <w:szCs w:val="19"/>
          <w:lang w:val="en-GB"/>
        </w:rPr>
        <w:t xml:space="preserve"> (40.2%).</w:t>
      </w:r>
    </w:p>
    <w:p w14:paraId="2B6377E8" w14:textId="5D9C06D6" w:rsidR="009653DE" w:rsidRPr="00F32C2D" w:rsidRDefault="009653DE" w:rsidP="002535EA">
      <w:pPr>
        <w:autoSpaceDE w:val="0"/>
        <w:autoSpaceDN w:val="0"/>
        <w:adjustRightInd w:val="0"/>
        <w:spacing w:after="0" w:line="288" w:lineRule="auto"/>
        <w:rPr>
          <w:rFonts w:cs="Arial"/>
          <w:szCs w:val="19"/>
          <w:lang w:val="en-GB"/>
        </w:rPr>
      </w:pPr>
      <w:r w:rsidRPr="00F32C2D">
        <w:rPr>
          <w:rFonts w:cs="Arial"/>
          <w:szCs w:val="19"/>
          <w:lang w:val="en-GB"/>
        </w:rPr>
        <w:t xml:space="preserve">In own revenue group of </w:t>
      </w:r>
      <w:proofErr w:type="spellStart"/>
      <w:r w:rsidRPr="00F32C2D">
        <w:rPr>
          <w:rFonts w:cs="Arial"/>
          <w:szCs w:val="19"/>
          <w:lang w:val="en-GB"/>
        </w:rPr>
        <w:t>gminas</w:t>
      </w:r>
      <w:proofErr w:type="spellEnd"/>
      <w:r w:rsidRPr="00F32C2D">
        <w:rPr>
          <w:rFonts w:cs="Arial"/>
          <w:szCs w:val="19"/>
          <w:lang w:val="en-GB"/>
        </w:rPr>
        <w:t>, personal income tax revenue had the highest value – PLN 2425.5 million (54.1% of own revenue). Revenue from property tax also had a high value which accounted for PLN 822.6 million (18.4%). Compared to 2024</w:t>
      </w:r>
      <w:r w:rsidR="0012591E">
        <w:rPr>
          <w:rFonts w:cs="Arial"/>
          <w:szCs w:val="19"/>
          <w:lang w:val="en-GB"/>
        </w:rPr>
        <w:t>,</w:t>
      </w:r>
      <w:r w:rsidRPr="00F32C2D">
        <w:rPr>
          <w:rFonts w:cs="Arial"/>
          <w:szCs w:val="19"/>
          <w:lang w:val="en-GB"/>
        </w:rPr>
        <w:t xml:space="preserve"> value of personal income tax twice-and-a-half</w:t>
      </w:r>
      <w:r w:rsidR="00B33CA3" w:rsidRPr="00F32C2D">
        <w:rPr>
          <w:rFonts w:cs="Arial"/>
          <w:szCs w:val="19"/>
          <w:lang w:val="en-GB"/>
        </w:rPr>
        <w:t xml:space="preserve"> times higher</w:t>
      </w:r>
      <w:r w:rsidRPr="00F32C2D">
        <w:rPr>
          <w:rFonts w:cs="Arial"/>
          <w:szCs w:val="19"/>
          <w:lang w:val="en-GB"/>
        </w:rPr>
        <w:t>, while the value of property tax – by 7.5%.</w:t>
      </w:r>
    </w:p>
    <w:p w14:paraId="3C865FDC" w14:textId="094C0F6B" w:rsidR="00B33CA3" w:rsidRDefault="00B33CA3" w:rsidP="002535EA">
      <w:pPr>
        <w:autoSpaceDE w:val="0"/>
        <w:autoSpaceDN w:val="0"/>
        <w:adjustRightInd w:val="0"/>
        <w:spacing w:after="0" w:line="288" w:lineRule="auto"/>
        <w:rPr>
          <w:rFonts w:cs="Arial"/>
          <w:szCs w:val="19"/>
          <w:lang w:val="en-GB"/>
        </w:rPr>
      </w:pPr>
    </w:p>
    <w:p w14:paraId="45F82F59" w14:textId="77777777" w:rsidR="00CC7D94" w:rsidRPr="00F32C2D" w:rsidRDefault="00CC7D94" w:rsidP="002535EA">
      <w:pPr>
        <w:autoSpaceDE w:val="0"/>
        <w:autoSpaceDN w:val="0"/>
        <w:adjustRightInd w:val="0"/>
        <w:spacing w:after="0" w:line="288" w:lineRule="auto"/>
        <w:rPr>
          <w:rFonts w:cs="Arial"/>
          <w:szCs w:val="19"/>
          <w:lang w:val="en-GB"/>
        </w:rPr>
      </w:pPr>
    </w:p>
    <w:p w14:paraId="6784F7F8" w14:textId="434155D3" w:rsidR="001C1A69" w:rsidRPr="00F32C2D" w:rsidRDefault="00B33CA3" w:rsidP="001C1A69">
      <w:pPr>
        <w:tabs>
          <w:tab w:val="left" w:pos="992"/>
        </w:tabs>
        <w:spacing w:before="360" w:line="240" w:lineRule="auto"/>
        <w:jc w:val="both"/>
        <w:rPr>
          <w:rFonts w:cs="Arial"/>
          <w:b/>
          <w:spacing w:val="-2"/>
          <w:sz w:val="18"/>
          <w:szCs w:val="18"/>
          <w:lang w:val="en-GB"/>
        </w:rPr>
      </w:pPr>
      <w:r w:rsidRPr="00F32C2D">
        <w:rPr>
          <w:rFonts w:cs="Arial"/>
          <w:b/>
          <w:spacing w:val="-2"/>
          <w:sz w:val="18"/>
          <w:szCs w:val="18"/>
          <w:lang w:val="en-GB"/>
        </w:rPr>
        <w:lastRenderedPageBreak/>
        <w:t>Map</w:t>
      </w:r>
      <w:r w:rsidR="001C1A69" w:rsidRPr="00F32C2D">
        <w:rPr>
          <w:rFonts w:cs="Arial"/>
          <w:b/>
          <w:spacing w:val="-2"/>
          <w:sz w:val="18"/>
          <w:szCs w:val="18"/>
          <w:lang w:val="en-GB"/>
        </w:rPr>
        <w:t xml:space="preserve"> 1. </w:t>
      </w:r>
      <w:r w:rsidRPr="00F32C2D">
        <w:rPr>
          <w:rFonts w:cs="Arial"/>
          <w:b/>
          <w:spacing w:val="-2"/>
          <w:sz w:val="18"/>
          <w:szCs w:val="18"/>
          <w:lang w:val="en-GB"/>
        </w:rPr>
        <w:t xml:space="preserve">Own revenue of </w:t>
      </w:r>
      <w:proofErr w:type="spellStart"/>
      <w:r w:rsidRPr="00F32C2D">
        <w:rPr>
          <w:rFonts w:cs="Arial"/>
          <w:b/>
          <w:spacing w:val="-2"/>
          <w:sz w:val="18"/>
          <w:szCs w:val="18"/>
          <w:lang w:val="en-GB"/>
        </w:rPr>
        <w:t>gminas</w:t>
      </w:r>
      <w:r w:rsidR="001C1A69" w:rsidRPr="00F32C2D">
        <w:rPr>
          <w:rFonts w:cs="Arial"/>
          <w:spacing w:val="-2"/>
          <w:sz w:val="18"/>
          <w:szCs w:val="18"/>
          <w:vertAlign w:val="superscript"/>
          <w:lang w:val="en-GB"/>
        </w:rPr>
        <w:t>a</w:t>
      </w:r>
      <w:proofErr w:type="spellEnd"/>
      <w:r w:rsidR="001C1A69" w:rsidRPr="00F32C2D">
        <w:rPr>
          <w:rFonts w:cs="Arial"/>
          <w:b/>
          <w:spacing w:val="-2"/>
          <w:sz w:val="18"/>
          <w:szCs w:val="18"/>
          <w:lang w:val="en-GB"/>
        </w:rPr>
        <w:t xml:space="preserve"> </w:t>
      </w:r>
      <w:r w:rsidRPr="00F32C2D">
        <w:rPr>
          <w:rFonts w:cs="Arial"/>
          <w:b/>
          <w:spacing w:val="-2"/>
          <w:sz w:val="18"/>
          <w:szCs w:val="18"/>
          <w:lang w:val="en-GB"/>
        </w:rPr>
        <w:t>in % of total revenue in 2025</w:t>
      </w:r>
    </w:p>
    <w:p w14:paraId="7329DFC0" w14:textId="6A68AF3C" w:rsidR="001C1A69" w:rsidRPr="00F32C2D" w:rsidRDefault="001003A6" w:rsidP="001C1A69">
      <w:pPr>
        <w:autoSpaceDE w:val="0"/>
        <w:autoSpaceDN w:val="0"/>
        <w:adjustRightInd w:val="0"/>
        <w:spacing w:before="0" w:after="0" w:line="300" w:lineRule="exact"/>
        <w:jc w:val="both"/>
        <w:rPr>
          <w:rFonts w:ascii="Arial" w:eastAsia="Times New Roman" w:hAnsi="Arial" w:cs="Arial"/>
          <w:sz w:val="20"/>
          <w:szCs w:val="20"/>
          <w:lang w:val="en-GB" w:eastAsia="pl-PL"/>
        </w:rPr>
      </w:pPr>
      <w:r w:rsidRPr="00F32C2D">
        <w:rPr>
          <w:noProof/>
          <w:lang w:eastAsia="pl-PL"/>
        </w:rPr>
        <w:drawing>
          <wp:anchor distT="0" distB="0" distL="114300" distR="114300" simplePos="0" relativeHeight="251756544" behindDoc="0" locked="0" layoutInCell="1" allowOverlap="1" wp14:anchorId="42DAF368" wp14:editId="10809A17">
            <wp:simplePos x="0" y="0"/>
            <wp:positionH relativeFrom="column">
              <wp:posOffset>793750</wp:posOffset>
            </wp:positionH>
            <wp:positionV relativeFrom="paragraph">
              <wp:posOffset>111125</wp:posOffset>
            </wp:positionV>
            <wp:extent cx="3808800" cy="4061596"/>
            <wp:effectExtent l="0" t="0" r="1270" b="0"/>
            <wp:wrapNone/>
            <wp:docPr id="1" name="Grafika 1" descr="On the map of the voivodship by gminas, own revenue of gminas' budgets in % total revenue in 2025 (5 thresholds of colour intensity) is pres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808800" cy="4061596"/>
                    </a:xfrm>
                    <a:prstGeom prst="rect">
                      <a:avLst/>
                    </a:prstGeom>
                  </pic:spPr>
                </pic:pic>
              </a:graphicData>
            </a:graphic>
            <wp14:sizeRelH relativeFrom="margin">
              <wp14:pctWidth>0</wp14:pctWidth>
            </wp14:sizeRelH>
            <wp14:sizeRelV relativeFrom="margin">
              <wp14:pctHeight>0</wp14:pctHeight>
            </wp14:sizeRelV>
          </wp:anchor>
        </w:drawing>
      </w:r>
    </w:p>
    <w:p w14:paraId="2879AFDA" w14:textId="18F1E5CF" w:rsidR="001C1A69" w:rsidRPr="00F32C2D" w:rsidRDefault="001C1A69" w:rsidP="001C1A69">
      <w:pPr>
        <w:autoSpaceDE w:val="0"/>
        <w:autoSpaceDN w:val="0"/>
        <w:adjustRightInd w:val="0"/>
        <w:spacing w:before="0" w:after="0" w:line="300" w:lineRule="exact"/>
        <w:jc w:val="both"/>
        <w:rPr>
          <w:rFonts w:ascii="Arial" w:eastAsia="Times New Roman" w:hAnsi="Arial" w:cs="Arial"/>
          <w:sz w:val="20"/>
          <w:szCs w:val="20"/>
          <w:lang w:val="en-GB" w:eastAsia="pl-PL"/>
        </w:rPr>
      </w:pPr>
    </w:p>
    <w:p w14:paraId="5F5C15A3" w14:textId="1B641AE6" w:rsidR="001C1A69" w:rsidRPr="00F32C2D" w:rsidRDefault="001C1A69" w:rsidP="001C1A69">
      <w:pPr>
        <w:autoSpaceDE w:val="0"/>
        <w:autoSpaceDN w:val="0"/>
        <w:adjustRightInd w:val="0"/>
        <w:spacing w:before="0" w:after="0" w:line="300" w:lineRule="exact"/>
        <w:jc w:val="both"/>
        <w:rPr>
          <w:rFonts w:ascii="Arial" w:eastAsia="Times New Roman" w:hAnsi="Arial" w:cs="Arial"/>
          <w:sz w:val="20"/>
          <w:szCs w:val="20"/>
          <w:lang w:val="en-GB" w:eastAsia="pl-PL"/>
        </w:rPr>
      </w:pPr>
    </w:p>
    <w:p w14:paraId="6AB6E714" w14:textId="40FD04D1" w:rsidR="001C1A69" w:rsidRPr="00F32C2D" w:rsidRDefault="001C1A69" w:rsidP="001C1A69">
      <w:pPr>
        <w:autoSpaceDE w:val="0"/>
        <w:autoSpaceDN w:val="0"/>
        <w:adjustRightInd w:val="0"/>
        <w:spacing w:before="0" w:after="0" w:line="300" w:lineRule="exact"/>
        <w:jc w:val="both"/>
        <w:rPr>
          <w:rFonts w:ascii="Arial" w:eastAsia="Times New Roman" w:hAnsi="Arial" w:cs="Arial"/>
          <w:sz w:val="20"/>
          <w:szCs w:val="20"/>
          <w:lang w:val="en-GB" w:eastAsia="pl-PL"/>
        </w:rPr>
      </w:pPr>
    </w:p>
    <w:p w14:paraId="05CBD471" w14:textId="2286F096" w:rsidR="001C1A69" w:rsidRPr="00F32C2D" w:rsidRDefault="001C1A69" w:rsidP="001C1A69">
      <w:pPr>
        <w:autoSpaceDE w:val="0"/>
        <w:autoSpaceDN w:val="0"/>
        <w:adjustRightInd w:val="0"/>
        <w:spacing w:before="0" w:after="0" w:line="300" w:lineRule="exact"/>
        <w:jc w:val="both"/>
        <w:rPr>
          <w:rFonts w:ascii="Arial" w:eastAsia="Times New Roman" w:hAnsi="Arial" w:cs="Arial"/>
          <w:sz w:val="20"/>
          <w:szCs w:val="20"/>
          <w:lang w:val="en-GB" w:eastAsia="pl-PL"/>
        </w:rPr>
      </w:pPr>
    </w:p>
    <w:p w14:paraId="77A1B549" w14:textId="77777777" w:rsidR="001C1A69" w:rsidRPr="00F32C2D" w:rsidRDefault="001C1A69" w:rsidP="001C1A69">
      <w:pPr>
        <w:autoSpaceDE w:val="0"/>
        <w:autoSpaceDN w:val="0"/>
        <w:adjustRightInd w:val="0"/>
        <w:spacing w:before="0" w:after="0" w:line="300" w:lineRule="exact"/>
        <w:jc w:val="both"/>
        <w:rPr>
          <w:rFonts w:ascii="Arial" w:eastAsia="Times New Roman" w:hAnsi="Arial" w:cs="Arial"/>
          <w:sz w:val="20"/>
          <w:szCs w:val="20"/>
          <w:lang w:val="en-GB" w:eastAsia="pl-PL"/>
        </w:rPr>
      </w:pPr>
    </w:p>
    <w:p w14:paraId="11B4A13E" w14:textId="76FD1A62" w:rsidR="001C1A69" w:rsidRPr="00F32C2D" w:rsidRDefault="001C1A69" w:rsidP="001C1A69">
      <w:pPr>
        <w:autoSpaceDE w:val="0"/>
        <w:autoSpaceDN w:val="0"/>
        <w:adjustRightInd w:val="0"/>
        <w:spacing w:before="0" w:after="0" w:line="300" w:lineRule="exact"/>
        <w:jc w:val="both"/>
        <w:rPr>
          <w:rFonts w:ascii="Arial" w:eastAsia="Times New Roman" w:hAnsi="Arial" w:cs="Arial"/>
          <w:sz w:val="20"/>
          <w:szCs w:val="20"/>
          <w:lang w:val="en-GB" w:eastAsia="pl-PL"/>
        </w:rPr>
      </w:pPr>
    </w:p>
    <w:p w14:paraId="599A7467" w14:textId="77777777" w:rsidR="001C1A69" w:rsidRPr="00F32C2D" w:rsidRDefault="001C1A69" w:rsidP="001C1A69">
      <w:pPr>
        <w:autoSpaceDE w:val="0"/>
        <w:autoSpaceDN w:val="0"/>
        <w:adjustRightInd w:val="0"/>
        <w:spacing w:before="0" w:after="0" w:line="300" w:lineRule="exact"/>
        <w:jc w:val="both"/>
        <w:rPr>
          <w:rFonts w:ascii="Arial" w:eastAsia="Times New Roman" w:hAnsi="Arial" w:cs="Arial"/>
          <w:sz w:val="20"/>
          <w:szCs w:val="20"/>
          <w:lang w:val="en-GB" w:eastAsia="pl-PL"/>
        </w:rPr>
      </w:pPr>
    </w:p>
    <w:p w14:paraId="15708C0E" w14:textId="77777777" w:rsidR="001C1A69" w:rsidRPr="00F32C2D" w:rsidRDefault="001C1A69" w:rsidP="001C1A69">
      <w:pPr>
        <w:autoSpaceDE w:val="0"/>
        <w:autoSpaceDN w:val="0"/>
        <w:adjustRightInd w:val="0"/>
        <w:spacing w:before="0" w:after="0" w:line="300" w:lineRule="exact"/>
        <w:jc w:val="both"/>
        <w:rPr>
          <w:rFonts w:ascii="Arial" w:eastAsia="Times New Roman" w:hAnsi="Arial" w:cs="Arial"/>
          <w:sz w:val="20"/>
          <w:szCs w:val="20"/>
          <w:lang w:val="en-GB" w:eastAsia="pl-PL"/>
        </w:rPr>
      </w:pPr>
    </w:p>
    <w:p w14:paraId="19B9B980" w14:textId="13BB638B" w:rsidR="001C1A69" w:rsidRPr="00F32C2D" w:rsidRDefault="001C1A69" w:rsidP="001C1A69">
      <w:pPr>
        <w:autoSpaceDE w:val="0"/>
        <w:autoSpaceDN w:val="0"/>
        <w:adjustRightInd w:val="0"/>
        <w:spacing w:before="0" w:after="0" w:line="300" w:lineRule="exact"/>
        <w:jc w:val="both"/>
        <w:rPr>
          <w:rFonts w:ascii="Arial" w:eastAsia="Times New Roman" w:hAnsi="Arial" w:cs="Arial"/>
          <w:sz w:val="20"/>
          <w:szCs w:val="20"/>
          <w:lang w:val="en-GB" w:eastAsia="pl-PL"/>
        </w:rPr>
      </w:pPr>
    </w:p>
    <w:p w14:paraId="050E10C3" w14:textId="38064CD5" w:rsidR="001C1A69" w:rsidRPr="00F32C2D" w:rsidRDefault="001C1A69" w:rsidP="001C1A69">
      <w:pPr>
        <w:autoSpaceDE w:val="0"/>
        <w:autoSpaceDN w:val="0"/>
        <w:adjustRightInd w:val="0"/>
        <w:spacing w:before="0" w:after="0" w:line="300" w:lineRule="exact"/>
        <w:jc w:val="both"/>
        <w:rPr>
          <w:rFonts w:ascii="Arial" w:eastAsia="Times New Roman" w:hAnsi="Arial" w:cs="Arial"/>
          <w:sz w:val="20"/>
          <w:szCs w:val="20"/>
          <w:lang w:val="en-GB" w:eastAsia="pl-PL"/>
        </w:rPr>
      </w:pPr>
    </w:p>
    <w:p w14:paraId="07A5B13B" w14:textId="77777777" w:rsidR="001C1A69" w:rsidRPr="00F32C2D" w:rsidRDefault="001C1A69" w:rsidP="001C1A69">
      <w:pPr>
        <w:autoSpaceDE w:val="0"/>
        <w:autoSpaceDN w:val="0"/>
        <w:adjustRightInd w:val="0"/>
        <w:spacing w:before="0" w:after="0" w:line="300" w:lineRule="exact"/>
        <w:jc w:val="both"/>
        <w:rPr>
          <w:rFonts w:ascii="Arial" w:eastAsia="Times New Roman" w:hAnsi="Arial" w:cs="Arial"/>
          <w:sz w:val="20"/>
          <w:szCs w:val="20"/>
          <w:lang w:val="en-GB" w:eastAsia="pl-PL"/>
        </w:rPr>
      </w:pPr>
    </w:p>
    <w:p w14:paraId="7A8CD43C" w14:textId="6131786A" w:rsidR="001C1A69" w:rsidRPr="00F32C2D" w:rsidRDefault="001C1A69" w:rsidP="001C1A69">
      <w:pPr>
        <w:autoSpaceDE w:val="0"/>
        <w:autoSpaceDN w:val="0"/>
        <w:adjustRightInd w:val="0"/>
        <w:spacing w:before="0" w:after="0" w:line="300" w:lineRule="exact"/>
        <w:jc w:val="both"/>
        <w:rPr>
          <w:rFonts w:ascii="Arial" w:eastAsia="Times New Roman" w:hAnsi="Arial" w:cs="Arial"/>
          <w:sz w:val="20"/>
          <w:szCs w:val="20"/>
          <w:lang w:val="en-GB" w:eastAsia="pl-PL"/>
        </w:rPr>
      </w:pPr>
    </w:p>
    <w:p w14:paraId="07B6FDA8" w14:textId="1239EAEB" w:rsidR="001C1A69" w:rsidRPr="00F32C2D" w:rsidRDefault="001C1A69" w:rsidP="001C1A69">
      <w:pPr>
        <w:autoSpaceDE w:val="0"/>
        <w:autoSpaceDN w:val="0"/>
        <w:adjustRightInd w:val="0"/>
        <w:spacing w:before="0" w:after="0" w:line="300" w:lineRule="exact"/>
        <w:jc w:val="both"/>
        <w:rPr>
          <w:rFonts w:ascii="Arial" w:eastAsia="Times New Roman" w:hAnsi="Arial" w:cs="Arial"/>
          <w:sz w:val="20"/>
          <w:szCs w:val="20"/>
          <w:lang w:val="en-GB" w:eastAsia="pl-PL"/>
        </w:rPr>
      </w:pPr>
    </w:p>
    <w:p w14:paraId="122DD340" w14:textId="77777777" w:rsidR="001C1A69" w:rsidRPr="00F32C2D" w:rsidRDefault="001C1A69" w:rsidP="001C1A69">
      <w:pPr>
        <w:autoSpaceDE w:val="0"/>
        <w:autoSpaceDN w:val="0"/>
        <w:adjustRightInd w:val="0"/>
        <w:spacing w:before="0" w:after="0" w:line="300" w:lineRule="exact"/>
        <w:jc w:val="both"/>
        <w:rPr>
          <w:rFonts w:ascii="Arial" w:eastAsia="Times New Roman" w:hAnsi="Arial" w:cs="Arial"/>
          <w:sz w:val="20"/>
          <w:szCs w:val="20"/>
          <w:lang w:val="en-GB" w:eastAsia="pl-PL"/>
        </w:rPr>
      </w:pPr>
    </w:p>
    <w:p w14:paraId="030E0117" w14:textId="01519301" w:rsidR="001C1A69" w:rsidRPr="00F32C2D" w:rsidRDefault="001C1A69" w:rsidP="001C1A69">
      <w:pPr>
        <w:autoSpaceDE w:val="0"/>
        <w:autoSpaceDN w:val="0"/>
        <w:adjustRightInd w:val="0"/>
        <w:spacing w:before="0" w:after="0" w:line="300" w:lineRule="exact"/>
        <w:jc w:val="both"/>
        <w:rPr>
          <w:rFonts w:ascii="Arial" w:eastAsia="Times New Roman" w:hAnsi="Arial" w:cs="Arial"/>
          <w:sz w:val="20"/>
          <w:szCs w:val="20"/>
          <w:lang w:val="en-GB" w:eastAsia="pl-PL"/>
        </w:rPr>
      </w:pPr>
      <w:r w:rsidRPr="00F32C2D">
        <w:rPr>
          <w:rFonts w:ascii="Arial" w:eastAsia="Times New Roman" w:hAnsi="Arial" w:cs="Arial"/>
          <w:noProof/>
          <w:sz w:val="20"/>
          <w:szCs w:val="20"/>
          <w:lang w:eastAsia="pl-PL"/>
        </w:rPr>
        <mc:AlternateContent>
          <mc:Choice Requires="wps">
            <w:drawing>
              <wp:anchor distT="0" distB="0" distL="114300" distR="114300" simplePos="0" relativeHeight="251732992" behindDoc="0" locked="0" layoutInCell="1" allowOverlap="1" wp14:anchorId="7B97B930" wp14:editId="06A862E6">
                <wp:simplePos x="0" y="0"/>
                <wp:positionH relativeFrom="column">
                  <wp:posOffset>333375</wp:posOffset>
                </wp:positionH>
                <wp:positionV relativeFrom="paragraph">
                  <wp:posOffset>107950</wp:posOffset>
                </wp:positionV>
                <wp:extent cx="596341" cy="270199"/>
                <wp:effectExtent l="0" t="0" r="0" b="0"/>
                <wp:wrapNone/>
                <wp:docPr id="1881" name="Pole tekstowe 1881"/>
                <wp:cNvGraphicFramePr/>
                <a:graphic xmlns:a="http://schemas.openxmlformats.org/drawingml/2006/main">
                  <a:graphicData uri="http://schemas.microsoft.com/office/word/2010/wordprocessingShape">
                    <wps:wsp>
                      <wps:cNvSpPr txBox="1"/>
                      <wps:spPr>
                        <a:xfrm>
                          <a:off x="0" y="0"/>
                          <a:ext cx="596341" cy="27019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2E76678" w14:textId="3DE80C4C" w:rsidR="00B2695D" w:rsidRPr="007D50C9" w:rsidRDefault="00B2695D" w:rsidP="001C1A69">
                            <w:pPr>
                              <w:spacing w:before="0" w:after="0"/>
                              <w:rPr>
                                <w:sz w:val="16"/>
                              </w:rPr>
                            </w:pPr>
                            <w:r>
                              <w:rPr>
                                <w:sz w:val="16"/>
                              </w:rPr>
                              <w:t>in</w:t>
                            </w:r>
                            <w:r w:rsidRPr="007D50C9">
                              <w:rPr>
                                <w:sz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7B97B930" id="Pole tekstowe 1881" o:spid="_x0000_s1044" type="#_x0000_t202" style="position:absolute;left:0;text-align:left;margin-left:26.25pt;margin-top:8.5pt;width:46.95pt;height:21.3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" fillcolor="white [3201]" stroked="f" strokeweight=".5pt">
                <v:textbox>
                  <w:txbxContent>
                    <w:p w14:paraId="32E76678" w14:textId="3DE80C4C" w:rsidR="00B2695D" w:rsidRPr="007D50C9" w:rsidRDefault="00B2695D" w:rsidP="001C1A69">
                      <w:pPr>
                        <w:spacing w:before="0" w:after="0"/>
                        <w:rPr>
                          <w:sz w:val="16"/>
                        </w:rPr>
                      </w:pPr>
                      <w:r>
                        <w:rPr>
                          <w:sz w:val="16"/>
                        </w:rPr>
                        <w:t>in</w:t>
                      </w:r>
                      <w:r w:rsidRPr="007D50C9">
                        <w:rPr>
                          <w:sz w:val="16"/>
                        </w:rPr>
                        <w:t xml:space="preserve"> %:</w:t>
                      </w:r>
                    </w:p>
                  </w:txbxContent>
                </v:textbox>
              </v:shape>
            </w:pict>
          </mc:Fallback>
        </mc:AlternateContent>
      </w:r>
    </w:p>
    <w:p w14:paraId="4B4C83BB" w14:textId="77777777" w:rsidR="001C1A69" w:rsidRPr="00F32C2D" w:rsidRDefault="001C1A69" w:rsidP="001C1A69">
      <w:pPr>
        <w:autoSpaceDE w:val="0"/>
        <w:autoSpaceDN w:val="0"/>
        <w:adjustRightInd w:val="0"/>
        <w:spacing w:before="0" w:after="0" w:line="300" w:lineRule="exact"/>
        <w:jc w:val="both"/>
        <w:rPr>
          <w:rFonts w:ascii="Arial" w:eastAsia="Times New Roman" w:hAnsi="Arial" w:cs="Arial"/>
          <w:sz w:val="20"/>
          <w:szCs w:val="20"/>
          <w:lang w:val="en-GB" w:eastAsia="pl-PL"/>
        </w:rPr>
      </w:pPr>
      <w:r w:rsidRPr="00F32C2D">
        <w:rPr>
          <w:noProof/>
          <w:lang w:eastAsia="pl-PL"/>
        </w:rPr>
        <mc:AlternateContent>
          <mc:Choice Requires="wps">
            <w:drawing>
              <wp:anchor distT="0" distB="0" distL="114300" distR="114300" simplePos="0" relativeHeight="251745280" behindDoc="0" locked="0" layoutInCell="1" allowOverlap="1" wp14:anchorId="04E6B9CC" wp14:editId="227268FB">
                <wp:simplePos x="0" y="0"/>
                <wp:positionH relativeFrom="column">
                  <wp:posOffset>624840</wp:posOffset>
                </wp:positionH>
                <wp:positionV relativeFrom="paragraph">
                  <wp:posOffset>95885</wp:posOffset>
                </wp:positionV>
                <wp:extent cx="1064883" cy="271634"/>
                <wp:effectExtent l="0" t="0" r="0" b="0"/>
                <wp:wrapNone/>
                <wp:docPr id="1882" name="Pole tekstowe 1882"/>
                <wp:cNvGraphicFramePr/>
                <a:graphic xmlns:a="http://schemas.openxmlformats.org/drawingml/2006/main">
                  <a:graphicData uri="http://schemas.microsoft.com/office/word/2010/wordprocessingShape">
                    <wps:wsp>
                      <wps:cNvSpPr txBox="1"/>
                      <wps:spPr>
                        <a:xfrm>
                          <a:off x="0" y="0"/>
                          <a:ext cx="1064883" cy="271634"/>
                        </a:xfrm>
                        <a:prstGeom prst="rect">
                          <a:avLst/>
                        </a:prstGeom>
                        <a:noFill/>
                        <a:ln w="6350">
                          <a:noFill/>
                        </a:ln>
                        <a:effectLst/>
                      </wps:spPr>
                      <wps:txbx>
                        <w:txbxContent>
                          <w:p w14:paraId="7252D172" w14:textId="1FC7D15C" w:rsidR="00B2695D" w:rsidRPr="0065508C" w:rsidRDefault="00B2695D" w:rsidP="001C1A69">
                            <w:pPr>
                              <w:spacing w:before="0" w:after="0"/>
                              <w:rPr>
                                <w:sz w:val="16"/>
                              </w:rPr>
                            </w:pPr>
                            <w:r>
                              <w:rPr>
                                <w:sz w:val="16"/>
                              </w:rPr>
                              <w:t>80.0 – 87.</w:t>
                            </w:r>
                            <w:r w:rsidRPr="0065508C">
                              <w:rPr>
                                <w:sz w:val="16"/>
                              </w:rPr>
                              <w:t>3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4E6B9CC" id="Pole tekstowe 1882" o:spid="_x0000_s1045" type="#_x0000_t202" style="position:absolute;left:0;text-align:left;margin-left:49.2pt;margin-top:7.55pt;width:83.85pt;height:21.4pt;z-index:25174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" filled="f" stroked="f" strokeweight=".5pt">
                <v:textbox>
                  <w:txbxContent>
                    <w:p w14:paraId="7252D172" w14:textId="1FC7D15C" w:rsidR="00B2695D" w:rsidRPr="0065508C" w:rsidRDefault="00B2695D" w:rsidP="001C1A69">
                      <w:pPr>
                        <w:spacing w:before="0" w:after="0"/>
                        <w:rPr>
                          <w:sz w:val="16"/>
                        </w:rPr>
                      </w:pPr>
                      <w:r>
                        <w:rPr>
                          <w:sz w:val="16"/>
                        </w:rPr>
                        <w:t>80.0 – 87.</w:t>
                      </w:r>
                      <w:r w:rsidRPr="0065508C">
                        <w:rPr>
                          <w:sz w:val="16"/>
                        </w:rPr>
                        <w:t>3    (6)</w:t>
                      </w:r>
                    </w:p>
                  </w:txbxContent>
                </v:textbox>
              </v:shape>
            </w:pict>
          </mc:Fallback>
        </mc:AlternateContent>
      </w:r>
      <w:r w:rsidRPr="00F32C2D">
        <w:rPr>
          <w:noProof/>
          <w:lang w:eastAsia="pl-PL"/>
        </w:rPr>
        <mc:AlternateContent>
          <mc:Choice Requires="wps">
            <w:drawing>
              <wp:anchor distT="0" distB="0" distL="114300" distR="114300" simplePos="0" relativeHeight="251744256" behindDoc="0" locked="0" layoutInCell="1" allowOverlap="1" wp14:anchorId="1A321C8F" wp14:editId="5B6D33EA">
                <wp:simplePos x="0" y="0"/>
                <wp:positionH relativeFrom="column">
                  <wp:posOffset>413385</wp:posOffset>
                </wp:positionH>
                <wp:positionV relativeFrom="paragraph">
                  <wp:posOffset>161290</wp:posOffset>
                </wp:positionV>
                <wp:extent cx="252000" cy="125926"/>
                <wp:effectExtent l="0" t="0" r="15240" b="26670"/>
                <wp:wrapNone/>
                <wp:docPr id="188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00" cy="125926"/>
                        </a:xfrm>
                        <a:prstGeom prst="rect">
                          <a:avLst/>
                        </a:prstGeom>
                        <a:solidFill>
                          <a:srgbClr val="001D77"/>
                        </a:solidFill>
                        <a:ln w="3175">
                          <a:solidFill>
                            <a:sysClr val="window" lastClr="FFFFFF">
                              <a:lumMod val="50000"/>
                            </a:sysClr>
                          </a:solidFill>
                          <a:miter lim="800000"/>
                          <a:headEnd/>
                          <a:tailEnd/>
                        </a:ln>
                      </wps:spPr>
                      <wps:txbx>
                        <w:txbxContent>
                          <w:p w14:paraId="6E3A0A08" w14:textId="77777777" w:rsidR="00B2695D" w:rsidRDefault="00B2695D" w:rsidP="001C1A69">
                            <w:pPr>
                              <w:jc w:val="cente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1A321C8F" id="Rectangle 9" o:spid="_x0000_s1046" style="position:absolute;left:0;text-align:left;margin-left:32.55pt;margin-top:12.7pt;width:19.85pt;height:9.9pt;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" fillcolor="#001d77" strokecolor="#7f7f7f" strokeweight=".25pt">
                <v:textbox>
                  <w:txbxContent>
                    <w:p w14:paraId="6E3A0A08" w14:textId="77777777" w:rsidR="00B2695D" w:rsidRDefault="00B2695D" w:rsidP="001C1A69">
                      <w:pPr>
                        <w:jc w:val="center"/>
                      </w:pPr>
                    </w:p>
                  </w:txbxContent>
                </v:textbox>
              </v:rect>
            </w:pict>
          </mc:Fallback>
        </mc:AlternateContent>
      </w:r>
    </w:p>
    <w:p w14:paraId="51667580" w14:textId="1BE81739" w:rsidR="001C1A69" w:rsidRPr="00F32C2D" w:rsidRDefault="001C1A69" w:rsidP="001C1A69">
      <w:pPr>
        <w:autoSpaceDE w:val="0"/>
        <w:autoSpaceDN w:val="0"/>
        <w:adjustRightInd w:val="0"/>
        <w:spacing w:before="0" w:after="0" w:line="300" w:lineRule="exact"/>
        <w:jc w:val="both"/>
        <w:rPr>
          <w:rFonts w:ascii="Arial" w:eastAsia="Times New Roman" w:hAnsi="Arial" w:cs="Arial"/>
          <w:sz w:val="20"/>
          <w:szCs w:val="20"/>
          <w:lang w:val="en-GB" w:eastAsia="pl-PL"/>
        </w:rPr>
      </w:pPr>
      <w:r w:rsidRPr="00F32C2D">
        <w:rPr>
          <w:rFonts w:ascii="Arial" w:eastAsia="Times New Roman" w:hAnsi="Arial" w:cs="Arial"/>
          <w:noProof/>
          <w:sz w:val="20"/>
          <w:szCs w:val="20"/>
          <w:lang w:eastAsia="pl-PL"/>
        </w:rPr>
        <mc:AlternateContent>
          <mc:Choice Requires="wps">
            <w:drawing>
              <wp:anchor distT="0" distB="0" distL="114300" distR="114300" simplePos="0" relativeHeight="251738112" behindDoc="0" locked="0" layoutInCell="1" allowOverlap="1" wp14:anchorId="7CC330E0" wp14:editId="67370971">
                <wp:simplePos x="0" y="0"/>
                <wp:positionH relativeFrom="column">
                  <wp:posOffset>627380</wp:posOffset>
                </wp:positionH>
                <wp:positionV relativeFrom="paragraph">
                  <wp:posOffset>63500</wp:posOffset>
                </wp:positionV>
                <wp:extent cx="1064260" cy="271145"/>
                <wp:effectExtent l="0" t="0" r="0" b="0"/>
                <wp:wrapNone/>
                <wp:docPr id="1885" name="Pole tekstowe 1885"/>
                <wp:cNvGraphicFramePr/>
                <a:graphic xmlns:a="http://schemas.openxmlformats.org/drawingml/2006/main">
                  <a:graphicData uri="http://schemas.microsoft.com/office/word/2010/wordprocessingShape">
                    <wps:wsp>
                      <wps:cNvSpPr txBox="1"/>
                      <wps:spPr>
                        <a:xfrm>
                          <a:off x="0" y="0"/>
                          <a:ext cx="1064260" cy="271145"/>
                        </a:xfrm>
                        <a:prstGeom prst="rect">
                          <a:avLst/>
                        </a:prstGeom>
                        <a:noFill/>
                        <a:ln w="6350">
                          <a:noFill/>
                        </a:ln>
                        <a:effectLst/>
                      </wps:spPr>
                      <wps:txbx>
                        <w:txbxContent>
                          <w:p w14:paraId="439FCC6B" w14:textId="60D227B3" w:rsidR="00B2695D" w:rsidRPr="00C4025B" w:rsidRDefault="00B2695D" w:rsidP="001C1A69">
                            <w:pPr>
                              <w:spacing w:before="0" w:after="0"/>
                              <w:rPr>
                                <w:sz w:val="16"/>
                              </w:rPr>
                            </w:pPr>
                            <w:r>
                              <w:rPr>
                                <w:sz w:val="16"/>
                              </w:rPr>
                              <w:t>70.0 – 79.9    (17)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7CC330E0" id="Pole tekstowe 1885" o:spid="_x0000_s1047" type="#_x0000_t202" style="position:absolute;left:0;text-align:left;margin-left:49.4pt;margin-top:5pt;width:83.8pt;height:21.35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" filled="f" stroked="f" strokeweight=".5pt">
                <v:textbox>
                  <w:txbxContent>
                    <w:p w14:paraId="439FCC6B" w14:textId="60D227B3" w:rsidR="00B2695D" w:rsidRPr="00C4025B" w:rsidRDefault="00B2695D" w:rsidP="001C1A69">
                      <w:pPr>
                        <w:spacing w:before="0" w:after="0"/>
                        <w:rPr>
                          <w:sz w:val="16"/>
                        </w:rPr>
                      </w:pPr>
                      <w:r>
                        <w:rPr>
                          <w:sz w:val="16"/>
                        </w:rPr>
                        <w:t>70.0 – 79.9    (17)</w:t>
                      </w:r>
                    </w:p>
                  </w:txbxContent>
                </v:textbox>
              </v:shape>
            </w:pict>
          </mc:Fallback>
        </mc:AlternateContent>
      </w:r>
      <w:r w:rsidRPr="00F32C2D">
        <w:rPr>
          <w:rFonts w:ascii="Arial" w:eastAsia="Times New Roman" w:hAnsi="Arial" w:cs="Arial"/>
          <w:noProof/>
          <w:sz w:val="20"/>
          <w:szCs w:val="20"/>
          <w:lang w:eastAsia="pl-PL"/>
        </w:rPr>
        <mc:AlternateContent>
          <mc:Choice Requires="wps">
            <w:drawing>
              <wp:anchor distT="0" distB="0" distL="114300" distR="114300" simplePos="0" relativeHeight="251734016" behindDoc="0" locked="0" layoutInCell="1" allowOverlap="1" wp14:anchorId="45722EDC" wp14:editId="2C925220">
                <wp:simplePos x="0" y="0"/>
                <wp:positionH relativeFrom="column">
                  <wp:posOffset>412887</wp:posOffset>
                </wp:positionH>
                <wp:positionV relativeFrom="paragraph">
                  <wp:posOffset>128918</wp:posOffset>
                </wp:positionV>
                <wp:extent cx="252000" cy="125926"/>
                <wp:effectExtent l="0" t="0" r="15240" b="26670"/>
                <wp:wrapNone/>
                <wp:docPr id="188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00" cy="125926"/>
                        </a:xfrm>
                        <a:prstGeom prst="rect">
                          <a:avLst/>
                        </a:prstGeom>
                        <a:solidFill>
                          <a:srgbClr val="334A92"/>
                        </a:solidFill>
                        <a:ln w="3175">
                          <a:solidFill>
                            <a:schemeClr val="bg1">
                              <a:lumMod val="50000"/>
                            </a:schemeClr>
                          </a:solidFill>
                          <a:miter lim="800000"/>
                          <a:headEnd/>
                          <a:tailEnd/>
                        </a:ln>
                      </wps:spPr>
                      <wps:txbx>
                        <w:txbxContent>
                          <w:p w14:paraId="6471F3EB" w14:textId="77777777" w:rsidR="00B2695D" w:rsidRDefault="00B2695D" w:rsidP="001C1A69">
                            <w:pPr>
                              <w:jc w:val="center"/>
                            </w:pPr>
                          </w:p>
                        </w:txbxContent>
                      </wps:txbx>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45722EDC" id="_x0000_s1048" style="position:absolute;left:0;text-align:left;margin-left:32.5pt;margin-top:10.15pt;width:19.85pt;height:9.9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" fillcolor="#334a92" strokecolor="#7f7f7f [1612]" strokeweight=".25pt">
                <v:textbox>
                  <w:txbxContent>
                    <w:p w14:paraId="6471F3EB" w14:textId="77777777" w:rsidR="00B2695D" w:rsidRDefault="00B2695D" w:rsidP="001C1A69">
                      <w:pPr>
                        <w:jc w:val="center"/>
                      </w:pPr>
                    </w:p>
                  </w:txbxContent>
                </v:textbox>
              </v:rect>
            </w:pict>
          </mc:Fallback>
        </mc:AlternateContent>
      </w:r>
    </w:p>
    <w:p w14:paraId="62B694CD" w14:textId="77777777" w:rsidR="001C1A69" w:rsidRPr="00F32C2D" w:rsidRDefault="001C1A69" w:rsidP="001C1A69">
      <w:pPr>
        <w:autoSpaceDE w:val="0"/>
        <w:autoSpaceDN w:val="0"/>
        <w:adjustRightInd w:val="0"/>
        <w:spacing w:before="0" w:after="0" w:line="300" w:lineRule="exact"/>
        <w:jc w:val="both"/>
        <w:rPr>
          <w:rFonts w:ascii="Arial" w:eastAsia="Times New Roman" w:hAnsi="Arial" w:cs="Arial"/>
          <w:sz w:val="20"/>
          <w:szCs w:val="20"/>
          <w:lang w:val="en-GB" w:eastAsia="pl-PL"/>
        </w:rPr>
      </w:pPr>
      <w:r w:rsidRPr="00F32C2D">
        <w:rPr>
          <w:rFonts w:ascii="Arial" w:eastAsia="Times New Roman" w:hAnsi="Arial" w:cs="Arial"/>
          <w:noProof/>
          <w:sz w:val="20"/>
          <w:szCs w:val="20"/>
          <w:lang w:eastAsia="pl-PL"/>
        </w:rPr>
        <mc:AlternateContent>
          <mc:Choice Requires="wps">
            <w:drawing>
              <wp:anchor distT="0" distB="0" distL="114300" distR="114300" simplePos="0" relativeHeight="251737088" behindDoc="0" locked="0" layoutInCell="1" allowOverlap="1" wp14:anchorId="6AC4C8C7" wp14:editId="1A577A46">
                <wp:simplePos x="0" y="0"/>
                <wp:positionH relativeFrom="column">
                  <wp:posOffset>627380</wp:posOffset>
                </wp:positionH>
                <wp:positionV relativeFrom="paragraph">
                  <wp:posOffset>179705</wp:posOffset>
                </wp:positionV>
                <wp:extent cx="1015365" cy="271145"/>
                <wp:effectExtent l="0" t="0" r="0" b="0"/>
                <wp:wrapNone/>
                <wp:docPr id="35" name="Pole tekstowe 35"/>
                <wp:cNvGraphicFramePr/>
                <a:graphic xmlns:a="http://schemas.openxmlformats.org/drawingml/2006/main">
                  <a:graphicData uri="http://schemas.microsoft.com/office/word/2010/wordprocessingShape">
                    <wps:wsp>
                      <wps:cNvSpPr txBox="1"/>
                      <wps:spPr>
                        <a:xfrm>
                          <a:off x="0" y="0"/>
                          <a:ext cx="1015365" cy="271145"/>
                        </a:xfrm>
                        <a:prstGeom prst="rect">
                          <a:avLst/>
                        </a:prstGeom>
                        <a:noFill/>
                        <a:ln w="6350">
                          <a:noFill/>
                        </a:ln>
                        <a:effectLst/>
                      </wps:spPr>
                      <wps:txbx>
                        <w:txbxContent>
                          <w:p w14:paraId="02A7706B" w14:textId="56DC5448" w:rsidR="00B2695D" w:rsidRPr="00C4025B" w:rsidRDefault="00B2695D" w:rsidP="001C1A69">
                            <w:pPr>
                              <w:spacing w:before="0" w:after="0"/>
                              <w:rPr>
                                <w:sz w:val="16"/>
                              </w:rPr>
                            </w:pPr>
                            <w:r>
                              <w:rPr>
                                <w:sz w:val="16"/>
                              </w:rPr>
                              <w:t>50.0 – 59.9   (17)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AC4C8C7" id="Pole tekstowe 35" o:spid="_x0000_s1049" type="#_x0000_t202" style="position:absolute;left:0;text-align:left;margin-left:49.4pt;margin-top:14.15pt;width:79.95pt;height:21.35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" filled="f" stroked="f" strokeweight=".5pt">
                <v:textbox>
                  <w:txbxContent>
                    <w:p w14:paraId="02A7706B" w14:textId="56DC5448" w:rsidR="00B2695D" w:rsidRPr="00C4025B" w:rsidRDefault="00B2695D" w:rsidP="001C1A69">
                      <w:pPr>
                        <w:spacing w:before="0" w:after="0"/>
                        <w:rPr>
                          <w:sz w:val="16"/>
                        </w:rPr>
                      </w:pPr>
                      <w:r>
                        <w:rPr>
                          <w:sz w:val="16"/>
                        </w:rPr>
                        <w:t>50.0 – 59.9   (17)</w:t>
                      </w:r>
                    </w:p>
                  </w:txbxContent>
                </v:textbox>
              </v:shape>
            </w:pict>
          </mc:Fallback>
        </mc:AlternateContent>
      </w:r>
      <w:r w:rsidRPr="00F32C2D">
        <w:rPr>
          <w:rFonts w:ascii="Arial" w:eastAsia="Times New Roman" w:hAnsi="Arial" w:cs="Arial"/>
          <w:noProof/>
          <w:sz w:val="20"/>
          <w:szCs w:val="20"/>
          <w:lang w:eastAsia="pl-PL"/>
        </w:rPr>
        <mc:AlternateContent>
          <mc:Choice Requires="wps">
            <w:drawing>
              <wp:anchor distT="0" distB="0" distL="114300" distR="114300" simplePos="0" relativeHeight="251735040" behindDoc="0" locked="0" layoutInCell="1" allowOverlap="1" wp14:anchorId="28FA8C33" wp14:editId="3D7AD6E1">
                <wp:simplePos x="0" y="0"/>
                <wp:positionH relativeFrom="column">
                  <wp:posOffset>412887</wp:posOffset>
                </wp:positionH>
                <wp:positionV relativeFrom="paragraph">
                  <wp:posOffset>91068</wp:posOffset>
                </wp:positionV>
                <wp:extent cx="252000" cy="125926"/>
                <wp:effectExtent l="0" t="0" r="15240" b="26670"/>
                <wp:wrapNone/>
                <wp:docPr id="4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00" cy="125926"/>
                        </a:xfrm>
                        <a:prstGeom prst="rect">
                          <a:avLst/>
                        </a:prstGeom>
                        <a:solidFill>
                          <a:srgbClr val="6677AD"/>
                        </a:solidFill>
                        <a:ln w="3175">
                          <a:solidFill>
                            <a:schemeClr val="bg1">
                              <a:lumMod val="50000"/>
                            </a:schemeClr>
                          </a:solidFill>
                          <a:miter lim="800000"/>
                          <a:headEnd/>
                          <a:tailEnd/>
                        </a:ln>
                      </wps:spPr>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1E45429A" id="Rectangle 9" o:spid="_x0000_s1026" style="position:absolute;margin-left:32.5pt;margin-top:7.15pt;width:19.85pt;height:9.9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" fillcolor="#6677ad" strokecolor="#7f7f7f [1612]" strokeweight=".25pt"/>
            </w:pict>
          </mc:Fallback>
        </mc:AlternateContent>
      </w:r>
      <w:r w:rsidRPr="00F32C2D">
        <w:rPr>
          <w:rFonts w:ascii="Arial" w:eastAsia="Times New Roman" w:hAnsi="Arial" w:cs="Arial"/>
          <w:noProof/>
          <w:sz w:val="20"/>
          <w:szCs w:val="20"/>
          <w:lang w:eastAsia="pl-PL"/>
        </w:rPr>
        <mc:AlternateContent>
          <mc:Choice Requires="wps">
            <w:drawing>
              <wp:anchor distT="0" distB="0" distL="114300" distR="114300" simplePos="0" relativeHeight="251739136" behindDoc="0" locked="0" layoutInCell="1" allowOverlap="1" wp14:anchorId="125DE77A" wp14:editId="3785E346">
                <wp:simplePos x="0" y="0"/>
                <wp:positionH relativeFrom="column">
                  <wp:posOffset>627380</wp:posOffset>
                </wp:positionH>
                <wp:positionV relativeFrom="paragraph">
                  <wp:posOffset>24130</wp:posOffset>
                </wp:positionV>
                <wp:extent cx="1064883" cy="271634"/>
                <wp:effectExtent l="0" t="0" r="0" b="0"/>
                <wp:wrapNone/>
                <wp:docPr id="43" name="Pole tekstowe 43"/>
                <wp:cNvGraphicFramePr/>
                <a:graphic xmlns:a="http://schemas.openxmlformats.org/drawingml/2006/main">
                  <a:graphicData uri="http://schemas.microsoft.com/office/word/2010/wordprocessingShape">
                    <wps:wsp>
                      <wps:cNvSpPr txBox="1"/>
                      <wps:spPr>
                        <a:xfrm>
                          <a:off x="0" y="0"/>
                          <a:ext cx="1064883" cy="271634"/>
                        </a:xfrm>
                        <a:prstGeom prst="rect">
                          <a:avLst/>
                        </a:prstGeom>
                        <a:noFill/>
                        <a:ln w="6350">
                          <a:noFill/>
                        </a:ln>
                        <a:effectLst/>
                      </wps:spPr>
                      <wps:txbx>
                        <w:txbxContent>
                          <w:p w14:paraId="6C905784" w14:textId="439D9288" w:rsidR="00B2695D" w:rsidRPr="00C4025B" w:rsidRDefault="00B2695D" w:rsidP="001C1A69">
                            <w:pPr>
                              <w:spacing w:before="0" w:after="0"/>
                              <w:rPr>
                                <w:sz w:val="16"/>
                              </w:rPr>
                            </w:pPr>
                            <w:r>
                              <w:rPr>
                                <w:sz w:val="16"/>
                              </w:rPr>
                              <w:t>60.0 – 69.9   (19)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25DE77A" id="Pole tekstowe 43" o:spid="_x0000_s1050" type="#_x0000_t202" style="position:absolute;left:0;text-align:left;margin-left:49.4pt;margin-top:1.9pt;width:83.85pt;height:21.4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" filled="f" stroked="f" strokeweight=".5pt">
                <v:textbox>
                  <w:txbxContent>
                    <w:p w14:paraId="6C905784" w14:textId="439D9288" w:rsidR="00B2695D" w:rsidRPr="00C4025B" w:rsidRDefault="00B2695D" w:rsidP="001C1A69">
                      <w:pPr>
                        <w:spacing w:before="0" w:after="0"/>
                        <w:rPr>
                          <w:sz w:val="16"/>
                        </w:rPr>
                      </w:pPr>
                      <w:r>
                        <w:rPr>
                          <w:sz w:val="16"/>
                        </w:rPr>
                        <w:t>60.0 – 69.9   (19)</w:t>
                      </w:r>
                    </w:p>
                  </w:txbxContent>
                </v:textbox>
              </v:shape>
            </w:pict>
          </mc:Fallback>
        </mc:AlternateContent>
      </w:r>
    </w:p>
    <w:p w14:paraId="11776C7E" w14:textId="0692737A" w:rsidR="001C1A69" w:rsidRPr="00F32C2D" w:rsidRDefault="001C1A69" w:rsidP="001C1A69">
      <w:pPr>
        <w:autoSpaceDE w:val="0"/>
        <w:autoSpaceDN w:val="0"/>
        <w:adjustRightInd w:val="0"/>
        <w:spacing w:before="0" w:after="0" w:line="300" w:lineRule="exact"/>
        <w:jc w:val="both"/>
        <w:rPr>
          <w:rFonts w:ascii="Arial" w:eastAsia="Times New Roman" w:hAnsi="Arial" w:cs="Arial"/>
          <w:sz w:val="20"/>
          <w:szCs w:val="20"/>
          <w:lang w:val="en-GB" w:eastAsia="pl-PL"/>
        </w:rPr>
      </w:pPr>
      <w:r w:rsidRPr="00F32C2D">
        <w:rPr>
          <w:rFonts w:ascii="Arial" w:eastAsia="Times New Roman" w:hAnsi="Arial" w:cs="Arial"/>
          <w:noProof/>
          <w:sz w:val="20"/>
          <w:szCs w:val="20"/>
          <w:lang w:eastAsia="pl-PL"/>
        </w:rPr>
        <mc:AlternateContent>
          <mc:Choice Requires="wps">
            <w:drawing>
              <wp:anchor distT="0" distB="0" distL="114300" distR="114300" simplePos="0" relativeHeight="251736064" behindDoc="0" locked="0" layoutInCell="1" allowOverlap="1" wp14:anchorId="266CD7DD" wp14:editId="3A9E1745">
                <wp:simplePos x="0" y="0"/>
                <wp:positionH relativeFrom="column">
                  <wp:posOffset>412887</wp:posOffset>
                </wp:positionH>
                <wp:positionV relativeFrom="paragraph">
                  <wp:posOffset>61165</wp:posOffset>
                </wp:positionV>
                <wp:extent cx="252000" cy="125926"/>
                <wp:effectExtent l="0" t="0" r="15240" b="26670"/>
                <wp:wrapNone/>
                <wp:docPr id="4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00" cy="125926"/>
                        </a:xfrm>
                        <a:prstGeom prst="rect">
                          <a:avLst/>
                        </a:prstGeom>
                        <a:solidFill>
                          <a:srgbClr val="99A5C9"/>
                        </a:solidFill>
                        <a:ln w="3175">
                          <a:solidFill>
                            <a:schemeClr val="bg1">
                              <a:lumMod val="50000"/>
                            </a:schemeClr>
                          </a:solidFill>
                          <a:miter lim="800000"/>
                          <a:headEnd/>
                          <a:tailEnd/>
                        </a:ln>
                      </wps:spPr>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5D5C940E" id="Rectangle 9" o:spid="_x0000_s1026" style="position:absolute;margin-left:32.5pt;margin-top:4.8pt;width:19.85pt;height:9.9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" fillcolor="#99a5c9" strokecolor="#7f7f7f [1612]" strokeweight=".25pt"/>
            </w:pict>
          </mc:Fallback>
        </mc:AlternateContent>
      </w:r>
      <w:r w:rsidRPr="00F32C2D">
        <w:rPr>
          <w:rFonts w:ascii="Arial" w:eastAsia="Times New Roman" w:hAnsi="Arial" w:cs="Arial"/>
          <w:noProof/>
          <w:sz w:val="20"/>
          <w:szCs w:val="20"/>
          <w:lang w:eastAsia="pl-PL"/>
        </w:rPr>
        <mc:AlternateContent>
          <mc:Choice Requires="wps">
            <w:drawing>
              <wp:anchor distT="0" distB="0" distL="114300" distR="114300" simplePos="0" relativeHeight="251740160" behindDoc="0" locked="0" layoutInCell="1" allowOverlap="1" wp14:anchorId="373B640E" wp14:editId="7C7A44E6">
                <wp:simplePos x="0" y="0"/>
                <wp:positionH relativeFrom="column">
                  <wp:posOffset>635521</wp:posOffset>
                </wp:positionH>
                <wp:positionV relativeFrom="paragraph">
                  <wp:posOffset>147093</wp:posOffset>
                </wp:positionV>
                <wp:extent cx="1015988" cy="339542"/>
                <wp:effectExtent l="0" t="0" r="0" b="3810"/>
                <wp:wrapNone/>
                <wp:docPr id="45" name="Pole tekstowe 45"/>
                <wp:cNvGraphicFramePr/>
                <a:graphic xmlns:a="http://schemas.openxmlformats.org/drawingml/2006/main">
                  <a:graphicData uri="http://schemas.microsoft.com/office/word/2010/wordprocessingShape">
                    <wps:wsp>
                      <wps:cNvSpPr txBox="1"/>
                      <wps:spPr>
                        <a:xfrm>
                          <a:off x="0" y="0"/>
                          <a:ext cx="1015988" cy="339542"/>
                        </a:xfrm>
                        <a:prstGeom prst="rect">
                          <a:avLst/>
                        </a:prstGeom>
                        <a:noFill/>
                        <a:ln w="6350">
                          <a:noFill/>
                        </a:ln>
                        <a:effectLst/>
                      </wps:spPr>
                      <wps:txbx>
                        <w:txbxContent>
                          <w:p w14:paraId="787A47F5" w14:textId="55043056" w:rsidR="00B2695D" w:rsidRPr="0065508C" w:rsidRDefault="00B2695D" w:rsidP="001C1A69">
                            <w:pPr>
                              <w:spacing w:before="0" w:after="0"/>
                              <w:rPr>
                                <w:sz w:val="16"/>
                              </w:rPr>
                            </w:pPr>
                            <w:r w:rsidRPr="0065508C">
                              <w:rPr>
                                <w:sz w:val="16"/>
                              </w:rPr>
                              <w:t>40</w:t>
                            </w:r>
                            <w:r>
                              <w:rPr>
                                <w:sz w:val="16"/>
                              </w:rPr>
                              <w:t>.2 – 49.</w:t>
                            </w:r>
                            <w:r w:rsidRPr="0065508C">
                              <w:rPr>
                                <w:sz w:val="16"/>
                              </w:rPr>
                              <w:t>9   (11)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373B640E" id="Pole tekstowe 45" o:spid="_x0000_s1051" type="#_x0000_t202" style="position:absolute;left:0;text-align:left;margin-left:50.05pt;margin-top:11.6pt;width:80pt;height:26.75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" filled="f" stroked="f" strokeweight=".5pt">
                <v:textbox>
                  <w:txbxContent>
                    <w:p w14:paraId="787A47F5" w14:textId="55043056" w:rsidR="00B2695D" w:rsidRPr="0065508C" w:rsidRDefault="00B2695D" w:rsidP="001C1A69">
                      <w:pPr>
                        <w:spacing w:before="0" w:after="0"/>
                        <w:rPr>
                          <w:sz w:val="16"/>
                        </w:rPr>
                      </w:pPr>
                      <w:r w:rsidRPr="0065508C">
                        <w:rPr>
                          <w:sz w:val="16"/>
                        </w:rPr>
                        <w:t>40</w:t>
                      </w:r>
                      <w:r>
                        <w:rPr>
                          <w:sz w:val="16"/>
                        </w:rPr>
                        <w:t>.2 – 49.</w:t>
                      </w:r>
                      <w:r w:rsidRPr="0065508C">
                        <w:rPr>
                          <w:sz w:val="16"/>
                        </w:rPr>
                        <w:t>9   (11)</w:t>
                      </w:r>
                    </w:p>
                  </w:txbxContent>
                </v:textbox>
              </v:shape>
            </w:pict>
          </mc:Fallback>
        </mc:AlternateContent>
      </w:r>
    </w:p>
    <w:p w14:paraId="2D89E675" w14:textId="128F0CF8" w:rsidR="001C1A69" w:rsidRPr="00F32C2D" w:rsidRDefault="001C1A69" w:rsidP="001C1A69">
      <w:pPr>
        <w:autoSpaceDE w:val="0"/>
        <w:autoSpaceDN w:val="0"/>
        <w:adjustRightInd w:val="0"/>
        <w:spacing w:before="0" w:after="0" w:line="300" w:lineRule="exact"/>
        <w:jc w:val="both"/>
        <w:rPr>
          <w:rFonts w:ascii="Arial" w:eastAsia="Times New Roman" w:hAnsi="Arial" w:cs="Arial"/>
          <w:sz w:val="20"/>
          <w:szCs w:val="20"/>
          <w:lang w:val="en-GB" w:eastAsia="pl-PL"/>
        </w:rPr>
      </w:pPr>
      <w:r w:rsidRPr="00F32C2D">
        <w:rPr>
          <w:rFonts w:ascii="Arial" w:eastAsia="Times New Roman" w:hAnsi="Arial" w:cs="Arial"/>
          <w:noProof/>
          <w:sz w:val="20"/>
          <w:szCs w:val="20"/>
          <w:lang w:eastAsia="pl-PL"/>
        </w:rPr>
        <mc:AlternateContent>
          <mc:Choice Requires="wps">
            <w:drawing>
              <wp:anchor distT="0" distB="0" distL="114300" distR="114300" simplePos="0" relativeHeight="251742208" behindDoc="0" locked="0" layoutInCell="1" allowOverlap="1" wp14:anchorId="79B22742" wp14:editId="0FE36FB2">
                <wp:simplePos x="0" y="0"/>
                <wp:positionH relativeFrom="column">
                  <wp:posOffset>635000</wp:posOffset>
                </wp:positionH>
                <wp:positionV relativeFrom="paragraph">
                  <wp:posOffset>106680</wp:posOffset>
                </wp:positionV>
                <wp:extent cx="2174240" cy="266700"/>
                <wp:effectExtent l="0" t="0" r="0" b="0"/>
                <wp:wrapNone/>
                <wp:docPr id="61" name="Pole tekstowe 9"/>
                <wp:cNvGraphicFramePr/>
                <a:graphic xmlns:a="http://schemas.openxmlformats.org/drawingml/2006/main">
                  <a:graphicData uri="http://schemas.microsoft.com/office/word/2010/wordprocessingShape">
                    <wps:wsp>
                      <wps:cNvSpPr txBox="1"/>
                      <wps:spPr>
                        <a:xfrm>
                          <a:off x="0" y="0"/>
                          <a:ext cx="2174240"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276D3B" w14:textId="037031EF" w:rsidR="00B2695D" w:rsidRPr="00B33CA3" w:rsidRDefault="00B2695D" w:rsidP="001C1A69">
                            <w:pPr>
                              <w:spacing w:before="0" w:after="0"/>
                              <w:rPr>
                                <w:sz w:val="16"/>
                                <w:lang w:val="en-GB"/>
                              </w:rPr>
                            </w:pPr>
                            <w:r w:rsidRPr="00B33CA3">
                              <w:rPr>
                                <w:sz w:val="16"/>
                                <w:lang w:val="en-GB"/>
                              </w:rPr>
                              <w:t xml:space="preserve">Number of </w:t>
                            </w:r>
                            <w:proofErr w:type="spellStart"/>
                            <w:r w:rsidRPr="00B33CA3">
                              <w:rPr>
                                <w:sz w:val="16"/>
                                <w:lang w:val="en-GB"/>
                              </w:rPr>
                              <w:t>gminas</w:t>
                            </w:r>
                            <w:proofErr w:type="spellEnd"/>
                            <w:r w:rsidRPr="00B33CA3">
                              <w:rPr>
                                <w:sz w:val="16"/>
                                <w:lang w:val="en-GB"/>
                              </w:rPr>
                              <w:t xml:space="preserve"> is given in the brackets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79B22742" id="Pole tekstowe 9" o:spid="_x0000_s1052" type="#_x0000_t202" style="position:absolute;left:0;text-align:left;margin-left:50pt;margin-top:8.4pt;width:171.2pt;height:21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" filled="f" stroked="f" strokeweight=".5pt">
                <v:textbox>
                  <w:txbxContent>
                    <w:p w14:paraId="06276D3B" w14:textId="037031EF" w:rsidR="00B2695D" w:rsidRPr="00B33CA3" w:rsidRDefault="00B2695D" w:rsidP="001C1A69">
                      <w:pPr>
                        <w:spacing w:before="0" w:after="0"/>
                        <w:rPr>
                          <w:sz w:val="16"/>
                          <w:lang w:val="en-GB"/>
                        </w:rPr>
                      </w:pPr>
                      <w:r w:rsidRPr="00B33CA3">
                        <w:rPr>
                          <w:sz w:val="16"/>
                          <w:lang w:val="en-GB"/>
                        </w:rPr>
                        <w:t xml:space="preserve">Number of </w:t>
                      </w:r>
                      <w:proofErr w:type="spellStart"/>
                      <w:r w:rsidRPr="00B33CA3">
                        <w:rPr>
                          <w:sz w:val="16"/>
                          <w:lang w:val="en-GB"/>
                        </w:rPr>
                        <w:t>gminas</w:t>
                      </w:r>
                      <w:proofErr w:type="spellEnd"/>
                      <w:r w:rsidRPr="00B33CA3">
                        <w:rPr>
                          <w:sz w:val="16"/>
                          <w:lang w:val="en-GB"/>
                        </w:rPr>
                        <w:t xml:space="preserve"> is given in the brackets</w:t>
                      </w:r>
                    </w:p>
                  </w:txbxContent>
                </v:textbox>
              </v:shape>
            </w:pict>
          </mc:Fallback>
        </mc:AlternateContent>
      </w:r>
      <w:r w:rsidRPr="00F32C2D">
        <w:rPr>
          <w:rFonts w:ascii="Arial" w:eastAsia="Times New Roman" w:hAnsi="Arial" w:cs="Arial"/>
          <w:noProof/>
          <w:sz w:val="20"/>
          <w:szCs w:val="20"/>
          <w:lang w:eastAsia="pl-PL"/>
        </w:rPr>
        <mc:AlternateContent>
          <mc:Choice Requires="wps">
            <w:drawing>
              <wp:anchor distT="0" distB="0" distL="114300" distR="114300" simplePos="0" relativeHeight="251741184" behindDoc="0" locked="0" layoutInCell="1" allowOverlap="1" wp14:anchorId="044730B4" wp14:editId="3482E51F">
                <wp:simplePos x="0" y="0"/>
                <wp:positionH relativeFrom="column">
                  <wp:posOffset>412887</wp:posOffset>
                </wp:positionH>
                <wp:positionV relativeFrom="paragraph">
                  <wp:posOffset>28115</wp:posOffset>
                </wp:positionV>
                <wp:extent cx="252000" cy="125926"/>
                <wp:effectExtent l="0" t="0" r="15240" b="26670"/>
                <wp:wrapNone/>
                <wp:docPr id="6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00" cy="125926"/>
                        </a:xfrm>
                        <a:prstGeom prst="rect">
                          <a:avLst/>
                        </a:prstGeom>
                        <a:solidFill>
                          <a:srgbClr val="CCD2E4"/>
                        </a:solidFill>
                        <a:ln w="3175">
                          <a:solidFill>
                            <a:schemeClr val="bg1">
                              <a:lumMod val="50000"/>
                            </a:schemeClr>
                          </a:solidFill>
                          <a:miter lim="800000"/>
                          <a:headEnd/>
                          <a:tailEnd/>
                        </a:ln>
                      </wps:spPr>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0FA0B82C" id="Rectangle 9" o:spid="_x0000_s1026" style="position:absolute;margin-left:32.5pt;margin-top:2.2pt;width:19.85pt;height:9.9pt;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" fillcolor="#ccd2e4" strokecolor="#7f7f7f [1612]" strokeweight=".25pt"/>
            </w:pict>
          </mc:Fallback>
        </mc:AlternateContent>
      </w:r>
    </w:p>
    <w:p w14:paraId="1E5AD153" w14:textId="41215341" w:rsidR="001C1A69" w:rsidRPr="00F32C2D" w:rsidRDefault="001C1A69" w:rsidP="001C1A69">
      <w:pPr>
        <w:autoSpaceDE w:val="0"/>
        <w:autoSpaceDN w:val="0"/>
        <w:adjustRightInd w:val="0"/>
        <w:spacing w:before="0" w:after="0" w:line="300" w:lineRule="exact"/>
        <w:jc w:val="both"/>
        <w:rPr>
          <w:rFonts w:ascii="Arial" w:eastAsia="Times New Roman" w:hAnsi="Arial" w:cs="Arial"/>
          <w:sz w:val="20"/>
          <w:szCs w:val="20"/>
          <w:lang w:val="en-GB" w:eastAsia="pl-PL"/>
        </w:rPr>
      </w:pPr>
      <w:r w:rsidRPr="00F32C2D">
        <w:rPr>
          <w:rFonts w:ascii="Arial" w:eastAsia="Times New Roman" w:hAnsi="Arial" w:cs="Arial"/>
          <w:noProof/>
          <w:sz w:val="20"/>
          <w:szCs w:val="20"/>
          <w:lang w:eastAsia="pl-PL"/>
        </w:rPr>
        <w:drawing>
          <wp:anchor distT="0" distB="0" distL="114300" distR="114300" simplePos="0" relativeHeight="251743232" behindDoc="0" locked="0" layoutInCell="1" allowOverlap="1" wp14:anchorId="1785560A" wp14:editId="714268CA">
            <wp:simplePos x="0" y="0"/>
            <wp:positionH relativeFrom="column">
              <wp:posOffset>382270</wp:posOffset>
            </wp:positionH>
            <wp:positionV relativeFrom="paragraph">
              <wp:posOffset>172720</wp:posOffset>
            </wp:positionV>
            <wp:extent cx="341630" cy="389890"/>
            <wp:effectExtent l="0" t="0" r="1270" b="0"/>
            <wp:wrapNone/>
            <wp:docPr id="1897" name="Obraz 1897" descr="Miasto na prawach  powia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1630" cy="389890"/>
                    </a:xfrm>
                    <a:prstGeom prst="rect">
                      <a:avLst/>
                    </a:prstGeom>
                    <a:noFill/>
                  </pic:spPr>
                </pic:pic>
              </a:graphicData>
            </a:graphic>
          </wp:anchor>
        </w:drawing>
      </w:r>
    </w:p>
    <w:p w14:paraId="1D1D272F" w14:textId="3F0C074E" w:rsidR="001C1A69" w:rsidRPr="00F32C2D" w:rsidRDefault="001C1A69" w:rsidP="001C1A69">
      <w:pPr>
        <w:autoSpaceDE w:val="0"/>
        <w:autoSpaceDN w:val="0"/>
        <w:adjustRightInd w:val="0"/>
        <w:spacing w:before="0" w:after="0" w:line="300" w:lineRule="exact"/>
        <w:jc w:val="both"/>
        <w:rPr>
          <w:rFonts w:ascii="Arial" w:eastAsia="Times New Roman" w:hAnsi="Arial" w:cs="Arial"/>
          <w:sz w:val="20"/>
          <w:szCs w:val="20"/>
          <w:lang w:val="en-GB" w:eastAsia="pl-PL"/>
        </w:rPr>
      </w:pPr>
      <w:r w:rsidRPr="00F32C2D">
        <w:rPr>
          <w:rFonts w:ascii="Arial" w:eastAsia="Times New Roman" w:hAnsi="Arial" w:cs="Arial"/>
          <w:noProof/>
          <w:sz w:val="20"/>
          <w:szCs w:val="20"/>
          <w:lang w:eastAsia="pl-PL"/>
        </w:rPr>
        <mc:AlternateContent>
          <mc:Choice Requires="wps">
            <w:drawing>
              <wp:anchor distT="0" distB="0" distL="114300" distR="114300" simplePos="0" relativeHeight="251731968" behindDoc="0" locked="0" layoutInCell="1" allowOverlap="1" wp14:anchorId="1BBAFF34" wp14:editId="6FDD1E11">
                <wp:simplePos x="0" y="0"/>
                <wp:positionH relativeFrom="column">
                  <wp:posOffset>719455</wp:posOffset>
                </wp:positionH>
                <wp:positionV relativeFrom="paragraph">
                  <wp:posOffset>57785</wp:posOffset>
                </wp:positionV>
                <wp:extent cx="1528445" cy="271780"/>
                <wp:effectExtent l="0" t="0" r="0" b="0"/>
                <wp:wrapNone/>
                <wp:docPr id="63" name="Pole tekstowe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8445" cy="271780"/>
                        </a:xfrm>
                        <a:prstGeom prst="rect">
                          <a:avLst/>
                        </a:prstGeom>
                        <a:noFill/>
                        <a:ln w="6350">
                          <a:noFill/>
                        </a:ln>
                        <a:effectLst/>
                      </wps:spPr>
                      <wps:txbx>
                        <w:txbxContent>
                          <w:p w14:paraId="31962137" w14:textId="29B1AE8C" w:rsidR="00B2695D" w:rsidRPr="00C4025B" w:rsidRDefault="00B2695D" w:rsidP="001C1A69">
                            <w:pPr>
                              <w:spacing w:before="0" w:after="0"/>
                              <w:rPr>
                                <w:sz w:val="16"/>
                              </w:rPr>
                            </w:pPr>
                            <w:r>
                              <w:rPr>
                                <w:sz w:val="16"/>
                              </w:rPr>
                              <w:t>City with powiat status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BBAFF34" id="Pole tekstowe 63" o:spid="_x0000_s1053" type="#_x0000_t202" style="position:absolute;left:0;text-align:left;margin-left:56.65pt;margin-top:4.55pt;width:120.35pt;height:21.4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" filled="f" stroked="f" strokeweight=".5pt">
                <v:textbox>
                  <w:txbxContent>
                    <w:p w14:paraId="31962137" w14:textId="29B1AE8C" w:rsidR="00B2695D" w:rsidRPr="00C4025B" w:rsidRDefault="00B2695D" w:rsidP="001C1A69">
                      <w:pPr>
                        <w:spacing w:before="0" w:after="0"/>
                        <w:rPr>
                          <w:sz w:val="16"/>
                        </w:rPr>
                      </w:pPr>
                      <w:r>
                        <w:rPr>
                          <w:sz w:val="16"/>
                        </w:rPr>
                        <w:t>City with powiat status</w:t>
                      </w:r>
                    </w:p>
                  </w:txbxContent>
                </v:textbox>
              </v:shape>
            </w:pict>
          </mc:Fallback>
        </mc:AlternateContent>
      </w:r>
    </w:p>
    <w:p w14:paraId="0274FB3D" w14:textId="77777777" w:rsidR="001C1A69" w:rsidRPr="00F32C2D" w:rsidRDefault="001C1A69" w:rsidP="001C1A69">
      <w:pPr>
        <w:autoSpaceDE w:val="0"/>
        <w:autoSpaceDN w:val="0"/>
        <w:adjustRightInd w:val="0"/>
        <w:spacing w:before="0" w:after="0" w:line="240" w:lineRule="auto"/>
        <w:jc w:val="both"/>
        <w:rPr>
          <w:rFonts w:ascii="Arial" w:eastAsia="Times New Roman" w:hAnsi="Arial" w:cs="Arial"/>
          <w:sz w:val="16"/>
          <w:szCs w:val="20"/>
          <w:lang w:val="en-GB" w:eastAsia="pl-PL"/>
        </w:rPr>
      </w:pPr>
    </w:p>
    <w:p w14:paraId="5CD6F95F" w14:textId="45EBA693" w:rsidR="001C1A69" w:rsidRPr="00F32C2D" w:rsidRDefault="001C1A69" w:rsidP="001C1A69">
      <w:pPr>
        <w:spacing w:before="240" w:after="60" w:line="240" w:lineRule="auto"/>
        <w:ind w:firstLine="284"/>
        <w:rPr>
          <w:rFonts w:ascii="Arial" w:eastAsia="Times New Roman" w:hAnsi="Arial" w:cs="Arial"/>
          <w:spacing w:val="-2"/>
          <w:sz w:val="20"/>
          <w:szCs w:val="20"/>
          <w:lang w:val="en-GB" w:eastAsia="pl-PL"/>
        </w:rPr>
      </w:pPr>
      <w:r w:rsidRPr="00F32C2D">
        <w:rPr>
          <w:rFonts w:eastAsia="Times New Roman" w:cs="Arial"/>
          <w:color w:val="000000"/>
          <w:sz w:val="16"/>
          <w:szCs w:val="16"/>
          <w:lang w:val="en-GB" w:eastAsia="pl-PL"/>
        </w:rPr>
        <w:t xml:space="preserve">a </w:t>
      </w:r>
      <w:r w:rsidR="00B33CA3" w:rsidRPr="00F32C2D">
        <w:rPr>
          <w:rFonts w:eastAsia="Times New Roman" w:cs="Arial"/>
          <w:color w:val="000000"/>
          <w:sz w:val="16"/>
          <w:szCs w:val="16"/>
          <w:lang w:val="en-GB" w:eastAsia="pl-PL"/>
        </w:rPr>
        <w:t xml:space="preserve">Excluding revenue of </w:t>
      </w:r>
      <w:proofErr w:type="spellStart"/>
      <w:r w:rsidR="00B33CA3" w:rsidRPr="00F32C2D">
        <w:rPr>
          <w:rFonts w:eastAsia="Times New Roman" w:cs="Arial"/>
          <w:color w:val="000000"/>
          <w:sz w:val="16"/>
          <w:szCs w:val="16"/>
          <w:lang w:val="en-GB" w:eastAsia="pl-PL"/>
        </w:rPr>
        <w:t>gmina</w:t>
      </w:r>
      <w:proofErr w:type="spellEnd"/>
      <w:r w:rsidR="00B33CA3" w:rsidRPr="00F32C2D">
        <w:rPr>
          <w:rFonts w:eastAsia="Times New Roman" w:cs="Arial"/>
          <w:color w:val="000000"/>
          <w:sz w:val="16"/>
          <w:szCs w:val="16"/>
          <w:lang w:val="en-GB" w:eastAsia="pl-PL"/>
        </w:rPr>
        <w:t xml:space="preserve"> which is also city with powiat status.</w:t>
      </w:r>
    </w:p>
    <w:p w14:paraId="24670E86" w14:textId="32936FB2" w:rsidR="001C1A69" w:rsidRPr="00F32C2D" w:rsidRDefault="001C1A69" w:rsidP="002535EA">
      <w:pPr>
        <w:autoSpaceDE w:val="0"/>
        <w:autoSpaceDN w:val="0"/>
        <w:adjustRightInd w:val="0"/>
        <w:spacing w:after="0" w:line="288" w:lineRule="auto"/>
        <w:rPr>
          <w:rFonts w:cs="Arial"/>
          <w:szCs w:val="19"/>
          <w:lang w:val="en-GB"/>
        </w:rPr>
      </w:pPr>
    </w:p>
    <w:p w14:paraId="103C688A" w14:textId="59A9B104" w:rsidR="005300CA" w:rsidRPr="00F32C2D" w:rsidRDefault="005300CA" w:rsidP="00182564">
      <w:pPr>
        <w:autoSpaceDE w:val="0"/>
        <w:autoSpaceDN w:val="0"/>
        <w:adjustRightInd w:val="0"/>
        <w:spacing w:after="0" w:line="288" w:lineRule="auto"/>
        <w:rPr>
          <w:rFonts w:cs="Arial"/>
          <w:color w:val="000000"/>
          <w:szCs w:val="19"/>
          <w:lang w:val="en-GB"/>
        </w:rPr>
      </w:pPr>
      <w:r w:rsidRPr="00F32C2D">
        <w:rPr>
          <w:rFonts w:cs="Arial"/>
          <w:b/>
          <w:color w:val="000000"/>
          <w:szCs w:val="19"/>
          <w:lang w:val="en-GB"/>
        </w:rPr>
        <w:t>Grants</w:t>
      </w:r>
      <w:r w:rsidRPr="00F32C2D">
        <w:rPr>
          <w:rFonts w:cs="Arial"/>
          <w:color w:val="000000"/>
          <w:szCs w:val="19"/>
          <w:lang w:val="en-GB"/>
        </w:rPr>
        <w:t xml:space="preserve"> that amounted to PLN 1496.5 million (22.7% of total revenue) decreased on an annual basis by 17.2% in relation to 2024. Most revenue in form of grants were targeted grants (88.6%), which decreased by 22.6% on annual scale. Grants from paragraphs 200 and 620, as well as 205 and 625</w:t>
      </w:r>
      <w:r w:rsidR="0012591E">
        <w:rPr>
          <w:rFonts w:cs="Arial"/>
          <w:color w:val="000000"/>
          <w:szCs w:val="19"/>
          <w:lang w:val="en-GB"/>
        </w:rPr>
        <w:t>,</w:t>
      </w:r>
      <w:r w:rsidRPr="00F32C2D">
        <w:rPr>
          <w:rFonts w:cs="Arial"/>
          <w:color w:val="000000"/>
          <w:szCs w:val="19"/>
          <w:lang w:val="en-GB"/>
        </w:rPr>
        <w:t xml:space="preserve"> were by 79.6% </w:t>
      </w:r>
      <w:r w:rsidR="0012591E">
        <w:rPr>
          <w:rFonts w:cs="Arial"/>
          <w:color w:val="000000"/>
          <w:szCs w:val="19"/>
          <w:lang w:val="en-GB"/>
        </w:rPr>
        <w:t>higher</w:t>
      </w:r>
      <w:r w:rsidRPr="00F32C2D">
        <w:rPr>
          <w:rFonts w:cs="Arial"/>
          <w:color w:val="000000"/>
          <w:szCs w:val="19"/>
          <w:lang w:val="en-GB"/>
        </w:rPr>
        <w:t xml:space="preserve"> compared to 2024 and were at the level of PLN 169.9 million (11.4% of total grants).</w:t>
      </w:r>
    </w:p>
    <w:p w14:paraId="0E1A7EA4" w14:textId="0084C692" w:rsidR="005300CA" w:rsidRPr="00F32C2D" w:rsidRDefault="005300CA" w:rsidP="00182564">
      <w:pPr>
        <w:autoSpaceDE w:val="0"/>
        <w:autoSpaceDN w:val="0"/>
        <w:adjustRightInd w:val="0"/>
        <w:spacing w:after="0" w:line="288" w:lineRule="auto"/>
        <w:rPr>
          <w:rFonts w:cs="Arial"/>
          <w:color w:val="000000"/>
          <w:szCs w:val="19"/>
          <w:lang w:val="en-GB"/>
        </w:rPr>
      </w:pPr>
      <w:r w:rsidRPr="00F32C2D">
        <w:rPr>
          <w:rFonts w:cs="Arial"/>
          <w:color w:val="000000"/>
          <w:szCs w:val="19"/>
          <w:lang w:val="en-GB"/>
        </w:rPr>
        <w:t xml:space="preserve">In 2025, </w:t>
      </w:r>
      <w:r w:rsidRPr="00F32C2D">
        <w:rPr>
          <w:rFonts w:cs="Arial"/>
          <w:b/>
          <w:color w:val="000000"/>
          <w:szCs w:val="19"/>
          <w:lang w:val="en-GB"/>
        </w:rPr>
        <w:t>general subvention</w:t>
      </w:r>
      <w:r w:rsidRPr="00F32C2D">
        <w:rPr>
          <w:rFonts w:cs="Arial"/>
          <w:color w:val="000000"/>
          <w:szCs w:val="19"/>
          <w:lang w:val="en-GB"/>
        </w:rPr>
        <w:t xml:space="preserve"> strengthened budgets of </w:t>
      </w:r>
      <w:proofErr w:type="spellStart"/>
      <w:r w:rsidRPr="00F32C2D">
        <w:rPr>
          <w:rFonts w:cs="Arial"/>
          <w:color w:val="000000"/>
          <w:szCs w:val="19"/>
          <w:lang w:val="en-GB"/>
        </w:rPr>
        <w:t>gminas</w:t>
      </w:r>
      <w:proofErr w:type="spellEnd"/>
      <w:r w:rsidRPr="00F32C2D">
        <w:rPr>
          <w:rFonts w:cs="Arial"/>
          <w:color w:val="000000"/>
          <w:szCs w:val="19"/>
          <w:lang w:val="en-GB"/>
        </w:rPr>
        <w:t xml:space="preserve"> with PLN 624.0 million accounting for 9.5% of total revenue. On an annual basis it decreased by 64.0%.</w:t>
      </w:r>
    </w:p>
    <w:p w14:paraId="28167A4E" w14:textId="5D3D3B01" w:rsidR="00B45897" w:rsidRDefault="00E10609" w:rsidP="001C1A69">
      <w:pPr>
        <w:autoSpaceDE w:val="0"/>
        <w:autoSpaceDN w:val="0"/>
        <w:adjustRightInd w:val="0"/>
        <w:spacing w:before="240" w:after="0" w:line="288" w:lineRule="auto"/>
        <w:rPr>
          <w:rFonts w:cs="Arial"/>
          <w:color w:val="000000"/>
          <w:szCs w:val="19"/>
          <w:lang w:val="en-GB"/>
        </w:rPr>
      </w:pPr>
      <w:r w:rsidRPr="00F32C2D">
        <w:rPr>
          <w:rFonts w:cs="Arial"/>
          <w:b/>
          <w:color w:val="000000"/>
          <w:szCs w:val="19"/>
          <w:lang w:val="en-GB"/>
        </w:rPr>
        <w:t>Expenditure</w:t>
      </w:r>
      <w:r w:rsidRPr="00F32C2D">
        <w:rPr>
          <w:rFonts w:cs="Arial"/>
          <w:color w:val="000000"/>
          <w:szCs w:val="19"/>
          <w:lang w:val="en-GB"/>
        </w:rPr>
        <w:t xml:space="preserve"> of budgets of </w:t>
      </w:r>
      <w:proofErr w:type="spellStart"/>
      <w:r w:rsidRPr="00F32C2D">
        <w:rPr>
          <w:rFonts w:cs="Arial"/>
          <w:color w:val="000000"/>
          <w:szCs w:val="19"/>
          <w:lang w:val="en-GB"/>
        </w:rPr>
        <w:t>gminas</w:t>
      </w:r>
      <w:proofErr w:type="spellEnd"/>
      <w:r w:rsidRPr="00F32C2D">
        <w:rPr>
          <w:rFonts w:cs="Arial"/>
          <w:color w:val="000000"/>
          <w:szCs w:val="19"/>
          <w:lang w:val="en-GB"/>
        </w:rPr>
        <w:t xml:space="preserve"> in 2025 amounted to PLN 6561.1 million and were by 1.9% higher than the year before. In the expenditure structure, expenditure of urban-rural </w:t>
      </w:r>
      <w:proofErr w:type="spellStart"/>
      <w:r w:rsidRPr="00F32C2D">
        <w:rPr>
          <w:rFonts w:cs="Arial"/>
          <w:color w:val="000000"/>
          <w:szCs w:val="19"/>
          <w:lang w:val="en-GB"/>
        </w:rPr>
        <w:t>gminas</w:t>
      </w:r>
      <w:proofErr w:type="spellEnd"/>
      <w:r w:rsidRPr="00F32C2D">
        <w:rPr>
          <w:rFonts w:cs="Arial"/>
          <w:color w:val="000000"/>
          <w:szCs w:val="19"/>
          <w:lang w:val="en-GB"/>
        </w:rPr>
        <w:t xml:space="preserve"> had the largest share (62.8%). Expenditure of rural and urban </w:t>
      </w:r>
      <w:proofErr w:type="spellStart"/>
      <w:r w:rsidRPr="00F32C2D">
        <w:rPr>
          <w:rFonts w:cs="Arial"/>
          <w:color w:val="000000"/>
          <w:szCs w:val="19"/>
          <w:lang w:val="en-GB"/>
        </w:rPr>
        <w:t>gminas</w:t>
      </w:r>
      <w:proofErr w:type="spellEnd"/>
      <w:r w:rsidRPr="00F32C2D">
        <w:rPr>
          <w:rFonts w:cs="Arial"/>
          <w:color w:val="000000"/>
          <w:szCs w:val="19"/>
          <w:lang w:val="en-GB"/>
        </w:rPr>
        <w:t xml:space="preserve"> were: 25.</w:t>
      </w:r>
      <w:r w:rsidR="00471917" w:rsidRPr="00F32C2D">
        <w:rPr>
          <w:rFonts w:cs="Arial"/>
          <w:color w:val="000000"/>
          <w:szCs w:val="19"/>
          <w:lang w:val="en-GB"/>
        </w:rPr>
        <w:t>9</w:t>
      </w:r>
      <w:r w:rsidRPr="00F32C2D">
        <w:rPr>
          <w:rFonts w:cs="Arial"/>
          <w:color w:val="000000"/>
          <w:szCs w:val="19"/>
          <w:lang w:val="en-GB"/>
        </w:rPr>
        <w:t>% and 11.</w:t>
      </w:r>
      <w:r w:rsidR="00471917" w:rsidRPr="00F32C2D">
        <w:rPr>
          <w:rFonts w:cs="Arial"/>
          <w:color w:val="000000"/>
          <w:szCs w:val="19"/>
          <w:lang w:val="en-GB"/>
        </w:rPr>
        <w:t>3</w:t>
      </w:r>
      <w:r w:rsidRPr="00F32C2D">
        <w:rPr>
          <w:rFonts w:cs="Arial"/>
          <w:color w:val="000000"/>
          <w:szCs w:val="19"/>
          <w:lang w:val="en-GB"/>
        </w:rPr>
        <w:t xml:space="preserve">% of total expenditure, respectively. Expenditure of </w:t>
      </w:r>
      <w:proofErr w:type="spellStart"/>
      <w:r w:rsidRPr="00F32C2D">
        <w:rPr>
          <w:rFonts w:cs="Arial"/>
          <w:color w:val="000000"/>
          <w:szCs w:val="19"/>
          <w:lang w:val="en-GB"/>
        </w:rPr>
        <w:t>gmina</w:t>
      </w:r>
      <w:proofErr w:type="spellEnd"/>
      <w:r w:rsidRPr="00F32C2D">
        <w:rPr>
          <w:rFonts w:cs="Arial"/>
          <w:color w:val="000000"/>
          <w:szCs w:val="19"/>
          <w:lang w:val="en-GB"/>
        </w:rPr>
        <w:t xml:space="preserve"> budgets per capita amounted to PLN </w:t>
      </w:r>
      <w:r w:rsidR="00471917" w:rsidRPr="00F32C2D">
        <w:rPr>
          <w:rFonts w:cs="Arial"/>
          <w:color w:val="000000"/>
          <w:szCs w:val="19"/>
          <w:lang w:val="en-GB"/>
        </w:rPr>
        <w:t>8183 and were by 2</w:t>
      </w:r>
      <w:r w:rsidRPr="00F32C2D">
        <w:rPr>
          <w:rFonts w:cs="Arial"/>
          <w:color w:val="000000"/>
          <w:szCs w:val="19"/>
          <w:lang w:val="en-GB"/>
        </w:rPr>
        <w:t>.</w:t>
      </w:r>
      <w:r w:rsidR="00471917" w:rsidRPr="00F32C2D">
        <w:rPr>
          <w:rFonts w:cs="Arial"/>
          <w:color w:val="000000"/>
          <w:szCs w:val="19"/>
          <w:lang w:val="en-GB"/>
        </w:rPr>
        <w:t>6</w:t>
      </w:r>
      <w:r w:rsidRPr="00F32C2D">
        <w:rPr>
          <w:rFonts w:cs="Arial"/>
          <w:color w:val="000000"/>
          <w:szCs w:val="19"/>
          <w:lang w:val="en-GB"/>
        </w:rPr>
        <w:t>% higher in relation to 202</w:t>
      </w:r>
      <w:r w:rsidR="00471917" w:rsidRPr="00F32C2D">
        <w:rPr>
          <w:rFonts w:cs="Arial"/>
          <w:color w:val="000000"/>
          <w:szCs w:val="19"/>
          <w:lang w:val="en-GB"/>
        </w:rPr>
        <w:t>4</w:t>
      </w:r>
      <w:r w:rsidRPr="00F32C2D">
        <w:rPr>
          <w:rFonts w:cs="Arial"/>
          <w:color w:val="000000"/>
          <w:szCs w:val="19"/>
          <w:lang w:val="en-GB"/>
        </w:rPr>
        <w:t xml:space="preserve">. In urban </w:t>
      </w:r>
      <w:proofErr w:type="spellStart"/>
      <w:r w:rsidRPr="00F32C2D">
        <w:rPr>
          <w:rFonts w:cs="Arial"/>
          <w:color w:val="000000"/>
          <w:szCs w:val="19"/>
          <w:lang w:val="en-GB"/>
        </w:rPr>
        <w:t>gminas</w:t>
      </w:r>
      <w:proofErr w:type="spellEnd"/>
      <w:r w:rsidRPr="00F32C2D">
        <w:rPr>
          <w:rFonts w:cs="Arial"/>
          <w:color w:val="000000"/>
          <w:szCs w:val="19"/>
          <w:lang w:val="en-GB"/>
        </w:rPr>
        <w:t xml:space="preserve"> this rate amounted to PLN 8</w:t>
      </w:r>
      <w:r w:rsidR="00471917" w:rsidRPr="00F32C2D">
        <w:rPr>
          <w:rFonts w:cs="Arial"/>
          <w:color w:val="000000"/>
          <w:szCs w:val="19"/>
          <w:lang w:val="en-GB"/>
        </w:rPr>
        <w:t>586</w:t>
      </w:r>
      <w:r w:rsidRPr="00F32C2D">
        <w:rPr>
          <w:rFonts w:cs="Arial"/>
          <w:color w:val="000000"/>
          <w:szCs w:val="19"/>
          <w:lang w:val="en-GB"/>
        </w:rPr>
        <w:t>, in urban-rural – PLN 8</w:t>
      </w:r>
      <w:r w:rsidR="00471917" w:rsidRPr="00F32C2D">
        <w:rPr>
          <w:rFonts w:cs="Arial"/>
          <w:color w:val="000000"/>
          <w:szCs w:val="19"/>
          <w:lang w:val="en-GB"/>
        </w:rPr>
        <w:t>209</w:t>
      </w:r>
      <w:r w:rsidRPr="00F32C2D">
        <w:rPr>
          <w:rFonts w:cs="Arial"/>
          <w:color w:val="000000"/>
          <w:szCs w:val="19"/>
          <w:lang w:val="en-GB"/>
        </w:rPr>
        <w:t>, and in rural – PLN 7</w:t>
      </w:r>
      <w:r w:rsidR="00471917" w:rsidRPr="00F32C2D">
        <w:rPr>
          <w:rFonts w:cs="Arial"/>
          <w:color w:val="000000"/>
          <w:szCs w:val="19"/>
          <w:lang w:val="en-GB"/>
        </w:rPr>
        <w:t>961</w:t>
      </w:r>
      <w:r w:rsidRPr="00F32C2D">
        <w:rPr>
          <w:rFonts w:cs="Arial"/>
          <w:color w:val="000000"/>
          <w:szCs w:val="19"/>
          <w:lang w:val="en-GB"/>
        </w:rPr>
        <w:t xml:space="preserve">. The highest expenditure per capita was recorded in </w:t>
      </w:r>
      <w:proofErr w:type="spellStart"/>
      <w:r w:rsidRPr="00F32C2D">
        <w:rPr>
          <w:rFonts w:cs="Arial"/>
          <w:color w:val="000000"/>
          <w:szCs w:val="19"/>
          <w:lang w:val="en-GB"/>
        </w:rPr>
        <w:t>gmina</w:t>
      </w:r>
      <w:proofErr w:type="spellEnd"/>
      <w:r w:rsidRPr="00F32C2D">
        <w:rPr>
          <w:rFonts w:cs="Arial"/>
          <w:color w:val="000000"/>
          <w:szCs w:val="19"/>
          <w:lang w:val="en-GB"/>
        </w:rPr>
        <w:t xml:space="preserve"> </w:t>
      </w:r>
      <w:proofErr w:type="spellStart"/>
      <w:r w:rsidRPr="00F32C2D">
        <w:rPr>
          <w:rFonts w:cs="Arial"/>
          <w:color w:val="000000"/>
          <w:szCs w:val="19"/>
          <w:lang w:val="en-GB"/>
        </w:rPr>
        <w:t>G</w:t>
      </w:r>
      <w:r w:rsidR="00471917" w:rsidRPr="00F32C2D">
        <w:rPr>
          <w:rFonts w:cs="Arial"/>
          <w:color w:val="000000"/>
          <w:szCs w:val="19"/>
          <w:lang w:val="en-GB"/>
        </w:rPr>
        <w:t>ogolin</w:t>
      </w:r>
      <w:proofErr w:type="spellEnd"/>
      <w:r w:rsidRPr="00F32C2D">
        <w:rPr>
          <w:rFonts w:cs="Arial"/>
          <w:color w:val="000000"/>
          <w:szCs w:val="19"/>
          <w:lang w:val="en-GB"/>
        </w:rPr>
        <w:t xml:space="preserve"> (PLN 13</w:t>
      </w:r>
      <w:r w:rsidR="00471917" w:rsidRPr="00F32C2D">
        <w:rPr>
          <w:rFonts w:cs="Arial"/>
          <w:color w:val="000000"/>
          <w:szCs w:val="19"/>
          <w:lang w:val="en-GB"/>
        </w:rPr>
        <w:t>776</w:t>
      </w:r>
      <w:r w:rsidRPr="00F32C2D">
        <w:rPr>
          <w:rFonts w:cs="Arial"/>
          <w:color w:val="000000"/>
          <w:szCs w:val="19"/>
          <w:lang w:val="en-GB"/>
        </w:rPr>
        <w:t xml:space="preserve">), and the lowest – in </w:t>
      </w:r>
      <w:proofErr w:type="spellStart"/>
      <w:r w:rsidRPr="00F32C2D">
        <w:rPr>
          <w:rFonts w:cs="Arial"/>
          <w:color w:val="000000"/>
          <w:szCs w:val="19"/>
          <w:lang w:val="en-GB"/>
        </w:rPr>
        <w:t>gmina</w:t>
      </w:r>
      <w:proofErr w:type="spellEnd"/>
      <w:r w:rsidRPr="00F32C2D">
        <w:rPr>
          <w:rFonts w:cs="Arial"/>
          <w:color w:val="000000"/>
          <w:szCs w:val="19"/>
          <w:lang w:val="en-GB"/>
        </w:rPr>
        <w:t xml:space="preserve"> </w:t>
      </w:r>
      <w:proofErr w:type="spellStart"/>
      <w:r w:rsidR="00351A3C">
        <w:rPr>
          <w:rFonts w:cs="Arial"/>
          <w:color w:val="000000"/>
          <w:szCs w:val="19"/>
          <w:lang w:val="en-GB"/>
        </w:rPr>
        <w:t>Tarnów</w:t>
      </w:r>
      <w:proofErr w:type="spellEnd"/>
      <w:r w:rsidR="00351A3C">
        <w:rPr>
          <w:rFonts w:cs="Arial"/>
          <w:color w:val="000000"/>
          <w:szCs w:val="19"/>
          <w:lang w:val="en-GB"/>
        </w:rPr>
        <w:t xml:space="preserve"> </w:t>
      </w:r>
      <w:proofErr w:type="spellStart"/>
      <w:r w:rsidR="00351A3C">
        <w:rPr>
          <w:rFonts w:cs="Arial"/>
          <w:color w:val="000000"/>
          <w:szCs w:val="19"/>
          <w:lang w:val="en-GB"/>
        </w:rPr>
        <w:t>Opolski</w:t>
      </w:r>
      <w:proofErr w:type="spellEnd"/>
      <w:r w:rsidRPr="00F32C2D">
        <w:rPr>
          <w:rFonts w:cs="Arial"/>
          <w:color w:val="000000"/>
          <w:szCs w:val="19"/>
          <w:lang w:val="en-GB"/>
        </w:rPr>
        <w:t xml:space="preserve"> (PLN </w:t>
      </w:r>
      <w:r w:rsidR="00471917" w:rsidRPr="00F32C2D">
        <w:rPr>
          <w:rFonts w:cs="Arial"/>
          <w:color w:val="000000"/>
          <w:szCs w:val="19"/>
          <w:lang w:val="en-GB"/>
        </w:rPr>
        <w:t>6060</w:t>
      </w:r>
      <w:r w:rsidRPr="00F32C2D">
        <w:rPr>
          <w:rFonts w:cs="Arial"/>
          <w:color w:val="000000"/>
          <w:szCs w:val="19"/>
          <w:lang w:val="en-GB"/>
        </w:rPr>
        <w:t>).</w:t>
      </w:r>
    </w:p>
    <w:p w14:paraId="110D6EC2" w14:textId="4B5EB057" w:rsidR="00CC7D94" w:rsidRDefault="00CC7D94" w:rsidP="001C1A69">
      <w:pPr>
        <w:autoSpaceDE w:val="0"/>
        <w:autoSpaceDN w:val="0"/>
        <w:adjustRightInd w:val="0"/>
        <w:spacing w:before="240" w:after="0" w:line="288" w:lineRule="auto"/>
        <w:rPr>
          <w:rFonts w:cs="Arial"/>
          <w:color w:val="000000"/>
          <w:szCs w:val="19"/>
          <w:lang w:val="en-GB"/>
        </w:rPr>
      </w:pPr>
    </w:p>
    <w:p w14:paraId="0A9FC55D" w14:textId="2E632667" w:rsidR="00CC7D94" w:rsidRDefault="00CC7D94" w:rsidP="001C1A69">
      <w:pPr>
        <w:autoSpaceDE w:val="0"/>
        <w:autoSpaceDN w:val="0"/>
        <w:adjustRightInd w:val="0"/>
        <w:spacing w:before="240" w:after="0" w:line="288" w:lineRule="auto"/>
        <w:rPr>
          <w:rFonts w:cs="Arial"/>
          <w:color w:val="000000"/>
          <w:szCs w:val="19"/>
          <w:lang w:val="en-GB"/>
        </w:rPr>
      </w:pPr>
    </w:p>
    <w:p w14:paraId="2CC4F7F0" w14:textId="77777777" w:rsidR="00CC7D94" w:rsidRPr="00F32C2D" w:rsidRDefault="00CC7D94" w:rsidP="001C1A69">
      <w:pPr>
        <w:autoSpaceDE w:val="0"/>
        <w:autoSpaceDN w:val="0"/>
        <w:adjustRightInd w:val="0"/>
        <w:spacing w:before="240" w:after="0" w:line="288" w:lineRule="auto"/>
        <w:rPr>
          <w:rFonts w:cs="Arial"/>
          <w:color w:val="000000"/>
          <w:szCs w:val="19"/>
          <w:lang w:val="en-GB"/>
        </w:rPr>
      </w:pPr>
    </w:p>
    <w:p w14:paraId="6237F367" w14:textId="0E39794C" w:rsidR="001C1A69" w:rsidRPr="00F32C2D" w:rsidRDefault="00471917" w:rsidP="001C1A69">
      <w:pPr>
        <w:tabs>
          <w:tab w:val="left" w:pos="992"/>
        </w:tabs>
        <w:spacing w:before="360" w:line="240" w:lineRule="auto"/>
        <w:jc w:val="both"/>
        <w:rPr>
          <w:rFonts w:cs="Arial"/>
          <w:b/>
          <w:spacing w:val="-2"/>
          <w:sz w:val="18"/>
          <w:szCs w:val="18"/>
          <w:lang w:val="en-GB"/>
        </w:rPr>
      </w:pPr>
      <w:r w:rsidRPr="00F32C2D">
        <w:rPr>
          <w:rFonts w:cs="Arial"/>
          <w:b/>
          <w:spacing w:val="-2"/>
          <w:sz w:val="18"/>
          <w:szCs w:val="18"/>
          <w:lang w:val="en-GB"/>
        </w:rPr>
        <w:lastRenderedPageBreak/>
        <w:t>Map</w:t>
      </w:r>
      <w:r w:rsidR="001C1A69" w:rsidRPr="00F32C2D">
        <w:rPr>
          <w:rFonts w:cs="Arial"/>
          <w:b/>
          <w:spacing w:val="-2"/>
          <w:sz w:val="18"/>
          <w:szCs w:val="18"/>
          <w:lang w:val="en-GB"/>
        </w:rPr>
        <w:t xml:space="preserve"> 2. </w:t>
      </w:r>
      <w:r w:rsidR="00E47FC5" w:rsidRPr="00F32C2D">
        <w:rPr>
          <w:rFonts w:cs="Arial"/>
          <w:b/>
          <w:spacing w:val="-2"/>
          <w:sz w:val="18"/>
          <w:szCs w:val="18"/>
          <w:lang w:val="en-GB"/>
        </w:rPr>
        <w:t xml:space="preserve">Budget expenditure of </w:t>
      </w:r>
      <w:proofErr w:type="spellStart"/>
      <w:r w:rsidR="00E47FC5" w:rsidRPr="00F32C2D">
        <w:rPr>
          <w:rFonts w:cs="Arial"/>
          <w:b/>
          <w:spacing w:val="-2"/>
          <w:sz w:val="18"/>
          <w:szCs w:val="18"/>
          <w:lang w:val="en-GB"/>
        </w:rPr>
        <w:t>gminas</w:t>
      </w:r>
      <w:r w:rsidR="001C1A69" w:rsidRPr="00F32C2D">
        <w:rPr>
          <w:rFonts w:cs="Arial"/>
          <w:spacing w:val="-2"/>
          <w:sz w:val="18"/>
          <w:szCs w:val="18"/>
          <w:vertAlign w:val="superscript"/>
          <w:lang w:val="en-GB"/>
        </w:rPr>
        <w:t>a</w:t>
      </w:r>
      <w:proofErr w:type="spellEnd"/>
      <w:r w:rsidR="001C1A69" w:rsidRPr="00F32C2D">
        <w:rPr>
          <w:rFonts w:cs="Arial"/>
          <w:b/>
          <w:spacing w:val="-2"/>
          <w:sz w:val="18"/>
          <w:szCs w:val="18"/>
          <w:lang w:val="en-GB"/>
        </w:rPr>
        <w:t xml:space="preserve"> </w:t>
      </w:r>
      <w:r w:rsidR="00E47FC5" w:rsidRPr="00F32C2D">
        <w:rPr>
          <w:rFonts w:cs="Arial"/>
          <w:b/>
          <w:spacing w:val="-2"/>
          <w:sz w:val="18"/>
          <w:szCs w:val="18"/>
          <w:lang w:val="en-GB"/>
        </w:rPr>
        <w:t>per capita in 2025</w:t>
      </w:r>
    </w:p>
    <w:p w14:paraId="178191AF" w14:textId="6A94498D" w:rsidR="001C1A69" w:rsidRPr="00F32C2D" w:rsidRDefault="007512BA" w:rsidP="001C1A69">
      <w:pPr>
        <w:autoSpaceDE w:val="0"/>
        <w:autoSpaceDN w:val="0"/>
        <w:adjustRightInd w:val="0"/>
        <w:jc w:val="both"/>
        <w:rPr>
          <w:rFonts w:cs="Arial"/>
          <w:szCs w:val="19"/>
          <w:lang w:val="en-GB"/>
        </w:rPr>
      </w:pPr>
      <w:r w:rsidRPr="00F32C2D">
        <w:rPr>
          <w:noProof/>
          <w:lang w:eastAsia="pl-PL"/>
        </w:rPr>
        <w:drawing>
          <wp:anchor distT="0" distB="0" distL="114300" distR="114300" simplePos="0" relativeHeight="251755520" behindDoc="0" locked="0" layoutInCell="1" allowOverlap="1" wp14:anchorId="640D0249" wp14:editId="47397D6E">
            <wp:simplePos x="0" y="0"/>
            <wp:positionH relativeFrom="column">
              <wp:posOffset>850900</wp:posOffset>
            </wp:positionH>
            <wp:positionV relativeFrom="paragraph">
              <wp:posOffset>115570</wp:posOffset>
            </wp:positionV>
            <wp:extent cx="3808800" cy="4061596"/>
            <wp:effectExtent l="0" t="0" r="1270" b="0"/>
            <wp:wrapNone/>
            <wp:docPr id="32" name="Grafika 32" descr="On the map of the voivodship by gminas, expenditure of gminas' budgets per capita (5 thresholds of colour intensity) is pres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3808800" cy="4061596"/>
                    </a:xfrm>
                    <a:prstGeom prst="rect">
                      <a:avLst/>
                    </a:prstGeom>
                  </pic:spPr>
                </pic:pic>
              </a:graphicData>
            </a:graphic>
            <wp14:sizeRelH relativeFrom="margin">
              <wp14:pctWidth>0</wp14:pctWidth>
            </wp14:sizeRelH>
            <wp14:sizeRelV relativeFrom="margin">
              <wp14:pctHeight>0</wp14:pctHeight>
            </wp14:sizeRelV>
          </wp:anchor>
        </w:drawing>
      </w:r>
    </w:p>
    <w:p w14:paraId="60BEA331" w14:textId="08BDB6C3" w:rsidR="001C1A69" w:rsidRPr="00F32C2D" w:rsidRDefault="001C1A69" w:rsidP="001C1A69">
      <w:pPr>
        <w:autoSpaceDE w:val="0"/>
        <w:autoSpaceDN w:val="0"/>
        <w:adjustRightInd w:val="0"/>
        <w:jc w:val="both"/>
        <w:rPr>
          <w:rFonts w:cs="Arial"/>
          <w:color w:val="000000"/>
          <w:szCs w:val="19"/>
          <w:lang w:val="en-GB"/>
        </w:rPr>
      </w:pPr>
    </w:p>
    <w:p w14:paraId="0C87669F" w14:textId="2D7131E8" w:rsidR="001C1A69" w:rsidRPr="00F32C2D" w:rsidRDefault="001C1A69" w:rsidP="001C1A69">
      <w:pPr>
        <w:autoSpaceDE w:val="0"/>
        <w:autoSpaceDN w:val="0"/>
        <w:adjustRightInd w:val="0"/>
        <w:jc w:val="both"/>
        <w:rPr>
          <w:rFonts w:cs="Arial"/>
          <w:color w:val="000000"/>
          <w:szCs w:val="19"/>
          <w:lang w:val="en-GB"/>
        </w:rPr>
      </w:pPr>
    </w:p>
    <w:p w14:paraId="417890BE" w14:textId="77777777" w:rsidR="001C1A69" w:rsidRPr="00F32C2D" w:rsidRDefault="001C1A69" w:rsidP="001C1A69">
      <w:pPr>
        <w:autoSpaceDE w:val="0"/>
        <w:autoSpaceDN w:val="0"/>
        <w:adjustRightInd w:val="0"/>
        <w:jc w:val="both"/>
        <w:rPr>
          <w:rFonts w:cs="Arial"/>
          <w:color w:val="000000"/>
          <w:szCs w:val="19"/>
          <w:lang w:val="en-GB"/>
        </w:rPr>
      </w:pPr>
    </w:p>
    <w:p w14:paraId="49559E97" w14:textId="77777777" w:rsidR="001C1A69" w:rsidRPr="00F32C2D" w:rsidRDefault="001C1A69" w:rsidP="001C1A69">
      <w:pPr>
        <w:autoSpaceDE w:val="0"/>
        <w:autoSpaceDN w:val="0"/>
        <w:adjustRightInd w:val="0"/>
        <w:jc w:val="both"/>
        <w:rPr>
          <w:rFonts w:cs="Arial"/>
          <w:color w:val="000000"/>
          <w:szCs w:val="19"/>
          <w:lang w:val="en-GB"/>
        </w:rPr>
      </w:pPr>
    </w:p>
    <w:p w14:paraId="74B1F153" w14:textId="77777777" w:rsidR="001C1A69" w:rsidRPr="00F32C2D" w:rsidRDefault="001C1A69" w:rsidP="001C1A69">
      <w:pPr>
        <w:autoSpaceDE w:val="0"/>
        <w:autoSpaceDN w:val="0"/>
        <w:adjustRightInd w:val="0"/>
        <w:jc w:val="both"/>
        <w:rPr>
          <w:rFonts w:cs="Arial"/>
          <w:color w:val="000000"/>
          <w:szCs w:val="19"/>
          <w:lang w:val="en-GB"/>
        </w:rPr>
      </w:pPr>
    </w:p>
    <w:p w14:paraId="698401A0" w14:textId="77777777" w:rsidR="001C1A69" w:rsidRPr="00F32C2D" w:rsidRDefault="001C1A69" w:rsidP="001C1A69">
      <w:pPr>
        <w:autoSpaceDE w:val="0"/>
        <w:autoSpaceDN w:val="0"/>
        <w:adjustRightInd w:val="0"/>
        <w:jc w:val="both"/>
        <w:rPr>
          <w:rFonts w:cs="Arial"/>
          <w:color w:val="000000"/>
          <w:szCs w:val="19"/>
          <w:lang w:val="en-GB"/>
        </w:rPr>
      </w:pPr>
    </w:p>
    <w:p w14:paraId="083F365D" w14:textId="77777777" w:rsidR="001C1A69" w:rsidRPr="00F32C2D" w:rsidRDefault="001C1A69" w:rsidP="001C1A69">
      <w:pPr>
        <w:autoSpaceDE w:val="0"/>
        <w:autoSpaceDN w:val="0"/>
        <w:adjustRightInd w:val="0"/>
        <w:jc w:val="both"/>
        <w:rPr>
          <w:rFonts w:cs="Arial"/>
          <w:color w:val="000000"/>
          <w:szCs w:val="19"/>
          <w:lang w:val="en-GB"/>
        </w:rPr>
      </w:pPr>
    </w:p>
    <w:p w14:paraId="7C153C16" w14:textId="77777777" w:rsidR="001C1A69" w:rsidRPr="00F32C2D" w:rsidRDefault="001C1A69" w:rsidP="001C1A69">
      <w:pPr>
        <w:autoSpaceDE w:val="0"/>
        <w:autoSpaceDN w:val="0"/>
        <w:adjustRightInd w:val="0"/>
        <w:jc w:val="both"/>
        <w:rPr>
          <w:rFonts w:cs="Arial"/>
          <w:color w:val="000000"/>
          <w:szCs w:val="19"/>
          <w:lang w:val="en-GB"/>
        </w:rPr>
      </w:pPr>
    </w:p>
    <w:p w14:paraId="55AF21EF" w14:textId="77777777" w:rsidR="001C1A69" w:rsidRPr="00F32C2D" w:rsidRDefault="001C1A69" w:rsidP="001C1A69">
      <w:pPr>
        <w:autoSpaceDE w:val="0"/>
        <w:autoSpaceDN w:val="0"/>
        <w:adjustRightInd w:val="0"/>
        <w:jc w:val="both"/>
        <w:rPr>
          <w:rFonts w:cs="Arial"/>
          <w:color w:val="000000"/>
          <w:szCs w:val="19"/>
          <w:lang w:val="en-GB"/>
        </w:rPr>
      </w:pPr>
    </w:p>
    <w:p w14:paraId="3AB5B719" w14:textId="77777777" w:rsidR="001C1A69" w:rsidRPr="00F32C2D" w:rsidRDefault="001C1A69" w:rsidP="001C1A69">
      <w:pPr>
        <w:autoSpaceDE w:val="0"/>
        <w:autoSpaceDN w:val="0"/>
        <w:adjustRightInd w:val="0"/>
        <w:jc w:val="both"/>
        <w:rPr>
          <w:rFonts w:cs="Arial"/>
          <w:color w:val="000000"/>
          <w:szCs w:val="19"/>
          <w:lang w:val="en-GB"/>
        </w:rPr>
      </w:pPr>
    </w:p>
    <w:p w14:paraId="683E1BC9" w14:textId="77777777" w:rsidR="001C1A69" w:rsidRPr="00F32C2D" w:rsidRDefault="001C1A69" w:rsidP="001C1A69">
      <w:pPr>
        <w:autoSpaceDE w:val="0"/>
        <w:autoSpaceDN w:val="0"/>
        <w:adjustRightInd w:val="0"/>
        <w:jc w:val="both"/>
        <w:rPr>
          <w:rFonts w:cs="Arial"/>
          <w:color w:val="000000"/>
          <w:szCs w:val="19"/>
          <w:lang w:val="en-GB"/>
        </w:rPr>
      </w:pPr>
    </w:p>
    <w:p w14:paraId="31BCE8D4" w14:textId="77777777" w:rsidR="001C1A69" w:rsidRPr="00F32C2D" w:rsidRDefault="001C1A69" w:rsidP="001C1A69">
      <w:pPr>
        <w:autoSpaceDE w:val="0"/>
        <w:autoSpaceDN w:val="0"/>
        <w:adjustRightInd w:val="0"/>
        <w:jc w:val="both"/>
        <w:rPr>
          <w:rFonts w:cs="Arial"/>
          <w:color w:val="000000"/>
          <w:szCs w:val="19"/>
          <w:lang w:val="en-GB"/>
        </w:rPr>
      </w:pPr>
      <w:r w:rsidRPr="00F32C2D">
        <w:rPr>
          <w:rFonts w:cs="Arial"/>
          <w:noProof/>
          <w:color w:val="000000"/>
          <w:szCs w:val="19"/>
          <w:lang w:eastAsia="pl-PL"/>
        </w:rPr>
        <mc:AlternateContent>
          <mc:Choice Requires="wps">
            <w:drawing>
              <wp:anchor distT="0" distB="0" distL="114300" distR="114300" simplePos="0" relativeHeight="251716608" behindDoc="0" locked="0" layoutInCell="1" allowOverlap="1" wp14:anchorId="425960D4" wp14:editId="79E48D8A">
                <wp:simplePos x="0" y="0"/>
                <wp:positionH relativeFrom="column">
                  <wp:posOffset>295275</wp:posOffset>
                </wp:positionH>
                <wp:positionV relativeFrom="paragraph">
                  <wp:posOffset>205740</wp:posOffset>
                </wp:positionV>
                <wp:extent cx="595630" cy="269875"/>
                <wp:effectExtent l="0" t="0" r="0" b="0"/>
                <wp:wrapNone/>
                <wp:docPr id="19" name="Pole tekstowe 5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 cy="2698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122FB45" w14:textId="25FBB72D" w:rsidR="00B2695D" w:rsidRPr="007D50C9" w:rsidRDefault="00B2695D" w:rsidP="001C1A69">
                            <w:pPr>
                              <w:spacing w:before="0" w:after="0"/>
                              <w:rPr>
                                <w:sz w:val="16"/>
                              </w:rPr>
                            </w:pPr>
                            <w:r>
                              <w:rPr>
                                <w:sz w:val="16"/>
                              </w:rPr>
                              <w:t>In PLN</w:t>
                            </w:r>
                            <w:r w:rsidRPr="007D50C9">
                              <w:rPr>
                                <w:sz w:val="16"/>
                              </w:rPr>
                              <w:t>:</w:t>
                            </w:r>
                          </w:p>
                        </w:txbxContent>
                      </wps:txbx>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425960D4" id="Pole tekstowe 502" o:spid="_x0000_s1054" type="#_x0000_t202" style="position:absolute;left:0;text-align:left;margin-left:23.25pt;margin-top:16.2pt;width:46.9pt;height:21.2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" stroked="f" strokeweight=".5pt">
                <v:textbox>
                  <w:txbxContent>
                    <w:p w14:paraId="4122FB45" w14:textId="25FBB72D" w:rsidR="00B2695D" w:rsidRPr="007D50C9" w:rsidRDefault="00B2695D" w:rsidP="001C1A69">
                      <w:pPr>
                        <w:spacing w:before="0" w:after="0"/>
                        <w:rPr>
                          <w:sz w:val="16"/>
                        </w:rPr>
                      </w:pPr>
                      <w:r>
                        <w:rPr>
                          <w:sz w:val="16"/>
                        </w:rPr>
                        <w:t>In PLN</w:t>
                      </w:r>
                      <w:r w:rsidRPr="007D50C9">
                        <w:rPr>
                          <w:sz w:val="16"/>
                        </w:rPr>
                        <w:t>:</w:t>
                      </w:r>
                    </w:p>
                  </w:txbxContent>
                </v:textbox>
              </v:shape>
            </w:pict>
          </mc:Fallback>
        </mc:AlternateContent>
      </w:r>
    </w:p>
    <w:p w14:paraId="373CDBB1" w14:textId="77777777" w:rsidR="001C1A69" w:rsidRPr="00F32C2D" w:rsidRDefault="001C1A69" w:rsidP="001C1A69">
      <w:pPr>
        <w:autoSpaceDE w:val="0"/>
        <w:autoSpaceDN w:val="0"/>
        <w:adjustRightInd w:val="0"/>
        <w:jc w:val="both"/>
        <w:rPr>
          <w:rFonts w:cs="Arial"/>
          <w:color w:val="000000"/>
          <w:szCs w:val="19"/>
          <w:lang w:val="en-GB"/>
        </w:rPr>
      </w:pPr>
      <w:r w:rsidRPr="00F32C2D">
        <w:rPr>
          <w:rFonts w:cs="Arial"/>
          <w:noProof/>
          <w:color w:val="000000"/>
          <w:szCs w:val="19"/>
          <w:lang w:eastAsia="pl-PL"/>
        </w:rPr>
        <mc:AlternateContent>
          <mc:Choice Requires="wps">
            <w:drawing>
              <wp:anchor distT="0" distB="0" distL="114300" distR="114300" simplePos="0" relativeHeight="251728896" behindDoc="0" locked="0" layoutInCell="1" allowOverlap="1" wp14:anchorId="5016CFE2" wp14:editId="1631E88C">
                <wp:simplePos x="0" y="0"/>
                <wp:positionH relativeFrom="column">
                  <wp:posOffset>600075</wp:posOffset>
                </wp:positionH>
                <wp:positionV relativeFrom="paragraph">
                  <wp:posOffset>176530</wp:posOffset>
                </wp:positionV>
                <wp:extent cx="1441032" cy="271708"/>
                <wp:effectExtent l="0" t="0" r="0" b="0"/>
                <wp:wrapNone/>
                <wp:docPr id="20" name="Pole tekstowe 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032" cy="271708"/>
                        </a:xfrm>
                        <a:prstGeom prst="rect">
                          <a:avLst/>
                        </a:prstGeom>
                        <a:no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F9C234D" w14:textId="2CF5CAEE" w:rsidR="00B2695D" w:rsidRPr="00C4025B" w:rsidRDefault="00B2695D" w:rsidP="001C1A69">
                            <w:pPr>
                              <w:spacing w:before="0" w:after="0"/>
                              <w:rPr>
                                <w:sz w:val="16"/>
                              </w:rPr>
                            </w:pPr>
                            <w:r>
                              <w:rPr>
                                <w:sz w:val="16"/>
                              </w:rPr>
                              <w:t>10000 – 13776    (6)</w:t>
                            </w:r>
                          </w:p>
                        </w:txbxContent>
                      </wps:txbx>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5016CFE2" id="Pole tekstowe 510" o:spid="_x0000_s1055" type="#_x0000_t202" style="position:absolute;left:0;text-align:left;margin-left:47.25pt;margin-top:13.9pt;width:113.45pt;height:21.4pt;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" filled="f" stroked="f" strokeweight=".5pt">
                <v:textbox>
                  <w:txbxContent>
                    <w:p w14:paraId="1F9C234D" w14:textId="2CF5CAEE" w:rsidR="00B2695D" w:rsidRPr="00C4025B" w:rsidRDefault="00B2695D" w:rsidP="001C1A69">
                      <w:pPr>
                        <w:spacing w:before="0" w:after="0"/>
                        <w:rPr>
                          <w:sz w:val="16"/>
                        </w:rPr>
                      </w:pPr>
                      <w:r>
                        <w:rPr>
                          <w:sz w:val="16"/>
                        </w:rPr>
                        <w:t>10000 – 13776    (6)</w:t>
                      </w:r>
                    </w:p>
                  </w:txbxContent>
                </v:textbox>
              </v:shape>
            </w:pict>
          </mc:Fallback>
        </mc:AlternateContent>
      </w:r>
    </w:p>
    <w:p w14:paraId="34C4E480" w14:textId="77777777" w:rsidR="001C1A69" w:rsidRPr="00F32C2D" w:rsidRDefault="001C1A69" w:rsidP="001C1A69">
      <w:pPr>
        <w:autoSpaceDE w:val="0"/>
        <w:autoSpaceDN w:val="0"/>
        <w:adjustRightInd w:val="0"/>
        <w:jc w:val="both"/>
        <w:rPr>
          <w:rFonts w:cs="Arial"/>
          <w:color w:val="000000"/>
          <w:szCs w:val="19"/>
          <w:lang w:val="en-GB"/>
        </w:rPr>
      </w:pPr>
      <w:r w:rsidRPr="00F32C2D">
        <w:rPr>
          <w:rFonts w:cs="Arial"/>
          <w:noProof/>
          <w:color w:val="000000"/>
          <w:szCs w:val="19"/>
          <w:lang w:eastAsia="pl-PL"/>
        </w:rPr>
        <mc:AlternateContent>
          <mc:Choice Requires="wps">
            <w:drawing>
              <wp:anchor distT="0" distB="0" distL="114300" distR="114300" simplePos="0" relativeHeight="251721728" behindDoc="0" locked="0" layoutInCell="1" allowOverlap="1" wp14:anchorId="13B2F55D" wp14:editId="537BB498">
                <wp:simplePos x="0" y="0"/>
                <wp:positionH relativeFrom="column">
                  <wp:posOffset>653310</wp:posOffset>
                </wp:positionH>
                <wp:positionV relativeFrom="paragraph">
                  <wp:posOffset>114935</wp:posOffset>
                </wp:positionV>
                <wp:extent cx="1440815" cy="271145"/>
                <wp:effectExtent l="0" t="0" r="0" b="0"/>
                <wp:wrapNone/>
                <wp:docPr id="1867" name="Pole tekstowe 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815" cy="271145"/>
                        </a:xfrm>
                        <a:prstGeom prst="rect">
                          <a:avLst/>
                        </a:prstGeom>
                        <a:no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3C70AA7" w14:textId="16ADF19D" w:rsidR="00B2695D" w:rsidRPr="00C4025B" w:rsidRDefault="00B2695D" w:rsidP="001C1A69">
                            <w:pPr>
                              <w:spacing w:before="0" w:after="0"/>
                              <w:rPr>
                                <w:sz w:val="16"/>
                              </w:rPr>
                            </w:pPr>
                            <w:r>
                              <w:rPr>
                                <w:sz w:val="16"/>
                              </w:rPr>
                              <w:t>9000 –  9999    (6)</w:t>
                            </w:r>
                          </w:p>
                        </w:txbxContent>
                      </wps:txbx>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3B2F55D" id="_x0000_s1056" type="#_x0000_t202" style="position:absolute;left:0;text-align:left;margin-left:51.45pt;margin-top:9.05pt;width:113.45pt;height:21.35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" filled="f" stroked="f" strokeweight=".5pt">
                <v:textbox>
                  <w:txbxContent>
                    <w:p w14:paraId="43C70AA7" w14:textId="16ADF19D" w:rsidR="00B2695D" w:rsidRPr="00C4025B" w:rsidRDefault="00B2695D" w:rsidP="001C1A69">
                      <w:pPr>
                        <w:spacing w:before="0" w:after="0"/>
                        <w:rPr>
                          <w:sz w:val="16"/>
                        </w:rPr>
                      </w:pPr>
                      <w:r>
                        <w:rPr>
                          <w:sz w:val="16"/>
                        </w:rPr>
                        <w:t>9000 –  9999    (6)</w:t>
                      </w:r>
                    </w:p>
                  </w:txbxContent>
                </v:textbox>
              </v:shape>
            </w:pict>
          </mc:Fallback>
        </mc:AlternateContent>
      </w:r>
      <w:r w:rsidRPr="00F32C2D">
        <w:rPr>
          <w:rFonts w:cs="Arial"/>
          <w:noProof/>
          <w:color w:val="000000"/>
          <w:szCs w:val="19"/>
          <w:lang w:eastAsia="pl-PL"/>
        </w:rPr>
        <mc:AlternateContent>
          <mc:Choice Requires="wps">
            <w:drawing>
              <wp:anchor distT="0" distB="0" distL="114300" distR="114300" simplePos="0" relativeHeight="251727872" behindDoc="0" locked="0" layoutInCell="1" allowOverlap="1" wp14:anchorId="4BCC13D1" wp14:editId="6F2128A4">
                <wp:simplePos x="0" y="0"/>
                <wp:positionH relativeFrom="column">
                  <wp:posOffset>372110</wp:posOffset>
                </wp:positionH>
                <wp:positionV relativeFrom="paragraph">
                  <wp:posOffset>19050</wp:posOffset>
                </wp:positionV>
                <wp:extent cx="251460" cy="125730"/>
                <wp:effectExtent l="0" t="0" r="15240" b="26670"/>
                <wp:wrapNone/>
                <wp:docPr id="186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125730"/>
                        </a:xfrm>
                        <a:prstGeom prst="rect">
                          <a:avLst/>
                        </a:prstGeom>
                        <a:solidFill>
                          <a:srgbClr val="001D77"/>
                        </a:solidFill>
                        <a:ln w="3175">
                          <a:solidFill>
                            <a:sysClr val="window" lastClr="FFFFFF">
                              <a:lumMod val="50000"/>
                            </a:sysClr>
                          </a:solidFill>
                          <a:miter lim="800000"/>
                          <a:headEnd/>
                          <a:tailEnd/>
                        </a:ln>
                      </wps:spPr>
                      <wps:txbx>
                        <w:txbxContent>
                          <w:p w14:paraId="356CD6AD" w14:textId="77777777" w:rsidR="00B2695D" w:rsidRDefault="00B2695D" w:rsidP="001C1A69">
                            <w:pPr>
                              <w:jc w:val="cente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4BCC13D1" id="_x0000_s1057" style="position:absolute;left:0;text-align:left;margin-left:29.3pt;margin-top:1.5pt;width:19.8pt;height:9.9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" fillcolor="#001d77" strokecolor="#7f7f7f" strokeweight=".25pt">
                <v:textbox>
                  <w:txbxContent>
                    <w:p w14:paraId="356CD6AD" w14:textId="77777777" w:rsidR="00B2695D" w:rsidRDefault="00B2695D" w:rsidP="001C1A69">
                      <w:pPr>
                        <w:jc w:val="center"/>
                      </w:pPr>
                    </w:p>
                  </w:txbxContent>
                </v:textbox>
              </v:rect>
            </w:pict>
          </mc:Fallback>
        </mc:AlternateContent>
      </w:r>
      <w:r w:rsidRPr="00F32C2D">
        <w:rPr>
          <w:rFonts w:cs="Arial"/>
          <w:noProof/>
          <w:color w:val="000000"/>
          <w:szCs w:val="19"/>
          <w:lang w:eastAsia="pl-PL"/>
        </w:rPr>
        <mc:AlternateContent>
          <mc:Choice Requires="wps">
            <w:drawing>
              <wp:anchor distT="0" distB="0" distL="114300" distR="114300" simplePos="0" relativeHeight="251726848" behindDoc="0" locked="0" layoutInCell="1" allowOverlap="1" wp14:anchorId="6621151C" wp14:editId="1E33C4FE">
                <wp:simplePos x="0" y="0"/>
                <wp:positionH relativeFrom="column">
                  <wp:posOffset>371475</wp:posOffset>
                </wp:positionH>
                <wp:positionV relativeFrom="paragraph">
                  <wp:posOffset>177165</wp:posOffset>
                </wp:positionV>
                <wp:extent cx="251460" cy="125730"/>
                <wp:effectExtent l="0" t="0" r="15240" b="26670"/>
                <wp:wrapNone/>
                <wp:docPr id="186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125730"/>
                        </a:xfrm>
                        <a:prstGeom prst="rect">
                          <a:avLst/>
                        </a:prstGeom>
                        <a:solidFill>
                          <a:srgbClr val="334A92"/>
                        </a:solidFill>
                        <a:ln w="3175">
                          <a:solidFill>
                            <a:sysClr val="window" lastClr="FFFFFF">
                              <a:lumMod val="50000"/>
                            </a:sysClr>
                          </a:solidFill>
                          <a:miter lim="800000"/>
                          <a:headEnd/>
                          <a:tailEnd/>
                        </a:ln>
                      </wps:spPr>
                      <wps:txbx>
                        <w:txbxContent>
                          <w:p w14:paraId="309D1F67" w14:textId="77777777" w:rsidR="00B2695D" w:rsidRDefault="00B2695D" w:rsidP="001C1A69">
                            <w:pPr>
                              <w:jc w:val="center"/>
                            </w:pPr>
                          </w:p>
                        </w:txbxContent>
                      </wps:txbx>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6621151C" id="_x0000_s1058" style="position:absolute;left:0;text-align:left;margin-left:29.25pt;margin-top:13.95pt;width:19.8pt;height:9.9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" fillcolor="#334a92" strokecolor="#7f7f7f" strokeweight=".25pt">
                <v:textbox>
                  <w:txbxContent>
                    <w:p w14:paraId="309D1F67" w14:textId="77777777" w:rsidR="00B2695D" w:rsidRDefault="00B2695D" w:rsidP="001C1A69">
                      <w:pPr>
                        <w:jc w:val="center"/>
                      </w:pPr>
                    </w:p>
                  </w:txbxContent>
                </v:textbox>
              </v:rect>
            </w:pict>
          </mc:Fallback>
        </mc:AlternateContent>
      </w:r>
    </w:p>
    <w:p w14:paraId="007EDC1E" w14:textId="77777777" w:rsidR="001C1A69" w:rsidRPr="00F32C2D" w:rsidRDefault="001C1A69" w:rsidP="001C1A69">
      <w:pPr>
        <w:autoSpaceDE w:val="0"/>
        <w:autoSpaceDN w:val="0"/>
        <w:adjustRightInd w:val="0"/>
        <w:jc w:val="both"/>
        <w:rPr>
          <w:rFonts w:cs="Arial"/>
          <w:color w:val="000000"/>
          <w:szCs w:val="19"/>
          <w:lang w:val="en-GB"/>
        </w:rPr>
      </w:pPr>
      <w:r w:rsidRPr="00F32C2D">
        <w:rPr>
          <w:rFonts w:cs="Arial"/>
          <w:noProof/>
          <w:color w:val="000000"/>
          <w:szCs w:val="19"/>
          <w:lang w:eastAsia="pl-PL"/>
        </w:rPr>
        <mc:AlternateContent>
          <mc:Choice Requires="wps">
            <w:drawing>
              <wp:anchor distT="0" distB="0" distL="114300" distR="114300" simplePos="0" relativeHeight="251719680" behindDoc="0" locked="0" layoutInCell="1" allowOverlap="1" wp14:anchorId="4318F461" wp14:editId="670B0459">
                <wp:simplePos x="0" y="0"/>
                <wp:positionH relativeFrom="column">
                  <wp:posOffset>647700</wp:posOffset>
                </wp:positionH>
                <wp:positionV relativeFrom="paragraph">
                  <wp:posOffset>211455</wp:posOffset>
                </wp:positionV>
                <wp:extent cx="1441450" cy="271145"/>
                <wp:effectExtent l="0" t="0" r="0" b="0"/>
                <wp:wrapNone/>
                <wp:docPr id="1870" name="Pole tekstowe 5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0" cy="271145"/>
                        </a:xfrm>
                        <a:prstGeom prst="rect">
                          <a:avLst/>
                        </a:prstGeom>
                        <a:no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27C5CC5" w14:textId="25DB1A98" w:rsidR="00B2695D" w:rsidRPr="00C4025B" w:rsidRDefault="00B2695D" w:rsidP="001C1A69">
                            <w:pPr>
                              <w:spacing w:before="0" w:after="0"/>
                              <w:rPr>
                                <w:sz w:val="16"/>
                              </w:rPr>
                            </w:pPr>
                            <w:r w:rsidRPr="00937076">
                              <w:rPr>
                                <w:spacing w:val="6"/>
                                <w:sz w:val="16"/>
                              </w:rPr>
                              <w:t>7</w:t>
                            </w:r>
                            <w:r>
                              <w:rPr>
                                <w:sz w:val="16"/>
                              </w:rPr>
                              <w:t>000 –  7999   (32)</w:t>
                            </w:r>
                          </w:p>
                        </w:txbxContent>
                      </wps:txbx>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4318F461" id="Pole tekstowe 507" o:spid="_x0000_s1059" type="#_x0000_t202" style="position:absolute;left:0;text-align:left;margin-left:51pt;margin-top:16.65pt;width:113.5pt;height:21.35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" filled="f" stroked="f" strokeweight=".5pt">
                <v:textbox>
                  <w:txbxContent>
                    <w:p w14:paraId="727C5CC5" w14:textId="25DB1A98" w:rsidR="00B2695D" w:rsidRPr="00C4025B" w:rsidRDefault="00B2695D" w:rsidP="001C1A69">
                      <w:pPr>
                        <w:spacing w:before="0" w:after="0"/>
                        <w:rPr>
                          <w:sz w:val="16"/>
                        </w:rPr>
                      </w:pPr>
                      <w:r w:rsidRPr="00937076">
                        <w:rPr>
                          <w:spacing w:val="6"/>
                          <w:sz w:val="16"/>
                        </w:rPr>
                        <w:t>7</w:t>
                      </w:r>
                      <w:r>
                        <w:rPr>
                          <w:sz w:val="16"/>
                        </w:rPr>
                        <w:t>000 –  7999   (32)</w:t>
                      </w:r>
                    </w:p>
                  </w:txbxContent>
                </v:textbox>
              </v:shape>
            </w:pict>
          </mc:Fallback>
        </mc:AlternateContent>
      </w:r>
      <w:r w:rsidRPr="00F32C2D">
        <w:rPr>
          <w:rFonts w:cs="Arial"/>
          <w:noProof/>
          <w:color w:val="000000"/>
          <w:szCs w:val="19"/>
          <w:lang w:eastAsia="pl-PL"/>
        </w:rPr>
        <mc:AlternateContent>
          <mc:Choice Requires="wps">
            <w:drawing>
              <wp:anchor distT="0" distB="0" distL="114300" distR="114300" simplePos="0" relativeHeight="251720704" behindDoc="0" locked="0" layoutInCell="1" allowOverlap="1" wp14:anchorId="2937358C" wp14:editId="460DF93A">
                <wp:simplePos x="0" y="0"/>
                <wp:positionH relativeFrom="column">
                  <wp:posOffset>648230</wp:posOffset>
                </wp:positionH>
                <wp:positionV relativeFrom="paragraph">
                  <wp:posOffset>48260</wp:posOffset>
                </wp:positionV>
                <wp:extent cx="1606550" cy="271145"/>
                <wp:effectExtent l="0" t="0" r="0" b="0"/>
                <wp:wrapNone/>
                <wp:docPr id="1871" name="Pole tekstowe 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0" cy="271145"/>
                        </a:xfrm>
                        <a:prstGeom prst="rect">
                          <a:avLst/>
                        </a:prstGeom>
                        <a:no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C789787" w14:textId="6C2660D9" w:rsidR="00B2695D" w:rsidRPr="00C4025B" w:rsidRDefault="00B2695D" w:rsidP="001C1A69">
                            <w:pPr>
                              <w:spacing w:before="0" w:after="0"/>
                              <w:rPr>
                                <w:sz w:val="16"/>
                              </w:rPr>
                            </w:pPr>
                            <w:r>
                              <w:rPr>
                                <w:sz w:val="16"/>
                              </w:rPr>
                              <w:t>8000 –  8999   (20)</w:t>
                            </w:r>
                          </w:p>
                        </w:txbxContent>
                      </wps:txbx>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2937358C" id="Pole tekstowe 508" o:spid="_x0000_s1060" type="#_x0000_t202" style="position:absolute;left:0;text-align:left;margin-left:51.05pt;margin-top:3.8pt;width:126.5pt;height:21.35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" filled="f" stroked="f" strokeweight=".5pt">
                <v:textbox>
                  <w:txbxContent>
                    <w:p w14:paraId="1C789787" w14:textId="6C2660D9" w:rsidR="00B2695D" w:rsidRPr="00C4025B" w:rsidRDefault="00B2695D" w:rsidP="001C1A69">
                      <w:pPr>
                        <w:spacing w:before="0" w:after="0"/>
                        <w:rPr>
                          <w:sz w:val="16"/>
                        </w:rPr>
                      </w:pPr>
                      <w:r>
                        <w:rPr>
                          <w:sz w:val="16"/>
                        </w:rPr>
                        <w:t>8000 –  8999   (20)</w:t>
                      </w:r>
                    </w:p>
                  </w:txbxContent>
                </v:textbox>
              </v:shape>
            </w:pict>
          </mc:Fallback>
        </mc:AlternateContent>
      </w:r>
      <w:r w:rsidRPr="00F32C2D">
        <w:rPr>
          <w:rFonts w:cs="Arial"/>
          <w:noProof/>
          <w:color w:val="000000"/>
          <w:szCs w:val="19"/>
          <w:lang w:eastAsia="pl-PL"/>
        </w:rPr>
        <mc:AlternateContent>
          <mc:Choice Requires="wps">
            <w:drawing>
              <wp:anchor distT="0" distB="0" distL="114300" distR="114300" simplePos="0" relativeHeight="251717632" behindDoc="0" locked="0" layoutInCell="1" allowOverlap="1" wp14:anchorId="211EF6D8" wp14:editId="3BF08EF7">
                <wp:simplePos x="0" y="0"/>
                <wp:positionH relativeFrom="column">
                  <wp:posOffset>374650</wp:posOffset>
                </wp:positionH>
                <wp:positionV relativeFrom="paragraph">
                  <wp:posOffset>116840</wp:posOffset>
                </wp:positionV>
                <wp:extent cx="251953" cy="125957"/>
                <wp:effectExtent l="0" t="0" r="15240" b="26670"/>
                <wp:wrapNone/>
                <wp:docPr id="187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53" cy="125957"/>
                        </a:xfrm>
                        <a:prstGeom prst="rect">
                          <a:avLst/>
                        </a:prstGeom>
                        <a:solidFill>
                          <a:srgbClr val="6677AD"/>
                        </a:solidFill>
                        <a:ln w="3175">
                          <a:solidFill>
                            <a:schemeClr val="bg1">
                              <a:lumMod val="50000"/>
                            </a:schemeClr>
                          </a:solidFill>
                          <a:miter lim="800000"/>
                          <a:headEnd/>
                          <a:tailEnd/>
                        </a:ln>
                      </wps:spPr>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087B8D71" id="Rectangle 9" o:spid="_x0000_s1026" style="position:absolute;margin-left:29.5pt;margin-top:9.2pt;width:19.85pt;height:9.9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" fillcolor="#6677ad" strokecolor="#7f7f7f [1612]" strokeweight=".25pt"/>
            </w:pict>
          </mc:Fallback>
        </mc:AlternateContent>
      </w:r>
    </w:p>
    <w:p w14:paraId="1DCF27AB" w14:textId="77777777" w:rsidR="001C1A69" w:rsidRPr="00F32C2D" w:rsidRDefault="001C1A69" w:rsidP="001C1A69">
      <w:pPr>
        <w:autoSpaceDE w:val="0"/>
        <w:autoSpaceDN w:val="0"/>
        <w:adjustRightInd w:val="0"/>
        <w:jc w:val="both"/>
        <w:rPr>
          <w:rFonts w:cs="Arial"/>
          <w:color w:val="000000"/>
          <w:szCs w:val="19"/>
          <w:lang w:val="en-GB"/>
        </w:rPr>
      </w:pPr>
      <w:r w:rsidRPr="00F32C2D">
        <w:rPr>
          <w:rFonts w:cs="Arial"/>
          <w:noProof/>
          <w:color w:val="000000"/>
          <w:szCs w:val="19"/>
          <w:lang w:eastAsia="pl-PL"/>
        </w:rPr>
        <mc:AlternateContent>
          <mc:Choice Requires="wps">
            <w:drawing>
              <wp:anchor distT="0" distB="0" distL="114300" distR="114300" simplePos="0" relativeHeight="251722752" behindDoc="0" locked="0" layoutInCell="1" allowOverlap="1" wp14:anchorId="16A9730C" wp14:editId="36A09BF5">
                <wp:simplePos x="0" y="0"/>
                <wp:positionH relativeFrom="column">
                  <wp:posOffset>644525</wp:posOffset>
                </wp:positionH>
                <wp:positionV relativeFrom="paragraph">
                  <wp:posOffset>132080</wp:posOffset>
                </wp:positionV>
                <wp:extent cx="2091690" cy="271145"/>
                <wp:effectExtent l="0" t="0" r="0" b="0"/>
                <wp:wrapNone/>
                <wp:docPr id="1873" name="Pole tekstowe 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1690" cy="271145"/>
                        </a:xfrm>
                        <a:prstGeom prst="rect">
                          <a:avLst/>
                        </a:prstGeom>
                        <a:no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8A8360A" w14:textId="19462A3C" w:rsidR="00B2695D" w:rsidRPr="00C4025B" w:rsidRDefault="00B2695D" w:rsidP="001C1A69">
                            <w:pPr>
                              <w:spacing w:before="0" w:after="0"/>
                              <w:rPr>
                                <w:sz w:val="16"/>
                              </w:rPr>
                            </w:pPr>
                            <w:r>
                              <w:rPr>
                                <w:sz w:val="16"/>
                              </w:rPr>
                              <w:t>6060 –  6999    (6)</w:t>
                            </w:r>
                          </w:p>
                        </w:txbxContent>
                      </wps:txbx>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6A9730C" id="Pole tekstowe 506" o:spid="_x0000_s1061" type="#_x0000_t202" style="position:absolute;left:0;text-align:left;margin-left:50.75pt;margin-top:10.4pt;width:164.7pt;height:21.3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" filled="f" stroked="f" strokeweight=".5pt">
                <v:textbox>
                  <w:txbxContent>
                    <w:p w14:paraId="68A8360A" w14:textId="19462A3C" w:rsidR="00B2695D" w:rsidRPr="00C4025B" w:rsidRDefault="00B2695D" w:rsidP="001C1A69">
                      <w:pPr>
                        <w:spacing w:before="0" w:after="0"/>
                        <w:rPr>
                          <w:sz w:val="16"/>
                        </w:rPr>
                      </w:pPr>
                      <w:r>
                        <w:rPr>
                          <w:sz w:val="16"/>
                        </w:rPr>
                        <w:t>6060 –  6999    (6)</w:t>
                      </w:r>
                    </w:p>
                  </w:txbxContent>
                </v:textbox>
              </v:shape>
            </w:pict>
          </mc:Fallback>
        </mc:AlternateContent>
      </w:r>
      <w:r w:rsidRPr="00F32C2D">
        <w:rPr>
          <w:rFonts w:cs="Arial"/>
          <w:noProof/>
          <w:color w:val="000000"/>
          <w:szCs w:val="19"/>
          <w:lang w:eastAsia="pl-PL"/>
        </w:rPr>
        <mc:AlternateContent>
          <mc:Choice Requires="wps">
            <w:drawing>
              <wp:anchor distT="0" distB="0" distL="114300" distR="114300" simplePos="0" relativeHeight="251718656" behindDoc="0" locked="0" layoutInCell="1" allowOverlap="1" wp14:anchorId="4B342F46" wp14:editId="2C065C2F">
                <wp:simplePos x="0" y="0"/>
                <wp:positionH relativeFrom="column">
                  <wp:posOffset>374760</wp:posOffset>
                </wp:positionH>
                <wp:positionV relativeFrom="paragraph">
                  <wp:posOffset>49096</wp:posOffset>
                </wp:positionV>
                <wp:extent cx="251953" cy="125957"/>
                <wp:effectExtent l="0" t="0" r="15240" b="26670"/>
                <wp:wrapNone/>
                <wp:docPr id="187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53" cy="125957"/>
                        </a:xfrm>
                        <a:prstGeom prst="rect">
                          <a:avLst/>
                        </a:prstGeom>
                        <a:solidFill>
                          <a:srgbClr val="99A5C9"/>
                        </a:solidFill>
                        <a:ln w="3175">
                          <a:solidFill>
                            <a:schemeClr val="bg1">
                              <a:lumMod val="50000"/>
                            </a:schemeClr>
                          </a:solidFill>
                          <a:miter lim="800000"/>
                          <a:headEnd/>
                          <a:tailEnd/>
                        </a:ln>
                      </wps:spPr>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233FA2C9" id="Rectangle 9" o:spid="_x0000_s1026" style="position:absolute;margin-left:29.5pt;margin-top:3.85pt;width:19.85pt;height:9.9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" fillcolor="#99a5c9" strokecolor="#7f7f7f [1612]" strokeweight=".25pt"/>
            </w:pict>
          </mc:Fallback>
        </mc:AlternateContent>
      </w:r>
      <w:r w:rsidRPr="00F32C2D">
        <w:rPr>
          <w:rFonts w:cs="Arial"/>
          <w:noProof/>
          <w:color w:val="000000"/>
          <w:szCs w:val="19"/>
          <w:lang w:eastAsia="pl-PL"/>
        </w:rPr>
        <mc:AlternateContent>
          <mc:Choice Requires="wps">
            <w:drawing>
              <wp:anchor distT="0" distB="0" distL="114300" distR="114300" simplePos="0" relativeHeight="251723776" behindDoc="0" locked="0" layoutInCell="1" allowOverlap="1" wp14:anchorId="0B0B430E" wp14:editId="4A182A9B">
                <wp:simplePos x="0" y="0"/>
                <wp:positionH relativeFrom="column">
                  <wp:posOffset>374760</wp:posOffset>
                </wp:positionH>
                <wp:positionV relativeFrom="paragraph">
                  <wp:posOffset>206342</wp:posOffset>
                </wp:positionV>
                <wp:extent cx="251953" cy="125957"/>
                <wp:effectExtent l="0" t="0" r="15240" b="26670"/>
                <wp:wrapNone/>
                <wp:docPr id="187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53" cy="125957"/>
                        </a:xfrm>
                        <a:prstGeom prst="rect">
                          <a:avLst/>
                        </a:prstGeom>
                        <a:solidFill>
                          <a:srgbClr val="CCD2E4"/>
                        </a:solidFill>
                        <a:ln w="3175">
                          <a:solidFill>
                            <a:schemeClr val="bg1">
                              <a:lumMod val="50000"/>
                            </a:schemeClr>
                          </a:solidFill>
                          <a:miter lim="800000"/>
                          <a:headEnd/>
                          <a:tailEnd/>
                        </a:ln>
                      </wps:spPr>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2EEB37EE" id="Rectangle 9" o:spid="_x0000_s1026" style="position:absolute;margin-left:29.5pt;margin-top:16.25pt;width:19.85pt;height:9.9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" fillcolor="#ccd2e4" strokecolor="#7f7f7f [1612]" strokeweight=".25pt"/>
            </w:pict>
          </mc:Fallback>
        </mc:AlternateContent>
      </w:r>
    </w:p>
    <w:p w14:paraId="2F318A83" w14:textId="77777777" w:rsidR="001C1A69" w:rsidRPr="00F32C2D" w:rsidRDefault="001C1A69" w:rsidP="001C1A69">
      <w:pPr>
        <w:autoSpaceDE w:val="0"/>
        <w:autoSpaceDN w:val="0"/>
        <w:adjustRightInd w:val="0"/>
        <w:jc w:val="both"/>
        <w:rPr>
          <w:rFonts w:cs="Arial"/>
          <w:color w:val="000000"/>
          <w:szCs w:val="19"/>
          <w:lang w:val="en-GB"/>
        </w:rPr>
      </w:pPr>
      <w:r w:rsidRPr="00F32C2D">
        <w:rPr>
          <w:rFonts w:cs="Arial"/>
          <w:noProof/>
          <w:color w:val="000000"/>
          <w:szCs w:val="19"/>
          <w:lang w:eastAsia="pl-PL"/>
        </w:rPr>
        <mc:AlternateContent>
          <mc:Choice Requires="wps">
            <w:drawing>
              <wp:anchor distT="0" distB="0" distL="114300" distR="114300" simplePos="0" relativeHeight="251724800" behindDoc="0" locked="0" layoutInCell="1" allowOverlap="1" wp14:anchorId="1C2750D5" wp14:editId="2B54AAA9">
                <wp:simplePos x="0" y="0"/>
                <wp:positionH relativeFrom="column">
                  <wp:posOffset>597319</wp:posOffset>
                </wp:positionH>
                <wp:positionV relativeFrom="paragraph">
                  <wp:posOffset>66912</wp:posOffset>
                </wp:positionV>
                <wp:extent cx="2093811" cy="238019"/>
                <wp:effectExtent l="0" t="0" r="0" b="0"/>
                <wp:wrapNone/>
                <wp:docPr id="1877" name="Pole tekstowe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3811" cy="238019"/>
                        </a:xfrm>
                        <a:prstGeom prst="rect">
                          <a:avLst/>
                        </a:prstGeom>
                        <a:no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32CCCD" w14:textId="47D8DBB7" w:rsidR="00B2695D" w:rsidRPr="008349C1" w:rsidRDefault="00B2695D" w:rsidP="001C1A69">
                            <w:pPr>
                              <w:spacing w:before="0" w:after="0"/>
                              <w:rPr>
                                <w:sz w:val="16"/>
                                <w:lang w:val="en-GB"/>
                              </w:rPr>
                            </w:pPr>
                            <w:r w:rsidRPr="008349C1">
                              <w:rPr>
                                <w:sz w:val="16"/>
                                <w:lang w:val="en-GB"/>
                              </w:rPr>
                              <w:t xml:space="preserve">Number of </w:t>
                            </w:r>
                            <w:proofErr w:type="spellStart"/>
                            <w:r w:rsidRPr="008349C1">
                              <w:rPr>
                                <w:sz w:val="16"/>
                                <w:lang w:val="en-GB"/>
                              </w:rPr>
                              <w:t>gminas</w:t>
                            </w:r>
                            <w:proofErr w:type="spellEnd"/>
                            <w:r w:rsidRPr="008349C1">
                              <w:rPr>
                                <w:sz w:val="16"/>
                                <w:lang w:val="en-GB"/>
                              </w:rPr>
                              <w:t xml:space="preserve"> is given in the bracket</w:t>
                            </w:r>
                          </w:p>
                        </w:txbxContent>
                      </wps:txbx>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C2750D5" id="Pole tekstowe 19" o:spid="_x0000_s1062" type="#_x0000_t202" style="position:absolute;left:0;text-align:left;margin-left:47.05pt;margin-top:5.25pt;width:164.85pt;height:18.75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" filled="f" stroked="f" strokeweight=".5pt">
                <v:textbox>
                  <w:txbxContent>
                    <w:p w14:paraId="3C32CCCD" w14:textId="47D8DBB7" w:rsidR="00B2695D" w:rsidRPr="008349C1" w:rsidRDefault="00B2695D" w:rsidP="001C1A69">
                      <w:pPr>
                        <w:spacing w:before="0" w:after="0"/>
                        <w:rPr>
                          <w:sz w:val="16"/>
                          <w:lang w:val="en-GB"/>
                        </w:rPr>
                      </w:pPr>
                      <w:r w:rsidRPr="008349C1">
                        <w:rPr>
                          <w:sz w:val="16"/>
                          <w:lang w:val="en-GB"/>
                        </w:rPr>
                        <w:t xml:space="preserve">Number of </w:t>
                      </w:r>
                      <w:proofErr w:type="spellStart"/>
                      <w:r w:rsidRPr="008349C1">
                        <w:rPr>
                          <w:sz w:val="16"/>
                          <w:lang w:val="en-GB"/>
                        </w:rPr>
                        <w:t>gminas</w:t>
                      </w:r>
                      <w:proofErr w:type="spellEnd"/>
                      <w:r w:rsidRPr="008349C1">
                        <w:rPr>
                          <w:sz w:val="16"/>
                          <w:lang w:val="en-GB"/>
                        </w:rPr>
                        <w:t xml:space="preserve"> is given in the bracket</w:t>
                      </w:r>
                    </w:p>
                  </w:txbxContent>
                </v:textbox>
              </v:shape>
            </w:pict>
          </mc:Fallback>
        </mc:AlternateContent>
      </w:r>
    </w:p>
    <w:p w14:paraId="1A9B9C32" w14:textId="77777777" w:rsidR="001C1A69" w:rsidRPr="00F32C2D" w:rsidRDefault="001C1A69" w:rsidP="001C1A69">
      <w:pPr>
        <w:autoSpaceDE w:val="0"/>
        <w:autoSpaceDN w:val="0"/>
        <w:adjustRightInd w:val="0"/>
        <w:jc w:val="both"/>
        <w:rPr>
          <w:rFonts w:cs="Arial"/>
          <w:color w:val="000000"/>
          <w:szCs w:val="19"/>
          <w:lang w:val="en-GB"/>
        </w:rPr>
      </w:pPr>
      <w:r w:rsidRPr="00F32C2D">
        <w:rPr>
          <w:rFonts w:cs="Arial"/>
          <w:noProof/>
          <w:color w:val="000000"/>
          <w:szCs w:val="19"/>
          <w:lang w:eastAsia="pl-PL"/>
        </w:rPr>
        <w:drawing>
          <wp:anchor distT="0" distB="0" distL="114300" distR="114300" simplePos="0" relativeHeight="251725824" behindDoc="0" locked="0" layoutInCell="1" allowOverlap="1" wp14:anchorId="6A23E078" wp14:editId="7D675BF1">
            <wp:simplePos x="0" y="0"/>
            <wp:positionH relativeFrom="column">
              <wp:posOffset>419100</wp:posOffset>
            </wp:positionH>
            <wp:positionV relativeFrom="paragraph">
              <wp:posOffset>98425</wp:posOffset>
            </wp:positionV>
            <wp:extent cx="341630" cy="389890"/>
            <wp:effectExtent l="0" t="0" r="1270" b="0"/>
            <wp:wrapNone/>
            <wp:docPr id="1880" name="Obraz 1880" descr="Miasto na prawach  powia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1630" cy="389890"/>
                    </a:xfrm>
                    <a:prstGeom prst="rect">
                      <a:avLst/>
                    </a:prstGeom>
                    <a:noFill/>
                  </pic:spPr>
                </pic:pic>
              </a:graphicData>
            </a:graphic>
          </wp:anchor>
        </w:drawing>
      </w:r>
      <w:r w:rsidRPr="00F32C2D">
        <w:rPr>
          <w:rFonts w:cs="Arial"/>
          <w:noProof/>
          <w:color w:val="000000"/>
          <w:szCs w:val="19"/>
          <w:lang w:eastAsia="pl-PL"/>
        </w:rPr>
        <mc:AlternateContent>
          <mc:Choice Requires="wps">
            <w:drawing>
              <wp:anchor distT="0" distB="0" distL="114300" distR="114300" simplePos="0" relativeHeight="251715584" behindDoc="0" locked="0" layoutInCell="1" allowOverlap="1" wp14:anchorId="013F3287" wp14:editId="70820FD3">
                <wp:simplePos x="0" y="0"/>
                <wp:positionH relativeFrom="column">
                  <wp:posOffset>746760</wp:posOffset>
                </wp:positionH>
                <wp:positionV relativeFrom="paragraph">
                  <wp:posOffset>211455</wp:posOffset>
                </wp:positionV>
                <wp:extent cx="1527810" cy="271145"/>
                <wp:effectExtent l="0" t="0" r="0" b="0"/>
                <wp:wrapNone/>
                <wp:docPr id="1878" name="Pole tekstowe 18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7810" cy="271145"/>
                        </a:xfrm>
                        <a:prstGeom prst="rect">
                          <a:avLst/>
                        </a:prstGeom>
                        <a:solidFill>
                          <a:sysClr val="window" lastClr="FFFFFF"/>
                        </a:solidFill>
                        <a:ln w="6350">
                          <a:noFill/>
                        </a:ln>
                        <a:effectLst/>
                      </wps:spPr>
                      <wps:txbx>
                        <w:txbxContent>
                          <w:p w14:paraId="6BE0102B" w14:textId="0136EDCF" w:rsidR="00B2695D" w:rsidRPr="00C4025B" w:rsidRDefault="00B2695D" w:rsidP="001C1A69">
                            <w:pPr>
                              <w:spacing w:before="0" w:after="0"/>
                              <w:rPr>
                                <w:sz w:val="16"/>
                              </w:rPr>
                            </w:pPr>
                            <w:r w:rsidRPr="008349C1">
                              <w:rPr>
                                <w:sz w:val="16"/>
                              </w:rPr>
                              <w:t>City with powiat status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13F3287" id="Pole tekstowe 1878" o:spid="_x0000_s1063" type="#_x0000_t202" style="position:absolute;left:0;text-align:left;margin-left:58.8pt;margin-top:16.65pt;width:120.3pt;height:21.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" fillcolor="window" stroked="f" strokeweight=".5pt">
                <v:textbox>
                  <w:txbxContent>
                    <w:p w14:paraId="6BE0102B" w14:textId="0136EDCF" w:rsidR="00B2695D" w:rsidRPr="00C4025B" w:rsidRDefault="00B2695D" w:rsidP="001C1A69">
                      <w:pPr>
                        <w:spacing w:before="0" w:after="0"/>
                        <w:rPr>
                          <w:sz w:val="16"/>
                        </w:rPr>
                      </w:pPr>
                      <w:r w:rsidRPr="008349C1">
                        <w:rPr>
                          <w:sz w:val="16"/>
                        </w:rPr>
                        <w:t>City with powiat status</w:t>
                      </w:r>
                    </w:p>
                  </w:txbxContent>
                </v:textbox>
              </v:shape>
            </w:pict>
          </mc:Fallback>
        </mc:AlternateContent>
      </w:r>
    </w:p>
    <w:p w14:paraId="5EC3E8C4" w14:textId="77777777" w:rsidR="001C1A69" w:rsidRPr="00F32C2D" w:rsidRDefault="001C1A69" w:rsidP="001C1A69">
      <w:pPr>
        <w:spacing w:before="360" w:after="60"/>
        <w:ind w:firstLine="284"/>
        <w:rPr>
          <w:rFonts w:cs="Arial"/>
          <w:color w:val="000000"/>
          <w:sz w:val="16"/>
          <w:szCs w:val="16"/>
          <w:lang w:val="en-GB"/>
        </w:rPr>
      </w:pPr>
    </w:p>
    <w:p w14:paraId="1CC58B0C" w14:textId="0332FED5" w:rsidR="001C1A69" w:rsidRPr="00F32C2D" w:rsidRDefault="001C1A69" w:rsidP="001C1A69">
      <w:pPr>
        <w:spacing w:after="60"/>
        <w:ind w:firstLine="284"/>
        <w:rPr>
          <w:rFonts w:cs="Arial"/>
          <w:color w:val="000000"/>
          <w:sz w:val="16"/>
          <w:szCs w:val="16"/>
          <w:lang w:val="en-GB"/>
        </w:rPr>
      </w:pPr>
      <w:r w:rsidRPr="00F32C2D">
        <w:rPr>
          <w:rFonts w:cs="Arial"/>
          <w:color w:val="000000"/>
          <w:sz w:val="16"/>
          <w:szCs w:val="16"/>
          <w:lang w:val="en-GB"/>
        </w:rPr>
        <w:t xml:space="preserve">a </w:t>
      </w:r>
      <w:r w:rsidR="008349C1" w:rsidRPr="00F32C2D">
        <w:rPr>
          <w:rFonts w:cs="Arial"/>
          <w:color w:val="000000"/>
          <w:sz w:val="16"/>
          <w:szCs w:val="16"/>
          <w:lang w:val="en-GB"/>
        </w:rPr>
        <w:t xml:space="preserve">Excluding expenditure of </w:t>
      </w:r>
      <w:proofErr w:type="spellStart"/>
      <w:r w:rsidR="008349C1" w:rsidRPr="00F32C2D">
        <w:rPr>
          <w:rFonts w:cs="Arial"/>
          <w:color w:val="000000"/>
          <w:sz w:val="16"/>
          <w:szCs w:val="16"/>
          <w:lang w:val="en-GB"/>
        </w:rPr>
        <w:t>gmina</w:t>
      </w:r>
      <w:proofErr w:type="spellEnd"/>
      <w:r w:rsidR="008349C1" w:rsidRPr="00F32C2D">
        <w:rPr>
          <w:rFonts w:cs="Arial"/>
          <w:color w:val="000000"/>
          <w:sz w:val="16"/>
          <w:szCs w:val="16"/>
          <w:lang w:val="en-GB"/>
        </w:rPr>
        <w:t xml:space="preserve"> which is also city with powiat status.</w:t>
      </w:r>
    </w:p>
    <w:p w14:paraId="566EC4AA" w14:textId="77777777" w:rsidR="001C1A69" w:rsidRPr="00F32C2D" w:rsidRDefault="001C1A69" w:rsidP="00182564">
      <w:pPr>
        <w:autoSpaceDE w:val="0"/>
        <w:autoSpaceDN w:val="0"/>
        <w:adjustRightInd w:val="0"/>
        <w:spacing w:after="0" w:line="288" w:lineRule="auto"/>
        <w:rPr>
          <w:rFonts w:cs="Arial"/>
          <w:szCs w:val="19"/>
          <w:lang w:val="en-GB"/>
        </w:rPr>
      </w:pPr>
    </w:p>
    <w:p w14:paraId="3933C265" w14:textId="2610E80E" w:rsidR="00A8226A" w:rsidRPr="00F32C2D" w:rsidRDefault="00A8226A" w:rsidP="00182564">
      <w:pPr>
        <w:autoSpaceDE w:val="0"/>
        <w:autoSpaceDN w:val="0"/>
        <w:adjustRightInd w:val="0"/>
        <w:spacing w:after="0" w:line="288" w:lineRule="auto"/>
        <w:rPr>
          <w:rFonts w:cs="Arial"/>
          <w:szCs w:val="19"/>
          <w:lang w:val="en-GB"/>
        </w:rPr>
      </w:pPr>
      <w:proofErr w:type="spellStart"/>
      <w:r w:rsidRPr="00F32C2D">
        <w:rPr>
          <w:rFonts w:cs="Arial"/>
          <w:szCs w:val="19"/>
          <w:lang w:val="en-GB"/>
        </w:rPr>
        <w:t>Gminas</w:t>
      </w:r>
      <w:proofErr w:type="spellEnd"/>
      <w:r w:rsidRPr="00F32C2D">
        <w:rPr>
          <w:rFonts w:cs="Arial"/>
          <w:szCs w:val="19"/>
          <w:lang w:val="en-GB"/>
        </w:rPr>
        <w:t xml:space="preserve"> spent PLN 5244.2 million on </w:t>
      </w:r>
      <w:r w:rsidRPr="00F32C2D">
        <w:rPr>
          <w:rFonts w:cs="Arial"/>
          <w:b/>
          <w:szCs w:val="19"/>
          <w:lang w:val="en-GB"/>
        </w:rPr>
        <w:t>current expenditure</w:t>
      </w:r>
      <w:r w:rsidRPr="00F32C2D">
        <w:rPr>
          <w:rFonts w:cs="Arial"/>
          <w:szCs w:val="19"/>
          <w:lang w:val="en-GB"/>
        </w:rPr>
        <w:t xml:space="preserve"> (79.9</w:t>
      </w:r>
      <w:r w:rsidR="00142C54" w:rsidRPr="00F32C2D">
        <w:rPr>
          <w:rFonts w:cs="Arial"/>
          <w:szCs w:val="19"/>
          <w:lang w:val="en-GB"/>
        </w:rPr>
        <w:t>%</w:t>
      </w:r>
      <w:r w:rsidRPr="00F32C2D">
        <w:rPr>
          <w:rFonts w:cs="Arial"/>
          <w:szCs w:val="19"/>
          <w:lang w:val="en-GB"/>
        </w:rPr>
        <w:t xml:space="preserve"> of total expenditure), i.e. more by 1.2% than in 2024. In the structure of current expenditure, a significant </w:t>
      </w:r>
      <w:r w:rsidR="00351A3C">
        <w:rPr>
          <w:rFonts w:cs="Arial"/>
          <w:szCs w:val="19"/>
          <w:lang w:val="en-GB"/>
        </w:rPr>
        <w:t>share</w:t>
      </w:r>
      <w:r w:rsidRPr="00F32C2D">
        <w:rPr>
          <w:rFonts w:cs="Arial"/>
          <w:szCs w:val="19"/>
          <w:lang w:val="en-GB"/>
        </w:rPr>
        <w:t xml:space="preserve"> were wages and salaries (41.2%) as well as purchase of goods and services (24.2%), which, on annual basis, increased by: 10.9% and 4.0%, respectively.</w:t>
      </w:r>
    </w:p>
    <w:p w14:paraId="1B85D1FE" w14:textId="350EEA4C" w:rsidR="00142C54" w:rsidRPr="00F32C2D" w:rsidRDefault="00E9115D" w:rsidP="00987325">
      <w:pPr>
        <w:autoSpaceDE w:val="0"/>
        <w:autoSpaceDN w:val="0"/>
        <w:adjustRightInd w:val="0"/>
        <w:spacing w:line="288" w:lineRule="auto"/>
        <w:rPr>
          <w:rFonts w:cs="Arial"/>
          <w:szCs w:val="19"/>
          <w:lang w:val="en-GB"/>
        </w:rPr>
      </w:pPr>
      <w:r w:rsidRPr="00F32C2D">
        <w:rPr>
          <w:rFonts w:cs="Arial"/>
          <w:noProof/>
          <w:szCs w:val="19"/>
          <w:lang w:eastAsia="pl-PL"/>
        </w:rPr>
        <mc:AlternateContent>
          <mc:Choice Requires="wps">
            <w:drawing>
              <wp:anchor distT="0" distB="0" distL="114300" distR="114300" simplePos="0" relativeHeight="251629568" behindDoc="0" locked="0" layoutInCell="1" allowOverlap="1" wp14:anchorId="75E20FE7" wp14:editId="2182A529">
                <wp:simplePos x="0" y="0"/>
                <wp:positionH relativeFrom="column">
                  <wp:posOffset>5241290</wp:posOffset>
                </wp:positionH>
                <wp:positionV relativeFrom="paragraph">
                  <wp:posOffset>590220</wp:posOffset>
                </wp:positionV>
                <wp:extent cx="1863725" cy="416560"/>
                <wp:effectExtent l="0" t="0" r="0" b="2540"/>
                <wp:wrapNone/>
                <wp:docPr id="125" name="Pole tekstowe 125" descr="Over 60% of gminas closed the budget year with a surplu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3725" cy="416560"/>
                        </a:xfrm>
                        <a:prstGeom prst="rect">
                          <a:avLst/>
                        </a:prstGeom>
                        <a:noFill/>
                        <a:ln w="6350">
                          <a:noFill/>
                        </a:ln>
                        <a:effectLst/>
                      </wps:spPr>
                      <wps:txbx>
                        <w:txbxContent>
                          <w:p w14:paraId="1951516C" w14:textId="3BEFDC05" w:rsidR="00B2695D" w:rsidRPr="00142C54" w:rsidRDefault="00B2695D" w:rsidP="00987325">
                            <w:pPr>
                              <w:spacing w:before="0" w:after="0"/>
                              <w:rPr>
                                <w:rFonts w:cs="Calibri"/>
                                <w:color w:val="001D77"/>
                                <w:sz w:val="18"/>
                                <w:szCs w:val="18"/>
                                <w:lang w:val="en-GB"/>
                              </w:rPr>
                            </w:pPr>
                            <w:r w:rsidRPr="00142C54">
                              <w:rPr>
                                <w:rFonts w:cs="Calibri"/>
                                <w:color w:val="001D77"/>
                                <w:sz w:val="18"/>
                                <w:szCs w:val="18"/>
                                <w:lang w:val="en-GB"/>
                              </w:rPr>
                              <w:t xml:space="preserve">Over 60% of </w:t>
                            </w:r>
                            <w:proofErr w:type="spellStart"/>
                            <w:r w:rsidRPr="00142C54">
                              <w:rPr>
                                <w:rFonts w:cs="Calibri"/>
                                <w:color w:val="001D77"/>
                                <w:sz w:val="18"/>
                                <w:szCs w:val="18"/>
                                <w:lang w:val="en-GB"/>
                              </w:rPr>
                              <w:t>gminas</w:t>
                            </w:r>
                            <w:proofErr w:type="spellEnd"/>
                            <w:r w:rsidRPr="00142C54">
                              <w:rPr>
                                <w:rFonts w:cs="Calibri"/>
                                <w:color w:val="001D77"/>
                                <w:sz w:val="18"/>
                                <w:szCs w:val="18"/>
                                <w:lang w:val="en-GB"/>
                              </w:rPr>
                              <w:t xml:space="preserve"> closed the budget year with a surplus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75E20FE7" id="Pole tekstowe 125" o:spid="_x0000_s1064" type="#_x0000_t202" alt="Over 60% of gminas closed the budget year with a surplus" style="position:absolute;margin-left:412.7pt;margin-top:46.45pt;width:146.75pt;height:32.8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" filled="f" stroked="f" strokeweight=".5pt">
                <v:textbox>
                  <w:txbxContent>
                    <w:p w14:paraId="1951516C" w14:textId="3BEFDC05" w:rsidR="00B2695D" w:rsidRPr="00142C54" w:rsidRDefault="00B2695D" w:rsidP="00987325">
                      <w:pPr>
                        <w:spacing w:before="0" w:after="0"/>
                        <w:rPr>
                          <w:rFonts w:cs="Calibri"/>
                          <w:color w:val="001D77"/>
                          <w:sz w:val="18"/>
                          <w:szCs w:val="18"/>
                          <w:lang w:val="en-GB"/>
                        </w:rPr>
                      </w:pPr>
                      <w:r w:rsidRPr="00142C54">
                        <w:rPr>
                          <w:rFonts w:cs="Calibri"/>
                          <w:color w:val="001D77"/>
                          <w:sz w:val="18"/>
                          <w:szCs w:val="18"/>
                          <w:lang w:val="en-GB"/>
                        </w:rPr>
                        <w:t xml:space="preserve">Over 60% of </w:t>
                      </w:r>
                      <w:proofErr w:type="spellStart"/>
                      <w:r w:rsidRPr="00142C54">
                        <w:rPr>
                          <w:rFonts w:cs="Calibri"/>
                          <w:color w:val="001D77"/>
                          <w:sz w:val="18"/>
                          <w:szCs w:val="18"/>
                          <w:lang w:val="en-GB"/>
                        </w:rPr>
                        <w:t>gminas</w:t>
                      </w:r>
                      <w:proofErr w:type="spellEnd"/>
                      <w:r w:rsidRPr="00142C54">
                        <w:rPr>
                          <w:rFonts w:cs="Calibri"/>
                          <w:color w:val="001D77"/>
                          <w:sz w:val="18"/>
                          <w:szCs w:val="18"/>
                          <w:lang w:val="en-GB"/>
                        </w:rPr>
                        <w:t xml:space="preserve"> closed the budget year with a surplus</w:t>
                      </w:r>
                    </w:p>
                  </w:txbxContent>
                </v:textbox>
              </v:shape>
            </w:pict>
          </mc:Fallback>
        </mc:AlternateContent>
      </w:r>
      <w:r w:rsidR="00142C54" w:rsidRPr="00F32C2D">
        <w:rPr>
          <w:rFonts w:cs="Arial"/>
          <w:b/>
          <w:szCs w:val="19"/>
          <w:lang w:val="en-GB"/>
        </w:rPr>
        <w:t>Property expenditure</w:t>
      </w:r>
      <w:r w:rsidR="00142C54" w:rsidRPr="00F32C2D">
        <w:rPr>
          <w:rFonts w:cs="Arial"/>
          <w:szCs w:val="19"/>
          <w:lang w:val="en-GB"/>
        </w:rPr>
        <w:t xml:space="preserve"> of budgets of </w:t>
      </w:r>
      <w:proofErr w:type="spellStart"/>
      <w:r w:rsidR="00142C54" w:rsidRPr="00F32C2D">
        <w:rPr>
          <w:rFonts w:cs="Arial"/>
          <w:szCs w:val="19"/>
          <w:lang w:val="en-GB"/>
        </w:rPr>
        <w:t>gminas</w:t>
      </w:r>
      <w:proofErr w:type="spellEnd"/>
      <w:r w:rsidR="00142C54" w:rsidRPr="00F32C2D">
        <w:rPr>
          <w:rFonts w:cs="Arial"/>
          <w:szCs w:val="19"/>
          <w:lang w:val="en-GB"/>
        </w:rPr>
        <w:t xml:space="preserve"> amounted to PLN 1316.9 million (20.1% of total expenditure) and were by 4.9% higher in relation to 2024 r. Investment expenditure increased by 9.0% to the level of PLN 1256.2 million and accounted for 95.4% of property expenditure.</w:t>
      </w:r>
    </w:p>
    <w:p w14:paraId="52475DA8" w14:textId="4B9CE595" w:rsidR="001951E7" w:rsidRPr="00F32C2D" w:rsidRDefault="001951E7" w:rsidP="00987325">
      <w:pPr>
        <w:autoSpaceDE w:val="0"/>
        <w:autoSpaceDN w:val="0"/>
        <w:adjustRightInd w:val="0"/>
        <w:spacing w:line="288" w:lineRule="auto"/>
        <w:rPr>
          <w:rFonts w:cs="Arial"/>
          <w:szCs w:val="19"/>
          <w:lang w:val="en-GB"/>
        </w:rPr>
      </w:pPr>
      <w:r w:rsidRPr="00F32C2D">
        <w:rPr>
          <w:rFonts w:cs="Arial"/>
          <w:szCs w:val="19"/>
          <w:lang w:val="en-GB"/>
        </w:rPr>
        <w:t>In 2025</w:t>
      </w:r>
      <w:r w:rsidR="00351A3C">
        <w:rPr>
          <w:rFonts w:cs="Arial"/>
          <w:szCs w:val="19"/>
          <w:lang w:val="en-GB"/>
        </w:rPr>
        <w:t>,</w:t>
      </w:r>
      <w:r w:rsidRPr="00F32C2D">
        <w:rPr>
          <w:rFonts w:cs="Arial"/>
          <w:szCs w:val="19"/>
          <w:lang w:val="en-GB"/>
        </w:rPr>
        <w:t xml:space="preserve"> </w:t>
      </w:r>
      <w:proofErr w:type="spellStart"/>
      <w:r w:rsidRPr="00F32C2D">
        <w:rPr>
          <w:rFonts w:cs="Arial"/>
          <w:szCs w:val="19"/>
          <w:lang w:val="en-GB"/>
        </w:rPr>
        <w:t>gminas</w:t>
      </w:r>
      <w:proofErr w:type="spellEnd"/>
      <w:r w:rsidRPr="00F32C2D">
        <w:rPr>
          <w:rFonts w:cs="Arial"/>
          <w:szCs w:val="19"/>
          <w:lang w:val="en-GB"/>
        </w:rPr>
        <w:t xml:space="preserve"> of </w:t>
      </w:r>
      <w:proofErr w:type="spellStart"/>
      <w:r w:rsidRPr="00F32C2D">
        <w:rPr>
          <w:rFonts w:cs="Arial"/>
          <w:szCs w:val="19"/>
          <w:lang w:val="en-GB"/>
        </w:rPr>
        <w:t>Opolskie</w:t>
      </w:r>
      <w:proofErr w:type="spellEnd"/>
      <w:r w:rsidRPr="00F32C2D">
        <w:rPr>
          <w:rFonts w:cs="Arial"/>
          <w:szCs w:val="19"/>
          <w:lang w:val="en-GB"/>
        </w:rPr>
        <w:t xml:space="preserve"> Voivodship closed the budget year with a </w:t>
      </w:r>
      <w:r w:rsidRPr="00F32C2D">
        <w:rPr>
          <w:rFonts w:cs="Arial"/>
          <w:b/>
          <w:szCs w:val="19"/>
          <w:lang w:val="en-GB"/>
        </w:rPr>
        <w:t>surplus</w:t>
      </w:r>
      <w:r w:rsidRPr="00F32C2D">
        <w:rPr>
          <w:rFonts w:cs="Arial"/>
          <w:szCs w:val="19"/>
          <w:lang w:val="en-GB"/>
        </w:rPr>
        <w:t xml:space="preserve"> of PLN 41.0 million versus PLN 90.8 million in the year before. A positive result of budgets was recorded in </w:t>
      </w:r>
      <w:r w:rsidR="00351A3C">
        <w:rPr>
          <w:rFonts w:cs="Arial"/>
          <w:szCs w:val="19"/>
          <w:lang w:val="en-GB"/>
        </w:rPr>
        <w:t>43</w:t>
      </w:r>
      <w:r w:rsidRPr="00F32C2D">
        <w:rPr>
          <w:rFonts w:cs="Arial"/>
          <w:szCs w:val="19"/>
          <w:lang w:val="en-GB"/>
        </w:rPr>
        <w:t xml:space="preserve"> </w:t>
      </w:r>
      <w:proofErr w:type="spellStart"/>
      <w:r w:rsidRPr="00F32C2D">
        <w:rPr>
          <w:rFonts w:cs="Arial"/>
          <w:szCs w:val="19"/>
          <w:lang w:val="en-GB"/>
        </w:rPr>
        <w:t>gminas</w:t>
      </w:r>
      <w:proofErr w:type="spellEnd"/>
      <w:r w:rsidRPr="00F32C2D">
        <w:rPr>
          <w:rFonts w:cs="Arial"/>
          <w:szCs w:val="19"/>
          <w:lang w:val="en-GB"/>
        </w:rPr>
        <w:t xml:space="preserve">, while the largest, accounting for over 10% of total revenues, in </w:t>
      </w:r>
      <w:proofErr w:type="spellStart"/>
      <w:r w:rsidRPr="00F32C2D">
        <w:rPr>
          <w:rFonts w:cs="Arial"/>
          <w:szCs w:val="19"/>
          <w:lang w:val="en-GB"/>
        </w:rPr>
        <w:t>gminas</w:t>
      </w:r>
      <w:proofErr w:type="spellEnd"/>
      <w:r w:rsidRPr="00F32C2D">
        <w:rPr>
          <w:rFonts w:cs="Arial"/>
          <w:szCs w:val="19"/>
          <w:lang w:val="en-GB"/>
        </w:rPr>
        <w:t xml:space="preserve">: </w:t>
      </w:r>
      <w:proofErr w:type="spellStart"/>
      <w:r w:rsidRPr="00F32C2D">
        <w:rPr>
          <w:rFonts w:cs="Arial"/>
          <w:szCs w:val="19"/>
          <w:lang w:val="en-GB"/>
        </w:rPr>
        <w:t>Jemielnica</w:t>
      </w:r>
      <w:proofErr w:type="spellEnd"/>
      <w:r w:rsidRPr="00F32C2D">
        <w:rPr>
          <w:rFonts w:cs="Arial"/>
          <w:szCs w:val="19"/>
          <w:lang w:val="en-GB"/>
        </w:rPr>
        <w:t xml:space="preserve"> (14.6%), </w:t>
      </w:r>
      <w:proofErr w:type="spellStart"/>
      <w:r w:rsidRPr="00F32C2D">
        <w:rPr>
          <w:rFonts w:cs="Arial"/>
          <w:szCs w:val="19"/>
          <w:lang w:val="en-GB"/>
        </w:rPr>
        <w:t>Strzeleczki</w:t>
      </w:r>
      <w:proofErr w:type="spellEnd"/>
      <w:r w:rsidRPr="00F32C2D">
        <w:rPr>
          <w:rFonts w:cs="Arial"/>
          <w:szCs w:val="19"/>
          <w:lang w:val="en-GB"/>
        </w:rPr>
        <w:t xml:space="preserve"> (14.1%), </w:t>
      </w:r>
      <w:proofErr w:type="spellStart"/>
      <w:r w:rsidRPr="00F32C2D">
        <w:rPr>
          <w:rFonts w:cs="Arial"/>
          <w:szCs w:val="19"/>
          <w:lang w:val="en-GB"/>
        </w:rPr>
        <w:t>Kolonowskie</w:t>
      </w:r>
      <w:proofErr w:type="spellEnd"/>
      <w:r w:rsidRPr="00F32C2D">
        <w:rPr>
          <w:rFonts w:cs="Arial"/>
          <w:szCs w:val="19"/>
          <w:lang w:val="en-GB"/>
        </w:rPr>
        <w:t xml:space="preserve"> (11.9%) and </w:t>
      </w:r>
      <w:proofErr w:type="spellStart"/>
      <w:r w:rsidRPr="00F32C2D">
        <w:rPr>
          <w:rFonts w:cs="Arial"/>
          <w:szCs w:val="19"/>
          <w:lang w:val="en-GB"/>
        </w:rPr>
        <w:t>Popielów</w:t>
      </w:r>
      <w:proofErr w:type="spellEnd"/>
      <w:r w:rsidRPr="00F32C2D">
        <w:rPr>
          <w:rFonts w:cs="Arial"/>
          <w:szCs w:val="19"/>
          <w:lang w:val="en-GB"/>
        </w:rPr>
        <w:t xml:space="preserve"> (10.3%). Among </w:t>
      </w:r>
      <w:r w:rsidR="00351A3C">
        <w:rPr>
          <w:rFonts w:cs="Arial"/>
          <w:szCs w:val="19"/>
          <w:lang w:val="en-GB"/>
        </w:rPr>
        <w:t>27</w:t>
      </w:r>
      <w:r w:rsidRPr="00F32C2D">
        <w:rPr>
          <w:rFonts w:cs="Arial"/>
          <w:szCs w:val="19"/>
          <w:lang w:val="en-GB"/>
        </w:rPr>
        <w:t xml:space="preserve"> </w:t>
      </w:r>
      <w:proofErr w:type="spellStart"/>
      <w:r w:rsidRPr="00F32C2D">
        <w:rPr>
          <w:rFonts w:cs="Arial"/>
          <w:szCs w:val="19"/>
          <w:lang w:val="en-GB"/>
        </w:rPr>
        <w:t>gminas</w:t>
      </w:r>
      <w:proofErr w:type="spellEnd"/>
      <w:r w:rsidRPr="00F32C2D">
        <w:rPr>
          <w:rFonts w:cs="Arial"/>
          <w:szCs w:val="19"/>
          <w:lang w:val="en-GB"/>
        </w:rPr>
        <w:t xml:space="preserve"> with a deficit in a budget, the highest relation of a negative result to total revenue w</w:t>
      </w:r>
      <w:r w:rsidR="00351A3C">
        <w:rPr>
          <w:rFonts w:cs="Arial"/>
          <w:szCs w:val="19"/>
          <w:lang w:val="en-GB"/>
        </w:rPr>
        <w:t>as</w:t>
      </w:r>
      <w:r w:rsidRPr="00F32C2D">
        <w:rPr>
          <w:rFonts w:cs="Arial"/>
          <w:szCs w:val="19"/>
          <w:lang w:val="en-GB"/>
        </w:rPr>
        <w:t xml:space="preserve"> achieved by </w:t>
      </w:r>
      <w:proofErr w:type="spellStart"/>
      <w:r w:rsidRPr="00F32C2D">
        <w:rPr>
          <w:rFonts w:cs="Arial"/>
          <w:szCs w:val="19"/>
          <w:lang w:val="en-GB"/>
        </w:rPr>
        <w:t>gminas</w:t>
      </w:r>
      <w:proofErr w:type="spellEnd"/>
      <w:r w:rsidRPr="00F32C2D">
        <w:rPr>
          <w:rFonts w:cs="Arial"/>
          <w:szCs w:val="19"/>
          <w:lang w:val="en-GB"/>
        </w:rPr>
        <w:t xml:space="preserve">: </w:t>
      </w:r>
      <w:proofErr w:type="spellStart"/>
      <w:r w:rsidRPr="00F32C2D">
        <w:rPr>
          <w:rFonts w:cs="Arial"/>
          <w:szCs w:val="19"/>
          <w:lang w:val="en-GB"/>
        </w:rPr>
        <w:t>Łambinowice</w:t>
      </w:r>
      <w:proofErr w:type="spellEnd"/>
      <w:r w:rsidRPr="00F32C2D">
        <w:rPr>
          <w:rFonts w:cs="Arial"/>
          <w:szCs w:val="19"/>
          <w:lang w:val="en-GB"/>
        </w:rPr>
        <w:t xml:space="preserve"> (21.6%), </w:t>
      </w:r>
      <w:proofErr w:type="spellStart"/>
      <w:r w:rsidRPr="00F32C2D">
        <w:rPr>
          <w:rFonts w:cs="Arial"/>
          <w:szCs w:val="19"/>
          <w:lang w:val="en-GB"/>
        </w:rPr>
        <w:t>Lubrza</w:t>
      </w:r>
      <w:proofErr w:type="spellEnd"/>
      <w:r w:rsidRPr="00F32C2D">
        <w:rPr>
          <w:rFonts w:cs="Arial"/>
          <w:szCs w:val="19"/>
          <w:lang w:val="en-GB"/>
        </w:rPr>
        <w:t xml:space="preserve"> (13.3%) and </w:t>
      </w:r>
      <w:proofErr w:type="spellStart"/>
      <w:r w:rsidRPr="00F32C2D">
        <w:rPr>
          <w:rFonts w:cs="Arial"/>
          <w:szCs w:val="19"/>
          <w:lang w:val="en-GB"/>
        </w:rPr>
        <w:t>Zębowice</w:t>
      </w:r>
      <w:proofErr w:type="spellEnd"/>
      <w:r w:rsidRPr="00F32C2D">
        <w:rPr>
          <w:rFonts w:cs="Arial"/>
          <w:szCs w:val="19"/>
          <w:lang w:val="en-GB"/>
        </w:rPr>
        <w:t xml:space="preserve"> (11.5%).</w:t>
      </w:r>
    </w:p>
    <w:p w14:paraId="1FD040B6" w14:textId="6DCE2CD1" w:rsidR="00987325" w:rsidRPr="00F32C2D" w:rsidRDefault="00987325" w:rsidP="00DD09B3">
      <w:pPr>
        <w:spacing w:before="360" w:line="240" w:lineRule="auto"/>
        <w:rPr>
          <w:rFonts w:cs="Arial"/>
          <w:b/>
          <w:color w:val="001D77"/>
          <w:szCs w:val="19"/>
          <w:lang w:val="en-GB"/>
        </w:rPr>
      </w:pPr>
      <w:r w:rsidRPr="00F32C2D">
        <w:rPr>
          <w:rFonts w:cs="Arial"/>
          <w:b/>
          <w:color w:val="001D77"/>
          <w:szCs w:val="19"/>
          <w:lang w:val="en-GB"/>
        </w:rPr>
        <w:t>Bud</w:t>
      </w:r>
      <w:r w:rsidR="000D6328" w:rsidRPr="00F32C2D">
        <w:rPr>
          <w:rFonts w:cs="Arial"/>
          <w:b/>
          <w:color w:val="001D77"/>
          <w:szCs w:val="19"/>
          <w:lang w:val="en-GB"/>
        </w:rPr>
        <w:t>gets of powiats</w:t>
      </w:r>
    </w:p>
    <w:p w14:paraId="2125E4E6" w14:textId="5DFDA3B0" w:rsidR="000D6328" w:rsidRPr="00F32C2D" w:rsidRDefault="000D6328" w:rsidP="00987325">
      <w:pPr>
        <w:autoSpaceDE w:val="0"/>
        <w:autoSpaceDN w:val="0"/>
        <w:adjustRightInd w:val="0"/>
        <w:spacing w:line="288" w:lineRule="auto"/>
        <w:rPr>
          <w:rFonts w:cs="Arial"/>
          <w:szCs w:val="19"/>
          <w:lang w:val="en-GB"/>
        </w:rPr>
      </w:pPr>
      <w:r w:rsidRPr="00F32C2D">
        <w:rPr>
          <w:rFonts w:cs="Arial"/>
          <w:szCs w:val="19"/>
          <w:lang w:val="en-GB"/>
        </w:rPr>
        <w:t xml:space="preserve">In 2025, powiats of </w:t>
      </w:r>
      <w:proofErr w:type="spellStart"/>
      <w:r w:rsidRPr="00F32C2D">
        <w:rPr>
          <w:rFonts w:cs="Arial"/>
          <w:szCs w:val="19"/>
          <w:lang w:val="en-GB"/>
        </w:rPr>
        <w:t>Opolskie</w:t>
      </w:r>
      <w:proofErr w:type="spellEnd"/>
      <w:r w:rsidRPr="00F32C2D">
        <w:rPr>
          <w:rFonts w:cs="Arial"/>
          <w:szCs w:val="19"/>
          <w:lang w:val="en-GB"/>
        </w:rPr>
        <w:t xml:space="preserve"> Voivodship achieved </w:t>
      </w:r>
      <w:r w:rsidRPr="00F32C2D">
        <w:rPr>
          <w:rFonts w:cs="Arial"/>
          <w:b/>
          <w:szCs w:val="19"/>
          <w:lang w:val="en-GB"/>
        </w:rPr>
        <w:t>revenue</w:t>
      </w:r>
      <w:r w:rsidRPr="00F32C2D">
        <w:rPr>
          <w:rFonts w:cs="Arial"/>
          <w:szCs w:val="19"/>
          <w:lang w:val="en-GB"/>
        </w:rPr>
        <w:t xml:space="preserve"> amounting to PLN 1907.3 million, i.e. by 8.0% higher compared to the previous year. Revenue of budgets of powiats per capita amounted to PLN 2379 and increased by 8.8% in relation to 2024. The highest revenue per </w:t>
      </w:r>
      <w:r w:rsidRPr="00F32C2D">
        <w:rPr>
          <w:rFonts w:cs="Arial"/>
          <w:szCs w:val="19"/>
          <w:lang w:val="en-GB"/>
        </w:rPr>
        <w:lastRenderedPageBreak/>
        <w:t xml:space="preserve">capita was recorded in </w:t>
      </w:r>
      <w:proofErr w:type="spellStart"/>
      <w:r w:rsidRPr="00F32C2D">
        <w:rPr>
          <w:rFonts w:cs="Arial"/>
          <w:szCs w:val="19"/>
          <w:lang w:val="en-GB"/>
        </w:rPr>
        <w:t>Głubczycki</w:t>
      </w:r>
      <w:proofErr w:type="spellEnd"/>
      <w:r w:rsidRPr="00F32C2D">
        <w:rPr>
          <w:rFonts w:cs="Arial"/>
          <w:szCs w:val="19"/>
          <w:lang w:val="en-GB"/>
        </w:rPr>
        <w:t xml:space="preserve"> Powiat (PLN 3885), while the lowest – in </w:t>
      </w:r>
      <w:proofErr w:type="spellStart"/>
      <w:r w:rsidRPr="00F32C2D">
        <w:rPr>
          <w:rFonts w:cs="Arial"/>
          <w:szCs w:val="19"/>
          <w:lang w:val="en-GB"/>
        </w:rPr>
        <w:t>Opolski</w:t>
      </w:r>
      <w:proofErr w:type="spellEnd"/>
      <w:r w:rsidRPr="00F32C2D">
        <w:rPr>
          <w:rFonts w:cs="Arial"/>
          <w:szCs w:val="19"/>
          <w:lang w:val="en-GB"/>
        </w:rPr>
        <w:t xml:space="preserve"> Powiat (PLN 1526).</w:t>
      </w:r>
    </w:p>
    <w:p w14:paraId="6269C1FE" w14:textId="667D77AB" w:rsidR="00987325" w:rsidRPr="00F32C2D" w:rsidRDefault="007845F7" w:rsidP="00987325">
      <w:pPr>
        <w:autoSpaceDE w:val="0"/>
        <w:autoSpaceDN w:val="0"/>
        <w:adjustRightInd w:val="0"/>
        <w:spacing w:line="288" w:lineRule="auto"/>
        <w:rPr>
          <w:rFonts w:cs="Arial"/>
          <w:color w:val="000000"/>
          <w:szCs w:val="19"/>
          <w:lang w:val="en-GB"/>
        </w:rPr>
      </w:pPr>
      <w:r w:rsidRPr="00F32C2D">
        <w:rPr>
          <w:rFonts w:cs="Arial"/>
          <w:noProof/>
          <w:color w:val="000000"/>
          <w:szCs w:val="19"/>
          <w:lang w:eastAsia="pl-PL"/>
        </w:rPr>
        <mc:AlternateContent>
          <mc:Choice Requires="wps">
            <w:drawing>
              <wp:anchor distT="0" distB="0" distL="114300" distR="114300" simplePos="0" relativeHeight="251708416" behindDoc="0" locked="0" layoutInCell="1" allowOverlap="1" wp14:anchorId="39E70FE4" wp14:editId="3961E33B">
                <wp:simplePos x="0" y="0"/>
                <wp:positionH relativeFrom="page">
                  <wp:posOffset>5707380</wp:posOffset>
                </wp:positionH>
                <wp:positionV relativeFrom="paragraph">
                  <wp:posOffset>80010</wp:posOffset>
                </wp:positionV>
                <wp:extent cx="1863725" cy="830580"/>
                <wp:effectExtent l="0" t="0" r="0" b="7620"/>
                <wp:wrapNone/>
                <wp:docPr id="2" name="Pole tekstowe 2" descr="In the budgets of powiats, a significant increase of grants from paragraphs 200 and 620 as well as 205 and 625 was observe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3725" cy="830580"/>
                        </a:xfrm>
                        <a:prstGeom prst="rect">
                          <a:avLst/>
                        </a:prstGeom>
                        <a:noFill/>
                        <a:ln w="6350">
                          <a:noFill/>
                        </a:ln>
                        <a:effectLst/>
                      </wps:spPr>
                      <wps:txbx>
                        <w:txbxContent>
                          <w:p w14:paraId="3580553F" w14:textId="4C2CAA89" w:rsidR="00B2695D" w:rsidRPr="007845F7" w:rsidRDefault="00B2695D" w:rsidP="008B5A6E">
                            <w:pPr>
                              <w:spacing w:before="0" w:after="0"/>
                              <w:rPr>
                                <w:rFonts w:cs="Calibri"/>
                                <w:color w:val="001D77"/>
                                <w:sz w:val="18"/>
                                <w:szCs w:val="18"/>
                                <w:lang w:val="en-GB"/>
                              </w:rPr>
                            </w:pPr>
                            <w:r w:rsidRPr="007845F7">
                              <w:rPr>
                                <w:rFonts w:cs="Calibri"/>
                                <w:color w:val="001D77"/>
                                <w:sz w:val="18"/>
                                <w:szCs w:val="18"/>
                                <w:lang w:val="en-GB"/>
                              </w:rPr>
                              <w:t>In the budgets of powiats, a significant increase of grants from paragraphs 200 and 620 as well as 205 and 625 was observed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39E70FE4" id="Pole tekstowe 2" o:spid="_x0000_s1065" type="#_x0000_t202" alt="In the budgets of powiats, a significant increase of grants from paragraphs 200 and 620 as well as 205 and 625 was observed" style="position:absolute;margin-left:449.4pt;margin-top:6.3pt;width:146.75pt;height:65.4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" filled="f" stroked="f" strokeweight=".5pt">
                <v:textbox>
                  <w:txbxContent>
                    <w:p w14:paraId="3580553F" w14:textId="4C2CAA89" w:rsidR="00B2695D" w:rsidRPr="007845F7" w:rsidRDefault="00B2695D" w:rsidP="008B5A6E">
                      <w:pPr>
                        <w:spacing w:before="0" w:after="0"/>
                        <w:rPr>
                          <w:rFonts w:cs="Calibri"/>
                          <w:color w:val="001D77"/>
                          <w:sz w:val="18"/>
                          <w:szCs w:val="18"/>
                          <w:lang w:val="en-GB"/>
                        </w:rPr>
                      </w:pPr>
                      <w:r w:rsidRPr="007845F7">
                        <w:rPr>
                          <w:rFonts w:cs="Calibri"/>
                          <w:color w:val="001D77"/>
                          <w:sz w:val="18"/>
                          <w:szCs w:val="18"/>
                          <w:lang w:val="en-GB"/>
                        </w:rPr>
                        <w:t>In the budgets of powiats, a significant increase of grants from paragraphs 200 and 620 as well as 205 and 625 was observed</w:t>
                      </w:r>
                    </w:p>
                  </w:txbxContent>
                </v:textbox>
                <w10:wrap anchorx="page"/>
              </v:shape>
            </w:pict>
          </mc:Fallback>
        </mc:AlternateContent>
      </w:r>
      <w:r w:rsidR="000D6328" w:rsidRPr="00F32C2D">
        <w:rPr>
          <w:rFonts w:cs="Arial"/>
          <w:b/>
          <w:color w:val="000000"/>
          <w:szCs w:val="19"/>
          <w:lang w:val="en-GB"/>
        </w:rPr>
        <w:t>Own revenue</w:t>
      </w:r>
      <w:r w:rsidR="000D6328" w:rsidRPr="00F32C2D">
        <w:rPr>
          <w:rFonts w:cs="Arial"/>
          <w:color w:val="000000"/>
          <w:szCs w:val="19"/>
          <w:lang w:val="en-GB"/>
        </w:rPr>
        <w:t xml:space="preserve"> of budgets of powiats amounted to PLN 1135.4 million, i.e. by 99.8% higher in relation to 2024. The percentage of own revenue in total revenue amounted to 59.5% and in several powiats it valued from 47.7% (</w:t>
      </w:r>
      <w:proofErr w:type="spellStart"/>
      <w:r w:rsidR="000D6328" w:rsidRPr="00F32C2D">
        <w:rPr>
          <w:rFonts w:cs="Arial"/>
          <w:color w:val="000000"/>
          <w:szCs w:val="19"/>
          <w:lang w:val="en-GB"/>
        </w:rPr>
        <w:t>Nyski</w:t>
      </w:r>
      <w:proofErr w:type="spellEnd"/>
      <w:r w:rsidR="000D6328" w:rsidRPr="00F32C2D">
        <w:rPr>
          <w:rFonts w:cs="Arial"/>
          <w:color w:val="000000"/>
          <w:szCs w:val="19"/>
          <w:lang w:val="en-GB"/>
        </w:rPr>
        <w:t xml:space="preserve"> Powiat) to 82.0% (</w:t>
      </w:r>
      <w:proofErr w:type="spellStart"/>
      <w:r w:rsidR="000D6328" w:rsidRPr="00F32C2D">
        <w:rPr>
          <w:rFonts w:cs="Arial"/>
          <w:color w:val="000000"/>
          <w:szCs w:val="19"/>
          <w:lang w:val="en-GB"/>
        </w:rPr>
        <w:t>Opolski</w:t>
      </w:r>
      <w:proofErr w:type="spellEnd"/>
      <w:r w:rsidR="000D6328" w:rsidRPr="00F32C2D">
        <w:rPr>
          <w:rFonts w:cs="Arial"/>
          <w:color w:val="000000"/>
          <w:szCs w:val="19"/>
          <w:lang w:val="en-GB"/>
        </w:rPr>
        <w:t xml:space="preserve"> Powiat). The largest part in own revenue was revenue from personal income tax (61.0%) which amounted to PLN 692.4 million and in relation to the previous year income from personal income tax increased by 172.8%.</w:t>
      </w:r>
    </w:p>
    <w:p w14:paraId="688C3D4B" w14:textId="08E85D2E" w:rsidR="007B57FE" w:rsidRPr="00F32C2D" w:rsidRDefault="007B57FE" w:rsidP="00987325">
      <w:pPr>
        <w:autoSpaceDE w:val="0"/>
        <w:autoSpaceDN w:val="0"/>
        <w:adjustRightInd w:val="0"/>
        <w:spacing w:line="288" w:lineRule="auto"/>
        <w:rPr>
          <w:rFonts w:cs="Arial"/>
          <w:color w:val="000000"/>
          <w:szCs w:val="19"/>
          <w:lang w:val="en-GB"/>
        </w:rPr>
      </w:pPr>
      <w:r w:rsidRPr="00F32C2D">
        <w:rPr>
          <w:rFonts w:cs="Arial"/>
          <w:color w:val="000000"/>
          <w:szCs w:val="19"/>
          <w:lang w:val="en-GB"/>
        </w:rPr>
        <w:t xml:space="preserve">In 2025, powiats of </w:t>
      </w:r>
      <w:proofErr w:type="spellStart"/>
      <w:r w:rsidRPr="00F32C2D">
        <w:rPr>
          <w:rFonts w:cs="Arial"/>
          <w:color w:val="000000"/>
          <w:szCs w:val="19"/>
          <w:lang w:val="en-GB"/>
        </w:rPr>
        <w:t>Opolskie</w:t>
      </w:r>
      <w:proofErr w:type="spellEnd"/>
      <w:r w:rsidRPr="00F32C2D">
        <w:rPr>
          <w:rFonts w:cs="Arial"/>
          <w:color w:val="000000"/>
          <w:szCs w:val="19"/>
          <w:lang w:val="en-GB"/>
        </w:rPr>
        <w:t xml:space="preserve"> Voivodship, as part of the tasks carried out, received in the form of </w:t>
      </w:r>
      <w:r w:rsidRPr="00F32C2D">
        <w:rPr>
          <w:rFonts w:cs="Arial"/>
          <w:b/>
          <w:color w:val="000000"/>
          <w:szCs w:val="19"/>
          <w:lang w:val="en-GB"/>
        </w:rPr>
        <w:t>grants</w:t>
      </w:r>
      <w:r w:rsidRPr="00F32C2D">
        <w:rPr>
          <w:rFonts w:cs="Arial"/>
          <w:color w:val="000000"/>
          <w:szCs w:val="19"/>
          <w:lang w:val="en-GB"/>
        </w:rPr>
        <w:t xml:space="preserve"> PLN 470.0 million (24.6% of total revenue). This income was of 20.4% higher compared to the previous year. In the structure of grants, predominant were targeted grants (90.3%), which increased by 15.9% compared with 2024. Grants provided under programmes financed with the participation of EU funds and other non-</w:t>
      </w:r>
      <w:proofErr w:type="spellStart"/>
      <w:r w:rsidRPr="00F32C2D">
        <w:rPr>
          <w:rFonts w:cs="Arial"/>
          <w:color w:val="000000"/>
          <w:szCs w:val="19"/>
          <w:lang w:val="en-GB"/>
        </w:rPr>
        <w:t>returnables</w:t>
      </w:r>
      <w:proofErr w:type="spellEnd"/>
      <w:r w:rsidRPr="00F32C2D">
        <w:rPr>
          <w:rFonts w:cs="Arial"/>
          <w:color w:val="000000"/>
          <w:szCs w:val="19"/>
          <w:lang w:val="en-GB"/>
        </w:rPr>
        <w:t xml:space="preserve">, and payments from the budget of EU funds (paragraphs 200 and 620, as well as 205 and 625 of budget classification) amounted to PLN </w:t>
      </w:r>
      <w:r w:rsidR="00242EDA" w:rsidRPr="00F32C2D">
        <w:rPr>
          <w:rFonts w:cs="Arial"/>
          <w:color w:val="000000"/>
          <w:szCs w:val="19"/>
          <w:lang w:val="en-GB"/>
        </w:rPr>
        <w:t>45</w:t>
      </w:r>
      <w:r w:rsidRPr="00F32C2D">
        <w:rPr>
          <w:rFonts w:cs="Arial"/>
          <w:color w:val="000000"/>
          <w:szCs w:val="19"/>
          <w:lang w:val="en-GB"/>
        </w:rPr>
        <w:t>.</w:t>
      </w:r>
      <w:r w:rsidR="00242EDA" w:rsidRPr="00F32C2D">
        <w:rPr>
          <w:rFonts w:cs="Arial"/>
          <w:color w:val="000000"/>
          <w:szCs w:val="19"/>
          <w:lang w:val="en-GB"/>
        </w:rPr>
        <w:t>8</w:t>
      </w:r>
      <w:r w:rsidRPr="00F32C2D">
        <w:rPr>
          <w:rFonts w:cs="Arial"/>
          <w:color w:val="000000"/>
          <w:szCs w:val="19"/>
          <w:lang w:val="en-GB"/>
        </w:rPr>
        <w:t xml:space="preserve"> million (</w:t>
      </w:r>
      <w:r w:rsidR="00242EDA" w:rsidRPr="00F32C2D">
        <w:rPr>
          <w:rFonts w:cs="Arial"/>
          <w:color w:val="000000"/>
          <w:szCs w:val="19"/>
          <w:lang w:val="en-GB"/>
        </w:rPr>
        <w:t>9</w:t>
      </w:r>
      <w:r w:rsidRPr="00F32C2D">
        <w:rPr>
          <w:rFonts w:cs="Arial"/>
          <w:color w:val="000000"/>
          <w:szCs w:val="19"/>
          <w:lang w:val="en-GB"/>
        </w:rPr>
        <w:t>.</w:t>
      </w:r>
      <w:r w:rsidR="00242EDA" w:rsidRPr="00F32C2D">
        <w:rPr>
          <w:rFonts w:cs="Arial"/>
          <w:color w:val="000000"/>
          <w:szCs w:val="19"/>
          <w:lang w:val="en-GB"/>
        </w:rPr>
        <w:t>7</w:t>
      </w:r>
      <w:r w:rsidRPr="00F32C2D">
        <w:rPr>
          <w:rFonts w:cs="Arial"/>
          <w:color w:val="000000"/>
          <w:szCs w:val="19"/>
          <w:lang w:val="en-GB"/>
        </w:rPr>
        <w:t xml:space="preserve">% of total grants) and were by </w:t>
      </w:r>
      <w:r w:rsidR="00242EDA" w:rsidRPr="00F32C2D">
        <w:rPr>
          <w:rFonts w:cs="Arial"/>
          <w:color w:val="000000"/>
          <w:szCs w:val="19"/>
          <w:lang w:val="en-GB"/>
        </w:rPr>
        <w:t>87</w:t>
      </w:r>
      <w:r w:rsidRPr="00F32C2D">
        <w:rPr>
          <w:rFonts w:cs="Arial"/>
          <w:color w:val="000000"/>
          <w:szCs w:val="19"/>
          <w:lang w:val="en-GB"/>
        </w:rPr>
        <w:t>.</w:t>
      </w:r>
      <w:r w:rsidR="00242EDA" w:rsidRPr="00F32C2D">
        <w:rPr>
          <w:rFonts w:cs="Arial"/>
          <w:color w:val="000000"/>
          <w:szCs w:val="19"/>
          <w:lang w:val="en-GB"/>
        </w:rPr>
        <w:t>8</w:t>
      </w:r>
      <w:r w:rsidRPr="00F32C2D">
        <w:rPr>
          <w:rFonts w:cs="Arial"/>
          <w:color w:val="000000"/>
          <w:szCs w:val="19"/>
          <w:lang w:val="en-GB"/>
        </w:rPr>
        <w:t xml:space="preserve">% </w:t>
      </w:r>
      <w:r w:rsidR="00242EDA" w:rsidRPr="00F32C2D">
        <w:rPr>
          <w:rFonts w:cs="Arial"/>
          <w:color w:val="000000"/>
          <w:szCs w:val="19"/>
          <w:lang w:val="en-GB"/>
        </w:rPr>
        <w:t>highe</w:t>
      </w:r>
      <w:r w:rsidRPr="00F32C2D">
        <w:rPr>
          <w:rFonts w:cs="Arial"/>
          <w:color w:val="000000"/>
          <w:szCs w:val="19"/>
          <w:lang w:val="en-GB"/>
        </w:rPr>
        <w:t>r than the year before.</w:t>
      </w:r>
    </w:p>
    <w:p w14:paraId="57835F4D" w14:textId="261C0ED6" w:rsidR="00242EDA" w:rsidRPr="00F32C2D" w:rsidRDefault="00242EDA" w:rsidP="00987325">
      <w:pPr>
        <w:autoSpaceDE w:val="0"/>
        <w:autoSpaceDN w:val="0"/>
        <w:adjustRightInd w:val="0"/>
        <w:spacing w:line="288" w:lineRule="auto"/>
        <w:rPr>
          <w:rFonts w:cs="Arial"/>
          <w:color w:val="000000"/>
          <w:szCs w:val="19"/>
          <w:lang w:val="en-GB"/>
        </w:rPr>
      </w:pPr>
      <w:r w:rsidRPr="00F32C2D">
        <w:rPr>
          <w:rFonts w:cs="Arial"/>
          <w:b/>
          <w:color w:val="000000"/>
          <w:szCs w:val="19"/>
          <w:lang w:val="en-GB"/>
        </w:rPr>
        <w:t>General subvention</w:t>
      </w:r>
      <w:r w:rsidRPr="00F32C2D">
        <w:rPr>
          <w:rFonts w:cs="Arial"/>
          <w:color w:val="000000"/>
          <w:szCs w:val="19"/>
          <w:lang w:val="en-GB"/>
        </w:rPr>
        <w:t xml:space="preserve"> increased budgets of powiats by PLN 302.0 million and was by 62.6% </w:t>
      </w:r>
      <w:r w:rsidR="00B57F3B" w:rsidRPr="00F32C2D">
        <w:rPr>
          <w:rFonts w:cs="Arial"/>
          <w:color w:val="000000"/>
          <w:szCs w:val="19"/>
          <w:lang w:val="en-GB"/>
        </w:rPr>
        <w:t>lower than in 2024</w:t>
      </w:r>
      <w:r w:rsidRPr="00F32C2D">
        <w:rPr>
          <w:rFonts w:cs="Arial"/>
          <w:color w:val="000000"/>
          <w:szCs w:val="19"/>
          <w:lang w:val="en-GB"/>
        </w:rPr>
        <w:t xml:space="preserve">. </w:t>
      </w:r>
      <w:r w:rsidR="00B57F3B" w:rsidRPr="00F32C2D">
        <w:rPr>
          <w:rFonts w:cs="Arial"/>
          <w:color w:val="000000"/>
          <w:szCs w:val="19"/>
          <w:lang w:val="en-GB"/>
        </w:rPr>
        <w:t>Revenue from subvention constituted 15.8% of total revenue.</w:t>
      </w:r>
    </w:p>
    <w:p w14:paraId="64FBE1BD" w14:textId="794A4E75" w:rsidR="00987325" w:rsidRPr="00F32C2D" w:rsidRDefault="00BD5A61" w:rsidP="00987325">
      <w:pPr>
        <w:tabs>
          <w:tab w:val="left" w:pos="992"/>
        </w:tabs>
        <w:spacing w:before="360" w:line="240" w:lineRule="auto"/>
        <w:jc w:val="both"/>
        <w:rPr>
          <w:rFonts w:cs="Arial"/>
          <w:b/>
          <w:spacing w:val="-2"/>
          <w:sz w:val="18"/>
          <w:szCs w:val="18"/>
          <w:lang w:val="en-GB"/>
        </w:rPr>
      </w:pPr>
      <w:r w:rsidRPr="00F32C2D">
        <w:rPr>
          <w:rFonts w:cs="Arial"/>
          <w:b/>
          <w:spacing w:val="-2"/>
          <w:sz w:val="18"/>
          <w:szCs w:val="18"/>
          <w:lang w:val="en-GB"/>
        </w:rPr>
        <w:t>Map</w:t>
      </w:r>
      <w:r w:rsidR="00987325" w:rsidRPr="00F32C2D">
        <w:rPr>
          <w:rFonts w:cs="Arial"/>
          <w:b/>
          <w:spacing w:val="-2"/>
          <w:sz w:val="18"/>
          <w:szCs w:val="18"/>
          <w:lang w:val="en-GB"/>
        </w:rPr>
        <w:t xml:space="preserve"> 3. </w:t>
      </w:r>
      <w:r w:rsidRPr="00F32C2D">
        <w:rPr>
          <w:rFonts w:cs="Arial"/>
          <w:b/>
          <w:spacing w:val="-2"/>
          <w:sz w:val="18"/>
          <w:szCs w:val="18"/>
          <w:lang w:val="en-GB"/>
        </w:rPr>
        <w:t>Revenue and expenditure of budgets of powiats per capita in 2025</w:t>
      </w:r>
    </w:p>
    <w:p w14:paraId="2E0FF21E" w14:textId="14EF6056" w:rsidR="00987325" w:rsidRPr="00F32C2D" w:rsidRDefault="00E158F2" w:rsidP="00987325">
      <w:pPr>
        <w:autoSpaceDE w:val="0"/>
        <w:autoSpaceDN w:val="0"/>
        <w:adjustRightInd w:val="0"/>
        <w:jc w:val="both"/>
        <w:rPr>
          <w:rFonts w:cs="Arial"/>
          <w:color w:val="000000"/>
          <w:szCs w:val="19"/>
          <w:lang w:val="en-GB"/>
        </w:rPr>
      </w:pPr>
      <w:r w:rsidRPr="00F32C2D">
        <w:rPr>
          <w:noProof/>
          <w:lang w:eastAsia="pl-PL"/>
        </w:rPr>
        <w:drawing>
          <wp:anchor distT="0" distB="0" distL="114300" distR="114300" simplePos="0" relativeHeight="251627520" behindDoc="0" locked="0" layoutInCell="1" allowOverlap="1" wp14:anchorId="3162ED54" wp14:editId="7C31624D">
            <wp:simplePos x="0" y="0"/>
            <wp:positionH relativeFrom="column">
              <wp:posOffset>2715260</wp:posOffset>
            </wp:positionH>
            <wp:positionV relativeFrom="paragraph">
              <wp:posOffset>225425</wp:posOffset>
            </wp:positionV>
            <wp:extent cx="2225040" cy="2437130"/>
            <wp:effectExtent l="0" t="0" r="3810" b="1270"/>
            <wp:wrapNone/>
            <wp:docPr id="28" name="Obraz 28" descr="On the map of the voivodship by powiats, expenditure of powiats' budgets per capita (4 thresholds of colour intensity) in 2025 is pres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225040" cy="2437130"/>
                    </a:xfrm>
                    <a:prstGeom prst="rect">
                      <a:avLst/>
                    </a:prstGeom>
                  </pic:spPr>
                </pic:pic>
              </a:graphicData>
            </a:graphic>
            <wp14:sizeRelH relativeFrom="margin">
              <wp14:pctWidth>0</wp14:pctWidth>
            </wp14:sizeRelH>
          </wp:anchor>
        </w:drawing>
      </w:r>
      <w:r w:rsidRPr="00F32C2D">
        <w:rPr>
          <w:noProof/>
          <w:lang w:eastAsia="pl-PL"/>
        </w:rPr>
        <w:drawing>
          <wp:anchor distT="0" distB="0" distL="114300" distR="114300" simplePos="0" relativeHeight="251622400" behindDoc="0" locked="0" layoutInCell="1" allowOverlap="1" wp14:anchorId="59A93BBE" wp14:editId="1745ABE4">
            <wp:simplePos x="0" y="0"/>
            <wp:positionH relativeFrom="column">
              <wp:posOffset>162560</wp:posOffset>
            </wp:positionH>
            <wp:positionV relativeFrom="paragraph">
              <wp:posOffset>225425</wp:posOffset>
            </wp:positionV>
            <wp:extent cx="2212340" cy="2423795"/>
            <wp:effectExtent l="0" t="0" r="0" b="0"/>
            <wp:wrapNone/>
            <wp:docPr id="27" name="Obraz 27" descr="On the map of the voivodship by powiats, revenue of powiats' budgets per capita (4 thresholds of colour intensity) in 2025 is pres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12340" cy="2423795"/>
                    </a:xfrm>
                    <a:prstGeom prst="rect">
                      <a:avLst/>
                    </a:prstGeom>
                  </pic:spPr>
                </pic:pic>
              </a:graphicData>
            </a:graphic>
            <wp14:sizeRelH relativeFrom="margin">
              <wp14:pctWidth>0</wp14:pctWidth>
            </wp14:sizeRelH>
            <wp14:sizeRelV relativeFrom="margin">
              <wp14:pctHeight>0</wp14:pctHeight>
            </wp14:sizeRelV>
          </wp:anchor>
        </w:drawing>
      </w:r>
      <w:r w:rsidR="00987325" w:rsidRPr="00F32C2D">
        <w:rPr>
          <w:rFonts w:cs="Arial"/>
          <w:color w:val="000000"/>
          <w:szCs w:val="19"/>
          <w:lang w:val="en-GB"/>
        </w:rPr>
        <w:tab/>
      </w:r>
      <w:r w:rsidR="00987325" w:rsidRPr="00F32C2D">
        <w:rPr>
          <w:rFonts w:cs="Arial"/>
          <w:color w:val="000000"/>
          <w:szCs w:val="19"/>
          <w:lang w:val="en-GB"/>
        </w:rPr>
        <w:tab/>
        <w:t xml:space="preserve">     </w:t>
      </w:r>
      <w:r w:rsidR="00BD5A61" w:rsidRPr="00F32C2D">
        <w:rPr>
          <w:rFonts w:cs="Arial"/>
          <w:color w:val="000000"/>
          <w:szCs w:val="19"/>
          <w:lang w:val="en-GB"/>
        </w:rPr>
        <w:t>REVENUE</w:t>
      </w:r>
      <w:r w:rsidR="00987325" w:rsidRPr="00F32C2D">
        <w:rPr>
          <w:rFonts w:cs="Arial"/>
          <w:color w:val="000000"/>
          <w:szCs w:val="19"/>
          <w:lang w:val="en-GB"/>
        </w:rPr>
        <w:tab/>
      </w:r>
      <w:r w:rsidR="00987325" w:rsidRPr="00F32C2D">
        <w:rPr>
          <w:rFonts w:cs="Arial"/>
          <w:color w:val="000000"/>
          <w:szCs w:val="19"/>
          <w:lang w:val="en-GB"/>
        </w:rPr>
        <w:tab/>
      </w:r>
      <w:r w:rsidR="00987325" w:rsidRPr="00F32C2D">
        <w:rPr>
          <w:rFonts w:cs="Arial"/>
          <w:color w:val="000000"/>
          <w:szCs w:val="19"/>
          <w:lang w:val="en-GB"/>
        </w:rPr>
        <w:tab/>
      </w:r>
      <w:r w:rsidR="00987325" w:rsidRPr="00F32C2D">
        <w:rPr>
          <w:rFonts w:cs="Arial"/>
          <w:color w:val="000000"/>
          <w:szCs w:val="19"/>
          <w:lang w:val="en-GB"/>
        </w:rPr>
        <w:tab/>
      </w:r>
      <w:r w:rsidR="00987325" w:rsidRPr="00F32C2D">
        <w:rPr>
          <w:rFonts w:cs="Arial"/>
          <w:color w:val="000000"/>
          <w:szCs w:val="19"/>
          <w:lang w:val="en-GB"/>
        </w:rPr>
        <w:tab/>
      </w:r>
      <w:r w:rsidR="00BD5A61" w:rsidRPr="00F32C2D">
        <w:rPr>
          <w:rFonts w:cs="Arial"/>
          <w:color w:val="000000"/>
          <w:szCs w:val="19"/>
          <w:lang w:val="en-GB"/>
        </w:rPr>
        <w:t>EXPENDITURE</w:t>
      </w:r>
    </w:p>
    <w:p w14:paraId="34C8364D" w14:textId="77777777" w:rsidR="00987325" w:rsidRPr="00F32C2D" w:rsidRDefault="00987325" w:rsidP="00987325">
      <w:pPr>
        <w:autoSpaceDE w:val="0"/>
        <w:autoSpaceDN w:val="0"/>
        <w:adjustRightInd w:val="0"/>
        <w:jc w:val="both"/>
        <w:rPr>
          <w:rFonts w:cs="Arial"/>
          <w:color w:val="000000"/>
          <w:szCs w:val="19"/>
          <w:lang w:val="en-GB"/>
        </w:rPr>
      </w:pPr>
    </w:p>
    <w:p w14:paraId="7FD7F3CC" w14:textId="77777777" w:rsidR="00987325" w:rsidRPr="00F32C2D" w:rsidRDefault="00987325" w:rsidP="00987325">
      <w:pPr>
        <w:autoSpaceDE w:val="0"/>
        <w:autoSpaceDN w:val="0"/>
        <w:adjustRightInd w:val="0"/>
        <w:jc w:val="both"/>
        <w:rPr>
          <w:rFonts w:cs="Arial"/>
          <w:color w:val="000000"/>
          <w:szCs w:val="19"/>
          <w:lang w:val="en-GB"/>
        </w:rPr>
      </w:pPr>
    </w:p>
    <w:p w14:paraId="1AB0D26C" w14:textId="77777777" w:rsidR="00987325" w:rsidRPr="00F32C2D" w:rsidRDefault="00987325" w:rsidP="00987325">
      <w:pPr>
        <w:autoSpaceDE w:val="0"/>
        <w:autoSpaceDN w:val="0"/>
        <w:adjustRightInd w:val="0"/>
        <w:jc w:val="both"/>
        <w:rPr>
          <w:rFonts w:cs="Arial"/>
          <w:color w:val="000000"/>
          <w:szCs w:val="19"/>
          <w:lang w:val="en-GB"/>
        </w:rPr>
      </w:pPr>
    </w:p>
    <w:p w14:paraId="0C852FB6" w14:textId="77777777" w:rsidR="00987325" w:rsidRPr="00F32C2D" w:rsidRDefault="00987325" w:rsidP="00987325">
      <w:pPr>
        <w:autoSpaceDE w:val="0"/>
        <w:autoSpaceDN w:val="0"/>
        <w:adjustRightInd w:val="0"/>
        <w:jc w:val="both"/>
        <w:rPr>
          <w:rFonts w:cs="Arial"/>
          <w:color w:val="000000"/>
          <w:szCs w:val="19"/>
          <w:lang w:val="en-GB"/>
        </w:rPr>
      </w:pPr>
    </w:p>
    <w:p w14:paraId="6C840E9D" w14:textId="77777777" w:rsidR="00987325" w:rsidRPr="00F32C2D" w:rsidRDefault="00987325" w:rsidP="00987325">
      <w:pPr>
        <w:autoSpaceDE w:val="0"/>
        <w:autoSpaceDN w:val="0"/>
        <w:adjustRightInd w:val="0"/>
        <w:jc w:val="both"/>
        <w:rPr>
          <w:rFonts w:cs="Arial"/>
          <w:color w:val="000000"/>
          <w:szCs w:val="19"/>
          <w:lang w:val="en-GB"/>
        </w:rPr>
      </w:pPr>
    </w:p>
    <w:p w14:paraId="21319167" w14:textId="77777777" w:rsidR="00987325" w:rsidRPr="00F32C2D" w:rsidRDefault="00987325" w:rsidP="00987325">
      <w:pPr>
        <w:autoSpaceDE w:val="0"/>
        <w:autoSpaceDN w:val="0"/>
        <w:adjustRightInd w:val="0"/>
        <w:jc w:val="both"/>
        <w:rPr>
          <w:rFonts w:cs="Arial"/>
          <w:color w:val="000000"/>
          <w:szCs w:val="19"/>
          <w:lang w:val="en-GB"/>
        </w:rPr>
      </w:pPr>
    </w:p>
    <w:p w14:paraId="05A3D358" w14:textId="77777777" w:rsidR="00987325" w:rsidRPr="00F32C2D" w:rsidRDefault="00987325" w:rsidP="00987325">
      <w:pPr>
        <w:autoSpaceDE w:val="0"/>
        <w:autoSpaceDN w:val="0"/>
        <w:adjustRightInd w:val="0"/>
        <w:jc w:val="both"/>
        <w:rPr>
          <w:rFonts w:cs="Arial"/>
          <w:color w:val="000000"/>
          <w:szCs w:val="19"/>
          <w:lang w:val="en-GB"/>
        </w:rPr>
      </w:pPr>
    </w:p>
    <w:p w14:paraId="78EF8FE9" w14:textId="77777777" w:rsidR="00987325" w:rsidRPr="00F32C2D" w:rsidRDefault="00987325" w:rsidP="00987325">
      <w:pPr>
        <w:autoSpaceDE w:val="0"/>
        <w:autoSpaceDN w:val="0"/>
        <w:adjustRightInd w:val="0"/>
        <w:jc w:val="both"/>
        <w:rPr>
          <w:rFonts w:cs="Arial"/>
          <w:color w:val="000000"/>
          <w:szCs w:val="19"/>
          <w:lang w:val="en-GB"/>
        </w:rPr>
      </w:pPr>
    </w:p>
    <w:p w14:paraId="1970DFA6" w14:textId="77777777" w:rsidR="00987325" w:rsidRPr="00F32C2D" w:rsidRDefault="00987325" w:rsidP="00987325">
      <w:pPr>
        <w:autoSpaceDE w:val="0"/>
        <w:autoSpaceDN w:val="0"/>
        <w:adjustRightInd w:val="0"/>
        <w:jc w:val="both"/>
        <w:rPr>
          <w:rFonts w:cs="Arial"/>
          <w:color w:val="000000"/>
          <w:szCs w:val="19"/>
          <w:lang w:val="en-GB"/>
        </w:rPr>
      </w:pPr>
    </w:p>
    <w:p w14:paraId="1A409C7A" w14:textId="77777777" w:rsidR="00987325" w:rsidRPr="00F32C2D" w:rsidRDefault="00987325" w:rsidP="00987325">
      <w:pPr>
        <w:autoSpaceDE w:val="0"/>
        <w:autoSpaceDN w:val="0"/>
        <w:adjustRightInd w:val="0"/>
        <w:jc w:val="both"/>
        <w:rPr>
          <w:rFonts w:cs="Arial"/>
          <w:color w:val="000000"/>
          <w:szCs w:val="19"/>
          <w:lang w:val="en-GB"/>
        </w:rPr>
      </w:pPr>
    </w:p>
    <w:p w14:paraId="3BBFBE80" w14:textId="77777777" w:rsidR="00987325" w:rsidRPr="00F32C2D" w:rsidRDefault="003121EC" w:rsidP="00987325">
      <w:pPr>
        <w:autoSpaceDE w:val="0"/>
        <w:autoSpaceDN w:val="0"/>
        <w:adjustRightInd w:val="0"/>
        <w:jc w:val="both"/>
        <w:rPr>
          <w:rFonts w:cs="Arial"/>
          <w:color w:val="000000"/>
          <w:szCs w:val="19"/>
          <w:lang w:val="en-GB"/>
        </w:rPr>
      </w:pPr>
      <w:r w:rsidRPr="00F32C2D">
        <w:rPr>
          <w:noProof/>
          <w:lang w:eastAsia="pl-PL"/>
        </w:rPr>
        <w:drawing>
          <wp:anchor distT="0" distB="0" distL="114300" distR="114300" simplePos="0" relativeHeight="251656192" behindDoc="0" locked="0" layoutInCell="1" allowOverlap="1" wp14:anchorId="782C9D0C" wp14:editId="6291CCF1">
            <wp:simplePos x="0" y="0"/>
            <wp:positionH relativeFrom="column">
              <wp:posOffset>1846803</wp:posOffset>
            </wp:positionH>
            <wp:positionV relativeFrom="paragraph">
              <wp:posOffset>110490</wp:posOffset>
            </wp:positionV>
            <wp:extent cx="341308" cy="391870"/>
            <wp:effectExtent l="0" t="0" r="1905" b="8255"/>
            <wp:wrapNone/>
            <wp:docPr id="30" name="Obraz 30" descr="Miasto na prawach  powia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41308" cy="391870"/>
                    </a:xfrm>
                    <a:prstGeom prst="rect">
                      <a:avLst/>
                    </a:prstGeom>
                  </pic:spPr>
                </pic:pic>
              </a:graphicData>
            </a:graphic>
          </wp:anchor>
        </w:drawing>
      </w:r>
      <w:r w:rsidR="001333D9" w:rsidRPr="00F32C2D">
        <w:rPr>
          <w:rFonts w:cs="Arial"/>
          <w:noProof/>
          <w:color w:val="000000"/>
          <w:szCs w:val="19"/>
          <w:lang w:eastAsia="pl-PL"/>
        </w:rPr>
        <mc:AlternateContent>
          <mc:Choice Requires="wps">
            <w:drawing>
              <wp:anchor distT="0" distB="0" distL="114300" distR="114300" simplePos="0" relativeHeight="251623424" behindDoc="0" locked="0" layoutInCell="1" allowOverlap="1" wp14:anchorId="0E7035DC" wp14:editId="01CEF984">
                <wp:simplePos x="0" y="0"/>
                <wp:positionH relativeFrom="column">
                  <wp:posOffset>2152650</wp:posOffset>
                </wp:positionH>
                <wp:positionV relativeFrom="paragraph">
                  <wp:posOffset>151765</wp:posOffset>
                </wp:positionV>
                <wp:extent cx="1527810" cy="271145"/>
                <wp:effectExtent l="0" t="0" r="0" b="0"/>
                <wp:wrapNone/>
                <wp:docPr id="2643" name="Pole tekstowe 26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7810" cy="271145"/>
                        </a:xfrm>
                        <a:prstGeom prst="rect">
                          <a:avLst/>
                        </a:prstGeom>
                        <a:noFill/>
                        <a:ln w="6350">
                          <a:noFill/>
                        </a:ln>
                        <a:effectLst/>
                      </wps:spPr>
                      <wps:txbx>
                        <w:txbxContent>
                          <w:p w14:paraId="65A12A7E" w14:textId="00A867EA" w:rsidR="00B2695D" w:rsidRPr="00C4025B" w:rsidRDefault="00B2695D" w:rsidP="00987325">
                            <w:pPr>
                              <w:spacing w:before="0" w:after="0"/>
                              <w:rPr>
                                <w:sz w:val="16"/>
                              </w:rPr>
                            </w:pPr>
                            <w:r>
                              <w:rPr>
                                <w:sz w:val="16"/>
                              </w:rPr>
                              <w:t>City with powiat status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E7035DC" id="Pole tekstowe 2643" o:spid="_x0000_s1066" type="#_x0000_t202" style="position:absolute;left:0;text-align:left;margin-left:169.5pt;margin-top:11.95pt;width:120.3pt;height:21.3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" filled="f" stroked="f" strokeweight=".5pt">
                <v:textbox>
                  <w:txbxContent>
                    <w:p w14:paraId="65A12A7E" w14:textId="00A867EA" w:rsidR="00B2695D" w:rsidRPr="00C4025B" w:rsidRDefault="00B2695D" w:rsidP="00987325">
                      <w:pPr>
                        <w:spacing w:before="0" w:after="0"/>
                        <w:rPr>
                          <w:sz w:val="16"/>
                        </w:rPr>
                      </w:pPr>
                      <w:r>
                        <w:rPr>
                          <w:sz w:val="16"/>
                        </w:rPr>
                        <w:t>City with powiat status</w:t>
                      </w:r>
                    </w:p>
                  </w:txbxContent>
                </v:textbox>
              </v:shape>
            </w:pict>
          </mc:Fallback>
        </mc:AlternateContent>
      </w:r>
    </w:p>
    <w:p w14:paraId="45FC0798" w14:textId="17F1B604" w:rsidR="00987325" w:rsidRPr="00F32C2D" w:rsidRDefault="008E5E73" w:rsidP="00987325">
      <w:pPr>
        <w:autoSpaceDE w:val="0"/>
        <w:autoSpaceDN w:val="0"/>
        <w:adjustRightInd w:val="0"/>
        <w:jc w:val="both"/>
        <w:rPr>
          <w:rFonts w:cs="Arial"/>
          <w:color w:val="000000"/>
          <w:szCs w:val="19"/>
          <w:lang w:val="en-GB"/>
        </w:rPr>
      </w:pPr>
      <w:r w:rsidRPr="00F32C2D">
        <w:rPr>
          <w:rFonts w:cs="Arial"/>
          <w:noProof/>
          <w:color w:val="000000"/>
          <w:szCs w:val="19"/>
          <w:lang w:eastAsia="pl-PL"/>
        </w:rPr>
        <mc:AlternateContent>
          <mc:Choice Requires="wpg">
            <w:drawing>
              <wp:anchor distT="0" distB="0" distL="114300" distR="114300" simplePos="0" relativeHeight="251625472" behindDoc="0" locked="0" layoutInCell="1" allowOverlap="1" wp14:anchorId="7C46E017" wp14:editId="27F1373F">
                <wp:simplePos x="0" y="0"/>
                <wp:positionH relativeFrom="column">
                  <wp:posOffset>3105150</wp:posOffset>
                </wp:positionH>
                <wp:positionV relativeFrom="paragraph">
                  <wp:posOffset>222250</wp:posOffset>
                </wp:positionV>
                <wp:extent cx="1706189" cy="910590"/>
                <wp:effectExtent l="0" t="0" r="0" b="3810"/>
                <wp:wrapNone/>
                <wp:docPr id="480" name="Grupa 4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6189" cy="910590"/>
                          <a:chOff x="0" y="419"/>
                          <a:chExt cx="17063" cy="9132"/>
                        </a:xfrm>
                      </wpg:grpSpPr>
                      <wps:wsp>
                        <wps:cNvPr id="481" name="Pole tekstowe 113"/>
                        <wps:cNvSpPr txBox="1">
                          <a:spLocks noChangeArrowheads="1"/>
                        </wps:cNvSpPr>
                        <wps:spPr bwMode="auto">
                          <a:xfrm>
                            <a:off x="0" y="419"/>
                            <a:ext cx="5963" cy="27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E4BC468" w14:textId="4A7AED44" w:rsidR="00B2695D" w:rsidRPr="007D50C9" w:rsidRDefault="00B2695D" w:rsidP="00987325">
                              <w:pPr>
                                <w:spacing w:before="0" w:after="0"/>
                                <w:rPr>
                                  <w:sz w:val="16"/>
                                </w:rPr>
                              </w:pPr>
                              <w:r>
                                <w:rPr>
                                  <w:sz w:val="16"/>
                                </w:rPr>
                                <w:t>In PLN</w:t>
                              </w:r>
                              <w:r w:rsidRPr="007D50C9">
                                <w:rPr>
                                  <w:sz w:val="16"/>
                                </w:rPr>
                                <w:t>:</w:t>
                              </w:r>
                            </w:p>
                          </w:txbxContent>
                        </wps:txbx>
                        <wps:bodyPr rot="0" vert="horz" wrap="square" lIns="91440" tIns="45720" rIns="91440" bIns="45720" anchor="t" anchorCtr="0" upright="1">
                          <a:noAutofit/>
                        </wps:bodyPr>
                      </wps:wsp>
                      <wps:wsp>
                        <wps:cNvPr id="482" name="Rectangle 9"/>
                        <wps:cNvSpPr>
                          <a:spLocks noChangeArrowheads="1"/>
                        </wps:cNvSpPr>
                        <wps:spPr bwMode="auto">
                          <a:xfrm>
                            <a:off x="795" y="2782"/>
                            <a:ext cx="2520" cy="1261"/>
                          </a:xfrm>
                          <a:prstGeom prst="rect">
                            <a:avLst/>
                          </a:prstGeom>
                          <a:solidFill>
                            <a:srgbClr val="334A92"/>
                          </a:solidFill>
                          <a:ln w="3175">
                            <a:solidFill>
                              <a:srgbClr val="000000"/>
                            </a:solidFill>
                            <a:miter lim="800000"/>
                            <a:headEnd/>
                            <a:tailEnd/>
                          </a:ln>
                        </wps:spPr>
                        <wps:bodyPr rot="0" vert="horz" wrap="square" lIns="91440" tIns="45720" rIns="91440" bIns="45720" anchor="t" anchorCtr="0" upright="1">
                          <a:noAutofit/>
                        </wps:bodyPr>
                      </wps:wsp>
                      <wps:wsp>
                        <wps:cNvPr id="488" name="Rectangle 9"/>
                        <wps:cNvSpPr>
                          <a:spLocks noChangeArrowheads="1"/>
                        </wps:cNvSpPr>
                        <wps:spPr bwMode="auto">
                          <a:xfrm>
                            <a:off x="795" y="4340"/>
                            <a:ext cx="2520" cy="1261"/>
                          </a:xfrm>
                          <a:prstGeom prst="rect">
                            <a:avLst/>
                          </a:prstGeom>
                          <a:solidFill>
                            <a:srgbClr val="6677AD"/>
                          </a:solidFill>
                          <a:ln w="3175">
                            <a:solidFill>
                              <a:srgbClr val="000000"/>
                            </a:solidFill>
                            <a:miter lim="800000"/>
                            <a:headEnd/>
                            <a:tailEnd/>
                          </a:ln>
                        </wps:spPr>
                        <wps:bodyPr rot="0" vert="horz" wrap="square" lIns="91440" tIns="45720" rIns="91440" bIns="45720" anchor="t" anchorCtr="0" upright="1">
                          <a:noAutofit/>
                        </wps:bodyPr>
                      </wps:wsp>
                      <wps:wsp>
                        <wps:cNvPr id="489" name="Rectangle 9"/>
                        <wps:cNvSpPr>
                          <a:spLocks noChangeArrowheads="1"/>
                        </wps:cNvSpPr>
                        <wps:spPr bwMode="auto">
                          <a:xfrm>
                            <a:off x="795" y="5866"/>
                            <a:ext cx="2520" cy="1261"/>
                          </a:xfrm>
                          <a:prstGeom prst="rect">
                            <a:avLst/>
                          </a:prstGeom>
                          <a:solidFill>
                            <a:srgbClr val="99A4C8"/>
                          </a:solidFill>
                          <a:ln w="3175">
                            <a:solidFill>
                              <a:srgbClr val="000000"/>
                            </a:solidFill>
                            <a:miter lim="800000"/>
                            <a:headEnd/>
                            <a:tailEnd/>
                          </a:ln>
                        </wps:spPr>
                        <wps:bodyPr rot="0" vert="horz" wrap="square" lIns="91440" tIns="45720" rIns="91440" bIns="45720" anchor="t" anchorCtr="0" upright="1">
                          <a:noAutofit/>
                        </wps:bodyPr>
                      </wps:wsp>
                      <wps:wsp>
                        <wps:cNvPr id="490" name="Pole tekstowe 117"/>
                        <wps:cNvSpPr txBox="1">
                          <a:spLocks noChangeArrowheads="1"/>
                        </wps:cNvSpPr>
                        <wps:spPr bwMode="auto">
                          <a:xfrm>
                            <a:off x="2961" y="5241"/>
                            <a:ext cx="13154" cy="2717"/>
                          </a:xfrm>
                          <a:prstGeom prst="rect">
                            <a:avLst/>
                          </a:prstGeom>
                          <a:no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28B57C7" w14:textId="35FC9136" w:rsidR="00B2695D" w:rsidRPr="00C4025B" w:rsidRDefault="00B2695D" w:rsidP="00987325">
                              <w:pPr>
                                <w:spacing w:before="0" w:after="0"/>
                                <w:rPr>
                                  <w:sz w:val="16"/>
                                </w:rPr>
                              </w:pPr>
                              <w:r w:rsidRPr="002C2821">
                                <w:rPr>
                                  <w:sz w:val="16"/>
                                </w:rPr>
                                <w:t>2000</w:t>
                              </w:r>
                              <w:r>
                                <w:rPr>
                                  <w:sz w:val="16"/>
                                </w:rPr>
                                <w:t xml:space="preserve"> – 2</w:t>
                              </w:r>
                              <w:r w:rsidRPr="002C2821">
                                <w:rPr>
                                  <w:spacing w:val="6"/>
                                  <w:sz w:val="16"/>
                                </w:rPr>
                                <w:t>4</w:t>
                              </w:r>
                              <w:r w:rsidRPr="00D03476">
                                <w:rPr>
                                  <w:spacing w:val="4"/>
                                  <w:sz w:val="16"/>
                                </w:rPr>
                                <w:t>99</w:t>
                              </w:r>
                              <w:r>
                                <w:rPr>
                                  <w:sz w:val="16"/>
                                </w:rPr>
                                <w:t xml:space="preserve">   (5)</w:t>
                              </w:r>
                            </w:p>
                          </w:txbxContent>
                        </wps:txbx>
                        <wps:bodyPr rot="0" vert="horz" wrap="square" lIns="91440" tIns="45720" rIns="91440" bIns="45720" anchor="t" anchorCtr="0" upright="1">
                          <a:noAutofit/>
                        </wps:bodyPr>
                      </wps:wsp>
                      <wps:wsp>
                        <wps:cNvPr id="491" name="Pole tekstowe 118"/>
                        <wps:cNvSpPr txBox="1">
                          <a:spLocks noChangeArrowheads="1"/>
                        </wps:cNvSpPr>
                        <wps:spPr bwMode="auto">
                          <a:xfrm>
                            <a:off x="2963" y="6833"/>
                            <a:ext cx="12685" cy="2718"/>
                          </a:xfrm>
                          <a:prstGeom prst="rect">
                            <a:avLst/>
                          </a:prstGeom>
                          <a:no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76EED01" w14:textId="7DDE6AE2" w:rsidR="00B2695D" w:rsidRPr="00C4025B" w:rsidRDefault="00B2695D" w:rsidP="00987325">
                              <w:pPr>
                                <w:spacing w:before="0" w:after="0"/>
                                <w:rPr>
                                  <w:sz w:val="16"/>
                                </w:rPr>
                              </w:pPr>
                              <w:r w:rsidRPr="002C2821">
                                <w:rPr>
                                  <w:spacing w:val="6"/>
                                  <w:sz w:val="16"/>
                                </w:rPr>
                                <w:t>1444</w:t>
                              </w:r>
                              <w:r>
                                <w:rPr>
                                  <w:sz w:val="16"/>
                                </w:rPr>
                                <w:t xml:space="preserve"> – </w:t>
                              </w:r>
                              <w:r w:rsidRPr="002C2821">
                                <w:rPr>
                                  <w:spacing w:val="6"/>
                                  <w:sz w:val="16"/>
                                </w:rPr>
                                <w:t>1999</w:t>
                              </w:r>
                              <w:r>
                                <w:rPr>
                                  <w:sz w:val="16"/>
                                </w:rPr>
                                <w:t xml:space="preserve">   (1)</w:t>
                              </w:r>
                            </w:p>
                          </w:txbxContent>
                        </wps:txbx>
                        <wps:bodyPr rot="0" vert="horz" wrap="square" lIns="91440" tIns="45720" rIns="91440" bIns="45720" anchor="t" anchorCtr="0" upright="1">
                          <a:noAutofit/>
                        </wps:bodyPr>
                      </wps:wsp>
                      <wps:wsp>
                        <wps:cNvPr id="492" name="Pole tekstowe 119"/>
                        <wps:cNvSpPr txBox="1">
                          <a:spLocks noChangeArrowheads="1"/>
                        </wps:cNvSpPr>
                        <wps:spPr bwMode="auto">
                          <a:xfrm>
                            <a:off x="2959" y="3720"/>
                            <a:ext cx="13512" cy="2718"/>
                          </a:xfrm>
                          <a:prstGeom prst="rect">
                            <a:avLst/>
                          </a:prstGeom>
                          <a:no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CC19BD6" w14:textId="28BDA639" w:rsidR="00B2695D" w:rsidRPr="00C4025B" w:rsidRDefault="00B2695D" w:rsidP="00987325">
                              <w:pPr>
                                <w:spacing w:before="0" w:after="0"/>
                                <w:rPr>
                                  <w:sz w:val="16"/>
                                </w:rPr>
                              </w:pPr>
                              <w:r>
                                <w:rPr>
                                  <w:sz w:val="16"/>
                                </w:rPr>
                                <w:t>2500 – 2999   (4)</w:t>
                              </w:r>
                            </w:p>
                          </w:txbxContent>
                        </wps:txbx>
                        <wps:bodyPr rot="0" vert="horz" wrap="square" lIns="91440" tIns="45720" rIns="91440" bIns="45720" anchor="t" anchorCtr="0" upright="1">
                          <a:noAutofit/>
                        </wps:bodyPr>
                      </wps:wsp>
                      <wps:wsp>
                        <wps:cNvPr id="493" name="Rectangle 9"/>
                        <wps:cNvSpPr>
                          <a:spLocks noChangeArrowheads="1"/>
                        </wps:cNvSpPr>
                        <wps:spPr bwMode="auto">
                          <a:xfrm>
                            <a:off x="795" y="7461"/>
                            <a:ext cx="2520" cy="1261"/>
                          </a:xfrm>
                          <a:prstGeom prst="rect">
                            <a:avLst/>
                          </a:prstGeom>
                          <a:solidFill>
                            <a:srgbClr val="CCD1E3"/>
                          </a:solidFill>
                          <a:ln w="3175">
                            <a:solidFill>
                              <a:srgbClr val="000000"/>
                            </a:solidFill>
                            <a:miter lim="800000"/>
                            <a:headEnd/>
                            <a:tailEnd/>
                          </a:ln>
                        </wps:spPr>
                        <wps:bodyPr rot="0" vert="horz" wrap="square" lIns="91440" tIns="45720" rIns="91440" bIns="45720" anchor="t" anchorCtr="0" upright="1">
                          <a:noAutofit/>
                        </wps:bodyPr>
                      </wps:wsp>
                      <wps:wsp>
                        <wps:cNvPr id="494" name="Pole tekstowe 121"/>
                        <wps:cNvSpPr txBox="1">
                          <a:spLocks noChangeArrowheads="1"/>
                        </wps:cNvSpPr>
                        <wps:spPr bwMode="auto">
                          <a:xfrm>
                            <a:off x="3009" y="2182"/>
                            <a:ext cx="14054" cy="2717"/>
                          </a:xfrm>
                          <a:prstGeom prst="rect">
                            <a:avLst/>
                          </a:prstGeom>
                          <a:no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D71FBAD" w14:textId="1588DB45" w:rsidR="00B2695D" w:rsidRPr="00C4025B" w:rsidRDefault="00B2695D" w:rsidP="00987325">
                              <w:pPr>
                                <w:spacing w:before="0" w:after="0"/>
                                <w:rPr>
                                  <w:sz w:val="16"/>
                                </w:rPr>
                              </w:pPr>
                              <w:r>
                                <w:rPr>
                                  <w:sz w:val="16"/>
                                </w:rPr>
                                <w:t>3000 – 3745   (1)</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7C46E017" id="Grupa 480" o:spid="_x0000_s1067" style="position:absolute;left:0;text-align:left;margin-left:244.5pt;margin-top:17.5pt;width:134.35pt;height:71.7pt;z-index:251625472;mso-height-relative:margin" coordorigin=",419" coordsize="17063,9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">
                <v:shape id="Pole tekstowe 113" o:spid="_x0000_s1068" type="#_x0000_t202" style="position:absolute;top:419;width:5963;height:2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" stroked="f" strokeweight=".5pt">
                  <v:textbox>
                    <w:txbxContent>
                      <w:p w14:paraId="4E4BC468" w14:textId="4A7AED44" w:rsidR="00B2695D" w:rsidRPr="007D50C9" w:rsidRDefault="00B2695D" w:rsidP="00987325">
                        <w:pPr>
                          <w:spacing w:before="0" w:after="0"/>
                          <w:rPr>
                            <w:sz w:val="16"/>
                          </w:rPr>
                        </w:pPr>
                        <w:r>
                          <w:rPr>
                            <w:sz w:val="16"/>
                          </w:rPr>
                          <w:t>In PLN</w:t>
                        </w:r>
                        <w:r w:rsidRPr="007D50C9">
                          <w:rPr>
                            <w:sz w:val="16"/>
                          </w:rPr>
                          <w:t>:</w:t>
                        </w:r>
                      </w:p>
                    </w:txbxContent>
                  </v:textbox>
                </v:shape>
                <v:rect id="_x0000_s1069" style="position:absolute;left:795;top:2782;width:2520;height:1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" fillcolor="#334a92" strokeweight=".25pt"/>
                <v:rect id="_x0000_s1070" style="position:absolute;left:795;top:4340;width:2520;height:1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" fillcolor="#6677ad" strokeweight=".25pt"/>
                <v:rect id="_x0000_s1071" style="position:absolute;left:795;top:5866;width:2520;height:1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" fillcolor="#99a4c8" strokeweight=".25pt"/>
                <v:shape id="Pole tekstowe 117" o:spid="_x0000_s1072" type="#_x0000_t202" style="position:absolute;left:2961;top:5241;width:13154;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" filled="f" stroked="f" strokeweight=".5pt">
                  <v:textbox>
                    <w:txbxContent>
                      <w:p w14:paraId="528B57C7" w14:textId="35FC9136" w:rsidR="00B2695D" w:rsidRPr="00C4025B" w:rsidRDefault="00B2695D" w:rsidP="00987325">
                        <w:pPr>
                          <w:spacing w:before="0" w:after="0"/>
                          <w:rPr>
                            <w:sz w:val="16"/>
                          </w:rPr>
                        </w:pPr>
                        <w:r w:rsidRPr="002C2821">
                          <w:rPr>
                            <w:sz w:val="16"/>
                          </w:rPr>
                          <w:t>2000</w:t>
                        </w:r>
                        <w:r>
                          <w:rPr>
                            <w:sz w:val="16"/>
                          </w:rPr>
                          <w:t xml:space="preserve"> – 2</w:t>
                        </w:r>
                        <w:r w:rsidRPr="002C2821">
                          <w:rPr>
                            <w:spacing w:val="6"/>
                            <w:sz w:val="16"/>
                          </w:rPr>
                          <w:t>4</w:t>
                        </w:r>
                        <w:r w:rsidRPr="00D03476">
                          <w:rPr>
                            <w:spacing w:val="4"/>
                            <w:sz w:val="16"/>
                          </w:rPr>
                          <w:t>99</w:t>
                        </w:r>
                        <w:r>
                          <w:rPr>
                            <w:sz w:val="16"/>
                          </w:rPr>
                          <w:t xml:space="preserve">   (5)</w:t>
                        </w:r>
                      </w:p>
                    </w:txbxContent>
                  </v:textbox>
                </v:shape>
                <v:shape id="Pole tekstowe 118" o:spid="_x0000_s1073" type="#_x0000_t202" style="position:absolute;left:2963;top:6833;width:12685;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" filled="f" stroked="f" strokeweight=".5pt">
                  <v:textbox>
                    <w:txbxContent>
                      <w:p w14:paraId="676EED01" w14:textId="7DDE6AE2" w:rsidR="00B2695D" w:rsidRPr="00C4025B" w:rsidRDefault="00B2695D" w:rsidP="00987325">
                        <w:pPr>
                          <w:spacing w:before="0" w:after="0"/>
                          <w:rPr>
                            <w:sz w:val="16"/>
                          </w:rPr>
                        </w:pPr>
                        <w:r w:rsidRPr="002C2821">
                          <w:rPr>
                            <w:spacing w:val="6"/>
                            <w:sz w:val="16"/>
                          </w:rPr>
                          <w:t>1444</w:t>
                        </w:r>
                        <w:r>
                          <w:rPr>
                            <w:sz w:val="16"/>
                          </w:rPr>
                          <w:t xml:space="preserve"> – </w:t>
                        </w:r>
                        <w:r w:rsidRPr="002C2821">
                          <w:rPr>
                            <w:spacing w:val="6"/>
                            <w:sz w:val="16"/>
                          </w:rPr>
                          <w:t>1999</w:t>
                        </w:r>
                        <w:r>
                          <w:rPr>
                            <w:sz w:val="16"/>
                          </w:rPr>
                          <w:t xml:space="preserve">   (1)</w:t>
                        </w:r>
                      </w:p>
                    </w:txbxContent>
                  </v:textbox>
                </v:shape>
                <v:shape id="Pole tekstowe 119" o:spid="_x0000_s1074" type="#_x0000_t202" style="position:absolute;left:2959;top:3720;width:13512;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" filled="f" stroked="f" strokeweight=".5pt">
                  <v:textbox>
                    <w:txbxContent>
                      <w:p w14:paraId="4CC19BD6" w14:textId="28BDA639" w:rsidR="00B2695D" w:rsidRPr="00C4025B" w:rsidRDefault="00B2695D" w:rsidP="00987325">
                        <w:pPr>
                          <w:spacing w:before="0" w:after="0"/>
                          <w:rPr>
                            <w:sz w:val="16"/>
                          </w:rPr>
                        </w:pPr>
                        <w:r>
                          <w:rPr>
                            <w:sz w:val="16"/>
                          </w:rPr>
                          <w:t>2500 – 2999   (4)</w:t>
                        </w:r>
                      </w:p>
                    </w:txbxContent>
                  </v:textbox>
                </v:shape>
                <v:rect id="_x0000_s1075" style="position:absolute;left:795;top:7461;width:2520;height:1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" fillcolor="#ccd1e3" strokeweight=".25pt"/>
                <v:shape id="Pole tekstowe 121" o:spid="_x0000_s1076" type="#_x0000_t202" style="position:absolute;left:3009;top:2182;width:14054;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" filled="f" stroked="f" strokeweight=".5pt">
                  <v:textbox>
                    <w:txbxContent>
                      <w:p w14:paraId="7D71FBAD" w14:textId="1588DB45" w:rsidR="00B2695D" w:rsidRPr="00C4025B" w:rsidRDefault="00B2695D" w:rsidP="00987325">
                        <w:pPr>
                          <w:spacing w:before="0" w:after="0"/>
                          <w:rPr>
                            <w:sz w:val="16"/>
                          </w:rPr>
                        </w:pPr>
                        <w:r>
                          <w:rPr>
                            <w:sz w:val="16"/>
                          </w:rPr>
                          <w:t>3000 – 3745   (1)</w:t>
                        </w:r>
                      </w:p>
                    </w:txbxContent>
                  </v:textbox>
                </v:shape>
              </v:group>
            </w:pict>
          </mc:Fallback>
        </mc:AlternateContent>
      </w:r>
      <w:r w:rsidR="009E6B03" w:rsidRPr="00F32C2D">
        <w:rPr>
          <w:rFonts w:cs="Arial"/>
          <w:noProof/>
          <w:color w:val="000000"/>
          <w:szCs w:val="19"/>
          <w:lang w:eastAsia="pl-PL"/>
        </w:rPr>
        <mc:AlternateContent>
          <mc:Choice Requires="wpg">
            <w:drawing>
              <wp:anchor distT="0" distB="0" distL="114300" distR="114300" simplePos="0" relativeHeight="251624448" behindDoc="0" locked="0" layoutInCell="1" allowOverlap="1" wp14:anchorId="69247427" wp14:editId="2EE063AA">
                <wp:simplePos x="0" y="0"/>
                <wp:positionH relativeFrom="column">
                  <wp:posOffset>613719</wp:posOffset>
                </wp:positionH>
                <wp:positionV relativeFrom="paragraph">
                  <wp:posOffset>226523</wp:posOffset>
                </wp:positionV>
                <wp:extent cx="1581150" cy="908685"/>
                <wp:effectExtent l="0" t="0" r="0" b="5715"/>
                <wp:wrapNone/>
                <wp:docPr id="468" name="Grupa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1150" cy="908685"/>
                          <a:chOff x="0" y="413"/>
                          <a:chExt cx="15819" cy="9095"/>
                        </a:xfrm>
                      </wpg:grpSpPr>
                      <wps:wsp>
                        <wps:cNvPr id="469" name="Pole tekstowe 2646"/>
                        <wps:cNvSpPr txBox="1">
                          <a:spLocks noChangeArrowheads="1"/>
                        </wps:cNvSpPr>
                        <wps:spPr bwMode="auto">
                          <a:xfrm>
                            <a:off x="0" y="413"/>
                            <a:ext cx="5963" cy="27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A646281" w14:textId="4357F5AF" w:rsidR="00B2695D" w:rsidRPr="007D50C9" w:rsidRDefault="00B2695D" w:rsidP="00987325">
                              <w:pPr>
                                <w:spacing w:before="0" w:after="0"/>
                                <w:rPr>
                                  <w:sz w:val="16"/>
                                </w:rPr>
                              </w:pPr>
                              <w:r>
                                <w:rPr>
                                  <w:sz w:val="16"/>
                                </w:rPr>
                                <w:t>In PLN</w:t>
                              </w:r>
                              <w:r w:rsidRPr="007D50C9">
                                <w:rPr>
                                  <w:sz w:val="16"/>
                                </w:rPr>
                                <w:t>:</w:t>
                              </w:r>
                            </w:p>
                          </w:txbxContent>
                        </wps:txbx>
                        <wps:bodyPr rot="0" vert="horz" wrap="square" lIns="91440" tIns="45720" rIns="91440" bIns="45720" anchor="t" anchorCtr="0" upright="1">
                          <a:noAutofit/>
                        </wps:bodyPr>
                      </wps:wsp>
                      <wps:wsp>
                        <wps:cNvPr id="470" name="Rectangle 9"/>
                        <wps:cNvSpPr>
                          <a:spLocks noChangeArrowheads="1"/>
                        </wps:cNvSpPr>
                        <wps:spPr bwMode="auto">
                          <a:xfrm>
                            <a:off x="795" y="2782"/>
                            <a:ext cx="2521" cy="1261"/>
                          </a:xfrm>
                          <a:prstGeom prst="rect">
                            <a:avLst/>
                          </a:prstGeom>
                          <a:solidFill>
                            <a:srgbClr val="334A92"/>
                          </a:solidFill>
                          <a:ln w="3175">
                            <a:solidFill>
                              <a:srgbClr val="000000"/>
                            </a:solidFill>
                            <a:miter lim="800000"/>
                            <a:headEnd/>
                            <a:tailEnd/>
                          </a:ln>
                        </wps:spPr>
                        <wps:bodyPr rot="0" vert="horz" wrap="square" lIns="91440" tIns="45720" rIns="91440" bIns="45720" anchor="t" anchorCtr="0" upright="1">
                          <a:noAutofit/>
                        </wps:bodyPr>
                      </wps:wsp>
                      <wps:wsp>
                        <wps:cNvPr id="471" name="Rectangle 9"/>
                        <wps:cNvSpPr>
                          <a:spLocks noChangeArrowheads="1"/>
                        </wps:cNvSpPr>
                        <wps:spPr bwMode="auto">
                          <a:xfrm>
                            <a:off x="795" y="4318"/>
                            <a:ext cx="2521" cy="1261"/>
                          </a:xfrm>
                          <a:prstGeom prst="rect">
                            <a:avLst/>
                          </a:prstGeom>
                          <a:solidFill>
                            <a:srgbClr val="6677AD"/>
                          </a:solidFill>
                          <a:ln w="3175">
                            <a:solidFill>
                              <a:srgbClr val="000000"/>
                            </a:solidFill>
                            <a:miter lim="800000"/>
                            <a:headEnd/>
                            <a:tailEnd/>
                          </a:ln>
                        </wps:spPr>
                        <wps:bodyPr rot="0" vert="horz" wrap="square" lIns="91440" tIns="45720" rIns="91440" bIns="45720" anchor="t" anchorCtr="0" upright="1">
                          <a:noAutofit/>
                        </wps:bodyPr>
                      </wps:wsp>
                      <wps:wsp>
                        <wps:cNvPr id="472" name="Rectangle 9"/>
                        <wps:cNvSpPr>
                          <a:spLocks noChangeArrowheads="1"/>
                        </wps:cNvSpPr>
                        <wps:spPr bwMode="auto">
                          <a:xfrm>
                            <a:off x="795" y="5876"/>
                            <a:ext cx="2521" cy="1261"/>
                          </a:xfrm>
                          <a:prstGeom prst="rect">
                            <a:avLst/>
                          </a:prstGeom>
                          <a:solidFill>
                            <a:srgbClr val="99A4C8"/>
                          </a:solidFill>
                          <a:ln w="3175">
                            <a:solidFill>
                              <a:srgbClr val="000000"/>
                            </a:solidFill>
                            <a:miter lim="800000"/>
                            <a:headEnd/>
                            <a:tailEnd/>
                          </a:ln>
                        </wps:spPr>
                        <wps:bodyPr rot="0" vert="horz" wrap="square" lIns="91440" tIns="45720" rIns="91440" bIns="45720" anchor="t" anchorCtr="0" upright="1">
                          <a:noAutofit/>
                        </wps:bodyPr>
                      </wps:wsp>
                      <wps:wsp>
                        <wps:cNvPr id="474" name="Pole tekstowe 2651"/>
                        <wps:cNvSpPr txBox="1">
                          <a:spLocks noChangeArrowheads="1"/>
                        </wps:cNvSpPr>
                        <wps:spPr bwMode="auto">
                          <a:xfrm>
                            <a:off x="3023" y="5167"/>
                            <a:ext cx="12464" cy="2718"/>
                          </a:xfrm>
                          <a:prstGeom prst="rect">
                            <a:avLst/>
                          </a:prstGeom>
                          <a:no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D5C2FA5" w14:textId="11A1D325" w:rsidR="00B2695D" w:rsidRPr="00C4025B" w:rsidRDefault="00B2695D" w:rsidP="00987325">
                              <w:pPr>
                                <w:spacing w:before="0" w:after="0"/>
                                <w:rPr>
                                  <w:sz w:val="16"/>
                                </w:rPr>
                              </w:pPr>
                              <w:bookmarkStart w:id="0" w:name="_Hlk239835509"/>
                              <w:r>
                                <w:rPr>
                                  <w:sz w:val="16"/>
                                </w:rPr>
                                <w:t>2000</w:t>
                              </w:r>
                              <w:bookmarkEnd w:id="0"/>
                              <w:r>
                                <w:rPr>
                                  <w:sz w:val="16"/>
                                </w:rPr>
                                <w:t xml:space="preserve"> – 2499   (5)</w:t>
                              </w:r>
                            </w:p>
                          </w:txbxContent>
                        </wps:txbx>
                        <wps:bodyPr rot="0" vert="horz" wrap="square" lIns="91440" tIns="45720" rIns="91440" bIns="45720" anchor="t" anchorCtr="0" upright="1">
                          <a:noAutofit/>
                        </wps:bodyPr>
                      </wps:wsp>
                      <wps:wsp>
                        <wps:cNvPr id="475" name="Pole tekstowe 2650"/>
                        <wps:cNvSpPr txBox="1">
                          <a:spLocks noChangeArrowheads="1"/>
                        </wps:cNvSpPr>
                        <wps:spPr bwMode="auto">
                          <a:xfrm>
                            <a:off x="3018" y="6790"/>
                            <a:ext cx="12135" cy="2718"/>
                          </a:xfrm>
                          <a:prstGeom prst="rect">
                            <a:avLst/>
                          </a:prstGeom>
                          <a:no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7278A4E" w14:textId="56B67B55" w:rsidR="00B2695D" w:rsidRPr="00C4025B" w:rsidRDefault="00B2695D" w:rsidP="00987325">
                              <w:pPr>
                                <w:spacing w:before="0" w:after="0"/>
                                <w:rPr>
                                  <w:sz w:val="16"/>
                                </w:rPr>
                              </w:pPr>
                              <w:r w:rsidRPr="002C2821">
                                <w:rPr>
                                  <w:spacing w:val="6"/>
                                  <w:sz w:val="16"/>
                                  <w:szCs w:val="16"/>
                                </w:rPr>
                                <w:t>1526</w:t>
                              </w:r>
                              <w:r w:rsidRPr="002C2821">
                                <w:rPr>
                                  <w:sz w:val="16"/>
                                </w:rPr>
                                <w:t xml:space="preserve"> – </w:t>
                              </w:r>
                              <w:r w:rsidRPr="002C2821">
                                <w:rPr>
                                  <w:spacing w:val="4"/>
                                  <w:sz w:val="16"/>
                                </w:rPr>
                                <w:t>1999</w:t>
                              </w:r>
                              <w:r>
                                <w:rPr>
                                  <w:sz w:val="16"/>
                                </w:rPr>
                                <w:t xml:space="preserve">   (1)</w:t>
                              </w:r>
                            </w:p>
                          </w:txbxContent>
                        </wps:txbx>
                        <wps:bodyPr rot="0" vert="horz" wrap="square" lIns="91440" tIns="45720" rIns="91440" bIns="45720" anchor="t" anchorCtr="0" upright="1">
                          <a:noAutofit/>
                        </wps:bodyPr>
                      </wps:wsp>
                      <wps:wsp>
                        <wps:cNvPr id="476" name="Rectangle 9"/>
                        <wps:cNvSpPr>
                          <a:spLocks noChangeArrowheads="1"/>
                        </wps:cNvSpPr>
                        <wps:spPr bwMode="auto">
                          <a:xfrm>
                            <a:off x="795" y="7443"/>
                            <a:ext cx="2521" cy="1261"/>
                          </a:xfrm>
                          <a:prstGeom prst="rect">
                            <a:avLst/>
                          </a:prstGeom>
                          <a:solidFill>
                            <a:srgbClr val="CCD1E3"/>
                          </a:solidFill>
                          <a:ln w="3175">
                            <a:solidFill>
                              <a:srgbClr val="000000"/>
                            </a:solidFill>
                            <a:miter lim="800000"/>
                            <a:headEnd/>
                            <a:tailEnd/>
                          </a:ln>
                        </wps:spPr>
                        <wps:bodyPr rot="0" vert="horz" wrap="square" lIns="91440" tIns="45720" rIns="91440" bIns="45720" anchor="t" anchorCtr="0" upright="1">
                          <a:noAutofit/>
                        </wps:bodyPr>
                      </wps:wsp>
                      <wps:wsp>
                        <wps:cNvPr id="477" name="Pole tekstowe 2654"/>
                        <wps:cNvSpPr txBox="1">
                          <a:spLocks noChangeArrowheads="1"/>
                        </wps:cNvSpPr>
                        <wps:spPr bwMode="auto">
                          <a:xfrm>
                            <a:off x="3049" y="2063"/>
                            <a:ext cx="12184" cy="2717"/>
                          </a:xfrm>
                          <a:prstGeom prst="rect">
                            <a:avLst/>
                          </a:prstGeom>
                          <a:no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BF13153" w14:textId="6A97CC00" w:rsidR="00B2695D" w:rsidRPr="00C4025B" w:rsidRDefault="00B2695D" w:rsidP="00987325">
                              <w:pPr>
                                <w:spacing w:before="0" w:after="0"/>
                                <w:rPr>
                                  <w:sz w:val="16"/>
                                </w:rPr>
                              </w:pPr>
                              <w:r>
                                <w:rPr>
                                  <w:sz w:val="16"/>
                                </w:rPr>
                                <w:t xml:space="preserve">3000 </w:t>
                              </w:r>
                              <w:r w:rsidRPr="006C20A5">
                                <w:rPr>
                                  <w:sz w:val="16"/>
                                </w:rPr>
                                <w:t>– 3</w:t>
                              </w:r>
                              <w:r>
                                <w:rPr>
                                  <w:sz w:val="16"/>
                                </w:rPr>
                                <w:t>885</w:t>
                              </w:r>
                              <w:r w:rsidRPr="006C20A5">
                                <w:rPr>
                                  <w:sz w:val="16"/>
                                </w:rPr>
                                <w:t xml:space="preserve">   </w:t>
                              </w:r>
                              <w:r>
                                <w:rPr>
                                  <w:sz w:val="16"/>
                                </w:rPr>
                                <w:t>(1)</w:t>
                              </w:r>
                            </w:p>
                          </w:txbxContent>
                        </wps:txbx>
                        <wps:bodyPr rot="0" vert="horz" wrap="square" lIns="91440" tIns="45720" rIns="91440" bIns="45720" anchor="t" anchorCtr="0" upright="1">
                          <a:noAutofit/>
                        </wps:bodyPr>
                      </wps:wsp>
                      <wps:wsp>
                        <wps:cNvPr id="478" name="Pole tekstowe 2652"/>
                        <wps:cNvSpPr txBox="1">
                          <a:spLocks noChangeArrowheads="1"/>
                        </wps:cNvSpPr>
                        <wps:spPr bwMode="auto">
                          <a:xfrm>
                            <a:off x="3021" y="3634"/>
                            <a:ext cx="12798" cy="2717"/>
                          </a:xfrm>
                          <a:prstGeom prst="rect">
                            <a:avLst/>
                          </a:prstGeom>
                          <a:no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146E82A" w14:textId="625BEB3E" w:rsidR="00B2695D" w:rsidRPr="00C4025B" w:rsidRDefault="00B2695D" w:rsidP="00987325">
                              <w:pPr>
                                <w:spacing w:before="0" w:after="0"/>
                                <w:rPr>
                                  <w:sz w:val="16"/>
                                </w:rPr>
                              </w:pPr>
                              <w:r>
                                <w:rPr>
                                  <w:sz w:val="16"/>
                                </w:rPr>
                                <w:t>2500 – 2999   (4)</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69247427" id="Grupa 468" o:spid="_x0000_s1077" style="position:absolute;left:0;text-align:left;margin-left:48.3pt;margin-top:17.85pt;width:124.5pt;height:71.55pt;z-index:251624448;mso-width-relative:margin;mso-height-relative:margin" coordorigin=",413" coordsize="15819,9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">
                <v:shape id="Pole tekstowe 2646" o:spid="_x0000_s1078" type="#_x0000_t202" style="position:absolute;top:413;width:5963;height:2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" stroked="f" strokeweight=".5pt">
                  <v:textbox>
                    <w:txbxContent>
                      <w:p w14:paraId="2A646281" w14:textId="4357F5AF" w:rsidR="00B2695D" w:rsidRPr="007D50C9" w:rsidRDefault="00B2695D" w:rsidP="00987325">
                        <w:pPr>
                          <w:spacing w:before="0" w:after="0"/>
                          <w:rPr>
                            <w:sz w:val="16"/>
                          </w:rPr>
                        </w:pPr>
                        <w:r>
                          <w:rPr>
                            <w:sz w:val="16"/>
                          </w:rPr>
                          <w:t>In PLN</w:t>
                        </w:r>
                        <w:r w:rsidRPr="007D50C9">
                          <w:rPr>
                            <w:sz w:val="16"/>
                          </w:rPr>
                          <w:t>:</w:t>
                        </w:r>
                      </w:p>
                    </w:txbxContent>
                  </v:textbox>
                </v:shape>
                <v:rect id="_x0000_s1079" style="position:absolute;left:795;top:2782;width:2521;height:1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" fillcolor="#334a92" strokeweight=".25pt"/>
                <v:rect id="_x0000_s1080" style="position:absolute;left:795;top:4318;width:2521;height:1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" fillcolor="#6677ad" strokeweight=".25pt"/>
                <v:rect id="_x0000_s1081" style="position:absolute;left:795;top:5876;width:2521;height:1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" fillcolor="#99a4c8" strokeweight=".25pt"/>
                <v:shape id="Pole tekstowe 2651" o:spid="_x0000_s1082" type="#_x0000_t202" style="position:absolute;left:3023;top:5167;width:12464;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" filled="f" stroked="f" strokeweight=".5pt">
                  <v:textbox>
                    <w:txbxContent>
                      <w:p w14:paraId="3D5C2FA5" w14:textId="11A1D325" w:rsidR="00B2695D" w:rsidRPr="00C4025B" w:rsidRDefault="00B2695D" w:rsidP="00987325">
                        <w:pPr>
                          <w:spacing w:before="0" w:after="0"/>
                          <w:rPr>
                            <w:sz w:val="16"/>
                          </w:rPr>
                        </w:pPr>
                        <w:bookmarkStart w:id="1" w:name="_Hlk239835509"/>
                        <w:r>
                          <w:rPr>
                            <w:sz w:val="16"/>
                          </w:rPr>
                          <w:t>2000</w:t>
                        </w:r>
                        <w:bookmarkEnd w:id="1"/>
                        <w:r>
                          <w:rPr>
                            <w:sz w:val="16"/>
                          </w:rPr>
                          <w:t xml:space="preserve"> – 2499   (5)</w:t>
                        </w:r>
                      </w:p>
                    </w:txbxContent>
                  </v:textbox>
                </v:shape>
                <v:shape id="Pole tekstowe 2650" o:spid="_x0000_s1083" type="#_x0000_t202" style="position:absolute;left:3018;top:6790;width:12135;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" filled="f" stroked="f" strokeweight=".5pt">
                  <v:textbox>
                    <w:txbxContent>
                      <w:p w14:paraId="57278A4E" w14:textId="56B67B55" w:rsidR="00B2695D" w:rsidRPr="00C4025B" w:rsidRDefault="00B2695D" w:rsidP="00987325">
                        <w:pPr>
                          <w:spacing w:before="0" w:after="0"/>
                          <w:rPr>
                            <w:sz w:val="16"/>
                          </w:rPr>
                        </w:pPr>
                        <w:r w:rsidRPr="002C2821">
                          <w:rPr>
                            <w:spacing w:val="6"/>
                            <w:sz w:val="16"/>
                            <w:szCs w:val="16"/>
                          </w:rPr>
                          <w:t>1526</w:t>
                        </w:r>
                        <w:r w:rsidRPr="002C2821">
                          <w:rPr>
                            <w:sz w:val="16"/>
                          </w:rPr>
                          <w:t xml:space="preserve"> – </w:t>
                        </w:r>
                        <w:r w:rsidRPr="002C2821">
                          <w:rPr>
                            <w:spacing w:val="4"/>
                            <w:sz w:val="16"/>
                          </w:rPr>
                          <w:t>1999</w:t>
                        </w:r>
                        <w:r>
                          <w:rPr>
                            <w:sz w:val="16"/>
                          </w:rPr>
                          <w:t xml:space="preserve">   (1)</w:t>
                        </w:r>
                      </w:p>
                    </w:txbxContent>
                  </v:textbox>
                </v:shape>
                <v:rect id="_x0000_s1084" style="position:absolute;left:795;top:7443;width:2521;height:1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" fillcolor="#ccd1e3" strokeweight=".25pt"/>
                <v:shape id="Pole tekstowe 2654" o:spid="_x0000_s1085" type="#_x0000_t202" style="position:absolute;left:3049;top:2063;width:12184;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" filled="f" stroked="f" strokeweight=".5pt">
                  <v:textbox>
                    <w:txbxContent>
                      <w:p w14:paraId="2BF13153" w14:textId="6A97CC00" w:rsidR="00B2695D" w:rsidRPr="00C4025B" w:rsidRDefault="00B2695D" w:rsidP="00987325">
                        <w:pPr>
                          <w:spacing w:before="0" w:after="0"/>
                          <w:rPr>
                            <w:sz w:val="16"/>
                          </w:rPr>
                        </w:pPr>
                        <w:r>
                          <w:rPr>
                            <w:sz w:val="16"/>
                          </w:rPr>
                          <w:t xml:space="preserve">3000 </w:t>
                        </w:r>
                        <w:r w:rsidRPr="006C20A5">
                          <w:rPr>
                            <w:sz w:val="16"/>
                          </w:rPr>
                          <w:t>– 3</w:t>
                        </w:r>
                        <w:r>
                          <w:rPr>
                            <w:sz w:val="16"/>
                          </w:rPr>
                          <w:t>885</w:t>
                        </w:r>
                        <w:r w:rsidRPr="006C20A5">
                          <w:rPr>
                            <w:sz w:val="16"/>
                          </w:rPr>
                          <w:t xml:space="preserve">   </w:t>
                        </w:r>
                        <w:r>
                          <w:rPr>
                            <w:sz w:val="16"/>
                          </w:rPr>
                          <w:t>(1)</w:t>
                        </w:r>
                      </w:p>
                    </w:txbxContent>
                  </v:textbox>
                </v:shape>
                <v:shape id="Pole tekstowe 2652" o:spid="_x0000_s1086" type="#_x0000_t202" style="position:absolute;left:3021;top:3634;width:12798;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" filled="f" stroked="f" strokeweight=".5pt">
                  <v:textbox>
                    <w:txbxContent>
                      <w:p w14:paraId="5146E82A" w14:textId="625BEB3E" w:rsidR="00B2695D" w:rsidRPr="00C4025B" w:rsidRDefault="00B2695D" w:rsidP="00987325">
                        <w:pPr>
                          <w:spacing w:before="0" w:after="0"/>
                          <w:rPr>
                            <w:sz w:val="16"/>
                          </w:rPr>
                        </w:pPr>
                        <w:r>
                          <w:rPr>
                            <w:sz w:val="16"/>
                          </w:rPr>
                          <w:t>2500 – 2999   (4)</w:t>
                        </w:r>
                      </w:p>
                    </w:txbxContent>
                  </v:textbox>
                </v:shape>
              </v:group>
            </w:pict>
          </mc:Fallback>
        </mc:AlternateContent>
      </w:r>
    </w:p>
    <w:p w14:paraId="70BC3CEA" w14:textId="77777777" w:rsidR="00987325" w:rsidRPr="00F32C2D" w:rsidRDefault="00987325" w:rsidP="00987325">
      <w:pPr>
        <w:autoSpaceDE w:val="0"/>
        <w:autoSpaceDN w:val="0"/>
        <w:adjustRightInd w:val="0"/>
        <w:jc w:val="both"/>
        <w:rPr>
          <w:rFonts w:cs="Arial"/>
          <w:color w:val="000000"/>
          <w:szCs w:val="19"/>
          <w:lang w:val="en-GB"/>
        </w:rPr>
      </w:pPr>
    </w:p>
    <w:p w14:paraId="0079D007" w14:textId="77777777" w:rsidR="00987325" w:rsidRPr="00F32C2D" w:rsidRDefault="00987325" w:rsidP="00987325">
      <w:pPr>
        <w:autoSpaceDE w:val="0"/>
        <w:autoSpaceDN w:val="0"/>
        <w:adjustRightInd w:val="0"/>
        <w:jc w:val="both"/>
        <w:rPr>
          <w:rFonts w:cs="Arial"/>
          <w:color w:val="000000"/>
          <w:szCs w:val="19"/>
          <w:lang w:val="en-GB"/>
        </w:rPr>
      </w:pPr>
    </w:p>
    <w:p w14:paraId="5C2E4920" w14:textId="77777777" w:rsidR="00987325" w:rsidRPr="00F32C2D" w:rsidRDefault="00987325" w:rsidP="00987325">
      <w:pPr>
        <w:autoSpaceDE w:val="0"/>
        <w:autoSpaceDN w:val="0"/>
        <w:adjustRightInd w:val="0"/>
        <w:jc w:val="both"/>
        <w:rPr>
          <w:rFonts w:cs="Arial"/>
          <w:color w:val="000000"/>
          <w:szCs w:val="19"/>
          <w:lang w:val="en-GB"/>
        </w:rPr>
      </w:pPr>
    </w:p>
    <w:p w14:paraId="76B82D62" w14:textId="77777777" w:rsidR="00987325" w:rsidRPr="00F32C2D" w:rsidRDefault="00987325" w:rsidP="00987325">
      <w:pPr>
        <w:autoSpaceDE w:val="0"/>
        <w:autoSpaceDN w:val="0"/>
        <w:adjustRightInd w:val="0"/>
        <w:jc w:val="both"/>
        <w:rPr>
          <w:rFonts w:cs="Arial"/>
          <w:color w:val="000000"/>
          <w:szCs w:val="19"/>
          <w:lang w:val="en-GB"/>
        </w:rPr>
      </w:pPr>
    </w:p>
    <w:p w14:paraId="12B20F53" w14:textId="70CEDB1F" w:rsidR="00987325" w:rsidRPr="00F32C2D" w:rsidRDefault="00987325" w:rsidP="00A95417">
      <w:pPr>
        <w:autoSpaceDE w:val="0"/>
        <w:autoSpaceDN w:val="0"/>
        <w:adjustRightInd w:val="0"/>
        <w:spacing w:before="0"/>
        <w:jc w:val="both"/>
        <w:rPr>
          <w:rFonts w:cs="Arial"/>
          <w:color w:val="000000"/>
          <w:szCs w:val="19"/>
          <w:lang w:val="en-GB"/>
        </w:rPr>
      </w:pPr>
      <w:r w:rsidRPr="00F32C2D">
        <w:rPr>
          <w:rFonts w:cs="Arial"/>
          <w:color w:val="000000"/>
          <w:szCs w:val="19"/>
          <w:lang w:val="en-GB"/>
        </w:rPr>
        <w:tab/>
      </w:r>
      <w:r w:rsidR="00BD5A61" w:rsidRPr="00F32C2D">
        <w:rPr>
          <w:rFonts w:cs="Arial"/>
          <w:color w:val="000000"/>
          <w:sz w:val="16"/>
          <w:szCs w:val="19"/>
          <w:lang w:val="en-GB"/>
        </w:rPr>
        <w:t>Number of powiats given in the brackets</w:t>
      </w:r>
      <w:r w:rsidRPr="00F32C2D">
        <w:rPr>
          <w:rFonts w:cs="Arial"/>
          <w:color w:val="000000"/>
          <w:sz w:val="16"/>
          <w:szCs w:val="19"/>
          <w:lang w:val="en-GB"/>
        </w:rPr>
        <w:tab/>
      </w:r>
      <w:r w:rsidRPr="00F32C2D">
        <w:rPr>
          <w:rFonts w:cs="Arial"/>
          <w:color w:val="000000"/>
          <w:sz w:val="16"/>
          <w:szCs w:val="19"/>
          <w:lang w:val="en-GB"/>
        </w:rPr>
        <w:tab/>
      </w:r>
      <w:r w:rsidR="00BD5A61" w:rsidRPr="00F32C2D">
        <w:rPr>
          <w:rFonts w:cs="Arial"/>
          <w:color w:val="000000"/>
          <w:sz w:val="16"/>
          <w:szCs w:val="19"/>
          <w:lang w:val="en-GB"/>
        </w:rPr>
        <w:t>Number of powiats given in the brackets</w:t>
      </w:r>
    </w:p>
    <w:p w14:paraId="57CADFCD" w14:textId="67269E37" w:rsidR="001B53BA" w:rsidRPr="00F32C2D" w:rsidRDefault="001B53BA" w:rsidP="001B53BA">
      <w:pPr>
        <w:autoSpaceDE w:val="0"/>
        <w:autoSpaceDN w:val="0"/>
        <w:adjustRightInd w:val="0"/>
        <w:spacing w:line="288" w:lineRule="auto"/>
        <w:rPr>
          <w:rFonts w:cs="Arial"/>
          <w:color w:val="000000"/>
          <w:szCs w:val="19"/>
          <w:lang w:val="en-GB"/>
        </w:rPr>
      </w:pPr>
      <w:r w:rsidRPr="00F32C2D">
        <w:rPr>
          <w:rFonts w:cs="Arial"/>
          <w:b/>
          <w:color w:val="000000"/>
          <w:szCs w:val="19"/>
          <w:lang w:val="en-GB"/>
        </w:rPr>
        <w:t>Expenditure</w:t>
      </w:r>
      <w:r w:rsidRPr="00F32C2D">
        <w:rPr>
          <w:rFonts w:cs="Arial"/>
          <w:color w:val="000000"/>
          <w:szCs w:val="19"/>
          <w:lang w:val="en-GB"/>
        </w:rPr>
        <w:t xml:space="preserve"> of budgets of powiats in relation to 2024 increased by 11.7% and amounted to PLN 1878.6 million. Per capita, it amounted to PLN 2343, i.e. by 12.5% more than the year before. The most funds per capita were spent in </w:t>
      </w:r>
      <w:proofErr w:type="spellStart"/>
      <w:r w:rsidRPr="00F32C2D">
        <w:rPr>
          <w:rFonts w:cs="Arial"/>
          <w:color w:val="000000"/>
          <w:szCs w:val="19"/>
          <w:lang w:val="en-GB"/>
        </w:rPr>
        <w:t>Głubczycki</w:t>
      </w:r>
      <w:proofErr w:type="spellEnd"/>
      <w:r w:rsidRPr="00F32C2D">
        <w:rPr>
          <w:rFonts w:cs="Arial"/>
          <w:color w:val="000000"/>
          <w:szCs w:val="19"/>
          <w:lang w:val="en-GB"/>
        </w:rPr>
        <w:t xml:space="preserve"> Powiat (PLN 3745), and the least – in </w:t>
      </w:r>
      <w:proofErr w:type="spellStart"/>
      <w:r w:rsidRPr="00F32C2D">
        <w:rPr>
          <w:rFonts w:cs="Arial"/>
          <w:color w:val="000000"/>
          <w:szCs w:val="19"/>
          <w:lang w:val="en-GB"/>
        </w:rPr>
        <w:t>Opolski</w:t>
      </w:r>
      <w:proofErr w:type="spellEnd"/>
      <w:r w:rsidRPr="00F32C2D">
        <w:rPr>
          <w:rFonts w:cs="Arial"/>
          <w:color w:val="000000"/>
          <w:szCs w:val="19"/>
          <w:lang w:val="en-GB"/>
        </w:rPr>
        <w:t xml:space="preserve"> Powiat (PLN 1444).</w:t>
      </w:r>
    </w:p>
    <w:p w14:paraId="681A790C" w14:textId="6755013B" w:rsidR="005749B5" w:rsidRPr="00F32C2D" w:rsidRDefault="005749B5" w:rsidP="00987325">
      <w:pPr>
        <w:autoSpaceDE w:val="0"/>
        <w:autoSpaceDN w:val="0"/>
        <w:adjustRightInd w:val="0"/>
        <w:spacing w:line="288" w:lineRule="auto"/>
        <w:rPr>
          <w:rFonts w:cs="Arial"/>
          <w:color w:val="000000"/>
          <w:szCs w:val="19"/>
          <w:lang w:val="en-GB"/>
        </w:rPr>
      </w:pPr>
      <w:r w:rsidRPr="00F32C2D">
        <w:rPr>
          <w:rFonts w:cs="Arial"/>
          <w:color w:val="000000"/>
          <w:szCs w:val="19"/>
          <w:lang w:val="en-GB"/>
        </w:rPr>
        <w:t xml:space="preserve">In the structure of expenditure of budgets of powiats, </w:t>
      </w:r>
      <w:r w:rsidRPr="00F32C2D">
        <w:rPr>
          <w:rFonts w:cs="Arial"/>
          <w:b/>
          <w:color w:val="000000"/>
          <w:szCs w:val="19"/>
          <w:lang w:val="en-GB"/>
        </w:rPr>
        <w:t>current expenditure</w:t>
      </w:r>
      <w:r w:rsidRPr="00F32C2D">
        <w:rPr>
          <w:rFonts w:cs="Arial"/>
          <w:color w:val="000000"/>
          <w:szCs w:val="19"/>
          <w:lang w:val="en-GB"/>
        </w:rPr>
        <w:t xml:space="preserve"> accounted for 83.2%, while </w:t>
      </w:r>
      <w:r w:rsidRPr="00F32C2D">
        <w:rPr>
          <w:rFonts w:cs="Arial"/>
          <w:b/>
          <w:color w:val="000000"/>
          <w:szCs w:val="19"/>
          <w:lang w:val="en-GB"/>
        </w:rPr>
        <w:t>property expenditure</w:t>
      </w:r>
      <w:r w:rsidRPr="00F32C2D">
        <w:rPr>
          <w:rFonts w:cs="Arial"/>
          <w:color w:val="000000"/>
          <w:szCs w:val="19"/>
          <w:lang w:val="en-GB"/>
        </w:rPr>
        <w:t xml:space="preserve"> – 16.8%. Compared to 2024</w:t>
      </w:r>
      <w:r w:rsidR="00C60156">
        <w:rPr>
          <w:rFonts w:cs="Arial"/>
          <w:color w:val="000000"/>
          <w:szCs w:val="19"/>
          <w:lang w:val="en-GB"/>
        </w:rPr>
        <w:t>,</w:t>
      </w:r>
      <w:r w:rsidRPr="00F32C2D">
        <w:rPr>
          <w:rFonts w:cs="Arial"/>
          <w:color w:val="000000"/>
          <w:szCs w:val="19"/>
          <w:lang w:val="en-GB"/>
        </w:rPr>
        <w:t xml:space="preserve"> current expenditure increased by 13.0% to the level of PLN 1563.9 million. Current expenditure was generated mainly by </w:t>
      </w:r>
      <w:r w:rsidRPr="00F32C2D">
        <w:rPr>
          <w:rFonts w:cs="Arial"/>
          <w:color w:val="000000"/>
          <w:szCs w:val="19"/>
          <w:lang w:val="en-GB"/>
        </w:rPr>
        <w:lastRenderedPageBreak/>
        <w:t>wages and salaries (PLN 885.7 million – increase of 9.9% on annual basis) as well as the purchase of goods and services (PLN 304.5 million – increase of 27.0%). Property expenditure amounted to PLN 314.7 million and increased by 5.9% in relation to the previous year. Among property expenditure, 98.0% was for investment purposes. For investments, PLN 308.5 million was allocated, i.e. by 4.9% more than in 2024.</w:t>
      </w:r>
    </w:p>
    <w:p w14:paraId="418641D9" w14:textId="08304242" w:rsidR="005749B5" w:rsidRPr="00F32C2D" w:rsidRDefault="005749B5" w:rsidP="00987325">
      <w:pPr>
        <w:autoSpaceDE w:val="0"/>
        <w:autoSpaceDN w:val="0"/>
        <w:adjustRightInd w:val="0"/>
        <w:spacing w:line="288" w:lineRule="auto"/>
        <w:rPr>
          <w:rFonts w:cs="Arial"/>
          <w:color w:val="000000"/>
          <w:szCs w:val="19"/>
          <w:lang w:val="en-GB"/>
        </w:rPr>
      </w:pPr>
      <w:r w:rsidRPr="00F32C2D">
        <w:rPr>
          <w:rFonts w:cs="Arial"/>
          <w:color w:val="000000"/>
          <w:szCs w:val="19"/>
          <w:lang w:val="en-GB"/>
        </w:rPr>
        <w:t xml:space="preserve">In 2025, </w:t>
      </w:r>
      <w:r w:rsidRPr="00F32C2D">
        <w:rPr>
          <w:rFonts w:cs="Arial"/>
          <w:b/>
          <w:color w:val="000000"/>
          <w:szCs w:val="19"/>
          <w:lang w:val="en-GB"/>
        </w:rPr>
        <w:t>result</w:t>
      </w:r>
      <w:r w:rsidRPr="00F32C2D">
        <w:rPr>
          <w:rFonts w:cs="Arial"/>
          <w:color w:val="000000"/>
          <w:szCs w:val="19"/>
          <w:lang w:val="en-GB"/>
        </w:rPr>
        <w:t xml:space="preserve"> of budgets of powiats in </w:t>
      </w:r>
      <w:proofErr w:type="spellStart"/>
      <w:r w:rsidRPr="00F32C2D">
        <w:rPr>
          <w:rFonts w:cs="Arial"/>
          <w:color w:val="000000"/>
          <w:szCs w:val="19"/>
          <w:lang w:val="en-GB"/>
        </w:rPr>
        <w:t>Opolskie</w:t>
      </w:r>
      <w:proofErr w:type="spellEnd"/>
      <w:r w:rsidRPr="00F32C2D">
        <w:rPr>
          <w:rFonts w:cs="Arial"/>
          <w:color w:val="000000"/>
          <w:szCs w:val="19"/>
          <w:lang w:val="en-GB"/>
        </w:rPr>
        <w:t xml:space="preserve"> Voivodship was positive and amounted to PLN 28.7 million (in 2024 – negative result amounting to PLN 83.8 million). Surplus was observed in </w:t>
      </w:r>
      <w:r w:rsidR="00C60156">
        <w:rPr>
          <w:rFonts w:cs="Arial"/>
          <w:color w:val="000000"/>
          <w:szCs w:val="19"/>
          <w:lang w:val="en-GB"/>
        </w:rPr>
        <w:t>9</w:t>
      </w:r>
      <w:r w:rsidRPr="00F32C2D">
        <w:rPr>
          <w:rFonts w:cs="Arial"/>
          <w:color w:val="000000"/>
          <w:szCs w:val="19"/>
          <w:lang w:val="en-GB"/>
        </w:rPr>
        <w:t xml:space="preserve"> powiats and the highest, in relation to total revenue, occurred in powiats: </w:t>
      </w:r>
      <w:proofErr w:type="spellStart"/>
      <w:r w:rsidRPr="00F32C2D">
        <w:rPr>
          <w:rFonts w:cs="Arial"/>
          <w:color w:val="000000"/>
          <w:szCs w:val="19"/>
          <w:lang w:val="en-GB"/>
        </w:rPr>
        <w:t>Namysłowski</w:t>
      </w:r>
      <w:proofErr w:type="spellEnd"/>
      <w:r w:rsidRPr="00F32C2D">
        <w:rPr>
          <w:rFonts w:cs="Arial"/>
          <w:color w:val="000000"/>
          <w:szCs w:val="19"/>
          <w:lang w:val="en-GB"/>
        </w:rPr>
        <w:t xml:space="preserve"> (5.8%), </w:t>
      </w:r>
      <w:proofErr w:type="spellStart"/>
      <w:r w:rsidRPr="00F32C2D">
        <w:rPr>
          <w:rFonts w:cs="Arial"/>
          <w:color w:val="000000"/>
          <w:szCs w:val="19"/>
          <w:lang w:val="en-GB"/>
        </w:rPr>
        <w:t>Opolski</w:t>
      </w:r>
      <w:proofErr w:type="spellEnd"/>
      <w:r w:rsidRPr="00F32C2D">
        <w:rPr>
          <w:rFonts w:cs="Arial"/>
          <w:color w:val="000000"/>
          <w:szCs w:val="19"/>
          <w:lang w:val="en-GB"/>
        </w:rPr>
        <w:t xml:space="preserve"> (5.4%) and </w:t>
      </w:r>
      <w:proofErr w:type="spellStart"/>
      <w:r w:rsidRPr="00F32C2D">
        <w:rPr>
          <w:rFonts w:cs="Arial"/>
          <w:color w:val="000000"/>
          <w:szCs w:val="19"/>
          <w:lang w:val="en-GB"/>
        </w:rPr>
        <w:t>Oleski</w:t>
      </w:r>
      <w:proofErr w:type="spellEnd"/>
      <w:r w:rsidRPr="00F32C2D">
        <w:rPr>
          <w:rFonts w:cs="Arial"/>
          <w:color w:val="000000"/>
          <w:szCs w:val="19"/>
          <w:lang w:val="en-GB"/>
        </w:rPr>
        <w:t xml:space="preserve"> (5.1%). Deficit in the budget occurred in powiats: </w:t>
      </w:r>
      <w:proofErr w:type="spellStart"/>
      <w:r w:rsidRPr="00F32C2D">
        <w:rPr>
          <w:rFonts w:cs="Arial"/>
          <w:color w:val="000000"/>
          <w:szCs w:val="19"/>
          <w:lang w:val="en-GB"/>
        </w:rPr>
        <w:t>Krapkowicki</w:t>
      </w:r>
      <w:proofErr w:type="spellEnd"/>
      <w:r w:rsidRPr="00F32C2D">
        <w:rPr>
          <w:rFonts w:cs="Arial"/>
          <w:color w:val="000000"/>
          <w:szCs w:val="19"/>
          <w:lang w:val="en-GB"/>
        </w:rPr>
        <w:t xml:space="preserve"> (12.7% of total revenue) and </w:t>
      </w:r>
      <w:proofErr w:type="spellStart"/>
      <w:r w:rsidRPr="00F32C2D">
        <w:rPr>
          <w:rFonts w:cs="Arial"/>
          <w:color w:val="000000"/>
          <w:szCs w:val="19"/>
          <w:lang w:val="en-GB"/>
        </w:rPr>
        <w:t>Kędzierzyńsko-Kozielski</w:t>
      </w:r>
      <w:proofErr w:type="spellEnd"/>
      <w:r w:rsidRPr="00F32C2D">
        <w:rPr>
          <w:rFonts w:cs="Arial"/>
          <w:color w:val="000000"/>
          <w:szCs w:val="19"/>
          <w:lang w:val="en-GB"/>
        </w:rPr>
        <w:t xml:space="preserve"> (0,6%).</w:t>
      </w:r>
    </w:p>
    <w:p w14:paraId="1D3A3263" w14:textId="3AE69576" w:rsidR="00987325" w:rsidRPr="00F32C2D" w:rsidRDefault="000D7E96" w:rsidP="0026229C">
      <w:pPr>
        <w:spacing w:before="360" w:line="240" w:lineRule="auto"/>
        <w:rPr>
          <w:rFonts w:cs="Arial"/>
          <w:b/>
          <w:color w:val="001D77"/>
          <w:szCs w:val="19"/>
          <w:lang w:val="en-GB"/>
        </w:rPr>
      </w:pPr>
      <w:r w:rsidRPr="00F32C2D">
        <w:rPr>
          <w:rFonts w:cs="Arial"/>
          <w:b/>
          <w:color w:val="001D77"/>
          <w:szCs w:val="19"/>
          <w:lang w:val="en-GB"/>
        </w:rPr>
        <w:t>Budget of city with powiat status – Opole</w:t>
      </w:r>
    </w:p>
    <w:p w14:paraId="6B4DD036" w14:textId="1AAE118E" w:rsidR="00BB4CC8" w:rsidRPr="00F32C2D" w:rsidRDefault="00A27915" w:rsidP="00987325">
      <w:pPr>
        <w:autoSpaceDE w:val="0"/>
        <w:autoSpaceDN w:val="0"/>
        <w:adjustRightInd w:val="0"/>
        <w:spacing w:line="288" w:lineRule="auto"/>
        <w:rPr>
          <w:rFonts w:cs="Arial"/>
          <w:color w:val="000000"/>
          <w:szCs w:val="19"/>
          <w:lang w:val="en-GB"/>
        </w:rPr>
      </w:pPr>
      <w:r w:rsidRPr="00F32C2D">
        <w:rPr>
          <w:rFonts w:cs="Arial"/>
          <w:noProof/>
          <w:color w:val="001D77"/>
          <w:szCs w:val="19"/>
          <w:lang w:eastAsia="pl-PL"/>
        </w:rPr>
        <mc:AlternateContent>
          <mc:Choice Requires="wps">
            <w:drawing>
              <wp:anchor distT="0" distB="0" distL="114300" distR="114300" simplePos="0" relativeHeight="251680768" behindDoc="0" locked="0" layoutInCell="1" allowOverlap="1" wp14:anchorId="3D7ADA63" wp14:editId="62CC70EF">
                <wp:simplePos x="0" y="0"/>
                <wp:positionH relativeFrom="column">
                  <wp:posOffset>5238115</wp:posOffset>
                </wp:positionH>
                <wp:positionV relativeFrom="paragraph">
                  <wp:posOffset>364312</wp:posOffset>
                </wp:positionV>
                <wp:extent cx="1863725" cy="1047750"/>
                <wp:effectExtent l="0" t="0" r="0" b="0"/>
                <wp:wrapNone/>
                <wp:docPr id="7" name="Pole tekstowe 7" descr="In the budget of city with powiat status – Opole, own revenue accounted for the largest percentage of the total revenu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3725" cy="1047750"/>
                        </a:xfrm>
                        <a:prstGeom prst="rect">
                          <a:avLst/>
                        </a:prstGeom>
                        <a:noFill/>
                        <a:ln w="6350">
                          <a:noFill/>
                        </a:ln>
                        <a:effectLst/>
                      </wps:spPr>
                      <wps:txbx>
                        <w:txbxContent>
                          <w:p w14:paraId="0CBEAF81" w14:textId="517C9E90" w:rsidR="00B2695D" w:rsidRPr="000D7E96" w:rsidRDefault="00B2695D" w:rsidP="00AE4C54">
                            <w:pPr>
                              <w:spacing w:before="0" w:after="0"/>
                              <w:rPr>
                                <w:rFonts w:cs="Calibri"/>
                                <w:color w:val="001D77"/>
                                <w:sz w:val="18"/>
                                <w:szCs w:val="18"/>
                                <w:lang w:val="en-GB"/>
                              </w:rPr>
                            </w:pPr>
                            <w:r w:rsidRPr="000D7E96">
                              <w:rPr>
                                <w:rFonts w:cs="Calibri"/>
                                <w:color w:val="001D77"/>
                                <w:sz w:val="18"/>
                                <w:szCs w:val="18"/>
                                <w:lang w:val="en-GB"/>
                              </w:rPr>
                              <w:t>In the budget of city with powiat status – Opole, own revenue accounted for the largest percentage of the total revenue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3D7ADA63" id="Pole tekstowe 7" o:spid="_x0000_s1087" type="#_x0000_t202" alt="In the budget of city with powiat status – Opole, own revenue accounted for the largest percentage of the total revenue" style="position:absolute;margin-left:412.45pt;margin-top:28.7pt;width:146.75pt;height:8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" filled="f" stroked="f" strokeweight=".5pt">
                <v:textbox>
                  <w:txbxContent>
                    <w:p w14:paraId="0CBEAF81" w14:textId="517C9E90" w:rsidR="00B2695D" w:rsidRPr="000D7E96" w:rsidRDefault="00B2695D" w:rsidP="00AE4C54">
                      <w:pPr>
                        <w:spacing w:before="0" w:after="0"/>
                        <w:rPr>
                          <w:rFonts w:cs="Calibri"/>
                          <w:color w:val="001D77"/>
                          <w:sz w:val="18"/>
                          <w:szCs w:val="18"/>
                          <w:lang w:val="en-GB"/>
                        </w:rPr>
                      </w:pPr>
                      <w:r w:rsidRPr="000D7E96">
                        <w:rPr>
                          <w:rFonts w:cs="Calibri"/>
                          <w:color w:val="001D77"/>
                          <w:sz w:val="18"/>
                          <w:szCs w:val="18"/>
                          <w:lang w:val="en-GB"/>
                        </w:rPr>
                        <w:t>In the budget of city with powiat status – Opole, own revenue accounted for the largest percentage of the total revenue</w:t>
                      </w:r>
                    </w:p>
                  </w:txbxContent>
                </v:textbox>
              </v:shape>
            </w:pict>
          </mc:Fallback>
        </mc:AlternateContent>
      </w:r>
      <w:r w:rsidR="00BB4CC8" w:rsidRPr="00F32C2D">
        <w:rPr>
          <w:rFonts w:cs="Arial"/>
          <w:color w:val="000000"/>
          <w:szCs w:val="19"/>
          <w:lang w:val="en-GB"/>
        </w:rPr>
        <w:t>In 202</w:t>
      </w:r>
      <w:r w:rsidR="00C60156">
        <w:rPr>
          <w:rFonts w:cs="Arial"/>
          <w:color w:val="000000"/>
          <w:szCs w:val="19"/>
          <w:lang w:val="en-GB"/>
        </w:rPr>
        <w:t>5</w:t>
      </w:r>
      <w:r w:rsidR="00BB4CC8" w:rsidRPr="00F32C2D">
        <w:rPr>
          <w:rFonts w:cs="Arial"/>
          <w:color w:val="000000"/>
          <w:szCs w:val="19"/>
          <w:lang w:val="en-GB"/>
        </w:rPr>
        <w:t xml:space="preserve">, </w:t>
      </w:r>
      <w:r w:rsidR="00BB4CC8" w:rsidRPr="00F32C2D">
        <w:rPr>
          <w:rFonts w:cs="Arial"/>
          <w:b/>
          <w:color w:val="000000"/>
          <w:szCs w:val="19"/>
          <w:lang w:val="en-GB"/>
        </w:rPr>
        <w:t>revenue</w:t>
      </w:r>
      <w:r w:rsidR="00BB4CC8" w:rsidRPr="00F32C2D">
        <w:rPr>
          <w:rFonts w:cs="Arial"/>
          <w:color w:val="000000"/>
          <w:szCs w:val="19"/>
          <w:lang w:val="en-GB"/>
        </w:rPr>
        <w:t xml:space="preserve"> of budget of city with powiat status achieved PLN 1659.3 million and compared to the previous year increased by 8.4%. Total revenue per capita amounted to PLN 13264 and were by 9.0% higher in relation to 2024.</w:t>
      </w:r>
    </w:p>
    <w:p w14:paraId="687E61FB" w14:textId="64BAB506" w:rsidR="00BB4CC8" w:rsidRPr="00F32C2D" w:rsidRDefault="00BB4CC8" w:rsidP="00987325">
      <w:pPr>
        <w:autoSpaceDE w:val="0"/>
        <w:autoSpaceDN w:val="0"/>
        <w:adjustRightInd w:val="0"/>
        <w:spacing w:line="288" w:lineRule="auto"/>
        <w:rPr>
          <w:rFonts w:cs="Arial"/>
          <w:color w:val="000000"/>
          <w:szCs w:val="19"/>
          <w:lang w:val="en-GB"/>
        </w:rPr>
      </w:pPr>
      <w:r w:rsidRPr="00F32C2D">
        <w:rPr>
          <w:rFonts w:cs="Arial"/>
          <w:color w:val="000000"/>
          <w:szCs w:val="19"/>
          <w:lang w:val="en-GB"/>
        </w:rPr>
        <w:t>In the structure of revenue by type own revenue constituted for 77.4%, grants – 12.7%, and general subvention – 9.9%.</w:t>
      </w:r>
    </w:p>
    <w:p w14:paraId="2262E5B5" w14:textId="29E818BB" w:rsidR="00225550" w:rsidRPr="00F32C2D" w:rsidRDefault="00225550" w:rsidP="00987325">
      <w:pPr>
        <w:autoSpaceDE w:val="0"/>
        <w:autoSpaceDN w:val="0"/>
        <w:adjustRightInd w:val="0"/>
        <w:spacing w:line="288" w:lineRule="auto"/>
        <w:rPr>
          <w:rFonts w:cs="Arial"/>
          <w:color w:val="000000"/>
          <w:szCs w:val="19"/>
          <w:lang w:val="en-GB"/>
        </w:rPr>
      </w:pPr>
      <w:r w:rsidRPr="00F32C2D">
        <w:rPr>
          <w:rFonts w:cs="Arial"/>
          <w:b/>
          <w:color w:val="000000"/>
          <w:szCs w:val="19"/>
          <w:lang w:val="en-GB"/>
        </w:rPr>
        <w:t>Own revenue</w:t>
      </w:r>
      <w:r w:rsidRPr="00F32C2D">
        <w:rPr>
          <w:rFonts w:cs="Arial"/>
          <w:color w:val="000000"/>
          <w:szCs w:val="19"/>
          <w:lang w:val="en-GB"/>
        </w:rPr>
        <w:t xml:space="preserve"> accounted for PLN 1283.8 million and were by 42.5% higher in relation to 202</w:t>
      </w:r>
      <w:r w:rsidR="00FD6213" w:rsidRPr="00F32C2D">
        <w:rPr>
          <w:rFonts w:cs="Arial"/>
          <w:color w:val="000000"/>
          <w:szCs w:val="19"/>
          <w:lang w:val="en-GB"/>
        </w:rPr>
        <w:t>4</w:t>
      </w:r>
      <w:r w:rsidRPr="00F32C2D">
        <w:rPr>
          <w:rFonts w:cs="Arial"/>
          <w:color w:val="000000"/>
          <w:szCs w:val="19"/>
          <w:lang w:val="en-GB"/>
        </w:rPr>
        <w:t xml:space="preserve">. </w:t>
      </w:r>
      <w:r w:rsidR="00FD6213" w:rsidRPr="00F32C2D">
        <w:rPr>
          <w:rFonts w:cs="Arial"/>
          <w:color w:val="000000"/>
          <w:szCs w:val="19"/>
          <w:lang w:val="en-GB"/>
        </w:rPr>
        <w:t xml:space="preserve">Over a half of </w:t>
      </w:r>
      <w:r w:rsidRPr="00F32C2D">
        <w:rPr>
          <w:rFonts w:cs="Arial"/>
          <w:color w:val="000000"/>
          <w:szCs w:val="19"/>
          <w:lang w:val="en-GB"/>
        </w:rPr>
        <w:t>own revenue was constituted by revenue from personal income tax (</w:t>
      </w:r>
      <w:r w:rsidR="00FD6213" w:rsidRPr="00F32C2D">
        <w:rPr>
          <w:rFonts w:cs="Arial"/>
          <w:color w:val="000000"/>
          <w:szCs w:val="19"/>
          <w:lang w:val="en-GB"/>
        </w:rPr>
        <w:t>52</w:t>
      </w:r>
      <w:r w:rsidRPr="00F32C2D">
        <w:rPr>
          <w:rFonts w:cs="Arial"/>
          <w:color w:val="000000"/>
          <w:szCs w:val="19"/>
          <w:lang w:val="en-GB"/>
        </w:rPr>
        <w:t>.</w:t>
      </w:r>
      <w:r w:rsidR="00FD6213" w:rsidRPr="00F32C2D">
        <w:rPr>
          <w:rFonts w:cs="Arial"/>
          <w:color w:val="000000"/>
          <w:szCs w:val="19"/>
          <w:lang w:val="en-GB"/>
        </w:rPr>
        <w:t>0</w:t>
      </w:r>
      <w:r w:rsidRPr="00F32C2D">
        <w:rPr>
          <w:rFonts w:cs="Arial"/>
          <w:color w:val="000000"/>
          <w:szCs w:val="19"/>
          <w:lang w:val="en-GB"/>
        </w:rPr>
        <w:t>%). The revenue for the budget of the city with powiat status on t</w:t>
      </w:r>
      <w:r w:rsidR="009D7321" w:rsidRPr="00F32C2D">
        <w:rPr>
          <w:rFonts w:cs="Arial"/>
          <w:color w:val="000000"/>
          <w:szCs w:val="19"/>
          <w:lang w:val="en-GB"/>
        </w:rPr>
        <w:t>his account was at the level of</w:t>
      </w:r>
      <w:r w:rsidRPr="00F32C2D">
        <w:rPr>
          <w:rFonts w:cs="Arial"/>
          <w:color w:val="000000"/>
          <w:szCs w:val="19"/>
          <w:lang w:val="en-GB"/>
        </w:rPr>
        <w:t xml:space="preserve"> PLN </w:t>
      </w:r>
      <w:r w:rsidR="00FD6213" w:rsidRPr="00F32C2D">
        <w:rPr>
          <w:rFonts w:cs="Arial"/>
          <w:color w:val="000000"/>
          <w:szCs w:val="19"/>
          <w:lang w:val="en-GB"/>
        </w:rPr>
        <w:t>668.1 million i.e. b</w:t>
      </w:r>
      <w:r w:rsidRPr="00F32C2D">
        <w:rPr>
          <w:rFonts w:cs="Arial"/>
          <w:color w:val="000000"/>
          <w:szCs w:val="19"/>
          <w:lang w:val="en-GB"/>
        </w:rPr>
        <w:t xml:space="preserve">y </w:t>
      </w:r>
      <w:r w:rsidR="00FD6213" w:rsidRPr="00F32C2D">
        <w:rPr>
          <w:rFonts w:cs="Arial"/>
          <w:color w:val="000000"/>
          <w:szCs w:val="19"/>
          <w:lang w:val="en-GB"/>
        </w:rPr>
        <w:t>102</w:t>
      </w:r>
      <w:r w:rsidRPr="00F32C2D">
        <w:rPr>
          <w:rFonts w:cs="Arial"/>
          <w:color w:val="000000"/>
          <w:szCs w:val="19"/>
          <w:lang w:val="en-GB"/>
        </w:rPr>
        <w:t>.</w:t>
      </w:r>
      <w:r w:rsidR="00FD6213" w:rsidRPr="00F32C2D">
        <w:rPr>
          <w:rFonts w:cs="Arial"/>
          <w:color w:val="000000"/>
          <w:szCs w:val="19"/>
          <w:lang w:val="en-GB"/>
        </w:rPr>
        <w:t>4</w:t>
      </w:r>
      <w:r w:rsidRPr="00F32C2D">
        <w:rPr>
          <w:rFonts w:cs="Arial"/>
          <w:color w:val="000000"/>
          <w:szCs w:val="19"/>
          <w:lang w:val="en-GB"/>
        </w:rPr>
        <w:t>% more than in 202</w:t>
      </w:r>
      <w:r w:rsidR="00FD6213" w:rsidRPr="00F32C2D">
        <w:rPr>
          <w:rFonts w:cs="Arial"/>
          <w:color w:val="000000"/>
          <w:szCs w:val="19"/>
          <w:lang w:val="en-GB"/>
        </w:rPr>
        <w:t>4.</w:t>
      </w:r>
    </w:p>
    <w:p w14:paraId="4809991F" w14:textId="173E0ECD" w:rsidR="009D7321" w:rsidRPr="00F32C2D" w:rsidRDefault="009D7321" w:rsidP="00987325">
      <w:pPr>
        <w:autoSpaceDE w:val="0"/>
        <w:autoSpaceDN w:val="0"/>
        <w:adjustRightInd w:val="0"/>
        <w:spacing w:line="288" w:lineRule="auto"/>
        <w:rPr>
          <w:rFonts w:cs="Arial"/>
          <w:color w:val="000000"/>
          <w:szCs w:val="19"/>
          <w:lang w:val="en-GB"/>
        </w:rPr>
      </w:pPr>
      <w:r w:rsidRPr="00F32C2D">
        <w:rPr>
          <w:rFonts w:cs="Arial"/>
          <w:color w:val="000000"/>
          <w:szCs w:val="19"/>
          <w:lang w:val="en-GB"/>
        </w:rPr>
        <w:t xml:space="preserve">As part of </w:t>
      </w:r>
      <w:r w:rsidRPr="00F32C2D">
        <w:rPr>
          <w:rFonts w:cs="Arial"/>
          <w:b/>
          <w:color w:val="000000"/>
          <w:szCs w:val="19"/>
          <w:lang w:val="en-GB"/>
        </w:rPr>
        <w:t>grants</w:t>
      </w:r>
      <w:r w:rsidRPr="00F32C2D">
        <w:rPr>
          <w:rFonts w:cs="Arial"/>
          <w:color w:val="000000"/>
          <w:szCs w:val="19"/>
          <w:lang w:val="en-GB"/>
        </w:rPr>
        <w:t xml:space="preserve">, city with powiat status obtained PLN 211.3 million (lower by 2.1% compared </w:t>
      </w:r>
      <w:r w:rsidR="00C60156">
        <w:rPr>
          <w:rFonts w:cs="Arial"/>
          <w:color w:val="000000"/>
          <w:szCs w:val="19"/>
          <w:lang w:val="en-GB"/>
        </w:rPr>
        <w:t>with</w:t>
      </w:r>
      <w:r w:rsidRPr="00F32C2D">
        <w:rPr>
          <w:rFonts w:cs="Arial"/>
          <w:color w:val="000000"/>
          <w:szCs w:val="19"/>
          <w:lang w:val="en-GB"/>
        </w:rPr>
        <w:t xml:space="preserve"> the previous year). Targeted grants amounted to PLN 192.7 million (91.2% of total grants) and increased by 0.5% in relation to 2024. Grants from paragraphs 200 and 620 as well as 205 and 625 decreased by 23.0% on annual basis, to the level of PLN 18.6 million (8.8% of total grants).</w:t>
      </w:r>
    </w:p>
    <w:p w14:paraId="3AAB4265" w14:textId="34D53AD3" w:rsidR="009D7321" w:rsidRPr="00F32C2D" w:rsidRDefault="009D7321" w:rsidP="00987325">
      <w:pPr>
        <w:autoSpaceDE w:val="0"/>
        <w:autoSpaceDN w:val="0"/>
        <w:adjustRightInd w:val="0"/>
        <w:spacing w:line="288" w:lineRule="auto"/>
        <w:rPr>
          <w:rFonts w:cs="Arial"/>
          <w:color w:val="000000"/>
          <w:szCs w:val="19"/>
          <w:lang w:val="en-GB"/>
        </w:rPr>
      </w:pPr>
      <w:r w:rsidRPr="00F32C2D">
        <w:rPr>
          <w:rFonts w:cs="Arial"/>
          <w:b/>
          <w:color w:val="000000"/>
          <w:szCs w:val="19"/>
          <w:lang w:val="en-GB"/>
        </w:rPr>
        <w:t>General subvention</w:t>
      </w:r>
      <w:r w:rsidRPr="00F32C2D">
        <w:rPr>
          <w:rFonts w:cs="Arial"/>
          <w:color w:val="000000"/>
          <w:szCs w:val="19"/>
          <w:lang w:val="en-GB"/>
        </w:rPr>
        <w:t xml:space="preserve"> increased city’s budget by PLN 164.2 million and was lower by 60.4% in relation to 2024.</w:t>
      </w:r>
    </w:p>
    <w:p w14:paraId="1C7F49D1" w14:textId="0B89B956" w:rsidR="00987325" w:rsidRPr="00F32C2D" w:rsidRDefault="0046091E" w:rsidP="00987325">
      <w:pPr>
        <w:tabs>
          <w:tab w:val="left" w:pos="993"/>
        </w:tabs>
        <w:spacing w:before="360" w:line="240" w:lineRule="auto"/>
        <w:jc w:val="both"/>
        <w:rPr>
          <w:rFonts w:ascii="Arial" w:hAnsi="Arial" w:cs="Arial"/>
          <w:b/>
          <w:bCs/>
          <w:sz w:val="16"/>
          <w:szCs w:val="20"/>
          <w:lang w:val="en-GB"/>
        </w:rPr>
      </w:pPr>
      <w:r w:rsidRPr="00F32C2D">
        <w:rPr>
          <w:rFonts w:cs="Arial"/>
          <w:b/>
          <w:noProof/>
          <w:spacing w:val="-2"/>
          <w:sz w:val="18"/>
          <w:szCs w:val="18"/>
          <w:lang w:eastAsia="pl-PL"/>
        </w:rPr>
        <mc:AlternateContent>
          <mc:Choice Requires="wpg">
            <w:drawing>
              <wp:anchor distT="0" distB="0" distL="114300" distR="114300" simplePos="0" relativeHeight="251699200" behindDoc="0" locked="0" layoutInCell="1" allowOverlap="1" wp14:anchorId="2D175EF8" wp14:editId="2E010C67">
                <wp:simplePos x="0" y="0"/>
                <wp:positionH relativeFrom="column">
                  <wp:posOffset>-295275</wp:posOffset>
                </wp:positionH>
                <wp:positionV relativeFrom="paragraph">
                  <wp:posOffset>422910</wp:posOffset>
                </wp:positionV>
                <wp:extent cx="5621020" cy="876300"/>
                <wp:effectExtent l="0" t="0" r="0" b="0"/>
                <wp:wrapNone/>
                <wp:docPr id="503" name="Grupa 503" descr="On a bar chart, a structure of revenue of city with powiat status budget by types in 2025 is presented."/>
                <wp:cNvGraphicFramePr/>
                <a:graphic xmlns:a="http://schemas.openxmlformats.org/drawingml/2006/main">
                  <a:graphicData uri="http://schemas.microsoft.com/office/word/2010/wordprocessingGroup">
                    <wpg:wgp>
                      <wpg:cNvGrpSpPr/>
                      <wpg:grpSpPr>
                        <a:xfrm>
                          <a:off x="0" y="0"/>
                          <a:ext cx="5620219" cy="875833"/>
                          <a:chOff x="400" y="467"/>
                          <a:chExt cx="5620219" cy="875833"/>
                        </a:xfrm>
                      </wpg:grpSpPr>
                      <pic:pic xmlns:pic="http://schemas.openxmlformats.org/drawingml/2006/picture">
                        <pic:nvPicPr>
                          <pic:cNvPr id="21" name="Obraz 21" descr="Na wykresie słupkowym zaprezentowano strukturę dochodów budżetu miasta na prawach powiatu według działów w 2025 r."/>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bwMode="auto">
                          <a:xfrm>
                            <a:off x="400" y="467"/>
                            <a:ext cx="5620219" cy="859491"/>
                          </a:xfrm>
                          <a:prstGeom prst="rect">
                            <a:avLst/>
                          </a:prstGeom>
                          <a:noFill/>
                        </pic:spPr>
                      </pic:pic>
                      <wps:wsp>
                        <wps:cNvPr id="502" name="Pole tekstowe 222"/>
                        <wps:cNvSpPr txBox="1">
                          <a:spLocks noChangeArrowheads="1"/>
                        </wps:cNvSpPr>
                        <wps:spPr bwMode="auto">
                          <a:xfrm flipH="1">
                            <a:off x="5276850" y="571500"/>
                            <a:ext cx="3333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1E27E41" w14:textId="77777777" w:rsidR="00B2695D" w:rsidRPr="0077699E" w:rsidRDefault="00B2695D" w:rsidP="0046091E">
                              <w:pPr>
                                <w:rPr>
                                  <w:sz w:val="16"/>
                                </w:rPr>
                              </w:pPr>
                              <w:r>
                                <w:rPr>
                                  <w:sz w:val="16"/>
                                </w:rPr>
                                <w:t>%</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2D175EF8" id="Grupa 503" o:spid="_x0000_s1088" alt="On a bar chart, a structure of revenue of city with powiat status budget by types in 2025 is presented." style="position:absolute;left:0;text-align:left;margin-left:-23.25pt;margin-top:33.3pt;width:442.6pt;height:69pt;z-index:251699200;mso-height-relative:margin" coordorigin="4,4" coordsize="56202,87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">
                <v:shape id="Obraz 21" o:spid="_x0000_s1089" type="#_x0000_t75" alt="Na wykresie słupkowym zaprezentowano strukturę dochodów budżetu miasta na prawach powiatu według działów w 2025 r." style="position:absolute;left:4;top:4;width:56202;height: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">
                  <v:imagedata r:id="rId24" o:title="Na wykresie słupkowym zaprezentowano strukturę dochodów budżetu miasta na prawach powiatu według działów w 2025 r"/>
                </v:shape>
                <v:shape id="_x0000_s1090" type="#_x0000_t202" style="position:absolute;left:52768;top:5715;width:3334;height:304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" filled="f" stroked="f" strokeweight=".5pt">
                  <v:textbox>
                    <w:txbxContent>
                      <w:p w14:paraId="11E27E41" w14:textId="77777777" w:rsidR="00B2695D" w:rsidRPr="0077699E" w:rsidRDefault="00B2695D" w:rsidP="0046091E">
                        <w:pPr>
                          <w:rPr>
                            <w:sz w:val="16"/>
                          </w:rPr>
                        </w:pPr>
                        <w:r>
                          <w:rPr>
                            <w:sz w:val="16"/>
                          </w:rPr>
                          <w:t>%</w:t>
                        </w:r>
                      </w:p>
                    </w:txbxContent>
                  </v:textbox>
                </v:shape>
              </v:group>
            </w:pict>
          </mc:Fallback>
        </mc:AlternateContent>
      </w:r>
      <w:r w:rsidR="009D7321" w:rsidRPr="00F32C2D">
        <w:rPr>
          <w:rFonts w:cs="Arial"/>
          <w:b/>
          <w:spacing w:val="-2"/>
          <w:sz w:val="18"/>
          <w:szCs w:val="18"/>
          <w:lang w:val="en-GB"/>
        </w:rPr>
        <w:t>Chart</w:t>
      </w:r>
      <w:r w:rsidR="00987325" w:rsidRPr="00F32C2D">
        <w:rPr>
          <w:rFonts w:cs="Arial"/>
          <w:b/>
          <w:spacing w:val="-2"/>
          <w:sz w:val="18"/>
          <w:szCs w:val="18"/>
          <w:lang w:val="en-GB"/>
        </w:rPr>
        <w:t xml:space="preserve"> 3. </w:t>
      </w:r>
      <w:r w:rsidR="00364CE4" w:rsidRPr="00F32C2D">
        <w:rPr>
          <w:rFonts w:cs="Arial"/>
          <w:b/>
          <w:spacing w:val="-2"/>
          <w:sz w:val="18"/>
          <w:szCs w:val="18"/>
          <w:lang w:val="en-GB"/>
        </w:rPr>
        <w:t>Revenue of budget of city with powiat status by type in 202</w:t>
      </w:r>
      <w:r w:rsidR="008333E3" w:rsidRPr="00F32C2D">
        <w:rPr>
          <w:rFonts w:cs="Arial"/>
          <w:b/>
          <w:spacing w:val="-2"/>
          <w:sz w:val="18"/>
          <w:szCs w:val="18"/>
          <w:lang w:val="en-GB"/>
        </w:rPr>
        <w:t>5</w:t>
      </w:r>
    </w:p>
    <w:p w14:paraId="5A3F97BD" w14:textId="77777777" w:rsidR="00987325" w:rsidRPr="00F32C2D" w:rsidRDefault="00987325" w:rsidP="00987325">
      <w:pPr>
        <w:autoSpaceDE w:val="0"/>
        <w:autoSpaceDN w:val="0"/>
        <w:adjustRightInd w:val="0"/>
        <w:spacing w:line="300" w:lineRule="exact"/>
        <w:rPr>
          <w:rFonts w:ascii="Arial" w:hAnsi="Arial" w:cs="Arial"/>
          <w:b/>
          <w:bCs/>
          <w:sz w:val="20"/>
          <w:szCs w:val="20"/>
          <w:lang w:val="en-GB"/>
        </w:rPr>
      </w:pPr>
    </w:p>
    <w:p w14:paraId="54AD0C12" w14:textId="77777777" w:rsidR="00987325" w:rsidRPr="00F32C2D" w:rsidRDefault="00987325" w:rsidP="00987325">
      <w:pPr>
        <w:autoSpaceDE w:val="0"/>
        <w:autoSpaceDN w:val="0"/>
        <w:adjustRightInd w:val="0"/>
        <w:spacing w:line="300" w:lineRule="exact"/>
        <w:jc w:val="both"/>
        <w:rPr>
          <w:rFonts w:ascii="Arial" w:hAnsi="Arial" w:cs="Arial"/>
          <w:sz w:val="20"/>
          <w:szCs w:val="20"/>
          <w:lang w:val="en-GB"/>
        </w:rPr>
      </w:pPr>
    </w:p>
    <w:p w14:paraId="0DB4E349" w14:textId="77777777" w:rsidR="00987325" w:rsidRPr="00F32C2D" w:rsidRDefault="00987325" w:rsidP="00987325">
      <w:pPr>
        <w:autoSpaceDE w:val="0"/>
        <w:autoSpaceDN w:val="0"/>
        <w:adjustRightInd w:val="0"/>
        <w:spacing w:line="300" w:lineRule="exact"/>
        <w:jc w:val="both"/>
        <w:rPr>
          <w:rFonts w:ascii="Arial" w:hAnsi="Arial" w:cs="Arial"/>
          <w:sz w:val="20"/>
          <w:szCs w:val="20"/>
          <w:lang w:val="en-GB"/>
        </w:rPr>
      </w:pPr>
    </w:p>
    <w:p w14:paraId="6F802BB4" w14:textId="77777777" w:rsidR="00987325" w:rsidRPr="00F32C2D" w:rsidRDefault="001333D9" w:rsidP="00987325">
      <w:pPr>
        <w:autoSpaceDE w:val="0"/>
        <w:autoSpaceDN w:val="0"/>
        <w:adjustRightInd w:val="0"/>
        <w:spacing w:line="300" w:lineRule="exact"/>
        <w:jc w:val="both"/>
        <w:rPr>
          <w:rFonts w:ascii="Arial" w:hAnsi="Arial" w:cs="Arial"/>
          <w:sz w:val="20"/>
          <w:szCs w:val="20"/>
          <w:lang w:val="en-GB"/>
        </w:rPr>
      </w:pPr>
      <w:r w:rsidRPr="00F32C2D">
        <w:rPr>
          <w:rFonts w:ascii="Arial" w:hAnsi="Arial" w:cs="Arial"/>
          <w:noProof/>
          <w:sz w:val="20"/>
          <w:szCs w:val="20"/>
          <w:lang w:eastAsia="pl-PL"/>
        </w:rPr>
        <mc:AlternateContent>
          <mc:Choice Requires="wpg">
            <w:drawing>
              <wp:anchor distT="0" distB="0" distL="114300" distR="114300" simplePos="0" relativeHeight="251659264" behindDoc="0" locked="0" layoutInCell="1" allowOverlap="1" wp14:anchorId="2F9E4940" wp14:editId="6C85AAE8">
                <wp:simplePos x="0" y="0"/>
                <wp:positionH relativeFrom="column">
                  <wp:posOffset>297180</wp:posOffset>
                </wp:positionH>
                <wp:positionV relativeFrom="paragraph">
                  <wp:posOffset>104775</wp:posOffset>
                </wp:positionV>
                <wp:extent cx="5035550" cy="914400"/>
                <wp:effectExtent l="0" t="0" r="0" b="0"/>
                <wp:wrapNone/>
                <wp:docPr id="42" name="Grupa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5550" cy="914400"/>
                          <a:chOff x="0" y="5938"/>
                          <a:chExt cx="5035363" cy="914400"/>
                        </a:xfrm>
                      </wpg:grpSpPr>
                      <wps:wsp>
                        <wps:cNvPr id="465" name="Pole tekstowe 465"/>
                        <wps:cNvSpPr txBox="1">
                          <a:spLocks noChangeArrowheads="1"/>
                        </wps:cNvSpPr>
                        <wps:spPr bwMode="auto">
                          <a:xfrm>
                            <a:off x="285419" y="5938"/>
                            <a:ext cx="1512954" cy="212100"/>
                          </a:xfrm>
                          <a:prstGeom prst="rect">
                            <a:avLst/>
                          </a:prstGeom>
                          <a:noFill/>
                          <a:ln>
                            <a:noFill/>
                          </a:ln>
                        </wps:spPr>
                        <wps:txbx>
                          <w:txbxContent>
                            <w:p w14:paraId="0AD55F29" w14:textId="4CD97339" w:rsidR="00B2695D" w:rsidRPr="006F6D07" w:rsidRDefault="00B2695D" w:rsidP="008543B7">
                              <w:pPr>
                                <w:tabs>
                                  <w:tab w:val="left" w:pos="426"/>
                                </w:tabs>
                                <w:spacing w:before="60" w:after="0"/>
                                <w:rPr>
                                  <w:rFonts w:cs="Arial"/>
                                  <w:sz w:val="16"/>
                                </w:rPr>
                              </w:pPr>
                              <w:r>
                                <w:rPr>
                                  <w:rFonts w:cs="Arial"/>
                                  <w:sz w:val="16"/>
                                </w:rPr>
                                <w:t xml:space="preserve">Transport and </w:t>
                              </w:r>
                              <w:proofErr w:type="spellStart"/>
                              <w:r>
                                <w:rPr>
                                  <w:rFonts w:cs="Arial"/>
                                  <w:sz w:val="16"/>
                                </w:rPr>
                                <w:t>communication</w:t>
                              </w:r>
                              <w:proofErr w:type="spellEnd"/>
                            </w:p>
                          </w:txbxContent>
                        </wps:txbx>
                        <wps:bodyPr rot="0" vert="horz" wrap="square" lIns="18000" tIns="10800" rIns="18000" bIns="10800" anchor="ctr" anchorCtr="0">
                          <a:spAutoFit/>
                        </wps:bodyPr>
                      </wps:wsp>
                      <wps:wsp>
                        <wps:cNvPr id="1863" name="Rectangle 2154"/>
                        <wps:cNvSpPr>
                          <a:spLocks noChangeArrowheads="1"/>
                        </wps:cNvSpPr>
                        <wps:spPr bwMode="auto">
                          <a:xfrm>
                            <a:off x="0" y="79283"/>
                            <a:ext cx="252000" cy="126000"/>
                          </a:xfrm>
                          <a:prstGeom prst="rect">
                            <a:avLst/>
                          </a:prstGeom>
                          <a:solidFill>
                            <a:schemeClr val="tx2"/>
                          </a:solidFill>
                          <a:ln w="3175">
                            <a:noFill/>
                            <a:miter lim="800000"/>
                            <a:headEnd/>
                            <a:tailEnd/>
                          </a:ln>
                        </wps:spPr>
                        <wps:bodyPr rot="0" vert="horz" wrap="square" lIns="91440" tIns="45720" rIns="91440" bIns="45720" anchor="t" anchorCtr="0" upright="1">
                          <a:noAutofit/>
                        </wps:bodyPr>
                      </wps:wsp>
                      <wps:wsp>
                        <wps:cNvPr id="1864" name="Rectangle 2155"/>
                        <wps:cNvSpPr>
                          <a:spLocks noChangeArrowheads="1"/>
                        </wps:cNvSpPr>
                        <wps:spPr bwMode="auto">
                          <a:xfrm>
                            <a:off x="0" y="238502"/>
                            <a:ext cx="251460" cy="125730"/>
                          </a:xfrm>
                          <a:prstGeom prst="rect">
                            <a:avLst/>
                          </a:prstGeom>
                          <a:solidFill>
                            <a:srgbClr val="5A6CA6"/>
                          </a:solidFill>
                          <a:ln w="3175">
                            <a:noFill/>
                            <a:miter lim="800000"/>
                            <a:headEnd/>
                            <a:tailEnd/>
                          </a:ln>
                        </wps:spPr>
                        <wps:bodyPr rot="0" vert="horz" wrap="square" lIns="91440" tIns="45720" rIns="91440" bIns="45720" anchor="t" anchorCtr="0" upright="1">
                          <a:noAutofit/>
                        </wps:bodyPr>
                      </wps:wsp>
                      <wps:wsp>
                        <wps:cNvPr id="1865" name="Rectangle 2158"/>
                        <wps:cNvSpPr>
                          <a:spLocks noChangeArrowheads="1"/>
                        </wps:cNvSpPr>
                        <wps:spPr bwMode="auto">
                          <a:xfrm>
                            <a:off x="0" y="397069"/>
                            <a:ext cx="251460" cy="125730"/>
                          </a:xfrm>
                          <a:prstGeom prst="rect">
                            <a:avLst/>
                          </a:prstGeom>
                          <a:solidFill>
                            <a:srgbClr val="8492BE"/>
                          </a:solidFill>
                          <a:ln w="3175">
                            <a:noFill/>
                            <a:miter lim="800000"/>
                            <a:headEnd/>
                            <a:tailEnd/>
                          </a:ln>
                        </wps:spPr>
                        <wps:bodyPr rot="0" vert="horz" wrap="square" lIns="91440" tIns="45720" rIns="91440" bIns="45720" anchor="t" anchorCtr="0" upright="1">
                          <a:noAutofit/>
                        </wps:bodyPr>
                      </wps:wsp>
                      <wps:wsp>
                        <wps:cNvPr id="467" name="Pole tekstowe 467"/>
                        <wps:cNvSpPr txBox="1">
                          <a:spLocks noChangeArrowheads="1"/>
                        </wps:cNvSpPr>
                        <wps:spPr bwMode="auto">
                          <a:xfrm>
                            <a:off x="2727333" y="666904"/>
                            <a:ext cx="1791140" cy="199400"/>
                          </a:xfrm>
                          <a:prstGeom prst="rect">
                            <a:avLst/>
                          </a:prstGeom>
                          <a:noFill/>
                          <a:ln>
                            <a:noFill/>
                          </a:ln>
                        </wps:spPr>
                        <wps:txbx>
                          <w:txbxContent>
                            <w:p w14:paraId="273AF6D9" w14:textId="7429D523" w:rsidR="00B2695D" w:rsidRPr="006F6D07" w:rsidRDefault="00B2695D" w:rsidP="00987325">
                              <w:pPr>
                                <w:tabs>
                                  <w:tab w:val="left" w:pos="426"/>
                                </w:tabs>
                                <w:spacing w:before="40" w:after="0"/>
                                <w:ind w:left="567" w:hanging="567"/>
                                <w:rPr>
                                  <w:rFonts w:cs="Arial"/>
                                  <w:sz w:val="16"/>
                                </w:rPr>
                              </w:pPr>
                              <w:proofErr w:type="spellStart"/>
                              <w:r>
                                <w:rPr>
                                  <w:rFonts w:cs="Arial"/>
                                  <w:sz w:val="16"/>
                                </w:rPr>
                                <w:t>Other</w:t>
                              </w:r>
                              <w:proofErr w:type="spellEnd"/>
                            </w:p>
                          </w:txbxContent>
                        </wps:txbx>
                        <wps:bodyPr rot="0" vert="horz" wrap="square" lIns="18000" tIns="10800" rIns="18000" bIns="10800" anchor="ctr" anchorCtr="0">
                          <a:spAutoFit/>
                        </wps:bodyPr>
                      </wps:wsp>
                      <wps:wsp>
                        <wps:cNvPr id="1858" name="Rectangle 2161"/>
                        <wps:cNvSpPr>
                          <a:spLocks noChangeArrowheads="1"/>
                        </wps:cNvSpPr>
                        <wps:spPr bwMode="auto">
                          <a:xfrm>
                            <a:off x="2441924" y="238502"/>
                            <a:ext cx="252000" cy="126000"/>
                          </a:xfrm>
                          <a:prstGeom prst="rect">
                            <a:avLst/>
                          </a:prstGeom>
                          <a:solidFill>
                            <a:srgbClr val="CCD2E4"/>
                          </a:solidFill>
                          <a:ln w="3175">
                            <a:noFill/>
                            <a:miter lim="800000"/>
                            <a:headEnd/>
                            <a:tailEnd/>
                          </a:ln>
                        </wps:spPr>
                        <wps:bodyPr rot="0" vert="horz" wrap="square" lIns="91440" tIns="45720" rIns="91440" bIns="45720" anchor="t" anchorCtr="0" upright="1">
                          <a:noAutofit/>
                        </wps:bodyPr>
                      </wps:wsp>
                      <wps:wsp>
                        <wps:cNvPr id="1859" name="Rectangle 2162"/>
                        <wps:cNvSpPr>
                          <a:spLocks noChangeArrowheads="1"/>
                        </wps:cNvSpPr>
                        <wps:spPr bwMode="auto">
                          <a:xfrm>
                            <a:off x="2441924" y="400656"/>
                            <a:ext cx="252000" cy="126000"/>
                          </a:xfrm>
                          <a:prstGeom prst="rect">
                            <a:avLst/>
                          </a:prstGeom>
                          <a:solidFill>
                            <a:srgbClr val="7F7F7F"/>
                          </a:solidFill>
                          <a:ln w="3175">
                            <a:noFill/>
                            <a:miter lim="800000"/>
                            <a:headEnd/>
                            <a:tailEnd/>
                          </a:ln>
                        </wps:spPr>
                        <wps:bodyPr rot="0" vert="horz" wrap="square" lIns="91440" tIns="45720" rIns="91440" bIns="45720" anchor="t" anchorCtr="0" upright="1">
                          <a:noAutofit/>
                        </wps:bodyPr>
                      </wps:wsp>
                      <wps:wsp>
                        <wps:cNvPr id="1861" name="Rectangle 2158"/>
                        <wps:cNvSpPr>
                          <a:spLocks noChangeArrowheads="1"/>
                        </wps:cNvSpPr>
                        <wps:spPr bwMode="auto">
                          <a:xfrm>
                            <a:off x="2441924" y="79283"/>
                            <a:ext cx="252000" cy="126000"/>
                          </a:xfrm>
                          <a:prstGeom prst="rect">
                            <a:avLst/>
                          </a:prstGeom>
                          <a:solidFill>
                            <a:srgbClr val="AFB8D5"/>
                          </a:solidFill>
                          <a:ln w="3175">
                            <a:noFill/>
                            <a:miter lim="800000"/>
                            <a:headEnd/>
                            <a:tailEnd/>
                          </a:ln>
                        </wps:spPr>
                        <wps:bodyPr rot="0" vert="horz" wrap="square" lIns="91440" tIns="45720" rIns="91440" bIns="45720" anchor="t" anchorCtr="0" upright="1">
                          <a:noAutofit/>
                        </wps:bodyPr>
                      </wps:wsp>
                      <wps:wsp>
                        <wps:cNvPr id="1860" name="Rectangle 2163"/>
                        <wps:cNvSpPr>
                          <a:spLocks noChangeArrowheads="1"/>
                        </wps:cNvSpPr>
                        <wps:spPr bwMode="auto">
                          <a:xfrm>
                            <a:off x="2441923" y="553815"/>
                            <a:ext cx="251991" cy="125730"/>
                          </a:xfrm>
                          <a:prstGeom prst="rect">
                            <a:avLst/>
                          </a:prstGeom>
                          <a:solidFill>
                            <a:srgbClr val="A6A6A6"/>
                          </a:solidFill>
                          <a:ln w="3175">
                            <a:noFill/>
                            <a:miter lim="800000"/>
                            <a:headEnd/>
                            <a:tailEnd/>
                          </a:ln>
                        </wps:spPr>
                        <wps:bodyPr rot="0" vert="horz" wrap="square" lIns="91440" tIns="45720" rIns="91440" bIns="45720" anchor="t" anchorCtr="0" upright="1">
                          <a:noAutofit/>
                        </wps:bodyPr>
                      </wps:wsp>
                      <wps:wsp>
                        <wps:cNvPr id="34" name="Pole tekstowe 34"/>
                        <wps:cNvSpPr txBox="1">
                          <a:spLocks noChangeArrowheads="1"/>
                        </wps:cNvSpPr>
                        <wps:spPr bwMode="auto">
                          <a:xfrm>
                            <a:off x="285420" y="170443"/>
                            <a:ext cx="1400175" cy="201295"/>
                          </a:xfrm>
                          <a:prstGeom prst="rect">
                            <a:avLst/>
                          </a:prstGeom>
                          <a:noFill/>
                          <a:ln>
                            <a:noFill/>
                          </a:ln>
                        </wps:spPr>
                        <wps:txbx>
                          <w:txbxContent>
                            <w:p w14:paraId="13E99665" w14:textId="7B738C50" w:rsidR="00B2695D" w:rsidRPr="006F6D07" w:rsidRDefault="00B2695D" w:rsidP="008543B7">
                              <w:pPr>
                                <w:tabs>
                                  <w:tab w:val="left" w:pos="426"/>
                                </w:tabs>
                                <w:spacing w:before="60" w:after="0"/>
                                <w:rPr>
                                  <w:rFonts w:cs="Arial"/>
                                  <w:sz w:val="16"/>
                                </w:rPr>
                              </w:pPr>
                              <w:proofErr w:type="spellStart"/>
                              <w:r>
                                <w:rPr>
                                  <w:rFonts w:cs="Arial"/>
                                  <w:sz w:val="16"/>
                                </w:rPr>
                                <w:t>Dwelling</w:t>
                              </w:r>
                              <w:proofErr w:type="spellEnd"/>
                              <w:r>
                                <w:rPr>
                                  <w:rFonts w:cs="Arial"/>
                                  <w:sz w:val="16"/>
                                </w:rPr>
                                <w:t xml:space="preserve"> </w:t>
                              </w:r>
                              <w:proofErr w:type="spellStart"/>
                              <w:r>
                                <w:rPr>
                                  <w:rFonts w:cs="Arial"/>
                                  <w:sz w:val="16"/>
                                </w:rPr>
                                <w:t>economy</w:t>
                              </w:r>
                              <w:proofErr w:type="spellEnd"/>
                            </w:p>
                          </w:txbxContent>
                        </wps:txbx>
                        <wps:bodyPr rot="0" vert="horz" wrap="square" lIns="18000" tIns="10800" rIns="18000" bIns="10800" anchor="ctr" anchorCtr="0">
                          <a:noAutofit/>
                        </wps:bodyPr>
                      </wps:wsp>
                      <wps:wsp>
                        <wps:cNvPr id="37" name="Pole tekstowe 37"/>
                        <wps:cNvSpPr txBox="1">
                          <a:spLocks noChangeArrowheads="1"/>
                        </wps:cNvSpPr>
                        <wps:spPr bwMode="auto">
                          <a:xfrm>
                            <a:off x="280031" y="354442"/>
                            <a:ext cx="1897185" cy="565896"/>
                          </a:xfrm>
                          <a:prstGeom prst="rect">
                            <a:avLst/>
                          </a:prstGeom>
                          <a:noFill/>
                          <a:ln>
                            <a:noFill/>
                          </a:ln>
                        </wps:spPr>
                        <wps:txbx>
                          <w:txbxContent>
                            <w:p w14:paraId="16DF1E5F" w14:textId="18B0C09A" w:rsidR="00B2695D" w:rsidRPr="00364CE4" w:rsidRDefault="00B2695D" w:rsidP="0081184A">
                              <w:pPr>
                                <w:spacing w:before="60" w:line="240" w:lineRule="auto"/>
                                <w:rPr>
                                  <w:rFonts w:cs="Arial"/>
                                  <w:sz w:val="16"/>
                                  <w:lang w:val="en-GB"/>
                                </w:rPr>
                              </w:pPr>
                              <w:r w:rsidRPr="00364CE4">
                                <w:rPr>
                                  <w:rFonts w:cs="Arial"/>
                                  <w:sz w:val="16"/>
                                  <w:lang w:val="en-GB"/>
                                </w:rPr>
                                <w:t>Revenue from legal persons, natural persons and other entities without legal personality and expenditure related to their collection</w:t>
                              </w:r>
                            </w:p>
                          </w:txbxContent>
                        </wps:txbx>
                        <wps:bodyPr rot="0" vert="horz" wrap="square" lIns="18000" tIns="10800" rIns="18000" bIns="10800" anchor="ctr" anchorCtr="0">
                          <a:noAutofit/>
                        </wps:bodyPr>
                      </wps:wsp>
                      <wps:wsp>
                        <wps:cNvPr id="38" name="Pole tekstowe 38"/>
                        <wps:cNvSpPr txBox="1">
                          <a:spLocks noChangeArrowheads="1"/>
                        </wps:cNvSpPr>
                        <wps:spPr bwMode="auto">
                          <a:xfrm>
                            <a:off x="2721788" y="11876"/>
                            <a:ext cx="1790505" cy="212100"/>
                          </a:xfrm>
                          <a:prstGeom prst="rect">
                            <a:avLst/>
                          </a:prstGeom>
                          <a:noFill/>
                          <a:ln>
                            <a:noFill/>
                          </a:ln>
                        </wps:spPr>
                        <wps:txbx>
                          <w:txbxContent>
                            <w:p w14:paraId="071A2D70" w14:textId="02921AAC" w:rsidR="00B2695D" w:rsidRPr="006F6D07" w:rsidRDefault="00B2695D" w:rsidP="0081184A">
                              <w:pPr>
                                <w:tabs>
                                  <w:tab w:val="left" w:pos="426"/>
                                </w:tabs>
                                <w:spacing w:before="60" w:after="0"/>
                                <w:ind w:left="567" w:hanging="567"/>
                                <w:rPr>
                                  <w:rFonts w:cs="Arial"/>
                                  <w:sz w:val="16"/>
                                </w:rPr>
                              </w:pPr>
                              <w:proofErr w:type="spellStart"/>
                              <w:r w:rsidRPr="00364CE4">
                                <w:rPr>
                                  <w:rFonts w:cs="Arial"/>
                                  <w:sz w:val="16"/>
                                </w:rPr>
                                <w:t>Miscellaneous</w:t>
                              </w:r>
                              <w:proofErr w:type="spellEnd"/>
                              <w:r w:rsidRPr="00364CE4">
                                <w:rPr>
                                  <w:rFonts w:cs="Arial"/>
                                  <w:sz w:val="16"/>
                                </w:rPr>
                                <w:t xml:space="preserve"> </w:t>
                              </w:r>
                              <w:proofErr w:type="spellStart"/>
                              <w:r w:rsidRPr="00364CE4">
                                <w:rPr>
                                  <w:rFonts w:cs="Arial"/>
                                  <w:sz w:val="16"/>
                                </w:rPr>
                                <w:t>settlements</w:t>
                              </w:r>
                              <w:proofErr w:type="spellEnd"/>
                            </w:p>
                          </w:txbxContent>
                        </wps:txbx>
                        <wps:bodyPr rot="0" vert="horz" wrap="square" lIns="18000" tIns="10800" rIns="18000" bIns="10800" anchor="ctr" anchorCtr="0">
                          <a:spAutoFit/>
                        </wps:bodyPr>
                      </wps:wsp>
                      <wps:wsp>
                        <wps:cNvPr id="39" name="Pole tekstowe 39"/>
                        <wps:cNvSpPr txBox="1">
                          <a:spLocks noChangeArrowheads="1"/>
                        </wps:cNvSpPr>
                        <wps:spPr bwMode="auto">
                          <a:xfrm>
                            <a:off x="2735411" y="181014"/>
                            <a:ext cx="1790700" cy="189230"/>
                          </a:xfrm>
                          <a:prstGeom prst="rect">
                            <a:avLst/>
                          </a:prstGeom>
                          <a:noFill/>
                          <a:ln>
                            <a:noFill/>
                          </a:ln>
                        </wps:spPr>
                        <wps:txbx>
                          <w:txbxContent>
                            <w:p w14:paraId="4F5379CA" w14:textId="7BD49FF8" w:rsidR="00B2695D" w:rsidRPr="006F6D07" w:rsidRDefault="00B2695D" w:rsidP="0081184A">
                              <w:pPr>
                                <w:tabs>
                                  <w:tab w:val="left" w:pos="426"/>
                                </w:tabs>
                                <w:spacing w:before="40" w:after="0"/>
                                <w:rPr>
                                  <w:rFonts w:cs="Arial"/>
                                  <w:sz w:val="16"/>
                                </w:rPr>
                              </w:pPr>
                              <w:proofErr w:type="spellStart"/>
                              <w:r w:rsidRPr="00364CE4">
                                <w:rPr>
                                  <w:rFonts w:cs="Arial"/>
                                  <w:sz w:val="16"/>
                                </w:rPr>
                                <w:t>Education</w:t>
                              </w:r>
                              <w:proofErr w:type="spellEnd"/>
                            </w:p>
                          </w:txbxContent>
                        </wps:txbx>
                        <wps:bodyPr rot="0" vert="horz" wrap="square" lIns="18000" tIns="10800" rIns="18000" bIns="10800" anchor="ctr" anchorCtr="0">
                          <a:noAutofit/>
                        </wps:bodyPr>
                      </wps:wsp>
                      <wps:wsp>
                        <wps:cNvPr id="40" name="Pole tekstowe 40"/>
                        <wps:cNvSpPr txBox="1">
                          <a:spLocks noChangeArrowheads="1"/>
                        </wps:cNvSpPr>
                        <wps:spPr bwMode="auto">
                          <a:xfrm>
                            <a:off x="2720983" y="531219"/>
                            <a:ext cx="2314380" cy="175270"/>
                          </a:xfrm>
                          <a:prstGeom prst="rect">
                            <a:avLst/>
                          </a:prstGeom>
                          <a:noFill/>
                          <a:ln>
                            <a:noFill/>
                          </a:ln>
                        </wps:spPr>
                        <wps:txbx>
                          <w:txbxContent>
                            <w:p w14:paraId="13633BE9" w14:textId="20D07A6B" w:rsidR="00B2695D" w:rsidRPr="00364CE4" w:rsidRDefault="00B2695D" w:rsidP="0081184A">
                              <w:pPr>
                                <w:tabs>
                                  <w:tab w:val="left" w:pos="0"/>
                                </w:tabs>
                                <w:spacing w:before="50" w:after="0" w:line="240" w:lineRule="auto"/>
                                <w:rPr>
                                  <w:rFonts w:cs="Arial"/>
                                  <w:sz w:val="16"/>
                                  <w:lang w:val="en-GB"/>
                                </w:rPr>
                              </w:pPr>
                              <w:r w:rsidRPr="00364CE4">
                                <w:rPr>
                                  <w:rFonts w:cs="Arial"/>
                                  <w:sz w:val="16"/>
                                  <w:lang w:val="en-GB"/>
                                </w:rPr>
                                <w:t>Municipal economy and environmental prot</w:t>
                              </w:r>
                              <w:r w:rsidR="00C60156">
                                <w:rPr>
                                  <w:rFonts w:cs="Arial"/>
                                  <w:sz w:val="16"/>
                                  <w:lang w:val="en-GB"/>
                                </w:rPr>
                                <w:t>ect</w:t>
                              </w:r>
                              <w:r w:rsidRPr="00364CE4">
                                <w:rPr>
                                  <w:rFonts w:cs="Arial"/>
                                  <w:sz w:val="16"/>
                                  <w:lang w:val="en-GB"/>
                                </w:rPr>
                                <w:t>.</w:t>
                              </w:r>
                            </w:p>
                          </w:txbxContent>
                        </wps:txbx>
                        <wps:bodyPr rot="0" vert="horz" wrap="square" lIns="18000" tIns="10800" rIns="18000" bIns="10800" anchor="ctr" anchorCtr="0">
                          <a:spAutoFit/>
                        </wps:bodyPr>
                      </wps:wsp>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2F9E4940" id="Grupa 42" o:spid="_x0000_s1091" style="position:absolute;left:0;text-align:left;margin-left:23.4pt;margin-top:8.25pt;width:396.5pt;height:1in;z-index:251659264;mso-width-relative:margin;mso-height-relative:margin" coordorigin=",59" coordsize="50353,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">
                <v:shape id="Pole tekstowe 465" o:spid="_x0000_s1092" type="#_x0000_t202" style="position:absolute;left:2854;top:59;width:15129;height:2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" filled="f" stroked="f">
                  <v:textbox style="mso-fit-shape-to-text:t" inset=".5mm,.3mm,.5mm,.3mm">
                    <w:txbxContent>
                      <w:p w14:paraId="0AD55F29" w14:textId="4CD97339" w:rsidR="00B2695D" w:rsidRPr="006F6D07" w:rsidRDefault="00B2695D" w:rsidP="008543B7">
                        <w:pPr>
                          <w:tabs>
                            <w:tab w:val="left" w:pos="426"/>
                          </w:tabs>
                          <w:spacing w:before="60" w:after="0"/>
                          <w:rPr>
                            <w:rFonts w:cs="Arial"/>
                            <w:sz w:val="16"/>
                          </w:rPr>
                        </w:pPr>
                        <w:r>
                          <w:rPr>
                            <w:rFonts w:cs="Arial"/>
                            <w:sz w:val="16"/>
                          </w:rPr>
                          <w:t xml:space="preserve">Transport and </w:t>
                        </w:r>
                        <w:proofErr w:type="spellStart"/>
                        <w:r>
                          <w:rPr>
                            <w:rFonts w:cs="Arial"/>
                            <w:sz w:val="16"/>
                          </w:rPr>
                          <w:t>communication</w:t>
                        </w:r>
                        <w:proofErr w:type="spellEnd"/>
                      </w:p>
                    </w:txbxContent>
                  </v:textbox>
                </v:shape>
                <v:rect id="Rectangle 2154" o:spid="_x0000_s1093" style="position:absolute;top:792;width:252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" fillcolor="#1f497d [3215]" stroked="f" strokeweight=".25pt"/>
                <v:rect id="Rectangle 2155" o:spid="_x0000_s1094" style="position:absolute;top:2385;width:2514;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" fillcolor="#5a6ca6" stroked="f" strokeweight=".25pt"/>
                <v:rect id="Rectangle 2158" o:spid="_x0000_s1095" style="position:absolute;top:3970;width:2514;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" fillcolor="#8492be" stroked="f" strokeweight=".25pt"/>
                <v:shape id="Pole tekstowe 467" o:spid="_x0000_s1096" type="#_x0000_t202" style="position:absolute;left:27273;top:6669;width:17911;height:19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" filled="f" stroked="f">
                  <v:textbox style="mso-fit-shape-to-text:t" inset=".5mm,.3mm,.5mm,.3mm">
                    <w:txbxContent>
                      <w:p w14:paraId="273AF6D9" w14:textId="7429D523" w:rsidR="00B2695D" w:rsidRPr="006F6D07" w:rsidRDefault="00B2695D" w:rsidP="00987325">
                        <w:pPr>
                          <w:tabs>
                            <w:tab w:val="left" w:pos="426"/>
                          </w:tabs>
                          <w:spacing w:before="40" w:after="0"/>
                          <w:ind w:left="567" w:hanging="567"/>
                          <w:rPr>
                            <w:rFonts w:cs="Arial"/>
                            <w:sz w:val="16"/>
                          </w:rPr>
                        </w:pPr>
                        <w:proofErr w:type="spellStart"/>
                        <w:r>
                          <w:rPr>
                            <w:rFonts w:cs="Arial"/>
                            <w:sz w:val="16"/>
                          </w:rPr>
                          <w:t>Other</w:t>
                        </w:r>
                        <w:proofErr w:type="spellEnd"/>
                      </w:p>
                    </w:txbxContent>
                  </v:textbox>
                </v:shape>
                <v:rect id="Rectangle 2161" o:spid="_x0000_s1097" style="position:absolute;left:24419;top:2385;width:252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" fillcolor="#ccd2e4" stroked="f" strokeweight=".25pt"/>
                <v:rect id="Rectangle 2162" o:spid="_x0000_s1098" style="position:absolute;left:24419;top:4006;width:252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" fillcolor="#7f7f7f" stroked="f" strokeweight=".25pt"/>
                <v:rect id="Rectangle 2158" o:spid="_x0000_s1099" style="position:absolute;left:24419;top:792;width:252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" fillcolor="#afb8d5" stroked="f" strokeweight=".25pt"/>
                <v:rect id="Rectangle 2163" o:spid="_x0000_s1100" style="position:absolute;left:24419;top:5538;width:2520;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" fillcolor="#a6a6a6" stroked="f" strokeweight=".25pt"/>
                <v:shape id="Pole tekstowe 34" o:spid="_x0000_s1101" type="#_x0000_t202" style="position:absolute;left:2854;top:1704;width:14001;height:20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" filled="f" stroked="f">
                  <v:textbox inset=".5mm,.3mm,.5mm,.3mm">
                    <w:txbxContent>
                      <w:p w14:paraId="13E99665" w14:textId="7B738C50" w:rsidR="00B2695D" w:rsidRPr="006F6D07" w:rsidRDefault="00B2695D" w:rsidP="008543B7">
                        <w:pPr>
                          <w:tabs>
                            <w:tab w:val="left" w:pos="426"/>
                          </w:tabs>
                          <w:spacing w:before="60" w:after="0"/>
                          <w:rPr>
                            <w:rFonts w:cs="Arial"/>
                            <w:sz w:val="16"/>
                          </w:rPr>
                        </w:pPr>
                        <w:proofErr w:type="spellStart"/>
                        <w:r>
                          <w:rPr>
                            <w:rFonts w:cs="Arial"/>
                            <w:sz w:val="16"/>
                          </w:rPr>
                          <w:t>Dwelling</w:t>
                        </w:r>
                        <w:proofErr w:type="spellEnd"/>
                        <w:r>
                          <w:rPr>
                            <w:rFonts w:cs="Arial"/>
                            <w:sz w:val="16"/>
                          </w:rPr>
                          <w:t xml:space="preserve"> </w:t>
                        </w:r>
                        <w:proofErr w:type="spellStart"/>
                        <w:r>
                          <w:rPr>
                            <w:rFonts w:cs="Arial"/>
                            <w:sz w:val="16"/>
                          </w:rPr>
                          <w:t>economy</w:t>
                        </w:r>
                        <w:proofErr w:type="spellEnd"/>
                      </w:p>
                    </w:txbxContent>
                  </v:textbox>
                </v:shape>
                <v:shape id="Pole tekstowe 37" o:spid="_x0000_s1102" type="#_x0000_t202" style="position:absolute;left:2800;top:3544;width:18972;height:56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" filled="f" stroked="f">
                  <v:textbox inset=".5mm,.3mm,.5mm,.3mm">
                    <w:txbxContent>
                      <w:p w14:paraId="16DF1E5F" w14:textId="18B0C09A" w:rsidR="00B2695D" w:rsidRPr="00364CE4" w:rsidRDefault="00B2695D" w:rsidP="0081184A">
                        <w:pPr>
                          <w:spacing w:before="60" w:line="240" w:lineRule="auto"/>
                          <w:rPr>
                            <w:rFonts w:cs="Arial"/>
                            <w:sz w:val="16"/>
                            <w:lang w:val="en-GB"/>
                          </w:rPr>
                        </w:pPr>
                        <w:r w:rsidRPr="00364CE4">
                          <w:rPr>
                            <w:rFonts w:cs="Arial"/>
                            <w:sz w:val="16"/>
                            <w:lang w:val="en-GB"/>
                          </w:rPr>
                          <w:t>Revenue from legal persons, natural persons and other entities without legal personality and expenditure related to their collection</w:t>
                        </w:r>
                      </w:p>
                    </w:txbxContent>
                  </v:textbox>
                </v:shape>
                <v:shape id="Pole tekstowe 38" o:spid="_x0000_s1103" type="#_x0000_t202" style="position:absolute;left:27217;top:118;width:17905;height:2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" filled="f" stroked="f">
                  <v:textbox style="mso-fit-shape-to-text:t" inset=".5mm,.3mm,.5mm,.3mm">
                    <w:txbxContent>
                      <w:p w14:paraId="071A2D70" w14:textId="02921AAC" w:rsidR="00B2695D" w:rsidRPr="006F6D07" w:rsidRDefault="00B2695D" w:rsidP="0081184A">
                        <w:pPr>
                          <w:tabs>
                            <w:tab w:val="left" w:pos="426"/>
                          </w:tabs>
                          <w:spacing w:before="60" w:after="0"/>
                          <w:ind w:left="567" w:hanging="567"/>
                          <w:rPr>
                            <w:rFonts w:cs="Arial"/>
                            <w:sz w:val="16"/>
                          </w:rPr>
                        </w:pPr>
                        <w:proofErr w:type="spellStart"/>
                        <w:r w:rsidRPr="00364CE4">
                          <w:rPr>
                            <w:rFonts w:cs="Arial"/>
                            <w:sz w:val="16"/>
                          </w:rPr>
                          <w:t>Miscellaneous</w:t>
                        </w:r>
                        <w:proofErr w:type="spellEnd"/>
                        <w:r w:rsidRPr="00364CE4">
                          <w:rPr>
                            <w:rFonts w:cs="Arial"/>
                            <w:sz w:val="16"/>
                          </w:rPr>
                          <w:t xml:space="preserve"> </w:t>
                        </w:r>
                        <w:proofErr w:type="spellStart"/>
                        <w:r w:rsidRPr="00364CE4">
                          <w:rPr>
                            <w:rFonts w:cs="Arial"/>
                            <w:sz w:val="16"/>
                          </w:rPr>
                          <w:t>settlements</w:t>
                        </w:r>
                        <w:proofErr w:type="spellEnd"/>
                      </w:p>
                    </w:txbxContent>
                  </v:textbox>
                </v:shape>
                <v:shape id="Pole tekstowe 39" o:spid="_x0000_s1104" type="#_x0000_t202" style="position:absolute;left:27354;top:1810;width:17907;height:18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" filled="f" stroked="f">
                  <v:textbox inset=".5mm,.3mm,.5mm,.3mm">
                    <w:txbxContent>
                      <w:p w14:paraId="4F5379CA" w14:textId="7BD49FF8" w:rsidR="00B2695D" w:rsidRPr="006F6D07" w:rsidRDefault="00B2695D" w:rsidP="0081184A">
                        <w:pPr>
                          <w:tabs>
                            <w:tab w:val="left" w:pos="426"/>
                          </w:tabs>
                          <w:spacing w:before="40" w:after="0"/>
                          <w:rPr>
                            <w:rFonts w:cs="Arial"/>
                            <w:sz w:val="16"/>
                          </w:rPr>
                        </w:pPr>
                        <w:proofErr w:type="spellStart"/>
                        <w:r w:rsidRPr="00364CE4">
                          <w:rPr>
                            <w:rFonts w:cs="Arial"/>
                            <w:sz w:val="16"/>
                          </w:rPr>
                          <w:t>Education</w:t>
                        </w:r>
                        <w:proofErr w:type="spellEnd"/>
                      </w:p>
                    </w:txbxContent>
                  </v:textbox>
                </v:shape>
                <v:shape id="Pole tekstowe 40" o:spid="_x0000_s1105" type="#_x0000_t202" style="position:absolute;left:27209;top:5312;width:23144;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" filled="f" stroked="f">
                  <v:textbox style="mso-fit-shape-to-text:t" inset=".5mm,.3mm,.5mm,.3mm">
                    <w:txbxContent>
                      <w:p w14:paraId="13633BE9" w14:textId="20D07A6B" w:rsidR="00B2695D" w:rsidRPr="00364CE4" w:rsidRDefault="00B2695D" w:rsidP="0081184A">
                        <w:pPr>
                          <w:tabs>
                            <w:tab w:val="left" w:pos="0"/>
                          </w:tabs>
                          <w:spacing w:before="50" w:after="0" w:line="240" w:lineRule="auto"/>
                          <w:rPr>
                            <w:rFonts w:cs="Arial"/>
                            <w:sz w:val="16"/>
                            <w:lang w:val="en-GB"/>
                          </w:rPr>
                        </w:pPr>
                        <w:r w:rsidRPr="00364CE4">
                          <w:rPr>
                            <w:rFonts w:cs="Arial"/>
                            <w:sz w:val="16"/>
                            <w:lang w:val="en-GB"/>
                          </w:rPr>
                          <w:t>Municipal economy and environmental prot</w:t>
                        </w:r>
                        <w:r w:rsidR="00C60156">
                          <w:rPr>
                            <w:rFonts w:cs="Arial"/>
                            <w:sz w:val="16"/>
                            <w:lang w:val="en-GB"/>
                          </w:rPr>
                          <w:t>ect</w:t>
                        </w:r>
                        <w:r w:rsidRPr="00364CE4">
                          <w:rPr>
                            <w:rFonts w:cs="Arial"/>
                            <w:sz w:val="16"/>
                            <w:lang w:val="en-GB"/>
                          </w:rPr>
                          <w:t>.</w:t>
                        </w:r>
                      </w:p>
                    </w:txbxContent>
                  </v:textbox>
                </v:shape>
              </v:group>
            </w:pict>
          </mc:Fallback>
        </mc:AlternateContent>
      </w:r>
    </w:p>
    <w:p w14:paraId="23197D79" w14:textId="77777777" w:rsidR="00987325" w:rsidRPr="00F32C2D" w:rsidRDefault="0046091E" w:rsidP="00987325">
      <w:pPr>
        <w:autoSpaceDE w:val="0"/>
        <w:autoSpaceDN w:val="0"/>
        <w:adjustRightInd w:val="0"/>
        <w:spacing w:line="300" w:lineRule="exact"/>
        <w:jc w:val="both"/>
        <w:rPr>
          <w:rFonts w:ascii="Arial" w:hAnsi="Arial" w:cs="Arial"/>
          <w:sz w:val="20"/>
          <w:szCs w:val="20"/>
          <w:lang w:val="en-GB"/>
        </w:rPr>
      </w:pPr>
      <w:r w:rsidRPr="00F32C2D">
        <w:rPr>
          <w:noProof/>
          <w:lang w:eastAsia="pl-PL"/>
        </w:rPr>
        <mc:AlternateContent>
          <mc:Choice Requires="wps">
            <w:drawing>
              <wp:anchor distT="0" distB="0" distL="114300" distR="114300" simplePos="0" relativeHeight="251698176" behindDoc="0" locked="0" layoutInCell="1" allowOverlap="1" wp14:anchorId="7D51E037" wp14:editId="49138A67">
                <wp:simplePos x="0" y="0"/>
                <wp:positionH relativeFrom="column">
                  <wp:posOffset>3030855</wp:posOffset>
                </wp:positionH>
                <wp:positionV relativeFrom="paragraph">
                  <wp:posOffset>184150</wp:posOffset>
                </wp:positionV>
                <wp:extent cx="1790767" cy="189230"/>
                <wp:effectExtent l="0" t="0" r="0" b="1270"/>
                <wp:wrapNone/>
                <wp:docPr id="501" name="Pole tekstowe 5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67" cy="189230"/>
                        </a:xfrm>
                        <a:prstGeom prst="rect">
                          <a:avLst/>
                        </a:prstGeom>
                        <a:noFill/>
                        <a:ln>
                          <a:noFill/>
                        </a:ln>
                      </wps:spPr>
                      <wps:txbx>
                        <w:txbxContent>
                          <w:p w14:paraId="114981E6" w14:textId="28325A93" w:rsidR="00B2695D" w:rsidRPr="006F6D07" w:rsidRDefault="00B2695D" w:rsidP="0046091E">
                            <w:pPr>
                              <w:tabs>
                                <w:tab w:val="left" w:pos="426"/>
                              </w:tabs>
                              <w:spacing w:before="40" w:after="0"/>
                              <w:rPr>
                                <w:rFonts w:cs="Arial"/>
                                <w:sz w:val="16"/>
                              </w:rPr>
                            </w:pPr>
                            <w:r>
                              <w:rPr>
                                <w:rFonts w:cs="Arial"/>
                                <w:sz w:val="16"/>
                              </w:rPr>
                              <w:t>Family</w:t>
                            </w:r>
                          </w:p>
                        </w:txbxContent>
                      </wps:txbx>
                      <wps:bodyPr rot="0" vert="horz" wrap="square" lIns="18000" tIns="10800" rIns="18000" bIns="10800" anchor="ctr" anchorCtr="0">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7D51E037" id="Pole tekstowe 501" o:spid="_x0000_s1106" type="#_x0000_t202" style="position:absolute;left:0;text-align:left;margin-left:238.65pt;margin-top:14.5pt;width:141pt;height:14.9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" filled="f" stroked="f">
                <v:textbox inset=".5mm,.3mm,.5mm,.3mm">
                  <w:txbxContent>
                    <w:p w14:paraId="114981E6" w14:textId="28325A93" w:rsidR="00B2695D" w:rsidRPr="006F6D07" w:rsidRDefault="00B2695D" w:rsidP="0046091E">
                      <w:pPr>
                        <w:tabs>
                          <w:tab w:val="left" w:pos="426"/>
                        </w:tabs>
                        <w:spacing w:before="40" w:after="0"/>
                        <w:rPr>
                          <w:rFonts w:cs="Arial"/>
                          <w:sz w:val="16"/>
                        </w:rPr>
                      </w:pPr>
                      <w:r>
                        <w:rPr>
                          <w:rFonts w:cs="Arial"/>
                          <w:sz w:val="16"/>
                        </w:rPr>
                        <w:t>Family</w:t>
                      </w:r>
                    </w:p>
                  </w:txbxContent>
                </v:textbox>
              </v:shape>
            </w:pict>
          </mc:Fallback>
        </mc:AlternateContent>
      </w:r>
    </w:p>
    <w:p w14:paraId="23EF3FC9" w14:textId="77777777" w:rsidR="00987325" w:rsidRPr="00F32C2D" w:rsidRDefault="00987325" w:rsidP="0081184A">
      <w:pPr>
        <w:tabs>
          <w:tab w:val="left" w:pos="5898"/>
        </w:tabs>
        <w:autoSpaceDE w:val="0"/>
        <w:autoSpaceDN w:val="0"/>
        <w:adjustRightInd w:val="0"/>
        <w:spacing w:line="300" w:lineRule="exact"/>
        <w:jc w:val="both"/>
        <w:rPr>
          <w:rFonts w:ascii="Arial" w:hAnsi="Arial" w:cs="Arial"/>
          <w:sz w:val="20"/>
          <w:szCs w:val="20"/>
          <w:lang w:val="en-GB"/>
        </w:rPr>
      </w:pPr>
    </w:p>
    <w:p w14:paraId="2C6EB7AB" w14:textId="77777777" w:rsidR="00987325" w:rsidRPr="00F32C2D" w:rsidRDefault="0046091E" w:rsidP="00987325">
      <w:pPr>
        <w:autoSpaceDE w:val="0"/>
        <w:autoSpaceDN w:val="0"/>
        <w:adjustRightInd w:val="0"/>
        <w:spacing w:before="0" w:after="0" w:line="300" w:lineRule="exact"/>
        <w:jc w:val="both"/>
        <w:rPr>
          <w:rFonts w:ascii="Arial" w:hAnsi="Arial" w:cs="Arial"/>
          <w:sz w:val="20"/>
          <w:szCs w:val="20"/>
          <w:lang w:val="en-GB"/>
        </w:rPr>
      </w:pPr>
      <w:r w:rsidRPr="00F32C2D">
        <w:rPr>
          <w:noProof/>
          <w:lang w:eastAsia="pl-PL"/>
        </w:rPr>
        <mc:AlternateContent>
          <mc:Choice Requires="wps">
            <w:drawing>
              <wp:anchor distT="0" distB="0" distL="114300" distR="114300" simplePos="0" relativeHeight="251697152" behindDoc="0" locked="0" layoutInCell="1" allowOverlap="1" wp14:anchorId="0DB164F7" wp14:editId="697B1F82">
                <wp:simplePos x="0" y="0"/>
                <wp:positionH relativeFrom="column">
                  <wp:posOffset>2731770</wp:posOffset>
                </wp:positionH>
                <wp:positionV relativeFrom="paragraph">
                  <wp:posOffset>16510</wp:posOffset>
                </wp:positionV>
                <wp:extent cx="259200" cy="126000"/>
                <wp:effectExtent l="0" t="0" r="7620" b="7620"/>
                <wp:wrapNone/>
                <wp:docPr id="499" name="Rectangle 2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200" cy="126000"/>
                        </a:xfrm>
                        <a:prstGeom prst="rect">
                          <a:avLst/>
                        </a:prstGeom>
                        <a:solidFill>
                          <a:srgbClr val="BFBFBF"/>
                        </a:solidFill>
                        <a:ln w="3175">
                          <a:no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1E69855B" id="Rectangle 2163" o:spid="_x0000_s1026" style="position:absolute;margin-left:215.1pt;margin-top:1.3pt;width:20.4pt;height:9.9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" fillcolor="#bfbfbf" stroked="f" strokeweight=".25pt"/>
            </w:pict>
          </mc:Fallback>
        </mc:AlternateContent>
      </w:r>
    </w:p>
    <w:p w14:paraId="468234FC" w14:textId="323D5B83" w:rsidR="00B45897" w:rsidRPr="00F32C2D" w:rsidRDefault="00364CE4" w:rsidP="00987325">
      <w:pPr>
        <w:autoSpaceDE w:val="0"/>
        <w:autoSpaceDN w:val="0"/>
        <w:adjustRightInd w:val="0"/>
        <w:spacing w:line="288" w:lineRule="auto"/>
        <w:rPr>
          <w:rFonts w:cs="Arial"/>
          <w:color w:val="000000"/>
          <w:szCs w:val="19"/>
          <w:lang w:val="en-GB"/>
        </w:rPr>
      </w:pPr>
      <w:r w:rsidRPr="00F32C2D">
        <w:rPr>
          <w:rFonts w:cs="Arial"/>
          <w:color w:val="000000"/>
          <w:szCs w:val="19"/>
          <w:lang w:val="en-GB"/>
        </w:rPr>
        <w:t xml:space="preserve">In 2025, </w:t>
      </w:r>
      <w:r w:rsidRPr="00F32C2D">
        <w:rPr>
          <w:rFonts w:cs="Arial"/>
          <w:b/>
          <w:color w:val="000000"/>
          <w:szCs w:val="19"/>
          <w:lang w:val="en-GB"/>
        </w:rPr>
        <w:t>expenditure</w:t>
      </w:r>
      <w:r w:rsidRPr="00F32C2D">
        <w:rPr>
          <w:rFonts w:cs="Arial"/>
          <w:color w:val="000000"/>
          <w:szCs w:val="19"/>
          <w:lang w:val="en-GB"/>
        </w:rPr>
        <w:t xml:space="preserve"> of budget of city with powiat status amounted to PLN 1735.8 million and increased by 8.1% compared to the previous year. Total expenditure per capita amounted to PLN 13876 and were by 8.8% higher than in 2024.</w:t>
      </w:r>
    </w:p>
    <w:p w14:paraId="5B4F9254" w14:textId="7EB649E2" w:rsidR="00FC7FAB" w:rsidRPr="00F32C2D" w:rsidRDefault="00FC7FAB" w:rsidP="00987325">
      <w:pPr>
        <w:autoSpaceDE w:val="0"/>
        <w:autoSpaceDN w:val="0"/>
        <w:adjustRightInd w:val="0"/>
        <w:spacing w:line="288" w:lineRule="auto"/>
        <w:rPr>
          <w:rFonts w:cs="Arial"/>
          <w:color w:val="000000"/>
          <w:szCs w:val="19"/>
          <w:lang w:val="en-GB"/>
        </w:rPr>
      </w:pPr>
      <w:r w:rsidRPr="00F32C2D">
        <w:rPr>
          <w:rFonts w:cs="Arial"/>
          <w:color w:val="000000"/>
          <w:szCs w:val="19"/>
          <w:lang w:val="en-GB"/>
        </w:rPr>
        <w:t xml:space="preserve">In the structure of expenditure of budget of city with powiat status, </w:t>
      </w:r>
      <w:r w:rsidRPr="00F32C2D">
        <w:rPr>
          <w:rFonts w:cs="Arial"/>
          <w:b/>
          <w:color w:val="000000"/>
          <w:szCs w:val="19"/>
          <w:lang w:val="en-GB"/>
        </w:rPr>
        <w:t>current expenditure</w:t>
      </w:r>
      <w:r w:rsidRPr="00F32C2D">
        <w:rPr>
          <w:rFonts w:cs="Arial"/>
          <w:color w:val="000000"/>
          <w:szCs w:val="19"/>
          <w:lang w:val="en-GB"/>
        </w:rPr>
        <w:t xml:space="preserve"> accounted for 86.7% and </w:t>
      </w:r>
      <w:r w:rsidRPr="00F32C2D">
        <w:rPr>
          <w:rFonts w:cs="Arial"/>
          <w:b/>
          <w:color w:val="000000"/>
          <w:szCs w:val="19"/>
          <w:lang w:val="en-GB"/>
        </w:rPr>
        <w:t>property expenditure</w:t>
      </w:r>
      <w:r w:rsidRPr="00F32C2D">
        <w:rPr>
          <w:rFonts w:cs="Arial"/>
          <w:color w:val="000000"/>
          <w:szCs w:val="19"/>
          <w:lang w:val="en-GB"/>
        </w:rPr>
        <w:t xml:space="preserve"> – 13.3%. Current expenditure amounted to PLN 1504.5 million, i.e. by 9.5% more than the year before. Out of current expenditure, the most resources were spent on wages and salaries (PLN 656.2 million – by 10.6% more than in 2024) as well as purchase of goods and services (PLN 412.6 million – by 11.1%). Property expenditure amounted to PLN 231.</w:t>
      </w:r>
      <w:r w:rsidR="008333E3" w:rsidRPr="00F32C2D">
        <w:rPr>
          <w:rFonts w:cs="Arial"/>
          <w:color w:val="000000"/>
          <w:szCs w:val="19"/>
          <w:lang w:val="en-GB"/>
        </w:rPr>
        <w:t>3</w:t>
      </w:r>
      <w:r w:rsidRPr="00F32C2D">
        <w:rPr>
          <w:rFonts w:cs="Arial"/>
          <w:color w:val="000000"/>
          <w:szCs w:val="19"/>
          <w:lang w:val="en-GB"/>
        </w:rPr>
        <w:t xml:space="preserve"> million and in relation to 202</w:t>
      </w:r>
      <w:r w:rsidR="008333E3" w:rsidRPr="00F32C2D">
        <w:rPr>
          <w:rFonts w:cs="Arial"/>
          <w:color w:val="000000"/>
          <w:szCs w:val="19"/>
          <w:lang w:val="en-GB"/>
        </w:rPr>
        <w:t>4</w:t>
      </w:r>
      <w:r w:rsidRPr="00F32C2D">
        <w:rPr>
          <w:rFonts w:cs="Arial"/>
          <w:color w:val="000000"/>
          <w:szCs w:val="19"/>
          <w:lang w:val="en-GB"/>
        </w:rPr>
        <w:t xml:space="preserve"> decreased by </w:t>
      </w:r>
      <w:r w:rsidR="008333E3" w:rsidRPr="00F32C2D">
        <w:rPr>
          <w:rFonts w:cs="Arial"/>
          <w:color w:val="000000"/>
          <w:szCs w:val="19"/>
          <w:lang w:val="en-GB"/>
        </w:rPr>
        <w:t>0</w:t>
      </w:r>
      <w:r w:rsidRPr="00F32C2D">
        <w:rPr>
          <w:rFonts w:cs="Arial"/>
          <w:color w:val="000000"/>
          <w:szCs w:val="19"/>
          <w:lang w:val="en-GB"/>
        </w:rPr>
        <w:t>.</w:t>
      </w:r>
      <w:r w:rsidR="008333E3" w:rsidRPr="00F32C2D">
        <w:rPr>
          <w:rFonts w:cs="Arial"/>
          <w:color w:val="000000"/>
          <w:szCs w:val="19"/>
          <w:lang w:val="en-GB"/>
        </w:rPr>
        <w:t>2</w:t>
      </w:r>
      <w:r w:rsidRPr="00F32C2D">
        <w:rPr>
          <w:rFonts w:cs="Arial"/>
          <w:color w:val="000000"/>
          <w:szCs w:val="19"/>
          <w:lang w:val="en-GB"/>
        </w:rPr>
        <w:t xml:space="preserve">%. In </w:t>
      </w:r>
      <w:r w:rsidRPr="00F32C2D">
        <w:rPr>
          <w:rFonts w:cs="Arial"/>
          <w:color w:val="000000"/>
          <w:szCs w:val="19"/>
          <w:lang w:val="en-GB"/>
        </w:rPr>
        <w:lastRenderedPageBreak/>
        <w:t>property expenditure, predominant was investment expenditure (</w:t>
      </w:r>
      <w:r w:rsidR="008333E3" w:rsidRPr="00F32C2D">
        <w:rPr>
          <w:rFonts w:cs="Arial"/>
          <w:color w:val="000000"/>
          <w:szCs w:val="19"/>
          <w:lang w:val="en-GB"/>
        </w:rPr>
        <w:t>89</w:t>
      </w:r>
      <w:r w:rsidRPr="00F32C2D">
        <w:rPr>
          <w:rFonts w:cs="Arial"/>
          <w:color w:val="000000"/>
          <w:szCs w:val="19"/>
          <w:lang w:val="en-GB"/>
        </w:rPr>
        <w:t>.</w:t>
      </w:r>
      <w:r w:rsidR="008333E3" w:rsidRPr="00F32C2D">
        <w:rPr>
          <w:rFonts w:cs="Arial"/>
          <w:color w:val="000000"/>
          <w:szCs w:val="19"/>
          <w:lang w:val="en-GB"/>
        </w:rPr>
        <w:t>1</w:t>
      </w:r>
      <w:r w:rsidRPr="00F32C2D">
        <w:rPr>
          <w:rFonts w:cs="Arial"/>
          <w:color w:val="000000"/>
          <w:szCs w:val="19"/>
          <w:lang w:val="en-GB"/>
        </w:rPr>
        <w:t>%), which was at the level of</w:t>
      </w:r>
      <w:r w:rsidR="008333E3" w:rsidRPr="00F32C2D">
        <w:rPr>
          <w:rFonts w:cs="Arial"/>
          <w:color w:val="000000"/>
          <w:szCs w:val="19"/>
          <w:lang w:val="en-GB"/>
        </w:rPr>
        <w:t xml:space="preserve"> PLN</w:t>
      </w:r>
      <w:r w:rsidRPr="00F32C2D">
        <w:rPr>
          <w:rFonts w:cs="Arial"/>
          <w:color w:val="000000"/>
          <w:szCs w:val="19"/>
          <w:lang w:val="en-GB"/>
        </w:rPr>
        <w:t xml:space="preserve"> </w:t>
      </w:r>
      <w:r w:rsidR="008333E3" w:rsidRPr="00F32C2D">
        <w:rPr>
          <w:rFonts w:cs="Arial"/>
          <w:color w:val="000000"/>
          <w:szCs w:val="19"/>
          <w:lang w:val="en-GB"/>
        </w:rPr>
        <w:t>206</w:t>
      </w:r>
      <w:r w:rsidRPr="00F32C2D">
        <w:rPr>
          <w:rFonts w:cs="Arial"/>
          <w:color w:val="000000"/>
          <w:szCs w:val="19"/>
          <w:lang w:val="en-GB"/>
        </w:rPr>
        <w:t>.</w:t>
      </w:r>
      <w:r w:rsidR="008333E3" w:rsidRPr="00F32C2D">
        <w:rPr>
          <w:rFonts w:cs="Arial"/>
          <w:color w:val="000000"/>
          <w:szCs w:val="19"/>
          <w:lang w:val="en-GB"/>
        </w:rPr>
        <w:t>0</w:t>
      </w:r>
      <w:r w:rsidRPr="00F32C2D">
        <w:rPr>
          <w:rFonts w:cs="Arial"/>
          <w:color w:val="000000"/>
          <w:szCs w:val="19"/>
          <w:lang w:val="en-GB"/>
        </w:rPr>
        <w:t xml:space="preserve"> million, i.e. by </w:t>
      </w:r>
      <w:r w:rsidR="008333E3" w:rsidRPr="00F32C2D">
        <w:rPr>
          <w:rFonts w:cs="Arial"/>
          <w:color w:val="000000"/>
          <w:szCs w:val="19"/>
          <w:lang w:val="en-GB"/>
        </w:rPr>
        <w:t>21</w:t>
      </w:r>
      <w:r w:rsidRPr="00F32C2D">
        <w:rPr>
          <w:rFonts w:cs="Arial"/>
          <w:color w:val="000000"/>
          <w:szCs w:val="19"/>
          <w:lang w:val="en-GB"/>
        </w:rPr>
        <w:t>.</w:t>
      </w:r>
      <w:r w:rsidR="008333E3" w:rsidRPr="00F32C2D">
        <w:rPr>
          <w:rFonts w:cs="Arial"/>
          <w:color w:val="000000"/>
          <w:szCs w:val="19"/>
          <w:lang w:val="en-GB"/>
        </w:rPr>
        <w:t>0</w:t>
      </w:r>
      <w:r w:rsidRPr="00F32C2D">
        <w:rPr>
          <w:rFonts w:cs="Arial"/>
          <w:color w:val="000000"/>
          <w:szCs w:val="19"/>
          <w:lang w:val="en-GB"/>
        </w:rPr>
        <w:t xml:space="preserve">% </w:t>
      </w:r>
      <w:r w:rsidR="008333E3" w:rsidRPr="00F32C2D">
        <w:rPr>
          <w:rFonts w:cs="Arial"/>
          <w:color w:val="000000"/>
          <w:szCs w:val="19"/>
          <w:lang w:val="en-GB"/>
        </w:rPr>
        <w:t>highe</w:t>
      </w:r>
      <w:r w:rsidRPr="00F32C2D">
        <w:rPr>
          <w:rFonts w:cs="Arial"/>
          <w:color w:val="000000"/>
          <w:szCs w:val="19"/>
          <w:lang w:val="en-GB"/>
        </w:rPr>
        <w:t>r compared to the previous year.</w:t>
      </w:r>
    </w:p>
    <w:p w14:paraId="1D7414F7" w14:textId="014CBB54" w:rsidR="00987325" w:rsidRPr="00F32C2D" w:rsidRDefault="00944266" w:rsidP="008414CC">
      <w:pPr>
        <w:tabs>
          <w:tab w:val="left" w:pos="992"/>
        </w:tabs>
        <w:spacing w:before="240" w:line="240" w:lineRule="auto"/>
        <w:jc w:val="both"/>
        <w:rPr>
          <w:rFonts w:ascii="Arial" w:hAnsi="Arial" w:cs="Arial"/>
          <w:b/>
          <w:bCs/>
          <w:sz w:val="20"/>
          <w:szCs w:val="20"/>
          <w:lang w:val="en-GB"/>
        </w:rPr>
      </w:pPr>
      <w:r w:rsidRPr="00F32C2D">
        <w:rPr>
          <w:rFonts w:cs="Arial"/>
          <w:b/>
          <w:noProof/>
          <w:spacing w:val="-2"/>
          <w:sz w:val="18"/>
          <w:szCs w:val="18"/>
          <w:lang w:eastAsia="pl-PL"/>
        </w:rPr>
        <mc:AlternateContent>
          <mc:Choice Requires="wpg">
            <w:drawing>
              <wp:anchor distT="0" distB="0" distL="114300" distR="114300" simplePos="0" relativeHeight="251700224" behindDoc="0" locked="0" layoutInCell="1" allowOverlap="1" wp14:anchorId="3374BEE1" wp14:editId="071F0B60">
                <wp:simplePos x="0" y="0"/>
                <wp:positionH relativeFrom="column">
                  <wp:posOffset>-285750</wp:posOffset>
                </wp:positionH>
                <wp:positionV relativeFrom="paragraph">
                  <wp:posOffset>240030</wp:posOffset>
                </wp:positionV>
                <wp:extent cx="5578055" cy="885825"/>
                <wp:effectExtent l="0" t="0" r="0" b="9525"/>
                <wp:wrapNone/>
                <wp:docPr id="505" name="Grupa 505" descr="On a bar chart, a structure of expenditure of city with powiat status budget by types in 2025 is presented."/>
                <wp:cNvGraphicFramePr/>
                <a:graphic xmlns:a="http://schemas.openxmlformats.org/drawingml/2006/main">
                  <a:graphicData uri="http://schemas.microsoft.com/office/word/2010/wordprocessingGroup">
                    <wpg:wgp>
                      <wpg:cNvGrpSpPr/>
                      <wpg:grpSpPr>
                        <a:xfrm>
                          <a:off x="0" y="0"/>
                          <a:ext cx="5578055" cy="885825"/>
                          <a:chOff x="41876" y="0"/>
                          <a:chExt cx="5543109" cy="885825"/>
                        </a:xfrm>
                      </wpg:grpSpPr>
                      <pic:pic xmlns:pic="http://schemas.openxmlformats.org/drawingml/2006/picture">
                        <pic:nvPicPr>
                          <pic:cNvPr id="22" name="Obraz 22" descr="Na wykresie słupkowym zaprezentowano strukturę wydatków budżetu miasta na prawach powiatu według działów w 2025 r."/>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bwMode="auto">
                          <a:xfrm>
                            <a:off x="41876" y="0"/>
                            <a:ext cx="5537268" cy="871220"/>
                          </a:xfrm>
                          <a:prstGeom prst="rect">
                            <a:avLst/>
                          </a:prstGeom>
                          <a:noFill/>
                        </pic:spPr>
                      </pic:pic>
                      <wps:wsp>
                        <wps:cNvPr id="504" name="Pole tekstowe 222"/>
                        <wps:cNvSpPr txBox="1">
                          <a:spLocks noChangeArrowheads="1"/>
                        </wps:cNvSpPr>
                        <wps:spPr bwMode="auto">
                          <a:xfrm flipH="1">
                            <a:off x="5251610" y="581025"/>
                            <a:ext cx="3333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0103D65" w14:textId="77777777" w:rsidR="00B2695D" w:rsidRPr="0077699E" w:rsidRDefault="00B2695D" w:rsidP="0046091E">
                              <w:pPr>
                                <w:rPr>
                                  <w:sz w:val="16"/>
                                </w:rPr>
                              </w:pPr>
                              <w:r>
                                <w:rPr>
                                  <w:sz w:val="16"/>
                                </w:rPr>
                                <w:t>%</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3374BEE1" id="Grupa 505" o:spid="_x0000_s1107" alt="On a bar chart, a structure of expenditure of city with powiat status budget by types in 2025 is presented." style="position:absolute;left:0;text-align:left;margin-left:-22.5pt;margin-top:18.9pt;width:439.2pt;height:69.75pt;z-index:251700224;mso-width-relative:margin;mso-height-relative:margin" coordorigin="418" coordsize="55431,8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">
                <v:shape id="Obraz 22" o:spid="_x0000_s1108" type="#_x0000_t75" alt="Na wykresie słupkowym zaprezentowano strukturę wydatków budżetu miasta na prawach powiatu według działów w 2025 r." style="position:absolute;left:418;width:55373;height:8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">
                  <v:imagedata r:id="rId26" o:title="Na wykresie słupkowym zaprezentowano strukturę wydatków budżetu miasta na prawach powiatu według działów w 2025 r"/>
                </v:shape>
                <v:shape id="_x0000_s1109" type="#_x0000_t202" style="position:absolute;left:52516;top:5810;width:3333;height:304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" filled="f" stroked="f" strokeweight=".5pt">
                  <v:textbox>
                    <w:txbxContent>
                      <w:p w14:paraId="10103D65" w14:textId="77777777" w:rsidR="00B2695D" w:rsidRPr="0077699E" w:rsidRDefault="00B2695D" w:rsidP="0046091E">
                        <w:pPr>
                          <w:rPr>
                            <w:sz w:val="16"/>
                          </w:rPr>
                        </w:pPr>
                        <w:r>
                          <w:rPr>
                            <w:sz w:val="16"/>
                          </w:rPr>
                          <w:t>%</w:t>
                        </w:r>
                      </w:p>
                    </w:txbxContent>
                  </v:textbox>
                </v:shape>
              </v:group>
            </w:pict>
          </mc:Fallback>
        </mc:AlternateContent>
      </w:r>
      <w:r w:rsidR="008333E3" w:rsidRPr="00F32C2D">
        <w:rPr>
          <w:rFonts w:cs="Arial"/>
          <w:b/>
          <w:spacing w:val="-2"/>
          <w:sz w:val="18"/>
          <w:szCs w:val="18"/>
          <w:lang w:val="en-GB"/>
        </w:rPr>
        <w:t>Chart</w:t>
      </w:r>
      <w:r w:rsidR="00987325" w:rsidRPr="00F32C2D">
        <w:rPr>
          <w:rFonts w:cs="Arial"/>
          <w:b/>
          <w:spacing w:val="-2"/>
          <w:sz w:val="18"/>
          <w:szCs w:val="18"/>
          <w:lang w:val="en-GB"/>
        </w:rPr>
        <w:t xml:space="preserve"> 4. </w:t>
      </w:r>
      <w:r w:rsidR="008333E3" w:rsidRPr="00F32C2D">
        <w:rPr>
          <w:rFonts w:cs="Arial"/>
          <w:b/>
          <w:spacing w:val="-2"/>
          <w:sz w:val="18"/>
          <w:szCs w:val="18"/>
          <w:lang w:val="en-GB"/>
        </w:rPr>
        <w:t>Expenditure of budget of city with powiat status by type in 2025</w:t>
      </w:r>
    </w:p>
    <w:p w14:paraId="0954FA16" w14:textId="69275160" w:rsidR="00987325" w:rsidRPr="00F32C2D" w:rsidRDefault="00987325" w:rsidP="00987325">
      <w:pPr>
        <w:tabs>
          <w:tab w:val="left" w:pos="992"/>
        </w:tabs>
        <w:autoSpaceDE w:val="0"/>
        <w:autoSpaceDN w:val="0"/>
        <w:adjustRightInd w:val="0"/>
        <w:spacing w:line="310" w:lineRule="exact"/>
        <w:jc w:val="both"/>
        <w:rPr>
          <w:rFonts w:ascii="Arial" w:hAnsi="Arial" w:cs="Arial"/>
          <w:b/>
          <w:bCs/>
          <w:sz w:val="20"/>
          <w:szCs w:val="20"/>
          <w:lang w:val="en-GB"/>
        </w:rPr>
      </w:pPr>
    </w:p>
    <w:p w14:paraId="1C0AD3DE" w14:textId="77777777" w:rsidR="00987325" w:rsidRPr="00F32C2D" w:rsidRDefault="00987325" w:rsidP="00987325">
      <w:pPr>
        <w:autoSpaceDE w:val="0"/>
        <w:autoSpaceDN w:val="0"/>
        <w:adjustRightInd w:val="0"/>
        <w:spacing w:line="300" w:lineRule="exact"/>
        <w:ind w:firstLine="567"/>
        <w:jc w:val="both"/>
        <w:rPr>
          <w:rFonts w:ascii="Arial" w:hAnsi="Arial" w:cs="Arial"/>
          <w:sz w:val="20"/>
          <w:szCs w:val="20"/>
          <w:lang w:val="en-GB"/>
        </w:rPr>
      </w:pPr>
    </w:p>
    <w:p w14:paraId="666EB620" w14:textId="14969051" w:rsidR="00987325" w:rsidRPr="00F32C2D" w:rsidRDefault="00987325" w:rsidP="00987325">
      <w:pPr>
        <w:autoSpaceDE w:val="0"/>
        <w:autoSpaceDN w:val="0"/>
        <w:adjustRightInd w:val="0"/>
        <w:spacing w:line="300" w:lineRule="exact"/>
        <w:ind w:firstLine="567"/>
        <w:jc w:val="both"/>
        <w:rPr>
          <w:rFonts w:ascii="Arial" w:hAnsi="Arial" w:cs="Arial"/>
          <w:sz w:val="20"/>
          <w:szCs w:val="20"/>
          <w:lang w:val="en-GB"/>
        </w:rPr>
      </w:pPr>
    </w:p>
    <w:p w14:paraId="404DD898" w14:textId="5E220F6D" w:rsidR="00987325" w:rsidRPr="00F32C2D" w:rsidRDefault="00BC0604" w:rsidP="00987325">
      <w:pPr>
        <w:autoSpaceDE w:val="0"/>
        <w:autoSpaceDN w:val="0"/>
        <w:adjustRightInd w:val="0"/>
        <w:spacing w:line="300" w:lineRule="exact"/>
        <w:ind w:firstLine="567"/>
        <w:jc w:val="both"/>
        <w:rPr>
          <w:rFonts w:ascii="Arial" w:hAnsi="Arial" w:cs="Arial"/>
          <w:sz w:val="20"/>
          <w:szCs w:val="20"/>
          <w:lang w:val="en-GB"/>
        </w:rPr>
      </w:pPr>
      <w:r w:rsidRPr="00F32C2D">
        <w:rPr>
          <w:rFonts w:ascii="Arial" w:hAnsi="Arial" w:cs="Arial"/>
          <w:noProof/>
          <w:sz w:val="20"/>
          <w:szCs w:val="20"/>
          <w:lang w:eastAsia="pl-PL"/>
        </w:rPr>
        <mc:AlternateContent>
          <mc:Choice Requires="wpg">
            <w:drawing>
              <wp:anchor distT="0" distB="0" distL="114300" distR="114300" simplePos="0" relativeHeight="251660288" behindDoc="0" locked="0" layoutInCell="1" allowOverlap="1" wp14:anchorId="3CCDC296" wp14:editId="581FB0AF">
                <wp:simplePos x="0" y="0"/>
                <wp:positionH relativeFrom="column">
                  <wp:posOffset>297180</wp:posOffset>
                </wp:positionH>
                <wp:positionV relativeFrom="paragraph">
                  <wp:posOffset>95250</wp:posOffset>
                </wp:positionV>
                <wp:extent cx="5046354" cy="1036287"/>
                <wp:effectExtent l="0" t="0" r="1905" b="0"/>
                <wp:wrapNone/>
                <wp:docPr id="449" name="Grupa 4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6354" cy="1036287"/>
                          <a:chOff x="-1537" y="0"/>
                          <a:chExt cx="5046824" cy="1036375"/>
                        </a:xfrm>
                      </wpg:grpSpPr>
                      <wps:wsp>
                        <wps:cNvPr id="454" name="Pole tekstowe 454"/>
                        <wps:cNvSpPr txBox="1">
                          <a:spLocks noChangeArrowheads="1"/>
                        </wps:cNvSpPr>
                        <wps:spPr bwMode="auto">
                          <a:xfrm>
                            <a:off x="279049" y="0"/>
                            <a:ext cx="1548714" cy="212118"/>
                          </a:xfrm>
                          <a:prstGeom prst="rect">
                            <a:avLst/>
                          </a:prstGeom>
                          <a:noFill/>
                          <a:ln>
                            <a:noFill/>
                          </a:ln>
                        </wps:spPr>
                        <wps:txbx>
                          <w:txbxContent>
                            <w:p w14:paraId="3277E966" w14:textId="308D8A37" w:rsidR="00B2695D" w:rsidRPr="006F6D07" w:rsidRDefault="00B2695D" w:rsidP="002A0AFD">
                              <w:pPr>
                                <w:tabs>
                                  <w:tab w:val="left" w:pos="426"/>
                                </w:tabs>
                                <w:spacing w:before="60" w:after="0"/>
                                <w:rPr>
                                  <w:rFonts w:cs="Arial"/>
                                  <w:sz w:val="16"/>
                                </w:rPr>
                              </w:pPr>
                              <w:r>
                                <w:rPr>
                                  <w:rFonts w:cs="Arial"/>
                                  <w:sz w:val="16"/>
                                </w:rPr>
                                <w:t xml:space="preserve">Transport and </w:t>
                              </w:r>
                              <w:proofErr w:type="spellStart"/>
                              <w:r>
                                <w:rPr>
                                  <w:rFonts w:cs="Arial"/>
                                  <w:sz w:val="16"/>
                                </w:rPr>
                                <w:t>communication</w:t>
                              </w:r>
                              <w:proofErr w:type="spellEnd"/>
                            </w:p>
                          </w:txbxContent>
                        </wps:txbx>
                        <wps:bodyPr rot="0" vert="horz" wrap="square" lIns="18000" tIns="10800" rIns="18000" bIns="10800" anchor="ctr" anchorCtr="0" upright="1">
                          <a:spAutoFit/>
                        </wps:bodyPr>
                      </wps:wsp>
                      <wps:wsp>
                        <wps:cNvPr id="1874" name="Rectangle 2163"/>
                        <wps:cNvSpPr>
                          <a:spLocks noChangeArrowheads="1"/>
                        </wps:cNvSpPr>
                        <wps:spPr bwMode="auto">
                          <a:xfrm>
                            <a:off x="2446552" y="393858"/>
                            <a:ext cx="252010" cy="126005"/>
                          </a:xfrm>
                          <a:prstGeom prst="rect">
                            <a:avLst/>
                          </a:prstGeom>
                          <a:solidFill>
                            <a:srgbClr val="BFBFBF"/>
                          </a:solidFill>
                          <a:ln w="3175">
                            <a:noFill/>
                            <a:miter lim="800000"/>
                            <a:headEnd/>
                            <a:tailEnd/>
                          </a:ln>
                        </wps:spPr>
                        <wps:bodyPr rot="0" vert="horz" wrap="square" lIns="91440" tIns="45720" rIns="91440" bIns="45720" anchor="t" anchorCtr="0" upright="1">
                          <a:noAutofit/>
                        </wps:bodyPr>
                      </wps:wsp>
                      <wps:wsp>
                        <wps:cNvPr id="46" name="Pole tekstowe 46"/>
                        <wps:cNvSpPr txBox="1">
                          <a:spLocks noChangeArrowheads="1"/>
                        </wps:cNvSpPr>
                        <wps:spPr bwMode="auto">
                          <a:xfrm>
                            <a:off x="273111" y="155263"/>
                            <a:ext cx="1330130" cy="212100"/>
                          </a:xfrm>
                          <a:prstGeom prst="rect">
                            <a:avLst/>
                          </a:prstGeom>
                          <a:noFill/>
                          <a:ln>
                            <a:noFill/>
                          </a:ln>
                        </wps:spPr>
                        <wps:txbx>
                          <w:txbxContent>
                            <w:p w14:paraId="1D204A93" w14:textId="058B200A" w:rsidR="00B2695D" w:rsidRPr="006F6D07" w:rsidRDefault="00B2695D" w:rsidP="002A0AFD">
                              <w:pPr>
                                <w:tabs>
                                  <w:tab w:val="left" w:pos="426"/>
                                </w:tabs>
                                <w:spacing w:before="60" w:after="0"/>
                                <w:rPr>
                                  <w:rFonts w:cs="Arial"/>
                                  <w:sz w:val="16"/>
                                </w:rPr>
                              </w:pPr>
                              <w:proofErr w:type="spellStart"/>
                              <w:r>
                                <w:rPr>
                                  <w:rFonts w:cs="Arial"/>
                                  <w:sz w:val="16"/>
                                </w:rPr>
                                <w:t>Dwelling</w:t>
                              </w:r>
                              <w:proofErr w:type="spellEnd"/>
                              <w:r>
                                <w:rPr>
                                  <w:rFonts w:cs="Arial"/>
                                  <w:sz w:val="16"/>
                                </w:rPr>
                                <w:t xml:space="preserve"> </w:t>
                              </w:r>
                              <w:proofErr w:type="spellStart"/>
                              <w:r>
                                <w:rPr>
                                  <w:rFonts w:cs="Arial"/>
                                  <w:sz w:val="16"/>
                                </w:rPr>
                                <w:t>economy</w:t>
                              </w:r>
                              <w:proofErr w:type="spellEnd"/>
                            </w:p>
                          </w:txbxContent>
                        </wps:txbx>
                        <wps:bodyPr rot="0" vert="horz" wrap="square" lIns="18000" tIns="10800" rIns="18000" bIns="10800" anchor="ctr" anchorCtr="0" upright="1">
                          <a:spAutoFit/>
                        </wps:bodyPr>
                      </wps:wsp>
                      <wps:wsp>
                        <wps:cNvPr id="47" name="Pole tekstowe 47"/>
                        <wps:cNvSpPr txBox="1">
                          <a:spLocks noChangeArrowheads="1"/>
                        </wps:cNvSpPr>
                        <wps:spPr bwMode="auto">
                          <a:xfrm>
                            <a:off x="287001" y="319078"/>
                            <a:ext cx="1246945" cy="262900"/>
                          </a:xfrm>
                          <a:prstGeom prst="rect">
                            <a:avLst/>
                          </a:prstGeom>
                          <a:noFill/>
                          <a:ln>
                            <a:noFill/>
                          </a:ln>
                        </wps:spPr>
                        <wps:txbx>
                          <w:txbxContent>
                            <w:p w14:paraId="0E327E10" w14:textId="50FCD37E" w:rsidR="00B2695D" w:rsidRPr="006F6D07" w:rsidRDefault="00B2695D" w:rsidP="002A0AFD">
                              <w:pPr>
                                <w:spacing w:before="60" w:after="80"/>
                                <w:rPr>
                                  <w:rFonts w:cs="Arial"/>
                                  <w:sz w:val="16"/>
                                </w:rPr>
                              </w:pPr>
                              <w:r>
                                <w:rPr>
                                  <w:rFonts w:cs="Arial"/>
                                  <w:sz w:val="16"/>
                                </w:rPr>
                                <w:t xml:space="preserve">Public </w:t>
                              </w:r>
                              <w:proofErr w:type="spellStart"/>
                              <w:r>
                                <w:rPr>
                                  <w:rFonts w:cs="Arial"/>
                                  <w:sz w:val="16"/>
                                </w:rPr>
                                <w:t>administration</w:t>
                              </w:r>
                              <w:proofErr w:type="spellEnd"/>
                            </w:p>
                          </w:txbxContent>
                        </wps:txbx>
                        <wps:bodyPr rot="0" vert="horz" wrap="square" lIns="18000" tIns="10800" rIns="18000" bIns="10800" anchor="ctr" anchorCtr="0" upright="1">
                          <a:spAutoFit/>
                        </wps:bodyPr>
                      </wps:wsp>
                      <wps:wsp>
                        <wps:cNvPr id="48" name="Pole tekstowe 48"/>
                        <wps:cNvSpPr txBox="1">
                          <a:spLocks noChangeArrowheads="1"/>
                        </wps:cNvSpPr>
                        <wps:spPr bwMode="auto">
                          <a:xfrm>
                            <a:off x="279049" y="748075"/>
                            <a:ext cx="1495865" cy="288300"/>
                          </a:xfrm>
                          <a:prstGeom prst="rect">
                            <a:avLst/>
                          </a:prstGeom>
                          <a:noFill/>
                          <a:ln>
                            <a:noFill/>
                          </a:ln>
                        </wps:spPr>
                        <wps:txbx>
                          <w:txbxContent>
                            <w:p w14:paraId="1C0BEA86" w14:textId="50156A16" w:rsidR="00B2695D" w:rsidRPr="006F6D07" w:rsidRDefault="00B2695D" w:rsidP="002A0AFD">
                              <w:pPr>
                                <w:spacing w:before="60"/>
                                <w:rPr>
                                  <w:rFonts w:cs="Arial"/>
                                  <w:sz w:val="16"/>
                                </w:rPr>
                              </w:pPr>
                              <w:proofErr w:type="spellStart"/>
                              <w:r>
                                <w:rPr>
                                  <w:rFonts w:cs="Arial"/>
                                  <w:sz w:val="16"/>
                                </w:rPr>
                                <w:t>Education</w:t>
                              </w:r>
                              <w:proofErr w:type="spellEnd"/>
                            </w:p>
                          </w:txbxContent>
                        </wps:txbx>
                        <wps:bodyPr rot="0" vert="horz" wrap="square" lIns="18000" tIns="10800" rIns="18000" bIns="10800" anchor="ctr" anchorCtr="0" upright="1">
                          <a:spAutoFit/>
                        </wps:bodyPr>
                      </wps:wsp>
                      <wps:wsp>
                        <wps:cNvPr id="49" name="Rectangle 2154"/>
                        <wps:cNvSpPr>
                          <a:spLocks noChangeArrowheads="1"/>
                        </wps:cNvSpPr>
                        <wps:spPr bwMode="auto">
                          <a:xfrm>
                            <a:off x="0" y="71252"/>
                            <a:ext cx="251975" cy="125984"/>
                          </a:xfrm>
                          <a:prstGeom prst="rect">
                            <a:avLst/>
                          </a:prstGeom>
                          <a:solidFill>
                            <a:srgbClr val="1F497D"/>
                          </a:solidFill>
                          <a:ln w="3175">
                            <a:noFill/>
                            <a:miter lim="800000"/>
                            <a:headEnd/>
                            <a:tailEnd/>
                          </a:ln>
                        </wps:spPr>
                        <wps:bodyPr rot="0" vert="horz" wrap="square" lIns="91440" tIns="45720" rIns="91440" bIns="45720" anchor="t" anchorCtr="0" upright="1">
                          <a:noAutofit/>
                        </wps:bodyPr>
                      </wps:wsp>
                      <wps:wsp>
                        <wps:cNvPr id="50" name="Rectangle 2155"/>
                        <wps:cNvSpPr>
                          <a:spLocks noChangeArrowheads="1"/>
                        </wps:cNvSpPr>
                        <wps:spPr bwMode="auto">
                          <a:xfrm>
                            <a:off x="0" y="233583"/>
                            <a:ext cx="250825" cy="125095"/>
                          </a:xfrm>
                          <a:prstGeom prst="rect">
                            <a:avLst/>
                          </a:prstGeom>
                          <a:solidFill>
                            <a:srgbClr val="5A6CA6"/>
                          </a:solidFill>
                          <a:ln w="3175">
                            <a:noFill/>
                            <a:miter lim="800000"/>
                            <a:headEnd/>
                            <a:tailEnd/>
                          </a:ln>
                        </wps:spPr>
                        <wps:bodyPr rot="0" vert="horz" wrap="square" lIns="91440" tIns="45720" rIns="91440" bIns="45720" anchor="t" anchorCtr="0" upright="1">
                          <a:noAutofit/>
                        </wps:bodyPr>
                      </wps:wsp>
                      <wps:wsp>
                        <wps:cNvPr id="51" name="Rectangle 2158"/>
                        <wps:cNvSpPr>
                          <a:spLocks noChangeArrowheads="1"/>
                        </wps:cNvSpPr>
                        <wps:spPr bwMode="auto">
                          <a:xfrm>
                            <a:off x="0" y="393899"/>
                            <a:ext cx="250825" cy="125095"/>
                          </a:xfrm>
                          <a:prstGeom prst="rect">
                            <a:avLst/>
                          </a:prstGeom>
                          <a:solidFill>
                            <a:srgbClr val="8492BE"/>
                          </a:solidFill>
                          <a:ln w="3175">
                            <a:noFill/>
                            <a:miter lim="800000"/>
                            <a:headEnd/>
                            <a:tailEnd/>
                          </a:ln>
                        </wps:spPr>
                        <wps:bodyPr rot="0" vert="horz" wrap="square" lIns="91440" tIns="45720" rIns="91440" bIns="45720" anchor="t" anchorCtr="0" upright="1">
                          <a:noAutofit/>
                        </wps:bodyPr>
                      </wps:wsp>
                      <wps:wsp>
                        <wps:cNvPr id="52" name="Rectangle 2161"/>
                        <wps:cNvSpPr>
                          <a:spLocks noChangeArrowheads="1"/>
                        </wps:cNvSpPr>
                        <wps:spPr bwMode="auto">
                          <a:xfrm>
                            <a:off x="-1537" y="815258"/>
                            <a:ext cx="259210" cy="126005"/>
                          </a:xfrm>
                          <a:prstGeom prst="rect">
                            <a:avLst/>
                          </a:prstGeom>
                          <a:solidFill>
                            <a:srgbClr val="CCD2E4"/>
                          </a:solidFill>
                          <a:ln w="3175">
                            <a:noFill/>
                            <a:miter lim="800000"/>
                            <a:headEnd/>
                            <a:tailEnd/>
                          </a:ln>
                        </wps:spPr>
                        <wps:bodyPr rot="0" vert="horz" wrap="square" lIns="91440" tIns="45720" rIns="91440" bIns="45720" anchor="t" anchorCtr="0" upright="1">
                          <a:noAutofit/>
                        </wps:bodyPr>
                      </wps:wsp>
                      <wps:wsp>
                        <wps:cNvPr id="53" name="Rectangle 2162"/>
                        <wps:cNvSpPr>
                          <a:spLocks noChangeArrowheads="1"/>
                        </wps:cNvSpPr>
                        <wps:spPr bwMode="auto">
                          <a:xfrm>
                            <a:off x="2446331" y="82749"/>
                            <a:ext cx="252010" cy="126005"/>
                          </a:xfrm>
                          <a:prstGeom prst="rect">
                            <a:avLst/>
                          </a:prstGeom>
                          <a:solidFill>
                            <a:srgbClr val="7F7F7F"/>
                          </a:solidFill>
                          <a:ln w="3175">
                            <a:noFill/>
                            <a:miter lim="800000"/>
                            <a:headEnd/>
                            <a:tailEnd/>
                          </a:ln>
                        </wps:spPr>
                        <wps:bodyPr rot="0" vert="horz" wrap="square" lIns="91440" tIns="45720" rIns="91440" bIns="45720" anchor="t" anchorCtr="0" upright="1">
                          <a:noAutofit/>
                        </wps:bodyPr>
                      </wps:wsp>
                      <wps:wsp>
                        <wps:cNvPr id="54" name="Rectangle 2158"/>
                        <wps:cNvSpPr>
                          <a:spLocks noChangeArrowheads="1"/>
                        </wps:cNvSpPr>
                        <wps:spPr bwMode="auto">
                          <a:xfrm>
                            <a:off x="0" y="560406"/>
                            <a:ext cx="251975" cy="125984"/>
                          </a:xfrm>
                          <a:prstGeom prst="rect">
                            <a:avLst/>
                          </a:prstGeom>
                          <a:solidFill>
                            <a:srgbClr val="AFB8D5"/>
                          </a:solidFill>
                          <a:ln w="3175">
                            <a:noFill/>
                            <a:miter lim="800000"/>
                            <a:headEnd/>
                            <a:tailEnd/>
                          </a:ln>
                        </wps:spPr>
                        <wps:bodyPr rot="0" vert="horz" wrap="square" lIns="91440" tIns="45720" rIns="91440" bIns="45720" anchor="t" anchorCtr="0" upright="1">
                          <a:noAutofit/>
                        </wps:bodyPr>
                      </wps:wsp>
                      <wps:wsp>
                        <wps:cNvPr id="55" name="Rectangle 2163"/>
                        <wps:cNvSpPr>
                          <a:spLocks noChangeArrowheads="1"/>
                        </wps:cNvSpPr>
                        <wps:spPr bwMode="auto">
                          <a:xfrm>
                            <a:off x="2446551" y="241494"/>
                            <a:ext cx="252010" cy="126005"/>
                          </a:xfrm>
                          <a:prstGeom prst="rect">
                            <a:avLst/>
                          </a:prstGeom>
                          <a:solidFill>
                            <a:srgbClr val="A6A6A6"/>
                          </a:solidFill>
                          <a:ln w="3175">
                            <a:noFill/>
                            <a:miter lim="800000"/>
                            <a:headEnd/>
                            <a:tailEnd/>
                          </a:ln>
                        </wps:spPr>
                        <wps:bodyPr rot="0" vert="horz" wrap="square" lIns="91440" tIns="45720" rIns="91440" bIns="45720" anchor="t" anchorCtr="0" upright="1">
                          <a:noAutofit/>
                        </wps:bodyPr>
                      </wps:wsp>
                      <wps:wsp>
                        <wps:cNvPr id="56" name="Pole tekstowe 56"/>
                        <wps:cNvSpPr txBox="1">
                          <a:spLocks noChangeArrowheads="1"/>
                        </wps:cNvSpPr>
                        <wps:spPr bwMode="auto">
                          <a:xfrm>
                            <a:off x="2731338" y="670631"/>
                            <a:ext cx="1790700" cy="199390"/>
                          </a:xfrm>
                          <a:prstGeom prst="rect">
                            <a:avLst/>
                          </a:prstGeom>
                          <a:noFill/>
                          <a:ln>
                            <a:noFill/>
                          </a:ln>
                        </wps:spPr>
                        <wps:txbx>
                          <w:txbxContent>
                            <w:p w14:paraId="3B85E9AB" w14:textId="3DFA4812" w:rsidR="00B2695D" w:rsidRPr="006F6D07" w:rsidRDefault="00B2695D" w:rsidP="007479F4">
                              <w:pPr>
                                <w:tabs>
                                  <w:tab w:val="left" w:pos="426"/>
                                </w:tabs>
                                <w:spacing w:before="40" w:after="0"/>
                                <w:ind w:left="567" w:hanging="567"/>
                                <w:rPr>
                                  <w:rFonts w:cs="Arial"/>
                                  <w:sz w:val="16"/>
                                </w:rPr>
                              </w:pPr>
                              <w:proofErr w:type="spellStart"/>
                              <w:r>
                                <w:rPr>
                                  <w:rFonts w:cs="Arial"/>
                                  <w:sz w:val="16"/>
                                </w:rPr>
                                <w:t>Other</w:t>
                              </w:r>
                              <w:proofErr w:type="spellEnd"/>
                            </w:p>
                          </w:txbxContent>
                        </wps:txbx>
                        <wps:bodyPr rot="0" vert="horz" wrap="square" lIns="18000" tIns="10800" rIns="18000" bIns="10800" anchor="ctr" anchorCtr="0">
                          <a:spAutoFit/>
                        </wps:bodyPr>
                      </wps:wsp>
                      <wps:wsp>
                        <wps:cNvPr id="57" name="Pole tekstowe 57"/>
                        <wps:cNvSpPr txBox="1">
                          <a:spLocks noChangeArrowheads="1"/>
                        </wps:cNvSpPr>
                        <wps:spPr bwMode="auto">
                          <a:xfrm>
                            <a:off x="2731338" y="171045"/>
                            <a:ext cx="1790065" cy="212090"/>
                          </a:xfrm>
                          <a:prstGeom prst="rect">
                            <a:avLst/>
                          </a:prstGeom>
                          <a:noFill/>
                          <a:ln>
                            <a:noFill/>
                          </a:ln>
                        </wps:spPr>
                        <wps:txbx>
                          <w:txbxContent>
                            <w:p w14:paraId="1DB51BC4" w14:textId="5FA80C5F" w:rsidR="00B2695D" w:rsidRPr="006F6D07" w:rsidRDefault="00B2695D" w:rsidP="007479F4">
                              <w:pPr>
                                <w:tabs>
                                  <w:tab w:val="left" w:pos="426"/>
                                </w:tabs>
                                <w:spacing w:before="60" w:after="0"/>
                                <w:ind w:left="567" w:hanging="567"/>
                                <w:rPr>
                                  <w:rFonts w:cs="Arial"/>
                                  <w:sz w:val="16"/>
                                </w:rPr>
                              </w:pPr>
                              <w:r>
                                <w:rPr>
                                  <w:rFonts w:cs="Arial"/>
                                  <w:sz w:val="16"/>
                                </w:rPr>
                                <w:t>Family</w:t>
                              </w:r>
                            </w:p>
                          </w:txbxContent>
                        </wps:txbx>
                        <wps:bodyPr rot="0" vert="horz" wrap="square" lIns="18000" tIns="10800" rIns="18000" bIns="10800" anchor="ctr" anchorCtr="0">
                          <a:spAutoFit/>
                        </wps:bodyPr>
                      </wps:wsp>
                      <wps:wsp>
                        <wps:cNvPr id="59" name="Pole tekstowe 59"/>
                        <wps:cNvSpPr txBox="1">
                          <a:spLocks noChangeArrowheads="1"/>
                        </wps:cNvSpPr>
                        <wps:spPr bwMode="auto">
                          <a:xfrm>
                            <a:off x="2731327" y="360630"/>
                            <a:ext cx="2313960" cy="175285"/>
                          </a:xfrm>
                          <a:prstGeom prst="rect">
                            <a:avLst/>
                          </a:prstGeom>
                          <a:noFill/>
                          <a:ln>
                            <a:noFill/>
                          </a:ln>
                        </wps:spPr>
                        <wps:txbx>
                          <w:txbxContent>
                            <w:p w14:paraId="6889BBDC" w14:textId="77D68A87" w:rsidR="00B2695D" w:rsidRPr="008333E3" w:rsidRDefault="00B2695D" w:rsidP="007479F4">
                              <w:pPr>
                                <w:tabs>
                                  <w:tab w:val="left" w:pos="0"/>
                                </w:tabs>
                                <w:spacing w:before="50" w:after="0" w:line="240" w:lineRule="auto"/>
                                <w:rPr>
                                  <w:rFonts w:cs="Arial"/>
                                  <w:sz w:val="16"/>
                                  <w:lang w:val="en-GB"/>
                                </w:rPr>
                              </w:pPr>
                              <w:r w:rsidRPr="008333E3">
                                <w:rPr>
                                  <w:rFonts w:cs="Arial"/>
                                  <w:sz w:val="16"/>
                                  <w:lang w:val="en-GB"/>
                                </w:rPr>
                                <w:t>Municipal economy and environmental prot</w:t>
                              </w:r>
                              <w:r w:rsidR="00C60156">
                                <w:rPr>
                                  <w:rFonts w:cs="Arial"/>
                                  <w:sz w:val="16"/>
                                  <w:lang w:val="en-GB"/>
                                </w:rPr>
                                <w:t>ect</w:t>
                              </w:r>
                              <w:r w:rsidRPr="008333E3">
                                <w:rPr>
                                  <w:rFonts w:cs="Arial"/>
                                  <w:sz w:val="16"/>
                                  <w:lang w:val="en-GB"/>
                                </w:rPr>
                                <w:t>.</w:t>
                              </w:r>
                            </w:p>
                          </w:txbxContent>
                        </wps:txbx>
                        <wps:bodyPr rot="0" vert="horz" wrap="square" lIns="18000" tIns="10800" rIns="18000" bIns="10800" anchor="ctr" anchorCtr="0">
                          <a:spAutoFit/>
                        </wps:bodyPr>
                      </wps:wsp>
                      <wps:wsp>
                        <wps:cNvPr id="60" name="Pole tekstowe 60"/>
                        <wps:cNvSpPr txBox="1">
                          <a:spLocks noChangeArrowheads="1"/>
                        </wps:cNvSpPr>
                        <wps:spPr bwMode="auto">
                          <a:xfrm>
                            <a:off x="2731338" y="510317"/>
                            <a:ext cx="1790700" cy="199390"/>
                          </a:xfrm>
                          <a:prstGeom prst="rect">
                            <a:avLst/>
                          </a:prstGeom>
                          <a:noFill/>
                          <a:ln>
                            <a:noFill/>
                          </a:ln>
                        </wps:spPr>
                        <wps:txbx>
                          <w:txbxContent>
                            <w:p w14:paraId="125DAF9D" w14:textId="54EA0D38" w:rsidR="00B2695D" w:rsidRPr="006F6D07" w:rsidRDefault="00B2695D" w:rsidP="007479F4">
                              <w:pPr>
                                <w:tabs>
                                  <w:tab w:val="left" w:pos="426"/>
                                </w:tabs>
                                <w:spacing w:before="40" w:after="0"/>
                                <w:ind w:left="567" w:hanging="567"/>
                                <w:rPr>
                                  <w:rFonts w:cs="Arial"/>
                                  <w:sz w:val="16"/>
                                </w:rPr>
                              </w:pPr>
                              <w:proofErr w:type="spellStart"/>
                              <w:r>
                                <w:rPr>
                                  <w:rFonts w:cs="Arial"/>
                                  <w:sz w:val="16"/>
                                </w:rPr>
                                <w:t>Physical</w:t>
                              </w:r>
                              <w:proofErr w:type="spellEnd"/>
                              <w:r>
                                <w:rPr>
                                  <w:rFonts w:cs="Arial"/>
                                  <w:sz w:val="16"/>
                                </w:rPr>
                                <w:t xml:space="preserve"> </w:t>
                              </w:r>
                              <w:proofErr w:type="spellStart"/>
                              <w:r>
                                <w:rPr>
                                  <w:rFonts w:cs="Arial"/>
                                  <w:sz w:val="16"/>
                                </w:rPr>
                                <w:t>education</w:t>
                              </w:r>
                              <w:proofErr w:type="spellEnd"/>
                            </w:p>
                          </w:txbxContent>
                        </wps:txbx>
                        <wps:bodyPr rot="0" vert="horz" wrap="square" lIns="18000" tIns="10800" rIns="18000" bIns="10800" anchor="ctr" anchorCtr="0">
                          <a:spAutoFit/>
                        </wps:bodyPr>
                      </wps:wsp>
                    </wpg:wgp>
                  </a:graphicData>
                </a:graphic>
                <wp14:sizeRelH relativeFrom="margin">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3CCDC296" id="Grupa 449" o:spid="_x0000_s1110" style="position:absolute;left:0;text-align:left;margin-left:23.4pt;margin-top:7.5pt;width:397.35pt;height:81.6pt;z-index:251660288;mso-width-relative:margin" coordorigin="-15" coordsize="50468,10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">
                <v:shape id="Pole tekstowe 454" o:spid="_x0000_s1111" type="#_x0000_t202" style="position:absolute;left:2790;width:15487;height:2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" filled="f" stroked="f">
                  <v:textbox style="mso-fit-shape-to-text:t" inset=".5mm,.3mm,.5mm,.3mm">
                    <w:txbxContent>
                      <w:p w14:paraId="3277E966" w14:textId="308D8A37" w:rsidR="00B2695D" w:rsidRPr="006F6D07" w:rsidRDefault="00B2695D" w:rsidP="002A0AFD">
                        <w:pPr>
                          <w:tabs>
                            <w:tab w:val="left" w:pos="426"/>
                          </w:tabs>
                          <w:spacing w:before="60" w:after="0"/>
                          <w:rPr>
                            <w:rFonts w:cs="Arial"/>
                            <w:sz w:val="16"/>
                          </w:rPr>
                        </w:pPr>
                        <w:r>
                          <w:rPr>
                            <w:rFonts w:cs="Arial"/>
                            <w:sz w:val="16"/>
                          </w:rPr>
                          <w:t xml:space="preserve">Transport and </w:t>
                        </w:r>
                        <w:proofErr w:type="spellStart"/>
                        <w:r>
                          <w:rPr>
                            <w:rFonts w:cs="Arial"/>
                            <w:sz w:val="16"/>
                          </w:rPr>
                          <w:t>communication</w:t>
                        </w:r>
                        <w:proofErr w:type="spellEnd"/>
                      </w:p>
                    </w:txbxContent>
                  </v:textbox>
                </v:shape>
                <v:rect id="Rectangle 2163" o:spid="_x0000_s1112" style="position:absolute;left:24465;top:3938;width:252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" fillcolor="#bfbfbf" stroked="f" strokeweight=".25pt"/>
                <v:shape id="Pole tekstowe 46" o:spid="_x0000_s1113" type="#_x0000_t202" style="position:absolute;left:2731;top:1552;width:13301;height:2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" filled="f" stroked="f">
                  <v:textbox style="mso-fit-shape-to-text:t" inset=".5mm,.3mm,.5mm,.3mm">
                    <w:txbxContent>
                      <w:p w14:paraId="1D204A93" w14:textId="058B200A" w:rsidR="00B2695D" w:rsidRPr="006F6D07" w:rsidRDefault="00B2695D" w:rsidP="002A0AFD">
                        <w:pPr>
                          <w:tabs>
                            <w:tab w:val="left" w:pos="426"/>
                          </w:tabs>
                          <w:spacing w:before="60" w:after="0"/>
                          <w:rPr>
                            <w:rFonts w:cs="Arial"/>
                            <w:sz w:val="16"/>
                          </w:rPr>
                        </w:pPr>
                        <w:proofErr w:type="spellStart"/>
                        <w:r>
                          <w:rPr>
                            <w:rFonts w:cs="Arial"/>
                            <w:sz w:val="16"/>
                          </w:rPr>
                          <w:t>Dwelling</w:t>
                        </w:r>
                        <w:proofErr w:type="spellEnd"/>
                        <w:r>
                          <w:rPr>
                            <w:rFonts w:cs="Arial"/>
                            <w:sz w:val="16"/>
                          </w:rPr>
                          <w:t xml:space="preserve"> </w:t>
                        </w:r>
                        <w:proofErr w:type="spellStart"/>
                        <w:r>
                          <w:rPr>
                            <w:rFonts w:cs="Arial"/>
                            <w:sz w:val="16"/>
                          </w:rPr>
                          <w:t>economy</w:t>
                        </w:r>
                        <w:proofErr w:type="spellEnd"/>
                      </w:p>
                    </w:txbxContent>
                  </v:textbox>
                </v:shape>
                <v:shape id="Pole tekstowe 47" o:spid="_x0000_s1114" type="#_x0000_t202" style="position:absolute;left:2870;top:3190;width:12469;height:26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" filled="f" stroked="f">
                  <v:textbox style="mso-fit-shape-to-text:t" inset=".5mm,.3mm,.5mm,.3mm">
                    <w:txbxContent>
                      <w:p w14:paraId="0E327E10" w14:textId="50FCD37E" w:rsidR="00B2695D" w:rsidRPr="006F6D07" w:rsidRDefault="00B2695D" w:rsidP="002A0AFD">
                        <w:pPr>
                          <w:spacing w:before="60" w:after="80"/>
                          <w:rPr>
                            <w:rFonts w:cs="Arial"/>
                            <w:sz w:val="16"/>
                          </w:rPr>
                        </w:pPr>
                        <w:r>
                          <w:rPr>
                            <w:rFonts w:cs="Arial"/>
                            <w:sz w:val="16"/>
                          </w:rPr>
                          <w:t xml:space="preserve">Public </w:t>
                        </w:r>
                        <w:proofErr w:type="spellStart"/>
                        <w:r>
                          <w:rPr>
                            <w:rFonts w:cs="Arial"/>
                            <w:sz w:val="16"/>
                          </w:rPr>
                          <w:t>administration</w:t>
                        </w:r>
                        <w:proofErr w:type="spellEnd"/>
                      </w:p>
                    </w:txbxContent>
                  </v:textbox>
                </v:shape>
                <v:shape id="Pole tekstowe 48" o:spid="_x0000_s1115" type="#_x0000_t202" style="position:absolute;left:2790;top:7480;width:14959;height:28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" filled="f" stroked="f">
                  <v:textbox style="mso-fit-shape-to-text:t" inset=".5mm,.3mm,.5mm,.3mm">
                    <w:txbxContent>
                      <w:p w14:paraId="1C0BEA86" w14:textId="50156A16" w:rsidR="00B2695D" w:rsidRPr="006F6D07" w:rsidRDefault="00B2695D" w:rsidP="002A0AFD">
                        <w:pPr>
                          <w:spacing w:before="60"/>
                          <w:rPr>
                            <w:rFonts w:cs="Arial"/>
                            <w:sz w:val="16"/>
                          </w:rPr>
                        </w:pPr>
                        <w:proofErr w:type="spellStart"/>
                        <w:r>
                          <w:rPr>
                            <w:rFonts w:cs="Arial"/>
                            <w:sz w:val="16"/>
                          </w:rPr>
                          <w:t>Education</w:t>
                        </w:r>
                        <w:proofErr w:type="spellEnd"/>
                      </w:p>
                    </w:txbxContent>
                  </v:textbox>
                </v:shape>
                <v:rect id="Rectangle 2154" o:spid="_x0000_s1116" style="position:absolute;top:712;width:2519;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" fillcolor="#1f497d" stroked="f" strokeweight=".25pt"/>
                <v:rect id="Rectangle 2155" o:spid="_x0000_s1117" style="position:absolute;top:2335;width:2508;height:1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" fillcolor="#5a6ca6" stroked="f" strokeweight=".25pt"/>
                <v:rect id="Rectangle 2158" o:spid="_x0000_s1118" style="position:absolute;top:3938;width:2508;height:1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" fillcolor="#8492be" stroked="f" strokeweight=".25pt"/>
                <v:rect id="Rectangle 2161" o:spid="_x0000_s1119" style="position:absolute;left:-15;top:8152;width:2591;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" fillcolor="#ccd2e4" stroked="f" strokeweight=".25pt"/>
                <v:rect id="Rectangle 2162" o:spid="_x0000_s1120" style="position:absolute;left:24463;top:827;width:252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" fillcolor="#7f7f7f" stroked="f" strokeweight=".25pt"/>
                <v:rect id="Rectangle 2158" o:spid="_x0000_s1121" style="position:absolute;top:5604;width:2519;height:1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" fillcolor="#afb8d5" stroked="f" strokeweight=".25pt"/>
                <v:rect id="Rectangle 2163" o:spid="_x0000_s1122" style="position:absolute;left:24465;top:2414;width:252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" fillcolor="#a6a6a6" stroked="f" strokeweight=".25pt"/>
                <v:shape id="Pole tekstowe 56" o:spid="_x0000_s1123" type="#_x0000_t202" style="position:absolute;left:27313;top:6706;width:17907;height:19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" filled="f" stroked="f">
                  <v:textbox style="mso-fit-shape-to-text:t" inset=".5mm,.3mm,.5mm,.3mm">
                    <w:txbxContent>
                      <w:p w14:paraId="3B85E9AB" w14:textId="3DFA4812" w:rsidR="00B2695D" w:rsidRPr="006F6D07" w:rsidRDefault="00B2695D" w:rsidP="007479F4">
                        <w:pPr>
                          <w:tabs>
                            <w:tab w:val="left" w:pos="426"/>
                          </w:tabs>
                          <w:spacing w:before="40" w:after="0"/>
                          <w:ind w:left="567" w:hanging="567"/>
                          <w:rPr>
                            <w:rFonts w:cs="Arial"/>
                            <w:sz w:val="16"/>
                          </w:rPr>
                        </w:pPr>
                        <w:proofErr w:type="spellStart"/>
                        <w:r>
                          <w:rPr>
                            <w:rFonts w:cs="Arial"/>
                            <w:sz w:val="16"/>
                          </w:rPr>
                          <w:t>Other</w:t>
                        </w:r>
                        <w:proofErr w:type="spellEnd"/>
                      </w:p>
                    </w:txbxContent>
                  </v:textbox>
                </v:shape>
                <v:shape id="Pole tekstowe 57" o:spid="_x0000_s1124" type="#_x0000_t202" style="position:absolute;left:27313;top:1710;width:17901;height:2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" filled="f" stroked="f">
                  <v:textbox style="mso-fit-shape-to-text:t" inset=".5mm,.3mm,.5mm,.3mm">
                    <w:txbxContent>
                      <w:p w14:paraId="1DB51BC4" w14:textId="5FA80C5F" w:rsidR="00B2695D" w:rsidRPr="006F6D07" w:rsidRDefault="00B2695D" w:rsidP="007479F4">
                        <w:pPr>
                          <w:tabs>
                            <w:tab w:val="left" w:pos="426"/>
                          </w:tabs>
                          <w:spacing w:before="60" w:after="0"/>
                          <w:ind w:left="567" w:hanging="567"/>
                          <w:rPr>
                            <w:rFonts w:cs="Arial"/>
                            <w:sz w:val="16"/>
                          </w:rPr>
                        </w:pPr>
                        <w:r>
                          <w:rPr>
                            <w:rFonts w:cs="Arial"/>
                            <w:sz w:val="16"/>
                          </w:rPr>
                          <w:t>Family</w:t>
                        </w:r>
                      </w:p>
                    </w:txbxContent>
                  </v:textbox>
                </v:shape>
                <v:shape id="Pole tekstowe 59" o:spid="_x0000_s1125" type="#_x0000_t202" style="position:absolute;left:27313;top:3606;width:23139;height:1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" filled="f" stroked="f">
                  <v:textbox style="mso-fit-shape-to-text:t" inset=".5mm,.3mm,.5mm,.3mm">
                    <w:txbxContent>
                      <w:p w14:paraId="6889BBDC" w14:textId="77D68A87" w:rsidR="00B2695D" w:rsidRPr="008333E3" w:rsidRDefault="00B2695D" w:rsidP="007479F4">
                        <w:pPr>
                          <w:tabs>
                            <w:tab w:val="left" w:pos="0"/>
                          </w:tabs>
                          <w:spacing w:before="50" w:after="0" w:line="240" w:lineRule="auto"/>
                          <w:rPr>
                            <w:rFonts w:cs="Arial"/>
                            <w:sz w:val="16"/>
                            <w:lang w:val="en-GB"/>
                          </w:rPr>
                        </w:pPr>
                        <w:r w:rsidRPr="008333E3">
                          <w:rPr>
                            <w:rFonts w:cs="Arial"/>
                            <w:sz w:val="16"/>
                            <w:lang w:val="en-GB"/>
                          </w:rPr>
                          <w:t>Municipal economy and environmental prot</w:t>
                        </w:r>
                        <w:r w:rsidR="00C60156">
                          <w:rPr>
                            <w:rFonts w:cs="Arial"/>
                            <w:sz w:val="16"/>
                            <w:lang w:val="en-GB"/>
                          </w:rPr>
                          <w:t>ect</w:t>
                        </w:r>
                        <w:r w:rsidRPr="008333E3">
                          <w:rPr>
                            <w:rFonts w:cs="Arial"/>
                            <w:sz w:val="16"/>
                            <w:lang w:val="en-GB"/>
                          </w:rPr>
                          <w:t>.</w:t>
                        </w:r>
                      </w:p>
                    </w:txbxContent>
                  </v:textbox>
                </v:shape>
                <v:shape id="Pole tekstowe 60" o:spid="_x0000_s1126" type="#_x0000_t202" style="position:absolute;left:27313;top:5103;width:17907;height:19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" filled="f" stroked="f">
                  <v:textbox style="mso-fit-shape-to-text:t" inset=".5mm,.3mm,.5mm,.3mm">
                    <w:txbxContent>
                      <w:p w14:paraId="125DAF9D" w14:textId="54EA0D38" w:rsidR="00B2695D" w:rsidRPr="006F6D07" w:rsidRDefault="00B2695D" w:rsidP="007479F4">
                        <w:pPr>
                          <w:tabs>
                            <w:tab w:val="left" w:pos="426"/>
                          </w:tabs>
                          <w:spacing w:before="40" w:after="0"/>
                          <w:ind w:left="567" w:hanging="567"/>
                          <w:rPr>
                            <w:rFonts w:cs="Arial"/>
                            <w:sz w:val="16"/>
                          </w:rPr>
                        </w:pPr>
                        <w:proofErr w:type="spellStart"/>
                        <w:r>
                          <w:rPr>
                            <w:rFonts w:cs="Arial"/>
                            <w:sz w:val="16"/>
                          </w:rPr>
                          <w:t>Physical</w:t>
                        </w:r>
                        <w:proofErr w:type="spellEnd"/>
                        <w:r>
                          <w:rPr>
                            <w:rFonts w:cs="Arial"/>
                            <w:sz w:val="16"/>
                          </w:rPr>
                          <w:t xml:space="preserve"> </w:t>
                        </w:r>
                        <w:proofErr w:type="spellStart"/>
                        <w:r>
                          <w:rPr>
                            <w:rFonts w:cs="Arial"/>
                            <w:sz w:val="16"/>
                          </w:rPr>
                          <w:t>education</w:t>
                        </w:r>
                        <w:proofErr w:type="spellEnd"/>
                      </w:p>
                    </w:txbxContent>
                  </v:textbox>
                </v:shape>
              </v:group>
            </w:pict>
          </mc:Fallback>
        </mc:AlternateContent>
      </w:r>
      <w:r w:rsidRPr="00F32C2D">
        <w:rPr>
          <w:noProof/>
          <w:lang w:eastAsia="pl-PL"/>
        </w:rPr>
        <mc:AlternateContent>
          <mc:Choice Requires="wps">
            <w:drawing>
              <wp:anchor distT="0" distB="0" distL="114300" distR="114300" simplePos="0" relativeHeight="251701248" behindDoc="0" locked="0" layoutInCell="1" allowOverlap="1" wp14:anchorId="069581EB" wp14:editId="5BB6B7B7">
                <wp:simplePos x="0" y="0"/>
                <wp:positionH relativeFrom="column">
                  <wp:posOffset>3045460</wp:posOffset>
                </wp:positionH>
                <wp:positionV relativeFrom="paragraph">
                  <wp:posOffset>97790</wp:posOffset>
                </wp:positionV>
                <wp:extent cx="1789898" cy="212044"/>
                <wp:effectExtent l="0" t="0" r="1270" b="0"/>
                <wp:wrapNone/>
                <wp:docPr id="506" name="Pole tekstowe 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9898" cy="212044"/>
                        </a:xfrm>
                        <a:prstGeom prst="rect">
                          <a:avLst/>
                        </a:prstGeom>
                        <a:noFill/>
                        <a:ln>
                          <a:noFill/>
                        </a:ln>
                      </wps:spPr>
                      <wps:txbx>
                        <w:txbxContent>
                          <w:p w14:paraId="025B8197" w14:textId="1987B1BB" w:rsidR="00B2695D" w:rsidRPr="006F6D07" w:rsidRDefault="00B2695D" w:rsidP="0046091E">
                            <w:pPr>
                              <w:tabs>
                                <w:tab w:val="left" w:pos="426"/>
                              </w:tabs>
                              <w:spacing w:before="60" w:after="0"/>
                              <w:ind w:left="567" w:hanging="567"/>
                              <w:rPr>
                                <w:rFonts w:cs="Arial"/>
                                <w:sz w:val="16"/>
                              </w:rPr>
                            </w:pPr>
                            <w:proofErr w:type="spellStart"/>
                            <w:r>
                              <w:rPr>
                                <w:rFonts w:cs="Arial"/>
                                <w:sz w:val="16"/>
                              </w:rPr>
                              <w:t>Social</w:t>
                            </w:r>
                            <w:proofErr w:type="spellEnd"/>
                            <w:r>
                              <w:rPr>
                                <w:rFonts w:cs="Arial"/>
                                <w:sz w:val="16"/>
                              </w:rPr>
                              <w:t xml:space="preserve"> </w:t>
                            </w:r>
                            <w:proofErr w:type="spellStart"/>
                            <w:r>
                              <w:rPr>
                                <w:rFonts w:cs="Arial"/>
                                <w:sz w:val="16"/>
                              </w:rPr>
                              <w:t>welfare</w:t>
                            </w:r>
                            <w:proofErr w:type="spellEnd"/>
                          </w:p>
                        </w:txbxContent>
                      </wps:txbx>
                      <wps:bodyPr rot="0" vert="horz" wrap="square" lIns="18000" tIns="10800" rIns="18000" bIns="10800" anchor="ctr" anchorCtr="0">
                        <a:sp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69581EB" id="_x0000_s1127" type="#_x0000_t202" style="position:absolute;left:0;text-align:left;margin-left:239.8pt;margin-top:7.7pt;width:140.95pt;height:16.7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" filled="f" stroked="f">
                <v:textbox style="mso-fit-shape-to-text:t" inset=".5mm,.3mm,.5mm,.3mm">
                  <w:txbxContent>
                    <w:p w14:paraId="025B8197" w14:textId="1987B1BB" w:rsidR="00B2695D" w:rsidRPr="006F6D07" w:rsidRDefault="00B2695D" w:rsidP="0046091E">
                      <w:pPr>
                        <w:tabs>
                          <w:tab w:val="left" w:pos="426"/>
                        </w:tabs>
                        <w:spacing w:before="60" w:after="0"/>
                        <w:ind w:left="567" w:hanging="567"/>
                        <w:rPr>
                          <w:rFonts w:cs="Arial"/>
                          <w:sz w:val="16"/>
                        </w:rPr>
                      </w:pPr>
                      <w:proofErr w:type="spellStart"/>
                      <w:r>
                        <w:rPr>
                          <w:rFonts w:cs="Arial"/>
                          <w:sz w:val="16"/>
                        </w:rPr>
                        <w:t>Social</w:t>
                      </w:r>
                      <w:proofErr w:type="spellEnd"/>
                      <w:r>
                        <w:rPr>
                          <w:rFonts w:cs="Arial"/>
                          <w:sz w:val="16"/>
                        </w:rPr>
                        <w:t xml:space="preserve"> </w:t>
                      </w:r>
                      <w:proofErr w:type="spellStart"/>
                      <w:r>
                        <w:rPr>
                          <w:rFonts w:cs="Arial"/>
                          <w:sz w:val="16"/>
                        </w:rPr>
                        <w:t>welfare</w:t>
                      </w:r>
                      <w:proofErr w:type="spellEnd"/>
                    </w:p>
                  </w:txbxContent>
                </v:textbox>
              </v:shape>
            </w:pict>
          </mc:Fallback>
        </mc:AlternateContent>
      </w:r>
    </w:p>
    <w:p w14:paraId="057B1970" w14:textId="6D04FE17" w:rsidR="00987325" w:rsidRPr="00F32C2D" w:rsidRDefault="00987325" w:rsidP="00987325">
      <w:pPr>
        <w:autoSpaceDE w:val="0"/>
        <w:autoSpaceDN w:val="0"/>
        <w:adjustRightInd w:val="0"/>
        <w:spacing w:line="300" w:lineRule="exact"/>
        <w:ind w:firstLine="567"/>
        <w:jc w:val="both"/>
        <w:rPr>
          <w:rFonts w:ascii="Arial" w:hAnsi="Arial" w:cs="Arial"/>
          <w:sz w:val="20"/>
          <w:szCs w:val="20"/>
          <w:lang w:val="en-GB"/>
        </w:rPr>
      </w:pPr>
    </w:p>
    <w:p w14:paraId="5E8B8579" w14:textId="34654CED" w:rsidR="00987325" w:rsidRPr="00F32C2D" w:rsidRDefault="00EA7988" w:rsidP="007479F4">
      <w:pPr>
        <w:autoSpaceDE w:val="0"/>
        <w:autoSpaceDN w:val="0"/>
        <w:adjustRightInd w:val="0"/>
        <w:spacing w:line="300" w:lineRule="exact"/>
        <w:ind w:firstLine="567"/>
        <w:jc w:val="both"/>
        <w:rPr>
          <w:rFonts w:ascii="Arial" w:hAnsi="Arial" w:cs="Arial"/>
          <w:sz w:val="20"/>
          <w:szCs w:val="20"/>
          <w:lang w:val="en-GB"/>
        </w:rPr>
      </w:pPr>
      <w:r w:rsidRPr="00F32C2D">
        <w:rPr>
          <w:noProof/>
          <w:lang w:eastAsia="pl-PL"/>
        </w:rPr>
        <mc:AlternateContent>
          <mc:Choice Requires="wps">
            <w:drawing>
              <wp:anchor distT="0" distB="0" distL="114300" distR="114300" simplePos="0" relativeHeight="251750400" behindDoc="0" locked="0" layoutInCell="1" allowOverlap="1" wp14:anchorId="1ED10224" wp14:editId="140905A1">
                <wp:simplePos x="0" y="0"/>
                <wp:positionH relativeFrom="column">
                  <wp:posOffset>587375</wp:posOffset>
                </wp:positionH>
                <wp:positionV relativeFrom="paragraph">
                  <wp:posOffset>71594</wp:posOffset>
                </wp:positionV>
                <wp:extent cx="1454150" cy="336550"/>
                <wp:effectExtent l="0" t="0" r="0" b="6350"/>
                <wp:wrapNone/>
                <wp:docPr id="8" name="Pole tekstow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150" cy="336550"/>
                        </a:xfrm>
                        <a:prstGeom prst="rect">
                          <a:avLst/>
                        </a:prstGeom>
                        <a:noFill/>
                        <a:ln>
                          <a:noFill/>
                        </a:ln>
                      </wps:spPr>
                      <wps:txbx>
                        <w:txbxContent>
                          <w:p w14:paraId="5B2D233F" w14:textId="2B86174A" w:rsidR="00B2695D" w:rsidRPr="006F6D07" w:rsidRDefault="00B2695D" w:rsidP="00BC0604">
                            <w:pPr>
                              <w:spacing w:before="60" w:after="80" w:line="240" w:lineRule="auto"/>
                              <w:rPr>
                                <w:rFonts w:cs="Arial"/>
                                <w:sz w:val="16"/>
                              </w:rPr>
                            </w:pPr>
                            <w:r>
                              <w:rPr>
                                <w:rFonts w:cs="Arial"/>
                                <w:sz w:val="16"/>
                              </w:rPr>
                              <w:t xml:space="preserve">Public </w:t>
                            </w:r>
                            <w:proofErr w:type="spellStart"/>
                            <w:r>
                              <w:rPr>
                                <w:rFonts w:cs="Arial"/>
                                <w:sz w:val="16"/>
                              </w:rPr>
                              <w:t>safety</w:t>
                            </w:r>
                            <w:proofErr w:type="spellEnd"/>
                            <w:r>
                              <w:rPr>
                                <w:rFonts w:cs="Arial"/>
                                <w:sz w:val="16"/>
                              </w:rPr>
                              <w:t xml:space="preserve"> and </w:t>
                            </w:r>
                            <w:proofErr w:type="spellStart"/>
                            <w:r>
                              <w:rPr>
                                <w:rFonts w:cs="Arial"/>
                                <w:sz w:val="16"/>
                              </w:rPr>
                              <w:t>fire</w:t>
                            </w:r>
                            <w:proofErr w:type="spellEnd"/>
                            <w:r>
                              <w:rPr>
                                <w:rFonts w:cs="Arial"/>
                                <w:sz w:val="16"/>
                              </w:rPr>
                              <w:t xml:space="preserve"> </w:t>
                            </w:r>
                            <w:proofErr w:type="spellStart"/>
                            <w:r>
                              <w:rPr>
                                <w:rFonts w:cs="Arial"/>
                                <w:sz w:val="16"/>
                              </w:rPr>
                              <w:t>protection</w:t>
                            </w:r>
                            <w:proofErr w:type="spellEnd"/>
                          </w:p>
                        </w:txbxContent>
                      </wps:txbx>
                      <wps:bodyPr rot="0" vert="horz" wrap="square" lIns="18000" tIns="10800" rIns="18000" bIns="10800" anchor="ctr"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ED10224" id="Pole tekstowe 8" o:spid="_x0000_s1128" type="#_x0000_t202" style="position:absolute;left:0;text-align:left;margin-left:46.25pt;margin-top:5.65pt;width:114.5pt;height:26.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" filled="f" stroked="f">
                <v:textbox inset=".5mm,.3mm,.5mm,.3mm">
                  <w:txbxContent>
                    <w:p w14:paraId="5B2D233F" w14:textId="2B86174A" w:rsidR="00B2695D" w:rsidRPr="006F6D07" w:rsidRDefault="00B2695D" w:rsidP="00BC0604">
                      <w:pPr>
                        <w:spacing w:before="60" w:after="80" w:line="240" w:lineRule="auto"/>
                        <w:rPr>
                          <w:rFonts w:cs="Arial"/>
                          <w:sz w:val="16"/>
                        </w:rPr>
                      </w:pPr>
                      <w:r>
                        <w:rPr>
                          <w:rFonts w:cs="Arial"/>
                          <w:sz w:val="16"/>
                        </w:rPr>
                        <w:t xml:space="preserve">Public </w:t>
                      </w:r>
                      <w:proofErr w:type="spellStart"/>
                      <w:r>
                        <w:rPr>
                          <w:rFonts w:cs="Arial"/>
                          <w:sz w:val="16"/>
                        </w:rPr>
                        <w:t>safety</w:t>
                      </w:r>
                      <w:proofErr w:type="spellEnd"/>
                      <w:r>
                        <w:rPr>
                          <w:rFonts w:cs="Arial"/>
                          <w:sz w:val="16"/>
                        </w:rPr>
                        <w:t xml:space="preserve"> and </w:t>
                      </w:r>
                      <w:proofErr w:type="spellStart"/>
                      <w:r>
                        <w:rPr>
                          <w:rFonts w:cs="Arial"/>
                          <w:sz w:val="16"/>
                        </w:rPr>
                        <w:t>fire</w:t>
                      </w:r>
                      <w:proofErr w:type="spellEnd"/>
                      <w:r>
                        <w:rPr>
                          <w:rFonts w:cs="Arial"/>
                          <w:sz w:val="16"/>
                        </w:rPr>
                        <w:t xml:space="preserve"> </w:t>
                      </w:r>
                      <w:proofErr w:type="spellStart"/>
                      <w:r>
                        <w:rPr>
                          <w:rFonts w:cs="Arial"/>
                          <w:sz w:val="16"/>
                        </w:rPr>
                        <w:t>protection</w:t>
                      </w:r>
                      <w:proofErr w:type="spellEnd"/>
                    </w:p>
                  </w:txbxContent>
                </v:textbox>
              </v:shape>
            </w:pict>
          </mc:Fallback>
        </mc:AlternateContent>
      </w:r>
      <w:r w:rsidR="0046091E" w:rsidRPr="00F32C2D">
        <w:rPr>
          <w:noProof/>
          <w:lang w:eastAsia="pl-PL"/>
        </w:rPr>
        <mc:AlternateContent>
          <mc:Choice Requires="wps">
            <w:drawing>
              <wp:anchor distT="0" distB="0" distL="114300" distR="114300" simplePos="0" relativeHeight="251702272" behindDoc="0" locked="0" layoutInCell="1" allowOverlap="1" wp14:anchorId="17C714B8" wp14:editId="22BD2A87">
                <wp:simplePos x="0" y="0"/>
                <wp:positionH relativeFrom="column">
                  <wp:posOffset>2741295</wp:posOffset>
                </wp:positionH>
                <wp:positionV relativeFrom="paragraph">
                  <wp:posOffset>123825</wp:posOffset>
                </wp:positionV>
                <wp:extent cx="251987" cy="125978"/>
                <wp:effectExtent l="0" t="0" r="0" b="7620"/>
                <wp:wrapNone/>
                <wp:docPr id="508" name="Rectangle 2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87" cy="125978"/>
                        </a:xfrm>
                        <a:prstGeom prst="rect">
                          <a:avLst/>
                        </a:prstGeom>
                        <a:solidFill>
                          <a:srgbClr val="D9D9D9"/>
                        </a:solidFill>
                        <a:ln w="3175">
                          <a:noFill/>
                          <a:miter lim="800000"/>
                          <a:headEnd/>
                          <a:tailEnd/>
                        </a:ln>
                      </wps:spPr>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7EE67A89" id="Rectangle 2163" o:spid="_x0000_s1026" style="position:absolute;margin-left:215.85pt;margin-top:9.75pt;width:19.85pt;height:9.9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" fillcolor="#d9d9d9" stroked="f" strokeweight=".25pt"/>
            </w:pict>
          </mc:Fallback>
        </mc:AlternateContent>
      </w:r>
    </w:p>
    <w:p w14:paraId="298C5E1B" w14:textId="3B653314" w:rsidR="0032454A" w:rsidRPr="00F32C2D" w:rsidRDefault="00BC0604" w:rsidP="0032454A">
      <w:pPr>
        <w:tabs>
          <w:tab w:val="left" w:pos="4678"/>
        </w:tabs>
        <w:autoSpaceDE w:val="0"/>
        <w:autoSpaceDN w:val="0"/>
        <w:adjustRightInd w:val="0"/>
        <w:spacing w:before="360" w:after="0" w:line="288" w:lineRule="auto"/>
        <w:rPr>
          <w:rFonts w:cs="Arial"/>
          <w:color w:val="000000"/>
          <w:szCs w:val="19"/>
          <w:lang w:val="en-GB"/>
        </w:rPr>
      </w:pPr>
      <w:r w:rsidRPr="00F32C2D">
        <w:rPr>
          <w:noProof/>
          <w:lang w:eastAsia="pl-PL"/>
        </w:rPr>
        <mc:AlternateContent>
          <mc:Choice Requires="wps">
            <w:drawing>
              <wp:anchor distT="0" distB="0" distL="114300" distR="114300" simplePos="0" relativeHeight="251752448" behindDoc="0" locked="0" layoutInCell="1" allowOverlap="1" wp14:anchorId="6B2D8610" wp14:editId="02F48F9A">
                <wp:simplePos x="0" y="0"/>
                <wp:positionH relativeFrom="column">
                  <wp:posOffset>2743200</wp:posOffset>
                </wp:positionH>
                <wp:positionV relativeFrom="paragraph">
                  <wp:posOffset>19050</wp:posOffset>
                </wp:positionV>
                <wp:extent cx="251987" cy="125978"/>
                <wp:effectExtent l="0" t="0" r="0" b="7620"/>
                <wp:wrapNone/>
                <wp:docPr id="12" name="Rectangle 2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87" cy="125978"/>
                        </a:xfrm>
                        <a:prstGeom prst="rect">
                          <a:avLst/>
                        </a:prstGeom>
                        <a:solidFill>
                          <a:schemeClr val="bg1">
                            <a:lumMod val="95000"/>
                          </a:schemeClr>
                        </a:solidFill>
                        <a:ln w="3175">
                          <a:noFill/>
                          <a:miter lim="800000"/>
                          <a:headEnd/>
                          <a:tailEnd/>
                        </a:ln>
                      </wps:spPr>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3E3426DE" id="Rectangle 2163" o:spid="_x0000_s1026" style="position:absolute;margin-left:3in;margin-top:1.5pt;width:19.85pt;height:9.9pt;z-index:251752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" fillcolor="#f2f2f2 [3052]" stroked="f" strokeweight=".25pt"/>
            </w:pict>
          </mc:Fallback>
        </mc:AlternateContent>
      </w:r>
    </w:p>
    <w:p w14:paraId="548BACA9" w14:textId="5D95B783" w:rsidR="00B56292" w:rsidRPr="00F32C2D" w:rsidRDefault="00EA7988" w:rsidP="00B56292">
      <w:pPr>
        <w:tabs>
          <w:tab w:val="left" w:pos="4678"/>
        </w:tabs>
        <w:autoSpaceDE w:val="0"/>
        <w:autoSpaceDN w:val="0"/>
        <w:adjustRightInd w:val="0"/>
        <w:spacing w:after="0" w:line="288" w:lineRule="auto"/>
        <w:rPr>
          <w:rFonts w:cs="Arial"/>
          <w:color w:val="000000"/>
          <w:szCs w:val="19"/>
          <w:lang w:val="en-GB"/>
        </w:rPr>
      </w:pPr>
      <w:r w:rsidRPr="00F32C2D">
        <w:rPr>
          <w:rFonts w:cs="Arial"/>
          <w:noProof/>
          <w:color w:val="000000"/>
          <w:szCs w:val="19"/>
          <w:lang w:eastAsia="pl-PL"/>
        </w:rPr>
        <mc:AlternateContent>
          <mc:Choice Requires="wps">
            <w:drawing>
              <wp:anchor distT="0" distB="0" distL="114300" distR="114300" simplePos="0" relativeHeight="251631616" behindDoc="0" locked="0" layoutInCell="1" allowOverlap="1" wp14:anchorId="638EBA64" wp14:editId="7389D8D5">
                <wp:simplePos x="0" y="0"/>
                <wp:positionH relativeFrom="column">
                  <wp:posOffset>5227955</wp:posOffset>
                </wp:positionH>
                <wp:positionV relativeFrom="paragraph">
                  <wp:posOffset>112726</wp:posOffset>
                </wp:positionV>
                <wp:extent cx="1863725" cy="747395"/>
                <wp:effectExtent l="0" t="0" r="0" b="0"/>
                <wp:wrapNone/>
                <wp:docPr id="129" name="Pole tekstowe 129" descr="City with powiat status - Opole, similarly as in the previous year, ended a budget year with a defici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3725" cy="747395"/>
                        </a:xfrm>
                        <a:prstGeom prst="rect">
                          <a:avLst/>
                        </a:prstGeom>
                        <a:noFill/>
                        <a:ln w="6350">
                          <a:noFill/>
                        </a:ln>
                        <a:effectLst/>
                      </wps:spPr>
                      <wps:txbx>
                        <w:txbxContent>
                          <w:p w14:paraId="16DF0958" w14:textId="29B19374" w:rsidR="00B2695D" w:rsidRPr="008333E3" w:rsidRDefault="00B2695D" w:rsidP="00987325">
                            <w:pPr>
                              <w:spacing w:before="0" w:after="0"/>
                              <w:rPr>
                                <w:rFonts w:cs="Calibri"/>
                                <w:color w:val="001D77"/>
                                <w:sz w:val="18"/>
                                <w:szCs w:val="18"/>
                                <w:lang w:val="en-GB"/>
                              </w:rPr>
                            </w:pPr>
                            <w:r w:rsidRPr="008333E3">
                              <w:rPr>
                                <w:rFonts w:cs="Calibri"/>
                                <w:color w:val="001D77"/>
                                <w:sz w:val="18"/>
                                <w:szCs w:val="18"/>
                                <w:lang w:val="en-GB"/>
                              </w:rPr>
                              <w:t>City with powiat status - Opole, similarly as in the previous year, ended a budget year with a deficit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38EBA64" id="Pole tekstowe 129" o:spid="_x0000_s1129" type="#_x0000_t202" alt="City with powiat status - Opole, similarly as in the previous year, ended a budget year with a deficit" style="position:absolute;margin-left:411.65pt;margin-top:8.9pt;width:146.75pt;height:58.8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" filled="f" stroked="f" strokeweight=".5pt">
                <v:textbox>
                  <w:txbxContent>
                    <w:p w14:paraId="16DF0958" w14:textId="29B19374" w:rsidR="00B2695D" w:rsidRPr="008333E3" w:rsidRDefault="00B2695D" w:rsidP="00987325">
                      <w:pPr>
                        <w:spacing w:before="0" w:after="0"/>
                        <w:rPr>
                          <w:rFonts w:cs="Calibri"/>
                          <w:color w:val="001D77"/>
                          <w:sz w:val="18"/>
                          <w:szCs w:val="18"/>
                          <w:lang w:val="en-GB"/>
                        </w:rPr>
                      </w:pPr>
                      <w:r w:rsidRPr="008333E3">
                        <w:rPr>
                          <w:rFonts w:cs="Calibri"/>
                          <w:color w:val="001D77"/>
                          <w:sz w:val="18"/>
                          <w:szCs w:val="18"/>
                          <w:lang w:val="en-GB"/>
                        </w:rPr>
                        <w:t>City with powiat status - Opole, similarly as in the previous year, ended a budget year with a deficit</w:t>
                      </w:r>
                    </w:p>
                  </w:txbxContent>
                </v:textbox>
              </v:shape>
            </w:pict>
          </mc:Fallback>
        </mc:AlternateContent>
      </w:r>
      <w:r w:rsidR="00B56292" w:rsidRPr="00F32C2D">
        <w:rPr>
          <w:rFonts w:cs="Arial"/>
          <w:color w:val="000000"/>
          <w:szCs w:val="19"/>
          <w:lang w:val="en-GB"/>
        </w:rPr>
        <w:t xml:space="preserve">In 2025, city with powiat status ended the budget year with a </w:t>
      </w:r>
      <w:r w:rsidR="00B56292" w:rsidRPr="00F32C2D">
        <w:rPr>
          <w:rFonts w:cs="Arial"/>
          <w:b/>
          <w:color w:val="000000"/>
          <w:szCs w:val="19"/>
          <w:lang w:val="en-GB"/>
        </w:rPr>
        <w:t xml:space="preserve">deficit </w:t>
      </w:r>
      <w:r w:rsidR="00B56292" w:rsidRPr="00F32C2D">
        <w:rPr>
          <w:rFonts w:cs="Arial"/>
          <w:color w:val="000000"/>
          <w:szCs w:val="19"/>
          <w:lang w:val="en-GB"/>
        </w:rPr>
        <w:t>of PLN 76.6 million (in the previous year PLN 74.7 million, respectively). A negative result accounted for 4.6% of the total revenue (in 2024 – 4.9%).</w:t>
      </w:r>
    </w:p>
    <w:p w14:paraId="019F9139" w14:textId="77777777" w:rsidR="00B56292" w:rsidRPr="00F32C2D" w:rsidRDefault="00B56292" w:rsidP="00987325">
      <w:pPr>
        <w:autoSpaceDE w:val="0"/>
        <w:autoSpaceDN w:val="0"/>
        <w:adjustRightInd w:val="0"/>
        <w:spacing w:line="288" w:lineRule="auto"/>
        <w:rPr>
          <w:rFonts w:cs="Arial"/>
          <w:b/>
          <w:color w:val="001D77"/>
          <w:szCs w:val="19"/>
          <w:lang w:val="en-GB"/>
        </w:rPr>
      </w:pPr>
      <w:r w:rsidRPr="00F32C2D">
        <w:rPr>
          <w:rFonts w:cs="Arial"/>
          <w:b/>
          <w:color w:val="001D77"/>
          <w:szCs w:val="19"/>
          <w:lang w:val="en-GB"/>
        </w:rPr>
        <w:t>Budget of voivodship local government</w:t>
      </w:r>
    </w:p>
    <w:p w14:paraId="5FFAFA8A" w14:textId="7C8D603D" w:rsidR="00691A4D" w:rsidRPr="00F32C2D" w:rsidRDefault="00A86C33" w:rsidP="00987325">
      <w:pPr>
        <w:autoSpaceDE w:val="0"/>
        <w:autoSpaceDN w:val="0"/>
        <w:adjustRightInd w:val="0"/>
        <w:spacing w:line="288" w:lineRule="auto"/>
        <w:rPr>
          <w:rFonts w:cs="Arial"/>
          <w:color w:val="000000"/>
          <w:szCs w:val="19"/>
          <w:lang w:val="en-GB"/>
        </w:rPr>
      </w:pPr>
      <w:r w:rsidRPr="00F32C2D">
        <w:rPr>
          <w:rFonts w:cs="Arial"/>
          <w:noProof/>
          <w:color w:val="000000"/>
          <w:szCs w:val="19"/>
          <w:lang w:eastAsia="pl-PL"/>
        </w:rPr>
        <mc:AlternateContent>
          <mc:Choice Requires="wps">
            <w:drawing>
              <wp:anchor distT="0" distB="0" distL="114300" distR="114300" simplePos="0" relativeHeight="251748352" behindDoc="0" locked="0" layoutInCell="1" allowOverlap="1" wp14:anchorId="6876B8F6" wp14:editId="72045FFC">
                <wp:simplePos x="0" y="0"/>
                <wp:positionH relativeFrom="page">
                  <wp:posOffset>5696585</wp:posOffset>
                </wp:positionH>
                <wp:positionV relativeFrom="paragraph">
                  <wp:posOffset>471474</wp:posOffset>
                </wp:positionV>
                <wp:extent cx="1863725" cy="977900"/>
                <wp:effectExtent l="0" t="0" r="0" b="0"/>
                <wp:wrapNone/>
                <wp:docPr id="15" name="Pole tekstowe 15" descr="Over 80% of own revenue of voivodship local government budget was revenue from income tax from legal and natural person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3725" cy="977900"/>
                        </a:xfrm>
                        <a:prstGeom prst="rect">
                          <a:avLst/>
                        </a:prstGeom>
                        <a:noFill/>
                        <a:ln w="6350">
                          <a:noFill/>
                        </a:ln>
                        <a:effectLst/>
                      </wps:spPr>
                      <wps:txbx>
                        <w:txbxContent>
                          <w:p w14:paraId="284D9516" w14:textId="4C542FE5" w:rsidR="00B2695D" w:rsidRPr="00691A4D" w:rsidRDefault="00B2695D" w:rsidP="008A4C94">
                            <w:pPr>
                              <w:spacing w:before="0" w:after="0"/>
                              <w:rPr>
                                <w:rFonts w:cs="Calibri"/>
                                <w:color w:val="001D77"/>
                                <w:sz w:val="18"/>
                                <w:szCs w:val="18"/>
                                <w:lang w:val="en-GB"/>
                              </w:rPr>
                            </w:pPr>
                            <w:r w:rsidRPr="00691A4D">
                              <w:rPr>
                                <w:rFonts w:cs="Calibri"/>
                                <w:color w:val="001D77"/>
                                <w:sz w:val="18"/>
                                <w:szCs w:val="18"/>
                                <w:lang w:val="en-GB"/>
                              </w:rPr>
                              <w:t>Over 80% of own revenue of voivodship local government budget was revenue from income tax from legal and natural persons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876B8F6" id="Pole tekstowe 15" o:spid="_x0000_s1130" type="#_x0000_t202" alt="Over 80% of own revenue of voivodship local government budget was revenue from income tax from legal and natural persons" style="position:absolute;margin-left:448.55pt;margin-top:37.1pt;width:146.75pt;height:77pt;z-index:251748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" filled="f" stroked="f" strokeweight=".5pt">
                <v:textbox>
                  <w:txbxContent>
                    <w:p w14:paraId="284D9516" w14:textId="4C542FE5" w:rsidR="00B2695D" w:rsidRPr="00691A4D" w:rsidRDefault="00B2695D" w:rsidP="008A4C94">
                      <w:pPr>
                        <w:spacing w:before="0" w:after="0"/>
                        <w:rPr>
                          <w:rFonts w:cs="Calibri"/>
                          <w:color w:val="001D77"/>
                          <w:sz w:val="18"/>
                          <w:szCs w:val="18"/>
                          <w:lang w:val="en-GB"/>
                        </w:rPr>
                      </w:pPr>
                      <w:r w:rsidRPr="00691A4D">
                        <w:rPr>
                          <w:rFonts w:cs="Calibri"/>
                          <w:color w:val="001D77"/>
                          <w:sz w:val="18"/>
                          <w:szCs w:val="18"/>
                          <w:lang w:val="en-GB"/>
                        </w:rPr>
                        <w:t>Over 80% of own revenue of voivodship local government budget was revenue from income tax from legal and natural persons</w:t>
                      </w:r>
                    </w:p>
                  </w:txbxContent>
                </v:textbox>
                <w10:wrap anchorx="page"/>
              </v:shape>
            </w:pict>
          </mc:Fallback>
        </mc:AlternateContent>
      </w:r>
      <w:r w:rsidR="00691A4D" w:rsidRPr="00F32C2D">
        <w:rPr>
          <w:rFonts w:cs="Arial"/>
          <w:color w:val="000000"/>
          <w:szCs w:val="19"/>
          <w:lang w:val="en-GB"/>
        </w:rPr>
        <w:t>In 2025</w:t>
      </w:r>
      <w:r w:rsidR="00C60156">
        <w:rPr>
          <w:rFonts w:cs="Arial"/>
          <w:color w:val="000000"/>
          <w:szCs w:val="19"/>
          <w:lang w:val="en-GB"/>
        </w:rPr>
        <w:t>,</w:t>
      </w:r>
      <w:r w:rsidR="00691A4D" w:rsidRPr="00F32C2D">
        <w:rPr>
          <w:rFonts w:cs="Arial"/>
          <w:color w:val="000000"/>
          <w:szCs w:val="19"/>
          <w:lang w:val="en-GB"/>
        </w:rPr>
        <w:t xml:space="preserve"> </w:t>
      </w:r>
      <w:r w:rsidR="00691A4D" w:rsidRPr="00F32C2D">
        <w:rPr>
          <w:rFonts w:cs="Arial"/>
          <w:b/>
          <w:color w:val="000000"/>
          <w:szCs w:val="19"/>
          <w:lang w:val="en-GB"/>
        </w:rPr>
        <w:t xml:space="preserve">revenue </w:t>
      </w:r>
      <w:r w:rsidR="00691A4D" w:rsidRPr="00F32C2D">
        <w:rPr>
          <w:rFonts w:cs="Arial"/>
          <w:color w:val="000000"/>
          <w:szCs w:val="19"/>
          <w:lang w:val="en-GB"/>
        </w:rPr>
        <w:t xml:space="preserve">of budget of </w:t>
      </w:r>
      <w:proofErr w:type="spellStart"/>
      <w:r w:rsidR="00691A4D" w:rsidRPr="00F32C2D">
        <w:rPr>
          <w:rFonts w:cs="Arial"/>
          <w:color w:val="000000"/>
          <w:szCs w:val="19"/>
          <w:lang w:val="en-GB"/>
        </w:rPr>
        <w:t>Opolskie</w:t>
      </w:r>
      <w:proofErr w:type="spellEnd"/>
      <w:r w:rsidR="00691A4D" w:rsidRPr="00F32C2D">
        <w:rPr>
          <w:rFonts w:cs="Arial"/>
          <w:color w:val="000000"/>
          <w:szCs w:val="19"/>
          <w:lang w:val="en-GB"/>
        </w:rPr>
        <w:t xml:space="preserve"> Voivodship local government amounted to PLN 949.1 million and compared to the previous year increased by 1.0%. Total revenue per capita of PLN 1024 was by 1.7% higher than in relation to 2024.</w:t>
      </w:r>
    </w:p>
    <w:p w14:paraId="55A46AE4" w14:textId="18214A9E" w:rsidR="00BD35A2" w:rsidRPr="00F32C2D" w:rsidRDefault="00BD35A2" w:rsidP="00987325">
      <w:pPr>
        <w:autoSpaceDE w:val="0"/>
        <w:autoSpaceDN w:val="0"/>
        <w:adjustRightInd w:val="0"/>
        <w:spacing w:line="288" w:lineRule="auto"/>
        <w:rPr>
          <w:rFonts w:cs="Arial"/>
          <w:color w:val="000000"/>
          <w:szCs w:val="19"/>
          <w:lang w:val="en-GB"/>
        </w:rPr>
      </w:pPr>
      <w:r w:rsidRPr="00F32C2D">
        <w:rPr>
          <w:rFonts w:cs="Arial"/>
          <w:b/>
          <w:color w:val="000000"/>
          <w:szCs w:val="19"/>
          <w:lang w:val="en-GB"/>
        </w:rPr>
        <w:t>Own revenue</w:t>
      </w:r>
      <w:r w:rsidRPr="00F32C2D">
        <w:rPr>
          <w:rFonts w:cs="Arial"/>
          <w:color w:val="000000"/>
          <w:szCs w:val="19"/>
          <w:lang w:val="en-GB"/>
        </w:rPr>
        <w:t xml:space="preserve"> decreased by 6.4% compared to 2024 and was at the level of PLN 410.5 million (43.2% of revenue of the budget of voivodship local government). The largest share in this revenue group was corporate income tax (45.2%). These amounted to PLN 185.7 million and in relation to 2024 decreased by 34.9%. A sign</w:t>
      </w:r>
      <w:r w:rsidR="00B2695D" w:rsidRPr="00F32C2D">
        <w:rPr>
          <w:rFonts w:cs="Arial"/>
          <w:color w:val="000000"/>
          <w:szCs w:val="19"/>
          <w:lang w:val="en-GB"/>
        </w:rPr>
        <w:t>i</w:t>
      </w:r>
      <w:r w:rsidRPr="00F32C2D">
        <w:rPr>
          <w:rFonts w:cs="Arial"/>
          <w:color w:val="000000"/>
          <w:szCs w:val="19"/>
          <w:lang w:val="en-GB"/>
        </w:rPr>
        <w:t xml:space="preserve">ficant portion was also revenue from </w:t>
      </w:r>
      <w:r w:rsidR="00B2695D" w:rsidRPr="00F32C2D">
        <w:rPr>
          <w:rFonts w:cs="Arial"/>
          <w:color w:val="000000"/>
          <w:szCs w:val="19"/>
          <w:lang w:val="en-GB"/>
        </w:rPr>
        <w:t>income tax from natural persons (36.6%), which, on annual basis increased almost threefold to PLN 150.2 million.</w:t>
      </w:r>
    </w:p>
    <w:p w14:paraId="50383C5B" w14:textId="61DB5B90" w:rsidR="00B2695D" w:rsidRPr="00F32C2D" w:rsidRDefault="00B2695D" w:rsidP="00987325">
      <w:pPr>
        <w:autoSpaceDE w:val="0"/>
        <w:autoSpaceDN w:val="0"/>
        <w:adjustRightInd w:val="0"/>
        <w:spacing w:line="288" w:lineRule="auto"/>
        <w:rPr>
          <w:rFonts w:cs="Arial"/>
          <w:color w:val="000000"/>
          <w:szCs w:val="19"/>
          <w:lang w:val="en-GB"/>
        </w:rPr>
      </w:pPr>
      <w:r w:rsidRPr="00F32C2D">
        <w:rPr>
          <w:rFonts w:cs="Arial"/>
          <w:color w:val="000000"/>
          <w:szCs w:val="19"/>
          <w:lang w:val="en-GB"/>
        </w:rPr>
        <w:t xml:space="preserve">As part of the </w:t>
      </w:r>
      <w:r w:rsidRPr="00F32C2D">
        <w:rPr>
          <w:rFonts w:cs="Arial"/>
          <w:b/>
          <w:color w:val="000000"/>
          <w:szCs w:val="19"/>
          <w:lang w:val="en-GB"/>
        </w:rPr>
        <w:t>grants</w:t>
      </w:r>
      <w:r w:rsidRPr="00F32C2D">
        <w:rPr>
          <w:rFonts w:cs="Arial"/>
          <w:color w:val="000000"/>
          <w:szCs w:val="19"/>
          <w:lang w:val="en-GB"/>
        </w:rPr>
        <w:t>, voivodship local government received PLN 254.3 million (26.8% of the total revenue)</w:t>
      </w:r>
      <w:r w:rsidR="00C60156">
        <w:rPr>
          <w:rFonts w:cs="Arial"/>
          <w:color w:val="000000"/>
          <w:szCs w:val="19"/>
          <w:lang w:val="en-GB"/>
        </w:rPr>
        <w:t>. Value of the grant was</w:t>
      </w:r>
      <w:r w:rsidRPr="00F32C2D">
        <w:rPr>
          <w:rFonts w:cs="Arial"/>
          <w:color w:val="000000"/>
          <w:szCs w:val="19"/>
          <w:lang w:val="en-GB"/>
        </w:rPr>
        <w:t xml:space="preserve"> by 12.8% </w:t>
      </w:r>
      <w:r w:rsidR="00C60156">
        <w:rPr>
          <w:rFonts w:cs="Arial"/>
          <w:color w:val="000000"/>
          <w:szCs w:val="19"/>
          <w:lang w:val="en-GB"/>
        </w:rPr>
        <w:t>higher</w:t>
      </w:r>
      <w:r w:rsidRPr="00F32C2D">
        <w:rPr>
          <w:rFonts w:cs="Arial"/>
          <w:color w:val="000000"/>
          <w:szCs w:val="19"/>
          <w:lang w:val="en-GB"/>
        </w:rPr>
        <w:t xml:space="preserve"> than in 2024. The highest percentage (72.4% of the total subsidies, i.e. PLN 184.1 million) were subsidies from paragraphs 200 and 620, as well as 205 and 625, which increased by 22.2% in relation to 2024.</w:t>
      </w:r>
    </w:p>
    <w:p w14:paraId="7B1E0322" w14:textId="274DFAF2" w:rsidR="00B2695D" w:rsidRPr="00F32C2D" w:rsidRDefault="00B2695D" w:rsidP="00944266">
      <w:pPr>
        <w:autoSpaceDE w:val="0"/>
        <w:autoSpaceDN w:val="0"/>
        <w:adjustRightInd w:val="0"/>
        <w:spacing w:line="288" w:lineRule="auto"/>
        <w:rPr>
          <w:rFonts w:cs="Arial"/>
          <w:color w:val="000000"/>
          <w:szCs w:val="19"/>
          <w:lang w:val="en-GB"/>
        </w:rPr>
      </w:pPr>
      <w:r w:rsidRPr="00F32C2D">
        <w:rPr>
          <w:rFonts w:cs="Arial"/>
          <w:b/>
          <w:color w:val="000000"/>
          <w:szCs w:val="19"/>
          <w:lang w:val="en-GB"/>
        </w:rPr>
        <w:t>General subvention</w:t>
      </w:r>
      <w:r w:rsidRPr="00F32C2D">
        <w:rPr>
          <w:rFonts w:cs="Arial"/>
          <w:color w:val="000000"/>
          <w:szCs w:val="19"/>
          <w:lang w:val="en-GB"/>
        </w:rPr>
        <w:t xml:space="preserve"> in the budget of voivodship local government in 2025 amounted to PLN 284.3 million (30.0% of the total revenue) and was by 3.0% higher than in the previous year.</w:t>
      </w:r>
    </w:p>
    <w:p w14:paraId="5B4A7760" w14:textId="545F84DE" w:rsidR="00987325" w:rsidRPr="00F32C2D" w:rsidRDefault="0032454A" w:rsidP="00EA7988">
      <w:pPr>
        <w:tabs>
          <w:tab w:val="left" w:pos="992"/>
        </w:tabs>
        <w:spacing w:before="360" w:line="240" w:lineRule="auto"/>
        <w:jc w:val="both"/>
        <w:rPr>
          <w:rFonts w:cs="Arial"/>
          <w:b/>
          <w:spacing w:val="-2"/>
          <w:sz w:val="18"/>
          <w:szCs w:val="18"/>
          <w:lang w:val="en-GB"/>
        </w:rPr>
      </w:pPr>
      <w:r w:rsidRPr="00F32C2D">
        <w:rPr>
          <w:rFonts w:cs="Arial"/>
          <w:b/>
          <w:noProof/>
          <w:spacing w:val="-2"/>
          <w:sz w:val="18"/>
          <w:szCs w:val="18"/>
          <w:lang w:eastAsia="pl-PL"/>
        </w:rPr>
        <mc:AlternateContent>
          <mc:Choice Requires="wpg">
            <w:drawing>
              <wp:anchor distT="0" distB="0" distL="114300" distR="114300" simplePos="0" relativeHeight="251703296" behindDoc="0" locked="0" layoutInCell="1" allowOverlap="1" wp14:anchorId="221294A0" wp14:editId="62954BF9">
                <wp:simplePos x="0" y="0"/>
                <wp:positionH relativeFrom="column">
                  <wp:posOffset>-266700</wp:posOffset>
                </wp:positionH>
                <wp:positionV relativeFrom="paragraph">
                  <wp:posOffset>265430</wp:posOffset>
                </wp:positionV>
                <wp:extent cx="5621020" cy="914400"/>
                <wp:effectExtent l="0" t="0" r="0" b="0"/>
                <wp:wrapNone/>
                <wp:docPr id="510" name="Grupa 510" descr="On a bar chart, a structure of revenue of voivodship local government budget by types in 2025 is presented."/>
                <wp:cNvGraphicFramePr/>
                <a:graphic xmlns:a="http://schemas.openxmlformats.org/drawingml/2006/main">
                  <a:graphicData uri="http://schemas.microsoft.com/office/word/2010/wordprocessingGroup">
                    <wpg:wgp>
                      <wpg:cNvGrpSpPr/>
                      <wpg:grpSpPr>
                        <a:xfrm>
                          <a:off x="0" y="0"/>
                          <a:ext cx="5621020" cy="914400"/>
                          <a:chOff x="0" y="317"/>
                          <a:chExt cx="5621020" cy="914083"/>
                        </a:xfrm>
                      </wpg:grpSpPr>
                      <pic:pic xmlns:pic="http://schemas.openxmlformats.org/drawingml/2006/picture">
                        <pic:nvPicPr>
                          <pic:cNvPr id="29" name="Obraz 29" descr="Na wykresie słupkowym zaprezentowano strukturę dochodów budżetu samorządu województwa według działów w 2025 r."/>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bwMode="auto">
                          <a:xfrm>
                            <a:off x="0" y="317"/>
                            <a:ext cx="5621020" cy="895984"/>
                          </a:xfrm>
                          <a:prstGeom prst="rect">
                            <a:avLst/>
                          </a:prstGeom>
                          <a:noFill/>
                        </pic:spPr>
                      </pic:pic>
                      <wps:wsp>
                        <wps:cNvPr id="509" name="Pole tekstowe 222"/>
                        <wps:cNvSpPr txBox="1">
                          <a:spLocks noChangeArrowheads="1"/>
                        </wps:cNvSpPr>
                        <wps:spPr bwMode="auto">
                          <a:xfrm flipH="1">
                            <a:off x="5238750" y="609600"/>
                            <a:ext cx="3333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C82C6B1" w14:textId="77777777" w:rsidR="00B2695D" w:rsidRPr="0077699E" w:rsidRDefault="00B2695D" w:rsidP="0032454A">
                              <w:pPr>
                                <w:rPr>
                                  <w:sz w:val="16"/>
                                </w:rPr>
                              </w:pPr>
                              <w:r>
                                <w:rPr>
                                  <w:sz w:val="16"/>
                                </w:rPr>
                                <w:t>%</w:t>
                              </w:r>
                            </w:p>
                          </w:txbxContent>
                        </wps:txbx>
                        <wps:bodyPr rot="0" vert="horz" wrap="square" lIns="91440" tIns="45720" rIns="91440" bIns="45720" anchor="t" anchorCtr="0" upright="1">
                          <a:noAutofit/>
                        </wps:bodyPr>
                      </wps:wsp>
                    </wpg:wg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221294A0" id="Grupa 510" o:spid="_x0000_s1131" alt="On a bar chart, a structure of revenue of voivodship local government budget by types in 2025 is presented." style="position:absolute;left:0;text-align:left;margin-left:-21pt;margin-top:20.9pt;width:442.6pt;height:1in;z-index:251703296" coordorigin=",3" coordsize="56210,91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">
                <v:shape id="Obraz 29" o:spid="_x0000_s1132" type="#_x0000_t75" alt="Na wykresie słupkowym zaprezentowano strukturę dochodów budżetu samorządu województwa według działów w 2025 r." style="position:absolute;top:3;width:56210;height:8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">
                  <v:imagedata r:id="rId28" o:title="Na wykresie słupkowym zaprezentowano strukturę dochodów budżetu samorządu województwa według działów w 2025 r"/>
                </v:shape>
                <v:shape id="_x0000_s1133" type="#_x0000_t202" style="position:absolute;left:52387;top:6096;width:3334;height:304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" filled="f" stroked="f" strokeweight=".5pt">
                  <v:textbox>
                    <w:txbxContent>
                      <w:p w14:paraId="4C82C6B1" w14:textId="77777777" w:rsidR="00B2695D" w:rsidRPr="0077699E" w:rsidRDefault="00B2695D" w:rsidP="0032454A">
                        <w:pPr>
                          <w:rPr>
                            <w:sz w:val="16"/>
                          </w:rPr>
                        </w:pPr>
                        <w:r>
                          <w:rPr>
                            <w:sz w:val="16"/>
                          </w:rPr>
                          <w:t>%</w:t>
                        </w:r>
                      </w:p>
                    </w:txbxContent>
                  </v:textbox>
                </v:shape>
              </v:group>
            </w:pict>
          </mc:Fallback>
        </mc:AlternateContent>
      </w:r>
      <w:r w:rsidR="00B2695D" w:rsidRPr="00F32C2D">
        <w:rPr>
          <w:rFonts w:cs="Arial"/>
          <w:b/>
          <w:spacing w:val="-2"/>
          <w:sz w:val="18"/>
          <w:szCs w:val="18"/>
          <w:lang w:val="en-GB"/>
        </w:rPr>
        <w:t>Chart</w:t>
      </w:r>
      <w:r w:rsidR="00987325" w:rsidRPr="00F32C2D">
        <w:rPr>
          <w:rFonts w:cs="Arial"/>
          <w:b/>
          <w:spacing w:val="-2"/>
          <w:sz w:val="18"/>
          <w:szCs w:val="18"/>
          <w:lang w:val="en-GB"/>
        </w:rPr>
        <w:t xml:space="preserve"> 5. </w:t>
      </w:r>
      <w:r w:rsidR="00B2695D" w:rsidRPr="00F32C2D">
        <w:rPr>
          <w:rFonts w:cs="Arial"/>
          <w:b/>
          <w:spacing w:val="-2"/>
          <w:sz w:val="18"/>
          <w:szCs w:val="18"/>
          <w:lang w:val="en-GB"/>
        </w:rPr>
        <w:t>Revenue of budget of voivodship local government by type in 2025</w:t>
      </w:r>
    </w:p>
    <w:p w14:paraId="52D28C05" w14:textId="77777777" w:rsidR="00987325" w:rsidRPr="00F32C2D" w:rsidRDefault="00987325" w:rsidP="00987325">
      <w:pPr>
        <w:autoSpaceDE w:val="0"/>
        <w:autoSpaceDN w:val="0"/>
        <w:adjustRightInd w:val="0"/>
        <w:spacing w:line="300" w:lineRule="exact"/>
        <w:jc w:val="both"/>
        <w:rPr>
          <w:rFonts w:ascii="Arial" w:hAnsi="Arial" w:cs="Arial"/>
          <w:sz w:val="20"/>
          <w:szCs w:val="20"/>
          <w:lang w:val="en-GB"/>
        </w:rPr>
      </w:pPr>
    </w:p>
    <w:p w14:paraId="7252761A" w14:textId="77777777" w:rsidR="00987325" w:rsidRPr="00F32C2D" w:rsidRDefault="00987325" w:rsidP="00987325">
      <w:pPr>
        <w:autoSpaceDE w:val="0"/>
        <w:autoSpaceDN w:val="0"/>
        <w:adjustRightInd w:val="0"/>
        <w:spacing w:line="300" w:lineRule="exact"/>
        <w:jc w:val="both"/>
        <w:rPr>
          <w:rFonts w:ascii="Arial" w:hAnsi="Arial" w:cs="Arial"/>
          <w:b/>
          <w:bCs/>
          <w:sz w:val="20"/>
          <w:szCs w:val="20"/>
          <w:lang w:val="en-GB"/>
        </w:rPr>
      </w:pPr>
    </w:p>
    <w:p w14:paraId="6089BEED" w14:textId="77777777" w:rsidR="00987325" w:rsidRPr="00F32C2D" w:rsidRDefault="00987325" w:rsidP="00987325">
      <w:pPr>
        <w:autoSpaceDE w:val="0"/>
        <w:autoSpaceDN w:val="0"/>
        <w:adjustRightInd w:val="0"/>
        <w:spacing w:line="300" w:lineRule="exact"/>
        <w:jc w:val="both"/>
        <w:rPr>
          <w:rFonts w:ascii="Arial" w:hAnsi="Arial" w:cs="Arial"/>
          <w:sz w:val="20"/>
          <w:szCs w:val="20"/>
          <w:lang w:val="en-GB"/>
        </w:rPr>
      </w:pPr>
    </w:p>
    <w:p w14:paraId="1F6E7120" w14:textId="6A5D8283" w:rsidR="00987325" w:rsidRPr="00F32C2D" w:rsidRDefault="00B2695D" w:rsidP="00987325">
      <w:pPr>
        <w:autoSpaceDE w:val="0"/>
        <w:autoSpaceDN w:val="0"/>
        <w:adjustRightInd w:val="0"/>
        <w:spacing w:line="300" w:lineRule="exact"/>
        <w:jc w:val="both"/>
        <w:rPr>
          <w:rFonts w:ascii="Arial" w:hAnsi="Arial" w:cs="Arial"/>
          <w:b/>
          <w:bCs/>
          <w:sz w:val="20"/>
          <w:szCs w:val="20"/>
          <w:lang w:val="en-GB"/>
        </w:rPr>
      </w:pPr>
      <w:r w:rsidRPr="00F32C2D">
        <w:rPr>
          <w:rFonts w:ascii="Arial" w:hAnsi="Arial" w:cs="Arial"/>
          <w:b/>
          <w:bCs/>
          <w:noProof/>
          <w:sz w:val="20"/>
          <w:szCs w:val="20"/>
          <w:lang w:eastAsia="pl-PL"/>
        </w:rPr>
        <mc:AlternateContent>
          <mc:Choice Requires="wps">
            <w:drawing>
              <wp:anchor distT="0" distB="0" distL="114300" distR="114300" simplePos="0" relativeHeight="251668480" behindDoc="0" locked="0" layoutInCell="1" allowOverlap="1" wp14:anchorId="5160002E" wp14:editId="2F5484C1">
                <wp:simplePos x="0" y="0"/>
                <wp:positionH relativeFrom="column">
                  <wp:posOffset>3604260</wp:posOffset>
                </wp:positionH>
                <wp:positionV relativeFrom="paragraph">
                  <wp:posOffset>125730</wp:posOffset>
                </wp:positionV>
                <wp:extent cx="1379220" cy="211455"/>
                <wp:effectExtent l="0" t="0" r="0" b="0"/>
                <wp:wrapNone/>
                <wp:docPr id="484" name="Pole tekstowe 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9220" cy="211455"/>
                        </a:xfrm>
                        <a:prstGeom prst="rect">
                          <a:avLst/>
                        </a:prstGeom>
                        <a:noFill/>
                        <a:ln>
                          <a:noFill/>
                        </a:ln>
                      </wps:spPr>
                      <wps:txbx>
                        <w:txbxContent>
                          <w:p w14:paraId="2AFFA6C2" w14:textId="48F7EB2C" w:rsidR="00B2695D" w:rsidRPr="00450EAD" w:rsidRDefault="00B2695D" w:rsidP="0092296F">
                            <w:pPr>
                              <w:tabs>
                                <w:tab w:val="left" w:pos="426"/>
                              </w:tabs>
                              <w:spacing w:before="60" w:after="0"/>
                              <w:rPr>
                                <w:rFonts w:cs="Arial"/>
                                <w:sz w:val="16"/>
                              </w:rPr>
                            </w:pPr>
                            <w:proofErr w:type="spellStart"/>
                            <w:r w:rsidRPr="00B2695D">
                              <w:rPr>
                                <w:rFonts w:cs="Arial"/>
                                <w:sz w:val="16"/>
                              </w:rPr>
                              <w:t>Miscellaneous</w:t>
                            </w:r>
                            <w:proofErr w:type="spellEnd"/>
                            <w:r w:rsidRPr="00B2695D">
                              <w:rPr>
                                <w:rFonts w:cs="Arial"/>
                                <w:sz w:val="16"/>
                              </w:rPr>
                              <w:t xml:space="preserve"> </w:t>
                            </w:r>
                            <w:proofErr w:type="spellStart"/>
                            <w:r w:rsidRPr="00B2695D">
                              <w:rPr>
                                <w:rFonts w:cs="Arial"/>
                                <w:sz w:val="16"/>
                              </w:rPr>
                              <w:t>settlements</w:t>
                            </w:r>
                            <w:proofErr w:type="spellEnd"/>
                          </w:p>
                        </w:txbxContent>
                      </wps:txbx>
                      <wps:bodyPr rot="0" vert="horz" wrap="square" lIns="18000" tIns="10800" rIns="18000" bIns="10800" anchor="ctr" anchorCtr="0" upright="1">
                        <a:spAutoFit/>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5160002E" id="Pole tekstowe 484" o:spid="_x0000_s1134" type="#_x0000_t202" style="position:absolute;left:0;text-align:left;margin-left:283.8pt;margin-top:9.9pt;width:108.6pt;height:16.6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" filled="f" stroked="f">
                <v:textbox style="mso-fit-shape-to-text:t" inset=".5mm,.3mm,.5mm,.3mm">
                  <w:txbxContent>
                    <w:p w14:paraId="2AFFA6C2" w14:textId="48F7EB2C" w:rsidR="00B2695D" w:rsidRPr="00450EAD" w:rsidRDefault="00B2695D" w:rsidP="0092296F">
                      <w:pPr>
                        <w:tabs>
                          <w:tab w:val="left" w:pos="426"/>
                        </w:tabs>
                        <w:spacing w:before="60" w:after="0"/>
                        <w:rPr>
                          <w:rFonts w:cs="Arial"/>
                          <w:sz w:val="16"/>
                        </w:rPr>
                      </w:pPr>
                      <w:proofErr w:type="spellStart"/>
                      <w:r w:rsidRPr="00B2695D">
                        <w:rPr>
                          <w:rFonts w:cs="Arial"/>
                          <w:sz w:val="16"/>
                        </w:rPr>
                        <w:t>Miscellaneous</w:t>
                      </w:r>
                      <w:proofErr w:type="spellEnd"/>
                      <w:r w:rsidRPr="00B2695D">
                        <w:rPr>
                          <w:rFonts w:cs="Arial"/>
                          <w:sz w:val="16"/>
                        </w:rPr>
                        <w:t xml:space="preserve"> </w:t>
                      </w:r>
                      <w:proofErr w:type="spellStart"/>
                      <w:r w:rsidRPr="00B2695D">
                        <w:rPr>
                          <w:rFonts w:cs="Arial"/>
                          <w:sz w:val="16"/>
                        </w:rPr>
                        <w:t>settlements</w:t>
                      </w:r>
                      <w:proofErr w:type="spellEnd"/>
                    </w:p>
                  </w:txbxContent>
                </v:textbox>
              </v:shape>
            </w:pict>
          </mc:Fallback>
        </mc:AlternateContent>
      </w:r>
      <w:r w:rsidRPr="00F32C2D">
        <w:rPr>
          <w:rFonts w:ascii="Arial" w:hAnsi="Arial" w:cs="Arial"/>
          <w:b/>
          <w:bCs/>
          <w:noProof/>
          <w:sz w:val="20"/>
          <w:szCs w:val="20"/>
          <w:lang w:eastAsia="pl-PL"/>
        </w:rPr>
        <mc:AlternateContent>
          <mc:Choice Requires="wps">
            <w:drawing>
              <wp:anchor distT="0" distB="0" distL="114300" distR="114300" simplePos="0" relativeHeight="251666432" behindDoc="0" locked="0" layoutInCell="1" allowOverlap="1" wp14:anchorId="246BF2B0" wp14:editId="2064C564">
                <wp:simplePos x="0" y="0"/>
                <wp:positionH relativeFrom="column">
                  <wp:posOffset>441960</wp:posOffset>
                </wp:positionH>
                <wp:positionV relativeFrom="paragraph">
                  <wp:posOffset>140970</wp:posOffset>
                </wp:positionV>
                <wp:extent cx="1539240" cy="211455"/>
                <wp:effectExtent l="0" t="0" r="3810" b="0"/>
                <wp:wrapNone/>
                <wp:docPr id="466" name="Pole tekstowe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9240" cy="211455"/>
                        </a:xfrm>
                        <a:prstGeom prst="rect">
                          <a:avLst/>
                        </a:prstGeom>
                        <a:noFill/>
                        <a:ln>
                          <a:noFill/>
                        </a:ln>
                      </wps:spPr>
                      <wps:txbx>
                        <w:txbxContent>
                          <w:p w14:paraId="087B76F4" w14:textId="7AC5CE7E" w:rsidR="00B2695D" w:rsidRPr="006F6D07" w:rsidRDefault="00B2695D" w:rsidP="0092296F">
                            <w:pPr>
                              <w:tabs>
                                <w:tab w:val="left" w:pos="426"/>
                              </w:tabs>
                              <w:spacing w:before="60" w:after="0"/>
                              <w:rPr>
                                <w:rFonts w:cs="Arial"/>
                                <w:sz w:val="16"/>
                              </w:rPr>
                            </w:pPr>
                            <w:r>
                              <w:rPr>
                                <w:rFonts w:cs="Arial"/>
                                <w:sz w:val="16"/>
                              </w:rPr>
                              <w:t xml:space="preserve">Transport and </w:t>
                            </w:r>
                            <w:proofErr w:type="spellStart"/>
                            <w:r>
                              <w:rPr>
                                <w:rFonts w:cs="Arial"/>
                                <w:sz w:val="16"/>
                              </w:rPr>
                              <w:t>communication</w:t>
                            </w:r>
                            <w:proofErr w:type="spellEnd"/>
                          </w:p>
                        </w:txbxContent>
                      </wps:txbx>
                      <wps:bodyPr rot="0" vert="horz" wrap="square" lIns="18000" tIns="10800" rIns="18000" bIns="10800" anchor="ctr" anchorCtr="0" upright="1">
                        <a:spAutoFit/>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246BF2B0" id="Pole tekstowe 466" o:spid="_x0000_s1135" type="#_x0000_t202" style="position:absolute;left:0;text-align:left;margin-left:34.8pt;margin-top:11.1pt;width:121.2pt;height:16.6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" filled="f" stroked="f">
                <v:textbox style="mso-fit-shape-to-text:t" inset=".5mm,.3mm,.5mm,.3mm">
                  <w:txbxContent>
                    <w:p w14:paraId="087B76F4" w14:textId="7AC5CE7E" w:rsidR="00B2695D" w:rsidRPr="006F6D07" w:rsidRDefault="00B2695D" w:rsidP="0092296F">
                      <w:pPr>
                        <w:tabs>
                          <w:tab w:val="left" w:pos="426"/>
                        </w:tabs>
                        <w:spacing w:before="60" w:after="0"/>
                        <w:rPr>
                          <w:rFonts w:cs="Arial"/>
                          <w:sz w:val="16"/>
                        </w:rPr>
                      </w:pPr>
                      <w:r>
                        <w:rPr>
                          <w:rFonts w:cs="Arial"/>
                          <w:sz w:val="16"/>
                        </w:rPr>
                        <w:t xml:space="preserve">Transport and </w:t>
                      </w:r>
                      <w:proofErr w:type="spellStart"/>
                      <w:r>
                        <w:rPr>
                          <w:rFonts w:cs="Arial"/>
                          <w:sz w:val="16"/>
                        </w:rPr>
                        <w:t>communication</w:t>
                      </w:r>
                      <w:proofErr w:type="spellEnd"/>
                    </w:p>
                  </w:txbxContent>
                </v:textbox>
              </v:shape>
            </w:pict>
          </mc:Fallback>
        </mc:AlternateContent>
      </w:r>
      <w:r w:rsidR="00450EAD" w:rsidRPr="00F32C2D">
        <w:rPr>
          <w:rFonts w:ascii="Arial" w:hAnsi="Arial" w:cs="Arial"/>
          <w:b/>
          <w:bCs/>
          <w:noProof/>
          <w:sz w:val="20"/>
          <w:szCs w:val="20"/>
          <w:lang w:eastAsia="pl-PL"/>
        </w:rPr>
        <mc:AlternateContent>
          <mc:Choice Requires="wps">
            <w:drawing>
              <wp:anchor distT="0" distB="0" distL="114300" distR="114300" simplePos="0" relativeHeight="251665408" behindDoc="0" locked="0" layoutInCell="1" allowOverlap="1" wp14:anchorId="50F46C08" wp14:editId="2E1824E9">
                <wp:simplePos x="0" y="0"/>
                <wp:positionH relativeFrom="column">
                  <wp:posOffset>3321685</wp:posOffset>
                </wp:positionH>
                <wp:positionV relativeFrom="paragraph">
                  <wp:posOffset>187020</wp:posOffset>
                </wp:positionV>
                <wp:extent cx="250190" cy="123825"/>
                <wp:effectExtent l="0" t="0" r="0" b="9525"/>
                <wp:wrapNone/>
                <wp:docPr id="458" name="Rectangle 2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123825"/>
                        </a:xfrm>
                        <a:prstGeom prst="rect">
                          <a:avLst/>
                        </a:prstGeom>
                        <a:solidFill>
                          <a:srgbClr val="8492BE"/>
                        </a:solidFill>
                        <a:ln w="3175">
                          <a:noFill/>
                          <a:miter lim="800000"/>
                          <a:headEnd/>
                          <a:tailEnd/>
                        </a:ln>
                      </wps:spPr>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078C19F0" id="Rectangle 2158" o:spid="_x0000_s1026" style="position:absolute;margin-left:261.55pt;margin-top:14.75pt;width:19.7pt;height:9.7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" fillcolor="#8492be" stroked="f" strokeweight=".25pt"/>
            </w:pict>
          </mc:Fallback>
        </mc:AlternateContent>
      </w:r>
      <w:r w:rsidR="0032454A" w:rsidRPr="00F32C2D">
        <w:rPr>
          <w:rFonts w:ascii="Arial" w:hAnsi="Arial" w:cs="Arial"/>
          <w:b/>
          <w:bCs/>
          <w:noProof/>
          <w:sz w:val="20"/>
          <w:szCs w:val="20"/>
          <w:lang w:eastAsia="pl-PL"/>
        </w:rPr>
        <mc:AlternateContent>
          <mc:Choice Requires="wps">
            <w:drawing>
              <wp:anchor distT="0" distB="0" distL="114300" distR="114300" simplePos="0" relativeHeight="251662336" behindDoc="0" locked="0" layoutInCell="1" allowOverlap="1" wp14:anchorId="2259E5D5" wp14:editId="68BD00E7">
                <wp:simplePos x="0" y="0"/>
                <wp:positionH relativeFrom="column">
                  <wp:posOffset>171450</wp:posOffset>
                </wp:positionH>
                <wp:positionV relativeFrom="paragraph">
                  <wp:posOffset>207010</wp:posOffset>
                </wp:positionV>
                <wp:extent cx="251460" cy="125095"/>
                <wp:effectExtent l="0" t="0" r="0" b="8255"/>
                <wp:wrapNone/>
                <wp:docPr id="453" name="Rectangle 2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125095"/>
                        </a:xfrm>
                        <a:prstGeom prst="rect">
                          <a:avLst/>
                        </a:prstGeom>
                        <a:solidFill>
                          <a:srgbClr val="1F497D"/>
                        </a:solidFill>
                        <a:ln w="3175">
                          <a:noFill/>
                          <a:miter lim="800000"/>
                          <a:headEnd/>
                          <a:tailEnd/>
                        </a:ln>
                      </wps:spPr>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728923E9" id="Rectangle 2154" o:spid="_x0000_s1026" style="position:absolute;margin-left:13.5pt;margin-top:16.3pt;width:19.8pt;height:9.8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" fillcolor="#1f497d" stroked="f" strokeweight=".25pt"/>
            </w:pict>
          </mc:Fallback>
        </mc:AlternateContent>
      </w:r>
    </w:p>
    <w:p w14:paraId="6AF6A918" w14:textId="33A6E7E4" w:rsidR="00987325" w:rsidRPr="00F32C2D" w:rsidRDefault="00450EAD" w:rsidP="00987325">
      <w:pPr>
        <w:autoSpaceDE w:val="0"/>
        <w:autoSpaceDN w:val="0"/>
        <w:adjustRightInd w:val="0"/>
        <w:spacing w:line="300" w:lineRule="exact"/>
        <w:jc w:val="both"/>
        <w:rPr>
          <w:rFonts w:ascii="Arial" w:hAnsi="Arial" w:cs="Arial"/>
          <w:b/>
          <w:bCs/>
          <w:sz w:val="20"/>
          <w:szCs w:val="20"/>
          <w:lang w:val="en-GB"/>
        </w:rPr>
      </w:pPr>
      <w:r w:rsidRPr="00F32C2D">
        <w:rPr>
          <w:rFonts w:ascii="Arial" w:hAnsi="Arial" w:cs="Arial"/>
          <w:b/>
          <w:bCs/>
          <w:noProof/>
          <w:sz w:val="20"/>
          <w:szCs w:val="20"/>
          <w:lang w:eastAsia="pl-PL"/>
        </w:rPr>
        <mc:AlternateContent>
          <mc:Choice Requires="wps">
            <w:drawing>
              <wp:anchor distT="0" distB="0" distL="114300" distR="114300" simplePos="0" relativeHeight="251664384" behindDoc="0" locked="0" layoutInCell="1" allowOverlap="1" wp14:anchorId="4B8E1574" wp14:editId="30D7258C">
                <wp:simplePos x="0" y="0"/>
                <wp:positionH relativeFrom="column">
                  <wp:posOffset>3321685</wp:posOffset>
                </wp:positionH>
                <wp:positionV relativeFrom="paragraph">
                  <wp:posOffset>80340</wp:posOffset>
                </wp:positionV>
                <wp:extent cx="250825" cy="124460"/>
                <wp:effectExtent l="0" t="0" r="0" b="8890"/>
                <wp:wrapNone/>
                <wp:docPr id="462" name="Rectangle 2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825" cy="124460"/>
                        </a:xfrm>
                        <a:prstGeom prst="rect">
                          <a:avLst/>
                        </a:prstGeom>
                        <a:solidFill>
                          <a:srgbClr val="AFB8D5"/>
                        </a:solidFill>
                        <a:ln w="3175">
                          <a:noFill/>
                          <a:miter lim="800000"/>
                          <a:headEnd/>
                          <a:tailEnd/>
                        </a:ln>
                      </wps:spPr>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63C3C56F" id="Rectangle 2161" o:spid="_x0000_s1026" style="position:absolute;margin-left:261.55pt;margin-top:6.35pt;width:19.75pt;height:9.8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" fillcolor="#afb8d5" stroked="f" strokeweight=".25pt"/>
            </w:pict>
          </mc:Fallback>
        </mc:AlternateContent>
      </w:r>
      <w:r w:rsidR="001F150C" w:rsidRPr="00F32C2D">
        <w:rPr>
          <w:noProof/>
          <w:lang w:eastAsia="pl-PL"/>
        </w:rPr>
        <mc:AlternateContent>
          <mc:Choice Requires="wps">
            <w:drawing>
              <wp:anchor distT="0" distB="0" distL="114300" distR="114300" simplePos="0" relativeHeight="251670528" behindDoc="0" locked="0" layoutInCell="1" allowOverlap="1" wp14:anchorId="5096DF21" wp14:editId="37A5A1EF">
                <wp:simplePos x="0" y="0"/>
                <wp:positionH relativeFrom="column">
                  <wp:posOffset>3321685</wp:posOffset>
                </wp:positionH>
                <wp:positionV relativeFrom="paragraph">
                  <wp:posOffset>239090</wp:posOffset>
                </wp:positionV>
                <wp:extent cx="251460" cy="125095"/>
                <wp:effectExtent l="0" t="0" r="0" b="8255"/>
                <wp:wrapNone/>
                <wp:docPr id="463" name="Rectangle 2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125095"/>
                        </a:xfrm>
                        <a:prstGeom prst="rect">
                          <a:avLst/>
                        </a:prstGeom>
                        <a:solidFill>
                          <a:srgbClr val="CCD2E4"/>
                        </a:solidFill>
                        <a:ln w="3175">
                          <a:noFill/>
                          <a:miter lim="800000"/>
                          <a:headEnd/>
                          <a:tailEnd/>
                        </a:ln>
                      </wps:spPr>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24A11775" id="Rectangle 2158" o:spid="_x0000_s1026" style="position:absolute;margin-left:261.55pt;margin-top:18.85pt;width:19.8pt;height:9.8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" fillcolor="#ccd2e4" stroked="f" strokeweight=".25pt"/>
            </w:pict>
          </mc:Fallback>
        </mc:AlternateContent>
      </w:r>
      <w:r w:rsidR="0032454A" w:rsidRPr="00F32C2D">
        <w:rPr>
          <w:rFonts w:ascii="Arial" w:hAnsi="Arial" w:cs="Arial"/>
          <w:b/>
          <w:bCs/>
          <w:noProof/>
          <w:sz w:val="20"/>
          <w:szCs w:val="20"/>
          <w:lang w:eastAsia="pl-PL"/>
        </w:rPr>
        <mc:AlternateContent>
          <mc:Choice Requires="wps">
            <w:drawing>
              <wp:anchor distT="0" distB="0" distL="114300" distR="114300" simplePos="0" relativeHeight="251669504" behindDoc="0" locked="0" layoutInCell="1" allowOverlap="1" wp14:anchorId="6D24CF5A" wp14:editId="4D4482C4">
                <wp:simplePos x="0" y="0"/>
                <wp:positionH relativeFrom="column">
                  <wp:posOffset>3604895</wp:posOffset>
                </wp:positionH>
                <wp:positionV relativeFrom="paragraph">
                  <wp:posOffset>196850</wp:posOffset>
                </wp:positionV>
                <wp:extent cx="1790093" cy="198664"/>
                <wp:effectExtent l="0" t="0" r="635" b="0"/>
                <wp:wrapNone/>
                <wp:docPr id="483" name="Pole tekstowe 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093" cy="198664"/>
                        </a:xfrm>
                        <a:prstGeom prst="rect">
                          <a:avLst/>
                        </a:prstGeom>
                        <a:noFill/>
                        <a:ln>
                          <a:noFill/>
                        </a:ln>
                      </wps:spPr>
                      <wps:txbx>
                        <w:txbxContent>
                          <w:p w14:paraId="2395BC29" w14:textId="17B0DE1C" w:rsidR="00B2695D" w:rsidRPr="006F6D07" w:rsidRDefault="00B2695D" w:rsidP="0092296F">
                            <w:pPr>
                              <w:tabs>
                                <w:tab w:val="left" w:pos="426"/>
                              </w:tabs>
                              <w:spacing w:before="40" w:after="0"/>
                              <w:ind w:left="567" w:hanging="567"/>
                              <w:rPr>
                                <w:rFonts w:cs="Arial"/>
                                <w:sz w:val="16"/>
                              </w:rPr>
                            </w:pPr>
                            <w:proofErr w:type="spellStart"/>
                            <w:r>
                              <w:rPr>
                                <w:rFonts w:cs="Arial"/>
                                <w:sz w:val="16"/>
                              </w:rPr>
                              <w:t>Other</w:t>
                            </w:r>
                            <w:proofErr w:type="spellEnd"/>
                          </w:p>
                        </w:txbxContent>
                      </wps:txbx>
                      <wps:bodyPr rot="0" vert="horz" wrap="square" lIns="18000" tIns="10800" rIns="18000" bIns="10800" anchor="ctr" anchorCtr="0">
                        <a:sp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D24CF5A" id="Pole tekstowe 483" o:spid="_x0000_s1136" type="#_x0000_t202" style="position:absolute;left:0;text-align:left;margin-left:283.85pt;margin-top:15.5pt;width:140.95pt;height:15.6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" filled="f" stroked="f">
                <v:textbox style="mso-fit-shape-to-text:t" inset=".5mm,.3mm,.5mm,.3mm">
                  <w:txbxContent>
                    <w:p w14:paraId="2395BC29" w14:textId="17B0DE1C" w:rsidR="00B2695D" w:rsidRPr="006F6D07" w:rsidRDefault="00B2695D" w:rsidP="0092296F">
                      <w:pPr>
                        <w:tabs>
                          <w:tab w:val="left" w:pos="426"/>
                        </w:tabs>
                        <w:spacing w:before="40" w:after="0"/>
                        <w:ind w:left="567" w:hanging="567"/>
                        <w:rPr>
                          <w:rFonts w:cs="Arial"/>
                          <w:sz w:val="16"/>
                        </w:rPr>
                      </w:pPr>
                      <w:proofErr w:type="spellStart"/>
                      <w:r>
                        <w:rPr>
                          <w:rFonts w:cs="Arial"/>
                          <w:sz w:val="16"/>
                        </w:rPr>
                        <w:t>Other</w:t>
                      </w:r>
                      <w:proofErr w:type="spellEnd"/>
                    </w:p>
                  </w:txbxContent>
                </v:textbox>
              </v:shape>
            </w:pict>
          </mc:Fallback>
        </mc:AlternateContent>
      </w:r>
      <w:r w:rsidR="0032454A" w:rsidRPr="00F32C2D">
        <w:rPr>
          <w:noProof/>
          <w:lang w:eastAsia="pl-PL"/>
        </w:rPr>
        <mc:AlternateContent>
          <mc:Choice Requires="wps">
            <w:drawing>
              <wp:anchor distT="0" distB="0" distL="114300" distR="114300" simplePos="0" relativeHeight="251704320" behindDoc="0" locked="0" layoutInCell="1" allowOverlap="1" wp14:anchorId="314643DC" wp14:editId="6FA60EE8">
                <wp:simplePos x="0" y="0"/>
                <wp:positionH relativeFrom="column">
                  <wp:posOffset>3604895</wp:posOffset>
                </wp:positionH>
                <wp:positionV relativeFrom="paragraph">
                  <wp:posOffset>33655</wp:posOffset>
                </wp:positionV>
                <wp:extent cx="1790093" cy="198664"/>
                <wp:effectExtent l="0" t="0" r="635" b="0"/>
                <wp:wrapNone/>
                <wp:docPr id="511" name="Pole tekstowe 5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093" cy="198664"/>
                        </a:xfrm>
                        <a:prstGeom prst="rect">
                          <a:avLst/>
                        </a:prstGeom>
                        <a:noFill/>
                        <a:ln>
                          <a:noFill/>
                        </a:ln>
                      </wps:spPr>
                      <wps:txbx>
                        <w:txbxContent>
                          <w:p w14:paraId="00CFBA9D" w14:textId="12A1F9AA" w:rsidR="00B2695D" w:rsidRPr="006F6D07" w:rsidRDefault="00B2695D" w:rsidP="0032454A">
                            <w:pPr>
                              <w:tabs>
                                <w:tab w:val="left" w:pos="426"/>
                              </w:tabs>
                              <w:spacing w:before="40" w:after="0"/>
                              <w:ind w:left="567" w:hanging="567"/>
                              <w:rPr>
                                <w:rFonts w:cs="Arial"/>
                                <w:sz w:val="16"/>
                              </w:rPr>
                            </w:pPr>
                            <w:r>
                              <w:rPr>
                                <w:rFonts w:cs="Arial"/>
                                <w:sz w:val="16"/>
                              </w:rPr>
                              <w:t>Healthcare</w:t>
                            </w:r>
                          </w:p>
                        </w:txbxContent>
                      </wps:txbx>
                      <wps:bodyPr rot="0" vert="horz" wrap="square" lIns="18000" tIns="10800" rIns="18000" bIns="10800" anchor="ctr" anchorCtr="0">
                        <a:sp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314643DC" id="Pole tekstowe 511" o:spid="_x0000_s1137" type="#_x0000_t202" style="position:absolute;left:0;text-align:left;margin-left:283.85pt;margin-top:2.65pt;width:140.95pt;height:15.6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" filled="f" stroked="f">
                <v:textbox style="mso-fit-shape-to-text:t" inset=".5mm,.3mm,.5mm,.3mm">
                  <w:txbxContent>
                    <w:p w14:paraId="00CFBA9D" w14:textId="12A1F9AA" w:rsidR="00B2695D" w:rsidRPr="006F6D07" w:rsidRDefault="00B2695D" w:rsidP="0032454A">
                      <w:pPr>
                        <w:tabs>
                          <w:tab w:val="left" w:pos="426"/>
                        </w:tabs>
                        <w:spacing w:before="40" w:after="0"/>
                        <w:ind w:left="567" w:hanging="567"/>
                        <w:rPr>
                          <w:rFonts w:cs="Arial"/>
                          <w:sz w:val="16"/>
                        </w:rPr>
                      </w:pPr>
                      <w:r>
                        <w:rPr>
                          <w:rFonts w:cs="Arial"/>
                          <w:sz w:val="16"/>
                        </w:rPr>
                        <w:t>Healthcare</w:t>
                      </w:r>
                    </w:p>
                  </w:txbxContent>
                </v:textbox>
              </v:shape>
            </w:pict>
          </mc:Fallback>
        </mc:AlternateContent>
      </w:r>
      <w:r w:rsidR="0032454A" w:rsidRPr="00F32C2D">
        <w:rPr>
          <w:rFonts w:ascii="Arial" w:hAnsi="Arial" w:cs="Arial"/>
          <w:b/>
          <w:bCs/>
          <w:noProof/>
          <w:sz w:val="20"/>
          <w:szCs w:val="20"/>
          <w:lang w:eastAsia="pl-PL"/>
        </w:rPr>
        <mc:AlternateContent>
          <mc:Choice Requires="wps">
            <w:drawing>
              <wp:anchor distT="0" distB="0" distL="114300" distR="114300" simplePos="0" relativeHeight="251667456" behindDoc="0" locked="0" layoutInCell="1" allowOverlap="1" wp14:anchorId="7694194E" wp14:editId="2A9BC7CA">
                <wp:simplePos x="0" y="0"/>
                <wp:positionH relativeFrom="column">
                  <wp:posOffset>447040</wp:posOffset>
                </wp:positionH>
                <wp:positionV relativeFrom="paragraph">
                  <wp:posOffset>26035</wp:posOffset>
                </wp:positionV>
                <wp:extent cx="2669540" cy="565150"/>
                <wp:effectExtent l="0" t="0" r="0" b="6350"/>
                <wp:wrapNone/>
                <wp:docPr id="479" name="Pole tekstowe 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9540" cy="565150"/>
                        </a:xfrm>
                        <a:prstGeom prst="rect">
                          <a:avLst/>
                        </a:prstGeom>
                        <a:noFill/>
                        <a:ln>
                          <a:noFill/>
                        </a:ln>
                      </wps:spPr>
                      <wps:txbx>
                        <w:txbxContent>
                          <w:p w14:paraId="1DFD0781" w14:textId="5D8A174A" w:rsidR="00B2695D" w:rsidRPr="00B2695D" w:rsidRDefault="00B2695D" w:rsidP="0092296F">
                            <w:pPr>
                              <w:spacing w:before="60" w:line="240" w:lineRule="auto"/>
                              <w:rPr>
                                <w:rFonts w:cs="Arial"/>
                                <w:sz w:val="16"/>
                                <w:lang w:val="en-GB"/>
                              </w:rPr>
                            </w:pPr>
                            <w:r w:rsidRPr="00B2695D">
                              <w:rPr>
                                <w:rFonts w:cs="Arial"/>
                                <w:sz w:val="16"/>
                                <w:lang w:val="en-GB"/>
                              </w:rPr>
                              <w:t>Revenue from legal persons, natural persons and other entities without legal personality and expenditure related to their collection</w:t>
                            </w:r>
                          </w:p>
                        </w:txbxContent>
                      </wps:txbx>
                      <wps:bodyPr rot="0" vert="horz" wrap="square" lIns="18000" tIns="10800" rIns="18000" bIns="10800" anchor="ctr" anchorCtr="0">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7694194E" id="Pole tekstowe 479" o:spid="_x0000_s1138" type="#_x0000_t202" style="position:absolute;left:0;text-align:left;margin-left:35.2pt;margin-top:2.05pt;width:210.2pt;height:44.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" filled="f" stroked="f">
                <v:textbox inset=".5mm,.3mm,.5mm,.3mm">
                  <w:txbxContent>
                    <w:p w14:paraId="1DFD0781" w14:textId="5D8A174A" w:rsidR="00B2695D" w:rsidRPr="00B2695D" w:rsidRDefault="00B2695D" w:rsidP="0092296F">
                      <w:pPr>
                        <w:spacing w:before="60" w:line="240" w:lineRule="auto"/>
                        <w:rPr>
                          <w:rFonts w:cs="Arial"/>
                          <w:sz w:val="16"/>
                          <w:lang w:val="en-GB"/>
                        </w:rPr>
                      </w:pPr>
                      <w:r w:rsidRPr="00B2695D">
                        <w:rPr>
                          <w:rFonts w:cs="Arial"/>
                          <w:sz w:val="16"/>
                          <w:lang w:val="en-GB"/>
                        </w:rPr>
                        <w:t>Revenue from legal persons, natural persons and other entities without legal personality and expenditure related to their collection</w:t>
                      </w:r>
                    </w:p>
                  </w:txbxContent>
                </v:textbox>
              </v:shape>
            </w:pict>
          </mc:Fallback>
        </mc:AlternateContent>
      </w:r>
      <w:r w:rsidR="0032454A" w:rsidRPr="00F32C2D">
        <w:rPr>
          <w:rFonts w:ascii="Arial" w:hAnsi="Arial" w:cs="Arial"/>
          <w:b/>
          <w:bCs/>
          <w:noProof/>
          <w:sz w:val="20"/>
          <w:szCs w:val="20"/>
          <w:lang w:eastAsia="pl-PL"/>
        </w:rPr>
        <mc:AlternateContent>
          <mc:Choice Requires="wps">
            <w:drawing>
              <wp:anchor distT="0" distB="0" distL="114300" distR="114300" simplePos="0" relativeHeight="251663360" behindDoc="0" locked="0" layoutInCell="1" allowOverlap="1" wp14:anchorId="354C4D00" wp14:editId="4B32D0D1">
                <wp:simplePos x="0" y="0"/>
                <wp:positionH relativeFrom="column">
                  <wp:posOffset>171450</wp:posOffset>
                </wp:positionH>
                <wp:positionV relativeFrom="paragraph">
                  <wp:posOffset>93980</wp:posOffset>
                </wp:positionV>
                <wp:extent cx="250194" cy="124403"/>
                <wp:effectExtent l="0" t="0" r="0" b="9525"/>
                <wp:wrapNone/>
                <wp:docPr id="456" name="Rectangle 2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4" cy="124403"/>
                        </a:xfrm>
                        <a:prstGeom prst="rect">
                          <a:avLst/>
                        </a:prstGeom>
                        <a:solidFill>
                          <a:srgbClr val="5A6CA6"/>
                        </a:solidFill>
                        <a:ln w="3175">
                          <a:noFill/>
                          <a:miter lim="800000"/>
                          <a:headEnd/>
                          <a:tailEnd/>
                        </a:ln>
                      </wps:spPr>
                      <wps:bodyPr rot="0" vert="horz" wrap="square" lIns="91440" tIns="45720" rIns="91440" bIns="4572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6E3CB77C" id="Rectangle 2155" o:spid="_x0000_s1026" style="position:absolute;margin-left:13.5pt;margin-top:7.4pt;width:19.7pt;height:9.8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" fillcolor="#5a6ca6" stroked="f" strokeweight=".25pt"/>
            </w:pict>
          </mc:Fallback>
        </mc:AlternateContent>
      </w:r>
    </w:p>
    <w:p w14:paraId="13C20112" w14:textId="66367939" w:rsidR="00987325" w:rsidRPr="00F32C2D" w:rsidRDefault="00987325" w:rsidP="00987325">
      <w:pPr>
        <w:autoSpaceDE w:val="0"/>
        <w:autoSpaceDN w:val="0"/>
        <w:adjustRightInd w:val="0"/>
        <w:spacing w:line="300" w:lineRule="exact"/>
        <w:jc w:val="both"/>
        <w:rPr>
          <w:rFonts w:ascii="Arial" w:hAnsi="Arial" w:cs="Arial"/>
          <w:b/>
          <w:bCs/>
          <w:sz w:val="20"/>
          <w:szCs w:val="20"/>
          <w:lang w:val="en-GB"/>
        </w:rPr>
      </w:pPr>
    </w:p>
    <w:p w14:paraId="25FAE2A1" w14:textId="3E735A8D" w:rsidR="00B2695D" w:rsidRPr="00F32C2D" w:rsidRDefault="00B2695D" w:rsidP="00B2695D">
      <w:pPr>
        <w:autoSpaceDE w:val="0"/>
        <w:autoSpaceDN w:val="0"/>
        <w:adjustRightInd w:val="0"/>
        <w:spacing w:after="0" w:line="288" w:lineRule="auto"/>
        <w:rPr>
          <w:rFonts w:cs="Arial"/>
          <w:color w:val="000000"/>
          <w:szCs w:val="19"/>
          <w:lang w:val="en-GB"/>
        </w:rPr>
      </w:pPr>
      <w:r w:rsidRPr="00F32C2D">
        <w:rPr>
          <w:rFonts w:cs="Arial"/>
          <w:b/>
          <w:color w:val="000000"/>
          <w:szCs w:val="19"/>
          <w:lang w:val="en-GB"/>
        </w:rPr>
        <w:t>Expenditure</w:t>
      </w:r>
      <w:r w:rsidRPr="00F32C2D">
        <w:rPr>
          <w:rFonts w:cs="Arial"/>
          <w:color w:val="000000"/>
          <w:szCs w:val="19"/>
          <w:lang w:val="en-GB"/>
        </w:rPr>
        <w:t xml:space="preserve"> of budget of voivodship local government increased on a yearly basis by 1.7% to the level of PLN 937.6 million. It amounted to PLN 1012 per capita and was by 2.5% higher than in 2024.</w:t>
      </w:r>
    </w:p>
    <w:p w14:paraId="2FB87751" w14:textId="2F182D11" w:rsidR="00B2695D" w:rsidRPr="00F32C2D" w:rsidRDefault="00EA7988" w:rsidP="00D66BAA">
      <w:pPr>
        <w:autoSpaceDE w:val="0"/>
        <w:autoSpaceDN w:val="0"/>
        <w:adjustRightInd w:val="0"/>
        <w:spacing w:line="288" w:lineRule="auto"/>
        <w:rPr>
          <w:rFonts w:cs="Arial"/>
          <w:color w:val="000000"/>
          <w:szCs w:val="19"/>
          <w:lang w:val="en-GB"/>
        </w:rPr>
      </w:pPr>
      <w:r w:rsidRPr="00F32C2D">
        <w:rPr>
          <w:rFonts w:cs="Arial"/>
          <w:noProof/>
          <w:color w:val="000000"/>
          <w:szCs w:val="19"/>
          <w:lang w:eastAsia="pl-PL"/>
        </w:rPr>
        <w:lastRenderedPageBreak/>
        <mc:AlternateContent>
          <mc:Choice Requires="wps">
            <w:drawing>
              <wp:anchor distT="0" distB="0" distL="114300" distR="114300" simplePos="0" relativeHeight="251683840" behindDoc="0" locked="0" layoutInCell="1" allowOverlap="1" wp14:anchorId="0F82F762" wp14:editId="3D3AC4E5">
                <wp:simplePos x="0" y="0"/>
                <wp:positionH relativeFrom="page">
                  <wp:posOffset>5716905</wp:posOffset>
                </wp:positionH>
                <wp:positionV relativeFrom="paragraph">
                  <wp:posOffset>665784</wp:posOffset>
                </wp:positionV>
                <wp:extent cx="1863725" cy="731520"/>
                <wp:effectExtent l="0" t="0" r="0" b="0"/>
                <wp:wrapNone/>
                <wp:docPr id="18" name="Pole tekstowe 18" descr="In the budget of voivodship local government, all of property expenditure was allocated on investment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3725" cy="731520"/>
                        </a:xfrm>
                        <a:prstGeom prst="rect">
                          <a:avLst/>
                        </a:prstGeom>
                        <a:noFill/>
                        <a:ln w="6350">
                          <a:noFill/>
                        </a:ln>
                        <a:effectLst/>
                      </wps:spPr>
                      <wps:txbx>
                        <w:txbxContent>
                          <w:p w14:paraId="1C7EDF99" w14:textId="1B380E08" w:rsidR="00B2695D" w:rsidRPr="00B2695D" w:rsidRDefault="00B2695D" w:rsidP="00E93962">
                            <w:pPr>
                              <w:spacing w:before="0" w:after="0"/>
                              <w:rPr>
                                <w:rFonts w:cs="Calibri"/>
                                <w:color w:val="001D77"/>
                                <w:sz w:val="18"/>
                                <w:szCs w:val="18"/>
                                <w:lang w:val="en-GB"/>
                              </w:rPr>
                            </w:pPr>
                            <w:r w:rsidRPr="00B2695D">
                              <w:rPr>
                                <w:rFonts w:cs="Calibri"/>
                                <w:color w:val="001D77"/>
                                <w:sz w:val="18"/>
                                <w:szCs w:val="18"/>
                                <w:lang w:val="en-GB"/>
                              </w:rPr>
                              <w:t>In the budget of voivodship local government, all of property expenditure was allocated on investments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F82F762" id="Pole tekstowe 18" o:spid="_x0000_s1139" type="#_x0000_t202" alt="In the budget of voivodship local government, all of property expenditure was allocated on investments" style="position:absolute;margin-left:450.15pt;margin-top:52.4pt;width:146.75pt;height:57.6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" filled="f" stroked="f" strokeweight=".5pt">
                <v:textbox>
                  <w:txbxContent>
                    <w:p w14:paraId="1C7EDF99" w14:textId="1B380E08" w:rsidR="00B2695D" w:rsidRPr="00B2695D" w:rsidRDefault="00B2695D" w:rsidP="00E93962">
                      <w:pPr>
                        <w:spacing w:before="0" w:after="0"/>
                        <w:rPr>
                          <w:rFonts w:cs="Calibri"/>
                          <w:color w:val="001D77"/>
                          <w:sz w:val="18"/>
                          <w:szCs w:val="18"/>
                          <w:lang w:val="en-GB"/>
                        </w:rPr>
                      </w:pPr>
                      <w:r w:rsidRPr="00B2695D">
                        <w:rPr>
                          <w:rFonts w:cs="Calibri"/>
                          <w:color w:val="001D77"/>
                          <w:sz w:val="18"/>
                          <w:szCs w:val="18"/>
                          <w:lang w:val="en-GB"/>
                        </w:rPr>
                        <w:t>In the budget of voivodship local government, all of property expenditure was allocated on investments</w:t>
                      </w:r>
                    </w:p>
                  </w:txbxContent>
                </v:textbox>
                <w10:wrap anchorx="page"/>
              </v:shape>
            </w:pict>
          </mc:Fallback>
        </mc:AlternateContent>
      </w:r>
      <w:r w:rsidR="00B2695D" w:rsidRPr="00F32C2D">
        <w:rPr>
          <w:rFonts w:cs="Arial"/>
          <w:b/>
          <w:color w:val="000000"/>
          <w:szCs w:val="19"/>
          <w:lang w:val="en-GB"/>
        </w:rPr>
        <w:t>Current expenditure</w:t>
      </w:r>
      <w:r w:rsidR="00B2695D" w:rsidRPr="00F32C2D">
        <w:rPr>
          <w:rFonts w:cs="Arial"/>
          <w:color w:val="000000"/>
          <w:szCs w:val="19"/>
          <w:lang w:val="en-GB"/>
        </w:rPr>
        <w:t xml:space="preserve"> increased by 11.0% in relation to 2024 and was at the level of PLN 716.4 million (76.4% of total expenditure of voivodship local government). Out of current expenditure, PLN 172.1 million (by 11.8% more than in the previous year) was spent on wages and salaries, while on purchase of goods and services – PLN 107.3 million (by 6.0%).</w:t>
      </w:r>
    </w:p>
    <w:p w14:paraId="283046C1" w14:textId="342B5E0B" w:rsidR="00EC17A4" w:rsidRPr="00F32C2D" w:rsidRDefault="00EC17A4" w:rsidP="00DB1B43">
      <w:pPr>
        <w:autoSpaceDE w:val="0"/>
        <w:autoSpaceDN w:val="0"/>
        <w:adjustRightInd w:val="0"/>
        <w:spacing w:after="0" w:line="288" w:lineRule="auto"/>
        <w:rPr>
          <w:rFonts w:cs="Arial"/>
          <w:color w:val="000000"/>
          <w:szCs w:val="19"/>
          <w:lang w:val="en-GB"/>
        </w:rPr>
      </w:pPr>
      <w:r w:rsidRPr="00F32C2D">
        <w:rPr>
          <w:rFonts w:cs="Arial"/>
          <w:b/>
          <w:color w:val="000000"/>
          <w:szCs w:val="19"/>
          <w:lang w:val="en-GB"/>
        </w:rPr>
        <w:t>Property expenditure</w:t>
      </w:r>
      <w:r w:rsidRPr="00F32C2D">
        <w:rPr>
          <w:rFonts w:cs="Arial"/>
          <w:color w:val="000000"/>
          <w:szCs w:val="19"/>
          <w:lang w:val="en-GB"/>
        </w:rPr>
        <w:t xml:space="preserve"> of budget of voivodship local government amounted to PLN 221.2 million (23.6% of total expenditure of voivodship local government) and compared with 2024 decreased by 19.8%. All of property expenditure had investment purposes.</w:t>
      </w:r>
    </w:p>
    <w:p w14:paraId="3C0E3612" w14:textId="0EA46EEA" w:rsidR="00987325" w:rsidRPr="00F32C2D" w:rsidRDefault="0032454A" w:rsidP="00DD09B3">
      <w:pPr>
        <w:tabs>
          <w:tab w:val="left" w:pos="992"/>
        </w:tabs>
        <w:spacing w:before="360" w:after="0" w:line="240" w:lineRule="auto"/>
        <w:jc w:val="both"/>
        <w:rPr>
          <w:rFonts w:ascii="Arial" w:hAnsi="Arial" w:cs="Arial"/>
          <w:b/>
          <w:bCs/>
          <w:sz w:val="20"/>
          <w:szCs w:val="20"/>
          <w:lang w:val="en-GB"/>
        </w:rPr>
      </w:pPr>
      <w:r w:rsidRPr="00F32C2D">
        <w:rPr>
          <w:rFonts w:ascii="Arial" w:hAnsi="Arial" w:cs="Arial"/>
          <w:noProof/>
          <w:sz w:val="20"/>
          <w:szCs w:val="20"/>
          <w:lang w:eastAsia="pl-PL"/>
        </w:rPr>
        <mc:AlternateContent>
          <mc:Choice Requires="wpg">
            <w:drawing>
              <wp:anchor distT="0" distB="0" distL="114300" distR="114300" simplePos="0" relativeHeight="251706368" behindDoc="0" locked="0" layoutInCell="1" allowOverlap="1" wp14:anchorId="1DD2EC00" wp14:editId="3EAD51FE">
                <wp:simplePos x="0" y="0"/>
                <wp:positionH relativeFrom="column">
                  <wp:posOffset>-314325</wp:posOffset>
                </wp:positionH>
                <wp:positionV relativeFrom="paragraph">
                  <wp:posOffset>440055</wp:posOffset>
                </wp:positionV>
                <wp:extent cx="5621020" cy="885825"/>
                <wp:effectExtent l="0" t="0" r="0" b="9525"/>
                <wp:wrapNone/>
                <wp:docPr id="66" name="Grupa 66" descr="On a bar chart, a structure of expenditure of voivodship local government budget by types in 2025 is presented."/>
                <wp:cNvGraphicFramePr/>
                <a:graphic xmlns:a="http://schemas.openxmlformats.org/drawingml/2006/main">
                  <a:graphicData uri="http://schemas.microsoft.com/office/word/2010/wordprocessingGroup">
                    <wpg:wgp>
                      <wpg:cNvGrpSpPr/>
                      <wpg:grpSpPr>
                        <a:xfrm>
                          <a:off x="0" y="0"/>
                          <a:ext cx="5619687" cy="885825"/>
                          <a:chOff x="666" y="0"/>
                          <a:chExt cx="5619687" cy="885825"/>
                        </a:xfrm>
                      </wpg:grpSpPr>
                      <pic:pic xmlns:pic="http://schemas.openxmlformats.org/drawingml/2006/picture">
                        <pic:nvPicPr>
                          <pic:cNvPr id="31" name="Obraz 31" descr="Na wykresie słupkowym zaprezentowano strukturę wydatków budżetu samorządu województwa według działów w 2025 r."/>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bwMode="auto">
                          <a:xfrm>
                            <a:off x="666" y="0"/>
                            <a:ext cx="5619687" cy="865504"/>
                          </a:xfrm>
                          <a:prstGeom prst="rect">
                            <a:avLst/>
                          </a:prstGeom>
                          <a:noFill/>
                        </pic:spPr>
                      </pic:pic>
                      <wps:wsp>
                        <wps:cNvPr id="65" name="Pole tekstowe 222"/>
                        <wps:cNvSpPr txBox="1">
                          <a:spLocks noChangeArrowheads="1"/>
                        </wps:cNvSpPr>
                        <wps:spPr bwMode="auto">
                          <a:xfrm flipH="1">
                            <a:off x="5276850" y="581025"/>
                            <a:ext cx="3333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EE51BB2" w14:textId="77777777" w:rsidR="00B2695D" w:rsidRPr="0077699E" w:rsidRDefault="00B2695D" w:rsidP="0032454A">
                              <w:pPr>
                                <w:rPr>
                                  <w:sz w:val="16"/>
                                </w:rPr>
                              </w:pPr>
                              <w:r>
                                <w:rPr>
                                  <w:sz w:val="16"/>
                                </w:rPr>
                                <w:t>%</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1DD2EC00" id="Grupa 66" o:spid="_x0000_s1140" alt="On a bar chart, a structure of expenditure of voivodship local government budget by types in 2025 is presented." style="position:absolute;left:0;text-align:left;margin-left:-24.75pt;margin-top:34.65pt;width:442.6pt;height:69.75pt;z-index:251706368;mso-height-relative:margin" coordorigin="6" coordsize="56196,8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">
                <v:shape id="Obraz 31" o:spid="_x0000_s1141" type="#_x0000_t75" alt="Na wykresie słupkowym zaprezentowano strukturę wydatków budżetu samorządu województwa według działów w 2025 r." style="position:absolute;left:6;width:56197;height:8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">
                  <v:imagedata r:id="rId30" o:title="Na wykresie słupkowym zaprezentowano strukturę wydatków budżetu samorządu województwa według działów w 2025 r"/>
                </v:shape>
                <v:shape id="_x0000_s1142" type="#_x0000_t202" style="position:absolute;left:52768;top:5810;width:3334;height:304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" filled="f" stroked="f" strokeweight=".5pt">
                  <v:textbox>
                    <w:txbxContent>
                      <w:p w14:paraId="0EE51BB2" w14:textId="77777777" w:rsidR="00B2695D" w:rsidRPr="0077699E" w:rsidRDefault="00B2695D" w:rsidP="0032454A">
                        <w:pPr>
                          <w:rPr>
                            <w:sz w:val="16"/>
                          </w:rPr>
                        </w:pPr>
                        <w:r>
                          <w:rPr>
                            <w:sz w:val="16"/>
                          </w:rPr>
                          <w:t>%</w:t>
                        </w:r>
                      </w:p>
                    </w:txbxContent>
                  </v:textbox>
                </v:shape>
              </v:group>
            </w:pict>
          </mc:Fallback>
        </mc:AlternateContent>
      </w:r>
      <w:r w:rsidR="00EC17A4" w:rsidRPr="00F32C2D">
        <w:rPr>
          <w:rFonts w:cs="Arial"/>
          <w:b/>
          <w:spacing w:val="-2"/>
          <w:sz w:val="18"/>
          <w:szCs w:val="18"/>
          <w:lang w:val="en-GB"/>
        </w:rPr>
        <w:t>Chart</w:t>
      </w:r>
      <w:r w:rsidR="00987325" w:rsidRPr="00F32C2D">
        <w:rPr>
          <w:rFonts w:cs="Arial"/>
          <w:b/>
          <w:spacing w:val="-2"/>
          <w:sz w:val="18"/>
          <w:szCs w:val="18"/>
          <w:lang w:val="en-GB"/>
        </w:rPr>
        <w:t xml:space="preserve"> 6.</w:t>
      </w:r>
      <w:r w:rsidR="00474EC2" w:rsidRPr="00F32C2D">
        <w:rPr>
          <w:rFonts w:cs="Arial"/>
          <w:b/>
          <w:spacing w:val="-2"/>
          <w:sz w:val="18"/>
          <w:szCs w:val="18"/>
          <w:lang w:val="en-GB"/>
        </w:rPr>
        <w:t xml:space="preserve"> </w:t>
      </w:r>
      <w:r w:rsidR="00156582" w:rsidRPr="00F32C2D">
        <w:rPr>
          <w:rFonts w:cs="Arial"/>
          <w:b/>
          <w:spacing w:val="-2"/>
          <w:sz w:val="18"/>
          <w:szCs w:val="18"/>
          <w:lang w:val="en-GB"/>
        </w:rPr>
        <w:t>Expenditure of budget of voivodship local government by type in 2025</w:t>
      </w:r>
    </w:p>
    <w:p w14:paraId="083D29EF" w14:textId="6801560A" w:rsidR="00987325" w:rsidRPr="00F32C2D" w:rsidRDefault="00987325" w:rsidP="00987325">
      <w:pPr>
        <w:autoSpaceDE w:val="0"/>
        <w:autoSpaceDN w:val="0"/>
        <w:adjustRightInd w:val="0"/>
        <w:spacing w:line="300" w:lineRule="exact"/>
        <w:rPr>
          <w:rFonts w:ascii="Arial" w:hAnsi="Arial" w:cs="Arial"/>
          <w:sz w:val="20"/>
          <w:szCs w:val="20"/>
          <w:lang w:val="en-GB"/>
        </w:rPr>
      </w:pPr>
    </w:p>
    <w:p w14:paraId="1A2F60A2" w14:textId="77777777" w:rsidR="00156582" w:rsidRPr="00F32C2D" w:rsidRDefault="00156582" w:rsidP="00987325">
      <w:pPr>
        <w:autoSpaceDE w:val="0"/>
        <w:autoSpaceDN w:val="0"/>
        <w:adjustRightInd w:val="0"/>
        <w:spacing w:line="300" w:lineRule="exact"/>
        <w:rPr>
          <w:rFonts w:ascii="Arial" w:hAnsi="Arial" w:cs="Arial"/>
          <w:sz w:val="20"/>
          <w:szCs w:val="20"/>
          <w:lang w:val="en-GB"/>
        </w:rPr>
      </w:pPr>
    </w:p>
    <w:p w14:paraId="2D7E5DB0" w14:textId="62A8DF28" w:rsidR="00987325" w:rsidRPr="00F32C2D" w:rsidRDefault="00987325" w:rsidP="00987325">
      <w:pPr>
        <w:autoSpaceDE w:val="0"/>
        <w:autoSpaceDN w:val="0"/>
        <w:adjustRightInd w:val="0"/>
        <w:spacing w:line="300" w:lineRule="exact"/>
        <w:jc w:val="both"/>
        <w:rPr>
          <w:rFonts w:ascii="Arial" w:hAnsi="Arial" w:cs="Arial"/>
          <w:b/>
          <w:bCs/>
          <w:sz w:val="20"/>
          <w:szCs w:val="20"/>
          <w:lang w:val="en-GB"/>
        </w:rPr>
      </w:pPr>
    </w:p>
    <w:p w14:paraId="63DCF4B0" w14:textId="7196B9AD" w:rsidR="00987325" w:rsidRPr="00F32C2D" w:rsidRDefault="00987325" w:rsidP="00987325">
      <w:pPr>
        <w:autoSpaceDE w:val="0"/>
        <w:autoSpaceDN w:val="0"/>
        <w:adjustRightInd w:val="0"/>
        <w:spacing w:line="300" w:lineRule="exact"/>
        <w:jc w:val="both"/>
        <w:rPr>
          <w:rFonts w:ascii="Arial" w:hAnsi="Arial" w:cs="Arial"/>
          <w:b/>
          <w:bCs/>
          <w:sz w:val="20"/>
          <w:szCs w:val="20"/>
          <w:lang w:val="en-GB"/>
        </w:rPr>
      </w:pPr>
    </w:p>
    <w:p w14:paraId="2EA3F648" w14:textId="4E9FA762" w:rsidR="00987325" w:rsidRPr="00F32C2D" w:rsidRDefault="00DB1B43" w:rsidP="00987325">
      <w:pPr>
        <w:autoSpaceDE w:val="0"/>
        <w:autoSpaceDN w:val="0"/>
        <w:adjustRightInd w:val="0"/>
        <w:spacing w:line="300" w:lineRule="exact"/>
        <w:jc w:val="both"/>
        <w:rPr>
          <w:rFonts w:ascii="Arial" w:hAnsi="Arial" w:cs="Arial"/>
          <w:b/>
          <w:bCs/>
          <w:sz w:val="20"/>
          <w:szCs w:val="20"/>
          <w:lang w:val="en-GB"/>
        </w:rPr>
      </w:pPr>
      <w:r w:rsidRPr="00F32C2D">
        <w:rPr>
          <w:rFonts w:ascii="Arial" w:hAnsi="Arial" w:cs="Arial"/>
          <w:b/>
          <w:bCs/>
          <w:noProof/>
          <w:sz w:val="20"/>
          <w:szCs w:val="20"/>
          <w:lang w:eastAsia="pl-PL"/>
        </w:rPr>
        <mc:AlternateContent>
          <mc:Choice Requires="wpg">
            <w:drawing>
              <wp:anchor distT="0" distB="0" distL="114300" distR="114300" simplePos="0" relativeHeight="251672576" behindDoc="0" locked="0" layoutInCell="1" allowOverlap="1" wp14:anchorId="08F183D0" wp14:editId="7E8D904A">
                <wp:simplePos x="0" y="0"/>
                <wp:positionH relativeFrom="column">
                  <wp:posOffset>274320</wp:posOffset>
                </wp:positionH>
                <wp:positionV relativeFrom="paragraph">
                  <wp:posOffset>101600</wp:posOffset>
                </wp:positionV>
                <wp:extent cx="4910455" cy="695059"/>
                <wp:effectExtent l="0" t="0" r="4445" b="0"/>
                <wp:wrapNone/>
                <wp:docPr id="252" name="Grupa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0455" cy="695059"/>
                          <a:chOff x="0" y="-6068"/>
                          <a:chExt cx="4910201" cy="694941"/>
                        </a:xfrm>
                      </wpg:grpSpPr>
                      <wps:wsp>
                        <wps:cNvPr id="185" name="Pole tekstowe 185" descr="Na wykresie słupkowym zaprezentowano strukturę wydatków budżetu samorządu województwa według działów w 2023 r."/>
                        <wps:cNvSpPr txBox="1">
                          <a:spLocks noChangeArrowheads="1"/>
                        </wps:cNvSpPr>
                        <wps:spPr bwMode="auto">
                          <a:xfrm>
                            <a:off x="2597517" y="5486"/>
                            <a:ext cx="1681285" cy="212100"/>
                          </a:xfrm>
                          <a:prstGeom prst="rect">
                            <a:avLst/>
                          </a:prstGeom>
                          <a:noFill/>
                          <a:ln>
                            <a:noFill/>
                          </a:ln>
                        </wps:spPr>
                        <wps:txbx>
                          <w:txbxContent>
                            <w:p w14:paraId="4CD5E539" w14:textId="49EEB3A6" w:rsidR="00B2695D" w:rsidRPr="006F6D07" w:rsidRDefault="00156582" w:rsidP="004643D5">
                              <w:pPr>
                                <w:tabs>
                                  <w:tab w:val="left" w:pos="426"/>
                                </w:tabs>
                                <w:spacing w:before="60" w:after="0"/>
                                <w:rPr>
                                  <w:rFonts w:cs="Arial"/>
                                  <w:sz w:val="16"/>
                                </w:rPr>
                              </w:pPr>
                              <w:proofErr w:type="spellStart"/>
                              <w:r>
                                <w:rPr>
                                  <w:rFonts w:cs="Arial"/>
                                  <w:sz w:val="16"/>
                                </w:rPr>
                                <w:t>Social</w:t>
                              </w:r>
                              <w:proofErr w:type="spellEnd"/>
                              <w:r>
                                <w:rPr>
                                  <w:rFonts w:cs="Arial"/>
                                  <w:sz w:val="16"/>
                                </w:rPr>
                                <w:t xml:space="preserve"> services</w:t>
                              </w:r>
                            </w:p>
                          </w:txbxContent>
                        </wps:txbx>
                        <wps:bodyPr rot="0" vert="horz" wrap="square" lIns="18000" tIns="10800" rIns="18000" bIns="10800" anchor="ctr" anchorCtr="0" upright="1">
                          <a:spAutoFit/>
                        </wps:bodyPr>
                      </wps:wsp>
                      <wps:wsp>
                        <wps:cNvPr id="231" name="Pole tekstowe 231"/>
                        <wps:cNvSpPr txBox="1">
                          <a:spLocks noChangeArrowheads="1"/>
                        </wps:cNvSpPr>
                        <wps:spPr bwMode="auto">
                          <a:xfrm>
                            <a:off x="280186" y="-6068"/>
                            <a:ext cx="1493248" cy="212064"/>
                          </a:xfrm>
                          <a:prstGeom prst="rect">
                            <a:avLst/>
                          </a:prstGeom>
                          <a:noFill/>
                          <a:ln>
                            <a:noFill/>
                          </a:ln>
                        </wps:spPr>
                        <wps:txbx>
                          <w:txbxContent>
                            <w:p w14:paraId="39113E67" w14:textId="3B33D233" w:rsidR="00B2695D" w:rsidRPr="006F6D07" w:rsidRDefault="00156582" w:rsidP="004643D5">
                              <w:pPr>
                                <w:tabs>
                                  <w:tab w:val="left" w:pos="426"/>
                                </w:tabs>
                                <w:spacing w:before="60" w:after="0"/>
                                <w:rPr>
                                  <w:rFonts w:cs="Arial"/>
                                  <w:sz w:val="16"/>
                                </w:rPr>
                              </w:pPr>
                              <w:r w:rsidRPr="00156582">
                                <w:rPr>
                                  <w:rFonts w:cs="Arial"/>
                                  <w:sz w:val="16"/>
                                </w:rPr>
                                <w:t xml:space="preserve">Transport and </w:t>
                              </w:r>
                              <w:proofErr w:type="spellStart"/>
                              <w:r w:rsidRPr="00156582">
                                <w:rPr>
                                  <w:rFonts w:cs="Arial"/>
                                  <w:sz w:val="16"/>
                                </w:rPr>
                                <w:t>communication</w:t>
                              </w:r>
                              <w:proofErr w:type="spellEnd"/>
                            </w:p>
                          </w:txbxContent>
                        </wps:txbx>
                        <wps:bodyPr rot="0" vert="horz" wrap="square" lIns="18000" tIns="10800" rIns="18000" bIns="10800" anchor="ctr" anchorCtr="0" upright="1">
                          <a:spAutoFit/>
                        </wps:bodyPr>
                      </wps:wsp>
                      <wps:wsp>
                        <wps:cNvPr id="232" name="Pole tekstowe 232"/>
                        <wps:cNvSpPr txBox="1">
                          <a:spLocks noChangeArrowheads="1"/>
                        </wps:cNvSpPr>
                        <wps:spPr bwMode="auto">
                          <a:xfrm>
                            <a:off x="277978" y="154864"/>
                            <a:ext cx="1246895" cy="262889"/>
                          </a:xfrm>
                          <a:prstGeom prst="rect">
                            <a:avLst/>
                          </a:prstGeom>
                          <a:noFill/>
                          <a:ln>
                            <a:noFill/>
                          </a:ln>
                        </wps:spPr>
                        <wps:txbx>
                          <w:txbxContent>
                            <w:p w14:paraId="6F2D2F0E" w14:textId="789AE70A" w:rsidR="00B2695D" w:rsidRPr="006F6D07" w:rsidRDefault="00156582" w:rsidP="004643D5">
                              <w:pPr>
                                <w:spacing w:before="60" w:after="80"/>
                                <w:rPr>
                                  <w:rFonts w:cs="Arial"/>
                                  <w:sz w:val="16"/>
                                </w:rPr>
                              </w:pPr>
                              <w:r w:rsidRPr="00156582">
                                <w:rPr>
                                  <w:rFonts w:cs="Arial"/>
                                  <w:sz w:val="16"/>
                                </w:rPr>
                                <w:t xml:space="preserve">Public </w:t>
                              </w:r>
                              <w:proofErr w:type="spellStart"/>
                              <w:r w:rsidRPr="00156582">
                                <w:rPr>
                                  <w:rFonts w:cs="Arial"/>
                                  <w:sz w:val="16"/>
                                </w:rPr>
                                <w:t>administration</w:t>
                              </w:r>
                              <w:proofErr w:type="spellEnd"/>
                            </w:p>
                          </w:txbxContent>
                        </wps:txbx>
                        <wps:bodyPr rot="0" vert="horz" wrap="square" lIns="18000" tIns="10800" rIns="18000" bIns="10800" anchor="ctr" anchorCtr="0" upright="1">
                          <a:spAutoFit/>
                        </wps:bodyPr>
                      </wps:wsp>
                      <wps:wsp>
                        <wps:cNvPr id="234" name="Rectangle 2154"/>
                        <wps:cNvSpPr>
                          <a:spLocks noChangeArrowheads="1"/>
                        </wps:cNvSpPr>
                        <wps:spPr bwMode="auto">
                          <a:xfrm>
                            <a:off x="0" y="73152"/>
                            <a:ext cx="251965" cy="125979"/>
                          </a:xfrm>
                          <a:prstGeom prst="rect">
                            <a:avLst/>
                          </a:prstGeom>
                          <a:solidFill>
                            <a:srgbClr val="1F497D"/>
                          </a:solidFill>
                          <a:ln w="3175">
                            <a:noFill/>
                            <a:miter lim="800000"/>
                            <a:headEnd/>
                            <a:tailEnd/>
                          </a:ln>
                        </wps:spPr>
                        <wps:bodyPr rot="0" vert="horz" wrap="square" lIns="91440" tIns="45720" rIns="91440" bIns="45720" anchor="t" anchorCtr="0" upright="1">
                          <a:noAutofit/>
                        </wps:bodyPr>
                      </wps:wsp>
                      <wps:wsp>
                        <wps:cNvPr id="237" name="Rectangle 2155"/>
                        <wps:cNvSpPr>
                          <a:spLocks noChangeArrowheads="1"/>
                        </wps:cNvSpPr>
                        <wps:spPr bwMode="auto">
                          <a:xfrm>
                            <a:off x="0" y="226771"/>
                            <a:ext cx="250815" cy="125090"/>
                          </a:xfrm>
                          <a:prstGeom prst="rect">
                            <a:avLst/>
                          </a:prstGeom>
                          <a:solidFill>
                            <a:srgbClr val="5A6CA6"/>
                          </a:solidFill>
                          <a:ln w="3175">
                            <a:noFill/>
                            <a:miter lim="800000"/>
                            <a:headEnd/>
                            <a:tailEnd/>
                          </a:ln>
                        </wps:spPr>
                        <wps:bodyPr rot="0" vert="horz" wrap="square" lIns="91440" tIns="45720" rIns="91440" bIns="45720" anchor="t" anchorCtr="0" upright="1">
                          <a:noAutofit/>
                        </wps:bodyPr>
                      </wps:wsp>
                      <wps:wsp>
                        <wps:cNvPr id="240" name="Rectangle 2161"/>
                        <wps:cNvSpPr>
                          <a:spLocks noChangeArrowheads="1"/>
                        </wps:cNvSpPr>
                        <wps:spPr bwMode="auto">
                          <a:xfrm>
                            <a:off x="2311603" y="73152"/>
                            <a:ext cx="251460" cy="125730"/>
                          </a:xfrm>
                          <a:prstGeom prst="rect">
                            <a:avLst/>
                          </a:prstGeom>
                          <a:solidFill>
                            <a:srgbClr val="CCD2E4"/>
                          </a:solidFill>
                          <a:ln w="3175">
                            <a:noFill/>
                            <a:miter lim="800000"/>
                            <a:headEnd/>
                            <a:tailEnd/>
                          </a:ln>
                        </wps:spPr>
                        <wps:bodyPr rot="0" vert="horz" wrap="square" lIns="91440" tIns="45720" rIns="91440" bIns="45720" anchor="t" anchorCtr="0" upright="1">
                          <a:noAutofit/>
                        </wps:bodyPr>
                      </wps:wsp>
                      <wps:wsp>
                        <wps:cNvPr id="241" name="Rectangle 2162"/>
                        <wps:cNvSpPr>
                          <a:spLocks noChangeArrowheads="1"/>
                        </wps:cNvSpPr>
                        <wps:spPr bwMode="auto">
                          <a:xfrm>
                            <a:off x="2311603" y="226771"/>
                            <a:ext cx="251460" cy="125730"/>
                          </a:xfrm>
                          <a:prstGeom prst="rect">
                            <a:avLst/>
                          </a:prstGeom>
                          <a:solidFill>
                            <a:srgbClr val="7F7F7F"/>
                          </a:solidFill>
                          <a:ln w="3175">
                            <a:noFill/>
                            <a:miter lim="800000"/>
                            <a:headEnd/>
                            <a:tailEnd/>
                          </a:ln>
                        </wps:spPr>
                        <wps:bodyPr rot="0" vert="horz" wrap="square" lIns="91440" tIns="45720" rIns="91440" bIns="45720" anchor="t" anchorCtr="0" upright="1">
                          <a:noAutofit/>
                        </wps:bodyPr>
                      </wps:wsp>
                      <wps:wsp>
                        <wps:cNvPr id="233" name="Pole tekstowe 233"/>
                        <wps:cNvSpPr txBox="1">
                          <a:spLocks noChangeArrowheads="1"/>
                        </wps:cNvSpPr>
                        <wps:spPr bwMode="auto">
                          <a:xfrm>
                            <a:off x="277978" y="313591"/>
                            <a:ext cx="1495805" cy="288288"/>
                          </a:xfrm>
                          <a:prstGeom prst="rect">
                            <a:avLst/>
                          </a:prstGeom>
                          <a:noFill/>
                          <a:ln>
                            <a:noFill/>
                          </a:ln>
                        </wps:spPr>
                        <wps:txbx>
                          <w:txbxContent>
                            <w:p w14:paraId="63D8CBAA" w14:textId="56538A4D" w:rsidR="00B2695D" w:rsidRPr="006F6D07" w:rsidRDefault="00156582" w:rsidP="004643D5">
                              <w:pPr>
                                <w:spacing w:before="60"/>
                                <w:rPr>
                                  <w:rFonts w:cs="Arial"/>
                                  <w:sz w:val="16"/>
                                </w:rPr>
                              </w:pPr>
                              <w:proofErr w:type="spellStart"/>
                              <w:r>
                                <w:rPr>
                                  <w:rFonts w:cs="Arial"/>
                                  <w:sz w:val="16"/>
                                </w:rPr>
                                <w:t>Education</w:t>
                              </w:r>
                              <w:proofErr w:type="spellEnd"/>
                            </w:p>
                          </w:txbxContent>
                        </wps:txbx>
                        <wps:bodyPr rot="0" vert="horz" wrap="square" lIns="18000" tIns="10800" rIns="18000" bIns="10800" anchor="ctr" anchorCtr="0" upright="1">
                          <a:spAutoFit/>
                        </wps:bodyPr>
                      </wps:wsp>
                      <wps:wsp>
                        <wps:cNvPr id="238" name="Rectangle 2158"/>
                        <wps:cNvSpPr>
                          <a:spLocks noChangeArrowheads="1"/>
                        </wps:cNvSpPr>
                        <wps:spPr bwMode="auto">
                          <a:xfrm>
                            <a:off x="0" y="387705"/>
                            <a:ext cx="250815" cy="125090"/>
                          </a:xfrm>
                          <a:prstGeom prst="rect">
                            <a:avLst/>
                          </a:prstGeom>
                          <a:solidFill>
                            <a:srgbClr val="8492BE"/>
                          </a:solidFill>
                          <a:ln w="3175">
                            <a:noFill/>
                            <a:miter lim="800000"/>
                            <a:headEnd/>
                            <a:tailEnd/>
                          </a:ln>
                        </wps:spPr>
                        <wps:bodyPr rot="0" vert="horz" wrap="square" lIns="91440" tIns="45720" rIns="91440" bIns="45720" anchor="t" anchorCtr="0" upright="1">
                          <a:noAutofit/>
                        </wps:bodyPr>
                      </wps:wsp>
                      <wps:wsp>
                        <wps:cNvPr id="249" name="Pole tekstowe 249"/>
                        <wps:cNvSpPr txBox="1">
                          <a:spLocks noChangeArrowheads="1"/>
                        </wps:cNvSpPr>
                        <wps:spPr bwMode="auto">
                          <a:xfrm>
                            <a:off x="280187" y="474674"/>
                            <a:ext cx="1789430" cy="211455"/>
                          </a:xfrm>
                          <a:prstGeom prst="rect">
                            <a:avLst/>
                          </a:prstGeom>
                          <a:noFill/>
                          <a:ln>
                            <a:noFill/>
                          </a:ln>
                        </wps:spPr>
                        <wps:txbx>
                          <w:txbxContent>
                            <w:p w14:paraId="159FADE5" w14:textId="74EC901B" w:rsidR="00B2695D" w:rsidRPr="006F6D07" w:rsidRDefault="00156582" w:rsidP="004643D5">
                              <w:pPr>
                                <w:tabs>
                                  <w:tab w:val="left" w:pos="426"/>
                                </w:tabs>
                                <w:spacing w:before="60" w:after="0"/>
                                <w:ind w:left="567" w:hanging="567"/>
                                <w:rPr>
                                  <w:rFonts w:cs="Arial"/>
                                  <w:sz w:val="16"/>
                                </w:rPr>
                              </w:pPr>
                              <w:r>
                                <w:rPr>
                                  <w:rFonts w:cs="Arial"/>
                                  <w:sz w:val="16"/>
                                </w:rPr>
                                <w:t>Healthcare</w:t>
                              </w:r>
                            </w:p>
                          </w:txbxContent>
                        </wps:txbx>
                        <wps:bodyPr rot="0" vert="horz" wrap="square" lIns="18000" tIns="10800" rIns="18000" bIns="10800" anchor="ctr" anchorCtr="0">
                          <a:spAutoFit/>
                        </wps:bodyPr>
                      </wps:wsp>
                      <wps:wsp>
                        <wps:cNvPr id="250" name="Pole tekstowe 250"/>
                        <wps:cNvSpPr txBox="1">
                          <a:spLocks noChangeArrowheads="1"/>
                        </wps:cNvSpPr>
                        <wps:spPr bwMode="auto">
                          <a:xfrm>
                            <a:off x="2596896" y="197510"/>
                            <a:ext cx="2313305" cy="174625"/>
                          </a:xfrm>
                          <a:prstGeom prst="rect">
                            <a:avLst/>
                          </a:prstGeom>
                          <a:noFill/>
                          <a:ln>
                            <a:noFill/>
                          </a:ln>
                        </wps:spPr>
                        <wps:txbx>
                          <w:txbxContent>
                            <w:p w14:paraId="69D5EDA8" w14:textId="69531D6E" w:rsidR="00B2695D" w:rsidRPr="00156582" w:rsidRDefault="00156582" w:rsidP="004643D5">
                              <w:pPr>
                                <w:tabs>
                                  <w:tab w:val="left" w:pos="0"/>
                                </w:tabs>
                                <w:spacing w:before="50" w:after="0" w:line="240" w:lineRule="auto"/>
                                <w:rPr>
                                  <w:rFonts w:cs="Arial"/>
                                  <w:sz w:val="16"/>
                                  <w:lang w:val="en-GB"/>
                                </w:rPr>
                              </w:pPr>
                              <w:r w:rsidRPr="00156582">
                                <w:rPr>
                                  <w:rFonts w:cs="Arial"/>
                                  <w:sz w:val="16"/>
                                  <w:lang w:val="en-GB"/>
                                </w:rPr>
                                <w:t>Other tasks in sphere of social policy</w:t>
                              </w:r>
                            </w:p>
                          </w:txbxContent>
                        </wps:txbx>
                        <wps:bodyPr rot="0" vert="horz" wrap="square" lIns="18000" tIns="10800" rIns="18000" bIns="10800" anchor="ctr" anchorCtr="0">
                          <a:spAutoFit/>
                        </wps:bodyPr>
                      </wps:wsp>
                      <wps:wsp>
                        <wps:cNvPr id="248" name="Pole tekstowe 248"/>
                        <wps:cNvSpPr txBox="1">
                          <a:spLocks noChangeArrowheads="1"/>
                        </wps:cNvSpPr>
                        <wps:spPr bwMode="auto">
                          <a:xfrm>
                            <a:off x="2596896" y="490118"/>
                            <a:ext cx="1790065" cy="198755"/>
                          </a:xfrm>
                          <a:prstGeom prst="rect">
                            <a:avLst/>
                          </a:prstGeom>
                          <a:noFill/>
                          <a:ln>
                            <a:noFill/>
                          </a:ln>
                        </wps:spPr>
                        <wps:txbx>
                          <w:txbxContent>
                            <w:p w14:paraId="7BAF7EB4" w14:textId="5DF4A014" w:rsidR="00B2695D" w:rsidRPr="006F6D07" w:rsidRDefault="00156582" w:rsidP="004643D5">
                              <w:pPr>
                                <w:tabs>
                                  <w:tab w:val="left" w:pos="426"/>
                                </w:tabs>
                                <w:spacing w:before="40" w:after="0"/>
                                <w:ind w:left="567" w:hanging="567"/>
                                <w:rPr>
                                  <w:rFonts w:cs="Arial"/>
                                  <w:sz w:val="16"/>
                                </w:rPr>
                              </w:pPr>
                              <w:proofErr w:type="spellStart"/>
                              <w:r>
                                <w:rPr>
                                  <w:rFonts w:cs="Arial"/>
                                  <w:sz w:val="16"/>
                                </w:rPr>
                                <w:t>Other</w:t>
                              </w:r>
                              <w:proofErr w:type="spellEnd"/>
                            </w:p>
                          </w:txbxContent>
                        </wps:txbx>
                        <wps:bodyPr rot="0" vert="horz" wrap="square" lIns="18000" tIns="10800" rIns="18000" bIns="10800" anchor="ctr" anchorCtr="0">
                          <a:spAutoFit/>
                        </wps:bodyPr>
                      </wps:wsp>
                      <wps:wsp>
                        <wps:cNvPr id="251" name="Pole tekstowe 251"/>
                        <wps:cNvSpPr txBox="1">
                          <a:spLocks noChangeArrowheads="1"/>
                        </wps:cNvSpPr>
                        <wps:spPr bwMode="auto">
                          <a:xfrm>
                            <a:off x="2596896" y="329184"/>
                            <a:ext cx="2096770" cy="199390"/>
                          </a:xfrm>
                          <a:prstGeom prst="rect">
                            <a:avLst/>
                          </a:prstGeom>
                          <a:noFill/>
                          <a:ln>
                            <a:noFill/>
                          </a:ln>
                        </wps:spPr>
                        <wps:txbx>
                          <w:txbxContent>
                            <w:p w14:paraId="141BF6AA" w14:textId="2B987C17" w:rsidR="00B2695D" w:rsidRPr="006F6D07" w:rsidRDefault="00156582" w:rsidP="004643D5">
                              <w:pPr>
                                <w:tabs>
                                  <w:tab w:val="left" w:pos="426"/>
                                </w:tabs>
                                <w:spacing w:before="40" w:after="0"/>
                                <w:ind w:left="567" w:hanging="567"/>
                                <w:rPr>
                                  <w:rFonts w:cs="Arial"/>
                                  <w:sz w:val="16"/>
                                </w:rPr>
                              </w:pPr>
                              <w:proofErr w:type="spellStart"/>
                              <w:r w:rsidRPr="00156582">
                                <w:rPr>
                                  <w:rFonts w:cs="Arial"/>
                                  <w:sz w:val="16"/>
                                </w:rPr>
                                <w:t>Culture</w:t>
                              </w:r>
                              <w:proofErr w:type="spellEnd"/>
                              <w:r w:rsidRPr="00156582">
                                <w:rPr>
                                  <w:rFonts w:cs="Arial"/>
                                  <w:sz w:val="16"/>
                                </w:rPr>
                                <w:t xml:space="preserve"> and </w:t>
                              </w:r>
                              <w:proofErr w:type="spellStart"/>
                              <w:r w:rsidRPr="00156582">
                                <w:rPr>
                                  <w:rFonts w:cs="Arial"/>
                                  <w:sz w:val="16"/>
                                </w:rPr>
                                <w:t>national</w:t>
                              </w:r>
                              <w:proofErr w:type="spellEnd"/>
                              <w:r w:rsidRPr="00156582">
                                <w:rPr>
                                  <w:rFonts w:cs="Arial"/>
                                  <w:sz w:val="16"/>
                                </w:rPr>
                                <w:t xml:space="preserve"> </w:t>
                              </w:r>
                              <w:proofErr w:type="spellStart"/>
                              <w:r w:rsidRPr="00156582">
                                <w:rPr>
                                  <w:rFonts w:cs="Arial"/>
                                  <w:sz w:val="16"/>
                                </w:rPr>
                                <w:t>heritage</w:t>
                              </w:r>
                              <w:proofErr w:type="spellEnd"/>
                            </w:p>
                          </w:txbxContent>
                        </wps:txbx>
                        <wps:bodyPr rot="0" vert="horz" wrap="square" lIns="18000" tIns="10800" rIns="18000" bIns="10800" anchor="ctr" anchorCtr="0">
                          <a:spAutoFit/>
                        </wps:bodyPr>
                      </wps:wsp>
                      <wps:wsp>
                        <wps:cNvPr id="230" name="Rectangle 2163"/>
                        <wps:cNvSpPr>
                          <a:spLocks noChangeArrowheads="1"/>
                        </wps:cNvSpPr>
                        <wps:spPr bwMode="auto">
                          <a:xfrm>
                            <a:off x="2311603" y="548640"/>
                            <a:ext cx="252000" cy="126000"/>
                          </a:xfrm>
                          <a:prstGeom prst="rect">
                            <a:avLst/>
                          </a:prstGeom>
                          <a:solidFill>
                            <a:srgbClr val="BFBFBF"/>
                          </a:solidFill>
                          <a:ln w="3175">
                            <a:noFill/>
                            <a:miter lim="800000"/>
                            <a:headEnd/>
                            <a:tailEnd/>
                          </a:ln>
                        </wps:spPr>
                        <wps:bodyPr rot="0" vert="horz" wrap="square" lIns="91440" tIns="45720" rIns="91440" bIns="45720" anchor="t" anchorCtr="0" upright="1">
                          <a:noAutofit/>
                        </wps:bodyPr>
                      </wps:wsp>
                      <wps:wsp>
                        <wps:cNvPr id="243" name="Rectangle 2163"/>
                        <wps:cNvSpPr>
                          <a:spLocks noChangeArrowheads="1"/>
                        </wps:cNvSpPr>
                        <wps:spPr bwMode="auto">
                          <a:xfrm>
                            <a:off x="2311603" y="387705"/>
                            <a:ext cx="251460" cy="125730"/>
                          </a:xfrm>
                          <a:prstGeom prst="rect">
                            <a:avLst/>
                          </a:prstGeom>
                          <a:solidFill>
                            <a:srgbClr val="A6A6A6"/>
                          </a:solidFill>
                          <a:ln w="3175">
                            <a:noFill/>
                            <a:miter lim="800000"/>
                            <a:headEnd/>
                            <a:tailEnd/>
                          </a:ln>
                        </wps:spPr>
                        <wps:bodyPr rot="0" vert="horz" wrap="square" lIns="91440" tIns="45720" rIns="91440" bIns="45720" anchor="t" anchorCtr="0" upright="1">
                          <a:noAutofit/>
                        </wps:bodyPr>
                      </wps:wsp>
                      <wps:wsp>
                        <wps:cNvPr id="242" name="Rectangle 2158"/>
                        <wps:cNvSpPr>
                          <a:spLocks noChangeArrowheads="1"/>
                        </wps:cNvSpPr>
                        <wps:spPr bwMode="auto">
                          <a:xfrm>
                            <a:off x="0" y="548640"/>
                            <a:ext cx="251965" cy="125979"/>
                          </a:xfrm>
                          <a:prstGeom prst="rect">
                            <a:avLst/>
                          </a:prstGeom>
                          <a:solidFill>
                            <a:srgbClr val="AFB8D5"/>
                          </a:solidFill>
                          <a:ln w="3175">
                            <a:no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08F183D0" id="Grupa 252" o:spid="_x0000_s1143" style="position:absolute;left:0;text-align:left;margin-left:21.6pt;margin-top:8pt;width:386.65pt;height:54.75pt;z-index:251672576" coordorigin=",-60" coordsize="49102,6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">
                <v:shape id="Pole tekstowe 185" o:spid="_x0000_s1144" type="#_x0000_t202" alt="Na wykresie słupkowym zaprezentowano strukturę wydatków budżetu samorządu województwa według działów w 2023 r." style="position:absolute;left:25975;top:54;width:16813;height:2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" filled="f" stroked="f">
                  <v:textbox style="mso-fit-shape-to-text:t" inset=".5mm,.3mm,.5mm,.3mm">
                    <w:txbxContent>
                      <w:p w14:paraId="4CD5E539" w14:textId="49EEB3A6" w:rsidR="00B2695D" w:rsidRPr="006F6D07" w:rsidRDefault="00156582" w:rsidP="004643D5">
                        <w:pPr>
                          <w:tabs>
                            <w:tab w:val="left" w:pos="426"/>
                          </w:tabs>
                          <w:spacing w:before="60" w:after="0"/>
                          <w:rPr>
                            <w:rFonts w:cs="Arial"/>
                            <w:sz w:val="16"/>
                          </w:rPr>
                        </w:pPr>
                        <w:proofErr w:type="spellStart"/>
                        <w:r>
                          <w:rPr>
                            <w:rFonts w:cs="Arial"/>
                            <w:sz w:val="16"/>
                          </w:rPr>
                          <w:t>Social</w:t>
                        </w:r>
                        <w:proofErr w:type="spellEnd"/>
                        <w:r>
                          <w:rPr>
                            <w:rFonts w:cs="Arial"/>
                            <w:sz w:val="16"/>
                          </w:rPr>
                          <w:t xml:space="preserve"> services</w:t>
                        </w:r>
                      </w:p>
                    </w:txbxContent>
                  </v:textbox>
                </v:shape>
                <v:shape id="Pole tekstowe 231" o:spid="_x0000_s1145" type="#_x0000_t202" style="position:absolute;left:2801;top:-60;width:14933;height:21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" filled="f" stroked="f">
                  <v:textbox style="mso-fit-shape-to-text:t" inset=".5mm,.3mm,.5mm,.3mm">
                    <w:txbxContent>
                      <w:p w14:paraId="39113E67" w14:textId="3B33D233" w:rsidR="00B2695D" w:rsidRPr="006F6D07" w:rsidRDefault="00156582" w:rsidP="004643D5">
                        <w:pPr>
                          <w:tabs>
                            <w:tab w:val="left" w:pos="426"/>
                          </w:tabs>
                          <w:spacing w:before="60" w:after="0"/>
                          <w:rPr>
                            <w:rFonts w:cs="Arial"/>
                            <w:sz w:val="16"/>
                          </w:rPr>
                        </w:pPr>
                        <w:r w:rsidRPr="00156582">
                          <w:rPr>
                            <w:rFonts w:cs="Arial"/>
                            <w:sz w:val="16"/>
                          </w:rPr>
                          <w:t xml:space="preserve">Transport and </w:t>
                        </w:r>
                        <w:proofErr w:type="spellStart"/>
                        <w:r w:rsidRPr="00156582">
                          <w:rPr>
                            <w:rFonts w:cs="Arial"/>
                            <w:sz w:val="16"/>
                          </w:rPr>
                          <w:t>communication</w:t>
                        </w:r>
                        <w:proofErr w:type="spellEnd"/>
                      </w:p>
                    </w:txbxContent>
                  </v:textbox>
                </v:shape>
                <v:shape id="Pole tekstowe 232" o:spid="_x0000_s1146" type="#_x0000_t202" style="position:absolute;left:2779;top:1548;width:12469;height:26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" filled="f" stroked="f">
                  <v:textbox style="mso-fit-shape-to-text:t" inset=".5mm,.3mm,.5mm,.3mm">
                    <w:txbxContent>
                      <w:p w14:paraId="6F2D2F0E" w14:textId="789AE70A" w:rsidR="00B2695D" w:rsidRPr="006F6D07" w:rsidRDefault="00156582" w:rsidP="004643D5">
                        <w:pPr>
                          <w:spacing w:before="60" w:after="80"/>
                          <w:rPr>
                            <w:rFonts w:cs="Arial"/>
                            <w:sz w:val="16"/>
                          </w:rPr>
                        </w:pPr>
                        <w:r w:rsidRPr="00156582">
                          <w:rPr>
                            <w:rFonts w:cs="Arial"/>
                            <w:sz w:val="16"/>
                          </w:rPr>
                          <w:t xml:space="preserve">Public </w:t>
                        </w:r>
                        <w:proofErr w:type="spellStart"/>
                        <w:r w:rsidRPr="00156582">
                          <w:rPr>
                            <w:rFonts w:cs="Arial"/>
                            <w:sz w:val="16"/>
                          </w:rPr>
                          <w:t>administration</w:t>
                        </w:r>
                        <w:proofErr w:type="spellEnd"/>
                      </w:p>
                    </w:txbxContent>
                  </v:textbox>
                </v:shape>
                <v:rect id="Rectangle 2154" o:spid="_x0000_s1147" style="position:absolute;top:731;width:2519;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" fillcolor="#1f497d" stroked="f" strokeweight=".25pt"/>
                <v:rect id="Rectangle 2155" o:spid="_x0000_s1148" style="position:absolute;top:2267;width:2508;height:1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" fillcolor="#5a6ca6" stroked="f" strokeweight=".25pt"/>
                <v:rect id="Rectangle 2161" o:spid="_x0000_s1149" style="position:absolute;left:23116;top:731;width:2514;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" fillcolor="#ccd2e4" stroked="f" strokeweight=".25pt"/>
                <v:rect id="Rectangle 2162" o:spid="_x0000_s1150" style="position:absolute;left:23116;top:2267;width:2514;height:1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" fillcolor="#7f7f7f" stroked="f" strokeweight=".25pt"/>
                <v:shape id="Pole tekstowe 233" o:spid="_x0000_s1151" type="#_x0000_t202" style="position:absolute;left:2779;top:3135;width:14958;height:28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" filled="f" stroked="f">
                  <v:textbox style="mso-fit-shape-to-text:t" inset=".5mm,.3mm,.5mm,.3mm">
                    <w:txbxContent>
                      <w:p w14:paraId="63D8CBAA" w14:textId="56538A4D" w:rsidR="00B2695D" w:rsidRPr="006F6D07" w:rsidRDefault="00156582" w:rsidP="004643D5">
                        <w:pPr>
                          <w:spacing w:before="60"/>
                          <w:rPr>
                            <w:rFonts w:cs="Arial"/>
                            <w:sz w:val="16"/>
                          </w:rPr>
                        </w:pPr>
                        <w:proofErr w:type="spellStart"/>
                        <w:r>
                          <w:rPr>
                            <w:rFonts w:cs="Arial"/>
                            <w:sz w:val="16"/>
                          </w:rPr>
                          <w:t>Education</w:t>
                        </w:r>
                        <w:proofErr w:type="spellEnd"/>
                      </w:p>
                    </w:txbxContent>
                  </v:textbox>
                </v:shape>
                <v:rect id="Rectangle 2158" o:spid="_x0000_s1152" style="position:absolute;top:3877;width:2508;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" fillcolor="#8492be" stroked="f" strokeweight=".25pt"/>
                <v:shape id="Pole tekstowe 249" o:spid="_x0000_s1153" type="#_x0000_t202" style="position:absolute;left:2801;top:4746;width:17895;height:2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" filled="f" stroked="f">
                  <v:textbox style="mso-fit-shape-to-text:t" inset=".5mm,.3mm,.5mm,.3mm">
                    <w:txbxContent>
                      <w:p w14:paraId="159FADE5" w14:textId="74EC901B" w:rsidR="00B2695D" w:rsidRPr="006F6D07" w:rsidRDefault="00156582" w:rsidP="004643D5">
                        <w:pPr>
                          <w:tabs>
                            <w:tab w:val="left" w:pos="426"/>
                          </w:tabs>
                          <w:spacing w:before="60" w:after="0"/>
                          <w:ind w:left="567" w:hanging="567"/>
                          <w:rPr>
                            <w:rFonts w:cs="Arial"/>
                            <w:sz w:val="16"/>
                          </w:rPr>
                        </w:pPr>
                        <w:r>
                          <w:rPr>
                            <w:rFonts w:cs="Arial"/>
                            <w:sz w:val="16"/>
                          </w:rPr>
                          <w:t>Healthcare</w:t>
                        </w:r>
                      </w:p>
                    </w:txbxContent>
                  </v:textbox>
                </v:shape>
                <v:shape id="Pole tekstowe 250" o:spid="_x0000_s1154" type="#_x0000_t202" style="position:absolute;left:25968;top:1975;width:23134;height:17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" filled="f" stroked="f">
                  <v:textbox style="mso-fit-shape-to-text:t" inset=".5mm,.3mm,.5mm,.3mm">
                    <w:txbxContent>
                      <w:p w14:paraId="69D5EDA8" w14:textId="69531D6E" w:rsidR="00B2695D" w:rsidRPr="00156582" w:rsidRDefault="00156582" w:rsidP="004643D5">
                        <w:pPr>
                          <w:tabs>
                            <w:tab w:val="left" w:pos="0"/>
                          </w:tabs>
                          <w:spacing w:before="50" w:after="0" w:line="240" w:lineRule="auto"/>
                          <w:rPr>
                            <w:rFonts w:cs="Arial"/>
                            <w:sz w:val="16"/>
                            <w:lang w:val="en-GB"/>
                          </w:rPr>
                        </w:pPr>
                        <w:r w:rsidRPr="00156582">
                          <w:rPr>
                            <w:rFonts w:cs="Arial"/>
                            <w:sz w:val="16"/>
                            <w:lang w:val="en-GB"/>
                          </w:rPr>
                          <w:t>Other tasks in sphere of social policy</w:t>
                        </w:r>
                      </w:p>
                    </w:txbxContent>
                  </v:textbox>
                </v:shape>
                <v:shape id="Pole tekstowe 248" o:spid="_x0000_s1155" type="#_x0000_t202" style="position:absolute;left:25968;top:4901;width:17901;height:19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" filled="f" stroked="f">
                  <v:textbox style="mso-fit-shape-to-text:t" inset=".5mm,.3mm,.5mm,.3mm">
                    <w:txbxContent>
                      <w:p w14:paraId="7BAF7EB4" w14:textId="5DF4A014" w:rsidR="00B2695D" w:rsidRPr="006F6D07" w:rsidRDefault="00156582" w:rsidP="004643D5">
                        <w:pPr>
                          <w:tabs>
                            <w:tab w:val="left" w:pos="426"/>
                          </w:tabs>
                          <w:spacing w:before="40" w:after="0"/>
                          <w:ind w:left="567" w:hanging="567"/>
                          <w:rPr>
                            <w:rFonts w:cs="Arial"/>
                            <w:sz w:val="16"/>
                          </w:rPr>
                        </w:pPr>
                        <w:proofErr w:type="spellStart"/>
                        <w:r>
                          <w:rPr>
                            <w:rFonts w:cs="Arial"/>
                            <w:sz w:val="16"/>
                          </w:rPr>
                          <w:t>Other</w:t>
                        </w:r>
                        <w:proofErr w:type="spellEnd"/>
                      </w:p>
                    </w:txbxContent>
                  </v:textbox>
                </v:shape>
                <v:shape id="Pole tekstowe 251" o:spid="_x0000_s1156" type="#_x0000_t202" style="position:absolute;left:25968;top:3291;width:20968;height:19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" filled="f" stroked="f">
                  <v:textbox style="mso-fit-shape-to-text:t" inset=".5mm,.3mm,.5mm,.3mm">
                    <w:txbxContent>
                      <w:p w14:paraId="141BF6AA" w14:textId="2B987C17" w:rsidR="00B2695D" w:rsidRPr="006F6D07" w:rsidRDefault="00156582" w:rsidP="004643D5">
                        <w:pPr>
                          <w:tabs>
                            <w:tab w:val="left" w:pos="426"/>
                          </w:tabs>
                          <w:spacing w:before="40" w:after="0"/>
                          <w:ind w:left="567" w:hanging="567"/>
                          <w:rPr>
                            <w:rFonts w:cs="Arial"/>
                            <w:sz w:val="16"/>
                          </w:rPr>
                        </w:pPr>
                        <w:proofErr w:type="spellStart"/>
                        <w:r w:rsidRPr="00156582">
                          <w:rPr>
                            <w:rFonts w:cs="Arial"/>
                            <w:sz w:val="16"/>
                          </w:rPr>
                          <w:t>Culture</w:t>
                        </w:r>
                        <w:proofErr w:type="spellEnd"/>
                        <w:r w:rsidRPr="00156582">
                          <w:rPr>
                            <w:rFonts w:cs="Arial"/>
                            <w:sz w:val="16"/>
                          </w:rPr>
                          <w:t xml:space="preserve"> and </w:t>
                        </w:r>
                        <w:proofErr w:type="spellStart"/>
                        <w:r w:rsidRPr="00156582">
                          <w:rPr>
                            <w:rFonts w:cs="Arial"/>
                            <w:sz w:val="16"/>
                          </w:rPr>
                          <w:t>national</w:t>
                        </w:r>
                        <w:proofErr w:type="spellEnd"/>
                        <w:r w:rsidRPr="00156582">
                          <w:rPr>
                            <w:rFonts w:cs="Arial"/>
                            <w:sz w:val="16"/>
                          </w:rPr>
                          <w:t xml:space="preserve"> </w:t>
                        </w:r>
                        <w:proofErr w:type="spellStart"/>
                        <w:r w:rsidRPr="00156582">
                          <w:rPr>
                            <w:rFonts w:cs="Arial"/>
                            <w:sz w:val="16"/>
                          </w:rPr>
                          <w:t>heritage</w:t>
                        </w:r>
                        <w:proofErr w:type="spellEnd"/>
                      </w:p>
                    </w:txbxContent>
                  </v:textbox>
                </v:shape>
                <v:rect id="Rectangle 2163" o:spid="_x0000_s1157" style="position:absolute;left:23116;top:5486;width:252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" fillcolor="#bfbfbf" stroked="f" strokeweight=".25pt"/>
                <v:rect id="Rectangle 2163" o:spid="_x0000_s1158" style="position:absolute;left:23116;top:3877;width:2514;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" fillcolor="#a6a6a6" stroked="f" strokeweight=".25pt"/>
                <v:rect id="Rectangle 2158" o:spid="_x0000_s1159" style="position:absolute;top:5486;width:2519;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" fillcolor="#afb8d5" stroked="f" strokeweight=".25pt"/>
              </v:group>
            </w:pict>
          </mc:Fallback>
        </mc:AlternateContent>
      </w:r>
    </w:p>
    <w:p w14:paraId="632BE2AC" w14:textId="77777777" w:rsidR="00DB1B43" w:rsidRPr="00F32C2D" w:rsidRDefault="00DB1B43" w:rsidP="004643D5">
      <w:pPr>
        <w:autoSpaceDE w:val="0"/>
        <w:autoSpaceDN w:val="0"/>
        <w:adjustRightInd w:val="0"/>
        <w:spacing w:after="0" w:line="288" w:lineRule="auto"/>
        <w:rPr>
          <w:rFonts w:cs="Arial"/>
          <w:color w:val="000000"/>
          <w:szCs w:val="19"/>
          <w:lang w:val="en-GB"/>
        </w:rPr>
      </w:pPr>
    </w:p>
    <w:p w14:paraId="25A3DB5E" w14:textId="468401FE" w:rsidR="00DB1B43" w:rsidRPr="00F32C2D" w:rsidRDefault="00DB1B43" w:rsidP="004643D5">
      <w:pPr>
        <w:autoSpaceDE w:val="0"/>
        <w:autoSpaceDN w:val="0"/>
        <w:adjustRightInd w:val="0"/>
        <w:spacing w:after="0" w:line="288" w:lineRule="auto"/>
        <w:rPr>
          <w:rFonts w:cs="Arial"/>
          <w:color w:val="000000"/>
          <w:szCs w:val="19"/>
          <w:lang w:val="en-GB"/>
        </w:rPr>
      </w:pPr>
    </w:p>
    <w:p w14:paraId="1A237ACB" w14:textId="7385C353" w:rsidR="00DB1B43" w:rsidRPr="00F32C2D" w:rsidRDefault="00DB1B43" w:rsidP="004643D5">
      <w:pPr>
        <w:autoSpaceDE w:val="0"/>
        <w:autoSpaceDN w:val="0"/>
        <w:adjustRightInd w:val="0"/>
        <w:spacing w:after="0" w:line="288" w:lineRule="auto"/>
        <w:rPr>
          <w:rFonts w:cs="Arial"/>
          <w:color w:val="000000"/>
          <w:szCs w:val="19"/>
          <w:lang w:val="en-GB"/>
        </w:rPr>
      </w:pPr>
    </w:p>
    <w:p w14:paraId="61E9D32F" w14:textId="1EEC618B" w:rsidR="007479F4" w:rsidRPr="00F32C2D" w:rsidRDefault="00156582" w:rsidP="00156582">
      <w:pPr>
        <w:autoSpaceDE w:val="0"/>
        <w:autoSpaceDN w:val="0"/>
        <w:adjustRightInd w:val="0"/>
        <w:spacing w:after="0" w:line="288" w:lineRule="auto"/>
        <w:rPr>
          <w:rFonts w:cs="Arial"/>
          <w:color w:val="000000"/>
          <w:szCs w:val="19"/>
          <w:lang w:val="en-GB"/>
        </w:rPr>
      </w:pPr>
      <w:r w:rsidRPr="00F32C2D">
        <w:rPr>
          <w:rFonts w:cs="Arial"/>
          <w:color w:val="000000"/>
          <w:szCs w:val="19"/>
          <w:lang w:val="en-GB"/>
        </w:rPr>
        <w:t xml:space="preserve">In 2025, local government of </w:t>
      </w:r>
      <w:proofErr w:type="spellStart"/>
      <w:r w:rsidRPr="00F32C2D">
        <w:rPr>
          <w:rFonts w:cs="Arial"/>
          <w:color w:val="000000"/>
          <w:szCs w:val="19"/>
          <w:lang w:val="en-GB"/>
        </w:rPr>
        <w:t>Opolskie</w:t>
      </w:r>
      <w:proofErr w:type="spellEnd"/>
      <w:r w:rsidRPr="00F32C2D">
        <w:rPr>
          <w:rFonts w:cs="Arial"/>
          <w:color w:val="000000"/>
          <w:szCs w:val="19"/>
          <w:lang w:val="en-GB"/>
        </w:rPr>
        <w:t xml:space="preserve"> Voivodship closed the financial year with a </w:t>
      </w:r>
      <w:r w:rsidRPr="00F32C2D">
        <w:rPr>
          <w:rFonts w:cs="Arial"/>
          <w:b/>
          <w:color w:val="000000"/>
          <w:szCs w:val="19"/>
          <w:lang w:val="en-GB"/>
        </w:rPr>
        <w:t>positive result</w:t>
      </w:r>
      <w:r w:rsidRPr="00F32C2D">
        <w:rPr>
          <w:rFonts w:cs="Arial"/>
          <w:color w:val="000000"/>
          <w:szCs w:val="19"/>
          <w:lang w:val="en-GB"/>
        </w:rPr>
        <w:t xml:space="preserve"> of 11.5 million accounting for 1.2% total revenue (in 2024: PLN 18.6 million and 2.0%, respectively).</w:t>
      </w:r>
    </w:p>
    <w:p w14:paraId="6257A995" w14:textId="77777777" w:rsidR="007479F4" w:rsidRPr="00F32C2D" w:rsidRDefault="007479F4" w:rsidP="00DA7D1F">
      <w:pPr>
        <w:rPr>
          <w:rFonts w:ascii="Fira Sans SemiBold" w:hAnsi="Fira Sans SemiBold" w:cs="Arial"/>
          <w:color w:val="000000" w:themeColor="text1"/>
          <w:spacing w:val="-2"/>
          <w:szCs w:val="19"/>
          <w:lang w:val="en-GB"/>
        </w:rPr>
      </w:pPr>
    </w:p>
    <w:p w14:paraId="5811AE77" w14:textId="77777777" w:rsidR="005A15C7" w:rsidRPr="00F32C2D" w:rsidRDefault="005A15C7" w:rsidP="00DA7D1F">
      <w:pPr>
        <w:rPr>
          <w:rFonts w:ascii="Fira Sans SemiBold" w:hAnsi="Fira Sans SemiBold" w:cs="Arial"/>
          <w:color w:val="000000" w:themeColor="text1"/>
          <w:spacing w:val="-2"/>
          <w:szCs w:val="19"/>
          <w:lang w:val="en-GB"/>
        </w:rPr>
      </w:pPr>
    </w:p>
    <w:p w14:paraId="395EF64E" w14:textId="77777777" w:rsidR="005A15C7" w:rsidRPr="00F32C2D" w:rsidRDefault="005A15C7" w:rsidP="00DA7D1F">
      <w:pPr>
        <w:rPr>
          <w:rFonts w:ascii="Fira Sans SemiBold" w:hAnsi="Fira Sans SemiBold" w:cs="Arial"/>
          <w:color w:val="000000" w:themeColor="text1"/>
          <w:spacing w:val="-2"/>
          <w:szCs w:val="19"/>
          <w:lang w:val="en-GB"/>
        </w:rPr>
      </w:pPr>
    </w:p>
    <w:p w14:paraId="0B1BD778" w14:textId="77777777" w:rsidR="005A15C7" w:rsidRPr="00F32C2D" w:rsidRDefault="005A15C7" w:rsidP="00DA7D1F">
      <w:pPr>
        <w:rPr>
          <w:rFonts w:ascii="Fira Sans SemiBold" w:hAnsi="Fira Sans SemiBold" w:cs="Arial"/>
          <w:color w:val="000000" w:themeColor="text1"/>
          <w:spacing w:val="-2"/>
          <w:szCs w:val="19"/>
          <w:lang w:val="en-GB"/>
        </w:rPr>
      </w:pPr>
    </w:p>
    <w:p w14:paraId="4625D4DC" w14:textId="77777777" w:rsidR="008A21E9" w:rsidRPr="00F32C2D" w:rsidRDefault="008A21E9" w:rsidP="00DA7D1F">
      <w:pPr>
        <w:rPr>
          <w:rFonts w:ascii="Fira Sans SemiBold" w:hAnsi="Fira Sans SemiBold" w:cs="Arial"/>
          <w:color w:val="000000" w:themeColor="text1"/>
          <w:spacing w:val="-2"/>
          <w:szCs w:val="19"/>
          <w:lang w:val="en-GB"/>
        </w:rPr>
      </w:pPr>
    </w:p>
    <w:p w14:paraId="3463D397" w14:textId="77777777" w:rsidR="008A21E9" w:rsidRPr="00F32C2D" w:rsidRDefault="008A21E9" w:rsidP="00DA7D1F">
      <w:pPr>
        <w:rPr>
          <w:rFonts w:ascii="Fira Sans SemiBold" w:hAnsi="Fira Sans SemiBold" w:cs="Arial"/>
          <w:color w:val="000000" w:themeColor="text1"/>
          <w:spacing w:val="-2"/>
          <w:szCs w:val="19"/>
          <w:lang w:val="en-GB"/>
        </w:rPr>
      </w:pPr>
    </w:p>
    <w:p w14:paraId="74B90F42" w14:textId="77777777" w:rsidR="00FE03D8" w:rsidRPr="00F32C2D" w:rsidRDefault="00FE03D8" w:rsidP="00DA7D1F">
      <w:pPr>
        <w:rPr>
          <w:rFonts w:ascii="Fira Sans SemiBold" w:hAnsi="Fira Sans SemiBold" w:cs="Arial"/>
          <w:color w:val="000000" w:themeColor="text1"/>
          <w:spacing w:val="-2"/>
          <w:szCs w:val="19"/>
          <w:lang w:val="en-GB"/>
        </w:rPr>
      </w:pPr>
    </w:p>
    <w:p w14:paraId="7A8B5B26" w14:textId="77777777" w:rsidR="00FE03D8" w:rsidRPr="00F32C2D" w:rsidRDefault="00FE03D8" w:rsidP="00DA7D1F">
      <w:pPr>
        <w:rPr>
          <w:rFonts w:ascii="Fira Sans SemiBold" w:hAnsi="Fira Sans SemiBold" w:cs="Arial"/>
          <w:color w:val="000000" w:themeColor="text1"/>
          <w:spacing w:val="-2"/>
          <w:szCs w:val="19"/>
          <w:lang w:val="en-GB"/>
        </w:rPr>
      </w:pPr>
    </w:p>
    <w:p w14:paraId="4F34AA87" w14:textId="77777777" w:rsidR="008A21E9" w:rsidRPr="00F32C2D" w:rsidRDefault="008A21E9" w:rsidP="00DA7D1F">
      <w:pPr>
        <w:rPr>
          <w:rFonts w:ascii="Fira Sans SemiBold" w:hAnsi="Fira Sans SemiBold" w:cs="Arial"/>
          <w:color w:val="000000" w:themeColor="text1"/>
          <w:spacing w:val="-2"/>
          <w:szCs w:val="19"/>
          <w:lang w:val="en-GB"/>
        </w:rPr>
      </w:pPr>
    </w:p>
    <w:p w14:paraId="327EE246" w14:textId="77777777" w:rsidR="005A15C7" w:rsidRPr="00F32C2D" w:rsidRDefault="005A15C7" w:rsidP="00DA7D1F">
      <w:pPr>
        <w:rPr>
          <w:rFonts w:ascii="Fira Sans SemiBold" w:hAnsi="Fira Sans SemiBold" w:cs="Arial"/>
          <w:color w:val="000000" w:themeColor="text1"/>
          <w:spacing w:val="-2"/>
          <w:szCs w:val="19"/>
          <w:lang w:val="en-GB"/>
        </w:rPr>
      </w:pPr>
    </w:p>
    <w:p w14:paraId="48BB5A1E" w14:textId="77777777" w:rsidR="005A15C7" w:rsidRPr="00F32C2D" w:rsidRDefault="005A15C7" w:rsidP="00DA7D1F">
      <w:pPr>
        <w:rPr>
          <w:rFonts w:ascii="Fira Sans SemiBold" w:hAnsi="Fira Sans SemiBold" w:cs="Arial"/>
          <w:color w:val="000000" w:themeColor="text1"/>
          <w:spacing w:val="-2"/>
          <w:szCs w:val="19"/>
          <w:lang w:val="en-GB"/>
        </w:rPr>
      </w:pPr>
    </w:p>
    <w:p w14:paraId="01ACC7A1" w14:textId="77777777" w:rsidR="006A139D" w:rsidRPr="00F32C2D" w:rsidRDefault="006A139D" w:rsidP="00DA7D1F">
      <w:pPr>
        <w:rPr>
          <w:rFonts w:ascii="Fira Sans SemiBold" w:hAnsi="Fira Sans SemiBold" w:cs="Arial"/>
          <w:color w:val="000000" w:themeColor="text1"/>
          <w:spacing w:val="-2"/>
          <w:szCs w:val="19"/>
          <w:lang w:val="en-GB"/>
        </w:rPr>
      </w:pPr>
    </w:p>
    <w:p w14:paraId="20877DCD" w14:textId="77777777" w:rsidR="006A139D" w:rsidRPr="00F32C2D" w:rsidRDefault="006A139D" w:rsidP="00DA7D1F">
      <w:pPr>
        <w:rPr>
          <w:rFonts w:ascii="Fira Sans SemiBold" w:hAnsi="Fira Sans SemiBold" w:cs="Arial"/>
          <w:color w:val="000000" w:themeColor="text1"/>
          <w:spacing w:val="-2"/>
          <w:szCs w:val="19"/>
          <w:lang w:val="en-GB"/>
        </w:rPr>
      </w:pPr>
    </w:p>
    <w:p w14:paraId="71DDFDD9" w14:textId="77777777" w:rsidR="006A139D" w:rsidRPr="00F32C2D" w:rsidRDefault="006A139D" w:rsidP="00DA7D1F">
      <w:pPr>
        <w:rPr>
          <w:rFonts w:ascii="Fira Sans SemiBold" w:hAnsi="Fira Sans SemiBold" w:cs="Arial"/>
          <w:color w:val="000000" w:themeColor="text1"/>
          <w:spacing w:val="-2"/>
          <w:szCs w:val="19"/>
          <w:lang w:val="en-GB"/>
        </w:rPr>
      </w:pPr>
    </w:p>
    <w:p w14:paraId="06C5D792" w14:textId="77777777" w:rsidR="0065099C" w:rsidRPr="00F32C2D" w:rsidRDefault="0065099C" w:rsidP="00DA7D1F">
      <w:pPr>
        <w:rPr>
          <w:rFonts w:ascii="Fira Sans SemiBold" w:hAnsi="Fira Sans SemiBold" w:cs="Arial"/>
          <w:color w:val="000000" w:themeColor="text1"/>
          <w:spacing w:val="-2"/>
          <w:szCs w:val="19"/>
          <w:lang w:val="en-GB"/>
        </w:rPr>
      </w:pPr>
    </w:p>
    <w:p w14:paraId="6D66C7F7" w14:textId="5C2872F1" w:rsidR="00156582" w:rsidRPr="00F32C2D" w:rsidRDefault="005A15C7" w:rsidP="00156582">
      <w:pPr>
        <w:jc w:val="center"/>
        <w:rPr>
          <w:rFonts w:cs="Arial"/>
          <w:szCs w:val="19"/>
          <w:lang w:val="en-GB"/>
        </w:rPr>
      </w:pPr>
      <w:r w:rsidRPr="00F32C2D">
        <w:rPr>
          <w:rFonts w:cs="Arial"/>
          <w:szCs w:val="19"/>
          <w:lang w:val="en-GB"/>
        </w:rPr>
        <w:sym w:font="Symbol" w:char="F020"/>
      </w:r>
      <w:r w:rsidRPr="00F32C2D">
        <w:rPr>
          <w:rFonts w:cs="Arial"/>
          <w:szCs w:val="19"/>
          <w:lang w:val="en-GB"/>
        </w:rPr>
        <w:t>* * *</w:t>
      </w:r>
    </w:p>
    <w:p w14:paraId="2ED8F261" w14:textId="74AE420A" w:rsidR="0065099C" w:rsidRPr="00F32C2D" w:rsidRDefault="00156582" w:rsidP="00156582">
      <w:pPr>
        <w:jc w:val="center"/>
        <w:rPr>
          <w:sz w:val="18"/>
          <w:szCs w:val="18"/>
          <w:lang w:val="en-GB"/>
        </w:rPr>
      </w:pPr>
      <w:r w:rsidRPr="00F32C2D">
        <w:rPr>
          <w:sz w:val="18"/>
          <w:szCs w:val="18"/>
          <w:lang w:val="en-GB"/>
        </w:rPr>
        <w:t xml:space="preserve">In case of quoting this publication, please provide the title and point out Statistical Office in Opole as an author. In case of publishing own calculations based on this publication, please include the following note: Own study based of figures of Statistical Office in Opole titled “Budgets of local government units in </w:t>
      </w:r>
      <w:proofErr w:type="spellStart"/>
      <w:r w:rsidRPr="00F32C2D">
        <w:rPr>
          <w:sz w:val="18"/>
          <w:szCs w:val="18"/>
          <w:lang w:val="en-GB"/>
        </w:rPr>
        <w:t>Opolskie</w:t>
      </w:r>
      <w:proofErr w:type="spellEnd"/>
      <w:r w:rsidRPr="00F32C2D">
        <w:rPr>
          <w:sz w:val="18"/>
          <w:szCs w:val="18"/>
          <w:lang w:val="en-GB"/>
        </w:rPr>
        <w:t xml:space="preserve"> Voivodship in 2025”.</w:t>
      </w:r>
    </w:p>
    <w:p w14:paraId="53D731BA" w14:textId="77777777" w:rsidR="0065099C" w:rsidRPr="00F32C2D" w:rsidRDefault="0065099C" w:rsidP="002C2821">
      <w:pPr>
        <w:jc w:val="center"/>
        <w:rPr>
          <w:rFonts w:cs="Arial"/>
          <w:spacing w:val="-2"/>
          <w:sz w:val="16"/>
          <w:szCs w:val="16"/>
          <w:lang w:val="en-GB"/>
        </w:rPr>
        <w:sectPr w:rsidR="0065099C" w:rsidRPr="00F32C2D" w:rsidSect="00DB1B43">
          <w:headerReference w:type="even" r:id="rId31"/>
          <w:headerReference w:type="default" r:id="rId32"/>
          <w:footerReference w:type="even" r:id="rId33"/>
          <w:footerReference w:type="default" r:id="rId34"/>
          <w:headerReference w:type="first" r:id="rId35"/>
          <w:footerReference w:type="first" r:id="rId36"/>
          <w:pgSz w:w="11906" w:h="16838"/>
          <w:pgMar w:top="720" w:right="3117" w:bottom="720" w:left="720" w:header="284" w:footer="283" w:gutter="0"/>
          <w:cols w:space="708"/>
          <w:titlePg/>
          <w:docGrid w:linePitch="360"/>
        </w:sectPr>
      </w:pPr>
    </w:p>
    <w:p w14:paraId="2EEA9603" w14:textId="7AD9C136" w:rsidR="000470AA" w:rsidRPr="00F32C2D" w:rsidRDefault="00C7182A" w:rsidP="000470AA">
      <w:pPr>
        <w:rPr>
          <w:sz w:val="18"/>
          <w:lang w:val="en-GB"/>
        </w:rPr>
      </w:pPr>
      <w:r w:rsidRPr="00F32C2D">
        <w:rPr>
          <w:noProof/>
          <w:sz w:val="18"/>
          <w:lang w:eastAsia="pl-PL"/>
        </w:rPr>
        <w:lastRenderedPageBreak/>
        <mc:AlternateContent>
          <mc:Choice Requires="wps">
            <w:drawing>
              <wp:anchor distT="0" distB="0" distL="114300" distR="114300" simplePos="0" relativeHeight="251685888" behindDoc="0" locked="0" layoutInCell="1" allowOverlap="1" wp14:anchorId="5A7CEDF4" wp14:editId="7346B683">
                <wp:simplePos x="0" y="0"/>
                <wp:positionH relativeFrom="column">
                  <wp:posOffset>3353545</wp:posOffset>
                </wp:positionH>
                <wp:positionV relativeFrom="paragraph">
                  <wp:posOffset>1270</wp:posOffset>
                </wp:positionV>
                <wp:extent cx="3100705" cy="1122045"/>
                <wp:effectExtent l="0" t="0" r="0" b="1905"/>
                <wp:wrapNone/>
                <wp:docPr id="5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705" cy="1122045"/>
                        </a:xfrm>
                        <a:prstGeom prst="rect">
                          <a:avLst/>
                        </a:prstGeom>
                        <a:noFill/>
                        <a:ln w="9525">
                          <a:noFill/>
                          <a:miter lim="800000"/>
                          <a:headEnd/>
                          <a:tailEnd/>
                        </a:ln>
                      </wps:spPr>
                      <wps:txbx>
                        <w:txbxContent>
                          <w:p w14:paraId="0A32855F" w14:textId="59E2DB95" w:rsidR="00B2695D" w:rsidRPr="006D669E" w:rsidRDefault="006D669E" w:rsidP="00EB76A7">
                            <w:pPr>
                              <w:spacing w:before="0" w:after="0" w:line="276" w:lineRule="auto"/>
                              <w:rPr>
                                <w:sz w:val="20"/>
                                <w:szCs w:val="20"/>
                                <w:lang w:val="en-GB"/>
                              </w:rPr>
                            </w:pPr>
                            <w:r w:rsidRPr="006D669E">
                              <w:rPr>
                                <w:sz w:val="20"/>
                                <w:szCs w:val="20"/>
                                <w:lang w:val="en-GB"/>
                              </w:rPr>
                              <w:t>Issued by</w:t>
                            </w:r>
                            <w:r w:rsidR="00B2695D" w:rsidRPr="006D669E">
                              <w:rPr>
                                <w:sz w:val="20"/>
                                <w:szCs w:val="20"/>
                                <w:lang w:val="en-GB"/>
                              </w:rPr>
                              <w:t>:</w:t>
                            </w:r>
                          </w:p>
                          <w:p w14:paraId="4F334808" w14:textId="504E4261" w:rsidR="00B2695D" w:rsidRPr="006D669E" w:rsidRDefault="00B2695D" w:rsidP="0041468C">
                            <w:pPr>
                              <w:spacing w:before="0" w:after="0" w:line="276" w:lineRule="auto"/>
                              <w:rPr>
                                <w:rFonts w:cs="Arial"/>
                                <w:b/>
                                <w:color w:val="000000" w:themeColor="text1"/>
                                <w:sz w:val="20"/>
                                <w:szCs w:val="20"/>
                                <w:lang w:val="en-GB"/>
                              </w:rPr>
                            </w:pPr>
                            <w:proofErr w:type="spellStart"/>
                            <w:r w:rsidRPr="006D669E">
                              <w:rPr>
                                <w:rFonts w:cs="Arial"/>
                                <w:b/>
                                <w:color w:val="000000" w:themeColor="text1"/>
                                <w:sz w:val="20"/>
                                <w:szCs w:val="20"/>
                                <w:lang w:val="en-GB"/>
                              </w:rPr>
                              <w:t>Opolski</w:t>
                            </w:r>
                            <w:proofErr w:type="spellEnd"/>
                            <w:r w:rsidRPr="006D669E">
                              <w:rPr>
                                <w:rFonts w:cs="Arial"/>
                                <w:b/>
                                <w:color w:val="000000" w:themeColor="text1"/>
                                <w:sz w:val="20"/>
                                <w:szCs w:val="20"/>
                                <w:lang w:val="en-GB"/>
                              </w:rPr>
                              <w:t xml:space="preserve"> </w:t>
                            </w:r>
                            <w:r w:rsidR="006D669E" w:rsidRPr="006D669E">
                              <w:rPr>
                                <w:rFonts w:cs="Arial"/>
                                <w:b/>
                                <w:color w:val="000000" w:themeColor="text1"/>
                                <w:sz w:val="20"/>
                                <w:szCs w:val="20"/>
                                <w:lang w:val="en-GB"/>
                              </w:rPr>
                              <w:t>Centre for Regional Surveys</w:t>
                            </w:r>
                          </w:p>
                          <w:p w14:paraId="7D5F2F6C" w14:textId="46D5BA73" w:rsidR="00B2695D" w:rsidRPr="00266365" w:rsidRDefault="006D669E" w:rsidP="00EB76A7">
                            <w:pPr>
                              <w:keepNext/>
                              <w:keepLines/>
                              <w:spacing w:before="0" w:after="0" w:line="276" w:lineRule="auto"/>
                              <w:outlineLvl w:val="2"/>
                              <w:rPr>
                                <w:rFonts w:eastAsia="Times New Roman" w:cs="Arial"/>
                                <w:b/>
                                <w:sz w:val="20"/>
                                <w:szCs w:val="28"/>
                              </w:rPr>
                            </w:pPr>
                            <w:r>
                              <w:rPr>
                                <w:rFonts w:eastAsia="Times New Roman" w:cs="Arial"/>
                                <w:b/>
                                <w:sz w:val="20"/>
                                <w:szCs w:val="28"/>
                              </w:rPr>
                              <w:t>Statistical Information Centre</w:t>
                            </w:r>
                          </w:p>
                          <w:p w14:paraId="47AB3E3E" w14:textId="665F012B" w:rsidR="00B2695D" w:rsidRPr="00266365" w:rsidRDefault="006D669E" w:rsidP="00EB76A7">
                            <w:pPr>
                              <w:spacing w:before="0" w:after="0" w:line="276" w:lineRule="auto"/>
                              <w:rPr>
                                <w:rFonts w:eastAsia="Fira Sans Light" w:cs="Arial"/>
                                <w:color w:val="000000"/>
                                <w:sz w:val="20"/>
                                <w:szCs w:val="20"/>
                                <w:shd w:val="clear" w:color="auto" w:fill="FDFDFD"/>
                              </w:rPr>
                            </w:pPr>
                            <w:r>
                              <w:rPr>
                                <w:rFonts w:eastAsia="Times New Roman" w:cs="Arial"/>
                                <w:color w:val="000000"/>
                                <w:sz w:val="20"/>
                                <w:szCs w:val="24"/>
                              </w:rPr>
                              <w:t>Phone</w:t>
                            </w:r>
                            <w:r w:rsidR="00B2695D" w:rsidRPr="00266365">
                              <w:rPr>
                                <w:rFonts w:eastAsia="Times New Roman" w:cs="Arial"/>
                                <w:color w:val="000000"/>
                                <w:sz w:val="20"/>
                                <w:szCs w:val="24"/>
                              </w:rPr>
                              <w:t>: 77 423 10 00, 510 993 218</w:t>
                            </w:r>
                          </w:p>
                          <w:p w14:paraId="172CD0FD" w14:textId="4D09C0B4" w:rsidR="00B2695D" w:rsidRPr="001F150C" w:rsidRDefault="00B2695D" w:rsidP="004266E4">
                            <w:pPr>
                              <w:spacing w:before="0" w:line="276" w:lineRule="auto"/>
                              <w:rPr>
                                <w:rFonts w:cs="Arial"/>
                                <w:color w:val="000000" w:themeColor="text1"/>
                                <w:sz w:val="20"/>
                                <w:szCs w:val="20"/>
                                <w:shd w:val="clear" w:color="auto" w:fill="FDFDFD"/>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5A7CEDF4" id="_x0000_s1160" type="#_x0000_t202" style="position:absolute;margin-left:264.05pt;margin-top:.1pt;width:244.15pt;height:88.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" filled="f" stroked="f">
                <v:textbox>
                  <w:txbxContent>
                    <w:p w14:paraId="0A32855F" w14:textId="59E2DB95" w:rsidR="00B2695D" w:rsidRPr="006D669E" w:rsidRDefault="006D669E" w:rsidP="00EB76A7">
                      <w:pPr>
                        <w:spacing w:before="0" w:after="0" w:line="276" w:lineRule="auto"/>
                        <w:rPr>
                          <w:sz w:val="20"/>
                          <w:szCs w:val="20"/>
                          <w:lang w:val="en-GB"/>
                        </w:rPr>
                      </w:pPr>
                      <w:r w:rsidRPr="006D669E">
                        <w:rPr>
                          <w:sz w:val="20"/>
                          <w:szCs w:val="20"/>
                          <w:lang w:val="en-GB"/>
                        </w:rPr>
                        <w:t>Issued by</w:t>
                      </w:r>
                      <w:r w:rsidR="00B2695D" w:rsidRPr="006D669E">
                        <w:rPr>
                          <w:sz w:val="20"/>
                          <w:szCs w:val="20"/>
                          <w:lang w:val="en-GB"/>
                        </w:rPr>
                        <w:t>:</w:t>
                      </w:r>
                    </w:p>
                    <w:p w14:paraId="4F334808" w14:textId="504E4261" w:rsidR="00B2695D" w:rsidRPr="006D669E" w:rsidRDefault="00B2695D" w:rsidP="0041468C">
                      <w:pPr>
                        <w:spacing w:before="0" w:after="0" w:line="276" w:lineRule="auto"/>
                        <w:rPr>
                          <w:rFonts w:cs="Arial"/>
                          <w:b/>
                          <w:color w:val="000000" w:themeColor="text1"/>
                          <w:sz w:val="20"/>
                          <w:szCs w:val="20"/>
                          <w:lang w:val="en-GB"/>
                        </w:rPr>
                      </w:pPr>
                      <w:proofErr w:type="spellStart"/>
                      <w:r w:rsidRPr="006D669E">
                        <w:rPr>
                          <w:rFonts w:cs="Arial"/>
                          <w:b/>
                          <w:color w:val="000000" w:themeColor="text1"/>
                          <w:sz w:val="20"/>
                          <w:szCs w:val="20"/>
                          <w:lang w:val="en-GB"/>
                        </w:rPr>
                        <w:t>Opolski</w:t>
                      </w:r>
                      <w:proofErr w:type="spellEnd"/>
                      <w:r w:rsidRPr="006D669E">
                        <w:rPr>
                          <w:rFonts w:cs="Arial"/>
                          <w:b/>
                          <w:color w:val="000000" w:themeColor="text1"/>
                          <w:sz w:val="20"/>
                          <w:szCs w:val="20"/>
                          <w:lang w:val="en-GB"/>
                        </w:rPr>
                        <w:t xml:space="preserve"> </w:t>
                      </w:r>
                      <w:r w:rsidR="006D669E" w:rsidRPr="006D669E">
                        <w:rPr>
                          <w:rFonts w:cs="Arial"/>
                          <w:b/>
                          <w:color w:val="000000" w:themeColor="text1"/>
                          <w:sz w:val="20"/>
                          <w:szCs w:val="20"/>
                          <w:lang w:val="en-GB"/>
                        </w:rPr>
                        <w:t>Centre for Regional Surveys</w:t>
                      </w:r>
                    </w:p>
                    <w:p w14:paraId="7D5F2F6C" w14:textId="46D5BA73" w:rsidR="00B2695D" w:rsidRPr="00266365" w:rsidRDefault="006D669E" w:rsidP="00EB76A7">
                      <w:pPr>
                        <w:keepNext/>
                        <w:keepLines/>
                        <w:spacing w:before="0" w:after="0" w:line="276" w:lineRule="auto"/>
                        <w:outlineLvl w:val="2"/>
                        <w:rPr>
                          <w:rFonts w:eastAsia="Times New Roman" w:cs="Arial"/>
                          <w:b/>
                          <w:sz w:val="20"/>
                          <w:szCs w:val="28"/>
                        </w:rPr>
                      </w:pPr>
                      <w:r>
                        <w:rPr>
                          <w:rFonts w:eastAsia="Times New Roman" w:cs="Arial"/>
                          <w:b/>
                          <w:sz w:val="20"/>
                          <w:szCs w:val="28"/>
                        </w:rPr>
                        <w:t>Statistical Information Centre</w:t>
                      </w:r>
                    </w:p>
                    <w:p w14:paraId="47AB3E3E" w14:textId="665F012B" w:rsidR="00B2695D" w:rsidRPr="00266365" w:rsidRDefault="006D669E" w:rsidP="00EB76A7">
                      <w:pPr>
                        <w:spacing w:before="0" w:after="0" w:line="276" w:lineRule="auto"/>
                        <w:rPr>
                          <w:rFonts w:eastAsia="Fira Sans Light" w:cs="Arial"/>
                          <w:color w:val="000000"/>
                          <w:sz w:val="20"/>
                          <w:szCs w:val="20"/>
                          <w:shd w:val="clear" w:color="auto" w:fill="FDFDFD"/>
                        </w:rPr>
                      </w:pPr>
                      <w:r>
                        <w:rPr>
                          <w:rFonts w:eastAsia="Times New Roman" w:cs="Arial"/>
                          <w:color w:val="000000"/>
                          <w:sz w:val="20"/>
                          <w:szCs w:val="24"/>
                        </w:rPr>
                        <w:t>Phone</w:t>
                      </w:r>
                      <w:r w:rsidR="00B2695D" w:rsidRPr="00266365">
                        <w:rPr>
                          <w:rFonts w:eastAsia="Times New Roman" w:cs="Arial"/>
                          <w:color w:val="000000"/>
                          <w:sz w:val="20"/>
                          <w:szCs w:val="24"/>
                        </w:rPr>
                        <w:t>: 77 423 10 00, 510 993 218</w:t>
                      </w:r>
                    </w:p>
                    <w:p w14:paraId="172CD0FD" w14:textId="4D09C0B4" w:rsidR="00B2695D" w:rsidRPr="001F150C" w:rsidRDefault="00B2695D" w:rsidP="004266E4">
                      <w:pPr>
                        <w:spacing w:before="0" w:line="276" w:lineRule="auto"/>
                        <w:rPr>
                          <w:rFonts w:cs="Arial"/>
                          <w:color w:val="000000" w:themeColor="text1"/>
                          <w:sz w:val="20"/>
                          <w:szCs w:val="20"/>
                          <w:shd w:val="clear" w:color="auto" w:fill="FDFDFD"/>
                          <w:lang w:val="en-GB"/>
                        </w:rPr>
                      </w:pPr>
                    </w:p>
                  </w:txbxContent>
                </v:textbox>
              </v:shape>
            </w:pict>
          </mc:Fallback>
        </mc:AlternateContent>
      </w:r>
      <w:r w:rsidR="004266E4" w:rsidRPr="00F32C2D">
        <w:rPr>
          <w:noProof/>
          <w:sz w:val="18"/>
          <w:lang w:eastAsia="pl-PL"/>
        </w:rPr>
        <mc:AlternateContent>
          <mc:Choice Requires="wps">
            <w:drawing>
              <wp:anchor distT="0" distB="0" distL="114300" distR="114300" simplePos="0" relativeHeight="251684864" behindDoc="0" locked="0" layoutInCell="1" allowOverlap="1" wp14:anchorId="2C8D4F4F" wp14:editId="0ED631E7">
                <wp:simplePos x="0" y="0"/>
                <wp:positionH relativeFrom="column">
                  <wp:posOffset>0</wp:posOffset>
                </wp:positionH>
                <wp:positionV relativeFrom="paragraph">
                  <wp:posOffset>0</wp:posOffset>
                </wp:positionV>
                <wp:extent cx="2519680" cy="914400"/>
                <wp:effectExtent l="0" t="0" r="0" b="0"/>
                <wp:wrapNone/>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680" cy="914400"/>
                        </a:xfrm>
                        <a:prstGeom prst="rect">
                          <a:avLst/>
                        </a:prstGeom>
                        <a:noFill/>
                        <a:ln w="9525">
                          <a:noFill/>
                          <a:miter lim="800000"/>
                          <a:headEnd/>
                          <a:tailEnd/>
                        </a:ln>
                      </wps:spPr>
                      <wps:txbx>
                        <w:txbxContent>
                          <w:p w14:paraId="45CAFC59" w14:textId="5B7645A3" w:rsidR="00B2695D" w:rsidRPr="003C7017" w:rsidRDefault="006D669E" w:rsidP="00EB76A7">
                            <w:pPr>
                              <w:spacing w:before="0" w:after="0" w:line="276" w:lineRule="auto"/>
                              <w:rPr>
                                <w:rFonts w:cs="Arial"/>
                                <w:sz w:val="20"/>
                                <w:szCs w:val="20"/>
                                <w:lang w:val="en-GB"/>
                              </w:rPr>
                            </w:pPr>
                            <w:r w:rsidRPr="003C7017">
                              <w:rPr>
                                <w:rFonts w:cs="Arial"/>
                                <w:sz w:val="20"/>
                                <w:szCs w:val="20"/>
                                <w:lang w:val="en-GB"/>
                              </w:rPr>
                              <w:t>Prepared by</w:t>
                            </w:r>
                            <w:r w:rsidR="00B2695D" w:rsidRPr="003C7017">
                              <w:rPr>
                                <w:rFonts w:cs="Arial"/>
                                <w:sz w:val="20"/>
                                <w:szCs w:val="20"/>
                                <w:lang w:val="en-GB"/>
                              </w:rPr>
                              <w:t>:</w:t>
                            </w:r>
                          </w:p>
                          <w:p w14:paraId="173FBC40" w14:textId="16F656B7" w:rsidR="00B2695D" w:rsidRPr="003C7017" w:rsidRDefault="003C7017" w:rsidP="00EB76A7">
                            <w:pPr>
                              <w:spacing w:before="0" w:after="0" w:line="276" w:lineRule="auto"/>
                              <w:rPr>
                                <w:rFonts w:cs="Arial"/>
                                <w:b/>
                                <w:sz w:val="20"/>
                                <w:szCs w:val="20"/>
                                <w:lang w:val="en-GB"/>
                              </w:rPr>
                            </w:pPr>
                            <w:r w:rsidRPr="003C7017">
                              <w:rPr>
                                <w:rFonts w:cs="Arial"/>
                                <w:b/>
                                <w:sz w:val="20"/>
                                <w:szCs w:val="20"/>
                                <w:lang w:val="en-GB"/>
                              </w:rPr>
                              <w:t>Statistical Office in Opole</w:t>
                            </w:r>
                          </w:p>
                          <w:p w14:paraId="03259588" w14:textId="28A02E8E" w:rsidR="00B2695D" w:rsidRPr="00820875" w:rsidRDefault="00B2695D" w:rsidP="0041468C">
                            <w:pPr>
                              <w:spacing w:before="0" w:after="0" w:line="276" w:lineRule="auto"/>
                              <w:rPr>
                                <w:rFonts w:cs="Arial"/>
                                <w:b/>
                                <w:sz w:val="20"/>
                                <w:szCs w:val="20"/>
                              </w:rPr>
                            </w:pPr>
                            <w:proofErr w:type="spellStart"/>
                            <w:r w:rsidRPr="006C20A5">
                              <w:rPr>
                                <w:rFonts w:cs="Arial"/>
                                <w:b/>
                                <w:sz w:val="20"/>
                                <w:szCs w:val="20"/>
                              </w:rPr>
                              <w:t>D</w:t>
                            </w:r>
                            <w:r w:rsidR="003C7017">
                              <w:rPr>
                                <w:rFonts w:cs="Arial"/>
                                <w:b/>
                                <w:sz w:val="20"/>
                                <w:szCs w:val="20"/>
                              </w:rPr>
                              <w:t>irector</w:t>
                            </w:r>
                            <w:proofErr w:type="spellEnd"/>
                            <w:r w:rsidRPr="00820875">
                              <w:rPr>
                                <w:rFonts w:cs="Arial"/>
                                <w:b/>
                                <w:sz w:val="20"/>
                                <w:szCs w:val="20"/>
                              </w:rPr>
                              <w:t xml:space="preserve"> Renata Wasilewska</w:t>
                            </w:r>
                          </w:p>
                          <w:p w14:paraId="53E6314F" w14:textId="7CA977F5" w:rsidR="00B2695D" w:rsidRPr="00667F5A" w:rsidRDefault="006D669E" w:rsidP="00EB76A7">
                            <w:pPr>
                              <w:spacing w:before="0" w:after="0" w:line="276" w:lineRule="auto"/>
                              <w:rPr>
                                <w:rFonts w:eastAsia="Fira Sans Light" w:cs="Times New Roman"/>
                                <w:sz w:val="20"/>
                                <w:szCs w:val="20"/>
                              </w:rPr>
                            </w:pPr>
                            <w:r>
                              <w:rPr>
                                <w:rFonts w:eastAsia="Fira Sans Light" w:cs="Times New Roman"/>
                                <w:sz w:val="20"/>
                                <w:szCs w:val="20"/>
                              </w:rPr>
                              <w:t>Phone</w:t>
                            </w:r>
                            <w:r w:rsidR="00B2695D" w:rsidRPr="00667F5A">
                              <w:rPr>
                                <w:rFonts w:eastAsia="Fira Sans Light" w:cs="Times New Roman"/>
                                <w:sz w:val="20"/>
                                <w:szCs w:val="20"/>
                              </w:rPr>
                              <w:t>: 77 453 14 52</w:t>
                            </w:r>
                          </w:p>
                          <w:p w14:paraId="3901B2DE" w14:textId="2208C71A" w:rsidR="00B2695D" w:rsidRPr="00820875" w:rsidRDefault="00B2695D" w:rsidP="004266E4">
                            <w:pPr>
                              <w:spacing w:before="0" w:after="0" w:line="276" w:lineRule="auto"/>
                              <w:rPr>
                                <w:rFonts w:cs="Arial"/>
                                <w:sz w:val="20"/>
                                <w:szCs w:val="20"/>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2C8D4F4F" id="_x0000_s1161" type="#_x0000_t202" style="position:absolute;margin-left:0;margin-top:0;width:198.4pt;height:1in;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" filled="f" stroked="f">
                <v:textbox>
                  <w:txbxContent>
                    <w:p w14:paraId="45CAFC59" w14:textId="5B7645A3" w:rsidR="00B2695D" w:rsidRPr="003C7017" w:rsidRDefault="006D669E" w:rsidP="00EB76A7">
                      <w:pPr>
                        <w:spacing w:before="0" w:after="0" w:line="276" w:lineRule="auto"/>
                        <w:rPr>
                          <w:rFonts w:cs="Arial"/>
                          <w:sz w:val="20"/>
                          <w:szCs w:val="20"/>
                          <w:lang w:val="en-GB"/>
                        </w:rPr>
                      </w:pPr>
                      <w:r w:rsidRPr="003C7017">
                        <w:rPr>
                          <w:rFonts w:cs="Arial"/>
                          <w:sz w:val="20"/>
                          <w:szCs w:val="20"/>
                          <w:lang w:val="en-GB"/>
                        </w:rPr>
                        <w:t>Prepared by</w:t>
                      </w:r>
                      <w:r w:rsidR="00B2695D" w:rsidRPr="003C7017">
                        <w:rPr>
                          <w:rFonts w:cs="Arial"/>
                          <w:sz w:val="20"/>
                          <w:szCs w:val="20"/>
                          <w:lang w:val="en-GB"/>
                        </w:rPr>
                        <w:t>:</w:t>
                      </w:r>
                    </w:p>
                    <w:p w14:paraId="173FBC40" w14:textId="16F656B7" w:rsidR="00B2695D" w:rsidRPr="003C7017" w:rsidRDefault="003C7017" w:rsidP="00EB76A7">
                      <w:pPr>
                        <w:spacing w:before="0" w:after="0" w:line="276" w:lineRule="auto"/>
                        <w:rPr>
                          <w:rFonts w:cs="Arial"/>
                          <w:b/>
                          <w:sz w:val="20"/>
                          <w:szCs w:val="20"/>
                          <w:lang w:val="en-GB"/>
                        </w:rPr>
                      </w:pPr>
                      <w:r w:rsidRPr="003C7017">
                        <w:rPr>
                          <w:rFonts w:cs="Arial"/>
                          <w:b/>
                          <w:sz w:val="20"/>
                          <w:szCs w:val="20"/>
                          <w:lang w:val="en-GB"/>
                        </w:rPr>
                        <w:t>Statistical Office in Opole</w:t>
                      </w:r>
                    </w:p>
                    <w:p w14:paraId="03259588" w14:textId="28A02E8E" w:rsidR="00B2695D" w:rsidRPr="00820875" w:rsidRDefault="00B2695D" w:rsidP="0041468C">
                      <w:pPr>
                        <w:spacing w:before="0" w:after="0" w:line="276" w:lineRule="auto"/>
                        <w:rPr>
                          <w:rFonts w:cs="Arial"/>
                          <w:b/>
                          <w:sz w:val="20"/>
                          <w:szCs w:val="20"/>
                        </w:rPr>
                      </w:pPr>
                      <w:proofErr w:type="spellStart"/>
                      <w:r w:rsidRPr="006C20A5">
                        <w:rPr>
                          <w:rFonts w:cs="Arial"/>
                          <w:b/>
                          <w:sz w:val="20"/>
                          <w:szCs w:val="20"/>
                        </w:rPr>
                        <w:t>D</w:t>
                      </w:r>
                      <w:r w:rsidR="003C7017">
                        <w:rPr>
                          <w:rFonts w:cs="Arial"/>
                          <w:b/>
                          <w:sz w:val="20"/>
                          <w:szCs w:val="20"/>
                        </w:rPr>
                        <w:t>irector</w:t>
                      </w:r>
                      <w:proofErr w:type="spellEnd"/>
                      <w:r w:rsidRPr="00820875">
                        <w:rPr>
                          <w:rFonts w:cs="Arial"/>
                          <w:b/>
                          <w:sz w:val="20"/>
                          <w:szCs w:val="20"/>
                        </w:rPr>
                        <w:t xml:space="preserve"> Renata Wasilewska</w:t>
                      </w:r>
                    </w:p>
                    <w:p w14:paraId="53E6314F" w14:textId="7CA977F5" w:rsidR="00B2695D" w:rsidRPr="00667F5A" w:rsidRDefault="006D669E" w:rsidP="00EB76A7">
                      <w:pPr>
                        <w:spacing w:before="0" w:after="0" w:line="276" w:lineRule="auto"/>
                        <w:rPr>
                          <w:rFonts w:eastAsia="Fira Sans Light" w:cs="Times New Roman"/>
                          <w:sz w:val="20"/>
                          <w:szCs w:val="20"/>
                        </w:rPr>
                      </w:pPr>
                      <w:r>
                        <w:rPr>
                          <w:rFonts w:eastAsia="Fira Sans Light" w:cs="Times New Roman"/>
                          <w:sz w:val="20"/>
                          <w:szCs w:val="20"/>
                        </w:rPr>
                        <w:t>Phone</w:t>
                      </w:r>
                      <w:r w:rsidR="00B2695D" w:rsidRPr="00667F5A">
                        <w:rPr>
                          <w:rFonts w:eastAsia="Fira Sans Light" w:cs="Times New Roman"/>
                          <w:sz w:val="20"/>
                          <w:szCs w:val="20"/>
                        </w:rPr>
                        <w:t>: 77 453 14 52</w:t>
                      </w:r>
                    </w:p>
                    <w:p w14:paraId="3901B2DE" w14:textId="2208C71A" w:rsidR="00B2695D" w:rsidRPr="00820875" w:rsidRDefault="00B2695D" w:rsidP="004266E4">
                      <w:pPr>
                        <w:spacing w:before="0" w:after="0" w:line="276" w:lineRule="auto"/>
                        <w:rPr>
                          <w:rFonts w:cs="Arial"/>
                          <w:sz w:val="20"/>
                          <w:szCs w:val="20"/>
                        </w:rPr>
                      </w:pPr>
                    </w:p>
                  </w:txbxContent>
                </v:textbox>
              </v:shape>
            </w:pict>
          </mc:Fallback>
        </mc:AlternateContent>
      </w:r>
    </w:p>
    <w:p w14:paraId="7889BBCA" w14:textId="77777777" w:rsidR="007962C7" w:rsidRPr="00F32C2D" w:rsidRDefault="007962C7" w:rsidP="000470AA">
      <w:pPr>
        <w:rPr>
          <w:sz w:val="18"/>
          <w:lang w:val="en-GB"/>
        </w:rPr>
      </w:pPr>
    </w:p>
    <w:p w14:paraId="56F63841" w14:textId="77777777" w:rsidR="007962C7" w:rsidRPr="00F32C2D" w:rsidRDefault="007962C7" w:rsidP="000470AA">
      <w:pPr>
        <w:rPr>
          <w:sz w:val="18"/>
          <w:lang w:val="en-GB"/>
        </w:rPr>
      </w:pPr>
    </w:p>
    <w:p w14:paraId="3ED909D4" w14:textId="77777777" w:rsidR="007962C7" w:rsidRPr="00F32C2D" w:rsidRDefault="007962C7" w:rsidP="000470AA">
      <w:pPr>
        <w:rPr>
          <w:sz w:val="18"/>
          <w:lang w:val="en-GB"/>
        </w:rPr>
      </w:pPr>
    </w:p>
    <w:p w14:paraId="275AD94B" w14:textId="444185B8" w:rsidR="007962C7" w:rsidRPr="00F32C2D" w:rsidRDefault="007962C7" w:rsidP="000470AA">
      <w:pPr>
        <w:rPr>
          <w:sz w:val="18"/>
          <w:lang w:val="en-GB"/>
        </w:rPr>
      </w:pPr>
    </w:p>
    <w:p w14:paraId="634ECC77" w14:textId="20B3C8ED" w:rsidR="00B117F2" w:rsidRPr="00F32C2D" w:rsidRDefault="00EB76A7" w:rsidP="00B117F2">
      <w:pPr>
        <w:rPr>
          <w:sz w:val="20"/>
          <w:lang w:val="en-GB"/>
        </w:rPr>
      </w:pPr>
      <w:r w:rsidRPr="00F32C2D">
        <w:rPr>
          <w:rFonts w:eastAsia="Fira Sans Light" w:cs="Times New Roman"/>
          <w:noProof/>
          <w:sz w:val="18"/>
          <w:lang w:eastAsia="pl-PL"/>
        </w:rPr>
        <mc:AlternateContent>
          <mc:Choice Requires="wpg">
            <w:drawing>
              <wp:anchor distT="0" distB="0" distL="114300" distR="114300" simplePos="0" relativeHeight="251713536" behindDoc="0" locked="0" layoutInCell="1" allowOverlap="1" wp14:anchorId="7951BC4C" wp14:editId="3C189CD7">
                <wp:simplePos x="0" y="0"/>
                <wp:positionH relativeFrom="column">
                  <wp:posOffset>3437559</wp:posOffset>
                </wp:positionH>
                <wp:positionV relativeFrom="paragraph">
                  <wp:posOffset>50800</wp:posOffset>
                </wp:positionV>
                <wp:extent cx="1745615" cy="957580"/>
                <wp:effectExtent l="0" t="0" r="6985" b="0"/>
                <wp:wrapNone/>
                <wp:docPr id="14" name="Grupa 14"/>
                <wp:cNvGraphicFramePr/>
                <a:graphic xmlns:a="http://schemas.openxmlformats.org/drawingml/2006/main">
                  <a:graphicData uri="http://schemas.microsoft.com/office/word/2010/wordprocessingGroup">
                    <wpg:wgp>
                      <wpg:cNvGrpSpPr/>
                      <wpg:grpSpPr>
                        <a:xfrm>
                          <a:off x="0" y="0"/>
                          <a:ext cx="1745615" cy="957580"/>
                          <a:chOff x="0" y="-76088"/>
                          <a:chExt cx="1744278" cy="956198"/>
                        </a:xfrm>
                      </wpg:grpSpPr>
                      <wpg:grpSp>
                        <wpg:cNvPr id="16" name="Grupa 16"/>
                        <wpg:cNvGrpSpPr/>
                        <wpg:grpSpPr>
                          <a:xfrm>
                            <a:off x="0" y="-76088"/>
                            <a:ext cx="1744278" cy="327548"/>
                            <a:chOff x="0" y="-76088"/>
                            <a:chExt cx="1744278" cy="327548"/>
                          </a:xfrm>
                        </wpg:grpSpPr>
                        <pic:pic xmlns:pic="http://schemas.openxmlformats.org/drawingml/2006/picture">
                          <pic:nvPicPr>
                            <pic:cNvPr id="17" name="Obraz 17" descr="Ikonka strony www">
                              <a:hlinkClick r:id="rId37" tooltip="Ikonka strony www"/>
                            </pic:cNvPr>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wps:wsp>
                          <wps:cNvPr id="23" name="Pole tekstowe 23">
                            <a:hlinkClick r:id="rId37" tooltip="Link do strony internetowej Urzędu Statystycznego w Opolu"/>
                          </wps:cNvPr>
                          <wps:cNvSpPr txBox="1">
                            <a:spLocks noChangeArrowheads="1"/>
                          </wps:cNvSpPr>
                          <wps:spPr bwMode="auto">
                            <a:xfrm>
                              <a:off x="304733" y="-76088"/>
                              <a:ext cx="1439545" cy="314104"/>
                            </a:xfrm>
                            <a:prstGeom prst="rect">
                              <a:avLst/>
                            </a:prstGeom>
                            <a:noFill/>
                            <a:ln w="9525">
                              <a:noFill/>
                              <a:miter lim="800000"/>
                              <a:headEnd/>
                              <a:tailEnd/>
                            </a:ln>
                          </wps:spPr>
                          <wps:txbx>
                            <w:txbxContent>
                              <w:p w14:paraId="1EE0FB01" w14:textId="00ADEBDC" w:rsidR="00B2695D" w:rsidRPr="00E50667" w:rsidRDefault="00E46588" w:rsidP="00EB76A7">
                                <w:pPr>
                                  <w:rPr>
                                    <w:color w:val="000000"/>
                                  </w:rPr>
                                </w:pPr>
                                <w:hyperlink r:id="rId39" w:tooltip="Link do strony internetowej Urzędu Statystycznego w Opolu" w:history="1">
                                  <w:r w:rsidR="00B2695D" w:rsidRPr="00E50667">
                                    <w:rPr>
                                      <w:color w:val="000000"/>
                                      <w:lang w:val="en-US"/>
                                    </w:rPr>
                                    <w:t>opole.stat.gov.pl</w:t>
                                  </w:r>
                                </w:hyperlink>
                              </w:p>
                            </w:txbxContent>
                          </wps:txbx>
                          <wps:bodyPr rot="0" vert="horz" wrap="square" lIns="36000" tIns="36000" rIns="36000" bIns="36000" anchor="ctr" anchorCtr="0">
                            <a:noAutofit/>
                          </wps:bodyPr>
                        </wps:wsp>
                      </wpg:grpSp>
                      <wpg:grpSp>
                        <wpg:cNvPr id="25" name="Grupa 43"/>
                        <wpg:cNvGrpSpPr/>
                        <wpg:grpSpPr>
                          <a:xfrm>
                            <a:off x="0" y="543052"/>
                            <a:ext cx="1555114" cy="337058"/>
                            <a:chOff x="0" y="-85598"/>
                            <a:chExt cx="1555114" cy="337058"/>
                          </a:xfrm>
                        </wpg:grpSpPr>
                        <pic:pic xmlns:pic="http://schemas.openxmlformats.org/drawingml/2006/picture">
                          <pic:nvPicPr>
                            <pic:cNvPr id="26" name="Obraz 26" descr="Ikonka Facebooka">
                              <a:hlinkClick r:id="rId40" tooltip="Ikonka Facebooka"/>
                            </pic:cNvPr>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50825" cy="251460"/>
                            </a:xfrm>
                            <a:prstGeom prst="rect">
                              <a:avLst/>
                            </a:prstGeom>
                          </pic:spPr>
                        </pic:pic>
                        <wps:wsp>
                          <wps:cNvPr id="1856" name="Pole tekstowe 2"/>
                          <wps:cNvSpPr txBox="1">
                            <a:spLocks noChangeArrowheads="1"/>
                          </wps:cNvSpPr>
                          <wps:spPr bwMode="auto">
                            <a:xfrm>
                              <a:off x="295275" y="-85598"/>
                              <a:ext cx="1259839" cy="337058"/>
                            </a:xfrm>
                            <a:prstGeom prst="rect">
                              <a:avLst/>
                            </a:prstGeom>
                            <a:noFill/>
                            <a:ln w="9525">
                              <a:noFill/>
                              <a:miter lim="800000"/>
                              <a:headEnd/>
                              <a:tailEnd/>
                            </a:ln>
                          </wps:spPr>
                          <wps:txbx>
                            <w:txbxContent>
                              <w:p w14:paraId="380A1F2B" w14:textId="77777777" w:rsidR="00B2695D" w:rsidRPr="00E50667" w:rsidRDefault="00E46588" w:rsidP="00EB76A7">
                                <w:pPr>
                                  <w:rPr>
                                    <w:color w:val="000000"/>
                                  </w:rPr>
                                </w:pPr>
                                <w:hyperlink r:id="rId42" w:tooltip="Link do profilu Urzędu Statystycznego w Opolu na Facebooku" w:history="1">
                                  <w:r w:rsidR="00B2695D" w:rsidRPr="00E50667">
                                    <w:rPr>
                                      <w:color w:val="000000"/>
                                    </w:rPr>
                                    <w:t>@USOpole</w:t>
                                  </w:r>
                                </w:hyperlink>
                              </w:p>
                            </w:txbxContent>
                          </wps:txbx>
                          <wps:bodyPr rot="0" vert="horz" wrap="square" lIns="36000" tIns="36000" rIns="36000" bIns="36000" anchor="ctr" anchorCtr="0">
                            <a:noAutofit/>
                          </wps:bodyPr>
                        </wps:wsp>
                      </wpg:grpSp>
                      <wpg:grpSp>
                        <wpg:cNvPr id="1857" name="Grupa 1857"/>
                        <wpg:cNvGrpSpPr/>
                        <wpg:grpSpPr>
                          <a:xfrm>
                            <a:off x="0" y="228726"/>
                            <a:ext cx="1526540" cy="337059"/>
                            <a:chOff x="0" y="-85599"/>
                            <a:chExt cx="1526540" cy="337059"/>
                          </a:xfrm>
                        </wpg:grpSpPr>
                        <wps:wsp>
                          <wps:cNvPr id="1862" name="Pole tekstowe 2"/>
                          <wps:cNvSpPr txBox="1">
                            <a:spLocks noChangeArrowheads="1"/>
                          </wps:cNvSpPr>
                          <wps:spPr bwMode="auto">
                            <a:xfrm>
                              <a:off x="266700" y="-85599"/>
                              <a:ext cx="1259840" cy="314326"/>
                            </a:xfrm>
                            <a:prstGeom prst="rect">
                              <a:avLst/>
                            </a:prstGeom>
                            <a:noFill/>
                            <a:ln w="9525">
                              <a:noFill/>
                              <a:miter lim="800000"/>
                              <a:headEnd/>
                              <a:tailEnd/>
                            </a:ln>
                          </wps:spPr>
                          <wps:txbx>
                            <w:txbxContent>
                              <w:p w14:paraId="775A8B3C" w14:textId="77777777" w:rsidR="00B2695D" w:rsidRPr="00266365" w:rsidRDefault="00E46588" w:rsidP="00EB76A7">
                                <w:pPr>
                                  <w:rPr>
                                    <w:color w:val="000000"/>
                                  </w:rPr>
                                </w:pPr>
                                <w:hyperlink r:id="rId43" w:tooltip="Link do profilu Urzędu Statystycznego w Opolu na X" w:history="1">
                                  <w:r w:rsidR="00B2695D" w:rsidRPr="00266365">
                                    <w:rPr>
                                      <w:color w:val="000000"/>
                                    </w:rPr>
                                    <w:t>@Opole_STAT</w:t>
                                  </w:r>
                                </w:hyperlink>
                              </w:p>
                            </w:txbxContent>
                          </wps:txbx>
                          <wps:bodyPr rot="0" vert="horz" wrap="square" lIns="36000" tIns="36000" rIns="36000" bIns="36000" anchor="ctr" anchorCtr="0">
                            <a:noAutofit/>
                          </wps:bodyPr>
                        </wps:wsp>
                        <pic:pic xmlns:pic="http://schemas.openxmlformats.org/drawingml/2006/picture">
                          <pic:nvPicPr>
                            <pic:cNvPr id="1866" name="Obraz 1866" descr="Ikonka X">
                              <a:hlinkClick r:id="rId43" tooltip="Ikonka X"/>
                            </pic:cNvPr>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wpg:grpSp>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7951BC4C" id="Grupa 14" o:spid="_x0000_s1162" style="position:absolute;margin-left:270.65pt;margin-top:4pt;width:137.45pt;height:75.4pt;z-index:251713536;mso-width-relative:margin;mso-height-relative:margin" coordorigin=",-760" coordsize="17442,95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">
                <v:group id="Grupa 16" o:spid="_x0000_s1163" style="position:absolute;top:-760;width:17442;height:3274" coordorigin=",-760" coordsize="17442,3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Obraz 17" o:spid="_x0000_s1164" type="#_x0000_t75" alt="Ikonka strony www" href="https://opole.stat.gov.pl/" title="Ikonka strony www" style="position:absolute;width:2514;height:2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" o:button="t">
                    <v:fill o:detectmouseclick="t"/>
                    <v:imagedata r:id="rId45" o:title="Ikonka strony www"/>
                  </v:shape>
                  <v:shape id="Pole tekstowe 23" o:spid="_x0000_s1165" type="#_x0000_t202" href="https://opole.stat.gov.pl/" title="Link do strony internetowej Urzędu Statystycznego w Opolu" style="position:absolute;left:3047;top:-760;width:14395;height:3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" o:button="t" filled="f" stroked="f">
                    <v:fill o:detectmouseclick="t"/>
                    <v:textbox inset="1mm,1mm,1mm,1mm">
                      <w:txbxContent>
                        <w:p w14:paraId="1EE0FB01" w14:textId="00ADEBDC" w:rsidR="00B2695D" w:rsidRPr="00E50667" w:rsidRDefault="00C2302B" w:rsidP="00EB76A7">
                          <w:pPr>
                            <w:rPr>
                              <w:color w:val="000000"/>
                            </w:rPr>
                          </w:pPr>
                          <w:hyperlink r:id="rId46" w:tooltip="Link do strony internetowej Urzędu Statystycznego w Opolu" w:history="1">
                            <w:r w:rsidR="00B2695D" w:rsidRPr="00E50667">
                              <w:rPr>
                                <w:color w:val="000000"/>
                                <w:lang w:val="en-US"/>
                              </w:rPr>
                              <w:t>opole.stat.gov.pl</w:t>
                            </w:r>
                          </w:hyperlink>
                        </w:p>
                      </w:txbxContent>
                    </v:textbox>
                  </v:shape>
                </v:group>
                <v:group id="Grupa 43" o:spid="_x0000_s1166" style="position:absolute;top:5430;width:15551;height:3371" coordorigin=",-855" coordsize="15551,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Obraz 26" o:spid="_x0000_s1167" type="#_x0000_t75" alt="Ikonka Facebooka" href="https://www.facebook.com/USOpole/" title="Ikonka Facebooka" style="position:absolute;width:2508;height:2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" o:button="t">
                    <v:fill o:detectmouseclick="t"/>
                    <v:imagedata r:id="rId47" o:title="Ikonka Facebooka"/>
                  </v:shape>
                  <v:shape id="_x0000_s1168" type="#_x0000_t202" style="position:absolute;left:2952;top:-855;width:12599;height:33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" filled="f" stroked="f">
                    <v:textbox inset="1mm,1mm,1mm,1mm">
                      <w:txbxContent>
                        <w:p w14:paraId="380A1F2B" w14:textId="77777777" w:rsidR="00B2695D" w:rsidRPr="00E50667" w:rsidRDefault="00C2302B" w:rsidP="00EB76A7">
                          <w:pPr>
                            <w:rPr>
                              <w:color w:val="000000"/>
                            </w:rPr>
                          </w:pPr>
                          <w:hyperlink r:id="rId48" w:tooltip="Link do profilu Urzędu Statystycznego w Opolu na Facebooku" w:history="1">
                            <w:r w:rsidR="00B2695D" w:rsidRPr="00E50667">
                              <w:rPr>
                                <w:color w:val="000000"/>
                              </w:rPr>
                              <w:t>@USOpole</w:t>
                            </w:r>
                          </w:hyperlink>
                        </w:p>
                      </w:txbxContent>
                    </v:textbox>
                  </v:shape>
                </v:group>
                <v:group id="Grupa 1857" o:spid="_x0000_s1169" style="position:absolute;top:2287;width:15265;height:3370" coordorigin=",-855" coordsize="15265,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">
                  <v:shape id="_x0000_s1170" type="#_x0000_t202" style="position:absolute;left:2667;top:-855;width:12598;height:31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" filled="f" stroked="f">
                    <v:textbox inset="1mm,1mm,1mm,1mm">
                      <w:txbxContent>
                        <w:p w14:paraId="775A8B3C" w14:textId="77777777" w:rsidR="00B2695D" w:rsidRPr="00266365" w:rsidRDefault="00C2302B" w:rsidP="00EB76A7">
                          <w:pPr>
                            <w:rPr>
                              <w:color w:val="000000"/>
                            </w:rPr>
                          </w:pPr>
                          <w:hyperlink r:id="rId49" w:tooltip="Link do profilu Urzędu Statystycznego w Opolu na X" w:history="1">
                            <w:r w:rsidR="00B2695D" w:rsidRPr="00266365">
                              <w:rPr>
                                <w:color w:val="000000"/>
                              </w:rPr>
                              <w:t>@Opole_STAT</w:t>
                            </w:r>
                          </w:hyperlink>
                        </w:p>
                      </w:txbxContent>
                    </v:textbox>
                  </v:shape>
                  <v:shape id="Obraz 1866" o:spid="_x0000_s1171" type="#_x0000_t75" alt="Ikonka X" href="https://twitter.com/Opole_STAT" title="Ikonka X" style="position:absolute;width:2514;height:2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" o:button="t">
                    <v:fill o:detectmouseclick="t"/>
                    <v:imagedata r:id="rId50" o:title="Ikonka X"/>
                  </v:shape>
                </v:group>
              </v:group>
            </w:pict>
          </mc:Fallback>
        </mc:AlternateContent>
      </w:r>
      <w:r w:rsidRPr="00F32C2D">
        <w:rPr>
          <w:noProof/>
          <w:sz w:val="18"/>
          <w:lang w:eastAsia="pl-PL"/>
        </w:rPr>
        <mc:AlternateContent>
          <mc:Choice Requires="wps">
            <w:drawing>
              <wp:anchor distT="0" distB="0" distL="114300" distR="114300" simplePos="0" relativeHeight="251686912" behindDoc="0" locked="0" layoutInCell="1" allowOverlap="1" wp14:anchorId="6D1CE8FF" wp14:editId="675B04B2">
                <wp:simplePos x="0" y="0"/>
                <wp:positionH relativeFrom="margin">
                  <wp:align>left</wp:align>
                </wp:positionH>
                <wp:positionV relativeFrom="paragraph">
                  <wp:posOffset>75848</wp:posOffset>
                </wp:positionV>
                <wp:extent cx="2626156" cy="888249"/>
                <wp:effectExtent l="0" t="0" r="0" b="0"/>
                <wp:wrapNone/>
                <wp:docPr id="1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6156" cy="888249"/>
                        </a:xfrm>
                        <a:prstGeom prst="rect">
                          <a:avLst/>
                        </a:prstGeom>
                        <a:noFill/>
                        <a:ln w="9525">
                          <a:noFill/>
                          <a:miter lim="800000"/>
                          <a:headEnd/>
                          <a:tailEnd/>
                        </a:ln>
                      </wps:spPr>
                      <wps:txbx>
                        <w:txbxContent>
                          <w:p w14:paraId="2D0DD9FE" w14:textId="51096927" w:rsidR="00B2695D" w:rsidRPr="006D669E" w:rsidRDefault="006D669E" w:rsidP="00EB76A7">
                            <w:pPr>
                              <w:rPr>
                                <w:rFonts w:eastAsia="Fira Sans Light" w:cs="Times New Roman"/>
                                <w:b/>
                                <w:sz w:val="20"/>
                                <w:lang w:val="en-GB"/>
                              </w:rPr>
                            </w:pPr>
                            <w:r w:rsidRPr="006D669E">
                              <w:rPr>
                                <w:rFonts w:eastAsia="Fira Sans Light" w:cs="Times New Roman"/>
                                <w:b/>
                                <w:sz w:val="20"/>
                                <w:lang w:val="en-GB"/>
                              </w:rPr>
                              <w:t>Media contact person</w:t>
                            </w:r>
                            <w:r w:rsidR="00B2695D" w:rsidRPr="006D669E">
                              <w:rPr>
                                <w:rFonts w:eastAsia="Fira Sans Light" w:cs="Times New Roman"/>
                                <w:b/>
                                <w:sz w:val="20"/>
                                <w:lang w:val="en-GB"/>
                              </w:rPr>
                              <w:t xml:space="preserve"> </w:t>
                            </w:r>
                            <w:r w:rsidR="00B2695D" w:rsidRPr="006D669E">
                              <w:rPr>
                                <w:rFonts w:eastAsia="Fira Sans Light" w:cs="Times New Roman"/>
                                <w:b/>
                                <w:sz w:val="20"/>
                                <w:lang w:val="en-GB"/>
                              </w:rPr>
                              <w:br/>
                            </w:r>
                            <w:r w:rsidRPr="006D669E">
                              <w:rPr>
                                <w:rFonts w:eastAsia="Fira Sans Light" w:cs="Times New Roman"/>
                                <w:b/>
                                <w:sz w:val="20"/>
                                <w:lang w:val="en-GB"/>
                              </w:rPr>
                              <w:t>in Statistical Office in Opole</w:t>
                            </w:r>
                          </w:p>
                          <w:p w14:paraId="0770A365" w14:textId="4D61F25B" w:rsidR="00B2695D" w:rsidRPr="00266365" w:rsidRDefault="006D669E" w:rsidP="00EB76A7">
                            <w:pPr>
                              <w:spacing w:before="0" w:after="0"/>
                              <w:rPr>
                                <w:rFonts w:eastAsia="Fira Sans Light" w:cs="Times New Roman"/>
                                <w:sz w:val="20"/>
                                <w:lang w:val="en-US"/>
                              </w:rPr>
                            </w:pPr>
                            <w:r>
                              <w:rPr>
                                <w:rFonts w:eastAsia="Fira Sans Light" w:cs="Times New Roman"/>
                                <w:sz w:val="20"/>
                                <w:lang w:val="en-US"/>
                              </w:rPr>
                              <w:t>Phone:</w:t>
                            </w:r>
                            <w:r w:rsidR="00B2695D" w:rsidRPr="00266365">
                              <w:rPr>
                                <w:rFonts w:eastAsia="Fira Sans Light" w:cs="Times New Roman"/>
                                <w:sz w:val="20"/>
                                <w:lang w:val="en-US"/>
                              </w:rPr>
                              <w:t xml:space="preserve"> 514 901 001</w:t>
                            </w:r>
                          </w:p>
                          <w:p w14:paraId="0738FD10" w14:textId="77777777" w:rsidR="00B2695D" w:rsidRPr="00266365" w:rsidRDefault="00B2695D" w:rsidP="00EB76A7">
                            <w:pPr>
                              <w:spacing w:before="0" w:after="0" w:line="276" w:lineRule="auto"/>
                              <w:rPr>
                                <w:rFonts w:eastAsia="Fira Sans Light" w:cs="Times New Roman"/>
                                <w:color w:val="000000"/>
                                <w:sz w:val="20"/>
                                <w:szCs w:val="20"/>
                                <w:lang w:val="en-US"/>
                              </w:rPr>
                            </w:pPr>
                            <w:r w:rsidRPr="00266365">
                              <w:rPr>
                                <w:rFonts w:eastAsia="Fira Sans Light" w:cs="Times New Roman"/>
                                <w:bCs/>
                                <w:sz w:val="20"/>
                                <w:lang w:val="en-US"/>
                              </w:rPr>
                              <w:t>e-mail:</w:t>
                            </w:r>
                            <w:r w:rsidRPr="00266365">
                              <w:rPr>
                                <w:rFonts w:eastAsia="Fira Sans Light" w:cs="Times New Roman"/>
                                <w:sz w:val="20"/>
                                <w:lang w:val="en-US"/>
                              </w:rPr>
                              <w:t xml:space="preserve"> </w:t>
                            </w:r>
                            <w:hyperlink r:id="rId51" w:history="1">
                              <w:r w:rsidRPr="00266365">
                                <w:rPr>
                                  <w:rFonts w:eastAsia="Times New Roman" w:cs="Times New Roman"/>
                                  <w:bCs/>
                                  <w:sz w:val="20"/>
                                  <w:szCs w:val="20"/>
                                  <w:u w:val="single"/>
                                  <w:lang w:val="en-GB"/>
                                </w:rPr>
                                <w:t>H.Sterniuk-Moscicka@stat.gov.pl</w:t>
                              </w:r>
                              <w:r w:rsidRPr="00266365">
                                <w:rPr>
                                  <w:rFonts w:eastAsia="Times New Roman" w:cs="Arial"/>
                                  <w:sz w:val="20"/>
                                  <w:szCs w:val="20"/>
                                  <w:u w:val="single"/>
                                  <w:shd w:val="clear" w:color="auto" w:fill="FDFDFD"/>
                                  <w:lang w:val="en-GB"/>
                                </w:rPr>
                                <w:t xml:space="preserve"> </w:t>
                              </w:r>
                            </w:hyperlink>
                          </w:p>
                          <w:p w14:paraId="6513F54C" w14:textId="059B2CAF" w:rsidR="00B2695D" w:rsidRPr="00EB76A7" w:rsidRDefault="00B2695D" w:rsidP="004266E4">
                            <w:pPr>
                              <w:spacing w:before="0" w:after="0" w:line="276" w:lineRule="auto"/>
                              <w:rPr>
                                <w:color w:val="000000" w:themeColor="text1"/>
                                <w:sz w:val="20"/>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D1CE8FF" id="_x0000_s1172" type="#_x0000_t202" style="position:absolute;margin-left:0;margin-top:5.95pt;width:206.8pt;height:69.95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" filled="f" stroked="f">
                <v:textbox>
                  <w:txbxContent>
                    <w:p w14:paraId="2D0DD9FE" w14:textId="51096927" w:rsidR="00B2695D" w:rsidRPr="006D669E" w:rsidRDefault="006D669E" w:rsidP="00EB76A7">
                      <w:pPr>
                        <w:rPr>
                          <w:rFonts w:eastAsia="Fira Sans Light" w:cs="Times New Roman"/>
                          <w:b/>
                          <w:sz w:val="20"/>
                          <w:lang w:val="en-GB"/>
                        </w:rPr>
                      </w:pPr>
                      <w:r w:rsidRPr="006D669E">
                        <w:rPr>
                          <w:rFonts w:eastAsia="Fira Sans Light" w:cs="Times New Roman"/>
                          <w:b/>
                          <w:sz w:val="20"/>
                          <w:lang w:val="en-GB"/>
                        </w:rPr>
                        <w:t>Media contact person</w:t>
                      </w:r>
                      <w:r w:rsidR="00B2695D" w:rsidRPr="006D669E">
                        <w:rPr>
                          <w:rFonts w:eastAsia="Fira Sans Light" w:cs="Times New Roman"/>
                          <w:b/>
                          <w:sz w:val="20"/>
                          <w:lang w:val="en-GB"/>
                        </w:rPr>
                        <w:t xml:space="preserve"> </w:t>
                      </w:r>
                      <w:r w:rsidR="00B2695D" w:rsidRPr="006D669E">
                        <w:rPr>
                          <w:rFonts w:eastAsia="Fira Sans Light" w:cs="Times New Roman"/>
                          <w:b/>
                          <w:sz w:val="20"/>
                          <w:lang w:val="en-GB"/>
                        </w:rPr>
                        <w:br/>
                      </w:r>
                      <w:r w:rsidRPr="006D669E">
                        <w:rPr>
                          <w:rFonts w:eastAsia="Fira Sans Light" w:cs="Times New Roman"/>
                          <w:b/>
                          <w:sz w:val="20"/>
                          <w:lang w:val="en-GB"/>
                        </w:rPr>
                        <w:t>in Statistical Office in Opole</w:t>
                      </w:r>
                    </w:p>
                    <w:p w14:paraId="0770A365" w14:textId="4D61F25B" w:rsidR="00B2695D" w:rsidRPr="00266365" w:rsidRDefault="006D669E" w:rsidP="00EB76A7">
                      <w:pPr>
                        <w:spacing w:before="0" w:after="0"/>
                        <w:rPr>
                          <w:rFonts w:eastAsia="Fira Sans Light" w:cs="Times New Roman"/>
                          <w:sz w:val="20"/>
                          <w:lang w:val="en-US"/>
                        </w:rPr>
                      </w:pPr>
                      <w:r>
                        <w:rPr>
                          <w:rFonts w:eastAsia="Fira Sans Light" w:cs="Times New Roman"/>
                          <w:sz w:val="20"/>
                          <w:lang w:val="en-US"/>
                        </w:rPr>
                        <w:t>Phone:</w:t>
                      </w:r>
                      <w:r w:rsidR="00B2695D" w:rsidRPr="00266365">
                        <w:rPr>
                          <w:rFonts w:eastAsia="Fira Sans Light" w:cs="Times New Roman"/>
                          <w:sz w:val="20"/>
                          <w:lang w:val="en-US"/>
                        </w:rPr>
                        <w:t xml:space="preserve"> 514 901 001</w:t>
                      </w:r>
                    </w:p>
                    <w:p w14:paraId="0738FD10" w14:textId="77777777" w:rsidR="00B2695D" w:rsidRPr="00266365" w:rsidRDefault="00B2695D" w:rsidP="00EB76A7">
                      <w:pPr>
                        <w:spacing w:before="0" w:after="0" w:line="276" w:lineRule="auto"/>
                        <w:rPr>
                          <w:rFonts w:eastAsia="Fira Sans Light" w:cs="Times New Roman"/>
                          <w:color w:val="000000"/>
                          <w:sz w:val="20"/>
                          <w:szCs w:val="20"/>
                          <w:lang w:val="en-US"/>
                        </w:rPr>
                      </w:pPr>
                      <w:r w:rsidRPr="00266365">
                        <w:rPr>
                          <w:rFonts w:eastAsia="Fira Sans Light" w:cs="Times New Roman"/>
                          <w:bCs/>
                          <w:sz w:val="20"/>
                          <w:lang w:val="en-US"/>
                        </w:rPr>
                        <w:t>e-mail:</w:t>
                      </w:r>
                      <w:r w:rsidRPr="00266365">
                        <w:rPr>
                          <w:rFonts w:eastAsia="Fira Sans Light" w:cs="Times New Roman"/>
                          <w:sz w:val="20"/>
                          <w:lang w:val="en-US"/>
                        </w:rPr>
                        <w:t xml:space="preserve"> </w:t>
                      </w:r>
                      <w:hyperlink r:id="rId52" w:history="1">
                        <w:r w:rsidRPr="00266365">
                          <w:rPr>
                            <w:rFonts w:eastAsia="Times New Roman" w:cs="Times New Roman"/>
                            <w:bCs/>
                            <w:sz w:val="20"/>
                            <w:szCs w:val="20"/>
                            <w:u w:val="single"/>
                            <w:lang w:val="en-GB"/>
                          </w:rPr>
                          <w:t>H.Sterniuk-Moscicka@stat.gov.pl</w:t>
                        </w:r>
                        <w:r w:rsidRPr="00266365">
                          <w:rPr>
                            <w:rFonts w:eastAsia="Times New Roman" w:cs="Arial"/>
                            <w:sz w:val="20"/>
                            <w:szCs w:val="20"/>
                            <w:u w:val="single"/>
                            <w:shd w:val="clear" w:color="auto" w:fill="FDFDFD"/>
                            <w:lang w:val="en-GB"/>
                          </w:rPr>
                          <w:t xml:space="preserve"> </w:t>
                        </w:r>
                      </w:hyperlink>
                    </w:p>
                    <w:p w14:paraId="6513F54C" w14:textId="059B2CAF" w:rsidR="00B2695D" w:rsidRPr="00EB76A7" w:rsidRDefault="00B2695D" w:rsidP="004266E4">
                      <w:pPr>
                        <w:spacing w:before="0" w:after="0" w:line="276" w:lineRule="auto"/>
                        <w:rPr>
                          <w:color w:val="000000" w:themeColor="text1"/>
                          <w:sz w:val="20"/>
                          <w:szCs w:val="20"/>
                          <w:lang w:val="en-US"/>
                        </w:rPr>
                      </w:pPr>
                    </w:p>
                  </w:txbxContent>
                </v:textbox>
                <w10:wrap anchorx="margin"/>
              </v:shape>
            </w:pict>
          </mc:Fallback>
        </mc:AlternateContent>
      </w:r>
    </w:p>
    <w:p w14:paraId="6106D03D" w14:textId="77777777" w:rsidR="00B117F2" w:rsidRPr="00F32C2D" w:rsidRDefault="00B117F2" w:rsidP="00B117F2">
      <w:pPr>
        <w:rPr>
          <w:sz w:val="18"/>
          <w:lang w:val="en-GB"/>
        </w:rPr>
      </w:pPr>
    </w:p>
    <w:p w14:paraId="5D6F9A49" w14:textId="77777777" w:rsidR="004266E4" w:rsidRPr="00F32C2D" w:rsidRDefault="004266E4" w:rsidP="00E76D26">
      <w:pPr>
        <w:rPr>
          <w:sz w:val="18"/>
          <w:lang w:val="en-GB"/>
        </w:rPr>
      </w:pPr>
    </w:p>
    <w:p w14:paraId="1D7ED277" w14:textId="77777777" w:rsidR="004266E4" w:rsidRPr="00F32C2D" w:rsidRDefault="004266E4" w:rsidP="00E76D26">
      <w:pPr>
        <w:rPr>
          <w:sz w:val="18"/>
          <w:lang w:val="en-GB"/>
        </w:rPr>
      </w:pPr>
    </w:p>
    <w:p w14:paraId="255CE0F2" w14:textId="77777777" w:rsidR="004266E4" w:rsidRPr="00F32C2D" w:rsidRDefault="004266E4" w:rsidP="00E76D26">
      <w:pPr>
        <w:rPr>
          <w:sz w:val="18"/>
          <w:lang w:val="en-GB"/>
        </w:rPr>
      </w:pPr>
    </w:p>
    <w:p w14:paraId="772E62DA" w14:textId="77777777" w:rsidR="004266E4" w:rsidRPr="00F32C2D" w:rsidRDefault="004266E4" w:rsidP="00E76D26">
      <w:pPr>
        <w:rPr>
          <w:sz w:val="18"/>
          <w:lang w:val="en-GB"/>
        </w:rPr>
      </w:pPr>
    </w:p>
    <w:p w14:paraId="49933536" w14:textId="1F3378E2" w:rsidR="00D261A2" w:rsidRPr="00F32C2D" w:rsidRDefault="001333D9" w:rsidP="00E76D26">
      <w:pPr>
        <w:rPr>
          <w:sz w:val="18"/>
          <w:lang w:val="en-GB"/>
        </w:rPr>
      </w:pPr>
      <w:r w:rsidRPr="00F32C2D">
        <w:rPr>
          <w:noProof/>
          <w:sz w:val="18"/>
          <w:lang w:eastAsia="pl-PL"/>
        </w:rPr>
        <mc:AlternateContent>
          <mc:Choice Requires="wps">
            <w:drawing>
              <wp:anchor distT="45720" distB="45720" distL="114300" distR="114300" simplePos="0" relativeHeight="251654144" behindDoc="0" locked="0" layoutInCell="1" allowOverlap="1" wp14:anchorId="4B02047E" wp14:editId="27732067">
                <wp:simplePos x="0" y="0"/>
                <wp:positionH relativeFrom="margin">
                  <wp:posOffset>-1270</wp:posOffset>
                </wp:positionH>
                <wp:positionV relativeFrom="paragraph">
                  <wp:posOffset>419100</wp:posOffset>
                </wp:positionV>
                <wp:extent cx="6559550" cy="3547745"/>
                <wp:effectExtent l="0" t="0" r="12700" b="14605"/>
                <wp:wrapSquare wrapText="bothSides"/>
                <wp:docPr id="226" name="Pole tekstowe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3547745"/>
                        </a:xfrm>
                        <a:prstGeom prst="rect">
                          <a:avLst/>
                        </a:prstGeom>
                        <a:solidFill>
                          <a:schemeClr val="bg1">
                            <a:lumMod val="95000"/>
                          </a:schemeClr>
                        </a:solidFill>
                        <a:ln w="9525">
                          <a:solidFill>
                            <a:schemeClr val="bg1"/>
                          </a:solidFill>
                          <a:miter lim="800000"/>
                          <a:headEnd/>
                          <a:tailEnd/>
                        </a:ln>
                      </wps:spPr>
                      <wps:txbx>
                        <w:txbxContent>
                          <w:p w14:paraId="68B45D93" w14:textId="16195C1C" w:rsidR="00B2695D" w:rsidRPr="003C7017" w:rsidRDefault="006D669E" w:rsidP="00EB76A7">
                            <w:pPr>
                              <w:rPr>
                                <w:b/>
                                <w:lang w:val="en-GB"/>
                              </w:rPr>
                            </w:pPr>
                            <w:r w:rsidRPr="003C7017">
                              <w:rPr>
                                <w:b/>
                                <w:lang w:val="en-GB"/>
                              </w:rPr>
                              <w:t>Related information</w:t>
                            </w:r>
                            <w:bookmarkStart w:id="1" w:name="_GoBack"/>
                            <w:bookmarkEnd w:id="1"/>
                          </w:p>
                          <w:p w14:paraId="6A76AFB5" w14:textId="5C962543" w:rsidR="00B2695D" w:rsidRPr="003C7017" w:rsidRDefault="00E46588" w:rsidP="00EB76A7">
                            <w:pPr>
                              <w:rPr>
                                <w:color w:val="001D77"/>
                                <w:lang w:val="en-GB"/>
                              </w:rPr>
                            </w:pPr>
                            <w:hyperlink r:id="rId53" w:history="1">
                              <w:r w:rsidR="006D669E" w:rsidRPr="003C7017">
                                <w:rPr>
                                  <w:rStyle w:val="Hipercze"/>
                                  <w:rFonts w:cstheme="minorBidi"/>
                                  <w:color w:val="001D77"/>
                                  <w:lang w:val="en-GB"/>
                                </w:rPr>
                                <w:t xml:space="preserve">Budgets of local government units in </w:t>
                              </w:r>
                              <w:proofErr w:type="spellStart"/>
                              <w:r w:rsidR="006D669E" w:rsidRPr="003C7017">
                                <w:rPr>
                                  <w:rStyle w:val="Hipercze"/>
                                  <w:rFonts w:cstheme="minorBidi"/>
                                  <w:color w:val="001D77"/>
                                  <w:lang w:val="en-GB"/>
                                </w:rPr>
                                <w:t>Opolskie</w:t>
                              </w:r>
                              <w:proofErr w:type="spellEnd"/>
                              <w:r w:rsidR="006D669E" w:rsidRPr="003C7017">
                                <w:rPr>
                                  <w:rStyle w:val="Hipercze"/>
                                  <w:rFonts w:cstheme="minorBidi"/>
                                  <w:color w:val="001D77"/>
                                  <w:lang w:val="en-GB"/>
                                </w:rPr>
                                <w:t xml:space="preserve"> Voivodship in 2024</w:t>
                              </w:r>
                            </w:hyperlink>
                          </w:p>
                          <w:p w14:paraId="663FB4C1" w14:textId="620BA2BA" w:rsidR="00B2695D" w:rsidRPr="006D669E" w:rsidRDefault="00E46588" w:rsidP="00EB76A7">
                            <w:pPr>
                              <w:rPr>
                                <w:rFonts w:cs="Times New Roman"/>
                                <w:color w:val="001D77"/>
                                <w:u w:val="single"/>
                                <w:lang w:val="en-GB"/>
                              </w:rPr>
                            </w:pPr>
                            <w:hyperlink r:id="rId54" w:tooltip="Link do publikacji pt. Gospodarka finansowa jednostek samorządu terytorialnego 2024" w:history="1">
                              <w:r w:rsidR="006D669E" w:rsidRPr="006D669E">
                                <w:rPr>
                                  <w:rStyle w:val="Hipercze"/>
                                  <w:rFonts w:cstheme="minorBidi"/>
                                  <w:color w:val="001D77"/>
                                  <w:lang w:val="en-GB"/>
                                </w:rPr>
                                <w:t>Financial economy of local government units 2024</w:t>
                              </w:r>
                            </w:hyperlink>
                            <w:r w:rsidR="00B2695D" w:rsidRPr="006D669E">
                              <w:rPr>
                                <w:rFonts w:cs="Times New Roman"/>
                                <w:color w:val="001D77"/>
                                <w:lang w:val="en-GB"/>
                              </w:rPr>
                              <w:t xml:space="preserve"> </w:t>
                            </w:r>
                          </w:p>
                          <w:p w14:paraId="0876201D" w14:textId="04D9F76C" w:rsidR="00B2695D" w:rsidRPr="006D669E" w:rsidRDefault="00E46588" w:rsidP="00EB76A7">
                            <w:pPr>
                              <w:rPr>
                                <w:b/>
                                <w:color w:val="000000" w:themeColor="text1"/>
                                <w:szCs w:val="24"/>
                                <w:lang w:val="en-GB"/>
                              </w:rPr>
                            </w:pPr>
                            <w:hyperlink r:id="rId55" w:tooltip="Link do publikacji pt. Raport o sytuacji społeczno-gospodarczej województwa opolskiego 2025" w:history="1"/>
                          </w:p>
                          <w:p w14:paraId="36BAA7AA" w14:textId="6B7FEEC8" w:rsidR="00B2695D" w:rsidRPr="006D669E" w:rsidRDefault="006D669E" w:rsidP="00987325">
                            <w:pPr>
                              <w:rPr>
                                <w:b/>
                                <w:color w:val="000000" w:themeColor="text1"/>
                                <w:szCs w:val="24"/>
                                <w:lang w:val="en-GB"/>
                              </w:rPr>
                            </w:pPr>
                            <w:r w:rsidRPr="006D669E">
                              <w:rPr>
                                <w:b/>
                                <w:color w:val="000000" w:themeColor="text1"/>
                                <w:szCs w:val="24"/>
                                <w:lang w:val="en-GB"/>
                              </w:rPr>
                              <w:t>Data available in databases</w:t>
                            </w:r>
                          </w:p>
                          <w:p w14:paraId="31BF0844" w14:textId="637E1EB7" w:rsidR="00B2695D" w:rsidRPr="006D669E" w:rsidRDefault="00E46588" w:rsidP="00987325">
                            <w:pPr>
                              <w:rPr>
                                <w:color w:val="001D77"/>
                                <w:szCs w:val="24"/>
                                <w:lang w:val="en-GB"/>
                              </w:rPr>
                            </w:pPr>
                            <w:hyperlink r:id="rId56" w:tooltip="Link do Banku danych lokalnych" w:history="1">
                              <w:r w:rsidR="006D669E" w:rsidRPr="006D669E">
                                <w:rPr>
                                  <w:rStyle w:val="Hipercze"/>
                                  <w:rFonts w:cstheme="minorBidi"/>
                                  <w:color w:val="001D77"/>
                                  <w:lang w:val="en-GB"/>
                                </w:rPr>
                                <w:t>Local Data Bank – Database – Public finances</w:t>
                              </w:r>
                            </w:hyperlink>
                          </w:p>
                          <w:p w14:paraId="08ACD493" w14:textId="68F2C92F" w:rsidR="00B2695D" w:rsidRPr="003C7017" w:rsidRDefault="00E46588" w:rsidP="00987325">
                            <w:pPr>
                              <w:rPr>
                                <w:color w:val="001D77"/>
                                <w:lang w:val="en-GB"/>
                              </w:rPr>
                            </w:pPr>
                            <w:hyperlink r:id="rId57" w:tooltip="Link do Dziedzinowej bazy wiedzy" w:history="1">
                              <w:r w:rsidR="006D669E" w:rsidRPr="003C7017">
                                <w:rPr>
                                  <w:rStyle w:val="Hipercze"/>
                                  <w:rFonts w:cstheme="minorBidi"/>
                                  <w:color w:val="001D77"/>
                                  <w:lang w:val="en-GB"/>
                                </w:rPr>
                                <w:t>Knowledge databases – Economy – Public finances</w:t>
                              </w:r>
                            </w:hyperlink>
                          </w:p>
                          <w:p w14:paraId="6963C3E5" w14:textId="77777777" w:rsidR="00B2695D" w:rsidRPr="003C7017" w:rsidRDefault="00B2695D" w:rsidP="00987325">
                            <w:pPr>
                              <w:rPr>
                                <w:b/>
                                <w:color w:val="000000" w:themeColor="text1"/>
                                <w:szCs w:val="24"/>
                                <w:lang w:val="en-GB"/>
                              </w:rPr>
                            </w:pPr>
                          </w:p>
                          <w:p w14:paraId="335F26BF" w14:textId="2CC19380" w:rsidR="00B2695D" w:rsidRPr="003C7017" w:rsidRDefault="003C7017" w:rsidP="00987325">
                            <w:pPr>
                              <w:rPr>
                                <w:b/>
                                <w:szCs w:val="24"/>
                                <w:lang w:val="en-GB"/>
                              </w:rPr>
                            </w:pPr>
                            <w:r w:rsidRPr="003C7017">
                              <w:rPr>
                                <w:b/>
                                <w:color w:val="000000" w:themeColor="text1"/>
                                <w:szCs w:val="24"/>
                                <w:lang w:val="en-GB"/>
                              </w:rPr>
                              <w:t>T</w:t>
                            </w:r>
                            <w:r>
                              <w:rPr>
                                <w:b/>
                                <w:color w:val="000000" w:themeColor="text1"/>
                                <w:szCs w:val="24"/>
                                <w:lang w:val="en-GB"/>
                              </w:rPr>
                              <w:t>erms used in official statistics</w:t>
                            </w:r>
                          </w:p>
                          <w:p w14:paraId="645E3F35" w14:textId="7490BD48" w:rsidR="00B2695D" w:rsidRPr="003C7017" w:rsidRDefault="00E46588" w:rsidP="00987325">
                            <w:pPr>
                              <w:rPr>
                                <w:color w:val="001D77"/>
                                <w:szCs w:val="24"/>
                                <w:lang w:val="en-GB"/>
                              </w:rPr>
                            </w:pPr>
                            <w:hyperlink r:id="rId58" w:tooltip="Link do słownika pojęć" w:history="1">
                              <w:r w:rsidR="003C7017" w:rsidRPr="003C7017">
                                <w:rPr>
                                  <w:rStyle w:val="Hipercze"/>
                                  <w:rFonts w:cstheme="minorBidi"/>
                                  <w:color w:val="001D77"/>
                                  <w:lang w:val="en-GB"/>
                                </w:rPr>
                                <w:t>Budget of local government</w:t>
                              </w:r>
                            </w:hyperlink>
                          </w:p>
                          <w:p w14:paraId="0EABBB95" w14:textId="0F43AEDA" w:rsidR="00B2695D" w:rsidRPr="003C7017" w:rsidRDefault="00E46588" w:rsidP="00987325">
                            <w:pPr>
                              <w:rPr>
                                <w:color w:val="001D77"/>
                                <w:lang w:val="en-GB"/>
                              </w:rPr>
                            </w:pPr>
                            <w:hyperlink r:id="rId59" w:tooltip="Link do słownika pojęć" w:history="1">
                              <w:r w:rsidR="003C7017" w:rsidRPr="003C7017">
                                <w:rPr>
                                  <w:rStyle w:val="Hipercze"/>
                                  <w:rFonts w:cstheme="minorBidi"/>
                                  <w:color w:val="001D77"/>
                                  <w:lang w:val="en-GB"/>
                                </w:rPr>
                                <w:t>Revenue of local government units</w:t>
                              </w:r>
                            </w:hyperlink>
                          </w:p>
                          <w:p w14:paraId="6D48091C" w14:textId="72505950" w:rsidR="00B2695D" w:rsidRPr="003C7017" w:rsidRDefault="00E46588" w:rsidP="00987325">
                            <w:pPr>
                              <w:rPr>
                                <w:color w:val="001D77"/>
                                <w:szCs w:val="24"/>
                                <w:lang w:val="en-GB"/>
                              </w:rPr>
                            </w:pPr>
                            <w:hyperlink r:id="rId60" w:tooltip="Link do słownika pojęć" w:history="1">
                              <w:r w:rsidR="003C7017" w:rsidRPr="003C7017">
                                <w:rPr>
                                  <w:rStyle w:val="Hipercze"/>
                                  <w:rFonts w:cstheme="minorBidi"/>
                                  <w:color w:val="001D77"/>
                                  <w:lang w:val="en-GB"/>
                                </w:rPr>
                                <w:t>Local government own revenue</w:t>
                              </w:r>
                            </w:hyperlink>
                            <w:r w:rsidR="00B2695D" w:rsidRPr="003C7017">
                              <w:rPr>
                                <w:color w:val="001D77"/>
                                <w:lang w:val="en-GB"/>
                              </w:rPr>
                              <w:t xml:space="preserve"> </w:t>
                            </w:r>
                          </w:p>
                          <w:p w14:paraId="7F926A09" w14:textId="056F29F2" w:rsidR="00B2695D" w:rsidRPr="003C7017" w:rsidRDefault="00E46588" w:rsidP="00987325">
                            <w:pPr>
                              <w:rPr>
                                <w:color w:val="001D77"/>
                                <w:szCs w:val="24"/>
                                <w:lang w:val="en-GB"/>
                              </w:rPr>
                            </w:pPr>
                            <w:hyperlink r:id="rId61" w:tooltip="Link do słownika pojęć" w:history="1">
                              <w:r w:rsidR="003C7017" w:rsidRPr="003C7017">
                                <w:rPr>
                                  <w:rStyle w:val="Hipercze"/>
                                  <w:rFonts w:cstheme="minorBidi"/>
                                  <w:color w:val="001D77"/>
                                  <w:lang w:val="en-GB"/>
                                </w:rPr>
                                <w:t>Targeted grants</w:t>
                              </w:r>
                            </w:hyperlink>
                            <w:r w:rsidR="00B2695D" w:rsidRPr="003C7017">
                              <w:rPr>
                                <w:color w:val="001D77"/>
                                <w:lang w:val="en-GB"/>
                              </w:rPr>
                              <w:t xml:space="preserve"> </w:t>
                            </w:r>
                          </w:p>
                          <w:p w14:paraId="2EFAC6A5" w14:textId="56AF3245" w:rsidR="00B2695D" w:rsidRPr="003C7017" w:rsidRDefault="00E46588" w:rsidP="00987325">
                            <w:pPr>
                              <w:rPr>
                                <w:color w:val="001D77"/>
                                <w:szCs w:val="24"/>
                                <w:lang w:val="en-GB"/>
                              </w:rPr>
                            </w:pPr>
                            <w:hyperlink r:id="rId62" w:tooltip="Link do słownika pojęć" w:history="1">
                              <w:r w:rsidR="003C7017">
                                <w:rPr>
                                  <w:rStyle w:val="Hipercze"/>
                                  <w:rFonts w:cstheme="minorBidi"/>
                                  <w:color w:val="001D77"/>
                                  <w:lang w:val="en-GB"/>
                                </w:rPr>
                                <w:t>Personal income tax</w:t>
                              </w:r>
                            </w:hyperlink>
                            <w:r w:rsidR="00B2695D" w:rsidRPr="003C7017">
                              <w:rPr>
                                <w:color w:val="001D77"/>
                                <w:lang w:val="en-GB"/>
                              </w:rPr>
                              <w:t xml:space="preserve"> </w:t>
                            </w:r>
                          </w:p>
                          <w:p w14:paraId="65A366A8" w14:textId="22D7595D" w:rsidR="00B2695D" w:rsidRPr="003C7017" w:rsidRDefault="00E46588" w:rsidP="00987325">
                            <w:pPr>
                              <w:rPr>
                                <w:b/>
                                <w:color w:val="001D77"/>
                                <w:szCs w:val="24"/>
                                <w:lang w:val="en-GB"/>
                              </w:rPr>
                            </w:pPr>
                            <w:hyperlink r:id="rId63" w:tooltip="Link do słownika pojęć" w:history="1">
                              <w:r w:rsidR="003C7017" w:rsidRPr="003C7017">
                                <w:rPr>
                                  <w:rStyle w:val="Hipercze"/>
                                  <w:rFonts w:cstheme="minorBidi"/>
                                  <w:color w:val="001D77"/>
                                  <w:lang w:val="en-GB"/>
                                </w:rPr>
                                <w:t>Corporate income tax</w:t>
                              </w:r>
                            </w:hyperlink>
                            <w:r w:rsidR="00B2695D" w:rsidRPr="003C7017">
                              <w:rPr>
                                <w:color w:val="001D77"/>
                                <w:lang w:val="en-G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02047E" id="Pole tekstowe 226" o:spid="_x0000_s1173" type="#_x0000_t202" style="position:absolute;margin-left:-.1pt;margin-top:33pt;width:516.5pt;height:279.35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" fillcolor="#f2f2f2 [3052]" strokecolor="white [3212]">
                <v:textbox>
                  <w:txbxContent>
                    <w:p w14:paraId="68B45D93" w14:textId="16195C1C" w:rsidR="00B2695D" w:rsidRPr="003C7017" w:rsidRDefault="006D669E" w:rsidP="00EB76A7">
                      <w:pPr>
                        <w:rPr>
                          <w:b/>
                          <w:lang w:val="en-GB"/>
                        </w:rPr>
                      </w:pPr>
                      <w:r w:rsidRPr="003C7017">
                        <w:rPr>
                          <w:b/>
                          <w:lang w:val="en-GB"/>
                        </w:rPr>
                        <w:t>Related information</w:t>
                      </w:r>
                      <w:bookmarkStart w:id="2" w:name="_GoBack"/>
                      <w:bookmarkEnd w:id="2"/>
                    </w:p>
                    <w:p w14:paraId="6A76AFB5" w14:textId="5C962543" w:rsidR="00B2695D" w:rsidRPr="003C7017" w:rsidRDefault="00E46588" w:rsidP="00EB76A7">
                      <w:pPr>
                        <w:rPr>
                          <w:color w:val="001D77"/>
                          <w:lang w:val="en-GB"/>
                        </w:rPr>
                      </w:pPr>
                      <w:hyperlink r:id="rId64" w:history="1">
                        <w:r w:rsidR="006D669E" w:rsidRPr="003C7017">
                          <w:rPr>
                            <w:rStyle w:val="Hipercze"/>
                            <w:rFonts w:cstheme="minorBidi"/>
                            <w:color w:val="001D77"/>
                            <w:lang w:val="en-GB"/>
                          </w:rPr>
                          <w:t xml:space="preserve">Budgets of local government units in </w:t>
                        </w:r>
                        <w:proofErr w:type="spellStart"/>
                        <w:r w:rsidR="006D669E" w:rsidRPr="003C7017">
                          <w:rPr>
                            <w:rStyle w:val="Hipercze"/>
                            <w:rFonts w:cstheme="minorBidi"/>
                            <w:color w:val="001D77"/>
                            <w:lang w:val="en-GB"/>
                          </w:rPr>
                          <w:t>Opolskie</w:t>
                        </w:r>
                        <w:proofErr w:type="spellEnd"/>
                        <w:r w:rsidR="006D669E" w:rsidRPr="003C7017">
                          <w:rPr>
                            <w:rStyle w:val="Hipercze"/>
                            <w:rFonts w:cstheme="minorBidi"/>
                            <w:color w:val="001D77"/>
                            <w:lang w:val="en-GB"/>
                          </w:rPr>
                          <w:t xml:space="preserve"> Voivodship in 2024</w:t>
                        </w:r>
                      </w:hyperlink>
                    </w:p>
                    <w:p w14:paraId="663FB4C1" w14:textId="620BA2BA" w:rsidR="00B2695D" w:rsidRPr="006D669E" w:rsidRDefault="00E46588" w:rsidP="00EB76A7">
                      <w:pPr>
                        <w:rPr>
                          <w:rFonts w:cs="Times New Roman"/>
                          <w:color w:val="001D77"/>
                          <w:u w:val="single"/>
                          <w:lang w:val="en-GB"/>
                        </w:rPr>
                      </w:pPr>
                      <w:hyperlink r:id="rId65" w:tooltip="Link do publikacji pt. Gospodarka finansowa jednostek samorządu terytorialnego 2024" w:history="1">
                        <w:r w:rsidR="006D669E" w:rsidRPr="006D669E">
                          <w:rPr>
                            <w:rStyle w:val="Hipercze"/>
                            <w:rFonts w:cstheme="minorBidi"/>
                            <w:color w:val="001D77"/>
                            <w:lang w:val="en-GB"/>
                          </w:rPr>
                          <w:t>Financial economy of local government units 2024</w:t>
                        </w:r>
                      </w:hyperlink>
                      <w:r w:rsidR="00B2695D" w:rsidRPr="006D669E">
                        <w:rPr>
                          <w:rFonts w:cs="Times New Roman"/>
                          <w:color w:val="001D77"/>
                          <w:lang w:val="en-GB"/>
                        </w:rPr>
                        <w:t xml:space="preserve"> </w:t>
                      </w:r>
                    </w:p>
                    <w:p w14:paraId="0876201D" w14:textId="04D9F76C" w:rsidR="00B2695D" w:rsidRPr="006D669E" w:rsidRDefault="00E46588" w:rsidP="00EB76A7">
                      <w:pPr>
                        <w:rPr>
                          <w:b/>
                          <w:color w:val="000000" w:themeColor="text1"/>
                          <w:szCs w:val="24"/>
                          <w:lang w:val="en-GB"/>
                        </w:rPr>
                      </w:pPr>
                      <w:hyperlink r:id="rId66" w:tooltip="Link do publikacji pt. Raport o sytuacji społeczno-gospodarczej województwa opolskiego 2025" w:history="1"/>
                    </w:p>
                    <w:p w14:paraId="36BAA7AA" w14:textId="6B7FEEC8" w:rsidR="00B2695D" w:rsidRPr="006D669E" w:rsidRDefault="006D669E" w:rsidP="00987325">
                      <w:pPr>
                        <w:rPr>
                          <w:b/>
                          <w:color w:val="000000" w:themeColor="text1"/>
                          <w:szCs w:val="24"/>
                          <w:lang w:val="en-GB"/>
                        </w:rPr>
                      </w:pPr>
                      <w:r w:rsidRPr="006D669E">
                        <w:rPr>
                          <w:b/>
                          <w:color w:val="000000" w:themeColor="text1"/>
                          <w:szCs w:val="24"/>
                          <w:lang w:val="en-GB"/>
                        </w:rPr>
                        <w:t>Data available in databases</w:t>
                      </w:r>
                    </w:p>
                    <w:p w14:paraId="31BF0844" w14:textId="637E1EB7" w:rsidR="00B2695D" w:rsidRPr="006D669E" w:rsidRDefault="00E46588" w:rsidP="00987325">
                      <w:pPr>
                        <w:rPr>
                          <w:color w:val="001D77"/>
                          <w:szCs w:val="24"/>
                          <w:lang w:val="en-GB"/>
                        </w:rPr>
                      </w:pPr>
                      <w:hyperlink r:id="rId67" w:tooltip="Link do Banku danych lokalnych" w:history="1">
                        <w:r w:rsidR="006D669E" w:rsidRPr="006D669E">
                          <w:rPr>
                            <w:rStyle w:val="Hipercze"/>
                            <w:rFonts w:cstheme="minorBidi"/>
                            <w:color w:val="001D77"/>
                            <w:lang w:val="en-GB"/>
                          </w:rPr>
                          <w:t>Local Data Bank – Database – Public finances</w:t>
                        </w:r>
                      </w:hyperlink>
                    </w:p>
                    <w:p w14:paraId="08ACD493" w14:textId="68F2C92F" w:rsidR="00B2695D" w:rsidRPr="003C7017" w:rsidRDefault="00E46588" w:rsidP="00987325">
                      <w:pPr>
                        <w:rPr>
                          <w:color w:val="001D77"/>
                          <w:lang w:val="en-GB"/>
                        </w:rPr>
                      </w:pPr>
                      <w:hyperlink r:id="rId68" w:tooltip="Link do Dziedzinowej bazy wiedzy" w:history="1">
                        <w:r w:rsidR="006D669E" w:rsidRPr="003C7017">
                          <w:rPr>
                            <w:rStyle w:val="Hipercze"/>
                            <w:rFonts w:cstheme="minorBidi"/>
                            <w:color w:val="001D77"/>
                            <w:lang w:val="en-GB"/>
                          </w:rPr>
                          <w:t>Knowledge databases – Economy – Public finances</w:t>
                        </w:r>
                      </w:hyperlink>
                    </w:p>
                    <w:p w14:paraId="6963C3E5" w14:textId="77777777" w:rsidR="00B2695D" w:rsidRPr="003C7017" w:rsidRDefault="00B2695D" w:rsidP="00987325">
                      <w:pPr>
                        <w:rPr>
                          <w:b/>
                          <w:color w:val="000000" w:themeColor="text1"/>
                          <w:szCs w:val="24"/>
                          <w:lang w:val="en-GB"/>
                        </w:rPr>
                      </w:pPr>
                    </w:p>
                    <w:p w14:paraId="335F26BF" w14:textId="2CC19380" w:rsidR="00B2695D" w:rsidRPr="003C7017" w:rsidRDefault="003C7017" w:rsidP="00987325">
                      <w:pPr>
                        <w:rPr>
                          <w:b/>
                          <w:szCs w:val="24"/>
                          <w:lang w:val="en-GB"/>
                        </w:rPr>
                      </w:pPr>
                      <w:r w:rsidRPr="003C7017">
                        <w:rPr>
                          <w:b/>
                          <w:color w:val="000000" w:themeColor="text1"/>
                          <w:szCs w:val="24"/>
                          <w:lang w:val="en-GB"/>
                        </w:rPr>
                        <w:t>T</w:t>
                      </w:r>
                      <w:r>
                        <w:rPr>
                          <w:b/>
                          <w:color w:val="000000" w:themeColor="text1"/>
                          <w:szCs w:val="24"/>
                          <w:lang w:val="en-GB"/>
                        </w:rPr>
                        <w:t>erms used in official statistics</w:t>
                      </w:r>
                    </w:p>
                    <w:p w14:paraId="645E3F35" w14:textId="7490BD48" w:rsidR="00B2695D" w:rsidRPr="003C7017" w:rsidRDefault="00E46588" w:rsidP="00987325">
                      <w:pPr>
                        <w:rPr>
                          <w:color w:val="001D77"/>
                          <w:szCs w:val="24"/>
                          <w:lang w:val="en-GB"/>
                        </w:rPr>
                      </w:pPr>
                      <w:hyperlink r:id="rId69" w:tooltip="Link do słownika pojęć" w:history="1">
                        <w:r w:rsidR="003C7017" w:rsidRPr="003C7017">
                          <w:rPr>
                            <w:rStyle w:val="Hipercze"/>
                            <w:rFonts w:cstheme="minorBidi"/>
                            <w:color w:val="001D77"/>
                            <w:lang w:val="en-GB"/>
                          </w:rPr>
                          <w:t>Budget of local government</w:t>
                        </w:r>
                      </w:hyperlink>
                    </w:p>
                    <w:p w14:paraId="0EABBB95" w14:textId="0F43AEDA" w:rsidR="00B2695D" w:rsidRPr="003C7017" w:rsidRDefault="00E46588" w:rsidP="00987325">
                      <w:pPr>
                        <w:rPr>
                          <w:color w:val="001D77"/>
                          <w:lang w:val="en-GB"/>
                        </w:rPr>
                      </w:pPr>
                      <w:hyperlink r:id="rId70" w:tooltip="Link do słownika pojęć" w:history="1">
                        <w:r w:rsidR="003C7017" w:rsidRPr="003C7017">
                          <w:rPr>
                            <w:rStyle w:val="Hipercze"/>
                            <w:rFonts w:cstheme="minorBidi"/>
                            <w:color w:val="001D77"/>
                            <w:lang w:val="en-GB"/>
                          </w:rPr>
                          <w:t>Revenue of local government units</w:t>
                        </w:r>
                      </w:hyperlink>
                    </w:p>
                    <w:p w14:paraId="6D48091C" w14:textId="72505950" w:rsidR="00B2695D" w:rsidRPr="003C7017" w:rsidRDefault="00E46588" w:rsidP="00987325">
                      <w:pPr>
                        <w:rPr>
                          <w:color w:val="001D77"/>
                          <w:szCs w:val="24"/>
                          <w:lang w:val="en-GB"/>
                        </w:rPr>
                      </w:pPr>
                      <w:hyperlink r:id="rId71" w:tooltip="Link do słownika pojęć" w:history="1">
                        <w:r w:rsidR="003C7017" w:rsidRPr="003C7017">
                          <w:rPr>
                            <w:rStyle w:val="Hipercze"/>
                            <w:rFonts w:cstheme="minorBidi"/>
                            <w:color w:val="001D77"/>
                            <w:lang w:val="en-GB"/>
                          </w:rPr>
                          <w:t>Local government own revenue</w:t>
                        </w:r>
                      </w:hyperlink>
                      <w:r w:rsidR="00B2695D" w:rsidRPr="003C7017">
                        <w:rPr>
                          <w:color w:val="001D77"/>
                          <w:lang w:val="en-GB"/>
                        </w:rPr>
                        <w:t xml:space="preserve"> </w:t>
                      </w:r>
                    </w:p>
                    <w:p w14:paraId="7F926A09" w14:textId="056F29F2" w:rsidR="00B2695D" w:rsidRPr="003C7017" w:rsidRDefault="00E46588" w:rsidP="00987325">
                      <w:pPr>
                        <w:rPr>
                          <w:color w:val="001D77"/>
                          <w:szCs w:val="24"/>
                          <w:lang w:val="en-GB"/>
                        </w:rPr>
                      </w:pPr>
                      <w:hyperlink r:id="rId72" w:tooltip="Link do słownika pojęć" w:history="1">
                        <w:r w:rsidR="003C7017" w:rsidRPr="003C7017">
                          <w:rPr>
                            <w:rStyle w:val="Hipercze"/>
                            <w:rFonts w:cstheme="minorBidi"/>
                            <w:color w:val="001D77"/>
                            <w:lang w:val="en-GB"/>
                          </w:rPr>
                          <w:t>Targeted grants</w:t>
                        </w:r>
                      </w:hyperlink>
                      <w:r w:rsidR="00B2695D" w:rsidRPr="003C7017">
                        <w:rPr>
                          <w:color w:val="001D77"/>
                          <w:lang w:val="en-GB"/>
                        </w:rPr>
                        <w:t xml:space="preserve"> </w:t>
                      </w:r>
                    </w:p>
                    <w:p w14:paraId="2EFAC6A5" w14:textId="56AF3245" w:rsidR="00B2695D" w:rsidRPr="003C7017" w:rsidRDefault="00E46588" w:rsidP="00987325">
                      <w:pPr>
                        <w:rPr>
                          <w:color w:val="001D77"/>
                          <w:szCs w:val="24"/>
                          <w:lang w:val="en-GB"/>
                        </w:rPr>
                      </w:pPr>
                      <w:hyperlink r:id="rId73" w:tooltip="Link do słownika pojęć" w:history="1">
                        <w:r w:rsidR="003C7017">
                          <w:rPr>
                            <w:rStyle w:val="Hipercze"/>
                            <w:rFonts w:cstheme="minorBidi"/>
                            <w:color w:val="001D77"/>
                            <w:lang w:val="en-GB"/>
                          </w:rPr>
                          <w:t>Personal income tax</w:t>
                        </w:r>
                      </w:hyperlink>
                      <w:r w:rsidR="00B2695D" w:rsidRPr="003C7017">
                        <w:rPr>
                          <w:color w:val="001D77"/>
                          <w:lang w:val="en-GB"/>
                        </w:rPr>
                        <w:t xml:space="preserve"> </w:t>
                      </w:r>
                    </w:p>
                    <w:p w14:paraId="65A366A8" w14:textId="22D7595D" w:rsidR="00B2695D" w:rsidRPr="003C7017" w:rsidRDefault="00E46588" w:rsidP="00987325">
                      <w:pPr>
                        <w:rPr>
                          <w:b/>
                          <w:color w:val="001D77"/>
                          <w:szCs w:val="24"/>
                          <w:lang w:val="en-GB"/>
                        </w:rPr>
                      </w:pPr>
                      <w:hyperlink r:id="rId74" w:tooltip="Link do słownika pojęć" w:history="1">
                        <w:r w:rsidR="003C7017" w:rsidRPr="003C7017">
                          <w:rPr>
                            <w:rStyle w:val="Hipercze"/>
                            <w:rFonts w:cstheme="minorBidi"/>
                            <w:color w:val="001D77"/>
                            <w:lang w:val="en-GB"/>
                          </w:rPr>
                          <w:t>Corporate income tax</w:t>
                        </w:r>
                      </w:hyperlink>
                      <w:r w:rsidR="00B2695D" w:rsidRPr="003C7017">
                        <w:rPr>
                          <w:color w:val="001D77"/>
                          <w:lang w:val="en-GB"/>
                        </w:rPr>
                        <w:t xml:space="preserve"> </w:t>
                      </w:r>
                    </w:p>
                  </w:txbxContent>
                </v:textbox>
                <w10:wrap type="square" anchorx="margin"/>
              </v:shape>
            </w:pict>
          </mc:Fallback>
        </mc:AlternateContent>
      </w:r>
    </w:p>
    <w:sectPr w:rsidR="00D261A2" w:rsidRPr="00F32C2D" w:rsidSect="003B18B6">
      <w:headerReference w:type="default" r:id="rId75"/>
      <w:footerReference w:type="default" r:id="rId76"/>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354825" w14:textId="77777777" w:rsidR="00E46588" w:rsidRDefault="00E46588" w:rsidP="000662E2">
      <w:pPr>
        <w:spacing w:after="0" w:line="240" w:lineRule="auto"/>
      </w:pPr>
      <w:r>
        <w:separator/>
      </w:r>
    </w:p>
  </w:endnote>
  <w:endnote w:type="continuationSeparator" w:id="0">
    <w:p w14:paraId="24481534" w14:textId="77777777" w:rsidR="00E46588" w:rsidRDefault="00E46588"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embedRegular r:id="rId1" w:fontKey="{610A1CB4-686C-4EDE-910C-4DCAFC217BEC}"/>
    <w:embedBold r:id="rId2" w:fontKey="{0AE4A0E6-5174-4DC4-BB68-3C6792A5ABA2}"/>
    <w:embedItalic r:id="rId3" w:fontKey="{B8230ECD-F504-4582-A810-6369A226DBDC}"/>
    <w:embedBoldItalic r:id="rId4" w:fontKey="{23BC9421-997F-4774-9B57-5ECC48BFF319}"/>
  </w:font>
  <w:font w:name="Fira Sans">
    <w:altName w:val="Fira Sans"/>
    <w:panose1 w:val="020B0503050000020004"/>
    <w:charset w:val="EE"/>
    <w:family w:val="swiss"/>
    <w:pitch w:val="variable"/>
    <w:sig w:usb0="600002FF" w:usb1="02000001" w:usb2="00000000" w:usb3="00000000" w:csb0="0000019F" w:csb1="00000000"/>
    <w:embedRegular r:id="rId5" w:fontKey="{F02D249D-D54B-458E-AD98-51950D81F2CC}"/>
    <w:embedBold r:id="rId6" w:fontKey="{0ECD2618-4AF9-4727-9F4B-E5E1AADEEC7D}"/>
    <w:embedItalic r:id="rId7" w:fontKey="{126CF8BD-9C2A-49CF-862D-E3C9955E3022}"/>
    <w:embedBoldItalic r:id="rId8" w:fontKey="{9824AAAA-BDF0-4B24-8E7F-A430DA0E0A54}"/>
  </w:font>
  <w:font w:name="Fira Sans SemiBold">
    <w:panose1 w:val="020B0603050000020004"/>
    <w:charset w:val="EE"/>
    <w:family w:val="swiss"/>
    <w:pitch w:val="variable"/>
    <w:sig w:usb0="600002FF" w:usb1="02000001" w:usb2="00000000" w:usb3="00000000" w:csb0="0000019F" w:csb1="00000000"/>
    <w:embedRegular r:id="rId9" w:fontKey="{CE36C006-C0AD-4E5F-9EEB-6CF1D24EE1BE}"/>
  </w:font>
  <w:font w:name="Fira Sans Medium">
    <w:panose1 w:val="020B0603050000020004"/>
    <w:charset w:val="EE"/>
    <w:family w:val="swiss"/>
    <w:pitch w:val="variable"/>
    <w:sig w:usb0="600002FF" w:usb1="02000001" w:usb2="00000000" w:usb3="00000000" w:csb0="0000019F" w:csb1="00000000"/>
    <w:embedRegular r:id="rId10" w:fontKey="{0BE60E93-B10B-4CCA-B775-1C3B8A8A3ABD}"/>
    <w:embedItalic r:id="rId11" w:fontKey="{AC6E1ADA-5ABE-453C-B7B0-14873259D445}"/>
  </w:font>
  <w:font w:name="Segoe UI">
    <w:panose1 w:val="020B0502040204020203"/>
    <w:charset w:val="EE"/>
    <w:family w:val="swiss"/>
    <w:pitch w:val="variable"/>
    <w:sig w:usb0="E4002EFF" w:usb1="C000E47F" w:usb2="00000009" w:usb3="00000000" w:csb0="000001FF" w:csb1="00000000"/>
    <w:embedRegular r:id="rId12" w:fontKey="{DD6BF63C-3431-4591-9E5E-EDE8F9E40C6D}"/>
  </w:font>
  <w:font w:name="Fira Sans Extra Condensed SemiB">
    <w:panose1 w:val="020B0603050000020004"/>
    <w:charset w:val="EE"/>
    <w:family w:val="swiss"/>
    <w:pitch w:val="variable"/>
    <w:sig w:usb0="600002FF" w:usb1="00000001" w:usb2="00000000" w:usb3="00000000" w:csb0="0000019F" w:csb1="00000000"/>
    <w:embedRegular r:id="rId13" w:fontKey="{9C6115DB-F03B-44F9-B6EA-B95F13524B56}"/>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4" w:fontKey="{A4D89BFF-7B46-4B21-A455-9B8394E9FF85}"/>
    <w:embedBold r:id="rId15" w:fontKey="{420A5778-E816-44EF-AEF4-11E1D501699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90B0D" w14:textId="77777777" w:rsidR="00B2695D" w:rsidRDefault="00B2695D">
    <w:pPr>
      <w:pStyle w:val="Stopka"/>
    </w:pPr>
  </w:p>
  <w:p w14:paraId="03A99EC2" w14:textId="77777777" w:rsidR="00B2695D" w:rsidRDefault="00B269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3926922"/>
      <w:docPartObj>
        <w:docPartGallery w:val="Page Numbers (Bottom of Page)"/>
        <w:docPartUnique/>
      </w:docPartObj>
    </w:sdtPr>
    <w:sdtEndPr/>
    <w:sdtContent>
      <w:p w14:paraId="29635652" w14:textId="77777777" w:rsidR="00B2695D" w:rsidRDefault="00B2695D" w:rsidP="003B18B6">
        <w:pPr>
          <w:pStyle w:val="Stopka"/>
          <w:jc w:val="center"/>
        </w:pPr>
        <w:r>
          <w:fldChar w:fldCharType="begin"/>
        </w:r>
        <w:r>
          <w:instrText>PAGE   \* MERGEFORMAT</w:instrText>
        </w:r>
        <w:r>
          <w:fldChar w:fldCharType="separate"/>
        </w:r>
        <w:r w:rsidR="00C93247">
          <w:rPr>
            <w:noProof/>
          </w:rPr>
          <w:t>2</w:t>
        </w:r>
        <w:r>
          <w:fldChar w:fldCharType="end"/>
        </w:r>
      </w:p>
    </w:sdtContent>
  </w:sdt>
  <w:p w14:paraId="62F35C28" w14:textId="77777777" w:rsidR="00B2695D" w:rsidRDefault="00B2695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AA5570" w14:textId="77777777" w:rsidR="00B2695D" w:rsidRDefault="00B2695D" w:rsidP="003B18B6">
    <w:pPr>
      <w:pStyle w:val="Stopka"/>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F260FC" w14:textId="77777777" w:rsidR="00B2695D" w:rsidRDefault="00B2695D" w:rsidP="003B18B6">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C8753A" w14:textId="77777777" w:rsidR="00E46588" w:rsidRDefault="00E46588" w:rsidP="000662E2">
      <w:pPr>
        <w:spacing w:after="0" w:line="240" w:lineRule="auto"/>
      </w:pPr>
      <w:r>
        <w:separator/>
      </w:r>
    </w:p>
  </w:footnote>
  <w:footnote w:type="continuationSeparator" w:id="0">
    <w:p w14:paraId="004E8CC3" w14:textId="77777777" w:rsidR="00E46588" w:rsidRDefault="00E46588" w:rsidP="00066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71CB9" w14:textId="77777777" w:rsidR="00B2695D" w:rsidRDefault="00B2695D">
    <w:pPr>
      <w:pStyle w:val="Nagwek"/>
    </w:pPr>
  </w:p>
  <w:p w14:paraId="6285D586" w14:textId="77777777" w:rsidR="00B2695D" w:rsidRDefault="00B269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5B807E" w14:textId="77777777" w:rsidR="00B2695D" w:rsidRDefault="00B2695D">
    <w:pPr>
      <w:pStyle w:val="Nagwek"/>
    </w:pPr>
    <w:r>
      <w:rPr>
        <w:noProof/>
        <w:lang w:eastAsia="pl-PL"/>
      </w:rPr>
      <mc:AlternateContent>
        <mc:Choice Requires="wps">
          <w:drawing>
            <wp:anchor distT="0" distB="0" distL="114300" distR="114300" simplePos="0" relativeHeight="251656704" behindDoc="1" locked="0" layoutInCell="1" allowOverlap="1" wp14:anchorId="190534D5" wp14:editId="77C88014">
              <wp:simplePos x="0" y="0"/>
              <wp:positionH relativeFrom="column">
                <wp:posOffset>5231130</wp:posOffset>
              </wp:positionH>
              <wp:positionV relativeFrom="paragraph">
                <wp:posOffset>-179705</wp:posOffset>
              </wp:positionV>
              <wp:extent cx="1871980" cy="10691495"/>
              <wp:effectExtent l="0" t="0" r="0" b="0"/>
              <wp:wrapNone/>
              <wp:docPr id="24"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1069149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175ED8DA" id="Prostokąt 24" o:spid="_x0000_s1026" style="position:absolute;margin-left:411.9pt;margin-top:-14.15pt;width:147.4pt;height:841.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" fillcolor="#f2f2f2" stroked="f" strokeweight="1pt">
              <v:path arrowok="t"/>
            </v:rect>
          </w:pict>
        </mc:Fallback>
      </mc:AlternateContent>
    </w:r>
  </w:p>
  <w:p w14:paraId="245D53AB" w14:textId="77777777" w:rsidR="00B2695D" w:rsidRDefault="00B2695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0ADF44" w14:textId="03ED1AFB" w:rsidR="00B2695D" w:rsidRDefault="00CC7D94" w:rsidP="00DA7D1F">
    <w:pPr>
      <w:pStyle w:val="Nagwek"/>
      <w:tabs>
        <w:tab w:val="clear" w:pos="4536"/>
        <w:tab w:val="clear" w:pos="9072"/>
        <w:tab w:val="left" w:pos="6962"/>
      </w:tabs>
      <w:spacing w:before="360"/>
    </w:pPr>
    <w:r>
      <w:rPr>
        <w:noProof/>
        <w:lang w:eastAsia="pl-PL"/>
      </w:rPr>
      <w:drawing>
        <wp:anchor distT="0" distB="0" distL="114300" distR="114300" simplePos="0" relativeHeight="251661824" behindDoc="0" locked="0" layoutInCell="1" allowOverlap="1" wp14:anchorId="3A30CC53" wp14:editId="2BAAC241">
          <wp:simplePos x="0" y="0"/>
          <wp:positionH relativeFrom="column">
            <wp:posOffset>-276225</wp:posOffset>
          </wp:positionH>
          <wp:positionV relativeFrom="paragraph">
            <wp:posOffset>-181610</wp:posOffset>
          </wp:positionV>
          <wp:extent cx="2305556" cy="1631289"/>
          <wp:effectExtent l="0" t="0" r="0" b="7620"/>
          <wp:wrapNone/>
          <wp:docPr id="448" name="Obraz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S w kolorowy.png"/>
                  <pic:cNvPicPr/>
                </pic:nvPicPr>
                <pic:blipFill>
                  <a:blip r:embed="rId1">
                    <a:extLst>
                      <a:ext uri="{28A0092B-C50C-407E-A947-70E740481C1C}">
                        <a14:useLocalDpi xmlns:a14="http://schemas.microsoft.com/office/drawing/2010/main" val="0"/>
                      </a:ext>
                    </a:extLst>
                  </a:blip>
                  <a:stretch>
                    <a:fillRect/>
                  </a:stretch>
                </pic:blipFill>
                <pic:spPr>
                  <a:xfrm>
                    <a:off x="0" y="0"/>
                    <a:ext cx="2305556" cy="1631289"/>
                  </a:xfrm>
                  <a:prstGeom prst="rect">
                    <a:avLst/>
                  </a:prstGeom>
                </pic:spPr>
              </pic:pic>
            </a:graphicData>
          </a:graphic>
          <wp14:sizeRelH relativeFrom="page">
            <wp14:pctWidth>0</wp14:pctWidth>
          </wp14:sizeRelH>
          <wp14:sizeRelV relativeFrom="page">
            <wp14:pctHeight>0</wp14:pctHeight>
          </wp14:sizeRelV>
        </wp:anchor>
      </w:drawing>
    </w:r>
    <w:r w:rsidR="00B2695D">
      <w:rPr>
        <w:noProof/>
        <w:lang w:eastAsia="pl-PL"/>
      </w:rPr>
      <mc:AlternateContent>
        <mc:Choice Requires="wps">
          <w:drawing>
            <wp:anchor distT="0" distB="0" distL="114300" distR="114300" simplePos="0" relativeHeight="251655680" behindDoc="1" locked="0" layoutInCell="1" allowOverlap="1" wp14:anchorId="77CF2A3E" wp14:editId="1404A366">
              <wp:simplePos x="0" y="0"/>
              <wp:positionH relativeFrom="column">
                <wp:posOffset>5229225</wp:posOffset>
              </wp:positionH>
              <wp:positionV relativeFrom="paragraph">
                <wp:posOffset>-161290</wp:posOffset>
              </wp:positionV>
              <wp:extent cx="1871980" cy="11453495"/>
              <wp:effectExtent l="0" t="0" r="0" b="0"/>
              <wp:wrapNone/>
              <wp:docPr id="10"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1145349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835C94" id="Prostokąt 10" o:spid="_x0000_s1026" style="position:absolute;margin-left:411.75pt;margin-top:-12.7pt;width:147.4pt;height:901.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" fillcolor="#f2f2f2" stroked="f" strokeweight="1pt"/>
          </w:pict>
        </mc:Fallback>
      </mc:AlternateContent>
    </w:r>
    <w:r w:rsidR="00B2695D">
      <w:rPr>
        <w:noProof/>
        <w:lang w:eastAsia="pl-PL"/>
      </w:rPr>
      <mc:AlternateContent>
        <mc:Choice Requires="wps">
          <w:drawing>
            <wp:anchor distT="0" distB="0" distL="114300" distR="114300" simplePos="0" relativeHeight="251657728" behindDoc="0" locked="0" layoutInCell="1" allowOverlap="1" wp14:anchorId="1A74927E" wp14:editId="4D0E15E8">
              <wp:simplePos x="0" y="0"/>
              <wp:positionH relativeFrom="column">
                <wp:posOffset>4927600</wp:posOffset>
              </wp:positionH>
              <wp:positionV relativeFrom="paragraph">
                <wp:posOffset>297815</wp:posOffset>
              </wp:positionV>
              <wp:extent cx="2058670" cy="356235"/>
              <wp:effectExtent l="0" t="0" r="0" b="5715"/>
              <wp:wrapNone/>
              <wp:docPr id="6" name="Schemat blokowy: opóźnienie 6" descr="Name of the publishing series - &quot;News releases&quo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058670" cy="35623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B19B1B" w14:textId="61E2D47A" w:rsidR="00B2695D" w:rsidRPr="003C6C8D" w:rsidRDefault="00B2695D" w:rsidP="007A172E">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A74927E" id="Schemat blokowy: opóźnienie 6" o:spid="_x0000_s1174" alt="Name of the publishing series - &quot;News releases&quot;" style="position:absolute;margin-left:388pt;margin-top:23.45pt;width:162.1pt;height:28.0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" adj="-11796480,,5400" path="m,l3220948,v169038,,306070,137032,306070,306070c3527018,475108,3389986,612140,3220948,612140l,612140,,xe" fillcolor="#001d77" stroked="f" strokeweight="1pt">
              <v:stroke joinstyle="miter"/>
              <v:formulas/>
              <v:path arrowok="t" o:connecttype="custom" o:connectlocs="0,0;1880021,0;2058670,178118;1880021,356235;0,356235;0,0" o:connectangles="0,0,0,0,0,0" textboxrect="0,0,3527018,612140"/>
              <v:textbox>
                <w:txbxContent>
                  <w:p w14:paraId="3DB19B1B" w14:textId="61E2D47A" w:rsidR="00B2695D" w:rsidRPr="003C6C8D" w:rsidRDefault="00B2695D" w:rsidP="007A172E">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p>
  <w:p w14:paraId="7C240CF0" w14:textId="77777777" w:rsidR="00B2695D" w:rsidRDefault="00B2695D" w:rsidP="00DA7D1F">
    <w:pPr>
      <w:pStyle w:val="Nagwek"/>
      <w:tabs>
        <w:tab w:val="clear" w:pos="4536"/>
        <w:tab w:val="clear" w:pos="9072"/>
        <w:tab w:val="left" w:pos="6962"/>
      </w:tabs>
      <w:spacing w:before="360"/>
      <w:rPr>
        <w:rFonts w:ascii="Times New Roman" w:eastAsia="Times New Roman" w:hAnsi="Times New Roman" w:cs="Times New Roman"/>
        <w:sz w:val="24"/>
        <w:szCs w:val="24"/>
      </w:rPr>
    </w:pPr>
  </w:p>
  <w:p w14:paraId="0E116035" w14:textId="77777777" w:rsidR="00B2695D" w:rsidRDefault="00B2695D" w:rsidP="00D95A87">
    <w:pPr>
      <w:pStyle w:val="Nagwek"/>
      <w:tabs>
        <w:tab w:val="clear" w:pos="4536"/>
        <w:tab w:val="clear" w:pos="9072"/>
        <w:tab w:val="left" w:pos="6962"/>
      </w:tabs>
      <w:spacing w:before="0"/>
      <w:rPr>
        <w:rFonts w:ascii="Times New Roman" w:eastAsia="Times New Roman" w:hAnsi="Times New Roman" w:cs="Times New Roman"/>
        <w:sz w:val="24"/>
        <w:szCs w:val="24"/>
      </w:rPr>
    </w:pPr>
    <w:r>
      <w:rPr>
        <w:rFonts w:ascii="Times New Roman" w:eastAsia="Fira Sans Light" w:hAnsi="Times New Roman" w:cs="Times New Roman"/>
        <w:noProof/>
        <w:sz w:val="24"/>
        <w:szCs w:val="24"/>
        <w:lang w:eastAsia="pl-PL"/>
      </w:rPr>
      <mc:AlternateContent>
        <mc:Choice Requires="wps">
          <w:drawing>
            <wp:anchor distT="45720" distB="45720" distL="114300" distR="114300" simplePos="0" relativeHeight="251659776" behindDoc="0" locked="0" layoutInCell="1" allowOverlap="1" wp14:anchorId="6BAD2D03" wp14:editId="5BC8E6D7">
              <wp:simplePos x="0" y="0"/>
              <wp:positionH relativeFrom="column">
                <wp:posOffset>5229225</wp:posOffset>
              </wp:positionH>
              <wp:positionV relativeFrom="paragraph">
                <wp:posOffset>175895</wp:posOffset>
              </wp:positionV>
              <wp:extent cx="1432560" cy="337820"/>
              <wp:effectExtent l="0" t="0" r="0" b="5080"/>
              <wp:wrapNone/>
              <wp:docPr id="36" name="Pole tekstowe 2" descr="Date of the publication of a news release &#10;30 September 202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37820"/>
                      </a:xfrm>
                      <a:prstGeom prst="rect">
                        <a:avLst/>
                      </a:prstGeom>
                      <a:noFill/>
                      <a:ln w="9525">
                        <a:noFill/>
                        <a:miter lim="800000"/>
                        <a:headEnd/>
                        <a:tailEnd/>
                      </a:ln>
                    </wps:spPr>
                    <wps:txbx>
                      <w:txbxContent>
                        <w:p w14:paraId="265F5F08" w14:textId="1ADD1961" w:rsidR="00B2695D" w:rsidRPr="00477F75" w:rsidRDefault="00B2695D" w:rsidP="002E52E2">
                          <w:pPr>
                            <w:spacing w:before="0" w:after="0"/>
                            <w:jc w:val="both"/>
                            <w:rPr>
                              <w:rFonts w:ascii="Fira Sans SemiBold" w:hAnsi="Fira Sans SemiBold"/>
                              <w:color w:val="001D77"/>
                              <w:sz w:val="20"/>
                              <w:szCs w:val="20"/>
                            </w:rPr>
                          </w:pPr>
                          <w:r>
                            <w:rPr>
                              <w:rFonts w:ascii="Fira Sans SemiBold" w:hAnsi="Fira Sans SemiBold"/>
                              <w:color w:val="001D77"/>
                              <w:sz w:val="20"/>
                              <w:szCs w:val="20"/>
                            </w:rPr>
                            <w:t xml:space="preserve">30 </w:t>
                          </w:r>
                          <w:proofErr w:type="spellStart"/>
                          <w:r>
                            <w:rPr>
                              <w:rFonts w:ascii="Fira Sans SemiBold" w:hAnsi="Fira Sans SemiBold"/>
                              <w:color w:val="001D77"/>
                              <w:sz w:val="20"/>
                              <w:szCs w:val="20"/>
                            </w:rPr>
                            <w:t>September</w:t>
                          </w:r>
                          <w:proofErr w:type="spellEnd"/>
                          <w:r>
                            <w:rPr>
                              <w:rFonts w:ascii="Fira Sans SemiBold" w:hAnsi="Fira Sans SemiBold"/>
                              <w:color w:val="001D77"/>
                              <w:sz w:val="20"/>
                              <w:szCs w:val="20"/>
                            </w:rPr>
                            <w:t xml:space="preserve">, </w:t>
                          </w:r>
                          <w:r w:rsidRPr="00477F75">
                            <w:rPr>
                              <w:rFonts w:ascii="Fira Sans SemiBold" w:hAnsi="Fira Sans SemiBold"/>
                              <w:color w:val="001D77"/>
                              <w:sz w:val="20"/>
                              <w:szCs w:val="20"/>
                            </w:rPr>
                            <w:t>202</w:t>
                          </w:r>
                          <w:r>
                            <w:rPr>
                              <w:rFonts w:ascii="Fira Sans SemiBold" w:hAnsi="Fira Sans SemiBold"/>
                              <w:color w:val="001D77"/>
                              <w:sz w:val="20"/>
                              <w:szCs w:val="20"/>
                            </w:rPr>
                            <w:t>6</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6BAD2D03" id="_x0000_t202" coordsize="21600,21600" o:spt="202" path="m,l,21600r21600,l21600,xe">
              <v:stroke joinstyle="miter"/>
              <v:path gradientshapeok="t" o:connecttype="rect"/>
            </v:shapetype>
            <v:shape id="_x0000_s1175" type="#_x0000_t202" alt="Date of the publication of a news release &#10;30 September 2026&#10;" style="position:absolute;margin-left:411.75pt;margin-top:13.85pt;width:112.8pt;height:26.6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" filled="f" stroked="f">
              <v:textbox>
                <w:txbxContent>
                  <w:p w14:paraId="265F5F08" w14:textId="1ADD1961" w:rsidR="00B2695D" w:rsidRPr="00477F75" w:rsidRDefault="00B2695D" w:rsidP="002E52E2">
                    <w:pPr>
                      <w:spacing w:before="0" w:after="0"/>
                      <w:jc w:val="both"/>
                      <w:rPr>
                        <w:rFonts w:ascii="Fira Sans SemiBold" w:hAnsi="Fira Sans SemiBold"/>
                        <w:color w:val="001D77"/>
                        <w:sz w:val="20"/>
                        <w:szCs w:val="20"/>
                      </w:rPr>
                    </w:pPr>
                    <w:r>
                      <w:rPr>
                        <w:rFonts w:ascii="Fira Sans SemiBold" w:hAnsi="Fira Sans SemiBold"/>
                        <w:color w:val="001D77"/>
                        <w:sz w:val="20"/>
                        <w:szCs w:val="20"/>
                      </w:rPr>
                      <w:t xml:space="preserve">30 </w:t>
                    </w:r>
                    <w:proofErr w:type="spellStart"/>
                    <w:r>
                      <w:rPr>
                        <w:rFonts w:ascii="Fira Sans SemiBold" w:hAnsi="Fira Sans SemiBold"/>
                        <w:color w:val="001D77"/>
                        <w:sz w:val="20"/>
                        <w:szCs w:val="20"/>
                      </w:rPr>
                      <w:t>September</w:t>
                    </w:r>
                    <w:proofErr w:type="spellEnd"/>
                    <w:r>
                      <w:rPr>
                        <w:rFonts w:ascii="Fira Sans SemiBold" w:hAnsi="Fira Sans SemiBold"/>
                        <w:color w:val="001D77"/>
                        <w:sz w:val="20"/>
                        <w:szCs w:val="20"/>
                      </w:rPr>
                      <w:t xml:space="preserve">, </w:t>
                    </w:r>
                    <w:r w:rsidRPr="00477F75">
                      <w:rPr>
                        <w:rFonts w:ascii="Fira Sans SemiBold" w:hAnsi="Fira Sans SemiBold"/>
                        <w:color w:val="001D77"/>
                        <w:sz w:val="20"/>
                        <w:szCs w:val="20"/>
                      </w:rPr>
                      <w:t>202</w:t>
                    </w:r>
                    <w:r>
                      <w:rPr>
                        <w:rFonts w:ascii="Fira Sans SemiBold" w:hAnsi="Fira Sans SemiBold"/>
                        <w:color w:val="001D77"/>
                        <w:sz w:val="20"/>
                        <w:szCs w:val="20"/>
                      </w:rPr>
                      <w:t>6</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8F1BD9" w14:textId="77777777" w:rsidR="00B2695D" w:rsidRDefault="00B2695D">
    <w:pPr>
      <w:pStyle w:val="Nagwek"/>
    </w:pPr>
  </w:p>
  <w:p w14:paraId="182C03D4" w14:textId="77777777" w:rsidR="00B2695D" w:rsidRDefault="00B2695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23.15pt;height:124.9pt;visibility:visible" o:bullet="t">
        <v:imagedata r:id="rId1" o:title=""/>
      </v:shape>
    </w:pict>
  </w:numPicBullet>
  <w:numPicBullet w:numPicBulletId="1">
    <w:pict>
      <v:shape id="_x0000_i1035" type="#_x0000_t75" style="width:124pt;height:124.9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09"/>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F40"/>
    <w:rsid w:val="00001C5B"/>
    <w:rsid w:val="00003437"/>
    <w:rsid w:val="00003AB7"/>
    <w:rsid w:val="00003EAF"/>
    <w:rsid w:val="00003F64"/>
    <w:rsid w:val="000040D3"/>
    <w:rsid w:val="0000464F"/>
    <w:rsid w:val="00004B01"/>
    <w:rsid w:val="00005217"/>
    <w:rsid w:val="00005B53"/>
    <w:rsid w:val="0000655F"/>
    <w:rsid w:val="0000709F"/>
    <w:rsid w:val="000108B8"/>
    <w:rsid w:val="00011E01"/>
    <w:rsid w:val="0001419A"/>
    <w:rsid w:val="000148DE"/>
    <w:rsid w:val="000152F5"/>
    <w:rsid w:val="00015C98"/>
    <w:rsid w:val="00016A19"/>
    <w:rsid w:val="00016B0A"/>
    <w:rsid w:val="00017254"/>
    <w:rsid w:val="00020BC4"/>
    <w:rsid w:val="00020BD0"/>
    <w:rsid w:val="000212D2"/>
    <w:rsid w:val="0002365F"/>
    <w:rsid w:val="0002511B"/>
    <w:rsid w:val="00027F2F"/>
    <w:rsid w:val="0003055F"/>
    <w:rsid w:val="00030DBB"/>
    <w:rsid w:val="00031809"/>
    <w:rsid w:val="00031B93"/>
    <w:rsid w:val="00031C30"/>
    <w:rsid w:val="00033D92"/>
    <w:rsid w:val="0003424A"/>
    <w:rsid w:val="000342F9"/>
    <w:rsid w:val="00034385"/>
    <w:rsid w:val="00034915"/>
    <w:rsid w:val="00034C8C"/>
    <w:rsid w:val="00034F89"/>
    <w:rsid w:val="00035CA9"/>
    <w:rsid w:val="000369F4"/>
    <w:rsid w:val="0003713D"/>
    <w:rsid w:val="000418A7"/>
    <w:rsid w:val="0004316E"/>
    <w:rsid w:val="00043C84"/>
    <w:rsid w:val="0004440F"/>
    <w:rsid w:val="0004443F"/>
    <w:rsid w:val="00044A3B"/>
    <w:rsid w:val="00044B46"/>
    <w:rsid w:val="00045722"/>
    <w:rsid w:val="0004582E"/>
    <w:rsid w:val="000470AA"/>
    <w:rsid w:val="00047B69"/>
    <w:rsid w:val="00047F76"/>
    <w:rsid w:val="00051927"/>
    <w:rsid w:val="00051B92"/>
    <w:rsid w:val="00052D0B"/>
    <w:rsid w:val="00052DFD"/>
    <w:rsid w:val="00053DD0"/>
    <w:rsid w:val="00057207"/>
    <w:rsid w:val="00057B73"/>
    <w:rsid w:val="00057CA1"/>
    <w:rsid w:val="00060642"/>
    <w:rsid w:val="00060E5A"/>
    <w:rsid w:val="00061BC9"/>
    <w:rsid w:val="000629D4"/>
    <w:rsid w:val="00064D0F"/>
    <w:rsid w:val="000662E2"/>
    <w:rsid w:val="00066883"/>
    <w:rsid w:val="00067C18"/>
    <w:rsid w:val="000704D6"/>
    <w:rsid w:val="000705D7"/>
    <w:rsid w:val="0007152E"/>
    <w:rsid w:val="00071DDC"/>
    <w:rsid w:val="000732F8"/>
    <w:rsid w:val="00073D34"/>
    <w:rsid w:val="00073F2A"/>
    <w:rsid w:val="000747E9"/>
    <w:rsid w:val="00074DD8"/>
    <w:rsid w:val="00076273"/>
    <w:rsid w:val="0007786E"/>
    <w:rsid w:val="0008031B"/>
    <w:rsid w:val="000804DD"/>
    <w:rsid w:val="000806F7"/>
    <w:rsid w:val="00081BDF"/>
    <w:rsid w:val="00083242"/>
    <w:rsid w:val="000834DE"/>
    <w:rsid w:val="00085946"/>
    <w:rsid w:val="00086419"/>
    <w:rsid w:val="00087326"/>
    <w:rsid w:val="00087DD0"/>
    <w:rsid w:val="0009318C"/>
    <w:rsid w:val="00096A95"/>
    <w:rsid w:val="000975B2"/>
    <w:rsid w:val="000979A7"/>
    <w:rsid w:val="000A096C"/>
    <w:rsid w:val="000A1671"/>
    <w:rsid w:val="000A30F9"/>
    <w:rsid w:val="000A4145"/>
    <w:rsid w:val="000A429A"/>
    <w:rsid w:val="000A4D07"/>
    <w:rsid w:val="000A5C37"/>
    <w:rsid w:val="000A729C"/>
    <w:rsid w:val="000A7551"/>
    <w:rsid w:val="000B0727"/>
    <w:rsid w:val="000B11E7"/>
    <w:rsid w:val="000B757D"/>
    <w:rsid w:val="000C0845"/>
    <w:rsid w:val="000C135D"/>
    <w:rsid w:val="000C38CF"/>
    <w:rsid w:val="000C41BE"/>
    <w:rsid w:val="000C5D92"/>
    <w:rsid w:val="000C7590"/>
    <w:rsid w:val="000D05F6"/>
    <w:rsid w:val="000D0CD8"/>
    <w:rsid w:val="000D1D43"/>
    <w:rsid w:val="000D225C"/>
    <w:rsid w:val="000D2A5C"/>
    <w:rsid w:val="000D2D3E"/>
    <w:rsid w:val="000D339C"/>
    <w:rsid w:val="000D4314"/>
    <w:rsid w:val="000D6328"/>
    <w:rsid w:val="000D7E96"/>
    <w:rsid w:val="000E0918"/>
    <w:rsid w:val="000E138C"/>
    <w:rsid w:val="000E2BDD"/>
    <w:rsid w:val="000E6A94"/>
    <w:rsid w:val="000F1048"/>
    <w:rsid w:val="000F17B3"/>
    <w:rsid w:val="000F2DFE"/>
    <w:rsid w:val="000F2E40"/>
    <w:rsid w:val="000F3F18"/>
    <w:rsid w:val="000F5991"/>
    <w:rsid w:val="000F69FE"/>
    <w:rsid w:val="000F730B"/>
    <w:rsid w:val="001003A6"/>
    <w:rsid w:val="001011C3"/>
    <w:rsid w:val="00101268"/>
    <w:rsid w:val="00102033"/>
    <w:rsid w:val="00103C93"/>
    <w:rsid w:val="00104DEA"/>
    <w:rsid w:val="001053DF"/>
    <w:rsid w:val="00105535"/>
    <w:rsid w:val="00106AA9"/>
    <w:rsid w:val="00110B72"/>
    <w:rsid w:val="00110D87"/>
    <w:rsid w:val="001116AB"/>
    <w:rsid w:val="00112BFC"/>
    <w:rsid w:val="00112DF4"/>
    <w:rsid w:val="0011414C"/>
    <w:rsid w:val="00114DB9"/>
    <w:rsid w:val="00115134"/>
    <w:rsid w:val="00116087"/>
    <w:rsid w:val="00121834"/>
    <w:rsid w:val="00122FC9"/>
    <w:rsid w:val="0012591E"/>
    <w:rsid w:val="00126D60"/>
    <w:rsid w:val="00127A13"/>
    <w:rsid w:val="00130296"/>
    <w:rsid w:val="0013160C"/>
    <w:rsid w:val="00131F5D"/>
    <w:rsid w:val="001322B0"/>
    <w:rsid w:val="00132D94"/>
    <w:rsid w:val="001333A9"/>
    <w:rsid w:val="001333D9"/>
    <w:rsid w:val="00137412"/>
    <w:rsid w:val="0014149F"/>
    <w:rsid w:val="00141E4E"/>
    <w:rsid w:val="001423B6"/>
    <w:rsid w:val="001426DD"/>
    <w:rsid w:val="00142905"/>
    <w:rsid w:val="00142C54"/>
    <w:rsid w:val="00144724"/>
    <w:rsid w:val="001448A7"/>
    <w:rsid w:val="00145CAE"/>
    <w:rsid w:val="00145F05"/>
    <w:rsid w:val="00146410"/>
    <w:rsid w:val="00146621"/>
    <w:rsid w:val="001466AD"/>
    <w:rsid w:val="0014694E"/>
    <w:rsid w:val="00147FF0"/>
    <w:rsid w:val="001510D9"/>
    <w:rsid w:val="00151642"/>
    <w:rsid w:val="00151657"/>
    <w:rsid w:val="00154509"/>
    <w:rsid w:val="00156582"/>
    <w:rsid w:val="00157920"/>
    <w:rsid w:val="00157E43"/>
    <w:rsid w:val="00161938"/>
    <w:rsid w:val="00161DB4"/>
    <w:rsid w:val="00161FAB"/>
    <w:rsid w:val="00162325"/>
    <w:rsid w:val="001624C4"/>
    <w:rsid w:val="00162998"/>
    <w:rsid w:val="00162C9B"/>
    <w:rsid w:val="001630D2"/>
    <w:rsid w:val="00163186"/>
    <w:rsid w:val="00164E5C"/>
    <w:rsid w:val="00166631"/>
    <w:rsid w:val="00171277"/>
    <w:rsid w:val="00171AC8"/>
    <w:rsid w:val="00172B16"/>
    <w:rsid w:val="001734E0"/>
    <w:rsid w:val="00175496"/>
    <w:rsid w:val="00176753"/>
    <w:rsid w:val="00176995"/>
    <w:rsid w:val="001772F2"/>
    <w:rsid w:val="001776DE"/>
    <w:rsid w:val="00180D9E"/>
    <w:rsid w:val="00181747"/>
    <w:rsid w:val="001821D4"/>
    <w:rsid w:val="001823BD"/>
    <w:rsid w:val="00182564"/>
    <w:rsid w:val="00183B4A"/>
    <w:rsid w:val="0018413B"/>
    <w:rsid w:val="00186711"/>
    <w:rsid w:val="00187951"/>
    <w:rsid w:val="00191806"/>
    <w:rsid w:val="0019262C"/>
    <w:rsid w:val="001951DA"/>
    <w:rsid w:val="001951E7"/>
    <w:rsid w:val="00195FA9"/>
    <w:rsid w:val="001A0DF3"/>
    <w:rsid w:val="001A2818"/>
    <w:rsid w:val="001A2E2D"/>
    <w:rsid w:val="001A4922"/>
    <w:rsid w:val="001A4CFC"/>
    <w:rsid w:val="001A52A8"/>
    <w:rsid w:val="001A5E70"/>
    <w:rsid w:val="001B0F0C"/>
    <w:rsid w:val="001B2371"/>
    <w:rsid w:val="001B2D87"/>
    <w:rsid w:val="001B4614"/>
    <w:rsid w:val="001B5365"/>
    <w:rsid w:val="001B53BA"/>
    <w:rsid w:val="001B573F"/>
    <w:rsid w:val="001B6135"/>
    <w:rsid w:val="001C0902"/>
    <w:rsid w:val="001C1A69"/>
    <w:rsid w:val="001C3269"/>
    <w:rsid w:val="001C3D56"/>
    <w:rsid w:val="001C44CC"/>
    <w:rsid w:val="001C4636"/>
    <w:rsid w:val="001C58E3"/>
    <w:rsid w:val="001C6F49"/>
    <w:rsid w:val="001C7486"/>
    <w:rsid w:val="001D01BC"/>
    <w:rsid w:val="001D07E8"/>
    <w:rsid w:val="001D18A8"/>
    <w:rsid w:val="001D1DB4"/>
    <w:rsid w:val="001D1E5D"/>
    <w:rsid w:val="001D3F17"/>
    <w:rsid w:val="001D5BAD"/>
    <w:rsid w:val="001D5C51"/>
    <w:rsid w:val="001D7345"/>
    <w:rsid w:val="001E19AE"/>
    <w:rsid w:val="001E1A70"/>
    <w:rsid w:val="001E20D8"/>
    <w:rsid w:val="001E2118"/>
    <w:rsid w:val="001E21C7"/>
    <w:rsid w:val="001E2CB5"/>
    <w:rsid w:val="001E3019"/>
    <w:rsid w:val="001E345C"/>
    <w:rsid w:val="001E3B65"/>
    <w:rsid w:val="001F1025"/>
    <w:rsid w:val="001F105E"/>
    <w:rsid w:val="001F150C"/>
    <w:rsid w:val="001F62DF"/>
    <w:rsid w:val="001F7AE9"/>
    <w:rsid w:val="00200568"/>
    <w:rsid w:val="00200936"/>
    <w:rsid w:val="0020122D"/>
    <w:rsid w:val="002015BE"/>
    <w:rsid w:val="002017E2"/>
    <w:rsid w:val="0020555E"/>
    <w:rsid w:val="002055A6"/>
    <w:rsid w:val="00212FC4"/>
    <w:rsid w:val="00217830"/>
    <w:rsid w:val="0022061E"/>
    <w:rsid w:val="00221D13"/>
    <w:rsid w:val="002247A9"/>
    <w:rsid w:val="00224CA6"/>
    <w:rsid w:val="0022500A"/>
    <w:rsid w:val="00225550"/>
    <w:rsid w:val="00225684"/>
    <w:rsid w:val="00227215"/>
    <w:rsid w:val="00227A81"/>
    <w:rsid w:val="00230159"/>
    <w:rsid w:val="00232865"/>
    <w:rsid w:val="00232CE5"/>
    <w:rsid w:val="00232D74"/>
    <w:rsid w:val="00232F5C"/>
    <w:rsid w:val="00234463"/>
    <w:rsid w:val="0023575B"/>
    <w:rsid w:val="002359BF"/>
    <w:rsid w:val="00235B0D"/>
    <w:rsid w:val="0023606F"/>
    <w:rsid w:val="0024120F"/>
    <w:rsid w:val="00241353"/>
    <w:rsid w:val="00242473"/>
    <w:rsid w:val="00242A62"/>
    <w:rsid w:val="00242EDA"/>
    <w:rsid w:val="00244713"/>
    <w:rsid w:val="00244D94"/>
    <w:rsid w:val="00244E0F"/>
    <w:rsid w:val="002454F0"/>
    <w:rsid w:val="0024627D"/>
    <w:rsid w:val="00246528"/>
    <w:rsid w:val="00247066"/>
    <w:rsid w:val="0025031F"/>
    <w:rsid w:val="00252B36"/>
    <w:rsid w:val="00253136"/>
    <w:rsid w:val="002535EA"/>
    <w:rsid w:val="002546EA"/>
    <w:rsid w:val="002549F3"/>
    <w:rsid w:val="00255223"/>
    <w:rsid w:val="002574F9"/>
    <w:rsid w:val="002606D5"/>
    <w:rsid w:val="00260875"/>
    <w:rsid w:val="00260A88"/>
    <w:rsid w:val="00261EC2"/>
    <w:rsid w:val="0026229C"/>
    <w:rsid w:val="00262B61"/>
    <w:rsid w:val="00263522"/>
    <w:rsid w:val="00265721"/>
    <w:rsid w:val="00270084"/>
    <w:rsid w:val="002711DB"/>
    <w:rsid w:val="002711F5"/>
    <w:rsid w:val="00272097"/>
    <w:rsid w:val="00273183"/>
    <w:rsid w:val="00273264"/>
    <w:rsid w:val="00275128"/>
    <w:rsid w:val="002762DA"/>
    <w:rsid w:val="00276811"/>
    <w:rsid w:val="00282699"/>
    <w:rsid w:val="00282DCB"/>
    <w:rsid w:val="00283A32"/>
    <w:rsid w:val="00283E08"/>
    <w:rsid w:val="00284B20"/>
    <w:rsid w:val="002857B7"/>
    <w:rsid w:val="002879E9"/>
    <w:rsid w:val="00287A9E"/>
    <w:rsid w:val="00291C45"/>
    <w:rsid w:val="00291D1A"/>
    <w:rsid w:val="0029202F"/>
    <w:rsid w:val="00292168"/>
    <w:rsid w:val="002926DF"/>
    <w:rsid w:val="00292A66"/>
    <w:rsid w:val="00292EC7"/>
    <w:rsid w:val="0029375C"/>
    <w:rsid w:val="00294CD9"/>
    <w:rsid w:val="0029577B"/>
    <w:rsid w:val="00296697"/>
    <w:rsid w:val="002973D8"/>
    <w:rsid w:val="002A0AFD"/>
    <w:rsid w:val="002A2C08"/>
    <w:rsid w:val="002A2CEE"/>
    <w:rsid w:val="002A2FB0"/>
    <w:rsid w:val="002A346C"/>
    <w:rsid w:val="002A649F"/>
    <w:rsid w:val="002A6879"/>
    <w:rsid w:val="002A772E"/>
    <w:rsid w:val="002B00DD"/>
    <w:rsid w:val="002B0472"/>
    <w:rsid w:val="002B40A2"/>
    <w:rsid w:val="002B6B12"/>
    <w:rsid w:val="002C0521"/>
    <w:rsid w:val="002C2575"/>
    <w:rsid w:val="002C2821"/>
    <w:rsid w:val="002C2AA1"/>
    <w:rsid w:val="002C2C76"/>
    <w:rsid w:val="002C31A8"/>
    <w:rsid w:val="002C3208"/>
    <w:rsid w:val="002C5CB9"/>
    <w:rsid w:val="002D0F02"/>
    <w:rsid w:val="002D15D8"/>
    <w:rsid w:val="002D2BFC"/>
    <w:rsid w:val="002D3225"/>
    <w:rsid w:val="002D3BC9"/>
    <w:rsid w:val="002D4C52"/>
    <w:rsid w:val="002D53AB"/>
    <w:rsid w:val="002D5AC9"/>
    <w:rsid w:val="002D68A3"/>
    <w:rsid w:val="002D7C70"/>
    <w:rsid w:val="002E052F"/>
    <w:rsid w:val="002E1879"/>
    <w:rsid w:val="002E2036"/>
    <w:rsid w:val="002E2B69"/>
    <w:rsid w:val="002E52E2"/>
    <w:rsid w:val="002E55BF"/>
    <w:rsid w:val="002E5BCA"/>
    <w:rsid w:val="002E5CB9"/>
    <w:rsid w:val="002E6140"/>
    <w:rsid w:val="002E6985"/>
    <w:rsid w:val="002E7074"/>
    <w:rsid w:val="002E71B6"/>
    <w:rsid w:val="002E73D4"/>
    <w:rsid w:val="002E775D"/>
    <w:rsid w:val="002F39A4"/>
    <w:rsid w:val="002F56C2"/>
    <w:rsid w:val="002F5D7E"/>
    <w:rsid w:val="002F6050"/>
    <w:rsid w:val="002F6C53"/>
    <w:rsid w:val="002F77C8"/>
    <w:rsid w:val="002F7AB0"/>
    <w:rsid w:val="00300D14"/>
    <w:rsid w:val="0030128F"/>
    <w:rsid w:val="00301AB6"/>
    <w:rsid w:val="003028A2"/>
    <w:rsid w:val="00303975"/>
    <w:rsid w:val="00304846"/>
    <w:rsid w:val="00304F22"/>
    <w:rsid w:val="00305B5A"/>
    <w:rsid w:val="003064A6"/>
    <w:rsid w:val="00306C7C"/>
    <w:rsid w:val="00307D4B"/>
    <w:rsid w:val="00310069"/>
    <w:rsid w:val="00310981"/>
    <w:rsid w:val="00311C0A"/>
    <w:rsid w:val="003121EC"/>
    <w:rsid w:val="0031419C"/>
    <w:rsid w:val="003150F7"/>
    <w:rsid w:val="003162E6"/>
    <w:rsid w:val="0031679B"/>
    <w:rsid w:val="00317DFC"/>
    <w:rsid w:val="0032054E"/>
    <w:rsid w:val="00321559"/>
    <w:rsid w:val="0032298C"/>
    <w:rsid w:val="00322EDD"/>
    <w:rsid w:val="00323A3C"/>
    <w:rsid w:val="0032454A"/>
    <w:rsid w:val="00324F20"/>
    <w:rsid w:val="0032507A"/>
    <w:rsid w:val="0032593C"/>
    <w:rsid w:val="00327933"/>
    <w:rsid w:val="00327B26"/>
    <w:rsid w:val="0033118E"/>
    <w:rsid w:val="00331984"/>
    <w:rsid w:val="00331DA1"/>
    <w:rsid w:val="00331FC2"/>
    <w:rsid w:val="00332320"/>
    <w:rsid w:val="0033314B"/>
    <w:rsid w:val="003336DC"/>
    <w:rsid w:val="00334C4F"/>
    <w:rsid w:val="0033590F"/>
    <w:rsid w:val="003360B7"/>
    <w:rsid w:val="00337B94"/>
    <w:rsid w:val="00337BCB"/>
    <w:rsid w:val="003408B2"/>
    <w:rsid w:val="00341E14"/>
    <w:rsid w:val="00342178"/>
    <w:rsid w:val="0034592D"/>
    <w:rsid w:val="003478D8"/>
    <w:rsid w:val="003478F5"/>
    <w:rsid w:val="00347D72"/>
    <w:rsid w:val="00350062"/>
    <w:rsid w:val="00351A3C"/>
    <w:rsid w:val="00352D66"/>
    <w:rsid w:val="00353B3B"/>
    <w:rsid w:val="00353B83"/>
    <w:rsid w:val="0035516A"/>
    <w:rsid w:val="003559A0"/>
    <w:rsid w:val="00355B2D"/>
    <w:rsid w:val="00355BD7"/>
    <w:rsid w:val="00357611"/>
    <w:rsid w:val="0036078D"/>
    <w:rsid w:val="00363314"/>
    <w:rsid w:val="00363DB7"/>
    <w:rsid w:val="003643A1"/>
    <w:rsid w:val="00364CE4"/>
    <w:rsid w:val="00365122"/>
    <w:rsid w:val="00367237"/>
    <w:rsid w:val="0036769D"/>
    <w:rsid w:val="0037056A"/>
    <w:rsid w:val="0037075A"/>
    <w:rsid w:val="0037077F"/>
    <w:rsid w:val="00372411"/>
    <w:rsid w:val="00373882"/>
    <w:rsid w:val="003741BD"/>
    <w:rsid w:val="00374D5F"/>
    <w:rsid w:val="00377684"/>
    <w:rsid w:val="0038050A"/>
    <w:rsid w:val="0038076A"/>
    <w:rsid w:val="00381274"/>
    <w:rsid w:val="003813C0"/>
    <w:rsid w:val="003843DB"/>
    <w:rsid w:val="0038543B"/>
    <w:rsid w:val="003858D0"/>
    <w:rsid w:val="00386008"/>
    <w:rsid w:val="003865BC"/>
    <w:rsid w:val="003868D0"/>
    <w:rsid w:val="00391625"/>
    <w:rsid w:val="00392FE9"/>
    <w:rsid w:val="00393761"/>
    <w:rsid w:val="00393FC5"/>
    <w:rsid w:val="00397D18"/>
    <w:rsid w:val="003A0456"/>
    <w:rsid w:val="003A0677"/>
    <w:rsid w:val="003A1AB8"/>
    <w:rsid w:val="003A1B36"/>
    <w:rsid w:val="003A2507"/>
    <w:rsid w:val="003A385E"/>
    <w:rsid w:val="003A47A3"/>
    <w:rsid w:val="003A4986"/>
    <w:rsid w:val="003A4C39"/>
    <w:rsid w:val="003A613F"/>
    <w:rsid w:val="003A6697"/>
    <w:rsid w:val="003B1454"/>
    <w:rsid w:val="003B14D4"/>
    <w:rsid w:val="003B18B6"/>
    <w:rsid w:val="003B1AE0"/>
    <w:rsid w:val="003B1D2C"/>
    <w:rsid w:val="003B42F3"/>
    <w:rsid w:val="003B5BFB"/>
    <w:rsid w:val="003B5D7C"/>
    <w:rsid w:val="003B738F"/>
    <w:rsid w:val="003B759A"/>
    <w:rsid w:val="003B78ED"/>
    <w:rsid w:val="003C0451"/>
    <w:rsid w:val="003C12E6"/>
    <w:rsid w:val="003C1A61"/>
    <w:rsid w:val="003C3C52"/>
    <w:rsid w:val="003C3EA9"/>
    <w:rsid w:val="003C563E"/>
    <w:rsid w:val="003C5850"/>
    <w:rsid w:val="003C59E0"/>
    <w:rsid w:val="003C65B0"/>
    <w:rsid w:val="003C667B"/>
    <w:rsid w:val="003C6C8D"/>
    <w:rsid w:val="003C7017"/>
    <w:rsid w:val="003D03B9"/>
    <w:rsid w:val="003D1DA3"/>
    <w:rsid w:val="003D4F95"/>
    <w:rsid w:val="003D52E8"/>
    <w:rsid w:val="003D54DF"/>
    <w:rsid w:val="003D5F42"/>
    <w:rsid w:val="003D60A9"/>
    <w:rsid w:val="003D700C"/>
    <w:rsid w:val="003E2542"/>
    <w:rsid w:val="003E3CBA"/>
    <w:rsid w:val="003E4B25"/>
    <w:rsid w:val="003E4F05"/>
    <w:rsid w:val="003E68E1"/>
    <w:rsid w:val="003E6E7E"/>
    <w:rsid w:val="003E7516"/>
    <w:rsid w:val="003E7650"/>
    <w:rsid w:val="003E7899"/>
    <w:rsid w:val="003F173A"/>
    <w:rsid w:val="003F1B83"/>
    <w:rsid w:val="003F3AA4"/>
    <w:rsid w:val="003F3B5B"/>
    <w:rsid w:val="003F3BC9"/>
    <w:rsid w:val="003F4C97"/>
    <w:rsid w:val="003F5076"/>
    <w:rsid w:val="003F71EF"/>
    <w:rsid w:val="003F7FE6"/>
    <w:rsid w:val="00400193"/>
    <w:rsid w:val="00400976"/>
    <w:rsid w:val="00400D99"/>
    <w:rsid w:val="00402FA5"/>
    <w:rsid w:val="00407BAB"/>
    <w:rsid w:val="00407CA5"/>
    <w:rsid w:val="00410453"/>
    <w:rsid w:val="00411E07"/>
    <w:rsid w:val="0041233E"/>
    <w:rsid w:val="00412878"/>
    <w:rsid w:val="00413166"/>
    <w:rsid w:val="00414364"/>
    <w:rsid w:val="0041468C"/>
    <w:rsid w:val="00414B5C"/>
    <w:rsid w:val="00414D57"/>
    <w:rsid w:val="004166AB"/>
    <w:rsid w:val="00416F7D"/>
    <w:rsid w:val="00420E8F"/>
    <w:rsid w:val="00420F61"/>
    <w:rsid w:val="004212E7"/>
    <w:rsid w:val="00422693"/>
    <w:rsid w:val="0042344D"/>
    <w:rsid w:val="0042446D"/>
    <w:rsid w:val="00424495"/>
    <w:rsid w:val="004246D2"/>
    <w:rsid w:val="004248F6"/>
    <w:rsid w:val="00424EFE"/>
    <w:rsid w:val="00425A11"/>
    <w:rsid w:val="004266E4"/>
    <w:rsid w:val="00427BF8"/>
    <w:rsid w:val="00430510"/>
    <w:rsid w:val="00431C02"/>
    <w:rsid w:val="00431E6F"/>
    <w:rsid w:val="00437395"/>
    <w:rsid w:val="00437A90"/>
    <w:rsid w:val="00437FAB"/>
    <w:rsid w:val="00443418"/>
    <w:rsid w:val="00445047"/>
    <w:rsid w:val="004456F4"/>
    <w:rsid w:val="00447941"/>
    <w:rsid w:val="0045009C"/>
    <w:rsid w:val="00450EAD"/>
    <w:rsid w:val="00451730"/>
    <w:rsid w:val="004519EF"/>
    <w:rsid w:val="00452C24"/>
    <w:rsid w:val="00454134"/>
    <w:rsid w:val="0045424E"/>
    <w:rsid w:val="00454454"/>
    <w:rsid w:val="00456738"/>
    <w:rsid w:val="00456BBB"/>
    <w:rsid w:val="0046091E"/>
    <w:rsid w:val="004618D0"/>
    <w:rsid w:val="00463750"/>
    <w:rsid w:val="00463E39"/>
    <w:rsid w:val="004643D5"/>
    <w:rsid w:val="004657FC"/>
    <w:rsid w:val="00465CD2"/>
    <w:rsid w:val="0046771C"/>
    <w:rsid w:val="0047128B"/>
    <w:rsid w:val="00471917"/>
    <w:rsid w:val="00472036"/>
    <w:rsid w:val="0047257F"/>
    <w:rsid w:val="004727B2"/>
    <w:rsid w:val="004733F6"/>
    <w:rsid w:val="00473668"/>
    <w:rsid w:val="004737CA"/>
    <w:rsid w:val="0047429C"/>
    <w:rsid w:val="00474E69"/>
    <w:rsid w:val="00474EC2"/>
    <w:rsid w:val="00482F89"/>
    <w:rsid w:val="00483292"/>
    <w:rsid w:val="004834B5"/>
    <w:rsid w:val="00483514"/>
    <w:rsid w:val="00483641"/>
    <w:rsid w:val="00484076"/>
    <w:rsid w:val="00484320"/>
    <w:rsid w:val="00485AB7"/>
    <w:rsid w:val="004926A5"/>
    <w:rsid w:val="00493263"/>
    <w:rsid w:val="004932F7"/>
    <w:rsid w:val="0049621B"/>
    <w:rsid w:val="00496690"/>
    <w:rsid w:val="00497170"/>
    <w:rsid w:val="004A0116"/>
    <w:rsid w:val="004A03BF"/>
    <w:rsid w:val="004A074A"/>
    <w:rsid w:val="004A07DA"/>
    <w:rsid w:val="004A114F"/>
    <w:rsid w:val="004A1653"/>
    <w:rsid w:val="004A2F8F"/>
    <w:rsid w:val="004A3704"/>
    <w:rsid w:val="004A3865"/>
    <w:rsid w:val="004A3A89"/>
    <w:rsid w:val="004A40AA"/>
    <w:rsid w:val="004A43C6"/>
    <w:rsid w:val="004A4DF8"/>
    <w:rsid w:val="004A54D7"/>
    <w:rsid w:val="004A6576"/>
    <w:rsid w:val="004A69F9"/>
    <w:rsid w:val="004A7DA3"/>
    <w:rsid w:val="004B0404"/>
    <w:rsid w:val="004B098C"/>
    <w:rsid w:val="004B0B7A"/>
    <w:rsid w:val="004B2C1E"/>
    <w:rsid w:val="004B2F8C"/>
    <w:rsid w:val="004B4949"/>
    <w:rsid w:val="004B4BC3"/>
    <w:rsid w:val="004B633F"/>
    <w:rsid w:val="004B6F66"/>
    <w:rsid w:val="004B7CD2"/>
    <w:rsid w:val="004C0537"/>
    <w:rsid w:val="004C144B"/>
    <w:rsid w:val="004C1895"/>
    <w:rsid w:val="004C19A2"/>
    <w:rsid w:val="004C5CE5"/>
    <w:rsid w:val="004C6D40"/>
    <w:rsid w:val="004C7305"/>
    <w:rsid w:val="004C788D"/>
    <w:rsid w:val="004D18DC"/>
    <w:rsid w:val="004D41CB"/>
    <w:rsid w:val="004D6274"/>
    <w:rsid w:val="004D6BBA"/>
    <w:rsid w:val="004D6D72"/>
    <w:rsid w:val="004E3650"/>
    <w:rsid w:val="004E3971"/>
    <w:rsid w:val="004E3B6B"/>
    <w:rsid w:val="004E3F99"/>
    <w:rsid w:val="004E456D"/>
    <w:rsid w:val="004E58E9"/>
    <w:rsid w:val="004E5CC4"/>
    <w:rsid w:val="004E639B"/>
    <w:rsid w:val="004F073C"/>
    <w:rsid w:val="004F09BD"/>
    <w:rsid w:val="004F0C3C"/>
    <w:rsid w:val="004F1599"/>
    <w:rsid w:val="004F43D9"/>
    <w:rsid w:val="004F5C2E"/>
    <w:rsid w:val="004F5D77"/>
    <w:rsid w:val="004F63FC"/>
    <w:rsid w:val="004F6601"/>
    <w:rsid w:val="004F6C44"/>
    <w:rsid w:val="004F713F"/>
    <w:rsid w:val="00501C10"/>
    <w:rsid w:val="005021BF"/>
    <w:rsid w:val="00503759"/>
    <w:rsid w:val="00503A60"/>
    <w:rsid w:val="00504AF6"/>
    <w:rsid w:val="00505A92"/>
    <w:rsid w:val="005063D6"/>
    <w:rsid w:val="00507574"/>
    <w:rsid w:val="00510068"/>
    <w:rsid w:val="00510279"/>
    <w:rsid w:val="00511059"/>
    <w:rsid w:val="005121B1"/>
    <w:rsid w:val="005135A9"/>
    <w:rsid w:val="0051391D"/>
    <w:rsid w:val="005158A8"/>
    <w:rsid w:val="00515A80"/>
    <w:rsid w:val="005203F1"/>
    <w:rsid w:val="005203F9"/>
    <w:rsid w:val="00521BC3"/>
    <w:rsid w:val="0052355B"/>
    <w:rsid w:val="00523772"/>
    <w:rsid w:val="00523EBE"/>
    <w:rsid w:val="00526194"/>
    <w:rsid w:val="0052687E"/>
    <w:rsid w:val="005300CA"/>
    <w:rsid w:val="005302F2"/>
    <w:rsid w:val="00530DD9"/>
    <w:rsid w:val="00532452"/>
    <w:rsid w:val="00532F4A"/>
    <w:rsid w:val="00533632"/>
    <w:rsid w:val="00534B3F"/>
    <w:rsid w:val="00535901"/>
    <w:rsid w:val="005363A4"/>
    <w:rsid w:val="005367EE"/>
    <w:rsid w:val="005373AA"/>
    <w:rsid w:val="00537730"/>
    <w:rsid w:val="0054181F"/>
    <w:rsid w:val="00541E6E"/>
    <w:rsid w:val="0054251F"/>
    <w:rsid w:val="00542C60"/>
    <w:rsid w:val="0054439F"/>
    <w:rsid w:val="00545A9A"/>
    <w:rsid w:val="00546981"/>
    <w:rsid w:val="00547C53"/>
    <w:rsid w:val="00547F2D"/>
    <w:rsid w:val="005520D8"/>
    <w:rsid w:val="00554828"/>
    <w:rsid w:val="0055601E"/>
    <w:rsid w:val="00556B1C"/>
    <w:rsid w:val="00556CF1"/>
    <w:rsid w:val="00557F20"/>
    <w:rsid w:val="005602E2"/>
    <w:rsid w:val="00561028"/>
    <w:rsid w:val="00561134"/>
    <w:rsid w:val="00561C2E"/>
    <w:rsid w:val="00562E24"/>
    <w:rsid w:val="005644FC"/>
    <w:rsid w:val="00564AD9"/>
    <w:rsid w:val="0056594E"/>
    <w:rsid w:val="00566528"/>
    <w:rsid w:val="00566AB6"/>
    <w:rsid w:val="005705E1"/>
    <w:rsid w:val="005717BE"/>
    <w:rsid w:val="005749B5"/>
    <w:rsid w:val="00575367"/>
    <w:rsid w:val="005762A7"/>
    <w:rsid w:val="00576400"/>
    <w:rsid w:val="00576765"/>
    <w:rsid w:val="00576B21"/>
    <w:rsid w:val="005774BE"/>
    <w:rsid w:val="00577F4E"/>
    <w:rsid w:val="005834E9"/>
    <w:rsid w:val="00583C90"/>
    <w:rsid w:val="005856F4"/>
    <w:rsid w:val="00585F5C"/>
    <w:rsid w:val="00586E7F"/>
    <w:rsid w:val="00586FFD"/>
    <w:rsid w:val="005879CA"/>
    <w:rsid w:val="00590948"/>
    <w:rsid w:val="00590E64"/>
    <w:rsid w:val="005916D7"/>
    <w:rsid w:val="005918C7"/>
    <w:rsid w:val="00591F35"/>
    <w:rsid w:val="005925C6"/>
    <w:rsid w:val="00594694"/>
    <w:rsid w:val="005967CB"/>
    <w:rsid w:val="00596868"/>
    <w:rsid w:val="005A15C7"/>
    <w:rsid w:val="005A269A"/>
    <w:rsid w:val="005A698C"/>
    <w:rsid w:val="005A6D46"/>
    <w:rsid w:val="005A7E6D"/>
    <w:rsid w:val="005B0075"/>
    <w:rsid w:val="005B1C26"/>
    <w:rsid w:val="005B1CC7"/>
    <w:rsid w:val="005B23BD"/>
    <w:rsid w:val="005B270A"/>
    <w:rsid w:val="005B2D4A"/>
    <w:rsid w:val="005B36D0"/>
    <w:rsid w:val="005B3F6B"/>
    <w:rsid w:val="005B4413"/>
    <w:rsid w:val="005B4B8D"/>
    <w:rsid w:val="005B6F57"/>
    <w:rsid w:val="005B7CD8"/>
    <w:rsid w:val="005C0587"/>
    <w:rsid w:val="005C0E92"/>
    <w:rsid w:val="005C198F"/>
    <w:rsid w:val="005C20DE"/>
    <w:rsid w:val="005C4895"/>
    <w:rsid w:val="005C57B8"/>
    <w:rsid w:val="005C59FC"/>
    <w:rsid w:val="005C60E9"/>
    <w:rsid w:val="005D1734"/>
    <w:rsid w:val="005D5849"/>
    <w:rsid w:val="005D5DD5"/>
    <w:rsid w:val="005D6ADC"/>
    <w:rsid w:val="005D7802"/>
    <w:rsid w:val="005E0799"/>
    <w:rsid w:val="005E2E0B"/>
    <w:rsid w:val="005E36CB"/>
    <w:rsid w:val="005E3F8E"/>
    <w:rsid w:val="005E6651"/>
    <w:rsid w:val="005E67EA"/>
    <w:rsid w:val="005E6C3D"/>
    <w:rsid w:val="005E6DDD"/>
    <w:rsid w:val="005E7B8E"/>
    <w:rsid w:val="005F0552"/>
    <w:rsid w:val="005F1374"/>
    <w:rsid w:val="005F1653"/>
    <w:rsid w:val="005F2841"/>
    <w:rsid w:val="005F2D05"/>
    <w:rsid w:val="005F4B43"/>
    <w:rsid w:val="005F5A80"/>
    <w:rsid w:val="0060027A"/>
    <w:rsid w:val="0060078A"/>
    <w:rsid w:val="00600AA9"/>
    <w:rsid w:val="00601CD2"/>
    <w:rsid w:val="0060233C"/>
    <w:rsid w:val="0060274B"/>
    <w:rsid w:val="0060296F"/>
    <w:rsid w:val="00603A71"/>
    <w:rsid w:val="006044FF"/>
    <w:rsid w:val="00605F2F"/>
    <w:rsid w:val="006061C8"/>
    <w:rsid w:val="00606CF2"/>
    <w:rsid w:val="0060711A"/>
    <w:rsid w:val="00607CC5"/>
    <w:rsid w:val="00610AE6"/>
    <w:rsid w:val="006118C8"/>
    <w:rsid w:val="00612421"/>
    <w:rsid w:val="00612C69"/>
    <w:rsid w:val="0061354B"/>
    <w:rsid w:val="006150D3"/>
    <w:rsid w:val="006154B7"/>
    <w:rsid w:val="00615727"/>
    <w:rsid w:val="006164ED"/>
    <w:rsid w:val="00620CD6"/>
    <w:rsid w:val="006210CC"/>
    <w:rsid w:val="0062350C"/>
    <w:rsid w:val="00625EB5"/>
    <w:rsid w:val="006263EF"/>
    <w:rsid w:val="00626BC5"/>
    <w:rsid w:val="00630EDE"/>
    <w:rsid w:val="00631504"/>
    <w:rsid w:val="006318C7"/>
    <w:rsid w:val="00631947"/>
    <w:rsid w:val="00631C64"/>
    <w:rsid w:val="00633014"/>
    <w:rsid w:val="006332C0"/>
    <w:rsid w:val="006333CA"/>
    <w:rsid w:val="0063360F"/>
    <w:rsid w:val="0063437B"/>
    <w:rsid w:val="00635C44"/>
    <w:rsid w:val="00635CBF"/>
    <w:rsid w:val="00635D3D"/>
    <w:rsid w:val="00635EE6"/>
    <w:rsid w:val="00640A48"/>
    <w:rsid w:val="00640FCE"/>
    <w:rsid w:val="00641005"/>
    <w:rsid w:val="006416D6"/>
    <w:rsid w:val="006425CC"/>
    <w:rsid w:val="0064267C"/>
    <w:rsid w:val="006426BA"/>
    <w:rsid w:val="00642B24"/>
    <w:rsid w:val="00645253"/>
    <w:rsid w:val="006460C3"/>
    <w:rsid w:val="00646498"/>
    <w:rsid w:val="00646AA1"/>
    <w:rsid w:val="00647294"/>
    <w:rsid w:val="00650495"/>
    <w:rsid w:val="0065099C"/>
    <w:rsid w:val="006547A3"/>
    <w:rsid w:val="0065508C"/>
    <w:rsid w:val="00655F18"/>
    <w:rsid w:val="006561A0"/>
    <w:rsid w:val="00656F15"/>
    <w:rsid w:val="00660833"/>
    <w:rsid w:val="0066164A"/>
    <w:rsid w:val="0066198F"/>
    <w:rsid w:val="00662C5F"/>
    <w:rsid w:val="006659C9"/>
    <w:rsid w:val="00666BFD"/>
    <w:rsid w:val="00666CD1"/>
    <w:rsid w:val="0066721E"/>
    <w:rsid w:val="006673CA"/>
    <w:rsid w:val="00667F5A"/>
    <w:rsid w:val="006705D3"/>
    <w:rsid w:val="00670C03"/>
    <w:rsid w:val="006724F6"/>
    <w:rsid w:val="006733E5"/>
    <w:rsid w:val="00673C26"/>
    <w:rsid w:val="00675B25"/>
    <w:rsid w:val="0067650D"/>
    <w:rsid w:val="00676941"/>
    <w:rsid w:val="00676CE9"/>
    <w:rsid w:val="006807EA"/>
    <w:rsid w:val="006812AF"/>
    <w:rsid w:val="00681DAF"/>
    <w:rsid w:val="006825B8"/>
    <w:rsid w:val="0068327D"/>
    <w:rsid w:val="006860F5"/>
    <w:rsid w:val="00686648"/>
    <w:rsid w:val="006868F9"/>
    <w:rsid w:val="00686996"/>
    <w:rsid w:val="0069017C"/>
    <w:rsid w:val="00691004"/>
    <w:rsid w:val="006910B0"/>
    <w:rsid w:val="00691A4D"/>
    <w:rsid w:val="00694AF0"/>
    <w:rsid w:val="00695357"/>
    <w:rsid w:val="006A139D"/>
    <w:rsid w:val="006A2EA2"/>
    <w:rsid w:val="006A30DF"/>
    <w:rsid w:val="006A4686"/>
    <w:rsid w:val="006A6209"/>
    <w:rsid w:val="006A6639"/>
    <w:rsid w:val="006B012C"/>
    <w:rsid w:val="006B0E9E"/>
    <w:rsid w:val="006B2A47"/>
    <w:rsid w:val="006B2DDB"/>
    <w:rsid w:val="006B553B"/>
    <w:rsid w:val="006B5AE4"/>
    <w:rsid w:val="006B5D0D"/>
    <w:rsid w:val="006C017B"/>
    <w:rsid w:val="006C06C6"/>
    <w:rsid w:val="006C15D8"/>
    <w:rsid w:val="006C1DEA"/>
    <w:rsid w:val="006C20A5"/>
    <w:rsid w:val="006C21D1"/>
    <w:rsid w:val="006C47C5"/>
    <w:rsid w:val="006D09D8"/>
    <w:rsid w:val="006D106A"/>
    <w:rsid w:val="006D1507"/>
    <w:rsid w:val="006D4054"/>
    <w:rsid w:val="006D45DB"/>
    <w:rsid w:val="006D669E"/>
    <w:rsid w:val="006D6D8A"/>
    <w:rsid w:val="006E02EC"/>
    <w:rsid w:val="006E328D"/>
    <w:rsid w:val="006E626D"/>
    <w:rsid w:val="006E78CF"/>
    <w:rsid w:val="006F033D"/>
    <w:rsid w:val="006F0C55"/>
    <w:rsid w:val="006F1012"/>
    <w:rsid w:val="006F1DA4"/>
    <w:rsid w:val="006F23FF"/>
    <w:rsid w:val="006F42ED"/>
    <w:rsid w:val="006F6FFE"/>
    <w:rsid w:val="006F7C00"/>
    <w:rsid w:val="00702644"/>
    <w:rsid w:val="007031FF"/>
    <w:rsid w:val="00705C93"/>
    <w:rsid w:val="00705E06"/>
    <w:rsid w:val="007069DC"/>
    <w:rsid w:val="00707E89"/>
    <w:rsid w:val="0071037F"/>
    <w:rsid w:val="00710BBF"/>
    <w:rsid w:val="0071184B"/>
    <w:rsid w:val="00713337"/>
    <w:rsid w:val="00715EE6"/>
    <w:rsid w:val="007170A1"/>
    <w:rsid w:val="007211B1"/>
    <w:rsid w:val="00721F6A"/>
    <w:rsid w:val="0072270E"/>
    <w:rsid w:val="0072431D"/>
    <w:rsid w:val="0072594D"/>
    <w:rsid w:val="007263E3"/>
    <w:rsid w:val="00726400"/>
    <w:rsid w:val="00726491"/>
    <w:rsid w:val="007272A1"/>
    <w:rsid w:val="007327F8"/>
    <w:rsid w:val="00732BDA"/>
    <w:rsid w:val="00734640"/>
    <w:rsid w:val="0073542C"/>
    <w:rsid w:val="00735B09"/>
    <w:rsid w:val="00735D96"/>
    <w:rsid w:val="00735DA3"/>
    <w:rsid w:val="00735E94"/>
    <w:rsid w:val="00736431"/>
    <w:rsid w:val="00737855"/>
    <w:rsid w:val="00737AED"/>
    <w:rsid w:val="00740780"/>
    <w:rsid w:val="00740DA9"/>
    <w:rsid w:val="007411E1"/>
    <w:rsid w:val="00743F66"/>
    <w:rsid w:val="00746187"/>
    <w:rsid w:val="007479F4"/>
    <w:rsid w:val="00747DC2"/>
    <w:rsid w:val="00750161"/>
    <w:rsid w:val="00750363"/>
    <w:rsid w:val="007512BA"/>
    <w:rsid w:val="00751A19"/>
    <w:rsid w:val="00752788"/>
    <w:rsid w:val="007547B5"/>
    <w:rsid w:val="00754801"/>
    <w:rsid w:val="007551C1"/>
    <w:rsid w:val="0076254F"/>
    <w:rsid w:val="0076291E"/>
    <w:rsid w:val="00764831"/>
    <w:rsid w:val="007673AF"/>
    <w:rsid w:val="007703E3"/>
    <w:rsid w:val="007713FD"/>
    <w:rsid w:val="00772125"/>
    <w:rsid w:val="00773A70"/>
    <w:rsid w:val="007758DD"/>
    <w:rsid w:val="00776C88"/>
    <w:rsid w:val="007770F0"/>
    <w:rsid w:val="00777A75"/>
    <w:rsid w:val="007801F5"/>
    <w:rsid w:val="00780243"/>
    <w:rsid w:val="00780BFB"/>
    <w:rsid w:val="00781702"/>
    <w:rsid w:val="00783CA4"/>
    <w:rsid w:val="007842FB"/>
    <w:rsid w:val="007845F7"/>
    <w:rsid w:val="00784AD8"/>
    <w:rsid w:val="00786124"/>
    <w:rsid w:val="00786EE2"/>
    <w:rsid w:val="00787352"/>
    <w:rsid w:val="007906AB"/>
    <w:rsid w:val="007912B7"/>
    <w:rsid w:val="007931E2"/>
    <w:rsid w:val="00793496"/>
    <w:rsid w:val="007941A3"/>
    <w:rsid w:val="0079514B"/>
    <w:rsid w:val="00795378"/>
    <w:rsid w:val="007962C7"/>
    <w:rsid w:val="007965B8"/>
    <w:rsid w:val="00796A23"/>
    <w:rsid w:val="007A0E79"/>
    <w:rsid w:val="007A1531"/>
    <w:rsid w:val="007A172E"/>
    <w:rsid w:val="007A2DC1"/>
    <w:rsid w:val="007A3E92"/>
    <w:rsid w:val="007A54F8"/>
    <w:rsid w:val="007A56A3"/>
    <w:rsid w:val="007A7726"/>
    <w:rsid w:val="007A7BC1"/>
    <w:rsid w:val="007B1430"/>
    <w:rsid w:val="007B202C"/>
    <w:rsid w:val="007B258F"/>
    <w:rsid w:val="007B29D1"/>
    <w:rsid w:val="007B2B17"/>
    <w:rsid w:val="007B2F7B"/>
    <w:rsid w:val="007B316A"/>
    <w:rsid w:val="007B57FE"/>
    <w:rsid w:val="007B63E0"/>
    <w:rsid w:val="007B6AB0"/>
    <w:rsid w:val="007B79DE"/>
    <w:rsid w:val="007C0D16"/>
    <w:rsid w:val="007C0E10"/>
    <w:rsid w:val="007C1F69"/>
    <w:rsid w:val="007C24A0"/>
    <w:rsid w:val="007C5BC4"/>
    <w:rsid w:val="007C6120"/>
    <w:rsid w:val="007C6B8E"/>
    <w:rsid w:val="007D0527"/>
    <w:rsid w:val="007D0AD3"/>
    <w:rsid w:val="007D22F6"/>
    <w:rsid w:val="007D2359"/>
    <w:rsid w:val="007D2C55"/>
    <w:rsid w:val="007D3319"/>
    <w:rsid w:val="007D335D"/>
    <w:rsid w:val="007D376B"/>
    <w:rsid w:val="007D3BAF"/>
    <w:rsid w:val="007D5BBF"/>
    <w:rsid w:val="007D7875"/>
    <w:rsid w:val="007E04B4"/>
    <w:rsid w:val="007E2A0D"/>
    <w:rsid w:val="007E2BB5"/>
    <w:rsid w:val="007E32CF"/>
    <w:rsid w:val="007E3314"/>
    <w:rsid w:val="007E44E7"/>
    <w:rsid w:val="007E4B03"/>
    <w:rsid w:val="007E55AA"/>
    <w:rsid w:val="007E7954"/>
    <w:rsid w:val="007F0EB4"/>
    <w:rsid w:val="007F19EF"/>
    <w:rsid w:val="007F1D92"/>
    <w:rsid w:val="007F29E1"/>
    <w:rsid w:val="007F2ACF"/>
    <w:rsid w:val="007F324B"/>
    <w:rsid w:val="007F4121"/>
    <w:rsid w:val="007F45BE"/>
    <w:rsid w:val="007F4E6D"/>
    <w:rsid w:val="007F57F1"/>
    <w:rsid w:val="007F5A05"/>
    <w:rsid w:val="007F6A30"/>
    <w:rsid w:val="0080195B"/>
    <w:rsid w:val="00803702"/>
    <w:rsid w:val="00803CD6"/>
    <w:rsid w:val="00804E5E"/>
    <w:rsid w:val="0080530F"/>
    <w:rsid w:val="0080553C"/>
    <w:rsid w:val="00805B46"/>
    <w:rsid w:val="00805FD6"/>
    <w:rsid w:val="00806846"/>
    <w:rsid w:val="00806CDE"/>
    <w:rsid w:val="008070FD"/>
    <w:rsid w:val="00810C75"/>
    <w:rsid w:val="00811158"/>
    <w:rsid w:val="0081184A"/>
    <w:rsid w:val="0081224F"/>
    <w:rsid w:val="00813FFA"/>
    <w:rsid w:val="00814097"/>
    <w:rsid w:val="00814102"/>
    <w:rsid w:val="008144A9"/>
    <w:rsid w:val="0081481A"/>
    <w:rsid w:val="00814F3C"/>
    <w:rsid w:val="00817718"/>
    <w:rsid w:val="008213E4"/>
    <w:rsid w:val="00821B9C"/>
    <w:rsid w:val="008239F2"/>
    <w:rsid w:val="008243E6"/>
    <w:rsid w:val="008245E6"/>
    <w:rsid w:val="00824A9E"/>
    <w:rsid w:val="00824C9D"/>
    <w:rsid w:val="00825651"/>
    <w:rsid w:val="0082585A"/>
    <w:rsid w:val="00825DC2"/>
    <w:rsid w:val="00827602"/>
    <w:rsid w:val="0083012F"/>
    <w:rsid w:val="00830925"/>
    <w:rsid w:val="008318C3"/>
    <w:rsid w:val="00832D75"/>
    <w:rsid w:val="008333E3"/>
    <w:rsid w:val="00833D40"/>
    <w:rsid w:val="0083431A"/>
    <w:rsid w:val="008349C1"/>
    <w:rsid w:val="00834AD3"/>
    <w:rsid w:val="00835B6D"/>
    <w:rsid w:val="008375A9"/>
    <w:rsid w:val="008414CC"/>
    <w:rsid w:val="008417EB"/>
    <w:rsid w:val="00842628"/>
    <w:rsid w:val="00842774"/>
    <w:rsid w:val="00842ED6"/>
    <w:rsid w:val="00843795"/>
    <w:rsid w:val="00843ADF"/>
    <w:rsid w:val="00843FF6"/>
    <w:rsid w:val="0084472D"/>
    <w:rsid w:val="00844D64"/>
    <w:rsid w:val="0084623F"/>
    <w:rsid w:val="008476DB"/>
    <w:rsid w:val="00847F0F"/>
    <w:rsid w:val="00851B59"/>
    <w:rsid w:val="00852448"/>
    <w:rsid w:val="00852476"/>
    <w:rsid w:val="00852DFA"/>
    <w:rsid w:val="00852FC3"/>
    <w:rsid w:val="00854026"/>
    <w:rsid w:val="008543B7"/>
    <w:rsid w:val="0085556D"/>
    <w:rsid w:val="00855CC8"/>
    <w:rsid w:val="00856781"/>
    <w:rsid w:val="00856B16"/>
    <w:rsid w:val="00857A22"/>
    <w:rsid w:val="0086052B"/>
    <w:rsid w:val="00861EBC"/>
    <w:rsid w:val="008635AD"/>
    <w:rsid w:val="00865953"/>
    <w:rsid w:val="008665BB"/>
    <w:rsid w:val="00866BBB"/>
    <w:rsid w:val="00871A01"/>
    <w:rsid w:val="008725A7"/>
    <w:rsid w:val="0087318E"/>
    <w:rsid w:val="00873F4A"/>
    <w:rsid w:val="0087458A"/>
    <w:rsid w:val="008751E0"/>
    <w:rsid w:val="00875E2F"/>
    <w:rsid w:val="00877668"/>
    <w:rsid w:val="00880496"/>
    <w:rsid w:val="00880584"/>
    <w:rsid w:val="00881C9D"/>
    <w:rsid w:val="0088258A"/>
    <w:rsid w:val="00883CE5"/>
    <w:rsid w:val="00883FB9"/>
    <w:rsid w:val="00884267"/>
    <w:rsid w:val="00884C2E"/>
    <w:rsid w:val="00884C67"/>
    <w:rsid w:val="00885BC3"/>
    <w:rsid w:val="00886332"/>
    <w:rsid w:val="00886444"/>
    <w:rsid w:val="0088730D"/>
    <w:rsid w:val="00887669"/>
    <w:rsid w:val="0088773B"/>
    <w:rsid w:val="00887EC5"/>
    <w:rsid w:val="00890BE4"/>
    <w:rsid w:val="00891EEC"/>
    <w:rsid w:val="00892F0D"/>
    <w:rsid w:val="00893702"/>
    <w:rsid w:val="00894268"/>
    <w:rsid w:val="00894623"/>
    <w:rsid w:val="00895434"/>
    <w:rsid w:val="0089653B"/>
    <w:rsid w:val="00896A2D"/>
    <w:rsid w:val="008A00BE"/>
    <w:rsid w:val="008A11FC"/>
    <w:rsid w:val="008A21E9"/>
    <w:rsid w:val="008A21F0"/>
    <w:rsid w:val="008A26D9"/>
    <w:rsid w:val="008A4C94"/>
    <w:rsid w:val="008A78AC"/>
    <w:rsid w:val="008B5A6E"/>
    <w:rsid w:val="008C0C29"/>
    <w:rsid w:val="008C44D4"/>
    <w:rsid w:val="008C4C49"/>
    <w:rsid w:val="008C5A1E"/>
    <w:rsid w:val="008C5BB8"/>
    <w:rsid w:val="008C5FC6"/>
    <w:rsid w:val="008C698C"/>
    <w:rsid w:val="008C6C47"/>
    <w:rsid w:val="008C7C99"/>
    <w:rsid w:val="008D101E"/>
    <w:rsid w:val="008D13FA"/>
    <w:rsid w:val="008D28F5"/>
    <w:rsid w:val="008D2D3B"/>
    <w:rsid w:val="008D3114"/>
    <w:rsid w:val="008D72C7"/>
    <w:rsid w:val="008D74CC"/>
    <w:rsid w:val="008D7635"/>
    <w:rsid w:val="008E17A9"/>
    <w:rsid w:val="008E2453"/>
    <w:rsid w:val="008E2E7D"/>
    <w:rsid w:val="008E3784"/>
    <w:rsid w:val="008E3822"/>
    <w:rsid w:val="008E4A6A"/>
    <w:rsid w:val="008E5E0D"/>
    <w:rsid w:val="008E5E73"/>
    <w:rsid w:val="008E6E42"/>
    <w:rsid w:val="008F2F6C"/>
    <w:rsid w:val="008F303A"/>
    <w:rsid w:val="008F34A8"/>
    <w:rsid w:val="008F3638"/>
    <w:rsid w:val="008F4301"/>
    <w:rsid w:val="008F4441"/>
    <w:rsid w:val="008F509C"/>
    <w:rsid w:val="008F6F31"/>
    <w:rsid w:val="008F74DF"/>
    <w:rsid w:val="00901AB9"/>
    <w:rsid w:val="00901F45"/>
    <w:rsid w:val="00902C5E"/>
    <w:rsid w:val="009044D7"/>
    <w:rsid w:val="0090472E"/>
    <w:rsid w:val="00904C19"/>
    <w:rsid w:val="00906465"/>
    <w:rsid w:val="009064E7"/>
    <w:rsid w:val="009109C3"/>
    <w:rsid w:val="00910F93"/>
    <w:rsid w:val="009127BA"/>
    <w:rsid w:val="009158A1"/>
    <w:rsid w:val="00915985"/>
    <w:rsid w:val="009176B9"/>
    <w:rsid w:val="009179D0"/>
    <w:rsid w:val="00917EB4"/>
    <w:rsid w:val="00920166"/>
    <w:rsid w:val="00920867"/>
    <w:rsid w:val="00921B75"/>
    <w:rsid w:val="009227A6"/>
    <w:rsid w:val="0092296F"/>
    <w:rsid w:val="00924141"/>
    <w:rsid w:val="00924837"/>
    <w:rsid w:val="00925712"/>
    <w:rsid w:val="00926075"/>
    <w:rsid w:val="009260DC"/>
    <w:rsid w:val="00926DF5"/>
    <w:rsid w:val="00927410"/>
    <w:rsid w:val="00927B9B"/>
    <w:rsid w:val="00930233"/>
    <w:rsid w:val="00930948"/>
    <w:rsid w:val="00930D72"/>
    <w:rsid w:val="00932344"/>
    <w:rsid w:val="00933AE8"/>
    <w:rsid w:val="00933C0F"/>
    <w:rsid w:val="00933EC1"/>
    <w:rsid w:val="00934251"/>
    <w:rsid w:val="0093540A"/>
    <w:rsid w:val="00937076"/>
    <w:rsid w:val="00941EA2"/>
    <w:rsid w:val="009437E1"/>
    <w:rsid w:val="00943AEF"/>
    <w:rsid w:val="00944266"/>
    <w:rsid w:val="00944632"/>
    <w:rsid w:val="00944F55"/>
    <w:rsid w:val="00945987"/>
    <w:rsid w:val="009503F2"/>
    <w:rsid w:val="00950922"/>
    <w:rsid w:val="009513E8"/>
    <w:rsid w:val="0095143D"/>
    <w:rsid w:val="00951E1F"/>
    <w:rsid w:val="009522BB"/>
    <w:rsid w:val="009530DB"/>
    <w:rsid w:val="00953676"/>
    <w:rsid w:val="009538E2"/>
    <w:rsid w:val="00953EB5"/>
    <w:rsid w:val="0095408F"/>
    <w:rsid w:val="009546E6"/>
    <w:rsid w:val="009555E4"/>
    <w:rsid w:val="009566EB"/>
    <w:rsid w:val="00961881"/>
    <w:rsid w:val="00963F57"/>
    <w:rsid w:val="00964E60"/>
    <w:rsid w:val="009650A5"/>
    <w:rsid w:val="009653DE"/>
    <w:rsid w:val="009705EE"/>
    <w:rsid w:val="0097093F"/>
    <w:rsid w:val="009709A3"/>
    <w:rsid w:val="00970B6B"/>
    <w:rsid w:val="00971716"/>
    <w:rsid w:val="0097297D"/>
    <w:rsid w:val="00972D34"/>
    <w:rsid w:val="009736D5"/>
    <w:rsid w:val="009738F1"/>
    <w:rsid w:val="00973D23"/>
    <w:rsid w:val="00975661"/>
    <w:rsid w:val="00975B2A"/>
    <w:rsid w:val="00977927"/>
    <w:rsid w:val="00980FAF"/>
    <w:rsid w:val="0098135C"/>
    <w:rsid w:val="0098156A"/>
    <w:rsid w:val="00987187"/>
    <w:rsid w:val="00987325"/>
    <w:rsid w:val="00991BAC"/>
    <w:rsid w:val="00992B76"/>
    <w:rsid w:val="0099369F"/>
    <w:rsid w:val="00996462"/>
    <w:rsid w:val="009965E5"/>
    <w:rsid w:val="00996B00"/>
    <w:rsid w:val="00996E42"/>
    <w:rsid w:val="009A0667"/>
    <w:rsid w:val="009A1014"/>
    <w:rsid w:val="009A125C"/>
    <w:rsid w:val="009A194A"/>
    <w:rsid w:val="009A2793"/>
    <w:rsid w:val="009A2BDF"/>
    <w:rsid w:val="009A2E43"/>
    <w:rsid w:val="009A34A6"/>
    <w:rsid w:val="009A376F"/>
    <w:rsid w:val="009A388F"/>
    <w:rsid w:val="009A5E55"/>
    <w:rsid w:val="009A63D1"/>
    <w:rsid w:val="009A64D8"/>
    <w:rsid w:val="009A6740"/>
    <w:rsid w:val="009A6E84"/>
    <w:rsid w:val="009A6EA0"/>
    <w:rsid w:val="009A787E"/>
    <w:rsid w:val="009B07DD"/>
    <w:rsid w:val="009B1EFC"/>
    <w:rsid w:val="009B296C"/>
    <w:rsid w:val="009B4ED0"/>
    <w:rsid w:val="009B77F2"/>
    <w:rsid w:val="009C124A"/>
    <w:rsid w:val="009C1335"/>
    <w:rsid w:val="009C1AB2"/>
    <w:rsid w:val="009C211A"/>
    <w:rsid w:val="009C4031"/>
    <w:rsid w:val="009C41C3"/>
    <w:rsid w:val="009C6CAC"/>
    <w:rsid w:val="009C7251"/>
    <w:rsid w:val="009C78B4"/>
    <w:rsid w:val="009C7C99"/>
    <w:rsid w:val="009D0FC4"/>
    <w:rsid w:val="009D3A1A"/>
    <w:rsid w:val="009D658F"/>
    <w:rsid w:val="009D6EB0"/>
    <w:rsid w:val="009D7321"/>
    <w:rsid w:val="009E0EC0"/>
    <w:rsid w:val="009E12D8"/>
    <w:rsid w:val="009E2E2B"/>
    <w:rsid w:val="009E2E91"/>
    <w:rsid w:val="009E3784"/>
    <w:rsid w:val="009E3CF5"/>
    <w:rsid w:val="009E6B03"/>
    <w:rsid w:val="009E79F4"/>
    <w:rsid w:val="009E7AF9"/>
    <w:rsid w:val="009E7E41"/>
    <w:rsid w:val="009F2EEE"/>
    <w:rsid w:val="009F3103"/>
    <w:rsid w:val="009F4BB9"/>
    <w:rsid w:val="009F6324"/>
    <w:rsid w:val="009F6736"/>
    <w:rsid w:val="009F6804"/>
    <w:rsid w:val="00A056C1"/>
    <w:rsid w:val="00A07287"/>
    <w:rsid w:val="00A07291"/>
    <w:rsid w:val="00A073B1"/>
    <w:rsid w:val="00A10D1C"/>
    <w:rsid w:val="00A139F5"/>
    <w:rsid w:val="00A15DBA"/>
    <w:rsid w:val="00A20F5C"/>
    <w:rsid w:val="00A2178D"/>
    <w:rsid w:val="00A22269"/>
    <w:rsid w:val="00A22567"/>
    <w:rsid w:val="00A2272C"/>
    <w:rsid w:val="00A23E3F"/>
    <w:rsid w:val="00A2574B"/>
    <w:rsid w:val="00A26D07"/>
    <w:rsid w:val="00A271F9"/>
    <w:rsid w:val="00A278CC"/>
    <w:rsid w:val="00A27915"/>
    <w:rsid w:val="00A30337"/>
    <w:rsid w:val="00A327E0"/>
    <w:rsid w:val="00A32D1E"/>
    <w:rsid w:val="00A32FF1"/>
    <w:rsid w:val="00A34464"/>
    <w:rsid w:val="00A34A75"/>
    <w:rsid w:val="00A34F67"/>
    <w:rsid w:val="00A35011"/>
    <w:rsid w:val="00A3550C"/>
    <w:rsid w:val="00A365F4"/>
    <w:rsid w:val="00A36A96"/>
    <w:rsid w:val="00A403EC"/>
    <w:rsid w:val="00A422D4"/>
    <w:rsid w:val="00A44EE3"/>
    <w:rsid w:val="00A46FF2"/>
    <w:rsid w:val="00A47D80"/>
    <w:rsid w:val="00A502CF"/>
    <w:rsid w:val="00A51BAC"/>
    <w:rsid w:val="00A52ED2"/>
    <w:rsid w:val="00A53132"/>
    <w:rsid w:val="00A53F76"/>
    <w:rsid w:val="00A544DD"/>
    <w:rsid w:val="00A54544"/>
    <w:rsid w:val="00A54B25"/>
    <w:rsid w:val="00A5571A"/>
    <w:rsid w:val="00A563F2"/>
    <w:rsid w:val="00A565ED"/>
    <w:rsid w:val="00A566E8"/>
    <w:rsid w:val="00A57EEE"/>
    <w:rsid w:val="00A606DD"/>
    <w:rsid w:val="00A6238A"/>
    <w:rsid w:val="00A70670"/>
    <w:rsid w:val="00A707A9"/>
    <w:rsid w:val="00A711B7"/>
    <w:rsid w:val="00A71606"/>
    <w:rsid w:val="00A7231C"/>
    <w:rsid w:val="00A72390"/>
    <w:rsid w:val="00A7327C"/>
    <w:rsid w:val="00A73661"/>
    <w:rsid w:val="00A74705"/>
    <w:rsid w:val="00A74745"/>
    <w:rsid w:val="00A75143"/>
    <w:rsid w:val="00A75D96"/>
    <w:rsid w:val="00A774C3"/>
    <w:rsid w:val="00A80F3B"/>
    <w:rsid w:val="00A810F9"/>
    <w:rsid w:val="00A8226A"/>
    <w:rsid w:val="00A8448F"/>
    <w:rsid w:val="00A84C94"/>
    <w:rsid w:val="00A85B83"/>
    <w:rsid w:val="00A86C33"/>
    <w:rsid w:val="00A86ECC"/>
    <w:rsid w:val="00A86FCC"/>
    <w:rsid w:val="00A87313"/>
    <w:rsid w:val="00A87430"/>
    <w:rsid w:val="00A87C84"/>
    <w:rsid w:val="00A92828"/>
    <w:rsid w:val="00A93084"/>
    <w:rsid w:val="00A93BB9"/>
    <w:rsid w:val="00A943FA"/>
    <w:rsid w:val="00A94CF1"/>
    <w:rsid w:val="00A95166"/>
    <w:rsid w:val="00A95417"/>
    <w:rsid w:val="00A959A9"/>
    <w:rsid w:val="00A9633A"/>
    <w:rsid w:val="00A97DD9"/>
    <w:rsid w:val="00AA0E8D"/>
    <w:rsid w:val="00AA1240"/>
    <w:rsid w:val="00AA24DE"/>
    <w:rsid w:val="00AA263F"/>
    <w:rsid w:val="00AA3923"/>
    <w:rsid w:val="00AA483B"/>
    <w:rsid w:val="00AA4E50"/>
    <w:rsid w:val="00AA58B9"/>
    <w:rsid w:val="00AA710D"/>
    <w:rsid w:val="00AA755B"/>
    <w:rsid w:val="00AB0980"/>
    <w:rsid w:val="00AB4A9A"/>
    <w:rsid w:val="00AB5042"/>
    <w:rsid w:val="00AB688E"/>
    <w:rsid w:val="00AB6D25"/>
    <w:rsid w:val="00AC12CF"/>
    <w:rsid w:val="00AC1DDC"/>
    <w:rsid w:val="00AC2BD8"/>
    <w:rsid w:val="00AC2CA9"/>
    <w:rsid w:val="00AC2D18"/>
    <w:rsid w:val="00AC33CC"/>
    <w:rsid w:val="00AC3B13"/>
    <w:rsid w:val="00AC436D"/>
    <w:rsid w:val="00AC4889"/>
    <w:rsid w:val="00AC584B"/>
    <w:rsid w:val="00AC69A6"/>
    <w:rsid w:val="00AC7B1D"/>
    <w:rsid w:val="00AD0344"/>
    <w:rsid w:val="00AD2564"/>
    <w:rsid w:val="00AD31EF"/>
    <w:rsid w:val="00AD3848"/>
    <w:rsid w:val="00AD3D42"/>
    <w:rsid w:val="00AD46E6"/>
    <w:rsid w:val="00AD6FAA"/>
    <w:rsid w:val="00AD77D0"/>
    <w:rsid w:val="00AE00C7"/>
    <w:rsid w:val="00AE2D4B"/>
    <w:rsid w:val="00AE30DC"/>
    <w:rsid w:val="00AE4B08"/>
    <w:rsid w:val="00AE4C54"/>
    <w:rsid w:val="00AE4F99"/>
    <w:rsid w:val="00AE689E"/>
    <w:rsid w:val="00AE69CC"/>
    <w:rsid w:val="00AE6ACC"/>
    <w:rsid w:val="00AE7497"/>
    <w:rsid w:val="00AF2850"/>
    <w:rsid w:val="00AF2B31"/>
    <w:rsid w:val="00AF3063"/>
    <w:rsid w:val="00AF3272"/>
    <w:rsid w:val="00AF71D2"/>
    <w:rsid w:val="00AF7E48"/>
    <w:rsid w:val="00B01995"/>
    <w:rsid w:val="00B01B2C"/>
    <w:rsid w:val="00B02542"/>
    <w:rsid w:val="00B02898"/>
    <w:rsid w:val="00B047DE"/>
    <w:rsid w:val="00B06033"/>
    <w:rsid w:val="00B06759"/>
    <w:rsid w:val="00B07CC6"/>
    <w:rsid w:val="00B10951"/>
    <w:rsid w:val="00B117F2"/>
    <w:rsid w:val="00B121BA"/>
    <w:rsid w:val="00B12E2D"/>
    <w:rsid w:val="00B14797"/>
    <w:rsid w:val="00B14952"/>
    <w:rsid w:val="00B14B9F"/>
    <w:rsid w:val="00B20D12"/>
    <w:rsid w:val="00B21581"/>
    <w:rsid w:val="00B22179"/>
    <w:rsid w:val="00B22793"/>
    <w:rsid w:val="00B25247"/>
    <w:rsid w:val="00B25798"/>
    <w:rsid w:val="00B259FF"/>
    <w:rsid w:val="00B2695D"/>
    <w:rsid w:val="00B31E5A"/>
    <w:rsid w:val="00B32962"/>
    <w:rsid w:val="00B32C6B"/>
    <w:rsid w:val="00B32D9D"/>
    <w:rsid w:val="00B33CA3"/>
    <w:rsid w:val="00B34E14"/>
    <w:rsid w:val="00B36F6A"/>
    <w:rsid w:val="00B41F6F"/>
    <w:rsid w:val="00B43A9A"/>
    <w:rsid w:val="00B45897"/>
    <w:rsid w:val="00B4593F"/>
    <w:rsid w:val="00B46AAF"/>
    <w:rsid w:val="00B46B6E"/>
    <w:rsid w:val="00B46FAB"/>
    <w:rsid w:val="00B475B8"/>
    <w:rsid w:val="00B506E6"/>
    <w:rsid w:val="00B51BF8"/>
    <w:rsid w:val="00B52C06"/>
    <w:rsid w:val="00B52F9C"/>
    <w:rsid w:val="00B5342E"/>
    <w:rsid w:val="00B552EC"/>
    <w:rsid w:val="00B55A6E"/>
    <w:rsid w:val="00B56292"/>
    <w:rsid w:val="00B5674D"/>
    <w:rsid w:val="00B572C6"/>
    <w:rsid w:val="00B57F3B"/>
    <w:rsid w:val="00B6003B"/>
    <w:rsid w:val="00B60916"/>
    <w:rsid w:val="00B60B79"/>
    <w:rsid w:val="00B60D62"/>
    <w:rsid w:val="00B61506"/>
    <w:rsid w:val="00B620EC"/>
    <w:rsid w:val="00B626CC"/>
    <w:rsid w:val="00B6300B"/>
    <w:rsid w:val="00B64369"/>
    <w:rsid w:val="00B653AB"/>
    <w:rsid w:val="00B65566"/>
    <w:rsid w:val="00B65D73"/>
    <w:rsid w:val="00B65F9E"/>
    <w:rsid w:val="00B66B19"/>
    <w:rsid w:val="00B70421"/>
    <w:rsid w:val="00B70633"/>
    <w:rsid w:val="00B70797"/>
    <w:rsid w:val="00B7149B"/>
    <w:rsid w:val="00B71768"/>
    <w:rsid w:val="00B71EB6"/>
    <w:rsid w:val="00B73586"/>
    <w:rsid w:val="00B74237"/>
    <w:rsid w:val="00B748E8"/>
    <w:rsid w:val="00B76184"/>
    <w:rsid w:val="00B76E07"/>
    <w:rsid w:val="00B810C0"/>
    <w:rsid w:val="00B81265"/>
    <w:rsid w:val="00B81D3E"/>
    <w:rsid w:val="00B820E3"/>
    <w:rsid w:val="00B863B5"/>
    <w:rsid w:val="00B865FF"/>
    <w:rsid w:val="00B86C6A"/>
    <w:rsid w:val="00B87949"/>
    <w:rsid w:val="00B914E9"/>
    <w:rsid w:val="00B917D5"/>
    <w:rsid w:val="00B91B77"/>
    <w:rsid w:val="00B92AAC"/>
    <w:rsid w:val="00B956EE"/>
    <w:rsid w:val="00B95F4E"/>
    <w:rsid w:val="00BA0EFA"/>
    <w:rsid w:val="00BA117C"/>
    <w:rsid w:val="00BA288D"/>
    <w:rsid w:val="00BA2BA1"/>
    <w:rsid w:val="00BA3FA7"/>
    <w:rsid w:val="00BA40CF"/>
    <w:rsid w:val="00BA458B"/>
    <w:rsid w:val="00BA5467"/>
    <w:rsid w:val="00BA5960"/>
    <w:rsid w:val="00BA7DF7"/>
    <w:rsid w:val="00BB0E2F"/>
    <w:rsid w:val="00BB17AD"/>
    <w:rsid w:val="00BB2F6F"/>
    <w:rsid w:val="00BB4132"/>
    <w:rsid w:val="00BB469D"/>
    <w:rsid w:val="00BB4CC8"/>
    <w:rsid w:val="00BB4F09"/>
    <w:rsid w:val="00BB5273"/>
    <w:rsid w:val="00BC0604"/>
    <w:rsid w:val="00BC0733"/>
    <w:rsid w:val="00BC16D8"/>
    <w:rsid w:val="00BC2709"/>
    <w:rsid w:val="00BC281A"/>
    <w:rsid w:val="00BC49AF"/>
    <w:rsid w:val="00BC6D9F"/>
    <w:rsid w:val="00BC7B0D"/>
    <w:rsid w:val="00BD0302"/>
    <w:rsid w:val="00BD07B6"/>
    <w:rsid w:val="00BD2617"/>
    <w:rsid w:val="00BD35A2"/>
    <w:rsid w:val="00BD45BD"/>
    <w:rsid w:val="00BD4E33"/>
    <w:rsid w:val="00BD53FE"/>
    <w:rsid w:val="00BD5A61"/>
    <w:rsid w:val="00BD75E8"/>
    <w:rsid w:val="00BE1247"/>
    <w:rsid w:val="00BE264B"/>
    <w:rsid w:val="00BE2DC1"/>
    <w:rsid w:val="00BE7983"/>
    <w:rsid w:val="00BF1B6E"/>
    <w:rsid w:val="00BF2338"/>
    <w:rsid w:val="00BF2376"/>
    <w:rsid w:val="00BF4120"/>
    <w:rsid w:val="00BF41D2"/>
    <w:rsid w:val="00BF4D18"/>
    <w:rsid w:val="00BF5552"/>
    <w:rsid w:val="00BF62DE"/>
    <w:rsid w:val="00BF6AC5"/>
    <w:rsid w:val="00BF6BEE"/>
    <w:rsid w:val="00C003A4"/>
    <w:rsid w:val="00C00749"/>
    <w:rsid w:val="00C02606"/>
    <w:rsid w:val="00C030DE"/>
    <w:rsid w:val="00C04D42"/>
    <w:rsid w:val="00C05518"/>
    <w:rsid w:val="00C0570C"/>
    <w:rsid w:val="00C06707"/>
    <w:rsid w:val="00C12499"/>
    <w:rsid w:val="00C1250A"/>
    <w:rsid w:val="00C13AE9"/>
    <w:rsid w:val="00C13C92"/>
    <w:rsid w:val="00C14145"/>
    <w:rsid w:val="00C143A8"/>
    <w:rsid w:val="00C146AE"/>
    <w:rsid w:val="00C14F17"/>
    <w:rsid w:val="00C15EEF"/>
    <w:rsid w:val="00C16C71"/>
    <w:rsid w:val="00C20733"/>
    <w:rsid w:val="00C21165"/>
    <w:rsid w:val="00C22105"/>
    <w:rsid w:val="00C226DE"/>
    <w:rsid w:val="00C2302B"/>
    <w:rsid w:val="00C244B6"/>
    <w:rsid w:val="00C2543B"/>
    <w:rsid w:val="00C25B98"/>
    <w:rsid w:val="00C270EB"/>
    <w:rsid w:val="00C271E1"/>
    <w:rsid w:val="00C30B1B"/>
    <w:rsid w:val="00C31D06"/>
    <w:rsid w:val="00C32027"/>
    <w:rsid w:val="00C34F65"/>
    <w:rsid w:val="00C35070"/>
    <w:rsid w:val="00C350DC"/>
    <w:rsid w:val="00C35727"/>
    <w:rsid w:val="00C35D66"/>
    <w:rsid w:val="00C35F0F"/>
    <w:rsid w:val="00C3702F"/>
    <w:rsid w:val="00C376C1"/>
    <w:rsid w:val="00C37FA3"/>
    <w:rsid w:val="00C40BDC"/>
    <w:rsid w:val="00C445FB"/>
    <w:rsid w:val="00C44FB8"/>
    <w:rsid w:val="00C45AD1"/>
    <w:rsid w:val="00C4626C"/>
    <w:rsid w:val="00C5031E"/>
    <w:rsid w:val="00C50565"/>
    <w:rsid w:val="00C5065B"/>
    <w:rsid w:val="00C50B0E"/>
    <w:rsid w:val="00C51B28"/>
    <w:rsid w:val="00C51F25"/>
    <w:rsid w:val="00C5365D"/>
    <w:rsid w:val="00C53E05"/>
    <w:rsid w:val="00C5465F"/>
    <w:rsid w:val="00C5536F"/>
    <w:rsid w:val="00C60156"/>
    <w:rsid w:val="00C60609"/>
    <w:rsid w:val="00C64A37"/>
    <w:rsid w:val="00C70BE4"/>
    <w:rsid w:val="00C7158E"/>
    <w:rsid w:val="00C7182A"/>
    <w:rsid w:val="00C71E17"/>
    <w:rsid w:val="00C7250B"/>
    <w:rsid w:val="00C7346B"/>
    <w:rsid w:val="00C73946"/>
    <w:rsid w:val="00C748BE"/>
    <w:rsid w:val="00C7636B"/>
    <w:rsid w:val="00C77C0E"/>
    <w:rsid w:val="00C80046"/>
    <w:rsid w:val="00C80D51"/>
    <w:rsid w:val="00C8190B"/>
    <w:rsid w:val="00C82697"/>
    <w:rsid w:val="00C8337C"/>
    <w:rsid w:val="00C83463"/>
    <w:rsid w:val="00C839D2"/>
    <w:rsid w:val="00C83D20"/>
    <w:rsid w:val="00C83F15"/>
    <w:rsid w:val="00C85BD5"/>
    <w:rsid w:val="00C86786"/>
    <w:rsid w:val="00C8796E"/>
    <w:rsid w:val="00C91687"/>
    <w:rsid w:val="00C916F7"/>
    <w:rsid w:val="00C92092"/>
    <w:rsid w:val="00C920FF"/>
    <w:rsid w:val="00C924A8"/>
    <w:rsid w:val="00C93247"/>
    <w:rsid w:val="00C934A7"/>
    <w:rsid w:val="00C9416B"/>
    <w:rsid w:val="00C945FE"/>
    <w:rsid w:val="00C94F8A"/>
    <w:rsid w:val="00C962F1"/>
    <w:rsid w:val="00C96639"/>
    <w:rsid w:val="00C96A23"/>
    <w:rsid w:val="00C96FAA"/>
    <w:rsid w:val="00C97A04"/>
    <w:rsid w:val="00CA0DEF"/>
    <w:rsid w:val="00CA107B"/>
    <w:rsid w:val="00CA1DAA"/>
    <w:rsid w:val="00CA32D1"/>
    <w:rsid w:val="00CA484D"/>
    <w:rsid w:val="00CA4FB6"/>
    <w:rsid w:val="00CA5C0A"/>
    <w:rsid w:val="00CA6BDF"/>
    <w:rsid w:val="00CA75F5"/>
    <w:rsid w:val="00CB2A48"/>
    <w:rsid w:val="00CB37FE"/>
    <w:rsid w:val="00CB40A4"/>
    <w:rsid w:val="00CB4F3E"/>
    <w:rsid w:val="00CB5CAE"/>
    <w:rsid w:val="00CB5E80"/>
    <w:rsid w:val="00CC29E8"/>
    <w:rsid w:val="00CC2A19"/>
    <w:rsid w:val="00CC3E65"/>
    <w:rsid w:val="00CC427B"/>
    <w:rsid w:val="00CC5973"/>
    <w:rsid w:val="00CC739E"/>
    <w:rsid w:val="00CC7D94"/>
    <w:rsid w:val="00CD00A9"/>
    <w:rsid w:val="00CD05F5"/>
    <w:rsid w:val="00CD0899"/>
    <w:rsid w:val="00CD137C"/>
    <w:rsid w:val="00CD2317"/>
    <w:rsid w:val="00CD252B"/>
    <w:rsid w:val="00CD2ED6"/>
    <w:rsid w:val="00CD469C"/>
    <w:rsid w:val="00CD521D"/>
    <w:rsid w:val="00CD58B7"/>
    <w:rsid w:val="00CD7E3E"/>
    <w:rsid w:val="00CE041F"/>
    <w:rsid w:val="00CE07E9"/>
    <w:rsid w:val="00CE393E"/>
    <w:rsid w:val="00CE668C"/>
    <w:rsid w:val="00CE79C3"/>
    <w:rsid w:val="00CF0DF6"/>
    <w:rsid w:val="00CF0F5A"/>
    <w:rsid w:val="00CF253B"/>
    <w:rsid w:val="00CF4099"/>
    <w:rsid w:val="00CF4DA8"/>
    <w:rsid w:val="00CF5435"/>
    <w:rsid w:val="00D00796"/>
    <w:rsid w:val="00D015D7"/>
    <w:rsid w:val="00D01CC1"/>
    <w:rsid w:val="00D01EF6"/>
    <w:rsid w:val="00D03476"/>
    <w:rsid w:val="00D03747"/>
    <w:rsid w:val="00D05036"/>
    <w:rsid w:val="00D0665B"/>
    <w:rsid w:val="00D074AE"/>
    <w:rsid w:val="00D0758B"/>
    <w:rsid w:val="00D07FFC"/>
    <w:rsid w:val="00D100A2"/>
    <w:rsid w:val="00D12381"/>
    <w:rsid w:val="00D15B9F"/>
    <w:rsid w:val="00D164CD"/>
    <w:rsid w:val="00D16D15"/>
    <w:rsid w:val="00D16D3C"/>
    <w:rsid w:val="00D178C6"/>
    <w:rsid w:val="00D21353"/>
    <w:rsid w:val="00D23413"/>
    <w:rsid w:val="00D24751"/>
    <w:rsid w:val="00D247AF"/>
    <w:rsid w:val="00D247EA"/>
    <w:rsid w:val="00D25C3D"/>
    <w:rsid w:val="00D25CD0"/>
    <w:rsid w:val="00D261A2"/>
    <w:rsid w:val="00D26228"/>
    <w:rsid w:val="00D26F8D"/>
    <w:rsid w:val="00D27459"/>
    <w:rsid w:val="00D310F8"/>
    <w:rsid w:val="00D3186C"/>
    <w:rsid w:val="00D33A9F"/>
    <w:rsid w:val="00D351D2"/>
    <w:rsid w:val="00D378A1"/>
    <w:rsid w:val="00D37C7A"/>
    <w:rsid w:val="00D40803"/>
    <w:rsid w:val="00D42290"/>
    <w:rsid w:val="00D423F7"/>
    <w:rsid w:val="00D43B3C"/>
    <w:rsid w:val="00D4436B"/>
    <w:rsid w:val="00D44693"/>
    <w:rsid w:val="00D44954"/>
    <w:rsid w:val="00D45DC7"/>
    <w:rsid w:val="00D4650D"/>
    <w:rsid w:val="00D50CCA"/>
    <w:rsid w:val="00D52852"/>
    <w:rsid w:val="00D52B09"/>
    <w:rsid w:val="00D54093"/>
    <w:rsid w:val="00D573F0"/>
    <w:rsid w:val="00D57D08"/>
    <w:rsid w:val="00D600E1"/>
    <w:rsid w:val="00D60658"/>
    <w:rsid w:val="00D607F4"/>
    <w:rsid w:val="00D60D2C"/>
    <w:rsid w:val="00D611E1"/>
    <w:rsid w:val="00D616D2"/>
    <w:rsid w:val="00D61FDD"/>
    <w:rsid w:val="00D63B5F"/>
    <w:rsid w:val="00D66494"/>
    <w:rsid w:val="00D6666A"/>
    <w:rsid w:val="00D66BAA"/>
    <w:rsid w:val="00D671B3"/>
    <w:rsid w:val="00D70EF7"/>
    <w:rsid w:val="00D713D8"/>
    <w:rsid w:val="00D7199F"/>
    <w:rsid w:val="00D73462"/>
    <w:rsid w:val="00D74D9E"/>
    <w:rsid w:val="00D7558A"/>
    <w:rsid w:val="00D756DA"/>
    <w:rsid w:val="00D7724B"/>
    <w:rsid w:val="00D80AD0"/>
    <w:rsid w:val="00D8167F"/>
    <w:rsid w:val="00D824A7"/>
    <w:rsid w:val="00D82864"/>
    <w:rsid w:val="00D82DB4"/>
    <w:rsid w:val="00D8397C"/>
    <w:rsid w:val="00D8453B"/>
    <w:rsid w:val="00D8503D"/>
    <w:rsid w:val="00D86FD6"/>
    <w:rsid w:val="00D87B91"/>
    <w:rsid w:val="00D87C2E"/>
    <w:rsid w:val="00D87C6A"/>
    <w:rsid w:val="00D90C73"/>
    <w:rsid w:val="00D94EED"/>
    <w:rsid w:val="00D95A87"/>
    <w:rsid w:val="00D96026"/>
    <w:rsid w:val="00DA1C3D"/>
    <w:rsid w:val="00DA1EAA"/>
    <w:rsid w:val="00DA2809"/>
    <w:rsid w:val="00DA46AD"/>
    <w:rsid w:val="00DA6273"/>
    <w:rsid w:val="00DA7C1C"/>
    <w:rsid w:val="00DA7D1F"/>
    <w:rsid w:val="00DB07DA"/>
    <w:rsid w:val="00DB10C4"/>
    <w:rsid w:val="00DB11BD"/>
    <w:rsid w:val="00DB147A"/>
    <w:rsid w:val="00DB1B43"/>
    <w:rsid w:val="00DB1B7A"/>
    <w:rsid w:val="00DB26B0"/>
    <w:rsid w:val="00DB4A36"/>
    <w:rsid w:val="00DC0B19"/>
    <w:rsid w:val="00DC22A1"/>
    <w:rsid w:val="00DC2E74"/>
    <w:rsid w:val="00DC396E"/>
    <w:rsid w:val="00DC502D"/>
    <w:rsid w:val="00DC6439"/>
    <w:rsid w:val="00DC6708"/>
    <w:rsid w:val="00DC7CEA"/>
    <w:rsid w:val="00DD09B3"/>
    <w:rsid w:val="00DD0A76"/>
    <w:rsid w:val="00DD2E0A"/>
    <w:rsid w:val="00DD6B2F"/>
    <w:rsid w:val="00DD7DEF"/>
    <w:rsid w:val="00DE41A6"/>
    <w:rsid w:val="00DE4273"/>
    <w:rsid w:val="00DE48B3"/>
    <w:rsid w:val="00DE54CE"/>
    <w:rsid w:val="00DE5DCA"/>
    <w:rsid w:val="00DE6141"/>
    <w:rsid w:val="00DE6D00"/>
    <w:rsid w:val="00DE7691"/>
    <w:rsid w:val="00DF070E"/>
    <w:rsid w:val="00DF0BA8"/>
    <w:rsid w:val="00DF31E0"/>
    <w:rsid w:val="00DF3F21"/>
    <w:rsid w:val="00DF48DB"/>
    <w:rsid w:val="00E00D25"/>
    <w:rsid w:val="00E01436"/>
    <w:rsid w:val="00E02E29"/>
    <w:rsid w:val="00E02E93"/>
    <w:rsid w:val="00E034B9"/>
    <w:rsid w:val="00E045BD"/>
    <w:rsid w:val="00E057E0"/>
    <w:rsid w:val="00E059B6"/>
    <w:rsid w:val="00E10609"/>
    <w:rsid w:val="00E110F8"/>
    <w:rsid w:val="00E1147E"/>
    <w:rsid w:val="00E152D1"/>
    <w:rsid w:val="00E158F2"/>
    <w:rsid w:val="00E15B2D"/>
    <w:rsid w:val="00E173C6"/>
    <w:rsid w:val="00E17B77"/>
    <w:rsid w:val="00E20820"/>
    <w:rsid w:val="00E22B68"/>
    <w:rsid w:val="00E23114"/>
    <w:rsid w:val="00E23337"/>
    <w:rsid w:val="00E236C1"/>
    <w:rsid w:val="00E23B83"/>
    <w:rsid w:val="00E259EA"/>
    <w:rsid w:val="00E25CF2"/>
    <w:rsid w:val="00E25D87"/>
    <w:rsid w:val="00E30140"/>
    <w:rsid w:val="00E30149"/>
    <w:rsid w:val="00E31679"/>
    <w:rsid w:val="00E31A8C"/>
    <w:rsid w:val="00E32061"/>
    <w:rsid w:val="00E32D79"/>
    <w:rsid w:val="00E34866"/>
    <w:rsid w:val="00E349FB"/>
    <w:rsid w:val="00E34D38"/>
    <w:rsid w:val="00E36B4E"/>
    <w:rsid w:val="00E3723D"/>
    <w:rsid w:val="00E37B08"/>
    <w:rsid w:val="00E4114B"/>
    <w:rsid w:val="00E41A9C"/>
    <w:rsid w:val="00E42834"/>
    <w:rsid w:val="00E42A77"/>
    <w:rsid w:val="00E42FF9"/>
    <w:rsid w:val="00E433EC"/>
    <w:rsid w:val="00E46588"/>
    <w:rsid w:val="00E4703B"/>
    <w:rsid w:val="00E4714C"/>
    <w:rsid w:val="00E478CC"/>
    <w:rsid w:val="00E47FC5"/>
    <w:rsid w:val="00E51187"/>
    <w:rsid w:val="00E511AF"/>
    <w:rsid w:val="00E51AEB"/>
    <w:rsid w:val="00E51DF7"/>
    <w:rsid w:val="00E522A7"/>
    <w:rsid w:val="00E5232A"/>
    <w:rsid w:val="00E537C0"/>
    <w:rsid w:val="00E53C43"/>
    <w:rsid w:val="00E53F5F"/>
    <w:rsid w:val="00E54452"/>
    <w:rsid w:val="00E559AC"/>
    <w:rsid w:val="00E56806"/>
    <w:rsid w:val="00E606F4"/>
    <w:rsid w:val="00E607B9"/>
    <w:rsid w:val="00E6194A"/>
    <w:rsid w:val="00E64912"/>
    <w:rsid w:val="00E64EC0"/>
    <w:rsid w:val="00E664C5"/>
    <w:rsid w:val="00E66C6F"/>
    <w:rsid w:val="00E671A2"/>
    <w:rsid w:val="00E70B53"/>
    <w:rsid w:val="00E70DA5"/>
    <w:rsid w:val="00E7255D"/>
    <w:rsid w:val="00E73FEA"/>
    <w:rsid w:val="00E7456C"/>
    <w:rsid w:val="00E76072"/>
    <w:rsid w:val="00E764E2"/>
    <w:rsid w:val="00E76D26"/>
    <w:rsid w:val="00E8087C"/>
    <w:rsid w:val="00E80BDE"/>
    <w:rsid w:val="00E810CD"/>
    <w:rsid w:val="00E812CE"/>
    <w:rsid w:val="00E81699"/>
    <w:rsid w:val="00E820CF"/>
    <w:rsid w:val="00E8262B"/>
    <w:rsid w:val="00E84D35"/>
    <w:rsid w:val="00E84D98"/>
    <w:rsid w:val="00E8587C"/>
    <w:rsid w:val="00E865C4"/>
    <w:rsid w:val="00E86DD6"/>
    <w:rsid w:val="00E87277"/>
    <w:rsid w:val="00E90A23"/>
    <w:rsid w:val="00E9115D"/>
    <w:rsid w:val="00E93962"/>
    <w:rsid w:val="00E950CF"/>
    <w:rsid w:val="00E957FE"/>
    <w:rsid w:val="00E95AEB"/>
    <w:rsid w:val="00E95F66"/>
    <w:rsid w:val="00E964CC"/>
    <w:rsid w:val="00E965EB"/>
    <w:rsid w:val="00E967BA"/>
    <w:rsid w:val="00E96BE8"/>
    <w:rsid w:val="00E96CC2"/>
    <w:rsid w:val="00E9729D"/>
    <w:rsid w:val="00EA02CA"/>
    <w:rsid w:val="00EA0A32"/>
    <w:rsid w:val="00EA2E91"/>
    <w:rsid w:val="00EA37F1"/>
    <w:rsid w:val="00EA4523"/>
    <w:rsid w:val="00EA59E4"/>
    <w:rsid w:val="00EA59FB"/>
    <w:rsid w:val="00EA7988"/>
    <w:rsid w:val="00EB0012"/>
    <w:rsid w:val="00EB00EC"/>
    <w:rsid w:val="00EB12ED"/>
    <w:rsid w:val="00EB1390"/>
    <w:rsid w:val="00EB1EFA"/>
    <w:rsid w:val="00EB2C71"/>
    <w:rsid w:val="00EB352B"/>
    <w:rsid w:val="00EB37D8"/>
    <w:rsid w:val="00EB3FA3"/>
    <w:rsid w:val="00EB4340"/>
    <w:rsid w:val="00EB556D"/>
    <w:rsid w:val="00EB5A7D"/>
    <w:rsid w:val="00EB5BCA"/>
    <w:rsid w:val="00EB6105"/>
    <w:rsid w:val="00EB6393"/>
    <w:rsid w:val="00EB76A7"/>
    <w:rsid w:val="00EC0295"/>
    <w:rsid w:val="00EC0417"/>
    <w:rsid w:val="00EC0C77"/>
    <w:rsid w:val="00EC144F"/>
    <w:rsid w:val="00EC17A4"/>
    <w:rsid w:val="00EC2F83"/>
    <w:rsid w:val="00EC3D9E"/>
    <w:rsid w:val="00EC42E9"/>
    <w:rsid w:val="00EC50A4"/>
    <w:rsid w:val="00EC5AB0"/>
    <w:rsid w:val="00EC7FC5"/>
    <w:rsid w:val="00ED010A"/>
    <w:rsid w:val="00ED07AA"/>
    <w:rsid w:val="00ED0BD6"/>
    <w:rsid w:val="00ED1B4D"/>
    <w:rsid w:val="00ED279E"/>
    <w:rsid w:val="00ED31A9"/>
    <w:rsid w:val="00ED34A1"/>
    <w:rsid w:val="00ED4C3B"/>
    <w:rsid w:val="00ED55C0"/>
    <w:rsid w:val="00ED55C9"/>
    <w:rsid w:val="00ED5B39"/>
    <w:rsid w:val="00ED682B"/>
    <w:rsid w:val="00ED685C"/>
    <w:rsid w:val="00ED6E9C"/>
    <w:rsid w:val="00ED7265"/>
    <w:rsid w:val="00ED735A"/>
    <w:rsid w:val="00EE3692"/>
    <w:rsid w:val="00EE41D5"/>
    <w:rsid w:val="00EF132F"/>
    <w:rsid w:val="00EF277D"/>
    <w:rsid w:val="00EF3140"/>
    <w:rsid w:val="00EF3ED1"/>
    <w:rsid w:val="00EF5723"/>
    <w:rsid w:val="00EF57A7"/>
    <w:rsid w:val="00EF61BD"/>
    <w:rsid w:val="00EF7C64"/>
    <w:rsid w:val="00F01911"/>
    <w:rsid w:val="00F027B4"/>
    <w:rsid w:val="00F037A4"/>
    <w:rsid w:val="00F038EB"/>
    <w:rsid w:val="00F03F81"/>
    <w:rsid w:val="00F040EF"/>
    <w:rsid w:val="00F042D5"/>
    <w:rsid w:val="00F050A8"/>
    <w:rsid w:val="00F076FD"/>
    <w:rsid w:val="00F104F3"/>
    <w:rsid w:val="00F10F02"/>
    <w:rsid w:val="00F11996"/>
    <w:rsid w:val="00F11EB7"/>
    <w:rsid w:val="00F123B5"/>
    <w:rsid w:val="00F1250F"/>
    <w:rsid w:val="00F12895"/>
    <w:rsid w:val="00F12E0B"/>
    <w:rsid w:val="00F137A3"/>
    <w:rsid w:val="00F13CCA"/>
    <w:rsid w:val="00F13EAA"/>
    <w:rsid w:val="00F1609A"/>
    <w:rsid w:val="00F17FBF"/>
    <w:rsid w:val="00F220BE"/>
    <w:rsid w:val="00F23264"/>
    <w:rsid w:val="00F23401"/>
    <w:rsid w:val="00F24CF9"/>
    <w:rsid w:val="00F24E93"/>
    <w:rsid w:val="00F251EC"/>
    <w:rsid w:val="00F25245"/>
    <w:rsid w:val="00F27C8F"/>
    <w:rsid w:val="00F3088E"/>
    <w:rsid w:val="00F32749"/>
    <w:rsid w:val="00F32C2D"/>
    <w:rsid w:val="00F334CC"/>
    <w:rsid w:val="00F34546"/>
    <w:rsid w:val="00F358F7"/>
    <w:rsid w:val="00F35CEA"/>
    <w:rsid w:val="00F35D30"/>
    <w:rsid w:val="00F35E0C"/>
    <w:rsid w:val="00F37172"/>
    <w:rsid w:val="00F40AB6"/>
    <w:rsid w:val="00F4300B"/>
    <w:rsid w:val="00F4477E"/>
    <w:rsid w:val="00F4517C"/>
    <w:rsid w:val="00F451E3"/>
    <w:rsid w:val="00F45226"/>
    <w:rsid w:val="00F50037"/>
    <w:rsid w:val="00F50819"/>
    <w:rsid w:val="00F515CC"/>
    <w:rsid w:val="00F52187"/>
    <w:rsid w:val="00F5375C"/>
    <w:rsid w:val="00F53B3C"/>
    <w:rsid w:val="00F54CEF"/>
    <w:rsid w:val="00F551B9"/>
    <w:rsid w:val="00F552B1"/>
    <w:rsid w:val="00F5662D"/>
    <w:rsid w:val="00F5747D"/>
    <w:rsid w:val="00F57944"/>
    <w:rsid w:val="00F6045A"/>
    <w:rsid w:val="00F60A2C"/>
    <w:rsid w:val="00F62575"/>
    <w:rsid w:val="00F62647"/>
    <w:rsid w:val="00F64052"/>
    <w:rsid w:val="00F642B4"/>
    <w:rsid w:val="00F6474C"/>
    <w:rsid w:val="00F65433"/>
    <w:rsid w:val="00F67D8F"/>
    <w:rsid w:val="00F726FB"/>
    <w:rsid w:val="00F72EB1"/>
    <w:rsid w:val="00F739E4"/>
    <w:rsid w:val="00F73D39"/>
    <w:rsid w:val="00F74021"/>
    <w:rsid w:val="00F74BEA"/>
    <w:rsid w:val="00F75EC9"/>
    <w:rsid w:val="00F770BC"/>
    <w:rsid w:val="00F7767A"/>
    <w:rsid w:val="00F802BE"/>
    <w:rsid w:val="00F814D3"/>
    <w:rsid w:val="00F81CF2"/>
    <w:rsid w:val="00F82B17"/>
    <w:rsid w:val="00F839A5"/>
    <w:rsid w:val="00F86024"/>
    <w:rsid w:val="00F860AF"/>
    <w:rsid w:val="00F8611A"/>
    <w:rsid w:val="00F86B53"/>
    <w:rsid w:val="00F86BD9"/>
    <w:rsid w:val="00F8736F"/>
    <w:rsid w:val="00F90E4D"/>
    <w:rsid w:val="00F91D4E"/>
    <w:rsid w:val="00F92203"/>
    <w:rsid w:val="00F93062"/>
    <w:rsid w:val="00F94816"/>
    <w:rsid w:val="00F949F0"/>
    <w:rsid w:val="00F96A07"/>
    <w:rsid w:val="00FA0367"/>
    <w:rsid w:val="00FA10E2"/>
    <w:rsid w:val="00FA1984"/>
    <w:rsid w:val="00FA21B2"/>
    <w:rsid w:val="00FA2A8D"/>
    <w:rsid w:val="00FA3620"/>
    <w:rsid w:val="00FA420B"/>
    <w:rsid w:val="00FA4F7A"/>
    <w:rsid w:val="00FA5128"/>
    <w:rsid w:val="00FB091B"/>
    <w:rsid w:val="00FB0939"/>
    <w:rsid w:val="00FB107D"/>
    <w:rsid w:val="00FB15D9"/>
    <w:rsid w:val="00FB1882"/>
    <w:rsid w:val="00FB1A6A"/>
    <w:rsid w:val="00FB1B4A"/>
    <w:rsid w:val="00FB21BD"/>
    <w:rsid w:val="00FB27EC"/>
    <w:rsid w:val="00FB2DC2"/>
    <w:rsid w:val="00FB4126"/>
    <w:rsid w:val="00FB42D4"/>
    <w:rsid w:val="00FB5169"/>
    <w:rsid w:val="00FB5906"/>
    <w:rsid w:val="00FB762F"/>
    <w:rsid w:val="00FC0475"/>
    <w:rsid w:val="00FC0FC4"/>
    <w:rsid w:val="00FC1978"/>
    <w:rsid w:val="00FC2AED"/>
    <w:rsid w:val="00FC3030"/>
    <w:rsid w:val="00FC4179"/>
    <w:rsid w:val="00FC5996"/>
    <w:rsid w:val="00FC59CB"/>
    <w:rsid w:val="00FC5C97"/>
    <w:rsid w:val="00FC66D5"/>
    <w:rsid w:val="00FC6AA0"/>
    <w:rsid w:val="00FC6D12"/>
    <w:rsid w:val="00FC791A"/>
    <w:rsid w:val="00FC7FAB"/>
    <w:rsid w:val="00FD00BD"/>
    <w:rsid w:val="00FD1335"/>
    <w:rsid w:val="00FD165A"/>
    <w:rsid w:val="00FD1C09"/>
    <w:rsid w:val="00FD2A46"/>
    <w:rsid w:val="00FD3E59"/>
    <w:rsid w:val="00FD4044"/>
    <w:rsid w:val="00FD5329"/>
    <w:rsid w:val="00FD5EA7"/>
    <w:rsid w:val="00FD6213"/>
    <w:rsid w:val="00FD6B12"/>
    <w:rsid w:val="00FD71D2"/>
    <w:rsid w:val="00FD78FD"/>
    <w:rsid w:val="00FE02D7"/>
    <w:rsid w:val="00FE03D8"/>
    <w:rsid w:val="00FE0A9E"/>
    <w:rsid w:val="00FE12DD"/>
    <w:rsid w:val="00FE20BF"/>
    <w:rsid w:val="00FE2263"/>
    <w:rsid w:val="00FE5D8E"/>
    <w:rsid w:val="00FE60C0"/>
    <w:rsid w:val="00FE70D5"/>
    <w:rsid w:val="00FE7C78"/>
    <w:rsid w:val="00FE7DC4"/>
    <w:rsid w:val="00FF11F7"/>
    <w:rsid w:val="00FF18F3"/>
    <w:rsid w:val="00FF2FF3"/>
    <w:rsid w:val="00FF3D54"/>
    <w:rsid w:val="00FF4D7D"/>
    <w:rsid w:val="00FF54A3"/>
    <w:rsid w:val="00FF626B"/>
    <w:rsid w:val="00FF6CB4"/>
    <w:rsid w:val="00FF6E8E"/>
    <w:rsid w:val="00FF7494"/>
    <w:rsid w:val="00FF7A12"/>
    <w:rsid w:val="00FF7A5D"/>
    <w:rsid w:val="00FF7B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0377CE"/>
  <w15:docId w15:val="{8FB60558-04F9-42E8-BF29-5BD151217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8F34A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Nagwek5">
    <w:name w:val="heading 5"/>
    <w:basedOn w:val="Normalny"/>
    <w:next w:val="Normalny"/>
    <w:link w:val="Nagwek5Znak"/>
    <w:uiPriority w:val="9"/>
    <w:unhideWhenUsed/>
    <w:qFormat/>
    <w:rsid w:val="007A2DC1"/>
    <w:pPr>
      <w:keepNext/>
      <w:keepLines/>
      <w:spacing w:before="40" w:after="0"/>
      <w:outlineLvl w:val="4"/>
    </w:pPr>
    <w:rPr>
      <w:rFonts w:asciiTheme="majorHAnsi" w:eastAsiaTheme="majorEastAsia" w:hAnsiTheme="majorHAnsi" w:cstheme="majorBidi"/>
      <w:color w:val="365F91"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365F91"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243F60" w:themeColor="accent1" w:themeShade="7F"/>
      <w:sz w:val="24"/>
      <w:szCs w:val="24"/>
    </w:r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365F91" w:themeColor="accent1" w:themeShade="BF"/>
    </w:rPr>
  </w:style>
  <w:style w:type="character" w:customStyle="1" w:styleId="Nagwek5Znak">
    <w:name w:val="Nagłówek 5 Znak"/>
    <w:basedOn w:val="Domylnaczcionkaakapitu"/>
    <w:link w:val="Nagwek5"/>
    <w:uiPriority w:val="9"/>
    <w:rsid w:val="007A2DC1"/>
    <w:rPr>
      <w:rFonts w:asciiTheme="majorHAnsi" w:eastAsiaTheme="majorEastAsia" w:hAnsiTheme="majorHAnsi" w:cstheme="majorBidi"/>
      <w:color w:val="365F91"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paragraph" w:customStyle="1" w:styleId="LID">
    <w:name w:val="LID"/>
    <w:basedOn w:val="Normalny"/>
    <w:qFormat/>
    <w:rsid w:val="00633014"/>
    <w:rPr>
      <w:b/>
      <w:noProof/>
      <w:szCs w:val="19"/>
      <w:lang w:eastAsia="pl-PL"/>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paragraph" w:styleId="Tekstprzypisukocowego">
    <w:name w:val="endnote text"/>
    <w:basedOn w:val="Normalny"/>
    <w:link w:val="TekstprzypisukocowegoZnak"/>
    <w:uiPriority w:val="99"/>
    <w:semiHidden/>
    <w:unhideWhenUsed/>
    <w:rsid w:val="00FF6CB4"/>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F6CB4"/>
    <w:rPr>
      <w:rFonts w:ascii="Fira Sans" w:hAnsi="Fira Sans"/>
      <w:sz w:val="20"/>
      <w:szCs w:val="20"/>
    </w:rPr>
  </w:style>
  <w:style w:type="character" w:styleId="Odwoanieprzypisukocowego">
    <w:name w:val="endnote reference"/>
    <w:basedOn w:val="Domylnaczcionkaakapitu"/>
    <w:uiPriority w:val="99"/>
    <w:semiHidden/>
    <w:unhideWhenUsed/>
    <w:rsid w:val="00FF6CB4"/>
    <w:rPr>
      <w:vertAlign w:val="superscript"/>
    </w:rPr>
  </w:style>
  <w:style w:type="character" w:styleId="UyteHipercze">
    <w:name w:val="FollowedHyperlink"/>
    <w:basedOn w:val="Domylnaczcionkaakapitu"/>
    <w:uiPriority w:val="99"/>
    <w:semiHidden/>
    <w:unhideWhenUsed/>
    <w:rsid w:val="00B810C0"/>
    <w:rPr>
      <w:color w:val="800080" w:themeColor="followedHyperlink"/>
      <w:u w:val="single"/>
    </w:rPr>
  </w:style>
  <w:style w:type="table" w:customStyle="1" w:styleId="Tabela-Siatka4">
    <w:name w:val="Tabela - Siatka4"/>
    <w:basedOn w:val="Standardowy"/>
    <w:uiPriority w:val="59"/>
    <w:rsid w:val="007D5BBF"/>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5D96"/>
    <w:pPr>
      <w:autoSpaceDE w:val="0"/>
      <w:autoSpaceDN w:val="0"/>
      <w:adjustRightInd w:val="0"/>
      <w:spacing w:after="0" w:line="240" w:lineRule="auto"/>
    </w:pPr>
    <w:rPr>
      <w:rFonts w:ascii="Fira Sans" w:hAnsi="Fira Sans" w:cs="Fira Sans"/>
      <w:color w:val="000000"/>
      <w:sz w:val="24"/>
      <w:szCs w:val="24"/>
    </w:rPr>
  </w:style>
  <w:style w:type="character" w:customStyle="1" w:styleId="IkonawskanikaZnak">
    <w:name w:val="Ikona wskaźnika Znak"/>
    <w:link w:val="Ikonawskanika"/>
    <w:qFormat/>
    <w:rsid w:val="00D60658"/>
    <w:rPr>
      <w:rFonts w:ascii="Fira Sans SemiBold" w:hAnsi="Fira Sans SemiBold"/>
      <w:color w:val="66AFDE"/>
      <w:sz w:val="60"/>
      <w:szCs w:val="60"/>
    </w:rPr>
  </w:style>
  <w:style w:type="paragraph" w:customStyle="1" w:styleId="Ikonawskanika">
    <w:name w:val="Ikona wskaźnika"/>
    <w:basedOn w:val="Normalny"/>
    <w:link w:val="IkonawskanikaZnak"/>
    <w:qFormat/>
    <w:rsid w:val="00D60658"/>
    <w:pPr>
      <w:spacing w:before="0" w:after="0" w:line="240" w:lineRule="auto"/>
    </w:pPr>
    <w:rPr>
      <w:rFonts w:ascii="Fira Sans SemiBold" w:hAnsi="Fira Sans SemiBold"/>
      <w:color w:val="66AFDE"/>
      <w:sz w:val="60"/>
      <w:szCs w:val="60"/>
    </w:rPr>
  </w:style>
  <w:style w:type="paragraph" w:customStyle="1" w:styleId="wskanik-warto">
    <w:name w:val="wskaźnik - wartość"/>
    <w:basedOn w:val="Normalny"/>
    <w:link w:val="wskanik-wartoZnak"/>
    <w:qFormat/>
    <w:rsid w:val="00D60658"/>
    <w:pPr>
      <w:autoSpaceDE w:val="0"/>
      <w:autoSpaceDN w:val="0"/>
      <w:adjustRightInd w:val="0"/>
      <w:spacing w:before="0" w:after="0" w:line="240" w:lineRule="auto"/>
    </w:pPr>
    <w:rPr>
      <w:rFonts w:ascii="Fira Sans SemiBold" w:eastAsia="Fira Sans Light" w:hAnsi="Fira Sans SemiBold" w:cs="Times New Roman"/>
      <w:color w:val="FFFFFF"/>
      <w:sz w:val="40"/>
      <w:szCs w:val="56"/>
    </w:rPr>
  </w:style>
  <w:style w:type="character" w:customStyle="1" w:styleId="wskanik-wartoZnak">
    <w:name w:val="wskaźnik - wartość Znak"/>
    <w:link w:val="wskanik-warto"/>
    <w:rsid w:val="00D60658"/>
    <w:rPr>
      <w:rFonts w:ascii="Fira Sans SemiBold" w:eastAsia="Fira Sans Light" w:hAnsi="Fira Sans SemiBold" w:cs="Times New Roman"/>
      <w:color w:val="FFFFFF"/>
      <w:sz w:val="40"/>
      <w:szCs w:val="56"/>
    </w:rPr>
  </w:style>
  <w:style w:type="paragraph" w:customStyle="1" w:styleId="wskanik-strzaka">
    <w:name w:val="wskaźnik - strzałka"/>
    <w:basedOn w:val="Normalny"/>
    <w:link w:val="wskanik-strzakaZnak"/>
    <w:qFormat/>
    <w:rsid w:val="00102033"/>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wskanik-strzakaZnak">
    <w:name w:val="wskaźnik - strzałka Znak"/>
    <w:basedOn w:val="Domylnaczcionkaakapitu"/>
    <w:link w:val="wskanik-strzaka"/>
    <w:rsid w:val="00102033"/>
    <w:rPr>
      <w:rFonts w:ascii="Fira Sans SemiBold" w:hAnsi="Fira Sans SemiBold"/>
      <w:color w:val="66AFDE"/>
      <w:sz w:val="60"/>
      <w:szCs w:val="60"/>
    </w:rPr>
  </w:style>
  <w:style w:type="character" w:styleId="Odwoaniedokomentarza">
    <w:name w:val="annotation reference"/>
    <w:basedOn w:val="Domylnaczcionkaakapitu"/>
    <w:uiPriority w:val="99"/>
    <w:semiHidden/>
    <w:unhideWhenUsed/>
    <w:rsid w:val="00374D5F"/>
    <w:rPr>
      <w:sz w:val="16"/>
      <w:szCs w:val="16"/>
    </w:rPr>
  </w:style>
  <w:style w:type="paragraph" w:styleId="Tekstkomentarza">
    <w:name w:val="annotation text"/>
    <w:basedOn w:val="Normalny"/>
    <w:link w:val="TekstkomentarzaZnak"/>
    <w:uiPriority w:val="99"/>
    <w:semiHidden/>
    <w:unhideWhenUsed/>
    <w:rsid w:val="00374D5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74D5F"/>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374D5F"/>
    <w:rPr>
      <w:b/>
      <w:bCs/>
    </w:rPr>
  </w:style>
  <w:style w:type="character" w:customStyle="1" w:styleId="TematkomentarzaZnak">
    <w:name w:val="Temat komentarza Znak"/>
    <w:basedOn w:val="TekstkomentarzaZnak"/>
    <w:link w:val="Tematkomentarza"/>
    <w:uiPriority w:val="99"/>
    <w:semiHidden/>
    <w:rsid w:val="00374D5F"/>
    <w:rPr>
      <w:rFonts w:ascii="Fira Sans" w:hAnsi="Fira Sans"/>
      <w:b/>
      <w:bCs/>
      <w:sz w:val="20"/>
      <w:szCs w:val="20"/>
    </w:rPr>
  </w:style>
  <w:style w:type="character" w:customStyle="1" w:styleId="A7">
    <w:name w:val="A7"/>
    <w:uiPriority w:val="99"/>
    <w:rsid w:val="00987325"/>
    <w:rPr>
      <w:i/>
      <w:iCs/>
      <w:color w:val="000000"/>
      <w:sz w:val="20"/>
      <w:szCs w:val="20"/>
    </w:rPr>
  </w:style>
  <w:style w:type="character" w:customStyle="1" w:styleId="A3">
    <w:name w:val="A3"/>
    <w:uiPriority w:val="99"/>
    <w:rsid w:val="00987325"/>
    <w:rPr>
      <w:color w:val="000000"/>
      <w:sz w:val="18"/>
      <w:szCs w:val="18"/>
    </w:rPr>
  </w:style>
  <w:style w:type="paragraph" w:customStyle="1" w:styleId="Pa6">
    <w:name w:val="Pa6"/>
    <w:basedOn w:val="Default"/>
    <w:next w:val="Default"/>
    <w:uiPriority w:val="99"/>
    <w:rsid w:val="00987325"/>
    <w:pPr>
      <w:spacing w:line="241" w:lineRule="atLeast"/>
    </w:pPr>
    <w:rPr>
      <w:rFonts w:ascii="Arial" w:hAnsi="Arial" w:cs="Arial"/>
      <w:color w:val="auto"/>
    </w:rPr>
  </w:style>
  <w:style w:type="character" w:customStyle="1" w:styleId="Nierozpoznanawzmianka1">
    <w:name w:val="Nierozpoznana wzmianka1"/>
    <w:basedOn w:val="Domylnaczcionkaakapitu"/>
    <w:uiPriority w:val="99"/>
    <w:semiHidden/>
    <w:unhideWhenUsed/>
    <w:rsid w:val="00FE7D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965620876">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859849034">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hyperlink" Target="https://www.facebook.com/USOpole/" TargetMode="External"/><Relationship Id="rId47" Type="http://schemas.openxmlformats.org/officeDocument/2006/relationships/image" Target="media/image28.png"/><Relationship Id="rId63" Type="http://schemas.openxmlformats.org/officeDocument/2006/relationships/hyperlink" Target="https://stat.gov.pl/en/metainformation/glossary/terms-used-in-official-statistics/976,term.html" TargetMode="External"/><Relationship Id="rId68" Type="http://schemas.openxmlformats.org/officeDocument/2006/relationships/hyperlink" Target="https://dbw.stat.gov.pl/dashboard/13" TargetMode="External"/><Relationship Id="rId16" Type="http://schemas.openxmlformats.org/officeDocument/2006/relationships/image" Target="media/image8.sv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eader" Target="header2.xml"/><Relationship Id="rId37" Type="http://schemas.openxmlformats.org/officeDocument/2006/relationships/hyperlink" Target="https://opole.stat.gov.pl/" TargetMode="External"/><Relationship Id="rId40" Type="http://schemas.openxmlformats.org/officeDocument/2006/relationships/hyperlink" Target="https://www.facebook.com/USOpole/" TargetMode="External"/><Relationship Id="rId45" Type="http://schemas.openxmlformats.org/officeDocument/2006/relationships/image" Target="media/image27.png"/><Relationship Id="rId53" Type="http://schemas.openxmlformats.org/officeDocument/2006/relationships/hyperlink" Target="https://publikacje.new.stat.gov.pl/en/publications-portal/budgets-local-government-units-opolskie-voivodship-2024" TargetMode="External"/><Relationship Id="rId58" Type="http://schemas.openxmlformats.org/officeDocument/2006/relationships/hyperlink" Target="https://stat.gov.pl/en/metainformation/glossary/terms-used-in-official-statistics/931,term.html" TargetMode="External"/><Relationship Id="rId66" Type="http://schemas.openxmlformats.org/officeDocument/2006/relationships/hyperlink" Target="https://publikacje.new.stat.gov.pl/portal-publikacje/raport-o-sytuacji-spoleczno-gospodarczej-wojewodztwa-opolskiego-2026" TargetMode="External"/><Relationship Id="rId74" Type="http://schemas.openxmlformats.org/officeDocument/2006/relationships/hyperlink" Target="https://stat.gov.pl/en/metainformation/glossary/terms-used-in-official-statistics/976,term.html" TargetMode="External"/><Relationship Id="rId5" Type="http://schemas.openxmlformats.org/officeDocument/2006/relationships/numbering" Target="numbering.xml"/><Relationship Id="rId61" Type="http://schemas.openxmlformats.org/officeDocument/2006/relationships/hyperlink" Target="https://stat.gov.pl/en/metainformation/glossary/terms-used-in-official-statistics/2192,term.html" TargetMode="External"/><Relationship Id="rId19" Type="http://schemas.openxmlformats.org/officeDocument/2006/relationships/image" Target="media/image11.sv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eader" Target="header3.xml"/><Relationship Id="rId43" Type="http://schemas.openxmlformats.org/officeDocument/2006/relationships/hyperlink" Target="https://twitter.com/Opole_STAT" TargetMode="External"/><Relationship Id="rId48" Type="http://schemas.openxmlformats.org/officeDocument/2006/relationships/hyperlink" Target="https://www.facebook.com/USOpole/" TargetMode="External"/><Relationship Id="rId56" Type="http://schemas.openxmlformats.org/officeDocument/2006/relationships/hyperlink" Target="https://bdl.stat.gov.pl/BDL/dane/podgrup/temat" TargetMode="External"/><Relationship Id="rId64" Type="http://schemas.openxmlformats.org/officeDocument/2006/relationships/hyperlink" Target="https://publikacje.new.stat.gov.pl/en/publications-portal/budgets-local-government-units-opolskie-voivodship-2024" TargetMode="External"/><Relationship Id="rId69" Type="http://schemas.openxmlformats.org/officeDocument/2006/relationships/hyperlink" Target="https://stat.gov.pl/en/metainformation/glossary/terms-used-in-official-statistics/931,term.html" TargetMode="External"/><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mailto:H.Sterniuk-Moscicka@stat.gov.pl%20" TargetMode="External"/><Relationship Id="rId72" Type="http://schemas.openxmlformats.org/officeDocument/2006/relationships/hyperlink" Target="https://stat.gov.pl/en/metainformation/glossary/terms-used-in-official-statistics/2192,term.html" TargetMode="Externa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oter" Target="footer1.xml"/><Relationship Id="rId38" Type="http://schemas.openxmlformats.org/officeDocument/2006/relationships/image" Target="media/image24.png"/><Relationship Id="rId46" Type="http://schemas.openxmlformats.org/officeDocument/2006/relationships/hyperlink" Target="https://opole.new.stat.gov.pl/" TargetMode="External"/><Relationship Id="rId59" Type="http://schemas.openxmlformats.org/officeDocument/2006/relationships/hyperlink" Target="https://stat.gov.pl/en/metainformation/glossary/terms-used-in-official-statistics/2159,term.html" TargetMode="External"/><Relationship Id="rId67" Type="http://schemas.openxmlformats.org/officeDocument/2006/relationships/hyperlink" Target="https://bdl.stat.gov.pl/BDL/dane/podgrup/temat" TargetMode="External"/><Relationship Id="rId20" Type="http://schemas.openxmlformats.org/officeDocument/2006/relationships/image" Target="media/image12.png"/><Relationship Id="rId41" Type="http://schemas.openxmlformats.org/officeDocument/2006/relationships/image" Target="media/image25.png"/><Relationship Id="rId54" Type="http://schemas.openxmlformats.org/officeDocument/2006/relationships/hyperlink" Target="https://publikacje.new.stat.gov.pl/en/publications-portal/financial-economy-local-government-units-2024" TargetMode="External"/><Relationship Id="rId62" Type="http://schemas.openxmlformats.org/officeDocument/2006/relationships/hyperlink" Target="https://stat.gov.pl/en/metainformation/glossary/terms-used-in-official-statistics/975,term.html" TargetMode="External"/><Relationship Id="rId70" Type="http://schemas.openxmlformats.org/officeDocument/2006/relationships/hyperlink" Target="https://stat.gov.pl/en/metainformation/glossary/terms-used-in-official-statistics/2159,term.html" TargetMode="External"/><Relationship Id="rId75"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footer" Target="footer3.xml"/><Relationship Id="rId49" Type="http://schemas.openxmlformats.org/officeDocument/2006/relationships/hyperlink" Target="https://twitter.com/Opole_STAT" TargetMode="External"/><Relationship Id="rId57" Type="http://schemas.openxmlformats.org/officeDocument/2006/relationships/hyperlink" Target="https://dbw.stat.gov.pl/dashboard/13" TargetMode="External"/><Relationship Id="rId10" Type="http://schemas.openxmlformats.org/officeDocument/2006/relationships/endnotes" Target="endnotes.xml"/><Relationship Id="rId31" Type="http://schemas.openxmlformats.org/officeDocument/2006/relationships/header" Target="header1.xml"/><Relationship Id="rId44" Type="http://schemas.openxmlformats.org/officeDocument/2006/relationships/image" Target="media/image26.png"/><Relationship Id="rId52" Type="http://schemas.openxmlformats.org/officeDocument/2006/relationships/hyperlink" Target="mailto:H.Sterniuk-Moscicka@stat.gov.pl%20" TargetMode="External"/><Relationship Id="rId60" Type="http://schemas.openxmlformats.org/officeDocument/2006/relationships/hyperlink" Target="https://stat.gov.pl/en/metainformation/glossary/terms-used-in-official-statistics/2164,term.html" TargetMode="External"/><Relationship Id="rId65" Type="http://schemas.openxmlformats.org/officeDocument/2006/relationships/hyperlink" Target="https://publikacje.new.stat.gov.pl/en/publications-portal/financial-economy-local-government-units-2024" TargetMode="External"/><Relationship Id="rId73" Type="http://schemas.openxmlformats.org/officeDocument/2006/relationships/hyperlink" Target="https://stat.gov.pl/en/metainformation/glossary/terms-used-in-official-statistics/975,term.html"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hyperlink" Target="https://opole.new.stat.gov.pl/" TargetMode="External"/><Relationship Id="rId34" Type="http://schemas.openxmlformats.org/officeDocument/2006/relationships/footer" Target="footer2.xml"/><Relationship Id="rId50" Type="http://schemas.openxmlformats.org/officeDocument/2006/relationships/image" Target="media/image29.png"/><Relationship Id="rId55" Type="http://schemas.openxmlformats.org/officeDocument/2006/relationships/hyperlink" Target="https://publikacje.new.stat.gov.pl/portal-publikacje/raport-o-sytuacji-spoleczno-gospodarczej-wojewodztwa-opolskiego-2026" TargetMode="External"/><Relationship Id="rId76" Type="http://schemas.openxmlformats.org/officeDocument/2006/relationships/footer" Target="footer4.xml"/><Relationship Id="rId7" Type="http://schemas.openxmlformats.org/officeDocument/2006/relationships/settings" Target="settings.xml"/><Relationship Id="rId71" Type="http://schemas.openxmlformats.org/officeDocument/2006/relationships/hyperlink" Target="https://stat.gov.pl/en/metainformation/glossary/terms-used-in-official-statistics/2164,term.html" TargetMode="External"/><Relationship Id="rId2" Type="http://schemas.openxmlformats.org/officeDocument/2006/relationships/customXml" Target="../customXml/item2.xml"/><Relationship Id="rId29" Type="http://schemas.openxmlformats.org/officeDocument/2006/relationships/image" Target="media/image2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3.xml.rels><?xml version="1.0" encoding="UTF-8" standalone="yes"?>
<Relationships xmlns="http://schemas.openxmlformats.org/package/2006/relationships"><Relationship Id="rId1" Type="http://schemas.openxmlformats.org/officeDocument/2006/relationships/image" Target="media/image2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001D77"/>
        </a:solid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0" ma:contentTypeDescription="Utwórz nowy dokument." ma:contentTypeScope="" ma:versionID="862468e506de763a75f0c99d3ddc06de">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B68D2-035B-43D5-90AA-19B46C5CB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42D8543-517B-422F-8E0D-49E157D7DA6F}">
  <ds:schemaRefs>
    <ds:schemaRef ds:uri="http://schemas.microsoft.com/sharepoint/v3/contenttype/forms"/>
  </ds:schemaRefs>
</ds:datastoreItem>
</file>

<file path=customXml/itemProps3.xml><?xml version="1.0" encoding="utf-8"?>
<ds:datastoreItem xmlns:ds="http://schemas.openxmlformats.org/officeDocument/2006/customXml" ds:itemID="{441150F9-42FE-4E0A-83C4-93BD4F8EEA5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91FFA7E-18A0-4DD1-A61B-4B9F2F58A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2536</Words>
  <Characters>15219</Characters>
  <Application>Microsoft Office Word</Application>
  <DocSecurity>0</DocSecurity>
  <Lines>126</Lines>
  <Paragraphs>35</Paragraphs>
  <ScaleCrop>false</ScaleCrop>
  <HeadingPairs>
    <vt:vector size="2" baseType="variant">
      <vt:variant>
        <vt:lpstr>Tytuł</vt:lpstr>
      </vt:variant>
      <vt:variant>
        <vt:i4>1</vt:i4>
      </vt:variant>
    </vt:vector>
  </HeadingPairs>
  <TitlesOfParts>
    <vt:vector size="1" baseType="lpstr">
      <vt:lpstr/>
    </vt:vector>
  </TitlesOfParts>
  <Company>GUS</Company>
  <LinksUpToDate>false</LinksUpToDate>
  <CharactersWithSpaces>17720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Zawistowska Beata</dc:creator>
  <cp:lastModifiedBy>Kwiecień Maja</cp:lastModifiedBy>
  <cp:revision>2</cp:revision>
  <cp:lastPrinted>2026-09-10T12:21:00Z</cp:lastPrinted>
  <dcterms:created xsi:type="dcterms:W3CDTF">2026-10-27T11:41:00Z</dcterms:created>
  <dcterms:modified xsi:type="dcterms:W3CDTF">2026-10-27T11:41:00Z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