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ba74931f1a1a4817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1C" w:rsidRDefault="00F30EE0">
      <w:pPr>
        <w:rPr>
          <w:rFonts w:ascii="Fira Sans" w:hAnsi="Fira Sans"/>
          <w:sz w:val="19"/>
          <w:szCs w:val="19"/>
        </w:rPr>
      </w:pPr>
      <w:r w:rsidRPr="005A09B5">
        <w:rPr>
          <w:rFonts w:ascii="Fira Sans" w:hAnsi="Fira Sans"/>
          <w:sz w:val="19"/>
          <w:szCs w:val="19"/>
        </w:rPr>
        <w:t xml:space="preserve">Notatka </w:t>
      </w:r>
      <w:r w:rsidR="00354F1C">
        <w:rPr>
          <w:rFonts w:ascii="Fira Sans" w:hAnsi="Fira Sans"/>
          <w:sz w:val="19"/>
          <w:szCs w:val="19"/>
        </w:rPr>
        <w:t xml:space="preserve">wyjaśniająca </w:t>
      </w:r>
      <w:r w:rsidRPr="005A09B5">
        <w:rPr>
          <w:rFonts w:ascii="Fira Sans" w:hAnsi="Fira Sans"/>
          <w:sz w:val="19"/>
          <w:szCs w:val="19"/>
        </w:rPr>
        <w:t>korekt</w:t>
      </w:r>
      <w:r w:rsidR="00354F1C">
        <w:rPr>
          <w:rFonts w:ascii="Fira Sans" w:hAnsi="Fira Sans"/>
          <w:sz w:val="19"/>
          <w:szCs w:val="19"/>
        </w:rPr>
        <w:t>ę</w:t>
      </w:r>
      <w:r w:rsidRPr="005A09B5">
        <w:rPr>
          <w:rFonts w:ascii="Fira Sans" w:hAnsi="Fira Sans"/>
          <w:sz w:val="19"/>
          <w:szCs w:val="19"/>
        </w:rPr>
        <w:t xml:space="preserve"> </w:t>
      </w:r>
      <w:r w:rsidR="00354F1C">
        <w:rPr>
          <w:rFonts w:ascii="Fira Sans" w:hAnsi="Fira Sans"/>
          <w:sz w:val="19"/>
          <w:szCs w:val="19"/>
        </w:rPr>
        <w:t xml:space="preserve">Informacji sygnalnej z dnia 30 listopada br.: </w:t>
      </w:r>
      <w:r w:rsidRPr="005A09B5" w:rsidR="00354F1C">
        <w:rPr>
          <w:rFonts w:ascii="Fira Sans" w:hAnsi="Fira Sans"/>
          <w:sz w:val="19"/>
          <w:szCs w:val="19"/>
        </w:rPr>
        <w:t xml:space="preserve">Nakłady inwestycyjne oraz środki trwałe w gospodarce narodowej w 2020 r. </w:t>
      </w:r>
    </w:p>
    <w:p w:rsidR="00354F1C" w:rsidRDefault="00354F1C">
      <w:pPr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Główny Urząd Statystyczny informuje, iż w </w:t>
      </w:r>
      <w:r w:rsidRPr="005A09B5" w:rsidR="00F30EE0">
        <w:rPr>
          <w:rFonts w:ascii="Fira Sans" w:hAnsi="Fira Sans"/>
          <w:sz w:val="19"/>
          <w:szCs w:val="19"/>
        </w:rPr>
        <w:t xml:space="preserve">związku z wykryciem błędu w </w:t>
      </w:r>
      <w:r>
        <w:rPr>
          <w:rFonts w:ascii="Fira Sans" w:hAnsi="Fira Sans"/>
          <w:sz w:val="19"/>
          <w:szCs w:val="19"/>
        </w:rPr>
        <w:t xml:space="preserve">zestawieniu tablic wynikowych z badania 1.66.02 Nakłady na środki trwałe, zmianie uległy dane z zakresu nakładów </w:t>
      </w:r>
      <w:r>
        <w:rPr>
          <w:rFonts w:ascii="Fira Sans" w:hAnsi="Fira Sans"/>
          <w:sz w:val="19"/>
          <w:szCs w:val="19"/>
        </w:rPr>
        <w:t xml:space="preserve">inwestycyjnych w sekcji Edukacja oraz w sekcji Działalność związana z kulturą, rozrywką i rekreacją, co miało </w:t>
      </w:r>
      <w:r w:rsidR="00391EB0">
        <w:rPr>
          <w:rFonts w:ascii="Fira Sans" w:hAnsi="Fira Sans"/>
          <w:sz w:val="19"/>
          <w:szCs w:val="19"/>
        </w:rPr>
        <w:t xml:space="preserve">również </w:t>
      </w:r>
      <w:r>
        <w:rPr>
          <w:rFonts w:ascii="Fira Sans" w:hAnsi="Fira Sans"/>
          <w:sz w:val="19"/>
          <w:szCs w:val="19"/>
        </w:rPr>
        <w:t xml:space="preserve">wpływ na </w:t>
      </w:r>
      <w:r w:rsidR="00391EB0">
        <w:rPr>
          <w:rFonts w:ascii="Fira Sans" w:hAnsi="Fira Sans"/>
          <w:sz w:val="19"/>
          <w:szCs w:val="19"/>
        </w:rPr>
        <w:t xml:space="preserve">ogólny </w:t>
      </w:r>
      <w:r>
        <w:rPr>
          <w:rFonts w:ascii="Fira Sans" w:hAnsi="Fira Sans"/>
          <w:sz w:val="19"/>
          <w:szCs w:val="19"/>
        </w:rPr>
        <w:t>poziom nakładów inwestycyjnych w gospodarce narodowej.</w:t>
      </w:r>
    </w:p>
    <w:p w:rsidRPr="005A09B5" w:rsidR="00F30EE0" w:rsidRDefault="00354F1C">
      <w:pPr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Z</w:t>
      </w:r>
      <w:r w:rsidRPr="005A09B5" w:rsidR="00F30EE0">
        <w:rPr>
          <w:rFonts w:ascii="Fira Sans" w:hAnsi="Fira Sans"/>
          <w:sz w:val="19"/>
          <w:szCs w:val="19"/>
        </w:rPr>
        <w:t>mianie uległy wyszczególnione poniżej informacje: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658"/>
        <w:gridCol w:w="801"/>
        <w:gridCol w:w="801"/>
        <w:gridCol w:w="802"/>
      </w:tblGrid>
      <w:tr w:rsidRPr="002F3B2D" w:rsidR="0004568C" w:rsidTr="0004568C">
        <w:tc>
          <w:tcPr>
            <w:tcW w:w="6658" w:type="dxa"/>
            <w:vAlign w:val="center"/>
          </w:tcPr>
          <w:p w:rsidRPr="002F3B2D" w:rsidR="0004568C" w:rsidP="002F3B2D" w:rsidRDefault="0004568C">
            <w:pPr>
              <w:jc w:val="center"/>
              <w:rPr>
                <w:rFonts w:ascii="Fira Sans" w:hAnsi="Fira Sans"/>
                <w:sz w:val="16"/>
                <w:szCs w:val="16"/>
              </w:rPr>
            </w:pPr>
          </w:p>
          <w:p w:rsidRPr="002F3B2D" w:rsidR="0004568C" w:rsidP="002F3B2D" w:rsidRDefault="0004568C">
            <w:pPr>
              <w:jc w:val="center"/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Wyszczególnienie</w:t>
            </w:r>
          </w:p>
          <w:p w:rsidRPr="002F3B2D" w:rsidR="0004568C" w:rsidP="002F3B2D" w:rsidRDefault="0004568C">
            <w:pPr>
              <w:jc w:val="center"/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Pr="002F3B2D" w:rsidR="0004568C" w:rsidP="002F3B2D" w:rsidRDefault="0004568C">
            <w:pPr>
              <w:jc w:val="center"/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Było</w:t>
            </w:r>
          </w:p>
        </w:tc>
        <w:tc>
          <w:tcPr>
            <w:tcW w:w="801" w:type="dxa"/>
            <w:vAlign w:val="center"/>
          </w:tcPr>
          <w:p w:rsidRPr="002F3B2D" w:rsidR="0004568C" w:rsidP="002F3B2D" w:rsidRDefault="0004568C">
            <w:pPr>
              <w:jc w:val="center"/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Jest</w:t>
            </w:r>
          </w:p>
        </w:tc>
        <w:tc>
          <w:tcPr>
            <w:tcW w:w="802" w:type="dxa"/>
          </w:tcPr>
          <w:p w:rsidR="0004568C" w:rsidP="002F3B2D" w:rsidRDefault="0004568C">
            <w:pPr>
              <w:jc w:val="center"/>
              <w:rPr>
                <w:rFonts w:ascii="Fira Sans" w:hAnsi="Fira Sans"/>
                <w:sz w:val="16"/>
                <w:szCs w:val="16"/>
              </w:rPr>
            </w:pPr>
          </w:p>
          <w:p w:rsidRPr="002F3B2D" w:rsidR="0004568C" w:rsidP="002F3B2D" w:rsidRDefault="0004568C">
            <w:pPr>
              <w:jc w:val="center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Różnica</w:t>
            </w:r>
          </w:p>
        </w:tc>
      </w:tr>
      <w:tr w:rsidRPr="002F3B2D" w:rsidR="0004568C" w:rsidTr="0004568C">
        <w:tc>
          <w:tcPr>
            <w:tcW w:w="6658" w:type="dxa"/>
          </w:tcPr>
          <w:p w:rsidRPr="002F3B2D" w:rsidR="0004568C" w:rsidRDefault="0004568C">
            <w:pPr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Dynamika nakładów inwestycyjnych w gospodarce narodowej</w:t>
            </w:r>
          </w:p>
        </w:tc>
        <w:tc>
          <w:tcPr>
            <w:tcW w:w="801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95,7</w:t>
            </w:r>
          </w:p>
        </w:tc>
        <w:tc>
          <w:tcPr>
            <w:tcW w:w="801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95,0</w:t>
            </w:r>
          </w:p>
        </w:tc>
        <w:tc>
          <w:tcPr>
            <w:tcW w:w="802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-0,7</w:t>
            </w:r>
          </w:p>
        </w:tc>
      </w:tr>
      <w:tr w:rsidRPr="002F3B2D" w:rsidR="0004568C" w:rsidTr="0004568C">
        <w:tc>
          <w:tcPr>
            <w:tcW w:w="6658" w:type="dxa"/>
          </w:tcPr>
          <w:p w:rsidRPr="002F3B2D" w:rsidR="0004568C" w:rsidRDefault="0004568C">
            <w:pPr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Nakłady inwestycyjne w gospodarce narodowej w 2020 r. w mln zł</w:t>
            </w:r>
          </w:p>
        </w:tc>
        <w:tc>
          <w:tcPr>
            <w:tcW w:w="801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311 487</w:t>
            </w:r>
          </w:p>
        </w:tc>
        <w:tc>
          <w:tcPr>
            <w:tcW w:w="801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309 458</w:t>
            </w:r>
          </w:p>
        </w:tc>
        <w:tc>
          <w:tcPr>
            <w:tcW w:w="802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-2 029</w:t>
            </w:r>
          </w:p>
        </w:tc>
      </w:tr>
      <w:tr w:rsidRPr="002F3B2D" w:rsidR="0004568C" w:rsidTr="0004568C">
        <w:tc>
          <w:tcPr>
            <w:tcW w:w="6658" w:type="dxa"/>
          </w:tcPr>
          <w:p w:rsidRPr="002F3B2D" w:rsidR="0004568C" w:rsidRDefault="0004568C">
            <w:pPr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Nakłady na budynki i budowle, w mln zł</w:t>
            </w:r>
          </w:p>
        </w:tc>
        <w:tc>
          <w:tcPr>
            <w:tcW w:w="801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174 744</w:t>
            </w:r>
          </w:p>
        </w:tc>
        <w:tc>
          <w:tcPr>
            <w:tcW w:w="801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172 7</w:t>
            </w:r>
            <w:r w:rsidRPr="002F3B2D">
              <w:rPr>
                <w:rFonts w:ascii="Fira Sans" w:hAnsi="Fira Sans"/>
                <w:sz w:val="16"/>
                <w:szCs w:val="16"/>
              </w:rPr>
              <w:t>16</w:t>
            </w:r>
          </w:p>
        </w:tc>
        <w:tc>
          <w:tcPr>
            <w:tcW w:w="802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-2 028</w:t>
            </w:r>
          </w:p>
        </w:tc>
      </w:tr>
      <w:tr w:rsidRPr="002F3B2D" w:rsidR="0004568C" w:rsidTr="0004568C">
        <w:tc>
          <w:tcPr>
            <w:tcW w:w="6658" w:type="dxa"/>
          </w:tcPr>
          <w:p w:rsidRPr="002F3B2D" w:rsidR="0004568C" w:rsidRDefault="0004568C">
            <w:pPr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Udział nakładów na budynki i budowle w całości nakładów, w %</w:t>
            </w:r>
          </w:p>
        </w:tc>
        <w:tc>
          <w:tcPr>
            <w:tcW w:w="801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56,1</w:t>
            </w:r>
          </w:p>
        </w:tc>
        <w:tc>
          <w:tcPr>
            <w:tcW w:w="801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 xml:space="preserve">55,8 </w:t>
            </w:r>
          </w:p>
        </w:tc>
        <w:tc>
          <w:tcPr>
            <w:tcW w:w="802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-0,3</w:t>
            </w:r>
          </w:p>
        </w:tc>
      </w:tr>
      <w:tr w:rsidRPr="002F3B2D" w:rsidR="0004568C" w:rsidTr="0004568C">
        <w:tc>
          <w:tcPr>
            <w:tcW w:w="6658" w:type="dxa"/>
          </w:tcPr>
          <w:p w:rsidRPr="002F3B2D" w:rsidR="0004568C" w:rsidRDefault="0004568C">
            <w:pPr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Udział nakładów na maszyny, urządzenia techniczne i narzędzia</w:t>
            </w:r>
            <w:r>
              <w:rPr>
                <w:rFonts w:ascii="Fira Sans" w:hAnsi="Fira Sans"/>
                <w:sz w:val="16"/>
                <w:szCs w:val="16"/>
              </w:rPr>
              <w:t xml:space="preserve"> w całości nakładów</w:t>
            </w:r>
            <w:r w:rsidRPr="002F3B2D">
              <w:rPr>
                <w:rFonts w:ascii="Fira Sans" w:hAnsi="Fira Sans"/>
                <w:sz w:val="16"/>
                <w:szCs w:val="16"/>
              </w:rPr>
              <w:t>, w %</w:t>
            </w:r>
          </w:p>
        </w:tc>
        <w:tc>
          <w:tcPr>
            <w:tcW w:w="801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32,5</w:t>
            </w:r>
          </w:p>
        </w:tc>
        <w:tc>
          <w:tcPr>
            <w:tcW w:w="801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32,7</w:t>
            </w:r>
          </w:p>
        </w:tc>
        <w:tc>
          <w:tcPr>
            <w:tcW w:w="802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+0,2</w:t>
            </w:r>
          </w:p>
        </w:tc>
      </w:tr>
      <w:tr w:rsidRPr="002F3B2D" w:rsidR="0004568C" w:rsidTr="0004568C">
        <w:tc>
          <w:tcPr>
            <w:tcW w:w="6658" w:type="dxa"/>
          </w:tcPr>
          <w:p w:rsidRPr="002F3B2D" w:rsidR="0004568C" w:rsidP="005A09B5" w:rsidRDefault="0004568C">
            <w:pPr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Nakłady w sekcji Edukacja, w mln zł</w:t>
            </w:r>
          </w:p>
        </w:tc>
        <w:tc>
          <w:tcPr>
            <w:tcW w:w="801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10 572</w:t>
            </w:r>
          </w:p>
        </w:tc>
        <w:tc>
          <w:tcPr>
            <w:tcW w:w="801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8 544</w:t>
            </w:r>
          </w:p>
        </w:tc>
        <w:tc>
          <w:tcPr>
            <w:tcW w:w="802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-2 028</w:t>
            </w:r>
          </w:p>
        </w:tc>
      </w:tr>
      <w:tr w:rsidRPr="002F3B2D" w:rsidR="0004568C" w:rsidTr="0004568C">
        <w:tc>
          <w:tcPr>
            <w:tcW w:w="6658" w:type="dxa"/>
          </w:tcPr>
          <w:p w:rsidRPr="002F3B2D" w:rsidR="0004568C" w:rsidRDefault="0004568C">
            <w:pPr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 xml:space="preserve">Nakłady w sekcji Edukacja, dynamika </w:t>
            </w:r>
          </w:p>
        </w:tc>
        <w:tc>
          <w:tcPr>
            <w:tcW w:w="801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123,5</w:t>
            </w:r>
          </w:p>
        </w:tc>
        <w:tc>
          <w:tcPr>
            <w:tcW w:w="801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100,1</w:t>
            </w:r>
          </w:p>
        </w:tc>
        <w:tc>
          <w:tcPr>
            <w:tcW w:w="802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-23,4</w:t>
            </w:r>
          </w:p>
        </w:tc>
      </w:tr>
      <w:tr w:rsidRPr="002F3B2D" w:rsidR="0004568C" w:rsidTr="0004568C">
        <w:tc>
          <w:tcPr>
            <w:tcW w:w="6658" w:type="dxa"/>
          </w:tcPr>
          <w:p w:rsidRPr="002F3B2D" w:rsidR="0004568C" w:rsidRDefault="0004568C">
            <w:pPr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Nakłady w sekcji Działalność związana z kulturą, rozrywką i rekreacją</w:t>
            </w:r>
          </w:p>
        </w:tc>
        <w:tc>
          <w:tcPr>
            <w:tcW w:w="801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7</w:t>
            </w:r>
            <w:r>
              <w:rPr>
                <w:rFonts w:ascii="Fira Sans" w:hAnsi="Fira Sans"/>
                <w:sz w:val="16"/>
                <w:szCs w:val="16"/>
              </w:rPr>
              <w:t xml:space="preserve"> </w:t>
            </w:r>
            <w:r w:rsidRPr="002F3B2D">
              <w:rPr>
                <w:rFonts w:ascii="Fira Sans" w:hAnsi="Fira Sans"/>
                <w:sz w:val="16"/>
                <w:szCs w:val="16"/>
              </w:rPr>
              <w:t>661</w:t>
            </w:r>
          </w:p>
        </w:tc>
        <w:tc>
          <w:tcPr>
            <w:tcW w:w="801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 w:rsidRPr="002F3B2D">
              <w:rPr>
                <w:rFonts w:ascii="Fira Sans" w:hAnsi="Fira Sans"/>
                <w:sz w:val="16"/>
                <w:szCs w:val="16"/>
              </w:rPr>
              <w:t>7</w:t>
            </w:r>
            <w:r>
              <w:rPr>
                <w:rFonts w:ascii="Fira Sans" w:hAnsi="Fira Sans"/>
                <w:sz w:val="16"/>
                <w:szCs w:val="16"/>
              </w:rPr>
              <w:t xml:space="preserve"> </w:t>
            </w:r>
            <w:r w:rsidRPr="002F3B2D">
              <w:rPr>
                <w:rFonts w:ascii="Fira Sans" w:hAnsi="Fira Sans"/>
                <w:sz w:val="16"/>
                <w:szCs w:val="16"/>
              </w:rPr>
              <w:t>660</w:t>
            </w:r>
          </w:p>
        </w:tc>
        <w:tc>
          <w:tcPr>
            <w:tcW w:w="802" w:type="dxa"/>
          </w:tcPr>
          <w:p w:rsidRPr="002F3B2D" w:rsidR="0004568C" w:rsidP="005A09B5" w:rsidRDefault="0004568C">
            <w:pPr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-1</w:t>
            </w:r>
          </w:p>
        </w:tc>
      </w:tr>
    </w:tbl>
    <w:p w:rsidRPr="005A09B5" w:rsidR="00F30EE0" w:rsidRDefault="00F30EE0">
      <w:pPr>
        <w:rPr>
          <w:rFonts w:ascii="Fira Sans" w:hAnsi="Fira Sans"/>
          <w:sz w:val="19"/>
          <w:szCs w:val="19"/>
        </w:rPr>
      </w:pPr>
      <w:r w:rsidRPr="005A09B5">
        <w:rPr>
          <w:rFonts w:ascii="Fira Sans" w:hAnsi="Fira Sans"/>
          <w:sz w:val="19"/>
          <w:szCs w:val="19"/>
        </w:rPr>
        <w:t xml:space="preserve"> </w:t>
      </w:r>
      <w:bookmarkStart w:name="_GoBack" w:id="0"/>
      <w:bookmarkEnd w:id="0"/>
    </w:p>
    <w:sectPr w:rsidRPr="005A09B5" w:rsidR="00F3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E0"/>
    <w:rsid w:val="0004568C"/>
    <w:rsid w:val="002F3B2D"/>
    <w:rsid w:val="00354F1C"/>
    <w:rsid w:val="00391EB0"/>
    <w:rsid w:val="005A09B5"/>
    <w:rsid w:val="006D657E"/>
    <w:rsid w:val="00A302B0"/>
    <w:rsid w:val="00F131F8"/>
    <w:rsid w:val="00F3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0269A-2A12-406B-B23A-48F9F187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Notatka do korekty opracowania IS Nakłady i ŚT 2020.docx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STAT\BurdzickaM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D15D8A-E26F-4CBA-BC29-C1F747F61EA7}"/>
</file>

<file path=customXml/itemProps2.xml><?xml version="1.0" encoding="utf-8"?>
<ds:datastoreItem xmlns:ds="http://schemas.openxmlformats.org/officeDocument/2006/customXml" ds:itemID="{07526D0B-FDE1-4713-A02C-65B319819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Burdzicka Monika</dc:creator>
  <cp:keywords/>
  <dc:description/>
  <cp:lastModifiedBy>Burdzicka Monika</cp:lastModifiedBy>
  <cp:revision>5</cp:revision>
  <dcterms:created xsi:type="dcterms:W3CDTF">2021-12-20T11:03:00Z</dcterms:created>
  <dcterms:modified xsi:type="dcterms:W3CDTF">2021-12-20T12:25:00Z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GUS-RN08.6362.3.2021.1</vt:lpwstr>
  </property>
  <property fmtid="{D5CDD505-2E9C-101B-9397-08002B2CF9AE}" pid="3" name="UNPPisma">
    <vt:lpwstr>2021-338520</vt:lpwstr>
  </property>
  <property fmtid="{D5CDD505-2E9C-101B-9397-08002B2CF9AE}" pid="4" name="ZnakSprawy">
    <vt:lpwstr>GUS-RN08.6362.3.2021</vt:lpwstr>
  </property>
  <property fmtid="{D5CDD505-2E9C-101B-9397-08002B2CF9AE}" pid="5" name="ZnakSprawyPrzedPrzeniesieniem">
    <vt:lpwstr/>
  </property>
  <property fmtid="{D5CDD505-2E9C-101B-9397-08002B2CF9AE}" pid="6" name="Autor">
    <vt:lpwstr>Burdzicka Monika</vt:lpwstr>
  </property>
  <property fmtid="{D5CDD505-2E9C-101B-9397-08002B2CF9AE}" pid="7" name="AutorInicjaly">
    <vt:lpwstr>MB</vt:lpwstr>
  </property>
  <property fmtid="{D5CDD505-2E9C-101B-9397-08002B2CF9AE}" pid="8" name="AutorNrTelefonu">
    <vt:lpwstr>22 608 3315</vt:lpwstr>
  </property>
  <property fmtid="{D5CDD505-2E9C-101B-9397-08002B2CF9AE}" pid="9" name="Stanowisko">
    <vt:lpwstr>p.o. naczelnika wydziału</vt:lpwstr>
  </property>
  <property fmtid="{D5CDD505-2E9C-101B-9397-08002B2CF9AE}" pid="10" name="OpisPisma">
    <vt:lpwstr>Korekta Informacji sygnalnej - Nakłady inwestycyjne oraz środki trwałe w gospodarce narodowej w 2020 r.</vt:lpwstr>
  </property>
  <property fmtid="{D5CDD505-2E9C-101B-9397-08002B2CF9AE}" pid="11" name="Komorka">
    <vt:lpwstr>Prezes GUS</vt:lpwstr>
  </property>
  <property fmtid="{D5CDD505-2E9C-101B-9397-08002B2CF9AE}" pid="12" name="KodKomorki">
    <vt:lpwstr>Prezes GUS</vt:lpwstr>
  </property>
  <property fmtid="{D5CDD505-2E9C-101B-9397-08002B2CF9AE}" pid="13" name="AktualnaData">
    <vt:lpwstr>2021-12-21</vt:lpwstr>
  </property>
  <property fmtid="{D5CDD505-2E9C-101B-9397-08002B2CF9AE}" pid="14" name="Wydzial">
    <vt:lpwstr>Wydział Nakładów Inwestycyjnych i Środków Trwałych</vt:lpwstr>
  </property>
  <property fmtid="{D5CDD505-2E9C-101B-9397-08002B2CF9AE}" pid="15" name="KodWydzialu">
    <vt:lpwstr>RN-08</vt:lpwstr>
  </property>
  <property fmtid="{D5CDD505-2E9C-101B-9397-08002B2CF9AE}" pid="16" name="ZaakceptowanePrzez">
    <vt:lpwstr>n/d</vt:lpwstr>
  </property>
  <property fmtid="{D5CDD505-2E9C-101B-9397-08002B2CF9AE}" pid="17" name="PrzekazanieDo">
    <vt:lpwstr>Karolina Banaszek</vt:lpwstr>
  </property>
  <property fmtid="{D5CDD505-2E9C-101B-9397-08002B2CF9AE}" pid="18" name="PrzekazanieDoStanowisko">
    <vt:lpwstr>zastępca dyrektora departamentu</vt:lpwstr>
  </property>
  <property fmtid="{D5CDD505-2E9C-101B-9397-08002B2CF9AE}" pid="19" name="PrzekazanieDoKomorkaPracownika">
    <vt:lpwstr>Z-ca Dyrektora DK(DK-II) </vt:lpwstr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