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B3" w:rsidRDefault="00EC7FAB" w:rsidP="00074DD8">
      <w:pPr>
        <w:pStyle w:val="tytuinformacji"/>
        <w:rPr>
          <w:b/>
          <w:noProof/>
          <w:color w:val="212492"/>
          <w:spacing w:val="-2"/>
          <w:sz w:val="19"/>
          <w:szCs w:val="19"/>
          <w:lang w:eastAsia="pl-PL"/>
        </w:rPr>
      </w:pPr>
      <w:r w:rsidRPr="00877407">
        <w:rPr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F87F1F4" wp14:editId="579AF904">
                <wp:simplePos x="0" y="0"/>
                <wp:positionH relativeFrom="column">
                  <wp:posOffset>5268915</wp:posOffset>
                </wp:positionH>
                <wp:positionV relativeFrom="paragraph">
                  <wp:posOffset>608965</wp:posOffset>
                </wp:positionV>
                <wp:extent cx="1725295" cy="561340"/>
                <wp:effectExtent l="0" t="0" r="0" b="0"/>
                <wp:wrapTight wrapText="bothSides">
                  <wp:wrapPolygon edited="0">
                    <wp:start x="715" y="0"/>
                    <wp:lineTo x="715" y="20525"/>
                    <wp:lineTo x="20749" y="20525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561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DC1" w:rsidRPr="00074DD8" w:rsidRDefault="007A2DC1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7F1F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4.9pt;margin-top:47.95pt;width:135.85pt;height:44.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" filled="f" stroked="f">
                <v:textbox>
                  <w:txbxContent>
                    <w:p w:rsidR="007A2DC1" w:rsidRPr="00074DD8" w:rsidRDefault="007A2DC1" w:rsidP="00074DD8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8292F" w:rsidRPr="00877407">
        <w:rPr>
          <w:rFonts w:cs="Arial"/>
          <w:szCs w:val="40"/>
        </w:rPr>
        <w:t>Produkt krajowy brutto w 20</w:t>
      </w:r>
      <w:r w:rsidR="00774495">
        <w:rPr>
          <w:rFonts w:cs="Arial"/>
          <w:szCs w:val="40"/>
        </w:rPr>
        <w:t>2</w:t>
      </w:r>
      <w:r w:rsidR="002A62A1">
        <w:rPr>
          <w:rFonts w:cs="Arial"/>
          <w:szCs w:val="40"/>
        </w:rPr>
        <w:t>1</w:t>
      </w:r>
      <w:r w:rsidR="0038292F" w:rsidRPr="00877407">
        <w:rPr>
          <w:rFonts w:cs="Arial"/>
          <w:szCs w:val="40"/>
        </w:rPr>
        <w:t xml:space="preserve"> r. - szacunek wstępny</w:t>
      </w:r>
      <w:r w:rsidR="0038292F" w:rsidRPr="00877407">
        <w:rPr>
          <w:b/>
          <w:noProof/>
          <w:color w:val="212492"/>
          <w:spacing w:val="-2"/>
          <w:sz w:val="19"/>
          <w:szCs w:val="19"/>
          <w:lang w:eastAsia="pl-PL"/>
        </w:rPr>
        <w:t xml:space="preserve"> </w:t>
      </w:r>
      <w:r w:rsidR="00076D7F">
        <w:rPr>
          <w:b/>
          <w:noProof/>
          <w:color w:val="212492"/>
          <w:spacing w:val="-2"/>
          <w:sz w:val="19"/>
          <w:szCs w:val="19"/>
          <w:lang w:eastAsia="pl-PL"/>
        </w:rPr>
        <w:t xml:space="preserve">  </w:t>
      </w:r>
    </w:p>
    <w:p w:rsidR="002C768C" w:rsidRDefault="002C768C" w:rsidP="00074DD8">
      <w:pPr>
        <w:pStyle w:val="tytuinformacji"/>
        <w:rPr>
          <w:b/>
          <w:noProof/>
          <w:color w:val="212492"/>
          <w:spacing w:val="-2"/>
          <w:sz w:val="19"/>
          <w:szCs w:val="19"/>
          <w:lang w:eastAsia="pl-PL"/>
        </w:rPr>
      </w:pPr>
    </w:p>
    <w:p w:rsidR="005916D7" w:rsidRPr="006046C6" w:rsidRDefault="00F9283E" w:rsidP="006046C6">
      <w:pPr>
        <w:pStyle w:val="tytuinformacji"/>
        <w:spacing w:after="120" w:line="240" w:lineRule="exact"/>
        <w:rPr>
          <w:rFonts w:ascii="Fira Sans" w:hAnsi="Fira Sans"/>
          <w:b/>
          <w:sz w:val="19"/>
          <w:szCs w:val="19"/>
        </w:rPr>
      </w:pPr>
      <w:r w:rsidRPr="006046C6">
        <w:rPr>
          <w:rFonts w:ascii="Fira Sans" w:hAnsi="Fira Sans"/>
          <w:b/>
          <w:noProof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87F1F6" wp14:editId="0E6E50F2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18300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83341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C1" w:rsidRPr="00B66B19" w:rsidRDefault="00CD7305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21B0345" wp14:editId="515936BF">
                                  <wp:extent cx="332740" cy="332740"/>
                                  <wp:effectExtent l="0" t="0" r="0" b="0"/>
                                  <wp:docPr id="5" name="Obraz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braz 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740" cy="332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1248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  <w:r w:rsidR="00853473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105,7</w:t>
                            </w:r>
                          </w:p>
                          <w:p w:rsidR="0038292F" w:rsidRPr="006046C6" w:rsidRDefault="0038292F" w:rsidP="0038292F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6046C6">
                              <w:rPr>
                                <w:szCs w:val="20"/>
                              </w:rPr>
                              <w:t>Dynamika PKB w roku 20</w:t>
                            </w:r>
                            <w:r w:rsidR="00774495">
                              <w:rPr>
                                <w:szCs w:val="20"/>
                              </w:rPr>
                              <w:t>2</w:t>
                            </w:r>
                            <w:r w:rsidR="003B2ED8">
                              <w:rPr>
                                <w:szCs w:val="20"/>
                              </w:rPr>
                              <w:t>1</w:t>
                            </w:r>
                            <w:r w:rsidRPr="006046C6">
                              <w:rPr>
                                <w:szCs w:val="20"/>
                              </w:rPr>
                              <w:t>, według wstępnego szacunku</w:t>
                            </w:r>
                          </w:p>
                          <w:p w:rsidR="00933EC1" w:rsidRPr="00074DD8" w:rsidRDefault="00933EC1" w:rsidP="0038292F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6" id="_x0000_s1027" type="#_x0000_t202" style="position:absolute;margin-left:0;margin-top:6.55pt;width:2in;height:93.1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" fillcolor="#001d77" stroked="f">
                <v:textbox>
                  <w:txbxContent>
                    <w:p w:rsidR="00933EC1" w:rsidRPr="00B66B19" w:rsidRDefault="00CD7305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21B0345" wp14:editId="515936BF">
                            <wp:extent cx="332740" cy="332740"/>
                            <wp:effectExtent l="0" t="0" r="0" b="0"/>
                            <wp:docPr id="5" name="Obraz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Obraz 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740" cy="332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1248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 xml:space="preserve"> </w:t>
                      </w:r>
                      <w:r w:rsidR="00853473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105,7</w:t>
                      </w:r>
                    </w:p>
                    <w:p w:rsidR="0038292F" w:rsidRPr="006046C6" w:rsidRDefault="0038292F" w:rsidP="0038292F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 w:rsidRPr="006046C6">
                        <w:rPr>
                          <w:szCs w:val="20"/>
                        </w:rPr>
                        <w:t>Dynamika PKB w roku 20</w:t>
                      </w:r>
                      <w:r w:rsidR="00774495">
                        <w:rPr>
                          <w:szCs w:val="20"/>
                        </w:rPr>
                        <w:t>2</w:t>
                      </w:r>
                      <w:r w:rsidR="003B2ED8">
                        <w:rPr>
                          <w:szCs w:val="20"/>
                        </w:rPr>
                        <w:t>1</w:t>
                      </w:r>
                      <w:r w:rsidRPr="006046C6">
                        <w:rPr>
                          <w:szCs w:val="20"/>
                        </w:rPr>
                        <w:t>, według wstępnego szacunku</w:t>
                      </w:r>
                    </w:p>
                    <w:p w:rsidR="00933EC1" w:rsidRPr="00074DD8" w:rsidRDefault="00933EC1" w:rsidP="0038292F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292F" w:rsidRPr="006046C6">
        <w:rPr>
          <w:rFonts w:ascii="Fira Sans" w:hAnsi="Fira Sans"/>
          <w:b/>
          <w:sz w:val="19"/>
          <w:szCs w:val="19"/>
        </w:rPr>
        <w:t>Według wstępnego szacunku produkt krajowy brutto (PKB) w 2</w:t>
      </w:r>
      <w:r w:rsidR="00A67688" w:rsidRPr="006046C6">
        <w:rPr>
          <w:rFonts w:ascii="Fira Sans" w:hAnsi="Fira Sans"/>
          <w:b/>
          <w:sz w:val="19"/>
          <w:szCs w:val="19"/>
        </w:rPr>
        <w:t>0</w:t>
      </w:r>
      <w:r w:rsidR="00774495">
        <w:rPr>
          <w:rFonts w:ascii="Fira Sans" w:hAnsi="Fira Sans"/>
          <w:b/>
          <w:sz w:val="19"/>
          <w:szCs w:val="19"/>
        </w:rPr>
        <w:t>2</w:t>
      </w:r>
      <w:r w:rsidR="002A62A1">
        <w:rPr>
          <w:rFonts w:ascii="Fira Sans" w:hAnsi="Fira Sans"/>
          <w:b/>
          <w:sz w:val="19"/>
          <w:szCs w:val="19"/>
        </w:rPr>
        <w:t>1</w:t>
      </w:r>
      <w:r w:rsidR="00A67688" w:rsidRPr="006046C6">
        <w:rPr>
          <w:rFonts w:ascii="Fira Sans" w:hAnsi="Fira Sans"/>
          <w:b/>
          <w:sz w:val="19"/>
          <w:szCs w:val="19"/>
        </w:rPr>
        <w:t xml:space="preserve"> </w:t>
      </w:r>
      <w:r w:rsidR="00FB4806" w:rsidRPr="00FB4806">
        <w:rPr>
          <w:rFonts w:ascii="Fira Sans" w:hAnsi="Fira Sans"/>
          <w:b/>
          <w:color w:val="auto"/>
          <w:sz w:val="19"/>
          <w:szCs w:val="19"/>
        </w:rPr>
        <w:t xml:space="preserve">r. </w:t>
      </w:r>
      <w:r w:rsidR="00A67688" w:rsidRPr="006046C6">
        <w:rPr>
          <w:rFonts w:ascii="Fira Sans" w:hAnsi="Fira Sans"/>
          <w:b/>
          <w:sz w:val="19"/>
          <w:szCs w:val="19"/>
        </w:rPr>
        <w:t xml:space="preserve">był realnie </w:t>
      </w:r>
      <w:r w:rsidR="0041108A">
        <w:rPr>
          <w:rFonts w:ascii="Fira Sans" w:hAnsi="Fira Sans"/>
          <w:b/>
          <w:sz w:val="19"/>
          <w:szCs w:val="19"/>
        </w:rPr>
        <w:t>wyższy</w:t>
      </w:r>
      <w:r w:rsidR="00A67688" w:rsidRPr="006046C6">
        <w:rPr>
          <w:rFonts w:ascii="Fira Sans" w:hAnsi="Fira Sans"/>
          <w:b/>
          <w:sz w:val="19"/>
          <w:szCs w:val="19"/>
        </w:rPr>
        <w:t xml:space="preserve"> o </w:t>
      </w:r>
      <w:r w:rsidR="00853473">
        <w:rPr>
          <w:rFonts w:ascii="Fira Sans" w:hAnsi="Fira Sans"/>
          <w:b/>
          <w:sz w:val="19"/>
          <w:szCs w:val="19"/>
        </w:rPr>
        <w:t>5,7</w:t>
      </w:r>
      <w:r w:rsidR="00A67688" w:rsidRPr="006046C6">
        <w:rPr>
          <w:rFonts w:ascii="Fira Sans" w:hAnsi="Fira Sans"/>
          <w:b/>
          <w:sz w:val="19"/>
          <w:szCs w:val="19"/>
        </w:rPr>
        <w:t>%</w:t>
      </w:r>
      <w:r w:rsidR="0038292F" w:rsidRPr="006046C6">
        <w:rPr>
          <w:rFonts w:ascii="Fira Sans" w:hAnsi="Fira Sans"/>
          <w:b/>
          <w:sz w:val="19"/>
          <w:szCs w:val="19"/>
        </w:rPr>
        <w:t xml:space="preserve"> </w:t>
      </w:r>
      <w:r w:rsidR="00A67688" w:rsidRPr="006046C6">
        <w:rPr>
          <w:rFonts w:ascii="Fira Sans" w:hAnsi="Fira Sans"/>
          <w:b/>
          <w:sz w:val="19"/>
          <w:szCs w:val="19"/>
        </w:rPr>
        <w:t xml:space="preserve">w porównaniu z </w:t>
      </w:r>
      <w:r w:rsidR="00883AC5" w:rsidRPr="006046C6">
        <w:rPr>
          <w:rFonts w:ascii="Fira Sans" w:hAnsi="Fira Sans"/>
          <w:b/>
          <w:sz w:val="19"/>
          <w:szCs w:val="19"/>
        </w:rPr>
        <w:t>20</w:t>
      </w:r>
      <w:r w:rsidR="002A62A1">
        <w:rPr>
          <w:rFonts w:ascii="Fira Sans" w:hAnsi="Fira Sans"/>
          <w:b/>
          <w:sz w:val="19"/>
          <w:szCs w:val="19"/>
        </w:rPr>
        <w:t>20</w:t>
      </w:r>
      <w:r w:rsidR="00A67688" w:rsidRPr="006046C6">
        <w:rPr>
          <w:rFonts w:ascii="Fira Sans" w:hAnsi="Fira Sans"/>
          <w:b/>
          <w:sz w:val="19"/>
          <w:szCs w:val="19"/>
        </w:rPr>
        <w:t xml:space="preserve"> r., wobec </w:t>
      </w:r>
      <w:r w:rsidR="003B1E38">
        <w:rPr>
          <w:rFonts w:ascii="Fira Sans" w:hAnsi="Fira Sans"/>
          <w:b/>
          <w:sz w:val="19"/>
          <w:szCs w:val="19"/>
        </w:rPr>
        <w:t xml:space="preserve">spadku </w:t>
      </w:r>
      <w:r w:rsidR="005C5938">
        <w:rPr>
          <w:rFonts w:ascii="Fira Sans" w:hAnsi="Fira Sans"/>
          <w:b/>
          <w:sz w:val="19"/>
          <w:szCs w:val="19"/>
        </w:rPr>
        <w:t xml:space="preserve">o </w:t>
      </w:r>
      <w:r w:rsidR="003B1E38">
        <w:rPr>
          <w:rFonts w:ascii="Fira Sans" w:hAnsi="Fira Sans"/>
          <w:b/>
          <w:sz w:val="19"/>
          <w:szCs w:val="19"/>
        </w:rPr>
        <w:t>2,5</w:t>
      </w:r>
      <w:r w:rsidR="00A67688" w:rsidRPr="006046C6">
        <w:rPr>
          <w:rFonts w:ascii="Fira Sans" w:hAnsi="Fira Sans"/>
          <w:b/>
          <w:sz w:val="19"/>
          <w:szCs w:val="19"/>
        </w:rPr>
        <w:t>%</w:t>
      </w:r>
      <w:r w:rsidR="0038292F" w:rsidRPr="006046C6">
        <w:rPr>
          <w:rFonts w:ascii="Fira Sans" w:hAnsi="Fira Sans"/>
          <w:b/>
          <w:sz w:val="19"/>
          <w:szCs w:val="19"/>
        </w:rPr>
        <w:t xml:space="preserve"> w </w:t>
      </w:r>
      <w:r w:rsidR="00883AC5" w:rsidRPr="006046C6">
        <w:rPr>
          <w:rFonts w:ascii="Fira Sans" w:hAnsi="Fira Sans"/>
          <w:b/>
          <w:sz w:val="19"/>
          <w:szCs w:val="19"/>
        </w:rPr>
        <w:t>20</w:t>
      </w:r>
      <w:r w:rsidR="002A62A1">
        <w:rPr>
          <w:rFonts w:ascii="Fira Sans" w:hAnsi="Fira Sans"/>
          <w:b/>
          <w:sz w:val="19"/>
          <w:szCs w:val="19"/>
        </w:rPr>
        <w:t>20</w:t>
      </w:r>
      <w:r w:rsidR="00420E94">
        <w:rPr>
          <w:rFonts w:ascii="Fira Sans" w:hAnsi="Fira Sans"/>
          <w:b/>
          <w:sz w:val="19"/>
          <w:szCs w:val="19"/>
        </w:rPr>
        <w:t xml:space="preserve"> r.</w:t>
      </w:r>
      <w:r w:rsidR="00883AC5" w:rsidRPr="006046C6">
        <w:rPr>
          <w:rFonts w:ascii="Fira Sans" w:hAnsi="Fira Sans"/>
          <w:b/>
          <w:sz w:val="19"/>
          <w:szCs w:val="19"/>
        </w:rPr>
        <w:t xml:space="preserve"> </w:t>
      </w:r>
      <w:r w:rsidR="0038292F" w:rsidRPr="006046C6">
        <w:rPr>
          <w:rFonts w:ascii="Fira Sans" w:hAnsi="Fira Sans"/>
          <w:b/>
          <w:sz w:val="19"/>
          <w:szCs w:val="19"/>
        </w:rPr>
        <w:t>(w cenach stałych roku poprzedniego).</w:t>
      </w:r>
    </w:p>
    <w:p w:rsidR="00003437" w:rsidRDefault="00003437" w:rsidP="00E76D26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:rsidR="002E0C25" w:rsidRPr="002E0C25" w:rsidRDefault="002E0C25" w:rsidP="002E0C25">
      <w:pPr>
        <w:rPr>
          <w:lang w:eastAsia="pl-PL"/>
        </w:rPr>
      </w:pPr>
    </w:p>
    <w:p w:rsidR="00D2443C" w:rsidRDefault="00D2443C" w:rsidP="00074DD8">
      <w:pPr>
        <w:pStyle w:val="Nagwek1"/>
        <w:rPr>
          <w:shd w:val="clear" w:color="auto" w:fill="FFFFFF"/>
        </w:rPr>
      </w:pPr>
    </w:p>
    <w:p w:rsidR="00C22105" w:rsidRPr="00CB2743" w:rsidRDefault="009227A6" w:rsidP="00B817D1">
      <w:pPr>
        <w:pStyle w:val="Nagwek1"/>
        <w:spacing w:before="120" w:line="240" w:lineRule="exact"/>
        <w:rPr>
          <w:rFonts w:ascii="Fira Sans" w:hAnsi="Fira Sans"/>
        </w:rPr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F87F1F8" wp14:editId="6D4190C2">
                <wp:simplePos x="0" y="0"/>
                <wp:positionH relativeFrom="column">
                  <wp:posOffset>5230495</wp:posOffset>
                </wp:positionH>
                <wp:positionV relativeFrom="paragraph">
                  <wp:posOffset>313690</wp:posOffset>
                </wp:positionV>
                <wp:extent cx="1725295" cy="1130300"/>
                <wp:effectExtent l="0" t="0" r="0" b="0"/>
                <wp:wrapTight wrapText="bothSides">
                  <wp:wrapPolygon edited="0">
                    <wp:start x="715" y="0"/>
                    <wp:lineTo x="715" y="21115"/>
                    <wp:lineTo x="20749" y="21115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3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6D2" w:rsidRPr="001036E7" w:rsidRDefault="00D616D2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8" id="_x0000_s1028" type="#_x0000_t202" style="position:absolute;margin-left:411.85pt;margin-top:24.7pt;width:135.85pt;height:8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" filled="f" stroked="f">
                <v:textbox>
                  <w:txbxContent>
                    <w:p w:rsidR="00D616D2" w:rsidRPr="001036E7" w:rsidRDefault="00D616D2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E3B26" w:rsidRPr="00CB2743">
        <w:rPr>
          <w:rFonts w:ascii="Fira Sans" w:hAnsi="Fira Sans"/>
          <w:color w:val="auto"/>
        </w:rPr>
        <w:t xml:space="preserve">Według wstępnego szacunku produkt krajowy brutto w </w:t>
      </w:r>
      <w:r w:rsidR="00883AC5">
        <w:rPr>
          <w:rFonts w:ascii="Fira Sans" w:hAnsi="Fira Sans"/>
          <w:color w:val="auto"/>
        </w:rPr>
        <w:t>20</w:t>
      </w:r>
      <w:r w:rsidR="00E247FC">
        <w:rPr>
          <w:rFonts w:ascii="Fira Sans" w:hAnsi="Fira Sans"/>
          <w:color w:val="auto"/>
        </w:rPr>
        <w:t>2</w:t>
      </w:r>
      <w:r w:rsidR="003B2ED8">
        <w:rPr>
          <w:rFonts w:ascii="Fira Sans" w:hAnsi="Fira Sans"/>
          <w:color w:val="auto"/>
        </w:rPr>
        <w:t>1</w:t>
      </w:r>
      <w:r w:rsidR="004E3B26" w:rsidRPr="00CB2743">
        <w:rPr>
          <w:rFonts w:ascii="Fira Sans" w:hAnsi="Fira Sans"/>
          <w:color w:val="auto"/>
        </w:rPr>
        <w:t xml:space="preserve"> r</w:t>
      </w:r>
      <w:r w:rsidR="006B4A5B">
        <w:rPr>
          <w:rFonts w:ascii="Fira Sans" w:hAnsi="Fira Sans"/>
          <w:color w:val="auto"/>
        </w:rPr>
        <w:t xml:space="preserve">. </w:t>
      </w:r>
      <w:r w:rsidR="003B2ED8">
        <w:rPr>
          <w:rFonts w:ascii="Fira Sans" w:hAnsi="Fira Sans"/>
          <w:color w:val="auto"/>
        </w:rPr>
        <w:t>wzrósł</w:t>
      </w:r>
      <w:r w:rsidR="004E3B26" w:rsidRPr="00CB2743">
        <w:rPr>
          <w:rFonts w:ascii="Fira Sans" w:hAnsi="Fira Sans"/>
          <w:color w:val="auto"/>
        </w:rPr>
        <w:t xml:space="preserve"> realnie o </w:t>
      </w:r>
      <w:r w:rsidR="00E330F4">
        <w:rPr>
          <w:rFonts w:ascii="Fira Sans" w:hAnsi="Fira Sans"/>
          <w:color w:val="auto"/>
        </w:rPr>
        <w:t>5,7</w:t>
      </w:r>
      <w:r w:rsidR="004E3B26" w:rsidRPr="00CB2743">
        <w:rPr>
          <w:rFonts w:ascii="Fira Sans" w:hAnsi="Fira Sans"/>
          <w:color w:val="auto"/>
        </w:rPr>
        <w:t>%, wobec</w:t>
      </w:r>
      <w:r w:rsidR="0061248F">
        <w:rPr>
          <w:rFonts w:ascii="Fira Sans" w:hAnsi="Fira Sans"/>
          <w:color w:val="auto"/>
        </w:rPr>
        <w:t xml:space="preserve"> </w:t>
      </w:r>
      <w:r w:rsidR="003B2ED8">
        <w:rPr>
          <w:rFonts w:ascii="Fira Sans" w:hAnsi="Fira Sans"/>
          <w:color w:val="auto"/>
        </w:rPr>
        <w:t>spadku</w:t>
      </w:r>
      <w:r w:rsidR="0061248F">
        <w:rPr>
          <w:rFonts w:ascii="Fira Sans" w:hAnsi="Fira Sans"/>
          <w:color w:val="auto"/>
        </w:rPr>
        <w:t xml:space="preserve"> o</w:t>
      </w:r>
      <w:r w:rsidR="004E3B26" w:rsidRPr="00CB2743">
        <w:rPr>
          <w:rFonts w:ascii="Fira Sans" w:hAnsi="Fira Sans"/>
          <w:color w:val="auto"/>
        </w:rPr>
        <w:t xml:space="preserve"> </w:t>
      </w:r>
      <w:r w:rsidR="003B2ED8">
        <w:rPr>
          <w:rFonts w:ascii="Fira Sans" w:hAnsi="Fira Sans"/>
          <w:color w:val="auto"/>
        </w:rPr>
        <w:t>2,5</w:t>
      </w:r>
      <w:r w:rsidR="004E3B26" w:rsidRPr="00CB2743">
        <w:rPr>
          <w:rFonts w:ascii="Fira Sans" w:hAnsi="Fira Sans"/>
          <w:color w:val="auto"/>
        </w:rPr>
        <w:t xml:space="preserve">% w </w:t>
      </w:r>
      <w:r w:rsidR="00883AC5">
        <w:rPr>
          <w:rFonts w:ascii="Fira Sans" w:hAnsi="Fira Sans"/>
          <w:color w:val="auto"/>
        </w:rPr>
        <w:t>20</w:t>
      </w:r>
      <w:r w:rsidR="003B2ED8">
        <w:rPr>
          <w:rFonts w:ascii="Fira Sans" w:hAnsi="Fira Sans"/>
          <w:color w:val="auto"/>
        </w:rPr>
        <w:t>20</w:t>
      </w:r>
      <w:r w:rsidR="004E3B26" w:rsidRPr="00CB2743">
        <w:rPr>
          <w:rFonts w:ascii="Fira Sans" w:hAnsi="Fira Sans"/>
          <w:color w:val="auto"/>
        </w:rPr>
        <w:t xml:space="preserve"> r.</w:t>
      </w:r>
      <w:r w:rsidR="00A66048">
        <w:rPr>
          <w:rFonts w:ascii="Fira Sans" w:hAnsi="Fira Sans"/>
          <w:color w:val="auto"/>
        </w:rPr>
        <w:t xml:space="preserve"> </w:t>
      </w:r>
      <w:r w:rsidR="00420E94">
        <w:rPr>
          <w:rFonts w:ascii="Fira Sans" w:hAnsi="Fira Sans"/>
          <w:color w:val="auto"/>
        </w:rPr>
        <w:t>Na podstawie aktualnie dostępnych danych oszacowano następujące dynamiki wzrostu wartości dodanej brutto:</w:t>
      </w:r>
    </w:p>
    <w:p w:rsidR="00131434" w:rsidRPr="00CB2743" w:rsidRDefault="0005702D" w:rsidP="00420E94">
      <w:pPr>
        <w:spacing w:before="0" w:after="0"/>
      </w:pPr>
      <w:r>
        <w:t>- w</w:t>
      </w:r>
      <w:r w:rsidR="002E0C25" w:rsidRPr="00CB2743">
        <w:t xml:space="preserve">artość dodana brutto w gospodarce narodowej w </w:t>
      </w:r>
      <w:r w:rsidR="00883AC5">
        <w:t>20</w:t>
      </w:r>
      <w:r w:rsidR="00E247FC">
        <w:t>2</w:t>
      </w:r>
      <w:r w:rsidR="003B2ED8">
        <w:t>1</w:t>
      </w:r>
      <w:r w:rsidR="00BC37B9">
        <w:t xml:space="preserve"> </w:t>
      </w:r>
      <w:r w:rsidR="002E0C25" w:rsidRPr="00CB2743">
        <w:t xml:space="preserve">r. </w:t>
      </w:r>
      <w:r w:rsidR="003B2ED8">
        <w:t xml:space="preserve">wzrosła </w:t>
      </w:r>
      <w:r w:rsidR="002E0C25" w:rsidRPr="00CB2743">
        <w:t xml:space="preserve">o </w:t>
      </w:r>
      <w:r w:rsidR="00E330F4">
        <w:t>5,3</w:t>
      </w:r>
      <w:r w:rsidR="002E0C25" w:rsidRPr="00CB2743">
        <w:t>% w porównaniu z</w:t>
      </w:r>
      <w:r w:rsidR="00131434" w:rsidRPr="00CB2743">
        <w:t> </w:t>
      </w:r>
      <w:r w:rsidR="00883AC5">
        <w:t>20</w:t>
      </w:r>
      <w:r w:rsidR="003B2ED8">
        <w:t>20</w:t>
      </w:r>
      <w:r w:rsidR="002E0C25" w:rsidRPr="00CB2743">
        <w:t xml:space="preserve"> r., </w:t>
      </w:r>
      <w:r w:rsidR="00184008">
        <w:t xml:space="preserve">wobec </w:t>
      </w:r>
      <w:r w:rsidR="0041108A">
        <w:t>spadku</w:t>
      </w:r>
      <w:r w:rsidR="002E0C25" w:rsidRPr="00CB2743">
        <w:t xml:space="preserve"> o </w:t>
      </w:r>
      <w:r w:rsidR="0041108A">
        <w:t>2,6</w:t>
      </w:r>
      <w:r w:rsidR="002E0C25" w:rsidRPr="00CB2743">
        <w:t xml:space="preserve">% w </w:t>
      </w:r>
      <w:r w:rsidR="00883AC5">
        <w:t>20</w:t>
      </w:r>
      <w:r w:rsidR="0041108A">
        <w:t>20</w:t>
      </w:r>
      <w:r w:rsidR="002E0C25" w:rsidRPr="00CB2743">
        <w:t xml:space="preserve"> r.</w:t>
      </w:r>
      <w:r>
        <w:t>,</w:t>
      </w:r>
    </w:p>
    <w:p w:rsidR="000E6618" w:rsidRPr="00CB2743" w:rsidRDefault="0005702D" w:rsidP="00420E94">
      <w:pPr>
        <w:spacing w:before="0" w:after="0"/>
        <w:rPr>
          <w:noProof/>
          <w:spacing w:val="-2"/>
          <w:szCs w:val="19"/>
          <w:lang w:eastAsia="pl-PL"/>
        </w:rPr>
      </w:pPr>
      <w:r>
        <w:rPr>
          <w:shd w:val="clear" w:color="auto" w:fill="FFFFFF"/>
        </w:rPr>
        <w:t>- w</w:t>
      </w:r>
      <w:r w:rsidR="0038292F" w:rsidRPr="00CB2743">
        <w:rPr>
          <w:shd w:val="clear" w:color="auto" w:fill="FFFFFF"/>
        </w:rPr>
        <w:t xml:space="preserve">artość dodana brutto w przemyśle w </w:t>
      </w:r>
      <w:r w:rsidR="00883AC5">
        <w:rPr>
          <w:shd w:val="clear" w:color="auto" w:fill="FFFFFF"/>
        </w:rPr>
        <w:t>20</w:t>
      </w:r>
      <w:r w:rsidR="00E247FC">
        <w:rPr>
          <w:shd w:val="clear" w:color="auto" w:fill="FFFFFF"/>
        </w:rPr>
        <w:t>2</w:t>
      </w:r>
      <w:r w:rsidR="003B2ED8">
        <w:rPr>
          <w:shd w:val="clear" w:color="auto" w:fill="FFFFFF"/>
        </w:rPr>
        <w:t>1</w:t>
      </w:r>
      <w:r w:rsidR="0038292F" w:rsidRPr="00CB2743">
        <w:rPr>
          <w:shd w:val="clear" w:color="auto" w:fill="FFFFFF"/>
        </w:rPr>
        <w:t xml:space="preserve"> r. </w:t>
      </w:r>
      <w:r w:rsidR="00E330F4">
        <w:rPr>
          <w:shd w:val="clear" w:color="auto" w:fill="FFFFFF"/>
        </w:rPr>
        <w:t>wzrosła</w:t>
      </w:r>
      <w:r w:rsidR="0038292F" w:rsidRPr="00CB2743">
        <w:rPr>
          <w:shd w:val="clear" w:color="auto" w:fill="FFFFFF"/>
        </w:rPr>
        <w:t xml:space="preserve"> o </w:t>
      </w:r>
      <w:r w:rsidR="00E330F4">
        <w:rPr>
          <w:shd w:val="clear" w:color="auto" w:fill="FFFFFF"/>
        </w:rPr>
        <w:t>14,1</w:t>
      </w:r>
      <w:r w:rsidR="0038292F" w:rsidRPr="00CB2743">
        <w:rPr>
          <w:shd w:val="clear" w:color="auto" w:fill="FFFFFF"/>
        </w:rPr>
        <w:t xml:space="preserve">% w porównaniu z </w:t>
      </w:r>
      <w:r w:rsidR="00883AC5">
        <w:rPr>
          <w:shd w:val="clear" w:color="auto" w:fill="FFFFFF"/>
        </w:rPr>
        <w:t>20</w:t>
      </w:r>
      <w:r w:rsidR="003B2ED8">
        <w:rPr>
          <w:shd w:val="clear" w:color="auto" w:fill="FFFFFF"/>
        </w:rPr>
        <w:t>20</w:t>
      </w:r>
      <w:r w:rsidR="0038292F" w:rsidRPr="00CB2743">
        <w:rPr>
          <w:shd w:val="clear" w:color="auto" w:fill="FFFFFF"/>
        </w:rPr>
        <w:t xml:space="preserve"> r., wobec </w:t>
      </w:r>
      <w:r w:rsidR="001E04E4">
        <w:rPr>
          <w:shd w:val="clear" w:color="auto" w:fill="FFFFFF"/>
        </w:rPr>
        <w:t>spadku</w:t>
      </w:r>
      <w:r w:rsidR="0038292F" w:rsidRPr="00CB2743">
        <w:rPr>
          <w:shd w:val="clear" w:color="auto" w:fill="FFFFFF"/>
        </w:rPr>
        <w:t xml:space="preserve"> o </w:t>
      </w:r>
      <w:r w:rsidR="001E04E4">
        <w:rPr>
          <w:shd w:val="clear" w:color="auto" w:fill="FFFFFF"/>
        </w:rPr>
        <w:t>5</w:t>
      </w:r>
      <w:r w:rsidR="00950B01">
        <w:rPr>
          <w:shd w:val="clear" w:color="auto" w:fill="FFFFFF"/>
        </w:rPr>
        <w:t>,3</w:t>
      </w:r>
      <w:r w:rsidR="0038292F" w:rsidRPr="00CB2743">
        <w:rPr>
          <w:shd w:val="clear" w:color="auto" w:fill="FFFFFF"/>
        </w:rPr>
        <w:t xml:space="preserve">% w </w:t>
      </w:r>
      <w:r w:rsidR="00883AC5">
        <w:rPr>
          <w:shd w:val="clear" w:color="auto" w:fill="FFFFFF"/>
        </w:rPr>
        <w:t>20</w:t>
      </w:r>
      <w:r w:rsidR="003B2ED8">
        <w:rPr>
          <w:shd w:val="clear" w:color="auto" w:fill="FFFFFF"/>
        </w:rPr>
        <w:t>20</w:t>
      </w:r>
      <w:r w:rsidR="0038292F" w:rsidRPr="00CB2743">
        <w:rPr>
          <w:shd w:val="clear" w:color="auto" w:fill="FFFFFF"/>
        </w:rPr>
        <w:t xml:space="preserve"> r.</w:t>
      </w:r>
      <w:r>
        <w:rPr>
          <w:noProof/>
          <w:color w:val="212492"/>
          <w:spacing w:val="-2"/>
          <w:szCs w:val="19"/>
          <w:lang w:eastAsia="pl-PL"/>
        </w:rPr>
        <w:t>,</w:t>
      </w:r>
    </w:p>
    <w:p w:rsidR="000E6618" w:rsidRPr="00CB2743" w:rsidRDefault="0005702D" w:rsidP="00420E94">
      <w:pPr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- w</w:t>
      </w:r>
      <w:r w:rsidR="0038292F" w:rsidRPr="00CB2743">
        <w:rPr>
          <w:shd w:val="clear" w:color="auto" w:fill="FFFFFF"/>
        </w:rPr>
        <w:t xml:space="preserve">artość dodana brutto w budownictwie w </w:t>
      </w:r>
      <w:r w:rsidR="00883AC5">
        <w:rPr>
          <w:shd w:val="clear" w:color="auto" w:fill="FFFFFF"/>
        </w:rPr>
        <w:t>20</w:t>
      </w:r>
      <w:r w:rsidR="00E247FC">
        <w:rPr>
          <w:shd w:val="clear" w:color="auto" w:fill="FFFFFF"/>
        </w:rPr>
        <w:t>2</w:t>
      </w:r>
      <w:r w:rsidR="003B2ED8">
        <w:rPr>
          <w:shd w:val="clear" w:color="auto" w:fill="FFFFFF"/>
        </w:rPr>
        <w:t>1</w:t>
      </w:r>
      <w:r w:rsidR="0038292F" w:rsidRPr="00CB2743">
        <w:rPr>
          <w:shd w:val="clear" w:color="auto" w:fill="FFFFFF"/>
        </w:rPr>
        <w:t xml:space="preserve"> r. w porównaniu z </w:t>
      </w:r>
      <w:r w:rsidR="00883AC5">
        <w:rPr>
          <w:shd w:val="clear" w:color="auto" w:fill="FFFFFF"/>
        </w:rPr>
        <w:t>20</w:t>
      </w:r>
      <w:r w:rsidR="003B2ED8">
        <w:rPr>
          <w:shd w:val="clear" w:color="auto" w:fill="FFFFFF"/>
        </w:rPr>
        <w:t>20</w:t>
      </w:r>
      <w:r w:rsidR="00690893" w:rsidRPr="00CB2743">
        <w:rPr>
          <w:shd w:val="clear" w:color="auto" w:fill="FFFFFF"/>
        </w:rPr>
        <w:t xml:space="preserve"> </w:t>
      </w:r>
      <w:r w:rsidR="00420E94">
        <w:rPr>
          <w:shd w:val="clear" w:color="auto" w:fill="FFFFFF"/>
        </w:rPr>
        <w:t xml:space="preserve">r. </w:t>
      </w:r>
      <w:r w:rsidR="00E330F4">
        <w:rPr>
          <w:shd w:val="clear" w:color="auto" w:fill="FFFFFF"/>
        </w:rPr>
        <w:t>wzrosła</w:t>
      </w:r>
      <w:r w:rsidR="0038292F" w:rsidRPr="00CB2743">
        <w:rPr>
          <w:shd w:val="clear" w:color="auto" w:fill="FFFFFF"/>
        </w:rPr>
        <w:t xml:space="preserve"> o </w:t>
      </w:r>
      <w:r w:rsidR="00E330F4">
        <w:rPr>
          <w:shd w:val="clear" w:color="auto" w:fill="FFFFFF"/>
        </w:rPr>
        <w:t>1,2</w:t>
      </w:r>
      <w:r w:rsidR="00690893" w:rsidRPr="00CB2743">
        <w:rPr>
          <w:shd w:val="clear" w:color="auto" w:fill="FFFFFF"/>
        </w:rPr>
        <w:t xml:space="preserve">%, wobec </w:t>
      </w:r>
      <w:r w:rsidR="00D92596">
        <w:rPr>
          <w:shd w:val="clear" w:color="auto" w:fill="FFFFFF"/>
        </w:rPr>
        <w:t>spadku</w:t>
      </w:r>
      <w:r w:rsidR="00690893" w:rsidRPr="00CB2743">
        <w:rPr>
          <w:shd w:val="clear" w:color="auto" w:fill="FFFFFF"/>
        </w:rPr>
        <w:t xml:space="preserve"> o </w:t>
      </w:r>
      <w:r w:rsidR="008F45DB">
        <w:rPr>
          <w:shd w:val="clear" w:color="auto" w:fill="FFFFFF"/>
        </w:rPr>
        <w:t>4,</w:t>
      </w:r>
      <w:r w:rsidR="001E04E4">
        <w:rPr>
          <w:shd w:val="clear" w:color="auto" w:fill="FFFFFF"/>
        </w:rPr>
        <w:t>6</w:t>
      </w:r>
      <w:r w:rsidR="0038292F" w:rsidRPr="00CB2743">
        <w:rPr>
          <w:shd w:val="clear" w:color="auto" w:fill="FFFFFF"/>
        </w:rPr>
        <w:t xml:space="preserve">% w </w:t>
      </w:r>
      <w:r w:rsidR="00883AC5">
        <w:rPr>
          <w:shd w:val="clear" w:color="auto" w:fill="FFFFFF"/>
        </w:rPr>
        <w:t>20</w:t>
      </w:r>
      <w:r w:rsidR="003B2ED8">
        <w:rPr>
          <w:shd w:val="clear" w:color="auto" w:fill="FFFFFF"/>
        </w:rPr>
        <w:t>20</w:t>
      </w:r>
      <w:r w:rsidR="0038292F" w:rsidRPr="00CB2743">
        <w:rPr>
          <w:shd w:val="clear" w:color="auto" w:fill="FFFFFF"/>
        </w:rPr>
        <w:t xml:space="preserve"> r.</w:t>
      </w:r>
      <w:r>
        <w:rPr>
          <w:shd w:val="clear" w:color="auto" w:fill="FFFFFF"/>
        </w:rPr>
        <w:t>,</w:t>
      </w:r>
    </w:p>
    <w:p w:rsidR="00B540E5" w:rsidRPr="00CB2743" w:rsidRDefault="0005702D" w:rsidP="00B540E5">
      <w:pPr>
        <w:spacing w:before="0"/>
        <w:rPr>
          <w:shd w:val="clear" w:color="auto" w:fill="FFFFFF"/>
        </w:rPr>
      </w:pPr>
      <w:r>
        <w:rPr>
          <w:shd w:val="clear" w:color="auto" w:fill="FFFFFF"/>
        </w:rPr>
        <w:t>- w</w:t>
      </w:r>
      <w:r w:rsidR="0038292F" w:rsidRPr="00CB2743">
        <w:rPr>
          <w:shd w:val="clear" w:color="auto" w:fill="FFFFFF"/>
        </w:rPr>
        <w:t xml:space="preserve">artość dodana brutto w handlu i naprawach w </w:t>
      </w:r>
      <w:r w:rsidR="00883AC5">
        <w:rPr>
          <w:shd w:val="clear" w:color="auto" w:fill="FFFFFF"/>
        </w:rPr>
        <w:t>20</w:t>
      </w:r>
      <w:r w:rsidR="00E247FC">
        <w:rPr>
          <w:shd w:val="clear" w:color="auto" w:fill="FFFFFF"/>
        </w:rPr>
        <w:t>2</w:t>
      </w:r>
      <w:r w:rsidR="003B2ED8">
        <w:rPr>
          <w:shd w:val="clear" w:color="auto" w:fill="FFFFFF"/>
        </w:rPr>
        <w:t>1</w:t>
      </w:r>
      <w:r w:rsidR="0038292F" w:rsidRPr="00CB2743">
        <w:rPr>
          <w:shd w:val="clear" w:color="auto" w:fill="FFFFFF"/>
        </w:rPr>
        <w:t xml:space="preserve"> r. w porównaniu z </w:t>
      </w:r>
      <w:r w:rsidR="00420E94">
        <w:rPr>
          <w:shd w:val="clear" w:color="auto" w:fill="FFFFFF"/>
        </w:rPr>
        <w:t>20</w:t>
      </w:r>
      <w:r w:rsidR="003B2ED8">
        <w:rPr>
          <w:shd w:val="clear" w:color="auto" w:fill="FFFFFF"/>
        </w:rPr>
        <w:t>20</w:t>
      </w:r>
      <w:r w:rsidR="00420E94">
        <w:rPr>
          <w:shd w:val="clear" w:color="auto" w:fill="FFFFFF"/>
        </w:rPr>
        <w:t xml:space="preserve"> r. </w:t>
      </w:r>
      <w:r w:rsidR="0038292F" w:rsidRPr="00CB2743">
        <w:rPr>
          <w:shd w:val="clear" w:color="auto" w:fill="FFFFFF"/>
        </w:rPr>
        <w:t xml:space="preserve"> </w:t>
      </w:r>
      <w:r w:rsidR="00E330F4">
        <w:rPr>
          <w:shd w:val="clear" w:color="auto" w:fill="FFFFFF"/>
        </w:rPr>
        <w:t>wzrosła</w:t>
      </w:r>
      <w:r w:rsidR="006F7A4C">
        <w:rPr>
          <w:shd w:val="clear" w:color="auto" w:fill="FFFFFF"/>
        </w:rPr>
        <w:t xml:space="preserve"> o</w:t>
      </w:r>
      <w:r w:rsidR="0038292F" w:rsidRPr="00CB2743">
        <w:rPr>
          <w:shd w:val="clear" w:color="auto" w:fill="FFFFFF"/>
        </w:rPr>
        <w:t> </w:t>
      </w:r>
      <w:r w:rsidR="00E330F4">
        <w:rPr>
          <w:shd w:val="clear" w:color="auto" w:fill="FFFFFF"/>
        </w:rPr>
        <w:t>5,9</w:t>
      </w:r>
      <w:r w:rsidR="0038292F" w:rsidRPr="00CB2743">
        <w:rPr>
          <w:shd w:val="clear" w:color="auto" w:fill="FFFFFF"/>
        </w:rPr>
        <w:t>%, wo</w:t>
      </w:r>
      <w:r w:rsidR="00690893" w:rsidRPr="00CB2743">
        <w:rPr>
          <w:shd w:val="clear" w:color="auto" w:fill="FFFFFF"/>
        </w:rPr>
        <w:t xml:space="preserve">bec </w:t>
      </w:r>
      <w:r w:rsidR="00184008">
        <w:rPr>
          <w:shd w:val="clear" w:color="auto" w:fill="FFFFFF"/>
        </w:rPr>
        <w:t>spadku</w:t>
      </w:r>
      <w:r w:rsidR="003D6013">
        <w:rPr>
          <w:shd w:val="clear" w:color="auto" w:fill="FFFFFF"/>
        </w:rPr>
        <w:t xml:space="preserve"> </w:t>
      </w:r>
      <w:r w:rsidR="00690893" w:rsidRPr="00CB2743">
        <w:rPr>
          <w:shd w:val="clear" w:color="auto" w:fill="FFFFFF"/>
        </w:rPr>
        <w:t xml:space="preserve">o </w:t>
      </w:r>
      <w:r w:rsidR="001E04E4">
        <w:rPr>
          <w:shd w:val="clear" w:color="auto" w:fill="FFFFFF"/>
        </w:rPr>
        <w:t>2,7</w:t>
      </w:r>
      <w:r w:rsidR="0038292F" w:rsidRPr="00CB2743">
        <w:rPr>
          <w:shd w:val="clear" w:color="auto" w:fill="FFFFFF"/>
        </w:rPr>
        <w:t xml:space="preserve">% w </w:t>
      </w:r>
      <w:r w:rsidR="00883AC5">
        <w:rPr>
          <w:shd w:val="clear" w:color="auto" w:fill="FFFFFF"/>
        </w:rPr>
        <w:t>20</w:t>
      </w:r>
      <w:r w:rsidR="003B2ED8">
        <w:rPr>
          <w:shd w:val="clear" w:color="auto" w:fill="FFFFFF"/>
        </w:rPr>
        <w:t>20</w:t>
      </w:r>
      <w:r w:rsidR="0038292F" w:rsidRPr="00CB2743">
        <w:rPr>
          <w:shd w:val="clear" w:color="auto" w:fill="FFFFFF"/>
        </w:rPr>
        <w:t xml:space="preserve"> r.</w:t>
      </w:r>
    </w:p>
    <w:p w:rsidR="00131434" w:rsidRPr="00CB2743" w:rsidRDefault="001036E7" w:rsidP="00B540E5">
      <w:pPr>
        <w:rPr>
          <w:shd w:val="clear" w:color="auto" w:fill="FFFFFF"/>
        </w:rPr>
      </w:pPr>
      <w:r w:rsidRPr="00CB2743">
        <w:rPr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1" locked="0" layoutInCell="1" allowOverlap="1" wp14:anchorId="7D3142AB" wp14:editId="02A1A405">
                <wp:simplePos x="0" y="0"/>
                <wp:positionH relativeFrom="margin">
                  <wp:posOffset>5265430</wp:posOffset>
                </wp:positionH>
                <wp:positionV relativeFrom="paragraph">
                  <wp:posOffset>456205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434" w:rsidRPr="001036E7" w:rsidRDefault="00131434" w:rsidP="00131434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142AB" id="Pole tekstowe 13" o:spid="_x0000_s1029" type="#_x0000_t202" style="position:absolute;margin-left:414.6pt;margin-top:35.9pt;width:135.85pt;height:65.5pt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" filled="f" stroked="f">
                <v:textbox>
                  <w:txbxContent>
                    <w:p w:rsidR="00131434" w:rsidRPr="001036E7" w:rsidRDefault="00131434" w:rsidP="00131434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20E94">
        <w:rPr>
          <w:shd w:val="clear" w:color="auto" w:fill="FFFFFF"/>
        </w:rPr>
        <w:t>W 20</w:t>
      </w:r>
      <w:r w:rsidR="00E247FC">
        <w:rPr>
          <w:shd w:val="clear" w:color="auto" w:fill="FFFFFF"/>
        </w:rPr>
        <w:t>2</w:t>
      </w:r>
      <w:r w:rsidR="003B2ED8">
        <w:rPr>
          <w:shd w:val="clear" w:color="auto" w:fill="FFFFFF"/>
        </w:rPr>
        <w:t>1</w:t>
      </w:r>
      <w:r w:rsidR="00420E94">
        <w:rPr>
          <w:shd w:val="clear" w:color="auto" w:fill="FFFFFF"/>
        </w:rPr>
        <w:t xml:space="preserve"> r. </w:t>
      </w:r>
      <w:r w:rsidR="0038292F" w:rsidRPr="00CB2743">
        <w:rPr>
          <w:shd w:val="clear" w:color="auto" w:fill="FFFFFF"/>
        </w:rPr>
        <w:t xml:space="preserve">popyt krajowy </w:t>
      </w:r>
      <w:r w:rsidR="006F7A4C">
        <w:rPr>
          <w:shd w:val="clear" w:color="auto" w:fill="FFFFFF"/>
        </w:rPr>
        <w:t>z</w:t>
      </w:r>
      <w:r w:rsidR="00E330F4">
        <w:rPr>
          <w:shd w:val="clear" w:color="auto" w:fill="FFFFFF"/>
        </w:rPr>
        <w:t>więk</w:t>
      </w:r>
      <w:r w:rsidR="006F7A4C">
        <w:rPr>
          <w:shd w:val="clear" w:color="auto" w:fill="FFFFFF"/>
        </w:rPr>
        <w:t>szył się</w:t>
      </w:r>
      <w:r w:rsidR="0038292F" w:rsidRPr="00CB2743">
        <w:rPr>
          <w:shd w:val="clear" w:color="auto" w:fill="FFFFFF"/>
        </w:rPr>
        <w:t xml:space="preserve"> realnie o </w:t>
      </w:r>
      <w:r w:rsidR="00E330F4">
        <w:rPr>
          <w:shd w:val="clear" w:color="auto" w:fill="FFFFFF"/>
        </w:rPr>
        <w:t>8,2</w:t>
      </w:r>
      <w:r w:rsidR="00A67688" w:rsidRPr="00CB2743">
        <w:rPr>
          <w:shd w:val="clear" w:color="auto" w:fill="FFFFFF"/>
        </w:rPr>
        <w:t xml:space="preserve">% </w:t>
      </w:r>
      <w:r w:rsidR="00FC2247">
        <w:rPr>
          <w:shd w:val="clear" w:color="auto" w:fill="FFFFFF"/>
        </w:rPr>
        <w:t xml:space="preserve"> w porównaniu z 20</w:t>
      </w:r>
      <w:r w:rsidR="003B2ED8">
        <w:rPr>
          <w:shd w:val="clear" w:color="auto" w:fill="FFFFFF"/>
        </w:rPr>
        <w:t>20</w:t>
      </w:r>
      <w:r w:rsidR="00FC2247">
        <w:rPr>
          <w:shd w:val="clear" w:color="auto" w:fill="FFFFFF"/>
        </w:rPr>
        <w:t xml:space="preserve"> r., w którym </w:t>
      </w:r>
      <w:r w:rsidR="0052500D">
        <w:rPr>
          <w:shd w:val="clear" w:color="auto" w:fill="FFFFFF"/>
        </w:rPr>
        <w:t xml:space="preserve">zanotowano </w:t>
      </w:r>
      <w:r w:rsidR="00184008">
        <w:rPr>
          <w:shd w:val="clear" w:color="auto" w:fill="FFFFFF"/>
        </w:rPr>
        <w:t>spadek</w:t>
      </w:r>
      <w:r w:rsidR="00FC2247">
        <w:rPr>
          <w:shd w:val="clear" w:color="auto" w:fill="FFFFFF"/>
        </w:rPr>
        <w:t xml:space="preserve"> o 3,</w:t>
      </w:r>
      <w:r w:rsidR="00184008">
        <w:rPr>
          <w:shd w:val="clear" w:color="auto" w:fill="FFFFFF"/>
        </w:rPr>
        <w:t>4</w:t>
      </w:r>
      <w:r w:rsidR="00FC2247">
        <w:rPr>
          <w:shd w:val="clear" w:color="auto" w:fill="FFFFFF"/>
        </w:rPr>
        <w:t>%.</w:t>
      </w:r>
    </w:p>
    <w:p w:rsidR="00131434" w:rsidRPr="00CB2743" w:rsidRDefault="00420E94" w:rsidP="00420E94">
      <w:pPr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38292F" w:rsidRPr="00CB2743">
        <w:rPr>
          <w:shd w:val="clear" w:color="auto" w:fill="FFFFFF"/>
        </w:rPr>
        <w:t xml:space="preserve">pożycie ogółem w </w:t>
      </w:r>
      <w:r w:rsidR="00883AC5">
        <w:rPr>
          <w:shd w:val="clear" w:color="auto" w:fill="FFFFFF"/>
        </w:rPr>
        <w:t>20</w:t>
      </w:r>
      <w:r w:rsidR="00E247FC">
        <w:rPr>
          <w:shd w:val="clear" w:color="auto" w:fill="FFFFFF"/>
        </w:rPr>
        <w:t>2</w:t>
      </w:r>
      <w:r w:rsidR="003B2ED8">
        <w:rPr>
          <w:shd w:val="clear" w:color="auto" w:fill="FFFFFF"/>
        </w:rPr>
        <w:t>1</w:t>
      </w:r>
      <w:r w:rsidR="0038292F" w:rsidRPr="00CB2743">
        <w:rPr>
          <w:shd w:val="clear" w:color="auto" w:fill="FFFFFF"/>
        </w:rPr>
        <w:t xml:space="preserve"> r. </w:t>
      </w:r>
      <w:r w:rsidR="00E330F4">
        <w:rPr>
          <w:shd w:val="clear" w:color="auto" w:fill="FFFFFF"/>
        </w:rPr>
        <w:t>wzrosło</w:t>
      </w:r>
      <w:r w:rsidR="00DD598C" w:rsidRPr="00A70D77">
        <w:rPr>
          <w:shd w:val="clear" w:color="auto" w:fill="FFFFFF"/>
        </w:rPr>
        <w:t xml:space="preserve"> realnie o</w:t>
      </w:r>
      <w:r w:rsidR="00690893" w:rsidRPr="00A70D77">
        <w:rPr>
          <w:shd w:val="clear" w:color="auto" w:fill="FFFFFF"/>
        </w:rPr>
        <w:t xml:space="preserve"> </w:t>
      </w:r>
      <w:r w:rsidR="00E330F4">
        <w:rPr>
          <w:shd w:val="clear" w:color="auto" w:fill="FFFFFF"/>
        </w:rPr>
        <w:t>4,8</w:t>
      </w:r>
      <w:r w:rsidR="0038292F" w:rsidRPr="00CB2743">
        <w:rPr>
          <w:shd w:val="clear" w:color="auto" w:fill="FFFFFF"/>
        </w:rPr>
        <w:t xml:space="preserve">%, w tym spożycie w sektorze gospodarstw domowych </w:t>
      </w:r>
      <w:r w:rsidR="00690893" w:rsidRPr="00CB2743">
        <w:rPr>
          <w:shd w:val="clear" w:color="auto" w:fill="FFFFFF"/>
        </w:rPr>
        <w:t xml:space="preserve">o </w:t>
      </w:r>
      <w:r w:rsidR="00E330F4">
        <w:rPr>
          <w:shd w:val="clear" w:color="auto" w:fill="FFFFFF"/>
        </w:rPr>
        <w:t>6,2</w:t>
      </w:r>
      <w:r w:rsidR="0038292F" w:rsidRPr="00CB2743">
        <w:rPr>
          <w:shd w:val="clear" w:color="auto" w:fill="FFFFFF"/>
        </w:rPr>
        <w:t xml:space="preserve">% (w </w:t>
      </w:r>
      <w:r w:rsidR="00883AC5">
        <w:rPr>
          <w:shd w:val="clear" w:color="auto" w:fill="FFFFFF"/>
        </w:rPr>
        <w:t>20</w:t>
      </w:r>
      <w:r w:rsidR="003B2ED8">
        <w:rPr>
          <w:shd w:val="clear" w:color="auto" w:fill="FFFFFF"/>
        </w:rPr>
        <w:t>20</w:t>
      </w:r>
      <w:r w:rsidR="00BC37B9">
        <w:rPr>
          <w:shd w:val="clear" w:color="auto" w:fill="FFFFFF"/>
        </w:rPr>
        <w:t xml:space="preserve"> </w:t>
      </w:r>
      <w:r w:rsidR="0038292F" w:rsidRPr="00CB2743">
        <w:rPr>
          <w:shd w:val="clear" w:color="auto" w:fill="FFFFFF"/>
        </w:rPr>
        <w:t xml:space="preserve">r. </w:t>
      </w:r>
      <w:r w:rsidR="00E330F4">
        <w:rPr>
          <w:shd w:val="clear" w:color="auto" w:fill="FFFFFF"/>
        </w:rPr>
        <w:t xml:space="preserve">zanotowano </w:t>
      </w:r>
      <w:r w:rsidR="00184008">
        <w:rPr>
          <w:shd w:val="clear" w:color="auto" w:fill="FFFFFF"/>
        </w:rPr>
        <w:t>spadek</w:t>
      </w:r>
      <w:r w:rsidR="0038292F" w:rsidRPr="00CB2743">
        <w:rPr>
          <w:shd w:val="clear" w:color="auto" w:fill="FFFFFF"/>
        </w:rPr>
        <w:t xml:space="preserve"> </w:t>
      </w:r>
      <w:r w:rsidR="00980D66">
        <w:rPr>
          <w:shd w:val="clear" w:color="auto" w:fill="FFFFFF"/>
        </w:rPr>
        <w:t xml:space="preserve">odpowiednio </w:t>
      </w:r>
      <w:r w:rsidR="0038292F" w:rsidRPr="00CB2743">
        <w:rPr>
          <w:shd w:val="clear" w:color="auto" w:fill="FFFFFF"/>
        </w:rPr>
        <w:t xml:space="preserve">o </w:t>
      </w:r>
      <w:r w:rsidR="00184008">
        <w:rPr>
          <w:shd w:val="clear" w:color="auto" w:fill="FFFFFF"/>
        </w:rPr>
        <w:t>1,1</w:t>
      </w:r>
      <w:r w:rsidR="0038292F" w:rsidRPr="00CB2743">
        <w:rPr>
          <w:shd w:val="clear" w:color="auto" w:fill="FFFFFF"/>
        </w:rPr>
        <w:t xml:space="preserve">% oraz o </w:t>
      </w:r>
      <w:r w:rsidR="00184008">
        <w:rPr>
          <w:shd w:val="clear" w:color="auto" w:fill="FFFFFF"/>
        </w:rPr>
        <w:t>3</w:t>
      </w:r>
      <w:r w:rsidR="00950B01">
        <w:rPr>
          <w:shd w:val="clear" w:color="auto" w:fill="FFFFFF"/>
        </w:rPr>
        <w:t>,0</w:t>
      </w:r>
      <w:r w:rsidR="0038292F" w:rsidRPr="00CB2743">
        <w:rPr>
          <w:shd w:val="clear" w:color="auto" w:fill="FFFFFF"/>
        </w:rPr>
        <w:t>%).</w:t>
      </w:r>
    </w:p>
    <w:p w:rsidR="00A6199E" w:rsidRDefault="000E6618" w:rsidP="00B817D1">
      <w:pPr>
        <w:rPr>
          <w:shd w:val="clear" w:color="auto" w:fill="FFFFFF"/>
        </w:rPr>
      </w:pPr>
      <w:r w:rsidRPr="00CB2743">
        <w:rPr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0908F248" wp14:editId="5850BDF1">
                <wp:simplePos x="0" y="0"/>
                <wp:positionH relativeFrom="page">
                  <wp:align>right</wp:align>
                </wp:positionH>
                <wp:positionV relativeFrom="paragraph">
                  <wp:posOffset>119380</wp:posOffset>
                </wp:positionV>
                <wp:extent cx="1878965" cy="831850"/>
                <wp:effectExtent l="0" t="0" r="0" b="6350"/>
                <wp:wrapTight wrapText="bothSides">
                  <wp:wrapPolygon edited="0">
                    <wp:start x="657" y="0"/>
                    <wp:lineTo x="657" y="21270"/>
                    <wp:lineTo x="20804" y="21270"/>
                    <wp:lineTo x="20804" y="0"/>
                    <wp:lineTo x="657" y="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618" w:rsidRPr="001036E7" w:rsidRDefault="000E6618" w:rsidP="000E6618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8F248" id="Pole tekstowe 14" o:spid="_x0000_s1030" type="#_x0000_t202" style="position:absolute;margin-left:96.75pt;margin-top:9.4pt;width:147.95pt;height:65.5pt;z-index:-25157017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" filled="f" stroked="f">
                <v:textbox>
                  <w:txbxContent>
                    <w:p w:rsidR="000E6618" w:rsidRPr="001036E7" w:rsidRDefault="000E6618" w:rsidP="000E6618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2631E">
        <w:rPr>
          <w:shd w:val="clear" w:color="auto" w:fill="FFFFFF"/>
        </w:rPr>
        <w:t>N</w:t>
      </w:r>
      <w:r w:rsidR="0038292F" w:rsidRPr="00CB2743">
        <w:rPr>
          <w:shd w:val="clear" w:color="auto" w:fill="FFFFFF"/>
        </w:rPr>
        <w:t>akłady brutto na środki trwałe</w:t>
      </w:r>
      <w:r w:rsidR="00A67688" w:rsidRPr="00CB2743">
        <w:rPr>
          <w:shd w:val="clear" w:color="auto" w:fill="FFFFFF"/>
        </w:rPr>
        <w:t xml:space="preserve"> </w:t>
      </w:r>
      <w:r w:rsidR="00D2631E">
        <w:rPr>
          <w:shd w:val="clear" w:color="auto" w:fill="FFFFFF"/>
        </w:rPr>
        <w:t xml:space="preserve">w 2021 r. </w:t>
      </w:r>
      <w:r w:rsidR="00AE1A70" w:rsidRPr="0049517E">
        <w:rPr>
          <w:shd w:val="clear" w:color="auto" w:fill="FFFFFF"/>
        </w:rPr>
        <w:t xml:space="preserve">w porównaniu z rokiem poprzednim </w:t>
      </w:r>
      <w:r w:rsidR="00B62A04">
        <w:rPr>
          <w:shd w:val="clear" w:color="auto" w:fill="FFFFFF"/>
        </w:rPr>
        <w:t>wzrosły</w:t>
      </w:r>
      <w:r w:rsidR="00A67688" w:rsidRPr="00CB2743">
        <w:rPr>
          <w:shd w:val="clear" w:color="auto" w:fill="FFFFFF"/>
        </w:rPr>
        <w:t xml:space="preserve"> o </w:t>
      </w:r>
      <w:r w:rsidR="00B62A04">
        <w:rPr>
          <w:shd w:val="clear" w:color="auto" w:fill="FFFFFF"/>
        </w:rPr>
        <w:t>8,0</w:t>
      </w:r>
      <w:r w:rsidR="0038292F" w:rsidRPr="00CB2743">
        <w:rPr>
          <w:shd w:val="clear" w:color="auto" w:fill="FFFFFF"/>
        </w:rPr>
        <w:t>% (w</w:t>
      </w:r>
      <w:r w:rsidR="00D2631E">
        <w:rPr>
          <w:shd w:val="clear" w:color="auto" w:fill="FFFFFF"/>
        </w:rPr>
        <w:t>obec</w:t>
      </w:r>
      <w:r w:rsidR="00A67688" w:rsidRPr="00CB2743">
        <w:rPr>
          <w:shd w:val="clear" w:color="auto" w:fill="FFFFFF"/>
        </w:rPr>
        <w:t xml:space="preserve"> </w:t>
      </w:r>
      <w:r w:rsidR="00302CEC">
        <w:rPr>
          <w:shd w:val="clear" w:color="auto" w:fill="FFFFFF"/>
        </w:rPr>
        <w:t>spad</w:t>
      </w:r>
      <w:r w:rsidR="00D2631E">
        <w:rPr>
          <w:shd w:val="clear" w:color="auto" w:fill="FFFFFF"/>
        </w:rPr>
        <w:t>ku</w:t>
      </w:r>
      <w:r w:rsidR="00CB76A6" w:rsidRPr="00CB2743">
        <w:rPr>
          <w:shd w:val="clear" w:color="auto" w:fill="FFFFFF"/>
        </w:rPr>
        <w:t xml:space="preserve"> </w:t>
      </w:r>
      <w:r w:rsidR="00A67688" w:rsidRPr="00CB2743">
        <w:rPr>
          <w:shd w:val="clear" w:color="auto" w:fill="FFFFFF"/>
        </w:rPr>
        <w:t xml:space="preserve">o </w:t>
      </w:r>
      <w:r w:rsidR="00302CEC">
        <w:rPr>
          <w:shd w:val="clear" w:color="auto" w:fill="FFFFFF"/>
        </w:rPr>
        <w:t>9,0</w:t>
      </w:r>
      <w:r w:rsidR="0038292F" w:rsidRPr="00CB2743">
        <w:rPr>
          <w:shd w:val="clear" w:color="auto" w:fill="FFFFFF"/>
        </w:rPr>
        <w:t>%</w:t>
      </w:r>
      <w:r w:rsidR="00D2631E">
        <w:rPr>
          <w:shd w:val="clear" w:color="auto" w:fill="FFFFFF"/>
        </w:rPr>
        <w:t xml:space="preserve"> w 2020 r</w:t>
      </w:r>
      <w:r w:rsidR="0038292F" w:rsidRPr="00CB2743">
        <w:rPr>
          <w:shd w:val="clear" w:color="auto" w:fill="FFFFFF"/>
        </w:rPr>
        <w:t xml:space="preserve">). Stopa inwestycji w gospodarce narodowej (relacja nakładów brutto na środki trwałe do produktu krajowego brutto w cenach bieżących) w </w:t>
      </w:r>
      <w:r w:rsidR="00883AC5">
        <w:rPr>
          <w:shd w:val="clear" w:color="auto" w:fill="FFFFFF"/>
        </w:rPr>
        <w:t>20</w:t>
      </w:r>
      <w:r w:rsidR="00E247FC">
        <w:rPr>
          <w:shd w:val="clear" w:color="auto" w:fill="FFFFFF"/>
        </w:rPr>
        <w:t>2</w:t>
      </w:r>
      <w:r w:rsidR="003B2ED8">
        <w:rPr>
          <w:shd w:val="clear" w:color="auto" w:fill="FFFFFF"/>
        </w:rPr>
        <w:t>1</w:t>
      </w:r>
      <w:r w:rsidR="0038292F" w:rsidRPr="00CB2743">
        <w:rPr>
          <w:shd w:val="clear" w:color="auto" w:fill="FFFFFF"/>
        </w:rPr>
        <w:t xml:space="preserve"> r. wyniosła</w:t>
      </w:r>
      <w:r w:rsidR="00CB47E5">
        <w:rPr>
          <w:shd w:val="clear" w:color="auto" w:fill="FFFFFF"/>
        </w:rPr>
        <w:t>, podobnie jak w 2020 r.,</w:t>
      </w:r>
      <w:r w:rsidR="0038292F" w:rsidRPr="00CB2743">
        <w:rPr>
          <w:shd w:val="clear" w:color="auto" w:fill="FFFFFF"/>
        </w:rPr>
        <w:t xml:space="preserve"> </w:t>
      </w:r>
      <w:r w:rsidR="00CB47E5">
        <w:rPr>
          <w:shd w:val="clear" w:color="auto" w:fill="FFFFFF"/>
        </w:rPr>
        <w:t>16,6%.</w:t>
      </w:r>
    </w:p>
    <w:p w:rsidR="00D6565A" w:rsidRDefault="00D6565A" w:rsidP="00B817D1">
      <w:pPr>
        <w:rPr>
          <w:shd w:val="clear" w:color="auto" w:fill="FFFFFF"/>
        </w:rPr>
      </w:pPr>
    </w:p>
    <w:p w:rsidR="00332354" w:rsidRDefault="0005671E" w:rsidP="008749A3">
      <w:pPr>
        <w:pStyle w:val="tytuwykresu"/>
        <w:ind w:left="709" w:hanging="709"/>
        <w:rPr>
          <w:shd w:val="clear" w:color="auto" w:fill="FFFFFF"/>
        </w:rPr>
      </w:pPr>
      <w:r w:rsidRPr="0038292F">
        <w:t>Wykres 1</w:t>
      </w:r>
      <w:r w:rsidR="00CC2EB2">
        <w:t>.</w:t>
      </w:r>
      <w:r w:rsidRPr="0038292F">
        <w:rPr>
          <w:shd w:val="clear" w:color="auto" w:fill="FFFFFF"/>
        </w:rPr>
        <w:t xml:space="preserve"> </w:t>
      </w:r>
      <w:r w:rsidRPr="00EE3204">
        <w:rPr>
          <w:shd w:val="clear" w:color="auto" w:fill="FFFFFF"/>
        </w:rPr>
        <w:t>Dynamika realna produktu krajowego brutto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br/>
        <w:t>(analogiczny okres roku poprzedniego = 100)</w:t>
      </w:r>
    </w:p>
    <w:p w:rsidR="00F9642A" w:rsidRDefault="00512418" w:rsidP="008749A3">
      <w:pPr>
        <w:pStyle w:val="tytuwykresu"/>
        <w:ind w:left="709" w:hanging="709"/>
        <w:rPr>
          <w:shd w:val="clear" w:color="auto" w:fill="FFFFFF"/>
        </w:rPr>
      </w:pPr>
      <w:r w:rsidRPr="00512418">
        <w:rPr>
          <w:noProof/>
          <w:lang w:eastAsia="pl-PL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226695</wp:posOffset>
            </wp:positionV>
            <wp:extent cx="4330800" cy="254160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800" cy="25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588">
        <w:t xml:space="preserve">  </w:t>
      </w:r>
    </w:p>
    <w:p w:rsidR="00D2443C" w:rsidRDefault="00D2443C" w:rsidP="00ED607E">
      <w:pPr>
        <w:pStyle w:val="tytuwykresu"/>
        <w:spacing w:before="240"/>
        <w:ind w:left="709" w:hanging="709"/>
        <w:rPr>
          <w:noProof/>
          <w:lang w:eastAsia="pl-PL"/>
        </w:rPr>
      </w:pPr>
    </w:p>
    <w:p w:rsidR="00615C13" w:rsidRDefault="00615C13" w:rsidP="00ED607E">
      <w:pPr>
        <w:pStyle w:val="tytuwykresu"/>
        <w:spacing w:before="240"/>
        <w:ind w:left="709" w:hanging="709"/>
        <w:rPr>
          <w:noProof/>
          <w:lang w:eastAsia="pl-PL"/>
        </w:rPr>
      </w:pPr>
    </w:p>
    <w:p w:rsidR="00615C13" w:rsidRDefault="00615C13" w:rsidP="00ED607E">
      <w:pPr>
        <w:pStyle w:val="tytuwykresu"/>
        <w:spacing w:before="240"/>
        <w:ind w:left="709" w:hanging="709"/>
        <w:rPr>
          <w:noProof/>
          <w:lang w:eastAsia="pl-PL"/>
        </w:rPr>
      </w:pPr>
    </w:p>
    <w:p w:rsidR="00615C13" w:rsidRDefault="00615C13" w:rsidP="00ED607E">
      <w:pPr>
        <w:pStyle w:val="tytuwykresu"/>
        <w:spacing w:before="240"/>
        <w:ind w:left="709" w:hanging="709"/>
        <w:rPr>
          <w:noProof/>
          <w:lang w:eastAsia="pl-PL"/>
        </w:rPr>
      </w:pPr>
    </w:p>
    <w:p w:rsidR="00D2443C" w:rsidRDefault="00D2443C" w:rsidP="00ED607E">
      <w:pPr>
        <w:pStyle w:val="tytuwykresu"/>
        <w:spacing w:before="240"/>
        <w:ind w:left="709" w:hanging="709"/>
        <w:rPr>
          <w:noProof/>
          <w:lang w:eastAsia="pl-PL"/>
        </w:rPr>
      </w:pPr>
    </w:p>
    <w:p w:rsidR="00D2443C" w:rsidRDefault="00D2443C" w:rsidP="00ED607E">
      <w:pPr>
        <w:pStyle w:val="tytuwykresu"/>
        <w:spacing w:before="240"/>
        <w:ind w:left="709" w:hanging="709"/>
        <w:rPr>
          <w:shd w:val="clear" w:color="auto" w:fill="FFFFFF"/>
        </w:rPr>
      </w:pPr>
    </w:p>
    <w:p w:rsidR="00457E45" w:rsidRDefault="00457E45" w:rsidP="00ED607E">
      <w:pPr>
        <w:pStyle w:val="tytuwykresu"/>
        <w:spacing w:before="240"/>
        <w:ind w:left="709" w:hanging="709"/>
        <w:rPr>
          <w:shd w:val="clear" w:color="auto" w:fill="FFFFFF"/>
        </w:rPr>
      </w:pPr>
    </w:p>
    <w:p w:rsidR="00457E45" w:rsidRDefault="00457E45" w:rsidP="00ED607E">
      <w:pPr>
        <w:pStyle w:val="tytuwykresu"/>
        <w:spacing w:before="240"/>
        <w:ind w:left="709" w:hanging="709"/>
        <w:rPr>
          <w:shd w:val="clear" w:color="auto" w:fill="FFFFFF"/>
        </w:rPr>
      </w:pPr>
    </w:p>
    <w:p w:rsidR="00F802BE" w:rsidRPr="00193677" w:rsidRDefault="00062FB3" w:rsidP="00A6199E">
      <w:pPr>
        <w:pStyle w:val="Nagwek1"/>
        <w:ind w:left="851" w:hanging="851"/>
        <w:rPr>
          <w:rFonts w:ascii="Fira Sans" w:hAnsi="Fira Sans"/>
          <w:b/>
          <w:noProof/>
          <w:color w:val="auto"/>
          <w:spacing w:val="-2"/>
          <w:sz w:val="18"/>
          <w:szCs w:val="18"/>
        </w:rPr>
      </w:pPr>
      <w:r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lastRenderedPageBreak/>
        <w:t>Tablica 1. Dynamika realna produktu krajowego brutto w latach 201</w:t>
      </w:r>
      <w:r w:rsidR="003B2ED8">
        <w:rPr>
          <w:rFonts w:ascii="Fira Sans" w:hAnsi="Fira Sans"/>
          <w:b/>
          <w:noProof/>
          <w:color w:val="auto"/>
          <w:spacing w:val="-2"/>
          <w:sz w:val="18"/>
          <w:szCs w:val="18"/>
        </w:rPr>
        <w:t>8</w:t>
      </w:r>
      <w:r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>-</w:t>
      </w:r>
      <w:r w:rsidR="00883AC5"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>20</w:t>
      </w:r>
      <w:r w:rsidR="0078489A">
        <w:rPr>
          <w:rFonts w:ascii="Fira Sans" w:hAnsi="Fira Sans"/>
          <w:b/>
          <w:noProof/>
          <w:color w:val="auto"/>
          <w:spacing w:val="-2"/>
          <w:sz w:val="18"/>
          <w:szCs w:val="18"/>
        </w:rPr>
        <w:t>2</w:t>
      </w:r>
      <w:r w:rsidR="003B2ED8">
        <w:rPr>
          <w:rFonts w:ascii="Fira Sans" w:hAnsi="Fira Sans"/>
          <w:b/>
          <w:noProof/>
          <w:color w:val="auto"/>
          <w:spacing w:val="-2"/>
          <w:sz w:val="18"/>
          <w:szCs w:val="18"/>
        </w:rPr>
        <w:t>1</w:t>
      </w:r>
      <w:r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 xml:space="preserve"> </w:t>
      </w:r>
      <w:r w:rsidR="00E25FC7"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br/>
      </w:r>
      <w:r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 xml:space="preserve">(ceny </w:t>
      </w:r>
      <w:r w:rsidR="006D49AB"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>stałe</w:t>
      </w:r>
      <w:r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 xml:space="preserve"> roku poprzedniego</w:t>
      </w:r>
      <w:r w:rsidR="0011642E"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>)</w:t>
      </w:r>
    </w:p>
    <w:tbl>
      <w:tblPr>
        <w:tblStyle w:val="Siatkatabelijasna"/>
        <w:tblpPr w:leftFromText="142" w:rightFromText="142" w:vertAnchor="text" w:horzAnchor="margin" w:tblpY="75"/>
        <w:tblW w:w="8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835"/>
        <w:gridCol w:w="1224"/>
        <w:gridCol w:w="1366"/>
        <w:gridCol w:w="1366"/>
        <w:gridCol w:w="1367"/>
      </w:tblGrid>
      <w:tr w:rsidR="003B2ED8" w:rsidRPr="00FA5128" w:rsidTr="003C01DA">
        <w:trPr>
          <w:trHeight w:val="57"/>
        </w:trPr>
        <w:tc>
          <w:tcPr>
            <w:tcW w:w="2835" w:type="dxa"/>
            <w:tcBorders>
              <w:top w:val="nil"/>
              <w:bottom w:val="single" w:sz="12" w:space="0" w:color="001D77"/>
            </w:tcBorders>
            <w:vAlign w:val="center"/>
          </w:tcPr>
          <w:p w:rsidR="003B2ED8" w:rsidRPr="00A32A01" w:rsidRDefault="003B2ED8" w:rsidP="003C01DA">
            <w:pPr>
              <w:pStyle w:val="Nagwek1"/>
              <w:tabs>
                <w:tab w:val="right" w:leader="dot" w:pos="4139"/>
              </w:tabs>
              <w:spacing w:before="12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A32A0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1224" w:type="dxa"/>
            <w:tcBorders>
              <w:top w:val="nil"/>
              <w:bottom w:val="single" w:sz="12" w:space="0" w:color="001D77"/>
            </w:tcBorders>
            <w:vAlign w:val="center"/>
          </w:tcPr>
          <w:p w:rsidR="003B2ED8" w:rsidRPr="00FA5128" w:rsidRDefault="003B2ED8" w:rsidP="003C01DA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1366" w:type="dxa"/>
            <w:tcBorders>
              <w:top w:val="nil"/>
              <w:bottom w:val="single" w:sz="12" w:space="0" w:color="001D77"/>
            </w:tcBorders>
            <w:vAlign w:val="center"/>
          </w:tcPr>
          <w:p w:rsidR="003B2ED8" w:rsidRPr="00FA5128" w:rsidRDefault="003B2ED8" w:rsidP="003C01DA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1366" w:type="dxa"/>
            <w:tcBorders>
              <w:top w:val="nil"/>
              <w:bottom w:val="single" w:sz="12" w:space="0" w:color="001D77"/>
            </w:tcBorders>
            <w:vAlign w:val="center"/>
          </w:tcPr>
          <w:p w:rsidR="003B2ED8" w:rsidRPr="00FA5128" w:rsidRDefault="003B2ED8" w:rsidP="003C01DA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1367" w:type="dxa"/>
            <w:tcBorders>
              <w:top w:val="nil"/>
              <w:bottom w:val="single" w:sz="12" w:space="0" w:color="001D77"/>
            </w:tcBorders>
            <w:vAlign w:val="center"/>
          </w:tcPr>
          <w:p w:rsidR="003B2ED8" w:rsidRPr="00FA5128" w:rsidRDefault="003B2ED8" w:rsidP="003C01DA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2021</w:t>
            </w:r>
          </w:p>
        </w:tc>
      </w:tr>
      <w:tr w:rsidR="003B2ED8" w:rsidRPr="00FA5128" w:rsidTr="003C01DA">
        <w:trPr>
          <w:trHeight w:val="57"/>
        </w:trPr>
        <w:tc>
          <w:tcPr>
            <w:tcW w:w="2835" w:type="dxa"/>
            <w:tcBorders>
              <w:top w:val="single" w:sz="12" w:space="0" w:color="001D77"/>
              <w:bottom w:val="nil"/>
              <w:right w:val="single" w:sz="4" w:space="0" w:color="001D77"/>
            </w:tcBorders>
            <w:vAlign w:val="center"/>
          </w:tcPr>
          <w:p w:rsidR="003B2ED8" w:rsidRPr="00DB24F1" w:rsidRDefault="00267FB9" w:rsidP="003C01DA">
            <w:pPr>
              <w:pStyle w:val="Nagwek5"/>
              <w:tabs>
                <w:tab w:val="right" w:leader="dot" w:pos="4156"/>
              </w:tabs>
              <w:spacing w:before="120" w:line="240" w:lineRule="auto"/>
              <w:outlineLvl w:val="4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Spożycie ogółem</w:t>
            </w:r>
          </w:p>
          <w:p w:rsidR="003B2ED8" w:rsidRDefault="003B2ED8" w:rsidP="003C01DA">
            <w:pPr>
              <w:pStyle w:val="Nagwek5"/>
              <w:tabs>
                <w:tab w:val="right" w:leader="dot" w:pos="4156"/>
              </w:tabs>
              <w:spacing w:before="120" w:line="240" w:lineRule="auto"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DB24F1">
              <w:rPr>
                <w:rFonts w:ascii="Fira Sans" w:hAnsi="Fira Sans"/>
                <w:color w:val="000000" w:themeColor="text1"/>
                <w:sz w:val="16"/>
                <w:szCs w:val="16"/>
              </w:rPr>
              <w:t>w tym:</w:t>
            </w:r>
          </w:p>
        </w:tc>
        <w:tc>
          <w:tcPr>
            <w:tcW w:w="1224" w:type="dxa"/>
            <w:tcBorders>
              <w:top w:val="single" w:sz="1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3B2ED8" w:rsidRPr="00E30870" w:rsidRDefault="003B2ED8" w:rsidP="003C01DA">
            <w:pPr>
              <w:spacing w:after="0"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E30870">
              <w:rPr>
                <w:rFonts w:cs="Arial"/>
                <w:sz w:val="16"/>
                <w:szCs w:val="16"/>
              </w:rPr>
              <w:t>104,3</w:t>
            </w:r>
            <w:r w:rsidRPr="00E30870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1366" w:type="dxa"/>
            <w:tcBorders>
              <w:top w:val="single" w:sz="1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3B2ED8" w:rsidRPr="00E30870" w:rsidRDefault="003B2ED8" w:rsidP="003C01DA">
            <w:pPr>
              <w:spacing w:after="0"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E30870">
              <w:rPr>
                <w:rFonts w:cs="Arial"/>
                <w:sz w:val="16"/>
                <w:szCs w:val="16"/>
              </w:rPr>
              <w:t>104,</w:t>
            </w:r>
            <w:r w:rsidR="00435C6B" w:rsidRPr="00E30870">
              <w:rPr>
                <w:rFonts w:cs="Arial"/>
                <w:sz w:val="16"/>
                <w:szCs w:val="16"/>
              </w:rPr>
              <w:t>5</w:t>
            </w:r>
            <w:r w:rsidRPr="00E30870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1366" w:type="dxa"/>
            <w:tcBorders>
              <w:top w:val="single" w:sz="1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3B2ED8" w:rsidRPr="00E30870" w:rsidRDefault="003B2ED8" w:rsidP="003C01DA">
            <w:pPr>
              <w:spacing w:after="0"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E30870">
              <w:rPr>
                <w:rFonts w:cs="Arial"/>
                <w:sz w:val="16"/>
                <w:szCs w:val="16"/>
              </w:rPr>
              <w:t>98,</w:t>
            </w:r>
            <w:r w:rsidR="00435C6B" w:rsidRPr="00E30870">
              <w:rPr>
                <w:rFonts w:cs="Arial"/>
                <w:sz w:val="16"/>
                <w:szCs w:val="16"/>
              </w:rPr>
              <w:t>9</w:t>
            </w:r>
            <w:r w:rsidRPr="00E30870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1367" w:type="dxa"/>
            <w:tcBorders>
              <w:top w:val="single" w:sz="12" w:space="0" w:color="001D77"/>
              <w:left w:val="single" w:sz="4" w:space="0" w:color="001D77"/>
              <w:bottom w:val="nil"/>
            </w:tcBorders>
            <w:vAlign w:val="center"/>
          </w:tcPr>
          <w:p w:rsidR="003B2ED8" w:rsidRPr="00E30870" w:rsidRDefault="00E30870" w:rsidP="00E30870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30870">
              <w:rPr>
                <w:rFonts w:cs="Arial"/>
                <w:sz w:val="16"/>
                <w:szCs w:val="16"/>
              </w:rPr>
              <w:t>104,8</w:t>
            </w:r>
          </w:p>
        </w:tc>
      </w:tr>
      <w:tr w:rsidR="003B2ED8" w:rsidRPr="00FA5128" w:rsidTr="003C01DA">
        <w:trPr>
          <w:trHeight w:val="57"/>
        </w:trPr>
        <w:tc>
          <w:tcPr>
            <w:tcW w:w="2835" w:type="dxa"/>
            <w:tcBorders>
              <w:top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B2ED8" w:rsidRPr="00616189" w:rsidRDefault="003B2ED8" w:rsidP="003C01DA">
            <w:pPr>
              <w:pStyle w:val="Nagwek8"/>
              <w:tabs>
                <w:tab w:val="right" w:leader="dot" w:pos="4156"/>
              </w:tabs>
              <w:spacing w:before="120" w:line="240" w:lineRule="auto"/>
              <w:ind w:left="176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616189">
              <w:rPr>
                <w:rFonts w:ascii="Fira Sans" w:hAnsi="Fira Sans"/>
                <w:color w:val="000000" w:themeColor="text1"/>
                <w:sz w:val="16"/>
                <w:szCs w:val="16"/>
              </w:rPr>
              <w:t>Spo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ż</w:t>
            </w:r>
            <w:r w:rsidRPr="00616189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ycie w sektorze 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</w:r>
            <w:r w:rsidRPr="00616189">
              <w:rPr>
                <w:rFonts w:ascii="Fira Sans" w:hAnsi="Fira Sans"/>
                <w:color w:val="000000" w:themeColor="text1"/>
                <w:sz w:val="16"/>
                <w:szCs w:val="16"/>
              </w:rPr>
              <w:t>gospodarstw domowych</w:t>
            </w:r>
          </w:p>
        </w:tc>
        <w:tc>
          <w:tcPr>
            <w:tcW w:w="1224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B2ED8" w:rsidRPr="00E30870" w:rsidRDefault="003B2ED8" w:rsidP="003C01D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30870">
              <w:rPr>
                <w:rFonts w:cs="Arial"/>
                <w:sz w:val="16"/>
                <w:szCs w:val="16"/>
              </w:rPr>
              <w:t>104,3</w:t>
            </w:r>
          </w:p>
        </w:tc>
        <w:tc>
          <w:tcPr>
            <w:tcW w:w="1366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B2ED8" w:rsidRPr="00E30870" w:rsidRDefault="003B2ED8" w:rsidP="003C01D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30870">
              <w:rPr>
                <w:rFonts w:cs="Arial"/>
                <w:sz w:val="16"/>
                <w:szCs w:val="16"/>
              </w:rPr>
              <w:t>104,0</w:t>
            </w:r>
          </w:p>
        </w:tc>
        <w:tc>
          <w:tcPr>
            <w:tcW w:w="1366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B2ED8" w:rsidRPr="00E30870" w:rsidRDefault="003B2ED8" w:rsidP="003C01D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30870">
              <w:rPr>
                <w:rFonts w:cs="Arial"/>
                <w:sz w:val="16"/>
                <w:szCs w:val="16"/>
              </w:rPr>
              <w:t>97,0</w:t>
            </w:r>
          </w:p>
        </w:tc>
        <w:tc>
          <w:tcPr>
            <w:tcW w:w="1367" w:type="dxa"/>
            <w:tcBorders>
              <w:top w:val="nil"/>
              <w:left w:val="single" w:sz="4" w:space="0" w:color="001D77"/>
              <w:bottom w:val="single" w:sz="4" w:space="0" w:color="001D77"/>
            </w:tcBorders>
            <w:vAlign w:val="center"/>
          </w:tcPr>
          <w:p w:rsidR="003B2ED8" w:rsidRPr="00E30870" w:rsidRDefault="00E30870" w:rsidP="003C01D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30870">
              <w:rPr>
                <w:rFonts w:cs="Arial"/>
                <w:sz w:val="16"/>
                <w:szCs w:val="16"/>
              </w:rPr>
              <w:t>106,2</w:t>
            </w:r>
          </w:p>
        </w:tc>
      </w:tr>
      <w:tr w:rsidR="003B2ED8" w:rsidRPr="00FA5128" w:rsidTr="003C01DA">
        <w:trPr>
          <w:trHeight w:val="57"/>
        </w:trPr>
        <w:tc>
          <w:tcPr>
            <w:tcW w:w="2835" w:type="dxa"/>
            <w:tcBorders>
              <w:top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B2ED8" w:rsidRPr="001542BB" w:rsidRDefault="003B2ED8" w:rsidP="00267FB9">
            <w:pPr>
              <w:pStyle w:val="Nagwek2"/>
              <w:tabs>
                <w:tab w:val="right" w:leader="dot" w:pos="4156"/>
              </w:tabs>
              <w:spacing w:before="120" w:line="240" w:lineRule="auto"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1542BB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Nakłady brutto na środki trwałe </w:t>
            </w:r>
          </w:p>
        </w:tc>
        <w:tc>
          <w:tcPr>
            <w:tcW w:w="1224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B2ED8" w:rsidRPr="00E30870" w:rsidRDefault="003B2ED8" w:rsidP="003C01D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30870">
              <w:rPr>
                <w:rFonts w:cs="Arial"/>
                <w:sz w:val="16"/>
                <w:szCs w:val="16"/>
              </w:rPr>
              <w:t>109,4</w:t>
            </w:r>
          </w:p>
        </w:tc>
        <w:tc>
          <w:tcPr>
            <w:tcW w:w="1366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B2ED8" w:rsidRPr="00E30870" w:rsidRDefault="003C01DA" w:rsidP="003C01D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30870">
              <w:rPr>
                <w:rFonts w:cs="Arial"/>
                <w:sz w:val="16"/>
                <w:szCs w:val="16"/>
              </w:rPr>
              <w:t>106,1</w:t>
            </w:r>
          </w:p>
        </w:tc>
        <w:tc>
          <w:tcPr>
            <w:tcW w:w="1366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B2ED8" w:rsidRPr="00E30870" w:rsidRDefault="003B2ED8" w:rsidP="003C01D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30870">
              <w:rPr>
                <w:rFonts w:cs="Arial"/>
                <w:sz w:val="16"/>
                <w:szCs w:val="16"/>
              </w:rPr>
              <w:t>91,</w:t>
            </w:r>
            <w:r w:rsidR="003C01DA" w:rsidRPr="00E30870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367" w:type="dxa"/>
            <w:tcBorders>
              <w:top w:val="nil"/>
              <w:left w:val="single" w:sz="4" w:space="0" w:color="001D77"/>
              <w:bottom w:val="single" w:sz="4" w:space="0" w:color="001D77"/>
            </w:tcBorders>
            <w:vAlign w:val="center"/>
          </w:tcPr>
          <w:p w:rsidR="003B2ED8" w:rsidRPr="00E30870" w:rsidRDefault="00E30870" w:rsidP="003C01D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30870">
              <w:rPr>
                <w:rFonts w:cs="Arial"/>
                <w:sz w:val="16"/>
                <w:szCs w:val="16"/>
              </w:rPr>
              <w:t>108,0</w:t>
            </w:r>
          </w:p>
        </w:tc>
      </w:tr>
      <w:tr w:rsidR="003B2ED8" w:rsidRPr="00FA5128" w:rsidTr="003C01DA">
        <w:trPr>
          <w:trHeight w:val="57"/>
        </w:trPr>
        <w:tc>
          <w:tcPr>
            <w:tcW w:w="2835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B2ED8" w:rsidRPr="0038292F" w:rsidRDefault="00267FB9" w:rsidP="003C01DA">
            <w:pPr>
              <w:tabs>
                <w:tab w:val="right" w:leader="dot" w:pos="4156"/>
              </w:tabs>
              <w:spacing w:after="0" w:line="240" w:lineRule="auto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ajorBidi"/>
                <w:color w:val="000000" w:themeColor="text1"/>
                <w:sz w:val="16"/>
                <w:szCs w:val="16"/>
                <w:lang w:val="en-US"/>
              </w:rPr>
              <w:t>Popyt</w:t>
            </w:r>
            <w:proofErr w:type="spellEnd"/>
            <w:r>
              <w:rPr>
                <w:rFonts w:cstheme="majorBid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ajorBidi"/>
                <w:color w:val="000000" w:themeColor="text1"/>
                <w:sz w:val="16"/>
                <w:szCs w:val="16"/>
                <w:lang w:val="en-US"/>
              </w:rPr>
              <w:t>krajowy</w:t>
            </w:r>
            <w:proofErr w:type="spellEnd"/>
          </w:p>
        </w:tc>
        <w:tc>
          <w:tcPr>
            <w:tcW w:w="12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B2ED8" w:rsidRPr="00E30870" w:rsidRDefault="003B2ED8" w:rsidP="00DD3CC6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30870">
              <w:rPr>
                <w:rFonts w:cs="Arial"/>
                <w:sz w:val="16"/>
                <w:szCs w:val="16"/>
              </w:rPr>
              <w:t>105,</w:t>
            </w:r>
            <w:r w:rsidR="00DD3CC6" w:rsidRPr="00E3087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36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B2ED8" w:rsidRPr="00E30870" w:rsidRDefault="003B2ED8" w:rsidP="00F760D2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30870">
              <w:rPr>
                <w:rFonts w:cs="Arial"/>
                <w:sz w:val="16"/>
                <w:szCs w:val="16"/>
              </w:rPr>
              <w:t>103,</w:t>
            </w:r>
            <w:r w:rsidR="00F760D2" w:rsidRPr="00E3087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36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B2ED8" w:rsidRPr="00E30870" w:rsidRDefault="003B2ED8" w:rsidP="00F760D2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30870">
              <w:rPr>
                <w:rFonts w:cs="Arial"/>
                <w:sz w:val="16"/>
                <w:szCs w:val="16"/>
              </w:rPr>
              <w:t>96,</w:t>
            </w:r>
            <w:r w:rsidR="00F760D2" w:rsidRPr="00E3087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36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3B2ED8" w:rsidRPr="00E30870" w:rsidRDefault="00E30870" w:rsidP="003C01D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30870">
              <w:rPr>
                <w:rFonts w:cs="Arial"/>
                <w:sz w:val="16"/>
                <w:szCs w:val="16"/>
              </w:rPr>
              <w:t>108,2</w:t>
            </w:r>
          </w:p>
        </w:tc>
      </w:tr>
      <w:tr w:rsidR="003B2ED8" w:rsidRPr="00FA5128" w:rsidTr="003C01DA">
        <w:trPr>
          <w:trHeight w:val="57"/>
        </w:trPr>
        <w:tc>
          <w:tcPr>
            <w:tcW w:w="2835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B2ED8" w:rsidRPr="008749A3" w:rsidRDefault="00267FB9" w:rsidP="003C01DA">
            <w:pPr>
              <w:pStyle w:val="Nagwek9"/>
              <w:tabs>
                <w:tab w:val="right" w:leader="dot" w:pos="4156"/>
              </w:tabs>
              <w:spacing w:before="120" w:line="240" w:lineRule="auto"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Produkt krajowy brutto</w:t>
            </w:r>
          </w:p>
        </w:tc>
        <w:tc>
          <w:tcPr>
            <w:tcW w:w="12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B2ED8" w:rsidRPr="00E30870" w:rsidRDefault="003B2ED8" w:rsidP="003C01D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30870">
              <w:rPr>
                <w:rFonts w:cs="Arial"/>
                <w:sz w:val="16"/>
                <w:szCs w:val="16"/>
              </w:rPr>
              <w:t>105,4</w:t>
            </w:r>
          </w:p>
        </w:tc>
        <w:tc>
          <w:tcPr>
            <w:tcW w:w="136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B2ED8" w:rsidRPr="00E30870" w:rsidRDefault="003B2ED8" w:rsidP="003B1446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30870">
              <w:rPr>
                <w:rFonts w:cs="Arial"/>
                <w:sz w:val="16"/>
                <w:szCs w:val="16"/>
              </w:rPr>
              <w:t>104,</w:t>
            </w:r>
            <w:r w:rsidR="003B1446" w:rsidRPr="00E3087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B2ED8" w:rsidRPr="00E30870" w:rsidRDefault="003B2ED8" w:rsidP="003B1446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30870">
              <w:rPr>
                <w:rFonts w:cs="Arial"/>
                <w:sz w:val="16"/>
                <w:szCs w:val="16"/>
              </w:rPr>
              <w:t>97,</w:t>
            </w:r>
            <w:r w:rsidR="003B1446" w:rsidRPr="00E3087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36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3B2ED8" w:rsidRPr="00E30870" w:rsidRDefault="00E30870" w:rsidP="003C01D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30870">
              <w:rPr>
                <w:rFonts w:cs="Arial"/>
                <w:sz w:val="16"/>
                <w:szCs w:val="16"/>
              </w:rPr>
              <w:t>105,7</w:t>
            </w:r>
          </w:p>
        </w:tc>
      </w:tr>
      <w:tr w:rsidR="003B2ED8" w:rsidRPr="00FA5128" w:rsidTr="003C01DA">
        <w:trPr>
          <w:trHeight w:val="57"/>
        </w:trPr>
        <w:tc>
          <w:tcPr>
            <w:tcW w:w="2835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B2ED8" w:rsidRDefault="003B2ED8" w:rsidP="003C01DA">
            <w:pPr>
              <w:tabs>
                <w:tab w:val="right" w:leader="dot" w:pos="4156"/>
              </w:tabs>
              <w:spacing w:after="0" w:line="240" w:lineRule="auto"/>
              <w:ind w:left="176"/>
              <w:rPr>
                <w:color w:val="000000" w:themeColor="text1"/>
                <w:sz w:val="16"/>
                <w:szCs w:val="16"/>
              </w:rPr>
            </w:pPr>
            <w:r w:rsidRPr="001542BB">
              <w:rPr>
                <w:color w:val="000000" w:themeColor="text1"/>
                <w:sz w:val="16"/>
                <w:szCs w:val="16"/>
              </w:rPr>
              <w:t>w tym:</w:t>
            </w:r>
          </w:p>
          <w:p w:rsidR="003B2ED8" w:rsidRPr="00C3702F" w:rsidRDefault="006B0AA1" w:rsidP="003C01DA">
            <w:pPr>
              <w:tabs>
                <w:tab w:val="right" w:leader="dot" w:pos="4156"/>
              </w:tabs>
              <w:spacing w:after="0" w:line="240" w:lineRule="auto"/>
              <w:ind w:left="176"/>
              <w:rPr>
                <w:color w:val="000000" w:themeColor="text1"/>
                <w:sz w:val="16"/>
                <w:szCs w:val="16"/>
              </w:rPr>
            </w:pPr>
            <w:r>
              <w:rPr>
                <w:rFonts w:cstheme="majorBidi"/>
                <w:color w:val="000000" w:themeColor="text1"/>
                <w:sz w:val="16"/>
                <w:szCs w:val="16"/>
              </w:rPr>
              <w:t>W</w:t>
            </w:r>
            <w:r w:rsidR="00267FB9">
              <w:rPr>
                <w:rFonts w:cstheme="majorBidi"/>
                <w:color w:val="000000" w:themeColor="text1"/>
                <w:sz w:val="16"/>
                <w:szCs w:val="16"/>
              </w:rPr>
              <w:t>artość dodana brutto</w:t>
            </w:r>
            <w:r w:rsidR="003B2ED8" w:rsidRPr="00C3702F">
              <w:rPr>
                <w:rFonts w:cstheme="majorBid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B2ED8" w:rsidRPr="00E30870" w:rsidRDefault="003B2ED8" w:rsidP="003C01D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</w:p>
          <w:p w:rsidR="003B2ED8" w:rsidRPr="00E30870" w:rsidRDefault="003B2ED8" w:rsidP="003C01D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30870">
              <w:rPr>
                <w:rFonts w:cs="Arial"/>
                <w:sz w:val="16"/>
                <w:szCs w:val="16"/>
              </w:rPr>
              <w:t>105,3</w:t>
            </w:r>
          </w:p>
        </w:tc>
        <w:tc>
          <w:tcPr>
            <w:tcW w:w="136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B2ED8" w:rsidRPr="00E30870" w:rsidRDefault="003B2ED8" w:rsidP="003C01D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</w:p>
          <w:p w:rsidR="003B2ED8" w:rsidRPr="00E30870" w:rsidRDefault="003B2ED8" w:rsidP="00836CB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30870">
              <w:rPr>
                <w:rFonts w:cs="Arial"/>
                <w:sz w:val="16"/>
                <w:szCs w:val="16"/>
              </w:rPr>
              <w:t>104,</w:t>
            </w:r>
            <w:r w:rsidR="00836CB3" w:rsidRPr="00E3087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36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3B2ED8" w:rsidRPr="00E30870" w:rsidRDefault="003B2ED8" w:rsidP="00836CB3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30870">
              <w:rPr>
                <w:rFonts w:cs="Arial"/>
                <w:sz w:val="16"/>
                <w:szCs w:val="16"/>
              </w:rPr>
              <w:t>97,</w:t>
            </w:r>
            <w:r w:rsidR="00836CB3" w:rsidRPr="00E3087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36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bottom"/>
          </w:tcPr>
          <w:p w:rsidR="003B2ED8" w:rsidRPr="00E30870" w:rsidRDefault="00E30870" w:rsidP="003C01D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30870">
              <w:rPr>
                <w:rFonts w:cs="Arial"/>
                <w:sz w:val="16"/>
                <w:szCs w:val="16"/>
              </w:rPr>
              <w:t>105,3</w:t>
            </w:r>
          </w:p>
        </w:tc>
      </w:tr>
      <w:tr w:rsidR="003B2ED8" w:rsidRPr="008B5A4B" w:rsidTr="003C01DA">
        <w:trPr>
          <w:trHeight w:val="57"/>
        </w:trPr>
        <w:tc>
          <w:tcPr>
            <w:tcW w:w="2835" w:type="dxa"/>
            <w:tcBorders>
              <w:top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3B2ED8" w:rsidRDefault="003B2ED8" w:rsidP="003C01DA">
            <w:pPr>
              <w:pStyle w:val="Nagwek2"/>
              <w:tabs>
                <w:tab w:val="right" w:leader="dot" w:pos="4156"/>
              </w:tabs>
              <w:spacing w:before="120" w:line="240" w:lineRule="auto"/>
              <w:ind w:left="176"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  <w:lang w:val="en-US"/>
              </w:rPr>
              <w:t xml:space="preserve">w </w:t>
            </w:r>
            <w:proofErr w:type="spellStart"/>
            <w:r>
              <w:rPr>
                <w:rFonts w:ascii="Fira Sans" w:hAnsi="Fira Sans"/>
                <w:color w:val="000000" w:themeColor="text1"/>
                <w:sz w:val="16"/>
                <w:szCs w:val="16"/>
                <w:lang w:val="en-US"/>
              </w:rPr>
              <w:t>tym</w:t>
            </w:r>
            <w:proofErr w:type="spellEnd"/>
            <w:r>
              <w:rPr>
                <w:rFonts w:ascii="Fira Sans" w:hAnsi="Fira Sans"/>
                <w:color w:val="000000" w:themeColor="text1"/>
                <w:sz w:val="16"/>
                <w:szCs w:val="16"/>
                <w:lang w:val="en-US"/>
              </w:rPr>
              <w:t>:</w:t>
            </w:r>
          </w:p>
          <w:p w:rsidR="003B2ED8" w:rsidRPr="008B5A4B" w:rsidRDefault="003B2ED8" w:rsidP="003C01DA">
            <w:pPr>
              <w:pStyle w:val="Nagwek2"/>
              <w:tabs>
                <w:tab w:val="right" w:leader="dot" w:pos="4156"/>
              </w:tabs>
              <w:spacing w:before="120" w:line="240" w:lineRule="auto"/>
              <w:ind w:left="176"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Fira Sans" w:hAnsi="Fira Sans"/>
                <w:color w:val="000000" w:themeColor="text1"/>
                <w:sz w:val="16"/>
                <w:szCs w:val="16"/>
                <w:lang w:val="en-US"/>
              </w:rPr>
              <w:t>Przemysł</w:t>
            </w:r>
            <w:proofErr w:type="spellEnd"/>
            <w:r w:rsidRPr="008B5A4B">
              <w:rPr>
                <w:rFonts w:ascii="Fira Sans" w:hAnsi="Fira Sans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3B2ED8" w:rsidRPr="00E30870" w:rsidRDefault="003B2ED8" w:rsidP="003C01DA">
            <w:pPr>
              <w:spacing w:after="0" w:line="240" w:lineRule="auto"/>
              <w:ind w:left="459"/>
              <w:jc w:val="right"/>
              <w:rPr>
                <w:rFonts w:cs="Arial"/>
                <w:sz w:val="16"/>
                <w:szCs w:val="16"/>
                <w:lang w:val="en-US"/>
              </w:rPr>
            </w:pPr>
          </w:p>
          <w:p w:rsidR="003B2ED8" w:rsidRPr="00E30870" w:rsidRDefault="003B2ED8" w:rsidP="003C01DA">
            <w:pPr>
              <w:spacing w:after="0" w:line="240" w:lineRule="auto"/>
              <w:ind w:left="459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E30870">
              <w:rPr>
                <w:rFonts w:cs="Arial"/>
                <w:sz w:val="16"/>
                <w:szCs w:val="16"/>
                <w:lang w:val="en-US"/>
              </w:rPr>
              <w:t>105,4</w:t>
            </w:r>
          </w:p>
        </w:tc>
        <w:tc>
          <w:tcPr>
            <w:tcW w:w="136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3B2ED8" w:rsidRPr="00E30870" w:rsidRDefault="003B2ED8" w:rsidP="003C01DA">
            <w:pPr>
              <w:spacing w:after="0" w:line="240" w:lineRule="auto"/>
              <w:ind w:left="459"/>
              <w:jc w:val="right"/>
              <w:rPr>
                <w:rFonts w:cs="Arial"/>
                <w:sz w:val="16"/>
                <w:szCs w:val="16"/>
                <w:lang w:val="en-US"/>
              </w:rPr>
            </w:pPr>
          </w:p>
          <w:p w:rsidR="003B2ED8" w:rsidRPr="00E30870" w:rsidRDefault="002608B2" w:rsidP="003C01DA">
            <w:pPr>
              <w:spacing w:after="0" w:line="240" w:lineRule="auto"/>
              <w:ind w:left="459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E30870">
              <w:rPr>
                <w:rFonts w:cs="Arial"/>
                <w:sz w:val="16"/>
                <w:szCs w:val="16"/>
                <w:lang w:val="en-US"/>
              </w:rPr>
              <w:t>103,0</w:t>
            </w:r>
          </w:p>
        </w:tc>
        <w:tc>
          <w:tcPr>
            <w:tcW w:w="136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bottom"/>
          </w:tcPr>
          <w:p w:rsidR="003B2ED8" w:rsidRPr="00E30870" w:rsidRDefault="002608B2" w:rsidP="003C01DA">
            <w:pPr>
              <w:spacing w:after="0" w:line="240" w:lineRule="auto"/>
              <w:ind w:left="459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E30870">
              <w:rPr>
                <w:rFonts w:cs="Arial"/>
                <w:sz w:val="16"/>
                <w:szCs w:val="16"/>
                <w:lang w:val="en-US"/>
              </w:rPr>
              <w:t>94,7</w:t>
            </w:r>
          </w:p>
        </w:tc>
        <w:tc>
          <w:tcPr>
            <w:tcW w:w="1367" w:type="dxa"/>
            <w:tcBorders>
              <w:top w:val="single" w:sz="4" w:space="0" w:color="001D77"/>
              <w:left w:val="single" w:sz="4" w:space="0" w:color="001D77"/>
              <w:bottom w:val="nil"/>
            </w:tcBorders>
            <w:vAlign w:val="bottom"/>
          </w:tcPr>
          <w:p w:rsidR="003B2ED8" w:rsidRPr="00E30870" w:rsidRDefault="00E30870" w:rsidP="003C01DA">
            <w:pPr>
              <w:spacing w:after="0" w:line="240" w:lineRule="auto"/>
              <w:ind w:left="459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E30870">
              <w:rPr>
                <w:rFonts w:cs="Arial"/>
                <w:sz w:val="16"/>
                <w:szCs w:val="16"/>
                <w:lang w:val="en-US"/>
              </w:rPr>
              <w:t>114,1</w:t>
            </w:r>
          </w:p>
        </w:tc>
      </w:tr>
      <w:tr w:rsidR="003B2ED8" w:rsidRPr="008B5A4B" w:rsidTr="003C01DA">
        <w:trPr>
          <w:trHeight w:val="57"/>
        </w:trPr>
        <w:tc>
          <w:tcPr>
            <w:tcW w:w="2835" w:type="dxa"/>
            <w:tcBorders>
              <w:top w:val="nil"/>
              <w:bottom w:val="nil"/>
              <w:right w:val="single" w:sz="4" w:space="0" w:color="001D77"/>
            </w:tcBorders>
            <w:vAlign w:val="center"/>
          </w:tcPr>
          <w:p w:rsidR="003B2ED8" w:rsidRPr="0038292F" w:rsidRDefault="003B2ED8" w:rsidP="003C01DA">
            <w:pPr>
              <w:pStyle w:val="Nagwek2"/>
              <w:tabs>
                <w:tab w:val="right" w:leader="dot" w:pos="4156"/>
              </w:tabs>
              <w:spacing w:before="120" w:line="240" w:lineRule="auto"/>
              <w:ind w:left="176"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Fira Sans" w:hAnsi="Fira Sans"/>
                <w:color w:val="000000" w:themeColor="text1"/>
                <w:sz w:val="16"/>
                <w:szCs w:val="16"/>
                <w:lang w:val="en-US"/>
              </w:rPr>
              <w:t>Budownictwo</w:t>
            </w:r>
            <w:proofErr w:type="spellEnd"/>
          </w:p>
        </w:tc>
        <w:tc>
          <w:tcPr>
            <w:tcW w:w="1224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3B2ED8" w:rsidRPr="00E30870" w:rsidRDefault="003B2ED8" w:rsidP="003C01DA">
            <w:pPr>
              <w:spacing w:after="0" w:line="240" w:lineRule="auto"/>
              <w:ind w:left="459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E30870">
              <w:rPr>
                <w:rFonts w:cs="Arial"/>
                <w:sz w:val="16"/>
                <w:szCs w:val="16"/>
                <w:lang w:val="en-US"/>
              </w:rPr>
              <w:t>111,8</w:t>
            </w:r>
          </w:p>
        </w:tc>
        <w:tc>
          <w:tcPr>
            <w:tcW w:w="1366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3B2ED8" w:rsidRPr="00E30870" w:rsidRDefault="002608B2" w:rsidP="003C01DA">
            <w:pPr>
              <w:spacing w:after="0" w:line="240" w:lineRule="auto"/>
              <w:ind w:left="459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E30870">
              <w:rPr>
                <w:rFonts w:cs="Arial"/>
                <w:sz w:val="16"/>
                <w:szCs w:val="16"/>
                <w:lang w:val="en-US"/>
              </w:rPr>
              <w:t>99,7</w:t>
            </w:r>
          </w:p>
        </w:tc>
        <w:tc>
          <w:tcPr>
            <w:tcW w:w="1366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3B2ED8" w:rsidRPr="00E30870" w:rsidRDefault="002608B2" w:rsidP="003C01DA">
            <w:pPr>
              <w:spacing w:after="0" w:line="240" w:lineRule="auto"/>
              <w:ind w:left="459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E30870">
              <w:rPr>
                <w:rFonts w:cs="Arial"/>
                <w:sz w:val="16"/>
                <w:szCs w:val="16"/>
                <w:lang w:val="en-US"/>
              </w:rPr>
              <w:t>95,4</w:t>
            </w:r>
          </w:p>
        </w:tc>
        <w:tc>
          <w:tcPr>
            <w:tcW w:w="1367" w:type="dxa"/>
            <w:tcBorders>
              <w:top w:val="nil"/>
              <w:left w:val="single" w:sz="4" w:space="0" w:color="001D77"/>
              <w:bottom w:val="nil"/>
            </w:tcBorders>
            <w:vAlign w:val="center"/>
          </w:tcPr>
          <w:p w:rsidR="003B2ED8" w:rsidRPr="00E30870" w:rsidRDefault="00E30870" w:rsidP="003C01DA">
            <w:pPr>
              <w:spacing w:after="0" w:line="240" w:lineRule="auto"/>
              <w:ind w:left="459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E30870">
              <w:rPr>
                <w:rFonts w:cs="Arial"/>
                <w:sz w:val="16"/>
                <w:szCs w:val="16"/>
                <w:lang w:val="en-US"/>
              </w:rPr>
              <w:t>101,2</w:t>
            </w:r>
          </w:p>
        </w:tc>
      </w:tr>
      <w:tr w:rsidR="003B2ED8" w:rsidRPr="00FA5128" w:rsidTr="003C01DA">
        <w:trPr>
          <w:trHeight w:val="57"/>
        </w:trPr>
        <w:tc>
          <w:tcPr>
            <w:tcW w:w="2835" w:type="dxa"/>
            <w:tcBorders>
              <w:top w:val="nil"/>
              <w:bottom w:val="nil"/>
              <w:right w:val="single" w:sz="4" w:space="0" w:color="001D77"/>
            </w:tcBorders>
            <w:vAlign w:val="center"/>
          </w:tcPr>
          <w:p w:rsidR="003B2ED8" w:rsidRPr="00417F49" w:rsidRDefault="003B2ED8" w:rsidP="003C01DA">
            <w:pPr>
              <w:pStyle w:val="Nagwek2"/>
              <w:tabs>
                <w:tab w:val="right" w:leader="dot" w:pos="4156"/>
              </w:tabs>
              <w:spacing w:before="120" w:line="240" w:lineRule="auto"/>
              <w:ind w:left="176" w:right="-340"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417F49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Handel; naprawa pojazdów </w:t>
            </w:r>
            <w:r w:rsidRPr="00417F49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samochodowych</w:t>
            </w:r>
          </w:p>
        </w:tc>
        <w:tc>
          <w:tcPr>
            <w:tcW w:w="1224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3B2ED8" w:rsidRPr="00E30870" w:rsidRDefault="003B2ED8" w:rsidP="003C01DA">
            <w:pPr>
              <w:spacing w:after="0" w:line="240" w:lineRule="auto"/>
              <w:ind w:left="459"/>
              <w:jc w:val="right"/>
              <w:rPr>
                <w:rFonts w:cs="Arial"/>
                <w:sz w:val="16"/>
                <w:szCs w:val="16"/>
              </w:rPr>
            </w:pPr>
            <w:r w:rsidRPr="00E30870">
              <w:rPr>
                <w:rFonts w:cs="Arial"/>
                <w:sz w:val="16"/>
                <w:szCs w:val="16"/>
              </w:rPr>
              <w:t>105,2</w:t>
            </w:r>
          </w:p>
        </w:tc>
        <w:tc>
          <w:tcPr>
            <w:tcW w:w="1366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3B2ED8" w:rsidRPr="00E30870" w:rsidRDefault="002608B2" w:rsidP="003C01DA">
            <w:pPr>
              <w:spacing w:after="0" w:line="240" w:lineRule="auto"/>
              <w:ind w:left="459"/>
              <w:jc w:val="right"/>
              <w:rPr>
                <w:rFonts w:cs="Arial"/>
                <w:sz w:val="16"/>
                <w:szCs w:val="16"/>
              </w:rPr>
            </w:pPr>
            <w:r w:rsidRPr="00E30870">
              <w:rPr>
                <w:rFonts w:cs="Arial"/>
                <w:sz w:val="16"/>
                <w:szCs w:val="16"/>
              </w:rPr>
              <w:t>104,7</w:t>
            </w:r>
          </w:p>
        </w:tc>
        <w:tc>
          <w:tcPr>
            <w:tcW w:w="1366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3B2ED8" w:rsidRPr="00E30870" w:rsidRDefault="002608B2" w:rsidP="003C01DA">
            <w:pPr>
              <w:spacing w:after="0" w:line="240" w:lineRule="auto"/>
              <w:ind w:left="459"/>
              <w:jc w:val="right"/>
              <w:rPr>
                <w:rFonts w:cs="Arial"/>
                <w:sz w:val="16"/>
                <w:szCs w:val="16"/>
              </w:rPr>
            </w:pPr>
            <w:r w:rsidRPr="00E30870">
              <w:rPr>
                <w:rFonts w:cs="Arial"/>
                <w:sz w:val="16"/>
                <w:szCs w:val="16"/>
              </w:rPr>
              <w:t>97,3</w:t>
            </w:r>
          </w:p>
        </w:tc>
        <w:tc>
          <w:tcPr>
            <w:tcW w:w="1367" w:type="dxa"/>
            <w:tcBorders>
              <w:top w:val="nil"/>
              <w:left w:val="single" w:sz="4" w:space="0" w:color="001D77"/>
              <w:bottom w:val="nil"/>
            </w:tcBorders>
            <w:vAlign w:val="center"/>
          </w:tcPr>
          <w:p w:rsidR="003B2ED8" w:rsidRPr="00E30870" w:rsidRDefault="00E30870" w:rsidP="003C01DA">
            <w:pPr>
              <w:spacing w:after="0" w:line="240" w:lineRule="auto"/>
              <w:ind w:left="459"/>
              <w:jc w:val="right"/>
              <w:rPr>
                <w:rFonts w:cs="Arial"/>
                <w:sz w:val="16"/>
                <w:szCs w:val="16"/>
              </w:rPr>
            </w:pPr>
            <w:r w:rsidRPr="00E30870">
              <w:rPr>
                <w:rFonts w:cs="Arial"/>
                <w:sz w:val="16"/>
                <w:szCs w:val="16"/>
              </w:rPr>
              <w:t>105,9</w:t>
            </w:r>
          </w:p>
        </w:tc>
      </w:tr>
    </w:tbl>
    <w:p w:rsidR="00DB42D7" w:rsidRDefault="00DB42D7" w:rsidP="00DB42D7">
      <w:pPr>
        <w:rPr>
          <w:lang w:eastAsia="pl-PL"/>
        </w:rPr>
      </w:pPr>
    </w:p>
    <w:p w:rsidR="0060620F" w:rsidRPr="00DB42D7" w:rsidRDefault="0060620F" w:rsidP="00DB42D7">
      <w:pPr>
        <w:rPr>
          <w:lang w:eastAsia="pl-PL"/>
        </w:rPr>
      </w:pPr>
    </w:p>
    <w:p w:rsidR="00B119FA" w:rsidRPr="00193677" w:rsidRDefault="00B119FA" w:rsidP="00E75B23">
      <w:pPr>
        <w:pStyle w:val="Nagwek1"/>
        <w:spacing w:line="240" w:lineRule="exact"/>
        <w:ind w:left="851" w:hanging="851"/>
        <w:rPr>
          <w:color w:val="auto"/>
          <w:sz w:val="18"/>
          <w:szCs w:val="18"/>
        </w:rPr>
      </w:pPr>
      <w:r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1DF80B96" wp14:editId="030B4C2E">
                <wp:simplePos x="0" y="0"/>
                <wp:positionH relativeFrom="column">
                  <wp:posOffset>5219700</wp:posOffset>
                </wp:positionH>
                <wp:positionV relativeFrom="paragraph">
                  <wp:posOffset>165100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9FA" w:rsidRPr="00D616D2" w:rsidRDefault="00B119FA" w:rsidP="00B119FA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80B96" id="Pole tekstowe 4" o:spid="_x0000_s1031" type="#_x0000_t202" style="position:absolute;left:0;text-align:left;margin-left:411pt;margin-top:13pt;width:135.85pt;height:65.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" filled="f" stroked="f">
                <v:textbox>
                  <w:txbxContent>
                    <w:p w:rsidR="00B119FA" w:rsidRPr="00D616D2" w:rsidRDefault="00B119FA" w:rsidP="00B119FA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 xml:space="preserve">Tablica </w:t>
      </w:r>
      <w:r w:rsidR="00FD37CD"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>2</w:t>
      </w:r>
      <w:r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>. Skala wpływu</w:t>
      </w:r>
      <w:r w:rsidR="00ED3432"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 xml:space="preserve"> </w:t>
      </w:r>
      <w:r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 xml:space="preserve">poszczególnych kategorii na wzrost realny PKB </w:t>
      </w:r>
      <w:r w:rsidR="0049158F"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>(w pkt. proc.)</w:t>
      </w:r>
      <w:r w:rsidR="00ED3432"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br/>
      </w:r>
      <w:r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>w latach 20</w:t>
      </w:r>
      <w:r w:rsidR="00B47C45">
        <w:rPr>
          <w:rFonts w:ascii="Fira Sans" w:hAnsi="Fira Sans"/>
          <w:b/>
          <w:noProof/>
          <w:color w:val="auto"/>
          <w:spacing w:val="-2"/>
          <w:sz w:val="18"/>
          <w:szCs w:val="18"/>
        </w:rPr>
        <w:t>1</w:t>
      </w:r>
      <w:r w:rsidR="00D6565A">
        <w:rPr>
          <w:rFonts w:ascii="Fira Sans" w:hAnsi="Fira Sans"/>
          <w:b/>
          <w:noProof/>
          <w:color w:val="auto"/>
          <w:spacing w:val="-2"/>
          <w:sz w:val="18"/>
          <w:szCs w:val="18"/>
        </w:rPr>
        <w:t>8</w:t>
      </w:r>
      <w:r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>-</w:t>
      </w:r>
      <w:r w:rsidR="00883AC5"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>20</w:t>
      </w:r>
      <w:r w:rsidR="00B47C45">
        <w:rPr>
          <w:rFonts w:ascii="Fira Sans" w:hAnsi="Fira Sans"/>
          <w:b/>
          <w:noProof/>
          <w:color w:val="auto"/>
          <w:spacing w:val="-2"/>
          <w:sz w:val="18"/>
          <w:szCs w:val="18"/>
        </w:rPr>
        <w:t>2</w:t>
      </w:r>
      <w:r w:rsidR="00D6565A">
        <w:rPr>
          <w:rFonts w:ascii="Fira Sans" w:hAnsi="Fira Sans"/>
          <w:b/>
          <w:noProof/>
          <w:color w:val="auto"/>
          <w:spacing w:val="-2"/>
          <w:sz w:val="18"/>
          <w:szCs w:val="18"/>
        </w:rPr>
        <w:t>1</w:t>
      </w:r>
      <w:r w:rsidR="00CD1B7C">
        <w:rPr>
          <w:rFonts w:ascii="Fira Sans" w:hAnsi="Fira Sans"/>
          <w:b/>
          <w:noProof/>
          <w:color w:val="auto"/>
          <w:spacing w:val="-2"/>
          <w:sz w:val="18"/>
          <w:szCs w:val="18"/>
        </w:rPr>
        <w:t xml:space="preserve"> </w:t>
      </w:r>
      <w:r w:rsidR="00ED3432"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>(</w:t>
      </w:r>
      <w:r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 xml:space="preserve">ceny </w:t>
      </w:r>
      <w:r w:rsidR="006D49AB"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>stałe</w:t>
      </w:r>
      <w:r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 xml:space="preserve"> roku poprzedniego</w:t>
      </w:r>
      <w:r w:rsidR="00ED3432"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>)</w:t>
      </w:r>
      <w:r w:rsidR="006D49AB"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 xml:space="preserve"> </w:t>
      </w:r>
    </w:p>
    <w:tbl>
      <w:tblPr>
        <w:tblStyle w:val="Siatkatabelijasna"/>
        <w:tblpPr w:leftFromText="141" w:rightFromText="141" w:vertAnchor="text" w:horzAnchor="margin" w:tblpY="400"/>
        <w:tblW w:w="7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1276"/>
        <w:gridCol w:w="1417"/>
        <w:gridCol w:w="1119"/>
      </w:tblGrid>
      <w:tr w:rsidR="003B2ED8" w:rsidRPr="00FA5128" w:rsidTr="00710DDD">
        <w:trPr>
          <w:trHeight w:val="57"/>
        </w:trPr>
        <w:tc>
          <w:tcPr>
            <w:tcW w:w="2835" w:type="dxa"/>
            <w:tcBorders>
              <w:top w:val="nil"/>
              <w:bottom w:val="single" w:sz="12" w:space="0" w:color="001D77"/>
            </w:tcBorders>
            <w:vAlign w:val="center"/>
          </w:tcPr>
          <w:p w:rsidR="003B2ED8" w:rsidRPr="00A32A01" w:rsidRDefault="003B2ED8" w:rsidP="003B2ED8">
            <w:pPr>
              <w:pStyle w:val="Nagwek1"/>
              <w:tabs>
                <w:tab w:val="right" w:leader="dot" w:pos="4139"/>
              </w:tabs>
              <w:spacing w:before="12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A32A0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1276" w:type="dxa"/>
            <w:tcBorders>
              <w:top w:val="nil"/>
              <w:bottom w:val="single" w:sz="12" w:space="0" w:color="001D77"/>
            </w:tcBorders>
            <w:vAlign w:val="center"/>
          </w:tcPr>
          <w:p w:rsidR="003B2ED8" w:rsidRPr="00FA5128" w:rsidRDefault="003B2ED8" w:rsidP="003B2ED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1276" w:type="dxa"/>
            <w:tcBorders>
              <w:top w:val="nil"/>
              <w:bottom w:val="single" w:sz="12" w:space="0" w:color="001D77"/>
            </w:tcBorders>
            <w:vAlign w:val="center"/>
          </w:tcPr>
          <w:p w:rsidR="003B2ED8" w:rsidRPr="00FA5128" w:rsidRDefault="003B2ED8" w:rsidP="003B2ED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1417" w:type="dxa"/>
            <w:tcBorders>
              <w:top w:val="nil"/>
              <w:bottom w:val="single" w:sz="12" w:space="0" w:color="001D77"/>
            </w:tcBorders>
            <w:vAlign w:val="center"/>
          </w:tcPr>
          <w:p w:rsidR="003B2ED8" w:rsidRPr="00FA5128" w:rsidRDefault="003B2ED8" w:rsidP="003B2ED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1119" w:type="dxa"/>
            <w:tcBorders>
              <w:top w:val="nil"/>
              <w:bottom w:val="single" w:sz="12" w:space="0" w:color="001D77"/>
            </w:tcBorders>
            <w:vAlign w:val="center"/>
          </w:tcPr>
          <w:p w:rsidR="003B2ED8" w:rsidRPr="00FA5128" w:rsidRDefault="003B2ED8" w:rsidP="003B2ED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2021</w:t>
            </w:r>
          </w:p>
        </w:tc>
      </w:tr>
      <w:tr w:rsidR="003B2ED8" w:rsidRPr="00FA5128" w:rsidTr="00710DDD">
        <w:trPr>
          <w:trHeight w:val="57"/>
        </w:trPr>
        <w:tc>
          <w:tcPr>
            <w:tcW w:w="2835" w:type="dxa"/>
            <w:tcBorders>
              <w:top w:val="single" w:sz="12" w:space="0" w:color="001D77"/>
              <w:bottom w:val="single" w:sz="4" w:space="0" w:color="001D77"/>
            </w:tcBorders>
            <w:vAlign w:val="center"/>
          </w:tcPr>
          <w:p w:rsidR="003B2ED8" w:rsidRPr="00A27C6D" w:rsidRDefault="00A27C6D" w:rsidP="003B2ED8">
            <w:pPr>
              <w:pStyle w:val="Nagwek5"/>
              <w:tabs>
                <w:tab w:val="right" w:leader="dot" w:pos="4156"/>
              </w:tabs>
              <w:spacing w:before="120" w:line="240" w:lineRule="auto"/>
              <w:outlineLvl w:val="4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A27C6D">
              <w:rPr>
                <w:rFonts w:ascii="Fira Sans" w:hAnsi="Fira Sans"/>
                <w:color w:val="000000" w:themeColor="text1"/>
                <w:sz w:val="16"/>
                <w:szCs w:val="16"/>
              </w:rPr>
              <w:t>Produkt krajowy brutto</w:t>
            </w:r>
          </w:p>
        </w:tc>
        <w:tc>
          <w:tcPr>
            <w:tcW w:w="1276" w:type="dxa"/>
            <w:tcBorders>
              <w:top w:val="single" w:sz="12" w:space="0" w:color="001D77"/>
              <w:bottom w:val="single" w:sz="4" w:space="0" w:color="001D77"/>
            </w:tcBorders>
            <w:vAlign w:val="center"/>
          </w:tcPr>
          <w:p w:rsidR="003B2ED8" w:rsidRPr="00C36EE0" w:rsidRDefault="003B2ED8" w:rsidP="003B2ED8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36EE0">
              <w:rPr>
                <w:rFonts w:cs="Arial"/>
                <w:sz w:val="16"/>
                <w:szCs w:val="16"/>
              </w:rPr>
              <w:t>5,4</w:t>
            </w:r>
          </w:p>
        </w:tc>
        <w:tc>
          <w:tcPr>
            <w:tcW w:w="1276" w:type="dxa"/>
            <w:tcBorders>
              <w:top w:val="single" w:sz="12" w:space="0" w:color="001D77"/>
              <w:bottom w:val="single" w:sz="4" w:space="0" w:color="001D77"/>
            </w:tcBorders>
            <w:vAlign w:val="center"/>
          </w:tcPr>
          <w:p w:rsidR="003B2ED8" w:rsidRPr="00C36EE0" w:rsidRDefault="003B2ED8" w:rsidP="002E612B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36EE0">
              <w:rPr>
                <w:rFonts w:cs="Arial"/>
                <w:sz w:val="16"/>
                <w:szCs w:val="16"/>
              </w:rPr>
              <w:t>4,</w:t>
            </w:r>
            <w:r w:rsidR="002E612B" w:rsidRPr="00C36EE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12" w:space="0" w:color="001D77"/>
              <w:bottom w:val="single" w:sz="4" w:space="0" w:color="001D77"/>
            </w:tcBorders>
            <w:vAlign w:val="center"/>
          </w:tcPr>
          <w:p w:rsidR="003B2ED8" w:rsidRPr="00C36EE0" w:rsidRDefault="003B2ED8" w:rsidP="002E612B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36EE0">
              <w:rPr>
                <w:rFonts w:cs="Arial"/>
                <w:sz w:val="16"/>
                <w:szCs w:val="16"/>
              </w:rPr>
              <w:t>-2,</w:t>
            </w:r>
            <w:r w:rsidR="002E612B" w:rsidRPr="00C36EE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119" w:type="dxa"/>
            <w:tcBorders>
              <w:top w:val="single" w:sz="12" w:space="0" w:color="001D77"/>
              <w:bottom w:val="single" w:sz="4" w:space="0" w:color="001D77"/>
            </w:tcBorders>
            <w:vAlign w:val="center"/>
          </w:tcPr>
          <w:p w:rsidR="003B2ED8" w:rsidRPr="00C36EE0" w:rsidRDefault="00C36EE0" w:rsidP="003B2ED8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36EE0">
              <w:rPr>
                <w:rFonts w:cs="Arial"/>
                <w:sz w:val="16"/>
                <w:szCs w:val="16"/>
              </w:rPr>
              <w:t>5,7</w:t>
            </w:r>
          </w:p>
        </w:tc>
      </w:tr>
      <w:tr w:rsidR="003B2ED8" w:rsidRPr="00FA5128" w:rsidTr="00710DDD">
        <w:trPr>
          <w:trHeight w:val="57"/>
        </w:trPr>
        <w:tc>
          <w:tcPr>
            <w:tcW w:w="2835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B2ED8" w:rsidRPr="00A27C6D" w:rsidRDefault="00A27C6D" w:rsidP="003B2ED8">
            <w:pPr>
              <w:pStyle w:val="Nagwek8"/>
              <w:tabs>
                <w:tab w:val="right" w:leader="dot" w:pos="4156"/>
              </w:tabs>
              <w:spacing w:before="120" w:line="240" w:lineRule="auto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A27C6D">
              <w:rPr>
                <w:rFonts w:ascii="Fira Sans" w:hAnsi="Fira Sans"/>
                <w:color w:val="000000" w:themeColor="text1"/>
                <w:sz w:val="16"/>
                <w:szCs w:val="16"/>
              </w:rPr>
              <w:t>Popyt krajowy</w:t>
            </w:r>
          </w:p>
        </w:tc>
        <w:tc>
          <w:tcPr>
            <w:tcW w:w="1276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B2ED8" w:rsidRPr="00C36EE0" w:rsidRDefault="003B2ED8" w:rsidP="003B2ED8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36EE0">
              <w:rPr>
                <w:rFonts w:cs="Arial"/>
                <w:sz w:val="16"/>
                <w:szCs w:val="16"/>
              </w:rPr>
              <w:t>5,4</w:t>
            </w:r>
          </w:p>
        </w:tc>
        <w:tc>
          <w:tcPr>
            <w:tcW w:w="1276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B2ED8" w:rsidRPr="00C36EE0" w:rsidRDefault="003B2ED8" w:rsidP="003B2ED8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36EE0">
              <w:rPr>
                <w:rFonts w:cs="Arial"/>
                <w:sz w:val="16"/>
                <w:szCs w:val="16"/>
              </w:rPr>
              <w:t>3,4</w:t>
            </w:r>
          </w:p>
        </w:tc>
        <w:tc>
          <w:tcPr>
            <w:tcW w:w="1417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B2ED8" w:rsidRPr="00C36EE0" w:rsidRDefault="003B2ED8" w:rsidP="002E612B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36EE0">
              <w:rPr>
                <w:rFonts w:cs="Arial"/>
                <w:sz w:val="16"/>
                <w:szCs w:val="16"/>
              </w:rPr>
              <w:t>-3,</w:t>
            </w:r>
            <w:r w:rsidR="002E612B" w:rsidRPr="00C36EE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19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B2ED8" w:rsidRPr="00C36EE0" w:rsidRDefault="00C36EE0" w:rsidP="003B2ED8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36EE0">
              <w:rPr>
                <w:rFonts w:cs="Arial"/>
                <w:sz w:val="16"/>
                <w:szCs w:val="16"/>
              </w:rPr>
              <w:t>7,6</w:t>
            </w:r>
          </w:p>
        </w:tc>
      </w:tr>
      <w:tr w:rsidR="003B2ED8" w:rsidRPr="00FA5128" w:rsidTr="00D65319">
        <w:trPr>
          <w:trHeight w:val="57"/>
        </w:trPr>
        <w:tc>
          <w:tcPr>
            <w:tcW w:w="2835" w:type="dxa"/>
            <w:tcBorders>
              <w:top w:val="single" w:sz="4" w:space="0" w:color="001D77"/>
              <w:bottom w:val="nil"/>
            </w:tcBorders>
            <w:vAlign w:val="center"/>
          </w:tcPr>
          <w:p w:rsidR="003B2ED8" w:rsidRDefault="00A27C6D" w:rsidP="003B2ED8">
            <w:pPr>
              <w:pStyle w:val="Nagwek8"/>
              <w:tabs>
                <w:tab w:val="right" w:leader="dot" w:pos="4156"/>
              </w:tabs>
              <w:spacing w:before="120" w:line="240" w:lineRule="auto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Spożycie ogółem</w:t>
            </w:r>
          </w:p>
          <w:p w:rsidR="003B2ED8" w:rsidRPr="00616189" w:rsidRDefault="003B2ED8" w:rsidP="003B2ED8">
            <w:pPr>
              <w:pStyle w:val="Nagwek8"/>
              <w:tabs>
                <w:tab w:val="right" w:leader="dot" w:pos="4156"/>
              </w:tabs>
              <w:spacing w:before="120" w:line="240" w:lineRule="auto"/>
              <w:ind w:left="176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 tym:</w:t>
            </w:r>
          </w:p>
        </w:tc>
        <w:tc>
          <w:tcPr>
            <w:tcW w:w="1276" w:type="dxa"/>
            <w:tcBorders>
              <w:top w:val="single" w:sz="4" w:space="0" w:color="001D77"/>
              <w:bottom w:val="nil"/>
            </w:tcBorders>
            <w:vAlign w:val="center"/>
          </w:tcPr>
          <w:p w:rsidR="003B2ED8" w:rsidRPr="00C36EE0" w:rsidRDefault="003B2ED8" w:rsidP="003B2ED8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36EE0">
              <w:rPr>
                <w:rFonts w:cs="Arial"/>
                <w:sz w:val="16"/>
                <w:szCs w:val="16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1D77"/>
              <w:bottom w:val="nil"/>
            </w:tcBorders>
            <w:vAlign w:val="center"/>
          </w:tcPr>
          <w:p w:rsidR="003B2ED8" w:rsidRPr="00C36EE0" w:rsidRDefault="003B2ED8" w:rsidP="002E612B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36EE0">
              <w:rPr>
                <w:rFonts w:cs="Arial"/>
                <w:sz w:val="16"/>
                <w:szCs w:val="16"/>
              </w:rPr>
              <w:t>3,</w:t>
            </w:r>
            <w:r w:rsidR="002E612B" w:rsidRPr="00C36EE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3B2ED8" w:rsidRPr="00C36EE0" w:rsidRDefault="003B2ED8" w:rsidP="002E612B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36EE0">
              <w:rPr>
                <w:rFonts w:cs="Arial"/>
                <w:sz w:val="16"/>
                <w:szCs w:val="16"/>
              </w:rPr>
              <w:t>-</w:t>
            </w:r>
            <w:r w:rsidR="002E612B" w:rsidRPr="00C36EE0">
              <w:rPr>
                <w:rFonts w:cs="Arial"/>
                <w:sz w:val="16"/>
                <w:szCs w:val="16"/>
              </w:rPr>
              <w:t>0,8</w:t>
            </w:r>
          </w:p>
        </w:tc>
        <w:tc>
          <w:tcPr>
            <w:tcW w:w="1119" w:type="dxa"/>
            <w:tcBorders>
              <w:top w:val="single" w:sz="4" w:space="0" w:color="001D77"/>
              <w:left w:val="single" w:sz="4" w:space="0" w:color="001D77"/>
              <w:bottom w:val="nil"/>
            </w:tcBorders>
            <w:vAlign w:val="center"/>
          </w:tcPr>
          <w:p w:rsidR="003B2ED8" w:rsidRPr="00C36EE0" w:rsidRDefault="00C36EE0" w:rsidP="003B2ED8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36EE0">
              <w:rPr>
                <w:rFonts w:cs="Arial"/>
                <w:sz w:val="16"/>
                <w:szCs w:val="16"/>
              </w:rPr>
              <w:t>3,6</w:t>
            </w:r>
          </w:p>
        </w:tc>
      </w:tr>
      <w:tr w:rsidR="003B2ED8" w:rsidRPr="00FA5128" w:rsidTr="00D65319">
        <w:trPr>
          <w:trHeight w:val="57"/>
        </w:trPr>
        <w:tc>
          <w:tcPr>
            <w:tcW w:w="2835" w:type="dxa"/>
            <w:tcBorders>
              <w:top w:val="nil"/>
              <w:bottom w:val="single" w:sz="4" w:space="0" w:color="001D77"/>
            </w:tcBorders>
            <w:vAlign w:val="center"/>
          </w:tcPr>
          <w:p w:rsidR="003B2ED8" w:rsidRPr="001542BB" w:rsidRDefault="003B2ED8" w:rsidP="003B2ED8">
            <w:pPr>
              <w:pStyle w:val="Nagwek2"/>
              <w:tabs>
                <w:tab w:val="right" w:leader="dot" w:pos="4156"/>
              </w:tabs>
              <w:spacing w:before="120" w:line="240" w:lineRule="auto"/>
              <w:ind w:left="176"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Spożycie w sektorze 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gospodarstw domowych</w:t>
            </w:r>
          </w:p>
        </w:tc>
        <w:tc>
          <w:tcPr>
            <w:tcW w:w="1276" w:type="dxa"/>
            <w:tcBorders>
              <w:top w:val="nil"/>
              <w:bottom w:val="single" w:sz="4" w:space="0" w:color="001D77"/>
            </w:tcBorders>
            <w:vAlign w:val="center"/>
          </w:tcPr>
          <w:p w:rsidR="003B2ED8" w:rsidRPr="00C36EE0" w:rsidRDefault="003B2ED8" w:rsidP="003B2ED8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36EE0"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1276" w:type="dxa"/>
            <w:tcBorders>
              <w:top w:val="nil"/>
              <w:bottom w:val="single" w:sz="4" w:space="0" w:color="001D77"/>
            </w:tcBorders>
            <w:vAlign w:val="center"/>
          </w:tcPr>
          <w:p w:rsidR="003B2ED8" w:rsidRPr="00C36EE0" w:rsidRDefault="003B2ED8" w:rsidP="003B2ED8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36EE0">
              <w:rPr>
                <w:rFonts w:cs="Arial"/>
                <w:sz w:val="16"/>
                <w:szCs w:val="16"/>
              </w:rPr>
              <w:t>2,3</w:t>
            </w:r>
          </w:p>
        </w:tc>
        <w:tc>
          <w:tcPr>
            <w:tcW w:w="1417" w:type="dxa"/>
            <w:tcBorders>
              <w:top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B2ED8" w:rsidRPr="00C36EE0" w:rsidRDefault="003B2ED8" w:rsidP="003B2ED8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36EE0">
              <w:rPr>
                <w:rFonts w:cs="Arial"/>
                <w:sz w:val="16"/>
                <w:szCs w:val="16"/>
              </w:rPr>
              <w:t>-1,7</w:t>
            </w:r>
          </w:p>
        </w:tc>
        <w:tc>
          <w:tcPr>
            <w:tcW w:w="1119" w:type="dxa"/>
            <w:tcBorders>
              <w:top w:val="nil"/>
              <w:left w:val="single" w:sz="4" w:space="0" w:color="001D77"/>
              <w:bottom w:val="single" w:sz="4" w:space="0" w:color="001D77"/>
            </w:tcBorders>
            <w:vAlign w:val="center"/>
          </w:tcPr>
          <w:p w:rsidR="003B2ED8" w:rsidRPr="00C36EE0" w:rsidRDefault="00C36EE0" w:rsidP="003B2ED8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36EE0">
              <w:rPr>
                <w:rFonts w:cs="Arial"/>
                <w:sz w:val="16"/>
                <w:szCs w:val="16"/>
              </w:rPr>
              <w:t>3,4</w:t>
            </w:r>
          </w:p>
        </w:tc>
      </w:tr>
      <w:tr w:rsidR="003B2ED8" w:rsidRPr="00FA5128" w:rsidTr="00D65319">
        <w:trPr>
          <w:trHeight w:val="375"/>
        </w:trPr>
        <w:tc>
          <w:tcPr>
            <w:tcW w:w="2835" w:type="dxa"/>
            <w:tcBorders>
              <w:bottom w:val="single" w:sz="4" w:space="0" w:color="001D77"/>
            </w:tcBorders>
            <w:vAlign w:val="center"/>
          </w:tcPr>
          <w:p w:rsidR="003B2ED8" w:rsidRPr="004470EC" w:rsidRDefault="004470EC" w:rsidP="003B2ED8">
            <w:pPr>
              <w:pStyle w:val="Nagwek9"/>
              <w:tabs>
                <w:tab w:val="right" w:leader="dot" w:pos="4156"/>
              </w:tabs>
              <w:spacing w:before="120" w:line="240" w:lineRule="auto"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4470EC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Nakłady brutto na środki trwałe</w:t>
            </w:r>
          </w:p>
        </w:tc>
        <w:tc>
          <w:tcPr>
            <w:tcW w:w="1276" w:type="dxa"/>
            <w:tcBorders>
              <w:bottom w:val="single" w:sz="4" w:space="0" w:color="001D77"/>
            </w:tcBorders>
            <w:vAlign w:val="center"/>
          </w:tcPr>
          <w:p w:rsidR="003B2ED8" w:rsidRPr="00C36EE0" w:rsidRDefault="00563969" w:rsidP="003B2ED8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1,7</w:t>
            </w:r>
          </w:p>
        </w:tc>
        <w:tc>
          <w:tcPr>
            <w:tcW w:w="1276" w:type="dxa"/>
            <w:tcBorders>
              <w:bottom w:val="single" w:sz="4" w:space="0" w:color="001D77"/>
            </w:tcBorders>
            <w:vAlign w:val="center"/>
          </w:tcPr>
          <w:p w:rsidR="003B2ED8" w:rsidRPr="00C36EE0" w:rsidRDefault="00563969" w:rsidP="003B2ED8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1D77"/>
              <w:right w:val="single" w:sz="4" w:space="0" w:color="001D77"/>
            </w:tcBorders>
            <w:vAlign w:val="center"/>
          </w:tcPr>
          <w:p w:rsidR="003B2ED8" w:rsidRPr="00C36EE0" w:rsidRDefault="00563969" w:rsidP="003B2ED8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-1,6</w:t>
            </w:r>
          </w:p>
        </w:tc>
        <w:tc>
          <w:tcPr>
            <w:tcW w:w="1119" w:type="dxa"/>
            <w:tcBorders>
              <w:top w:val="nil"/>
              <w:left w:val="single" w:sz="4" w:space="0" w:color="001D77"/>
              <w:bottom w:val="single" w:sz="4" w:space="0" w:color="001D77"/>
            </w:tcBorders>
            <w:vAlign w:val="center"/>
          </w:tcPr>
          <w:p w:rsidR="003B2ED8" w:rsidRPr="00C36EE0" w:rsidRDefault="00C36EE0" w:rsidP="003B2ED8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36EE0">
              <w:rPr>
                <w:rFonts w:cs="Arial"/>
                <w:sz w:val="16"/>
                <w:szCs w:val="16"/>
              </w:rPr>
              <w:t>1,3</w:t>
            </w:r>
          </w:p>
        </w:tc>
      </w:tr>
      <w:tr w:rsidR="003B2ED8" w:rsidRPr="00FA5128" w:rsidTr="00710DDD">
        <w:trPr>
          <w:trHeight w:val="57"/>
        </w:trPr>
        <w:tc>
          <w:tcPr>
            <w:tcW w:w="2835" w:type="dxa"/>
            <w:tcBorders>
              <w:top w:val="single" w:sz="4" w:space="0" w:color="001D77"/>
              <w:bottom w:val="nil"/>
            </w:tcBorders>
            <w:vAlign w:val="center"/>
          </w:tcPr>
          <w:p w:rsidR="003B2ED8" w:rsidRPr="00131434" w:rsidRDefault="003B2ED8" w:rsidP="001061A0">
            <w:pPr>
              <w:pStyle w:val="Nagwek9"/>
              <w:tabs>
                <w:tab w:val="right" w:leader="dot" w:pos="4156"/>
              </w:tabs>
              <w:spacing w:before="120" w:line="240" w:lineRule="auto"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131434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W</w:t>
            </w:r>
            <w:r w:rsidR="001061A0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artość</w:t>
            </w:r>
            <w:r w:rsidRPr="00131434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 </w:t>
            </w:r>
            <w:r w:rsidR="001061A0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dodana brutto</w:t>
            </w:r>
          </w:p>
        </w:tc>
        <w:tc>
          <w:tcPr>
            <w:tcW w:w="1276" w:type="dxa"/>
            <w:tcBorders>
              <w:top w:val="single" w:sz="4" w:space="0" w:color="001D77"/>
              <w:bottom w:val="nil"/>
            </w:tcBorders>
            <w:vAlign w:val="center"/>
          </w:tcPr>
          <w:p w:rsidR="003B2ED8" w:rsidRPr="00C36EE0" w:rsidRDefault="003B2ED8" w:rsidP="003B2ED8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36EE0">
              <w:rPr>
                <w:rFonts w:cs="Arial"/>
                <w:sz w:val="16"/>
                <w:szCs w:val="16"/>
              </w:rPr>
              <w:t>4,7</w:t>
            </w:r>
          </w:p>
        </w:tc>
        <w:tc>
          <w:tcPr>
            <w:tcW w:w="1276" w:type="dxa"/>
            <w:tcBorders>
              <w:top w:val="single" w:sz="4" w:space="0" w:color="001D77"/>
              <w:bottom w:val="nil"/>
            </w:tcBorders>
            <w:vAlign w:val="center"/>
          </w:tcPr>
          <w:p w:rsidR="003B2ED8" w:rsidRPr="00C36EE0" w:rsidRDefault="00282AAF" w:rsidP="003B2ED8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36EE0">
              <w:rPr>
                <w:rFonts w:cs="Arial"/>
                <w:sz w:val="16"/>
                <w:szCs w:val="16"/>
              </w:rPr>
              <w:t>4,0</w:t>
            </w:r>
          </w:p>
        </w:tc>
        <w:tc>
          <w:tcPr>
            <w:tcW w:w="1417" w:type="dxa"/>
            <w:tcBorders>
              <w:top w:val="single" w:sz="4" w:space="0" w:color="001D77"/>
              <w:bottom w:val="nil"/>
            </w:tcBorders>
            <w:vAlign w:val="center"/>
          </w:tcPr>
          <w:p w:rsidR="003B2ED8" w:rsidRPr="00C36EE0" w:rsidRDefault="003B2ED8" w:rsidP="00282AAF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36EE0">
              <w:rPr>
                <w:rFonts w:cs="Arial"/>
                <w:sz w:val="16"/>
                <w:szCs w:val="16"/>
              </w:rPr>
              <w:t>-2,</w:t>
            </w:r>
            <w:r w:rsidR="00282AAF" w:rsidRPr="00C36EE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top w:val="single" w:sz="4" w:space="0" w:color="001D77"/>
              <w:bottom w:val="nil"/>
            </w:tcBorders>
            <w:vAlign w:val="center"/>
          </w:tcPr>
          <w:p w:rsidR="003B2ED8" w:rsidRPr="00C36EE0" w:rsidRDefault="00C36EE0" w:rsidP="003B2ED8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36EE0">
              <w:rPr>
                <w:rFonts w:cs="Arial"/>
                <w:sz w:val="16"/>
                <w:szCs w:val="16"/>
              </w:rPr>
              <w:t>4,6</w:t>
            </w:r>
          </w:p>
        </w:tc>
      </w:tr>
    </w:tbl>
    <w:p w:rsidR="00C819C1" w:rsidRDefault="000D3528" w:rsidP="00E76D26">
      <w:pPr>
        <w:rPr>
          <w:sz w:val="18"/>
        </w:rPr>
      </w:pPr>
      <w:r w:rsidRPr="00A334DB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5F87F1FC" wp14:editId="72BB97B5">
                <wp:simplePos x="0" y="0"/>
                <wp:positionH relativeFrom="column">
                  <wp:posOffset>5215890</wp:posOffset>
                </wp:positionH>
                <wp:positionV relativeFrom="paragraph">
                  <wp:posOffset>666750</wp:posOffset>
                </wp:positionV>
                <wp:extent cx="1725295" cy="1590675"/>
                <wp:effectExtent l="0" t="0" r="0" b="0"/>
                <wp:wrapTight wrapText="bothSides">
                  <wp:wrapPolygon edited="0">
                    <wp:start x="715" y="0"/>
                    <wp:lineTo x="715" y="21212"/>
                    <wp:lineTo x="20749" y="21212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2BE" w:rsidRPr="00D616D2" w:rsidRDefault="00F802BE" w:rsidP="00F802BE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C" id="Pole tekstowe 16" o:spid="_x0000_s1032" type="#_x0000_t202" style="position:absolute;margin-left:410.7pt;margin-top:52.5pt;width:135.85pt;height:125.25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" filled="f" stroked="f">
                <v:textbox>
                  <w:txbxContent>
                    <w:p w:rsidR="00F802BE" w:rsidRPr="00D616D2" w:rsidRDefault="00F802BE" w:rsidP="00F802BE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819C1" w:rsidRPr="00C819C1" w:rsidRDefault="00C819C1" w:rsidP="00C819C1">
      <w:pPr>
        <w:rPr>
          <w:sz w:val="18"/>
        </w:rPr>
      </w:pPr>
    </w:p>
    <w:p w:rsidR="00C819C1" w:rsidRPr="00C819C1" w:rsidRDefault="00C819C1" w:rsidP="00C819C1">
      <w:pPr>
        <w:rPr>
          <w:sz w:val="18"/>
        </w:rPr>
      </w:pPr>
    </w:p>
    <w:p w:rsidR="003E6154" w:rsidRDefault="003E6154" w:rsidP="003E6154">
      <w:pPr>
        <w:tabs>
          <w:tab w:val="left" w:pos="5046"/>
        </w:tabs>
        <w:rPr>
          <w:sz w:val="18"/>
        </w:rPr>
      </w:pPr>
    </w:p>
    <w:p w:rsidR="00894CDE" w:rsidRDefault="00894CDE" w:rsidP="00894CDE">
      <w:pPr>
        <w:pStyle w:val="Nagwek1"/>
        <w:spacing w:line="240" w:lineRule="exact"/>
        <w:rPr>
          <w:rFonts w:ascii="Fira Sans" w:eastAsiaTheme="minorHAnsi" w:hAnsi="Fira Sans" w:cstheme="minorBidi"/>
          <w:bCs w:val="0"/>
          <w:color w:val="auto"/>
          <w:szCs w:val="22"/>
        </w:rPr>
      </w:pPr>
      <w:r>
        <w:rPr>
          <w:rFonts w:ascii="Fira Sans" w:eastAsiaTheme="minorHAnsi" w:hAnsi="Fira Sans" w:cstheme="minorBidi"/>
          <w:bCs w:val="0"/>
          <w:color w:val="auto"/>
          <w:szCs w:val="22"/>
        </w:rPr>
        <w:t>Dane mają charakter wstępny i mogą być przedmiotem rewizji, zgodnie z polityką rewizji stosowaną w rachunkach narodowych.</w:t>
      </w:r>
    </w:p>
    <w:p w:rsidR="00B119FA" w:rsidRPr="00C819C1" w:rsidRDefault="00B119FA" w:rsidP="00C819C1">
      <w:pPr>
        <w:rPr>
          <w:sz w:val="18"/>
        </w:rPr>
        <w:sectPr w:rsidR="00B119FA" w:rsidRPr="00C819C1" w:rsidSect="001F0EA9">
          <w:headerReference w:type="default" r:id="rId12"/>
          <w:headerReference w:type="first" r:id="rId13"/>
          <w:pgSz w:w="11906" w:h="16838" w:code="9"/>
          <w:pgMar w:top="493" w:right="3119" w:bottom="720" w:left="720" w:header="284" w:footer="397" w:gutter="0"/>
          <w:cols w:space="708"/>
          <w:titlePg/>
          <w:docGrid w:linePitch="360"/>
        </w:sectPr>
      </w:pPr>
    </w:p>
    <w:p w:rsidR="00F977A6" w:rsidRPr="005961E1" w:rsidRDefault="00F977A6" w:rsidP="00F977A6">
      <w:pPr>
        <w:pStyle w:val="Nagwek1"/>
        <w:spacing w:line="240" w:lineRule="exact"/>
        <w:rPr>
          <w:rFonts w:ascii="Fira Sans" w:eastAsiaTheme="minorHAnsi" w:hAnsi="Fira Sans" w:cstheme="minorBidi"/>
          <w:bCs w:val="0"/>
          <w:color w:val="auto"/>
          <w:szCs w:val="22"/>
        </w:rPr>
      </w:pPr>
      <w:r w:rsidRPr="005961E1">
        <w:rPr>
          <w:rFonts w:ascii="Fira Sans" w:eastAsiaTheme="minorHAnsi" w:hAnsi="Fira Sans" w:cstheme="minorBidi"/>
          <w:bCs w:val="0"/>
          <w:color w:val="auto"/>
          <w:szCs w:val="22"/>
        </w:rPr>
        <w:lastRenderedPageBreak/>
        <w:t>W przypadku cytowania danych Głównego Urzędu Statystycznego prosimy o zamieszczenie informacji: „Źródło danych GUS”, a w przypadku publikowania obliczeń dokonanych na danych opublikowanych przez GUS prosimy o zamieszczenie informacji: „Opracowanie własne na podstawie danych GUS”.</w:t>
      </w:r>
    </w:p>
    <w:p w:rsidR="00FD37CD" w:rsidRDefault="00FD37CD" w:rsidP="000470AA">
      <w:pPr>
        <w:rPr>
          <w:sz w:val="18"/>
        </w:rPr>
      </w:pPr>
    </w:p>
    <w:p w:rsidR="00F977A6" w:rsidRDefault="00F977A6" w:rsidP="000470AA">
      <w:pPr>
        <w:rPr>
          <w:sz w:val="18"/>
        </w:rPr>
      </w:pPr>
    </w:p>
    <w:p w:rsidR="00F977A6" w:rsidRDefault="00F977A6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14"/>
        <w:gridCol w:w="3853"/>
      </w:tblGrid>
      <w:tr w:rsidR="000470AA" w:rsidRPr="005F3880" w:rsidTr="00E23337">
        <w:trPr>
          <w:trHeight w:val="1912"/>
        </w:trPr>
        <w:tc>
          <w:tcPr>
            <w:tcW w:w="4379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Pr="008F3638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DB24F1">
              <w:rPr>
                <w:rFonts w:cs="Arial"/>
                <w:b/>
                <w:color w:val="000000" w:themeColor="text1"/>
                <w:sz w:val="20"/>
              </w:rPr>
              <w:t>Rachunków Narodowych</w:t>
            </w:r>
          </w:p>
          <w:p w:rsidR="000470AA" w:rsidRPr="00BB4F09" w:rsidRDefault="00710DDD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Anita Perzyna</w:t>
            </w:r>
          </w:p>
          <w:p w:rsidR="000470AA" w:rsidRPr="008F3638" w:rsidRDefault="000470AA" w:rsidP="00FD0C1E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FD0C1E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608 </w:t>
            </w:r>
            <w:r w:rsidR="00710DD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31 17</w:t>
            </w:r>
          </w:p>
          <w:p w:rsidR="000470AA" w:rsidRPr="008F3638" w:rsidRDefault="000470AA" w:rsidP="00FD0C1E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942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6D55A4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6D55A4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  <w:bookmarkStart w:id="0" w:name="_GoBack"/>
            <w:bookmarkEnd w:id="0"/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0470AA" w:rsidRPr="0038292F" w:rsidRDefault="000470AA" w:rsidP="000470AA">
      <w:pPr>
        <w:rPr>
          <w:sz w:val="20"/>
          <w:lang w:val="en-US"/>
        </w:rPr>
      </w:pPr>
    </w:p>
    <w:p w:rsidR="000470AA" w:rsidRPr="0038292F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8F0FE8" w:rsidRDefault="005E573F" w:rsidP="000470AA">
            <w:pPr>
              <w:rPr>
                <w:sz w:val="20"/>
              </w:rPr>
            </w:pPr>
            <w:r w:rsidRPr="008F0FE8">
              <w:rPr>
                <w:sz w:val="20"/>
              </w:rPr>
              <w:t>Tel:</w:t>
            </w:r>
            <w:r w:rsidR="000470AA" w:rsidRPr="008F0FE8">
              <w:rPr>
                <w:b/>
                <w:sz w:val="20"/>
              </w:rPr>
              <w:t xml:space="preserve"> </w:t>
            </w:r>
            <w:r w:rsidR="006D55A4" w:rsidRPr="008F0FE8">
              <w:rPr>
                <w:sz w:val="20"/>
              </w:rPr>
              <w:t>22</w:t>
            </w:r>
            <w:r w:rsidR="000470AA" w:rsidRPr="008F0FE8">
              <w:rPr>
                <w:sz w:val="20"/>
              </w:rPr>
              <w:t xml:space="preserve"> 608 34 91, </w:t>
            </w:r>
            <w:r w:rsidR="00F977A6">
              <w:rPr>
                <w:sz w:val="20"/>
              </w:rPr>
              <w:t xml:space="preserve">22 </w:t>
            </w:r>
            <w:r w:rsidR="000470AA" w:rsidRPr="008F0FE8">
              <w:rPr>
                <w:sz w:val="20"/>
              </w:rPr>
              <w:t xml:space="preserve">608 38 04 </w:t>
            </w:r>
          </w:p>
          <w:p w:rsidR="000470AA" w:rsidRPr="005E573F" w:rsidRDefault="000470AA" w:rsidP="000470AA">
            <w:pPr>
              <w:rPr>
                <w:b/>
                <w:sz w:val="18"/>
                <w:lang w:val="en-US"/>
              </w:rPr>
            </w:pPr>
            <w:r w:rsidRPr="005E573F">
              <w:rPr>
                <w:b/>
                <w:sz w:val="20"/>
                <w:lang w:val="en-US"/>
              </w:rPr>
              <w:t xml:space="preserve">e-mail: </w:t>
            </w:r>
            <w:hyperlink r:id="rId14" w:history="1">
              <w:r w:rsidRPr="005E573F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38292F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5F87F1FE" wp14:editId="5F87F1F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5F87F200" wp14:editId="5F87F20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5F87F202" wp14:editId="5F87F20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F87F204" wp14:editId="26817A23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AB6D25" w:rsidRPr="00094689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094689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424A54" w:rsidRDefault="00B528B3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18" w:history="1">
                              <w:r w:rsidR="00424A54" w:rsidRPr="00424A5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Informacja Głównego Urzędu Statystycznego w sprawie skorygowanego szacunku produktu krajowego brutto za 2020 rok</w:t>
                              </w:r>
                            </w:hyperlink>
                          </w:p>
                          <w:p w:rsidR="00543AA3" w:rsidRDefault="00543AA3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:rsidR="00AB6D25" w:rsidRPr="00FD0C1E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D0C1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FD0C1E" w:rsidRPr="00F42A4D" w:rsidRDefault="00B528B3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19" w:history="1">
                              <w:r w:rsidR="00FD0C1E" w:rsidRPr="00F42A4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Rachunki Narodowe</w:t>
                              </w:r>
                            </w:hyperlink>
                          </w:p>
                          <w:p w:rsidR="00AB6D25" w:rsidRPr="00094689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FD0C1E" w:rsidRPr="00673C26" w:rsidRDefault="00B528B3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0" w:history="1">
                              <w:r w:rsidR="00FD0C1E" w:rsidRPr="00F42A4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Produkt krajowy brutto</w:t>
                              </w:r>
                            </w:hyperlink>
                          </w:p>
                          <w:p w:rsidR="00FD0C1E" w:rsidRPr="00F42A4D" w:rsidRDefault="00B528B3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1" w:history="1">
                              <w:r w:rsidR="00FD0C1E" w:rsidRPr="00F42A4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Wartość dodana brutto</w:t>
                              </w:r>
                            </w:hyperlink>
                          </w:p>
                          <w:p w:rsidR="00FD0C1E" w:rsidRPr="00F42A4D" w:rsidRDefault="00B528B3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FD0C1E" w:rsidRPr="00F42A4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Akumulacja</w:t>
                              </w:r>
                            </w:hyperlink>
                          </w:p>
                          <w:p w:rsidR="00AB6D25" w:rsidRPr="0038292F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204" id="_x0000_s1033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" fillcolor="#f2f2f2" strokecolor="white [3212]">
                <v:textbox>
                  <w:txbxContent>
                    <w:p w:rsidR="00AB6D25" w:rsidRDefault="00AB6D25" w:rsidP="00AB6D25">
                      <w:pPr>
                        <w:rPr>
                          <w:b/>
                        </w:rPr>
                      </w:pPr>
                    </w:p>
                    <w:p w:rsidR="00AB6D25" w:rsidRPr="00094689" w:rsidRDefault="00AB6D25" w:rsidP="00AB6D25">
                      <w:pPr>
                        <w:rPr>
                          <w:b/>
                        </w:rPr>
                      </w:pPr>
                      <w:r w:rsidRPr="00094689">
                        <w:rPr>
                          <w:b/>
                        </w:rPr>
                        <w:t>Powiązane opracowania</w:t>
                      </w:r>
                    </w:p>
                    <w:p w:rsidR="00424A54" w:rsidRDefault="00B528B3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3" w:history="1">
                        <w:r w:rsidR="00424A54" w:rsidRPr="00424A5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Informacja Głównego Urzędu Statystycznego w sprawie skorygowanego szacunku produktu krajowego brutto za 2020 rok</w:t>
                        </w:r>
                      </w:hyperlink>
                    </w:p>
                    <w:p w:rsidR="00543AA3" w:rsidRDefault="00543AA3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:rsidR="00AB6D25" w:rsidRPr="00FD0C1E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FD0C1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FD0C1E" w:rsidRPr="00F42A4D" w:rsidRDefault="00B528B3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4" w:history="1">
                        <w:r w:rsidR="00FD0C1E" w:rsidRPr="00F42A4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Rachunki Narodowe</w:t>
                        </w:r>
                      </w:hyperlink>
                    </w:p>
                    <w:p w:rsidR="00AB6D25" w:rsidRPr="00094689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AB6D2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FD0C1E" w:rsidRPr="00673C26" w:rsidRDefault="00B528B3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5" w:history="1">
                        <w:r w:rsidR="00FD0C1E" w:rsidRPr="00F42A4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Produkt krajowy brutto</w:t>
                        </w:r>
                      </w:hyperlink>
                    </w:p>
                    <w:p w:rsidR="00FD0C1E" w:rsidRPr="00F42A4D" w:rsidRDefault="00B528B3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6" w:history="1">
                        <w:r w:rsidR="00FD0C1E" w:rsidRPr="00F42A4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Wartość dodana brutto</w:t>
                        </w:r>
                      </w:hyperlink>
                    </w:p>
                    <w:p w:rsidR="00FD0C1E" w:rsidRPr="00F42A4D" w:rsidRDefault="00B528B3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7" w:history="1">
                        <w:r w:rsidR="00FD0C1E" w:rsidRPr="00F42A4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Akumulacja</w:t>
                        </w:r>
                      </w:hyperlink>
                    </w:p>
                    <w:p w:rsidR="00AB6D25" w:rsidRPr="0038292F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FF1FB2">
      <w:headerReference w:type="default" r:id="rId28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8B3" w:rsidRDefault="00B528B3" w:rsidP="000662E2">
      <w:pPr>
        <w:spacing w:after="0" w:line="240" w:lineRule="auto"/>
      </w:pPr>
      <w:r>
        <w:separator/>
      </w:r>
    </w:p>
  </w:endnote>
  <w:endnote w:type="continuationSeparator" w:id="0">
    <w:p w:rsidR="00B528B3" w:rsidRDefault="00B528B3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  <w:embedRegular r:id="rId1" w:fontKey="{0546AAA7-8F13-4741-ABA9-4BCDFC5E3677}"/>
    <w:embedBold r:id="rId2" w:fontKey="{B4495923-379C-45D8-B66E-F06298B38FF0}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  <w:embedRegular r:id="rId3" w:subsetted="1" w:fontKey="{681D3FED-EAF5-40D7-B9AB-5116A16C8FCE}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  <w:embedRegular r:id="rId4" w:subsetted="1" w:fontKey="{DCE28AAC-007A-4EC7-9649-3B68B7A575AD}"/>
    <w:embedBold r:id="rId5" w:subsetted="1" w:fontKey="{1C56E8F2-5A38-4DA4-A698-3C2DDC84632E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8B3" w:rsidRDefault="00B528B3" w:rsidP="000662E2">
      <w:pPr>
        <w:spacing w:after="0" w:line="240" w:lineRule="auto"/>
      </w:pPr>
      <w:r>
        <w:separator/>
      </w:r>
    </w:p>
  </w:footnote>
  <w:footnote w:type="continuationSeparator" w:id="0">
    <w:p w:rsidR="00B528B3" w:rsidRDefault="00B528B3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2E2" w:rsidRDefault="0001496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9D3DDA8" wp14:editId="3D0FDEDE">
              <wp:simplePos x="0" y="0"/>
              <wp:positionH relativeFrom="column">
                <wp:posOffset>5219700</wp:posOffset>
              </wp:positionH>
              <wp:positionV relativeFrom="paragraph">
                <wp:posOffset>-167200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9" name="Prostoką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14964" w:rsidRDefault="00014964" w:rsidP="0001496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D3DDA8" id="Prostokąt 19" o:spid="_x0000_s1034" style="position:absolute;margin-left:411pt;margin-top:-13.15pt;width:147.4pt;height:1803.5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" fillcolor="#f2f2f2 [3052]" stroked="f" strokeweight="1pt">
              <v:textbox>
                <w:txbxContent>
                  <w:p w:rsidR="00014964" w:rsidRDefault="00014964" w:rsidP="00014964"/>
                </w:txbxContent>
              </v:textbox>
              <w10:wrap type="tight"/>
            </v:rect>
          </w:pict>
        </mc:Fallback>
      </mc:AlternateContent>
    </w:r>
  </w:p>
  <w:p w:rsidR="00C06C8E" w:rsidRDefault="00C06C8E" w:rsidP="00C06C8E">
    <w:pPr>
      <w:jc w:val="center"/>
    </w:pPr>
  </w:p>
  <w:p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437" w:rsidRDefault="00EA6CCB" w:rsidP="008215BD">
    <w:pPr>
      <w:pStyle w:val="Nagwek"/>
      <w:tabs>
        <w:tab w:val="clear" w:pos="4536"/>
        <w:tab w:val="clear" w:pos="9072"/>
        <w:tab w:val="center" w:pos="4019"/>
      </w:tabs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F87F214" wp14:editId="2BC89C47">
              <wp:simplePos x="0" y="0"/>
              <wp:positionH relativeFrom="column">
                <wp:posOffset>5228590</wp:posOffset>
              </wp:positionH>
              <wp:positionV relativeFrom="paragraph">
                <wp:posOffset>430530</wp:posOffset>
              </wp:positionV>
              <wp:extent cx="1871980" cy="22985095"/>
              <wp:effectExtent l="0" t="0" r="0" b="8255"/>
              <wp:wrapTight wrapText="bothSides">
                <wp:wrapPolygon edited="0">
                  <wp:start x="0" y="0"/>
                  <wp:lineTo x="0" y="21590"/>
                  <wp:lineTo x="21322" y="21590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8509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06C8E" w:rsidRDefault="00C06C8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87F214" id="Prostokąt 10" o:spid="_x0000_s1035" style="position:absolute;margin-left:411.7pt;margin-top:33.9pt;width:147.4pt;height:1809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" fillcolor="#f2f2f2" stroked="f" strokeweight="1pt">
              <v:textbox>
                <w:txbxContent>
                  <w:p w:rsidR="00C06C8E" w:rsidRDefault="00C06C8E"/>
                </w:txbxContent>
              </v:textbox>
              <w10:wrap type="tight"/>
            </v:rect>
          </w:pict>
        </mc:Fallback>
      </mc:AlternateContent>
    </w: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87F212" wp14:editId="143EB3AC">
              <wp:simplePos x="0" y="0"/>
              <wp:positionH relativeFrom="column">
                <wp:posOffset>5027930</wp:posOffset>
              </wp:positionH>
              <wp:positionV relativeFrom="paragraph">
                <wp:posOffset>77406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87F212" id="Schemat blokowy: opóźnienie 6" o:spid="_x0000_s1036" style="position:absolute;margin-left:395.9pt;margin-top:6.1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22iPAYAABE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074DD8">
      <w:rPr>
        <w:noProof/>
        <w:lang w:eastAsia="pl-PL"/>
      </w:rPr>
      <w:drawing>
        <wp:inline distT="0" distB="0" distL="0" distR="0" wp14:anchorId="5F87F216" wp14:editId="6BDE99E8">
          <wp:extent cx="1152000" cy="720000"/>
          <wp:effectExtent l="0" t="0" r="0" b="4445"/>
          <wp:docPr id="18" name="Obraz 18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15BD">
      <w:rPr>
        <w:noProof/>
        <w:lang w:eastAsia="pl-PL"/>
      </w:rPr>
      <w:tab/>
    </w:r>
  </w:p>
  <w:p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F87F218" wp14:editId="3080AB5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7172" w:rsidRPr="00C97596" w:rsidRDefault="002A62A1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31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7C5AEF">
                            <w:rPr>
                              <w:rFonts w:ascii="Fira Sans SemiBold" w:hAnsi="Fira Sans SemiBold"/>
                              <w:color w:val="001D77"/>
                            </w:rPr>
                            <w:t>01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7C5AEF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105381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87F218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" filled="f" stroked="f">
              <v:textbox>
                <w:txbxContent>
                  <w:p w:rsidR="00F37172" w:rsidRPr="00C97596" w:rsidRDefault="002A62A1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31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7C5AEF">
                      <w:rPr>
                        <w:rFonts w:ascii="Fira Sans SemiBold" w:hAnsi="Fira Sans SemiBold"/>
                        <w:color w:val="001D77"/>
                      </w:rPr>
                      <w:t>01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7C5AEF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105381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CC5" w:rsidRDefault="00607CC5">
    <w:pPr>
      <w:pStyle w:val="Nagwek"/>
    </w:pPr>
  </w:p>
  <w:p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2.25pt;height:122.25pt;visibility:visible" o:bullet="t">
        <v:imagedata r:id="rId1" o:title=""/>
      </v:shape>
    </w:pict>
  </w:numPicBullet>
  <w:numPicBullet w:numPicBulletId="1">
    <w:pict>
      <v:shape id="_x0000_i1030" type="#_x0000_t75" style="width:122.25pt;height:122.25pt;visibility:visible" o:bullet="t">
        <v:imagedata r:id="rId2" o:title=""/>
      </v:shape>
    </w:pict>
  </w:numPicBullet>
  <w:numPicBullet w:numPicBulletId="2">
    <w:pict>
      <v:shape id="_x0000_i1031" type="#_x0000_t75" style="width:28.5pt;height:28.5pt;visibility:visible;mso-wrap-style:square" o:bullet="t">
        <v:imagedata r:id="rId3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TrueTypeFonts/>
  <w:saveSubsetFonts/>
  <w:proofState w:spelling="clean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>
      <o:colormru v:ext="edit" colors="#f2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1C5B"/>
    <w:rsid w:val="00003437"/>
    <w:rsid w:val="0000709F"/>
    <w:rsid w:val="000108B8"/>
    <w:rsid w:val="00014964"/>
    <w:rsid w:val="000152F5"/>
    <w:rsid w:val="00021CC9"/>
    <w:rsid w:val="0004582E"/>
    <w:rsid w:val="000470AA"/>
    <w:rsid w:val="0005671E"/>
    <w:rsid w:val="0005702D"/>
    <w:rsid w:val="00057CA1"/>
    <w:rsid w:val="000614CA"/>
    <w:rsid w:val="00062FB3"/>
    <w:rsid w:val="000662E2"/>
    <w:rsid w:val="00066883"/>
    <w:rsid w:val="00070E10"/>
    <w:rsid w:val="00074DD8"/>
    <w:rsid w:val="00076D7F"/>
    <w:rsid w:val="000806F7"/>
    <w:rsid w:val="00083876"/>
    <w:rsid w:val="0009213C"/>
    <w:rsid w:val="00094689"/>
    <w:rsid w:val="000B0727"/>
    <w:rsid w:val="000B3909"/>
    <w:rsid w:val="000B6B2D"/>
    <w:rsid w:val="000C135D"/>
    <w:rsid w:val="000D1D43"/>
    <w:rsid w:val="000D225C"/>
    <w:rsid w:val="000D2A5C"/>
    <w:rsid w:val="000D3528"/>
    <w:rsid w:val="000E0918"/>
    <w:rsid w:val="000E6618"/>
    <w:rsid w:val="000F01A1"/>
    <w:rsid w:val="001011C3"/>
    <w:rsid w:val="001036E7"/>
    <w:rsid w:val="00105381"/>
    <w:rsid w:val="001061A0"/>
    <w:rsid w:val="00110D87"/>
    <w:rsid w:val="00112B2A"/>
    <w:rsid w:val="00114DB9"/>
    <w:rsid w:val="00115695"/>
    <w:rsid w:val="00116087"/>
    <w:rsid w:val="0011642E"/>
    <w:rsid w:val="00125121"/>
    <w:rsid w:val="00130296"/>
    <w:rsid w:val="00131434"/>
    <w:rsid w:val="001423B6"/>
    <w:rsid w:val="001448A7"/>
    <w:rsid w:val="00146621"/>
    <w:rsid w:val="00152273"/>
    <w:rsid w:val="001542BB"/>
    <w:rsid w:val="00157A3D"/>
    <w:rsid w:val="00162325"/>
    <w:rsid w:val="00182BB8"/>
    <w:rsid w:val="00184008"/>
    <w:rsid w:val="001855F4"/>
    <w:rsid w:val="00193677"/>
    <w:rsid w:val="001951DA"/>
    <w:rsid w:val="001A03BB"/>
    <w:rsid w:val="001B07B1"/>
    <w:rsid w:val="001B6F2F"/>
    <w:rsid w:val="001C3269"/>
    <w:rsid w:val="001D1DB4"/>
    <w:rsid w:val="001E04E4"/>
    <w:rsid w:val="001E36D7"/>
    <w:rsid w:val="001E6096"/>
    <w:rsid w:val="001F0EA9"/>
    <w:rsid w:val="002574F9"/>
    <w:rsid w:val="002608B2"/>
    <w:rsid w:val="00267FB9"/>
    <w:rsid w:val="00274B1E"/>
    <w:rsid w:val="00276811"/>
    <w:rsid w:val="00282699"/>
    <w:rsid w:val="00282AAF"/>
    <w:rsid w:val="002926DF"/>
    <w:rsid w:val="00296697"/>
    <w:rsid w:val="002A3BCD"/>
    <w:rsid w:val="002A62A1"/>
    <w:rsid w:val="002B0472"/>
    <w:rsid w:val="002B2E37"/>
    <w:rsid w:val="002B6B12"/>
    <w:rsid w:val="002C3D38"/>
    <w:rsid w:val="002C768C"/>
    <w:rsid w:val="002E0C25"/>
    <w:rsid w:val="002E612B"/>
    <w:rsid w:val="002E6140"/>
    <w:rsid w:val="002E6985"/>
    <w:rsid w:val="002E71B6"/>
    <w:rsid w:val="002F438A"/>
    <w:rsid w:val="002F77C8"/>
    <w:rsid w:val="00302CEC"/>
    <w:rsid w:val="00304F22"/>
    <w:rsid w:val="003057DD"/>
    <w:rsid w:val="00306C7C"/>
    <w:rsid w:val="00322EDD"/>
    <w:rsid w:val="00323577"/>
    <w:rsid w:val="00332320"/>
    <w:rsid w:val="00332354"/>
    <w:rsid w:val="003344B0"/>
    <w:rsid w:val="00347D72"/>
    <w:rsid w:val="003542BE"/>
    <w:rsid w:val="00357611"/>
    <w:rsid w:val="00360B82"/>
    <w:rsid w:val="00367237"/>
    <w:rsid w:val="0037077F"/>
    <w:rsid w:val="00373882"/>
    <w:rsid w:val="0038292F"/>
    <w:rsid w:val="003843DB"/>
    <w:rsid w:val="00393761"/>
    <w:rsid w:val="00397D18"/>
    <w:rsid w:val="003A1B36"/>
    <w:rsid w:val="003A47A3"/>
    <w:rsid w:val="003B1446"/>
    <w:rsid w:val="003B1454"/>
    <w:rsid w:val="003B1E38"/>
    <w:rsid w:val="003B2ED8"/>
    <w:rsid w:val="003C01DA"/>
    <w:rsid w:val="003C59E0"/>
    <w:rsid w:val="003C6C8D"/>
    <w:rsid w:val="003D4F95"/>
    <w:rsid w:val="003D5F42"/>
    <w:rsid w:val="003D6013"/>
    <w:rsid w:val="003D60A9"/>
    <w:rsid w:val="003E6154"/>
    <w:rsid w:val="003F4C97"/>
    <w:rsid w:val="003F7FE6"/>
    <w:rsid w:val="00400193"/>
    <w:rsid w:val="0041108A"/>
    <w:rsid w:val="00411422"/>
    <w:rsid w:val="00417F49"/>
    <w:rsid w:val="00420E94"/>
    <w:rsid w:val="004212E7"/>
    <w:rsid w:val="0042446D"/>
    <w:rsid w:val="00424A54"/>
    <w:rsid w:val="00427BF8"/>
    <w:rsid w:val="00431C02"/>
    <w:rsid w:val="00435C6B"/>
    <w:rsid w:val="00437395"/>
    <w:rsid w:val="00445047"/>
    <w:rsid w:val="004470EC"/>
    <w:rsid w:val="004474EE"/>
    <w:rsid w:val="004577A6"/>
    <w:rsid w:val="00457E45"/>
    <w:rsid w:val="004603E2"/>
    <w:rsid w:val="00463E39"/>
    <w:rsid w:val="0046488F"/>
    <w:rsid w:val="004657FC"/>
    <w:rsid w:val="004733F6"/>
    <w:rsid w:val="00474E69"/>
    <w:rsid w:val="00484C40"/>
    <w:rsid w:val="0049158F"/>
    <w:rsid w:val="004916D2"/>
    <w:rsid w:val="0049517E"/>
    <w:rsid w:val="0049621B"/>
    <w:rsid w:val="004C1895"/>
    <w:rsid w:val="004C6D40"/>
    <w:rsid w:val="004D37DF"/>
    <w:rsid w:val="004E3B26"/>
    <w:rsid w:val="004F0C3C"/>
    <w:rsid w:val="004F63FC"/>
    <w:rsid w:val="005026F8"/>
    <w:rsid w:val="00505A92"/>
    <w:rsid w:val="00512418"/>
    <w:rsid w:val="00514BA3"/>
    <w:rsid w:val="005200C3"/>
    <w:rsid w:val="005203F1"/>
    <w:rsid w:val="00521BC3"/>
    <w:rsid w:val="0052500D"/>
    <w:rsid w:val="00533632"/>
    <w:rsid w:val="0054251F"/>
    <w:rsid w:val="00543AA3"/>
    <w:rsid w:val="00550618"/>
    <w:rsid w:val="005520D8"/>
    <w:rsid w:val="00556498"/>
    <w:rsid w:val="00556CF1"/>
    <w:rsid w:val="00562FFF"/>
    <w:rsid w:val="00563969"/>
    <w:rsid w:val="00565420"/>
    <w:rsid w:val="005762A7"/>
    <w:rsid w:val="005916D7"/>
    <w:rsid w:val="00594541"/>
    <w:rsid w:val="005A698C"/>
    <w:rsid w:val="005B57A2"/>
    <w:rsid w:val="005C49AF"/>
    <w:rsid w:val="005C5938"/>
    <w:rsid w:val="005D2A63"/>
    <w:rsid w:val="005E0799"/>
    <w:rsid w:val="005E573F"/>
    <w:rsid w:val="005F3880"/>
    <w:rsid w:val="005F5A80"/>
    <w:rsid w:val="006015F4"/>
    <w:rsid w:val="006044FF"/>
    <w:rsid w:val="006046C6"/>
    <w:rsid w:val="0060620F"/>
    <w:rsid w:val="00607CC5"/>
    <w:rsid w:val="0061248F"/>
    <w:rsid w:val="00615C13"/>
    <w:rsid w:val="00616189"/>
    <w:rsid w:val="00633014"/>
    <w:rsid w:val="0063437B"/>
    <w:rsid w:val="0064786B"/>
    <w:rsid w:val="0065389A"/>
    <w:rsid w:val="006551FB"/>
    <w:rsid w:val="00660D9D"/>
    <w:rsid w:val="00666F0D"/>
    <w:rsid w:val="006673CA"/>
    <w:rsid w:val="00673C26"/>
    <w:rsid w:val="00680C53"/>
    <w:rsid w:val="006812AF"/>
    <w:rsid w:val="0068327D"/>
    <w:rsid w:val="00690893"/>
    <w:rsid w:val="00691E6C"/>
    <w:rsid w:val="00694AF0"/>
    <w:rsid w:val="00695E23"/>
    <w:rsid w:val="006979E4"/>
    <w:rsid w:val="006B0AA1"/>
    <w:rsid w:val="006B0E9E"/>
    <w:rsid w:val="006B1B77"/>
    <w:rsid w:val="006B4A5B"/>
    <w:rsid w:val="006B5AE4"/>
    <w:rsid w:val="006D386A"/>
    <w:rsid w:val="006D4054"/>
    <w:rsid w:val="006D49AB"/>
    <w:rsid w:val="006D55A4"/>
    <w:rsid w:val="006E02EC"/>
    <w:rsid w:val="006E1D8B"/>
    <w:rsid w:val="006F7A4C"/>
    <w:rsid w:val="00710DDD"/>
    <w:rsid w:val="00715A4B"/>
    <w:rsid w:val="007211B1"/>
    <w:rsid w:val="00737169"/>
    <w:rsid w:val="00741C07"/>
    <w:rsid w:val="00746187"/>
    <w:rsid w:val="00747BF9"/>
    <w:rsid w:val="00754BC9"/>
    <w:rsid w:val="0076254F"/>
    <w:rsid w:val="00774495"/>
    <w:rsid w:val="00775741"/>
    <w:rsid w:val="007801F5"/>
    <w:rsid w:val="00783CA4"/>
    <w:rsid w:val="007842FB"/>
    <w:rsid w:val="0078489A"/>
    <w:rsid w:val="00786124"/>
    <w:rsid w:val="0079514B"/>
    <w:rsid w:val="007A2DC1"/>
    <w:rsid w:val="007A4EF4"/>
    <w:rsid w:val="007B64D0"/>
    <w:rsid w:val="007C2125"/>
    <w:rsid w:val="007C5AEF"/>
    <w:rsid w:val="007D3319"/>
    <w:rsid w:val="007D335D"/>
    <w:rsid w:val="007D544C"/>
    <w:rsid w:val="007E04A9"/>
    <w:rsid w:val="007E3314"/>
    <w:rsid w:val="007E4B03"/>
    <w:rsid w:val="007F324B"/>
    <w:rsid w:val="007F6136"/>
    <w:rsid w:val="0080553C"/>
    <w:rsid w:val="00805B46"/>
    <w:rsid w:val="00812019"/>
    <w:rsid w:val="008215BD"/>
    <w:rsid w:val="00825DC2"/>
    <w:rsid w:val="00834AD3"/>
    <w:rsid w:val="00836CB3"/>
    <w:rsid w:val="00843795"/>
    <w:rsid w:val="00847F0F"/>
    <w:rsid w:val="00852448"/>
    <w:rsid w:val="00853473"/>
    <w:rsid w:val="008749A3"/>
    <w:rsid w:val="00877407"/>
    <w:rsid w:val="0088258A"/>
    <w:rsid w:val="00883AC5"/>
    <w:rsid w:val="00884681"/>
    <w:rsid w:val="00886332"/>
    <w:rsid w:val="00894CDE"/>
    <w:rsid w:val="008A26D9"/>
    <w:rsid w:val="008A3B22"/>
    <w:rsid w:val="008B5A4B"/>
    <w:rsid w:val="008C0C29"/>
    <w:rsid w:val="008F0E92"/>
    <w:rsid w:val="008F0FE8"/>
    <w:rsid w:val="008F3638"/>
    <w:rsid w:val="008F45DB"/>
    <w:rsid w:val="008F6F31"/>
    <w:rsid w:val="008F74DF"/>
    <w:rsid w:val="009047F3"/>
    <w:rsid w:val="009127BA"/>
    <w:rsid w:val="009227A6"/>
    <w:rsid w:val="00930900"/>
    <w:rsid w:val="00933EC1"/>
    <w:rsid w:val="00950B01"/>
    <w:rsid w:val="009530DB"/>
    <w:rsid w:val="00953676"/>
    <w:rsid w:val="0095439F"/>
    <w:rsid w:val="009562D5"/>
    <w:rsid w:val="009658D5"/>
    <w:rsid w:val="00965F80"/>
    <w:rsid w:val="009705EE"/>
    <w:rsid w:val="00977927"/>
    <w:rsid w:val="00980D66"/>
    <w:rsid w:val="0098135C"/>
    <w:rsid w:val="0098156A"/>
    <w:rsid w:val="00991BAC"/>
    <w:rsid w:val="00996F5E"/>
    <w:rsid w:val="009A6EA0"/>
    <w:rsid w:val="009B5DEA"/>
    <w:rsid w:val="009C1335"/>
    <w:rsid w:val="009C1AB2"/>
    <w:rsid w:val="009C7251"/>
    <w:rsid w:val="009D7607"/>
    <w:rsid w:val="009E03FB"/>
    <w:rsid w:val="009E2E91"/>
    <w:rsid w:val="00A139F5"/>
    <w:rsid w:val="00A1611A"/>
    <w:rsid w:val="00A27C6D"/>
    <w:rsid w:val="00A32A01"/>
    <w:rsid w:val="00A334DB"/>
    <w:rsid w:val="00A365F4"/>
    <w:rsid w:val="00A47D80"/>
    <w:rsid w:val="00A53132"/>
    <w:rsid w:val="00A54252"/>
    <w:rsid w:val="00A563F2"/>
    <w:rsid w:val="00A566E8"/>
    <w:rsid w:val="00A6199E"/>
    <w:rsid w:val="00A66048"/>
    <w:rsid w:val="00A67688"/>
    <w:rsid w:val="00A70D77"/>
    <w:rsid w:val="00A75FED"/>
    <w:rsid w:val="00A768F1"/>
    <w:rsid w:val="00A810F9"/>
    <w:rsid w:val="00A86ECC"/>
    <w:rsid w:val="00A86FCC"/>
    <w:rsid w:val="00AA710D"/>
    <w:rsid w:val="00AB317B"/>
    <w:rsid w:val="00AB6D25"/>
    <w:rsid w:val="00AC6A4B"/>
    <w:rsid w:val="00AD000A"/>
    <w:rsid w:val="00AE1A70"/>
    <w:rsid w:val="00AE2D4B"/>
    <w:rsid w:val="00AE4F99"/>
    <w:rsid w:val="00AF0BF9"/>
    <w:rsid w:val="00AF1588"/>
    <w:rsid w:val="00B119FA"/>
    <w:rsid w:val="00B14952"/>
    <w:rsid w:val="00B2795A"/>
    <w:rsid w:val="00B31E5A"/>
    <w:rsid w:val="00B47C45"/>
    <w:rsid w:val="00B50023"/>
    <w:rsid w:val="00B528B3"/>
    <w:rsid w:val="00B540E5"/>
    <w:rsid w:val="00B55598"/>
    <w:rsid w:val="00B62A04"/>
    <w:rsid w:val="00B653AB"/>
    <w:rsid w:val="00B65F9E"/>
    <w:rsid w:val="00B66B19"/>
    <w:rsid w:val="00B7750D"/>
    <w:rsid w:val="00B817D1"/>
    <w:rsid w:val="00B81BD8"/>
    <w:rsid w:val="00B914E9"/>
    <w:rsid w:val="00B956EE"/>
    <w:rsid w:val="00BA2BA1"/>
    <w:rsid w:val="00BB18E8"/>
    <w:rsid w:val="00BB4F09"/>
    <w:rsid w:val="00BB5696"/>
    <w:rsid w:val="00BC09BC"/>
    <w:rsid w:val="00BC37B9"/>
    <w:rsid w:val="00BD3D40"/>
    <w:rsid w:val="00BD4E33"/>
    <w:rsid w:val="00C030DE"/>
    <w:rsid w:val="00C04E4D"/>
    <w:rsid w:val="00C06C8E"/>
    <w:rsid w:val="00C22105"/>
    <w:rsid w:val="00C23853"/>
    <w:rsid w:val="00C244B6"/>
    <w:rsid w:val="00C36EE0"/>
    <w:rsid w:val="00C3702F"/>
    <w:rsid w:val="00C42CD6"/>
    <w:rsid w:val="00C54E77"/>
    <w:rsid w:val="00C62F74"/>
    <w:rsid w:val="00C6453E"/>
    <w:rsid w:val="00C64A37"/>
    <w:rsid w:val="00C7158E"/>
    <w:rsid w:val="00C7250B"/>
    <w:rsid w:val="00C7346B"/>
    <w:rsid w:val="00C77C0E"/>
    <w:rsid w:val="00C819C1"/>
    <w:rsid w:val="00C91687"/>
    <w:rsid w:val="00C924A8"/>
    <w:rsid w:val="00C945FE"/>
    <w:rsid w:val="00C96FAA"/>
    <w:rsid w:val="00C97A04"/>
    <w:rsid w:val="00CA107B"/>
    <w:rsid w:val="00CA484D"/>
    <w:rsid w:val="00CB2743"/>
    <w:rsid w:val="00CB47E5"/>
    <w:rsid w:val="00CB76A6"/>
    <w:rsid w:val="00CC2EB2"/>
    <w:rsid w:val="00CC739E"/>
    <w:rsid w:val="00CD1B7C"/>
    <w:rsid w:val="00CD58B7"/>
    <w:rsid w:val="00CD7305"/>
    <w:rsid w:val="00CF4099"/>
    <w:rsid w:val="00D00796"/>
    <w:rsid w:val="00D12E11"/>
    <w:rsid w:val="00D2443C"/>
    <w:rsid w:val="00D2575C"/>
    <w:rsid w:val="00D261A2"/>
    <w:rsid w:val="00D2631E"/>
    <w:rsid w:val="00D46588"/>
    <w:rsid w:val="00D54A72"/>
    <w:rsid w:val="00D616D2"/>
    <w:rsid w:val="00D63B5F"/>
    <w:rsid w:val="00D6488A"/>
    <w:rsid w:val="00D65319"/>
    <w:rsid w:val="00D6565A"/>
    <w:rsid w:val="00D65AE1"/>
    <w:rsid w:val="00D70EF7"/>
    <w:rsid w:val="00D7594D"/>
    <w:rsid w:val="00D8397C"/>
    <w:rsid w:val="00D92596"/>
    <w:rsid w:val="00D94EED"/>
    <w:rsid w:val="00D96026"/>
    <w:rsid w:val="00DA7C1C"/>
    <w:rsid w:val="00DB147A"/>
    <w:rsid w:val="00DB1B7A"/>
    <w:rsid w:val="00DB24F1"/>
    <w:rsid w:val="00DB42D7"/>
    <w:rsid w:val="00DB562E"/>
    <w:rsid w:val="00DC5C78"/>
    <w:rsid w:val="00DC6708"/>
    <w:rsid w:val="00DD3CC6"/>
    <w:rsid w:val="00DD598C"/>
    <w:rsid w:val="00DF1814"/>
    <w:rsid w:val="00E01436"/>
    <w:rsid w:val="00E045BD"/>
    <w:rsid w:val="00E1567B"/>
    <w:rsid w:val="00E17B77"/>
    <w:rsid w:val="00E23337"/>
    <w:rsid w:val="00E247FC"/>
    <w:rsid w:val="00E259EA"/>
    <w:rsid w:val="00E25FC7"/>
    <w:rsid w:val="00E30870"/>
    <w:rsid w:val="00E32061"/>
    <w:rsid w:val="00E330F4"/>
    <w:rsid w:val="00E42FF9"/>
    <w:rsid w:val="00E4714C"/>
    <w:rsid w:val="00E51AEB"/>
    <w:rsid w:val="00E522A7"/>
    <w:rsid w:val="00E534D2"/>
    <w:rsid w:val="00E54452"/>
    <w:rsid w:val="00E664C5"/>
    <w:rsid w:val="00E671A2"/>
    <w:rsid w:val="00E75B23"/>
    <w:rsid w:val="00E76D26"/>
    <w:rsid w:val="00E82CD8"/>
    <w:rsid w:val="00E85385"/>
    <w:rsid w:val="00EA6CCB"/>
    <w:rsid w:val="00EB1390"/>
    <w:rsid w:val="00EB2C71"/>
    <w:rsid w:val="00EB4340"/>
    <w:rsid w:val="00EB556D"/>
    <w:rsid w:val="00EB5A7D"/>
    <w:rsid w:val="00EC7FAB"/>
    <w:rsid w:val="00ED3432"/>
    <w:rsid w:val="00ED55C0"/>
    <w:rsid w:val="00ED596A"/>
    <w:rsid w:val="00ED607E"/>
    <w:rsid w:val="00ED682B"/>
    <w:rsid w:val="00EE41D5"/>
    <w:rsid w:val="00EF6CF7"/>
    <w:rsid w:val="00F037A4"/>
    <w:rsid w:val="00F056C6"/>
    <w:rsid w:val="00F27C8F"/>
    <w:rsid w:val="00F32749"/>
    <w:rsid w:val="00F37172"/>
    <w:rsid w:val="00F42A4D"/>
    <w:rsid w:val="00F4477E"/>
    <w:rsid w:val="00F67D8F"/>
    <w:rsid w:val="00F728FF"/>
    <w:rsid w:val="00F760D2"/>
    <w:rsid w:val="00F802BE"/>
    <w:rsid w:val="00F86024"/>
    <w:rsid w:val="00F8611A"/>
    <w:rsid w:val="00F9283E"/>
    <w:rsid w:val="00F92945"/>
    <w:rsid w:val="00F9642A"/>
    <w:rsid w:val="00F977A6"/>
    <w:rsid w:val="00FA5128"/>
    <w:rsid w:val="00FB42D4"/>
    <w:rsid w:val="00FB4806"/>
    <w:rsid w:val="00FB5906"/>
    <w:rsid w:val="00FB762F"/>
    <w:rsid w:val="00FC2247"/>
    <w:rsid w:val="00FC2AED"/>
    <w:rsid w:val="00FC2C48"/>
    <w:rsid w:val="00FD0C1E"/>
    <w:rsid w:val="00FD37CD"/>
    <w:rsid w:val="00FD5EA7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2f2f2"/>
    </o:shapedefaults>
    <o:shapelayout v:ext="edit">
      <o:idmap v:ext="edit" data="1"/>
    </o:shapelayout>
  </w:shapeDefaults>
  <w:decimalSymbol w:val=","/>
  <w:listSeparator w:val=";"/>
  <w15:chartTrackingRefBased/>
  <w15:docId w15:val="{EEC7C93A-3615-45F4-BDD3-F4FB6EE7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95E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stat.gov.pl/obszary-tematyczne/rachunki-narodowe/roczne-rachunki-narodowe/informacja-glownego-urzedu-statystycznego-w-sprawie-skorygowanego-szacunku-produktu-krajowego-brutto-za-2020-rok,9,7.html" TargetMode="External"/><Relationship Id="rId26" Type="http://schemas.openxmlformats.org/officeDocument/2006/relationships/hyperlink" Target="http://stat.gov.pl/metainformacje/slownik-pojec/pojecia-stosowane-w-statystyce-publicznej/563,pojecie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stat.gov.pl/metainformacje/slownik-pojec/pojecia-stosowane-w-statystyce-publicznej/563,pojecie.html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9.png"/><Relationship Id="rId25" Type="http://schemas.openxmlformats.org/officeDocument/2006/relationships/hyperlink" Target="http://stat.gov.pl/metainformacje/slownik-pojec/pojecia-stosowane-w-statystyce-publicznej/364,pojecie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yperlink" Target="http://stat.gov.pl/metainformacje/slownik-pojec/pojecia-stosowane-w-statystyce-publicznej/364,pojecie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emf"/><Relationship Id="rId24" Type="http://schemas.openxmlformats.org/officeDocument/2006/relationships/hyperlink" Target="http://swaid.stat.gov.pl/SitePagesDBW/RachunkiNarodowe.aspx" TargetMode="External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hyperlink" Target="https://stat.gov.pl/obszary-tematyczne/rachunki-narodowe/roczne-rachunki-narodowe/informacja-glownego-urzedu-statystycznego-w-sprawie-skorygowanego-szacunku-produktu-krajowego-brutto-za-2020-rok,9,7.html" TargetMode="External"/><Relationship Id="rId28" Type="http://schemas.openxmlformats.org/officeDocument/2006/relationships/header" Target="header3.xml"/><Relationship Id="rId10" Type="http://schemas.openxmlformats.org/officeDocument/2006/relationships/image" Target="media/image4.emf"/><Relationship Id="rId19" Type="http://schemas.openxmlformats.org/officeDocument/2006/relationships/hyperlink" Target="http://swaid.stat.gov.pl/SitePagesDBW/RachunkiNarodowe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bslugaprasowa@stat.gov.pl" TargetMode="External"/><Relationship Id="rId22" Type="http://schemas.openxmlformats.org/officeDocument/2006/relationships/hyperlink" Target="http://stat.gov.pl/metainformacje/slownik-pojec/pojecia-stosowane-w-statystyce-publicznej/6,pojecie.html" TargetMode="External"/><Relationship Id="rId27" Type="http://schemas.openxmlformats.org/officeDocument/2006/relationships/hyperlink" Target="http://stat.gov.pl/metainformacje/slownik-pojec/pojecia-stosowane-w-statystyce-publicznej/6,pojecie.html" TargetMode="External"/><Relationship Id="rId30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Informacja sygnalna PKB 2021_wersja PL.docx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STAT\BRODAWKAM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CFE99D91-9916-4F0D-8F34-8D9984B36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6E941-469C-4715-91E3-945D10E8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2022-01-28T14:04:00Z</cp:lastPrinted>
  <dcterms:created xsi:type="dcterms:W3CDTF">2022-01-31T07:06:00Z</dcterms:created>
  <dcterms:modified xsi:type="dcterms:W3CDTF">2022-01-31T07:06:00Z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