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8272E71" w14:textId="3809CFDF" w:rsidR="00523581" w:rsidRPr="00F962D0" w:rsidRDefault="00523581" w:rsidP="00523581">
      <w:pPr>
        <w:pStyle w:val="tytuinformacji"/>
        <w:rPr>
          <w:shd w:val="clear" w:color="auto" w:fill="FFFFFF"/>
        </w:rPr>
      </w:pPr>
      <w:bookmarkStart w:id="0" w:name="_GoBack"/>
      <w:r w:rsidRPr="00F962D0">
        <w:rPr>
          <w:shd w:val="clear" w:color="auto" w:fill="FFFFFF"/>
        </w:rPr>
        <w:t>Przewozy ładunków i pasażeró</w:t>
      </w:r>
      <w:r>
        <w:rPr>
          <w:shd w:val="clear" w:color="auto" w:fill="FFFFFF"/>
        </w:rPr>
        <w:t>w</w:t>
      </w:r>
      <w:r w:rsidRPr="00F962D0">
        <w:rPr>
          <w:shd w:val="clear" w:color="auto" w:fill="FFFFFF"/>
        </w:rPr>
        <w:t xml:space="preserve"> w 201</w:t>
      </w:r>
      <w:r w:rsidR="0017440E">
        <w:rPr>
          <w:shd w:val="clear" w:color="auto" w:fill="FFFFFF"/>
        </w:rPr>
        <w:t>9</w:t>
      </w:r>
      <w:r w:rsidRPr="00F962D0">
        <w:rPr>
          <w:shd w:val="clear" w:color="auto" w:fill="FFFFFF"/>
        </w:rPr>
        <w:t xml:space="preserve"> r</w:t>
      </w:r>
      <w:bookmarkEnd w:id="0"/>
      <w:r w:rsidRPr="00F962D0">
        <w:rPr>
          <w:shd w:val="clear" w:color="auto" w:fill="FFFFFF"/>
        </w:rPr>
        <w:t>.</w:t>
      </w:r>
    </w:p>
    <w:p w14:paraId="574E73CE" w14:textId="4C3923C6" w:rsidR="0098135C" w:rsidRDefault="0098135C" w:rsidP="00CE4A91">
      <w:pPr>
        <w:pStyle w:val="tytuinformacji"/>
        <w:rPr>
          <w:shd w:val="clear" w:color="auto" w:fill="FFFFFF"/>
        </w:rPr>
      </w:pPr>
    </w:p>
    <w:p w14:paraId="7C282CB7" w14:textId="138E0636" w:rsidR="00523581" w:rsidRDefault="008F67AB" w:rsidP="00523581">
      <w:pPr>
        <w:pStyle w:val="LID"/>
      </w:pPr>
      <w:r w:rsidRPr="00B06756">
        <w:rPr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731967" behindDoc="0" locked="0" layoutInCell="1" allowOverlap="1" wp14:anchorId="44F11513" wp14:editId="20DDDA4C">
                <wp:simplePos x="0" y="0"/>
                <wp:positionH relativeFrom="margin">
                  <wp:posOffset>3175</wp:posOffset>
                </wp:positionH>
                <wp:positionV relativeFrom="paragraph">
                  <wp:posOffset>80645</wp:posOffset>
                </wp:positionV>
                <wp:extent cx="1842135" cy="1082040"/>
                <wp:effectExtent l="0" t="0" r="5715" b="3810"/>
                <wp:wrapSquare wrapText="bothSides"/>
                <wp:docPr id="230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2135" cy="108204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6CFB06" w14:textId="21CE1954" w:rsidR="00F7131C" w:rsidRPr="00B66B19" w:rsidRDefault="00F7131C" w:rsidP="006E1A42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9ABB668" wp14:editId="6B817411">
                                  <wp:extent cx="336550" cy="330835"/>
                                  <wp:effectExtent l="0" t="0" r="0" b="0"/>
                                  <wp:docPr id="30" name="Obraz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08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3,3%</w:t>
                            </w:r>
                          </w:p>
                          <w:p w14:paraId="3CE6DA30" w14:textId="7C9A4B1C" w:rsidR="00F7131C" w:rsidRDefault="00F7131C" w:rsidP="008F67AB">
                            <w:pPr>
                              <w:pStyle w:val="tekstnaniebieskimtle"/>
                            </w:pPr>
                            <w:r w:rsidRPr="007F507A">
                              <w:rPr>
                                <w:sz w:val="18"/>
                              </w:rPr>
                              <w:t>Wzrost przewozów pasażerów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br/>
                            </w:r>
                            <w:r w:rsidRPr="007F507A">
                              <w:rPr>
                                <w:sz w:val="18"/>
                              </w:rPr>
                              <w:t>w stosunku do 201</w:t>
                            </w:r>
                            <w:r>
                              <w:rPr>
                                <w:sz w:val="18"/>
                              </w:rPr>
                              <w:t xml:space="preserve">8 </w:t>
                            </w:r>
                            <w:r w:rsidRPr="007F507A">
                              <w:rPr>
                                <w:sz w:val="18"/>
                              </w:rPr>
                              <w:t>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type id="_x0000_t202" coordsize="21600,21600" o:spt="202" path="m,l,21600r21600,l21600,xe" w14:anchorId="44F11513">
                <v:stroke joinstyle="miter"/>
                <v:path gradientshapeok="t" o:connecttype="rect"/>
              </v:shapetype>
              <v:shape id="Pole tekstowe 2" style="position:absolute;margin-left:.25pt;margin-top:6.35pt;width:145.05pt;height:85.2pt;z-index:2517319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1d77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1/WKAIAACMEAAAOAAAAZHJzL2Uyb0RvYy54bWysU9tuGyEQfa/Uf0C813uJXTsrr6PUbqpK&#10;aRsp7QdglvWiAEMBe9f9+gys41jpW9V9QMzOcDhz5rC8GbQiB+G8BFPTYpJTIgyHRppdTX/9vPuw&#10;oMQHZhqmwIiaHoWnN6v375a9rUQJHahGOIIgxle9rWkXgq2yzPNOaOYnYIXBZAtOs4Ch22WNYz2i&#10;a5WVef4x68E11gEX3uPfzZikq4TftoKHH23rRSCqpsgtpNWldRvXbLVk1c4x20l+osH+gYVm0uCl&#10;Z6gNC4zsnfwLSkvuwEMbJhx0Bm0ruUg9YDdF/qabx45ZkXpBcbw9y+T/Hyz/fnhwRDY1La9QH8M0&#10;DukBlCBBPPkAvSBlFKm3vsLaR4vVYfgEAw47NeztPfAnTwysO2Z24tY56DvBGiRZxJPZxdERx0eQ&#10;bf8NGryL7QMkoKF1OiqImhBERzLH84DEEAiPVy6mZXE1o4RjrsgXZT5NI8xY9XLcOh++CNAkbmrq&#10;0AEJnh3ufYh0WPVSEm/zoGRzJ5VKgdtt18qRA4tuyYvNfJ46eFOmDOlrej0rZwnZQDyfjKRlQDcr&#10;qWu6yOM3+ivK8dk0qSQwqcY9MlHmpE+UZBQnDNsBC6NoW2iOqJSD0bX4ynDTgftDSY+Oran/vWdO&#10;UKK+GlT7upiiGiSkYDqblxi4y8z2MsMMR6iaBkrG7TqkZxF1MHCLU2ll0uuVyYkrOjHJeHo10eqX&#10;cap6fdurZwAAAP//AwBQSwMEFAAGAAgAAAAhAPhOFv/bAAAABwEAAA8AAABkcnMvZG93bnJldi54&#10;bWxMjk9Pg0AQxe8mfofNmHizC6gVkaUxGg5qNNp68TZlRyCys4TdtvjtHU96fH/y3q9czW5Qe5pC&#10;79lAukhAETfe9twaeN/UZzmoEJEtDp7JwDcFWFXHRyUW1h/4jfbr2CoZ4VCggS7GsdA6NB05DAs/&#10;Ekv26SeHUeTUajvhQcbdoLMkWWqHPctDhyPdddR8rXfOwEX60uSv4WPD/rnO6qd7dA/h0ZjTk/n2&#10;BlSkOf6V4Rdf0KESpq3fsQ1qMHApPXGzK1CSZtfJEtRWjPw8BV2V+j9/9QMAAP//AwBQSwECLQAU&#10;AAYACAAAACEAtoM4kv4AAADhAQAAEwAAAAAAAAAAAAAAAAAAAAAAW0NvbnRlbnRfVHlwZXNdLnht&#10;bFBLAQItABQABgAIAAAAIQA4/SH/1gAAAJQBAAALAAAAAAAAAAAAAAAAAC8BAABfcmVscy8ucmVs&#10;c1BLAQItABQABgAIAAAAIQBTF1/WKAIAACMEAAAOAAAAAAAAAAAAAAAAAC4CAABkcnMvZTJvRG9j&#10;LnhtbFBLAQItABQABgAIAAAAIQD4Thb/2wAAAAcBAAAPAAAAAAAAAAAAAAAAAIIEAABkcnMvZG93&#10;bnJldi54bWxQSwUGAAAAAAQABADzAAAAigUAAAAA&#10;">
                <v:textbox>
                  <w:txbxContent>
                    <w:p w:rsidRPr="00B66B19" w:rsidR="00F7131C" w:rsidP="006E1A42" w:rsidRDefault="00F7131C" w14:paraId="316CFB06" w14:textId="21CE195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9ABB668" wp14:editId="6B817411">
                            <wp:extent cx="336550" cy="330835"/>
                            <wp:effectExtent l="0" t="0" r="0" b="0"/>
                            <wp:docPr id="30" name="Obraz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08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3,3%</w:t>
                      </w:r>
                    </w:p>
                    <w:p w:rsidR="00F7131C" w:rsidP="008F67AB" w:rsidRDefault="00F7131C" w14:paraId="3CE6DA30" w14:textId="7C9A4B1C">
                      <w:pPr>
                        <w:pStyle w:val="tekstnaniebieskimtle"/>
                      </w:pPr>
                      <w:r w:rsidRPr="007F507A">
                        <w:rPr>
                          <w:sz w:val="18"/>
                        </w:rPr>
                        <w:t>Wzrost przewozów pasażerów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sz w:val="18"/>
                        </w:rPr>
                        <w:br/>
                      </w:r>
                      <w:r w:rsidRPr="007F507A">
                        <w:rPr>
                          <w:sz w:val="18"/>
                        </w:rPr>
                        <w:t>w stosunku do 201</w:t>
                      </w:r>
                      <w:r>
                        <w:rPr>
                          <w:sz w:val="18"/>
                        </w:rPr>
                        <w:t xml:space="preserve">8 </w:t>
                      </w:r>
                      <w:r w:rsidRPr="007F507A">
                        <w:rPr>
                          <w:sz w:val="18"/>
                        </w:rPr>
                        <w:t>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056D3">
        <w:t>W 2019</w:t>
      </w:r>
      <w:r w:rsidR="00F056D3" w:rsidRPr="000976F8">
        <w:t xml:space="preserve"> r. </w:t>
      </w:r>
      <w:r w:rsidR="00F056D3">
        <w:t xml:space="preserve">w porównaniu z rokiem poprzednim </w:t>
      </w:r>
      <w:r w:rsidR="00F056D3" w:rsidRPr="004423E8">
        <w:t>odnotowano wzrost przewozów ładunków transportem samochodowym</w:t>
      </w:r>
      <w:r w:rsidR="00F056D3">
        <w:t xml:space="preserve"> i lotniczym</w:t>
      </w:r>
      <w:r w:rsidR="00F056D3" w:rsidRPr="004423E8">
        <w:t>. Zwiększyły się również przewozy pasażerów transportem</w:t>
      </w:r>
      <w:r w:rsidR="00F056D3">
        <w:t xml:space="preserve"> </w:t>
      </w:r>
      <w:r w:rsidR="00F056D3" w:rsidRPr="004423E8">
        <w:t>lotniczym</w:t>
      </w:r>
      <w:r w:rsidR="00F056D3">
        <w:t xml:space="preserve">, </w:t>
      </w:r>
      <w:r w:rsidR="00F056D3" w:rsidRPr="004423E8">
        <w:t xml:space="preserve">morskim </w:t>
      </w:r>
      <w:r w:rsidR="0017440E">
        <w:br/>
      </w:r>
      <w:r w:rsidR="00F056D3">
        <w:t xml:space="preserve">i </w:t>
      </w:r>
      <w:r w:rsidR="00F056D3" w:rsidRPr="004423E8">
        <w:t>kolejowym</w:t>
      </w:r>
      <w:r w:rsidR="00FD58DE">
        <w:t>.</w:t>
      </w:r>
    </w:p>
    <w:p w14:paraId="330C16F6" w14:textId="77777777" w:rsidR="00523581" w:rsidRDefault="00523581" w:rsidP="00523581">
      <w:pPr>
        <w:pStyle w:val="LID"/>
      </w:pPr>
    </w:p>
    <w:p w14:paraId="6335FA2D" w14:textId="77777777" w:rsidR="00F814A2" w:rsidRDefault="00F814A2" w:rsidP="00523581">
      <w:pPr>
        <w:pStyle w:val="LID"/>
      </w:pPr>
    </w:p>
    <w:p w14:paraId="3F6DCD95" w14:textId="77777777" w:rsidR="000814A2" w:rsidRDefault="000814A2" w:rsidP="00523581">
      <w:pPr>
        <w:pStyle w:val="LID"/>
      </w:pPr>
    </w:p>
    <w:p w14:paraId="7B6FA07A" w14:textId="7C6F5E0E" w:rsidR="00570150" w:rsidRPr="00570150" w:rsidRDefault="00FA0D6B" w:rsidP="00523581">
      <w:pPr>
        <w:pStyle w:val="Nagwek1"/>
      </w:pPr>
      <w:r w:rsidRPr="00074E04">
        <w:rPr>
          <w:rFonts w:eastAsiaTheme="minorHAnsi" w:cstheme="minorBidi"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53472" behindDoc="1" locked="0" layoutInCell="1" allowOverlap="1" wp14:anchorId="70321E60" wp14:editId="0742E77C">
                <wp:simplePos x="0" y="0"/>
                <wp:positionH relativeFrom="column">
                  <wp:posOffset>5277485</wp:posOffset>
                </wp:positionH>
                <wp:positionV relativeFrom="paragraph">
                  <wp:posOffset>230302</wp:posOffset>
                </wp:positionV>
                <wp:extent cx="1663065" cy="987425"/>
                <wp:effectExtent l="0" t="0" r="0" b="3175"/>
                <wp:wrapTight wrapText="bothSides">
                  <wp:wrapPolygon edited="0">
                    <wp:start x="742" y="0"/>
                    <wp:lineTo x="742" y="21253"/>
                    <wp:lineTo x="20784" y="21253"/>
                    <wp:lineTo x="20784" y="0"/>
                    <wp:lineTo x="742" y="0"/>
                  </wp:wrapPolygon>
                </wp:wrapTight>
                <wp:docPr id="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3065" cy="987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2C4B5" w14:textId="2CB72463" w:rsidR="00F7131C" w:rsidRPr="00BF1F77" w:rsidRDefault="00F7131C" w:rsidP="0017440E">
                            <w:pPr>
                              <w:pStyle w:val="tekstzboku"/>
                              <w:spacing w:before="0"/>
                              <w:rPr>
                                <w:color w:val="002060"/>
                              </w:rPr>
                            </w:pPr>
                            <w:r w:rsidRPr="002E6B54">
                              <w:t>W 201</w:t>
                            </w:r>
                            <w:r>
                              <w:t xml:space="preserve">9 </w:t>
                            </w:r>
                            <w:r w:rsidRPr="002E6B54">
                              <w:t>r</w:t>
                            </w:r>
                            <w:r>
                              <w:t xml:space="preserve">. w porównaniu </w:t>
                            </w:r>
                            <w:r>
                              <w:br/>
                              <w:t xml:space="preserve">z rokiem poprzednim </w:t>
                            </w:r>
                            <w:r>
                              <w:br/>
                              <w:t xml:space="preserve">największy </w:t>
                            </w:r>
                            <w:r w:rsidRPr="00541A44">
                              <w:t xml:space="preserve">wzrost </w:t>
                            </w:r>
                            <w:r w:rsidRPr="002E6B54">
                              <w:t>przewoz</w:t>
                            </w:r>
                            <w:r>
                              <w:t>ów</w:t>
                            </w:r>
                            <w:r w:rsidRPr="002E6B54">
                              <w:t xml:space="preserve"> ł</w:t>
                            </w:r>
                            <w:r>
                              <w:t xml:space="preserve">adunków odnotowano </w:t>
                            </w:r>
                            <w:r>
                              <w:br/>
                              <w:t>w transporcie lotniczym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415.55pt;margin-top:18.15pt;width:130.95pt;height:77.75pt;z-index:-251563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oEyDwIAAP8DAAAOAAAAZHJzL2Uyb0RvYy54bWysU8FuEzEQvSPxD5bvZJOQpOkqm6q0FCEV&#10;qFT4gInXm7Vqe4ztZDd8PWNvEqJyQ+zBsnfGb+a9eV7d9EazvfRBoa34ZDTmTFqBtbLbiv/4/vBu&#10;yVmIYGvQaGXFDzLwm/XbN6vOlXKKLepaekYgNpSdq3gboyuLIohWGggjdNJSsEFvINLRb4vaQ0fo&#10;RhfT8XhRdOhr51HIEOjv/RDk64zfNFLEb00TZGS64tRbzKvP6yatxXoF5daDa5U4tgH/0IUBZano&#10;GeoeIrCdV39BGSU8BmziSKApsGmUkJkDsZmMX7F5bsHJzIXECe4sU/h/sOLr/skzVdPsrjizYGhG&#10;T6gli/IlROwkmyaNOhdKSn12lBz7D9hTfuYb3COKl8As3rVgt/LWe+xaCTX1OEk3i4urA05IIJvu&#10;C9ZUC3YRM1DfeJMEJEkYodOsDuf5yD4ykUouFu/HizlngmLXy6vZdJ5LQHm67XyInyQaljYV9zT/&#10;jA77xxBTN1CeUlIxiw9K6+wBbVlHoHOCfBUxKpJFtTIVX47TN5gmkfxo63w5gtLDngpoe2SdiA6U&#10;Y7/pB5FPYm6wPpAMHgdH0guiTYv+F2cdubHi4ecOvORMf7Yk5fVkNkv2zYfZ/GpKB38Z2VxGwAqC&#10;qnjkbNjexWz5gdgtSd6orEaazdDJsWVyWRbp+CKSjS/POevPu13/BgAA//8DAFBLAwQUAAYACAAA&#10;ACEAXe+Mpt8AAAALAQAADwAAAGRycy9kb3ducmV2LnhtbEyPTU/DMAyG70j7D5EncWNJV5ja0nSa&#10;QFxBjA+JW9Z4bUXjVE22ln+Pd4KbLT96/bzldna9OOMYOk8akpUCgVR721Gj4f3t6SYDEaIha3pP&#10;qOEHA2yrxVVpCusnesXzPjaCQygURkMb41BIGeoWnQkrPyDx7ehHZyKvYyPtaCYOd71cK7WRznTE&#10;H1oz4EOL9ff+5DR8PB+/Pm/VS/Po7obJz0qSy6XW18t5dw8i4hz/YLjoszpU7HTwJ7JB9BqyNEkY&#10;1ZBuUhAXQOUptzvwlCcZyKqU/ztUvwAAAP//AwBQSwECLQAUAAYACAAAACEAtoM4kv4AAADhAQAA&#10;EwAAAAAAAAAAAAAAAAAAAAAAW0NvbnRlbnRfVHlwZXNdLnhtbFBLAQItABQABgAIAAAAIQA4/SH/&#10;1gAAAJQBAAALAAAAAAAAAAAAAAAAAC8BAABfcmVscy8ucmVsc1BLAQItABQABgAIAAAAIQA4YoEy&#10;DwIAAP8DAAAOAAAAAAAAAAAAAAAAAC4CAABkcnMvZTJvRG9jLnhtbFBLAQItABQABgAIAAAAIQBd&#10;74ym3wAAAAsBAAAPAAAAAAAAAAAAAAAAAGkEAABkcnMvZG93bnJldi54bWxQSwUGAAAAAAQABADz&#10;AAAAdQUAAAAA&#10;" w14:anchorId="70321E60">
                <v:textbox>
                  <w:txbxContent>
                    <w:p w:rsidRPr="00BF1F77" w:rsidR="00F7131C" w:rsidP="0017440E" w:rsidRDefault="00F7131C" w14:paraId="2F12C4B5" w14:textId="2CB72463">
                      <w:pPr>
                        <w:pStyle w:val="tekstzboku"/>
                        <w:spacing w:before="0"/>
                        <w:rPr>
                          <w:color w:val="002060"/>
                        </w:rPr>
                      </w:pPr>
                      <w:r w:rsidRPr="002E6B54">
                        <w:t>W 201</w:t>
                      </w:r>
                      <w:r>
                        <w:t xml:space="preserve">9 </w:t>
                      </w:r>
                      <w:r w:rsidRPr="002E6B54">
                        <w:t>r</w:t>
                      </w:r>
                      <w:r>
                        <w:t xml:space="preserve">. w porównaniu </w:t>
                      </w:r>
                      <w:r>
                        <w:br/>
                        <w:t xml:space="preserve">z rokiem poprzednim </w:t>
                      </w:r>
                      <w:r>
                        <w:br/>
                        <w:t xml:space="preserve">największy </w:t>
                      </w:r>
                      <w:r w:rsidRPr="00541A44">
                        <w:t xml:space="preserve">wzrost </w:t>
                      </w:r>
                      <w:r w:rsidRPr="002E6B54">
                        <w:t>przewoz</w:t>
                      </w:r>
                      <w:r>
                        <w:t>ów</w:t>
                      </w:r>
                      <w:r w:rsidRPr="002E6B54">
                        <w:t xml:space="preserve"> ł</w:t>
                      </w:r>
                      <w:r>
                        <w:t xml:space="preserve">adunków odnotowano </w:t>
                      </w:r>
                      <w:r>
                        <w:br/>
                        <w:t>w transporcie lotniczym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292FD6">
        <w:t>Przewozy ładunków</w:t>
      </w:r>
    </w:p>
    <w:p w14:paraId="3917EC93" w14:textId="016F9BAC" w:rsidR="00523581" w:rsidRPr="0024486C" w:rsidRDefault="000814A2" w:rsidP="000814A2">
      <w:r>
        <w:t xml:space="preserve">W 2019 r. w odniesieniu do roku poprzedniego odnotowano wzrost przewozów ładunków </w:t>
      </w:r>
      <w:r>
        <w:br/>
        <w:t xml:space="preserve">oraz wzrost wykonanej pracy przewozowej w transporcie samochodowym oraz lotniczym, </w:t>
      </w:r>
      <w:r>
        <w:br/>
        <w:t>natomiast w pozostałych rodzajach transportu –spadek tych wielkości.</w:t>
      </w:r>
    </w:p>
    <w:p w14:paraId="67D6C29E" w14:textId="7E87C184" w:rsidR="00D211DB" w:rsidRPr="00D211DB" w:rsidRDefault="00D211DB" w:rsidP="00395113"/>
    <w:p w14:paraId="274A1730" w14:textId="2917D766" w:rsidR="00523581" w:rsidRDefault="00523581" w:rsidP="005F33DE">
      <w:pPr>
        <w:pStyle w:val="tytuwykresu"/>
        <w:spacing w:after="240"/>
      </w:pPr>
      <w:r>
        <w:rPr>
          <w:szCs w:val="18"/>
        </w:rPr>
        <w:t>Tablica 1</w:t>
      </w:r>
      <w:r w:rsidR="001E7F2F">
        <w:rPr>
          <w:szCs w:val="18"/>
        </w:rPr>
        <w:t>.</w:t>
      </w:r>
      <w:r w:rsidRPr="00523581">
        <w:t xml:space="preserve"> </w:t>
      </w:r>
      <w:r w:rsidRPr="000976F8">
        <w:t>Przewozy ładunków</w:t>
      </w:r>
    </w:p>
    <w:tbl>
      <w:tblPr>
        <w:tblW w:w="779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07"/>
        <w:gridCol w:w="1214"/>
        <w:gridCol w:w="1225"/>
        <w:gridCol w:w="1175"/>
        <w:gridCol w:w="1177"/>
      </w:tblGrid>
      <w:tr w:rsidR="00491851" w:rsidRPr="00F1305D" w14:paraId="2A9A37E1" w14:textId="77777777" w:rsidTr="00CE5C3E">
        <w:trPr>
          <w:trHeight w:val="300"/>
        </w:trPr>
        <w:tc>
          <w:tcPr>
            <w:tcW w:w="3007" w:type="dxa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203AA511" w14:textId="33F76AFC" w:rsidR="00491851" w:rsidRPr="00B9494E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</w:t>
            </w:r>
            <w:r w:rsidR="00E52100"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1214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DB3108" w14:textId="1C359F5B" w:rsidR="00491851" w:rsidRPr="00B9494E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225" w:type="dxa"/>
            <w:vMerge w:val="restart"/>
            <w:tcBorders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67F4A7B1" w14:textId="3BAB3AA8" w:rsidR="0049185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2352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FD21C73" w14:textId="77777777" w:rsidR="00491851" w:rsidRPr="005F2B61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491851" w:rsidRPr="00F1305D" w14:paraId="2C124C9E" w14:textId="77777777" w:rsidTr="00CE5C3E">
        <w:trPr>
          <w:trHeight w:val="300"/>
        </w:trPr>
        <w:tc>
          <w:tcPr>
            <w:tcW w:w="3007" w:type="dxa"/>
            <w:vMerge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5E6CE1" w14:textId="77777777" w:rsidR="00491851" w:rsidRPr="005F2B61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1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83F225" w14:textId="77777777" w:rsidR="00491851" w:rsidRPr="005F2B61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2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EED3966" w14:textId="77777777" w:rsidR="00491851" w:rsidRPr="005F2B61" w:rsidRDefault="00491851" w:rsidP="006A3C41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DBFF497" w14:textId="2392B24D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8172C7A" w14:textId="18F33186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7944D4" w:rsidRPr="00F1305D" w14:paraId="2920ED23" w14:textId="77777777" w:rsidTr="00CE5C3E">
        <w:trPr>
          <w:trHeight w:val="283"/>
        </w:trPr>
        <w:tc>
          <w:tcPr>
            <w:tcW w:w="3007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F5BB364" w14:textId="088CE074" w:rsidR="007944D4" w:rsidRPr="005F2B61" w:rsidRDefault="007944D4" w:rsidP="009A5CD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439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0B66725F" w14:textId="299DD75E" w:rsidR="007944D4" w:rsidRPr="00333D96" w:rsidRDefault="007944D4" w:rsidP="009A5CD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tysiącach ton</w:t>
            </w:r>
          </w:p>
        </w:tc>
        <w:tc>
          <w:tcPr>
            <w:tcW w:w="2352" w:type="dxa"/>
            <w:gridSpan w:val="2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74EE7D6" w14:textId="7E983EFB" w:rsidR="007944D4" w:rsidRPr="00333D96" w:rsidRDefault="007944D4" w:rsidP="009A5CD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BA2190" w:rsidRPr="00F1305D" w14:paraId="53C89BB1" w14:textId="77777777" w:rsidTr="00CE5C3E">
        <w:trPr>
          <w:trHeight w:val="422"/>
        </w:trPr>
        <w:tc>
          <w:tcPr>
            <w:tcW w:w="3007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F361CDF" w14:textId="21ADA59E" w:rsidR="00BA2190" w:rsidRPr="005F2B61" w:rsidRDefault="00BA2190" w:rsidP="00BA2190">
            <w:pPr>
              <w:spacing w:line="240" w:lineRule="atLeas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21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FE89F5" w14:textId="3CAA7E5E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E81013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2 191 88</w:t>
            </w:r>
            <w:r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2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FF21B2" w14:textId="55E1AC2D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2 220 678</w:t>
            </w:r>
          </w:p>
        </w:tc>
        <w:tc>
          <w:tcPr>
            <w:tcW w:w="117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ABC6B27" w14:textId="3A020F2F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101,3</w:t>
            </w:r>
          </w:p>
        </w:tc>
        <w:tc>
          <w:tcPr>
            <w:tcW w:w="117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678791" w14:textId="279C160D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108,2</w:t>
            </w:r>
          </w:p>
        </w:tc>
      </w:tr>
      <w:tr w:rsidR="00BA2190" w:rsidRPr="00F1305D" w14:paraId="66779455" w14:textId="77777777" w:rsidTr="00CE5C3E">
        <w:trPr>
          <w:trHeight w:val="345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209C338" w14:textId="08FBC77B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932717" w14:textId="23CDBA25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249 260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4F7ED7" w14:textId="5F961F01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233 744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FC1BDA4" w14:textId="602FEC52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93,8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6953DFB" w14:textId="292CB6F9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97,6</w:t>
            </w:r>
          </w:p>
        </w:tc>
      </w:tr>
      <w:tr w:rsidR="00BA2190" w:rsidRPr="00F1305D" w14:paraId="4A0250AE" w14:textId="77777777" w:rsidTr="00CE5C3E">
        <w:trPr>
          <w:trHeight w:val="345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826C08" w14:textId="3E20612C" w:rsidR="00BA2190" w:rsidRPr="005F2B61" w:rsidRDefault="00BA2190" w:rsidP="00BA2190">
            <w:pPr>
              <w:spacing w:line="240" w:lineRule="atLeast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A7718A4" w14:textId="068AFEE5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E81013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1 873 022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5F92C15" w14:textId="0FE078E0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1 921 073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1D2008" w14:textId="7D10905D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102,6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F62BD3B" w14:textId="4CE6D6B1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109,9</w:t>
            </w:r>
          </w:p>
        </w:tc>
      </w:tr>
      <w:tr w:rsidR="00BA2190" w:rsidRPr="00F1305D" w14:paraId="7364A54F" w14:textId="77777777" w:rsidTr="00CE5C3E">
        <w:trPr>
          <w:trHeight w:val="300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5DE11A7" w14:textId="3DE0A089" w:rsidR="00BA2190" w:rsidRPr="005F2B61" w:rsidRDefault="00BA2190" w:rsidP="00BA2190">
            <w:pPr>
              <w:spacing w:line="240" w:lineRule="atLeast"/>
              <w:ind w:left="176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w tym zarobkowy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35829D4" w14:textId="6C6D0158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A3654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1 183 750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8499504" w14:textId="13F565D3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1 206 218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E67C9E" w14:textId="2409ACAA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101,9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477BCA" w14:textId="6A3B462B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109,2</w:t>
            </w:r>
          </w:p>
        </w:tc>
      </w:tr>
      <w:tr w:rsidR="00BA2190" w:rsidRPr="00F1305D" w14:paraId="68E6B77F" w14:textId="77777777" w:rsidTr="00CE5C3E">
        <w:trPr>
          <w:trHeight w:val="400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726B8FD" w14:textId="7B3CA441" w:rsidR="00BA2190" w:rsidRPr="005F2B61" w:rsidRDefault="00BA2190" w:rsidP="00BA2190">
            <w:pPr>
              <w:spacing w:line="240" w:lineRule="atLeast"/>
              <w:ind w:left="176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w tym przedsiębiorstwa transportu samochodowego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393B454" w14:textId="42BC2DE0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A3654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920 924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79BC13" w14:textId="3688925D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926 786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D3122A1" w14:textId="7F6D01CC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100,6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10A72E5" w14:textId="33C10648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106,8</w:t>
            </w:r>
          </w:p>
        </w:tc>
      </w:tr>
      <w:tr w:rsidR="00F056D3" w:rsidRPr="00F1305D" w14:paraId="2B72172C" w14:textId="77777777" w:rsidTr="00CE5C3E">
        <w:trPr>
          <w:trHeight w:val="300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61A6A16" w14:textId="04C4FA95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rurociągowy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64BDDC" w14:textId="336DCD39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55 287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D4821B" w14:textId="1666C5CC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52 376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900FE9" w14:textId="7FBEDE86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94,7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9BF5023" w14:textId="586BBC74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99,9</w:t>
            </w:r>
          </w:p>
        </w:tc>
      </w:tr>
      <w:tr w:rsidR="00F056D3" w:rsidRPr="00F1305D" w14:paraId="59E71A26" w14:textId="77777777" w:rsidTr="00CE5C3E">
        <w:trPr>
          <w:trHeight w:val="345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2EFBF43" w14:textId="6076588F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 w:rsidR="0017440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8943BB" w14:textId="2FC7D206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9 149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F84754" w14:textId="1FD10646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8 727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D55F06" w14:textId="30EA79F5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95,4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AB263E" w14:textId="2E556D45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105,7</w:t>
            </w:r>
          </w:p>
        </w:tc>
      </w:tr>
      <w:tr w:rsidR="00F056D3" w:rsidRPr="00F1305D" w14:paraId="7B745B27" w14:textId="77777777" w:rsidTr="00CE5C3E">
        <w:trPr>
          <w:trHeight w:val="300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1E306F0" w14:textId="37304509" w:rsidR="00F056D3" w:rsidRPr="008F67AB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 w:rsidR="0017440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8DE494" w14:textId="24BB6F55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5 107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86CEDE" w14:textId="70566BF8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</w:t>
            </w:r>
            <w:r w:rsidR="00EC6F9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681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BAF0F7" w14:textId="45EC8B03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91,7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3BB1729" w14:textId="1E9DC4AA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81,0</w:t>
            </w:r>
          </w:p>
        </w:tc>
      </w:tr>
      <w:tr w:rsidR="00F056D3" w:rsidRPr="00F1305D" w14:paraId="5AEFA5E8" w14:textId="77777777" w:rsidTr="00CE5C3E">
        <w:trPr>
          <w:trHeight w:val="345"/>
        </w:trPr>
        <w:tc>
          <w:tcPr>
            <w:tcW w:w="3007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9D9F083" w14:textId="51D53100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 w:rsidR="0017440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e</w:t>
            </w:r>
          </w:p>
        </w:tc>
        <w:tc>
          <w:tcPr>
            <w:tcW w:w="121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8ECA97A" w14:textId="632C4158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63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2EAFFF" w14:textId="33D3C395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77</w:t>
            </w:r>
          </w:p>
        </w:tc>
        <w:tc>
          <w:tcPr>
            <w:tcW w:w="117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229B15" w14:textId="5E02F335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122,2</w:t>
            </w:r>
          </w:p>
        </w:tc>
        <w:tc>
          <w:tcPr>
            <w:tcW w:w="117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6A45F7A" w14:textId="32392E6B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145,3</w:t>
            </w:r>
          </w:p>
        </w:tc>
      </w:tr>
    </w:tbl>
    <w:p w14:paraId="66B978C4" w14:textId="77777777" w:rsidR="00334A7D" w:rsidRDefault="00334A7D"/>
    <w:p w14:paraId="54873E82" w14:textId="77777777" w:rsidR="00B87FD1" w:rsidRDefault="00B87FD1"/>
    <w:p w14:paraId="48E97657" w14:textId="77777777" w:rsidR="000814A2" w:rsidRDefault="000814A2"/>
    <w:p w14:paraId="6375D345" w14:textId="77777777" w:rsidR="00B87FD1" w:rsidRDefault="00B87FD1"/>
    <w:p w14:paraId="203C2A1D" w14:textId="77777777" w:rsidR="001E7F2F" w:rsidRDefault="001E7F2F"/>
    <w:p w14:paraId="3F284D69" w14:textId="77777777" w:rsidR="001E7F2F" w:rsidRDefault="001E7F2F"/>
    <w:p w14:paraId="7FAA6030" w14:textId="77777777" w:rsidR="00F056D3" w:rsidRDefault="00F056D3"/>
    <w:p w14:paraId="36EBEE40" w14:textId="12AF3FD8" w:rsidR="001E7F2F" w:rsidRDefault="001E7F2F" w:rsidP="005F33DE">
      <w:pPr>
        <w:pStyle w:val="tytuwykresu"/>
        <w:spacing w:after="240"/>
      </w:pPr>
      <w:r>
        <w:rPr>
          <w:szCs w:val="18"/>
        </w:rPr>
        <w:lastRenderedPageBreak/>
        <w:t>Tablica 1.</w:t>
      </w:r>
      <w:r w:rsidRPr="00523581">
        <w:t xml:space="preserve"> </w:t>
      </w:r>
      <w:r w:rsidRPr="000976F8">
        <w:t>Przewozy ładunków</w:t>
      </w:r>
      <w:r>
        <w:t xml:space="preserve"> (dok.)</w:t>
      </w:r>
    </w:p>
    <w:tbl>
      <w:tblPr>
        <w:tblW w:w="784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84"/>
        <w:gridCol w:w="1225"/>
        <w:gridCol w:w="1225"/>
        <w:gridCol w:w="1253"/>
        <w:gridCol w:w="1253"/>
      </w:tblGrid>
      <w:tr w:rsidR="00491851" w:rsidRPr="00F1305D" w14:paraId="70F759AD" w14:textId="77777777" w:rsidTr="00337111">
        <w:trPr>
          <w:trHeight w:val="300"/>
        </w:trPr>
        <w:tc>
          <w:tcPr>
            <w:tcW w:w="2884" w:type="dxa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6075FD0A" w14:textId="102263B0" w:rsidR="00491851" w:rsidRPr="00B9494E" w:rsidRDefault="00E52100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225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794027" w14:textId="0E5ACE31" w:rsidR="00491851" w:rsidRPr="00B9494E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225" w:type="dxa"/>
            <w:vMerge w:val="restart"/>
            <w:tcBorders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2B9ED1A4" w14:textId="6FBEABCB" w:rsidR="0049185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2019</w:t>
            </w:r>
          </w:p>
        </w:tc>
        <w:tc>
          <w:tcPr>
            <w:tcW w:w="2506" w:type="dxa"/>
            <w:gridSpan w:val="2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6DD4045" w14:textId="77777777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491851" w:rsidRPr="00F1305D" w14:paraId="19ADB2CE" w14:textId="77777777" w:rsidTr="00337111">
        <w:trPr>
          <w:trHeight w:val="300"/>
        </w:trPr>
        <w:tc>
          <w:tcPr>
            <w:tcW w:w="2884" w:type="dxa"/>
            <w:vMerge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C382E0B" w14:textId="77777777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2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4B40EC" w14:textId="77777777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2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C069146" w14:textId="77777777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30007DE" w14:textId="010BC69E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33A9688" w14:textId="097EBD34" w:rsidR="00491851" w:rsidRPr="005F2B61" w:rsidRDefault="00491851" w:rsidP="00435AD2">
            <w:pPr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337111" w:rsidRPr="00F1305D" w14:paraId="1A9113AA" w14:textId="77777777" w:rsidTr="00337111">
        <w:trPr>
          <w:trHeight w:val="283"/>
        </w:trPr>
        <w:tc>
          <w:tcPr>
            <w:tcW w:w="2884" w:type="dxa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25A5E0" w14:textId="77777777" w:rsidR="00337111" w:rsidRPr="005F2B61" w:rsidRDefault="00337111" w:rsidP="006A3C41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450" w:type="dxa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8852AF0" w14:textId="38932218" w:rsidR="00337111" w:rsidRPr="00333D96" w:rsidRDefault="00337111" w:rsidP="006A3C41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milionach tonokilometrów</w:t>
            </w:r>
          </w:p>
        </w:tc>
        <w:tc>
          <w:tcPr>
            <w:tcW w:w="2506" w:type="dxa"/>
            <w:gridSpan w:val="2"/>
            <w:tcBorders>
              <w:top w:val="single" w:sz="4" w:space="0" w:color="001D77"/>
              <w:left w:val="nil"/>
              <w:bottom w:val="single" w:sz="12" w:space="0" w:color="001D77"/>
            </w:tcBorders>
            <w:shd w:val="clear" w:color="auto" w:fill="auto"/>
            <w:vAlign w:val="center"/>
          </w:tcPr>
          <w:p w14:paraId="2351F783" w14:textId="6C34ED2D" w:rsidR="00337111" w:rsidRPr="00333D96" w:rsidRDefault="00337111" w:rsidP="006A3C41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</w:p>
        </w:tc>
      </w:tr>
      <w:tr w:rsidR="00BA2190" w:rsidRPr="00F1305D" w14:paraId="353FE3ED" w14:textId="77777777" w:rsidTr="00337111">
        <w:trPr>
          <w:trHeight w:val="354"/>
        </w:trPr>
        <w:tc>
          <w:tcPr>
            <w:tcW w:w="2884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3A99F6F" w14:textId="434888E9" w:rsidR="00BA2190" w:rsidRPr="005F2B61" w:rsidRDefault="00BA2190" w:rsidP="00BA2190">
            <w:pPr>
              <w:spacing w:line="240" w:lineRule="atLeast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  <w:r w:rsidRPr="005F2B61" w:rsidDel="005B7E57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2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560E03" w14:textId="6C31341A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A36549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467 193</w:t>
            </w:r>
          </w:p>
        </w:tc>
        <w:tc>
          <w:tcPr>
            <w:tcW w:w="12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6454C5" w14:textId="76D4196F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477 148</w:t>
            </w:r>
          </w:p>
        </w:tc>
        <w:tc>
          <w:tcPr>
            <w:tcW w:w="125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14CE93" w14:textId="69BE90DE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102,1</w:t>
            </w:r>
          </w:p>
        </w:tc>
        <w:tc>
          <w:tcPr>
            <w:tcW w:w="125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E45C267" w14:textId="4EC891C7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b/>
                <w:bCs/>
                <w:color w:val="000000" w:themeColor="text1"/>
                <w:sz w:val="16"/>
                <w:szCs w:val="16"/>
                <w:lang w:eastAsia="pl-PL"/>
              </w:rPr>
              <w:t>109,7</w:t>
            </w:r>
          </w:p>
        </w:tc>
      </w:tr>
      <w:tr w:rsidR="00BA2190" w:rsidRPr="00F1305D" w14:paraId="5BC83468" w14:textId="77777777" w:rsidTr="00337111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F17D443" w14:textId="22415200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36EE07" w14:textId="1F6D9003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59 388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56345F" w14:textId="6E956885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54 584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23F256" w14:textId="0E770CA0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91,9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2149C98" w14:textId="1B9334F7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99,6</w:t>
            </w:r>
          </w:p>
        </w:tc>
      </w:tr>
      <w:tr w:rsidR="00BA2190" w:rsidRPr="00F1305D" w14:paraId="301ECBE5" w14:textId="77777777" w:rsidTr="00337111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A8F54AC" w14:textId="3EF39095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B00A9F" w14:textId="611C6566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A3654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377 778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7946230" w14:textId="61CE6BBE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395 311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87788C" w14:textId="009EAB64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104,6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22853AD" w14:textId="6221CDE7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113,4</w:t>
            </w:r>
          </w:p>
        </w:tc>
      </w:tr>
      <w:tr w:rsidR="00BA2190" w:rsidRPr="00F1305D" w14:paraId="551F22AA" w14:textId="77777777" w:rsidTr="00337111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880E4F0" w14:textId="3529E904" w:rsidR="00BA2190" w:rsidRPr="005F2B61" w:rsidRDefault="00BA2190" w:rsidP="00BA2190">
            <w:pPr>
              <w:spacing w:line="240" w:lineRule="atLeast"/>
              <w:ind w:left="176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w tym zarobkowy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DB8F5F" w14:textId="7244DA93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A3654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329 529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181497" w14:textId="209E9AC3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342 864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DAC00B" w14:textId="7E731763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104,0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2064202" w14:textId="20553F68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113,4</w:t>
            </w:r>
          </w:p>
        </w:tc>
      </w:tr>
      <w:tr w:rsidR="00BA2190" w:rsidRPr="00F1305D" w14:paraId="33ED0ABB" w14:textId="77777777" w:rsidTr="00337111">
        <w:trPr>
          <w:trHeight w:val="36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81A8BA" w14:textId="20FE8204" w:rsidR="00BA2190" w:rsidRPr="005F2B61" w:rsidRDefault="00BA2190" w:rsidP="00BA2190">
            <w:pPr>
              <w:spacing w:line="240" w:lineRule="atLeast"/>
              <w:ind w:left="176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w tym przedsiębiorstwa transportu samochodowego</w:t>
            </w:r>
            <w:r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 w:themeColor="text1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732C0A9" w14:textId="6E6B368C" w:rsidR="00BA2190" w:rsidRPr="005F2B61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A36549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282 132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15EC1C" w14:textId="016E37CD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298 103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0FCA68" w14:textId="7C5F5DBB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105,7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5D4E89F" w14:textId="719BB9DB" w:rsidR="00BA2190" w:rsidRPr="00BA2190" w:rsidRDefault="00BA2190" w:rsidP="00BA219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 w:rsidRPr="00BA2190"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  <w:t>115,2</w:t>
            </w:r>
          </w:p>
        </w:tc>
      </w:tr>
      <w:tr w:rsidR="00F056D3" w:rsidRPr="00F1305D" w14:paraId="2B61CFD8" w14:textId="77777777" w:rsidTr="00337111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7C18226" w14:textId="23647BC4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rurociągowy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AAB9F4" w14:textId="7B18E4F8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21 313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ACB0CA" w14:textId="0514E6FF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19 393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07057C" w14:textId="0DEE8381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91,0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D6A2031" w14:textId="1237AE8D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92,0</w:t>
            </w:r>
          </w:p>
        </w:tc>
      </w:tr>
      <w:tr w:rsidR="00F056D3" w:rsidRPr="00F1305D" w14:paraId="72F7BD8D" w14:textId="77777777" w:rsidTr="00337111">
        <w:trPr>
          <w:trHeight w:val="345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26F555A" w14:textId="5ECE9DC8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 w:rsidR="00E369E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2A4D43" w14:textId="60C42DA1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7 619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E2EEF0" w14:textId="61176A8E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6 830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DF540BC" w14:textId="5A5FA718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89,6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4C13414" w14:textId="229A37EF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73,0</w:t>
            </w:r>
          </w:p>
        </w:tc>
      </w:tr>
      <w:tr w:rsidR="00F056D3" w:rsidRPr="00F1305D" w14:paraId="552DF0CF" w14:textId="77777777" w:rsidTr="00337111">
        <w:trPr>
          <w:trHeight w:val="300"/>
        </w:trPr>
        <w:tc>
          <w:tcPr>
            <w:tcW w:w="288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52FC5B5" w14:textId="422AEEAA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4C0716B" w14:textId="60931B54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782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CBE658" w14:textId="068C5576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656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509AF5" w14:textId="50B75194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83,9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1556C70" w14:textId="23C18012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74,8</w:t>
            </w:r>
          </w:p>
        </w:tc>
      </w:tr>
      <w:tr w:rsidR="00F056D3" w:rsidRPr="00F1305D" w14:paraId="4205991E" w14:textId="77777777" w:rsidTr="00337111">
        <w:trPr>
          <w:trHeight w:val="345"/>
        </w:trPr>
        <w:tc>
          <w:tcPr>
            <w:tcW w:w="2884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E7C1328" w14:textId="3787E2B0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 w:rsidR="00E369E8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5F2B6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e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8F7DD31" w14:textId="062F95B3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5F2B6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313</w:t>
            </w:r>
          </w:p>
        </w:tc>
        <w:tc>
          <w:tcPr>
            <w:tcW w:w="1225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ED7DB6" w14:textId="6A8EB92F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374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CFC91F3" w14:textId="00633305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119,5</w:t>
            </w:r>
          </w:p>
        </w:tc>
        <w:tc>
          <w:tcPr>
            <w:tcW w:w="1253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7077E127" w14:textId="78A8EC5A" w:rsidR="00F056D3" w:rsidRPr="005F2B61" w:rsidRDefault="00F056D3" w:rsidP="00F056D3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145,5</w:t>
            </w:r>
          </w:p>
        </w:tc>
      </w:tr>
    </w:tbl>
    <w:p w14:paraId="30362AE1" w14:textId="218B5886" w:rsidR="001E7F2F" w:rsidRPr="00523581" w:rsidRDefault="00F056D3" w:rsidP="001E7F2F">
      <w:pPr>
        <w:spacing w:after="0" w:line="240" w:lineRule="auto"/>
        <w:ind w:right="272"/>
        <w:jc w:val="both"/>
        <w:rPr>
          <w:rFonts w:eastAsia="Arial" w:cs="Arial"/>
          <w:color w:val="000000" w:themeColor="text1"/>
          <w:spacing w:val="-3"/>
          <w:sz w:val="16"/>
          <w:szCs w:val="16"/>
        </w:rPr>
      </w:pP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a</w:t>
      </w:r>
      <w:r w:rsidRPr="00523581">
        <w:rPr>
          <w:rFonts w:eastAsia="Arial" w:cs="Arial"/>
          <w:color w:val="000000" w:themeColor="text1"/>
          <w:spacing w:val="27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Bez</w:t>
      </w:r>
      <w:r w:rsidRPr="00523581">
        <w:rPr>
          <w:rFonts w:eastAsia="Arial" w:cs="Arial"/>
          <w:color w:val="000000" w:themeColor="text1"/>
          <w:spacing w:val="26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przewozów</w:t>
      </w:r>
      <w:r w:rsidRPr="00523581">
        <w:rPr>
          <w:rFonts w:eastAsia="Arial" w:cs="Arial"/>
          <w:color w:val="000000" w:themeColor="text1"/>
          <w:spacing w:val="26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manewrowych.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b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Dane</w:t>
      </w:r>
      <w:r w:rsidRPr="00523581">
        <w:rPr>
          <w:rFonts w:eastAsia="Arial" w:cs="Arial"/>
          <w:color w:val="000000" w:themeColor="text1"/>
          <w:spacing w:val="27"/>
          <w:sz w:val="16"/>
          <w:szCs w:val="16"/>
        </w:rPr>
        <w:t xml:space="preserve"> </w:t>
      </w:r>
      <w:r>
        <w:rPr>
          <w:rFonts w:eastAsia="Arial" w:cs="Arial"/>
          <w:color w:val="000000" w:themeColor="text1"/>
          <w:spacing w:val="-1"/>
          <w:sz w:val="16"/>
          <w:szCs w:val="16"/>
        </w:rPr>
        <w:t>częściowo szacunkowe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.</w:t>
      </w:r>
      <w:r w:rsidRPr="00523581">
        <w:rPr>
          <w:rFonts w:eastAsia="Arial" w:cs="Arial"/>
          <w:color w:val="000000" w:themeColor="text1"/>
          <w:spacing w:val="29"/>
          <w:sz w:val="16"/>
          <w:szCs w:val="16"/>
        </w:rPr>
        <w:t xml:space="preserve"> </w:t>
      </w: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c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Zaliczane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według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PKD</w:t>
      </w:r>
      <w:r w:rsidRPr="00523581">
        <w:rPr>
          <w:rFonts w:eastAsia="Arial" w:cs="Arial"/>
          <w:color w:val="000000" w:themeColor="text1"/>
          <w:spacing w:val="29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2007</w:t>
      </w:r>
      <w:r w:rsidRPr="00523581">
        <w:rPr>
          <w:rFonts w:eastAsia="Arial" w:cs="Arial"/>
          <w:color w:val="000000" w:themeColor="text1"/>
          <w:spacing w:val="27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do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sekcji</w:t>
      </w:r>
      <w:r w:rsidRPr="00523581">
        <w:rPr>
          <w:rFonts w:eastAsia="Arial" w:cs="Arial"/>
          <w:color w:val="000000" w:themeColor="text1"/>
          <w:spacing w:val="29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„Transport</w:t>
      </w:r>
      <w:r w:rsidRPr="00523581">
        <w:rPr>
          <w:rFonts w:eastAsia="Arial" w:cs="Arial"/>
          <w:color w:val="000000" w:themeColor="text1"/>
          <w:spacing w:val="29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i</w:t>
      </w:r>
      <w:r w:rsidRPr="00523581">
        <w:rPr>
          <w:rFonts w:eastAsia="Arial" w:cs="Arial"/>
          <w:color w:val="000000" w:themeColor="text1"/>
          <w:spacing w:val="28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gospodarka</w:t>
      </w:r>
      <w:r w:rsidRPr="00523581">
        <w:rPr>
          <w:rFonts w:eastAsia="Arial" w:cs="Arial"/>
          <w:color w:val="000000" w:themeColor="text1"/>
          <w:spacing w:val="26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magazynowa”,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 xml:space="preserve"> z</w:t>
      </w:r>
      <w:r w:rsidRPr="00523581">
        <w:rPr>
          <w:rFonts w:eastAsia="Arial" w:cs="Arial"/>
          <w:color w:val="000000" w:themeColor="text1"/>
          <w:spacing w:val="-7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wyłączeniem</w:t>
      </w:r>
      <w:r w:rsidRPr="00523581">
        <w:rPr>
          <w:rFonts w:eastAsia="Arial" w:cs="Arial"/>
          <w:color w:val="000000" w:themeColor="text1"/>
          <w:spacing w:val="1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 xml:space="preserve">działu „Działalność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>pocztowa</w:t>
      </w:r>
      <w:r w:rsidRPr="00523581">
        <w:rPr>
          <w:rFonts w:eastAsia="Arial" w:cs="Arial"/>
          <w:color w:val="000000" w:themeColor="text1"/>
          <w:spacing w:val="-3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i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kurierska”.</w:t>
      </w:r>
      <w:r w:rsidRPr="00523581">
        <w:rPr>
          <w:rFonts w:eastAsia="Arial" w:cs="Arial"/>
          <w:color w:val="000000" w:themeColor="text1"/>
          <w:spacing w:val="-3"/>
          <w:sz w:val="16"/>
          <w:szCs w:val="16"/>
        </w:rPr>
        <w:t xml:space="preserve"> </w:t>
      </w: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d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Statkami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własnymi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i</w:t>
      </w:r>
      <w:r w:rsidRPr="00523581">
        <w:rPr>
          <w:rFonts w:eastAsia="Arial" w:cs="Arial"/>
          <w:color w:val="000000" w:themeColor="text1"/>
          <w:spacing w:val="-3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dzierżawionymi. </w:t>
      </w:r>
      <w:r w:rsidRPr="001E7F2F">
        <w:rPr>
          <w:rFonts w:eastAsia="Arial" w:cs="Arial"/>
          <w:color w:val="000000" w:themeColor="text1"/>
          <w:sz w:val="16"/>
          <w:szCs w:val="16"/>
          <w:vertAlign w:val="superscript"/>
        </w:rPr>
        <w:t>e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pacing w:val="-1"/>
          <w:sz w:val="16"/>
          <w:szCs w:val="16"/>
        </w:rPr>
        <w:t>Rozkładowy</w:t>
      </w:r>
      <w:r w:rsidRPr="00523581">
        <w:rPr>
          <w:rFonts w:eastAsia="Arial" w:cs="Arial"/>
          <w:color w:val="000000" w:themeColor="text1"/>
          <w:spacing w:val="-7"/>
          <w:sz w:val="16"/>
          <w:szCs w:val="16"/>
        </w:rPr>
        <w:t xml:space="preserve"> </w:t>
      </w:r>
      <w:r w:rsidRPr="00523581">
        <w:rPr>
          <w:rFonts w:eastAsia="Arial" w:cs="Arial"/>
          <w:color w:val="000000" w:themeColor="text1"/>
          <w:sz w:val="16"/>
          <w:szCs w:val="16"/>
        </w:rPr>
        <w:t>i</w:t>
      </w:r>
      <w:r w:rsidRPr="00523581">
        <w:rPr>
          <w:rFonts w:eastAsia="Arial" w:cs="Arial"/>
          <w:color w:val="000000" w:themeColor="text1"/>
          <w:spacing w:val="-2"/>
          <w:sz w:val="16"/>
          <w:szCs w:val="16"/>
        </w:rPr>
        <w:t xml:space="preserve"> pozarozkładowy (polscy przewoźnicy).</w:t>
      </w:r>
    </w:p>
    <w:p w14:paraId="59A8DDED" w14:textId="77777777" w:rsidR="00523581" w:rsidRDefault="00523581" w:rsidP="00523581"/>
    <w:p w14:paraId="3E56BC84" w14:textId="57C5341B" w:rsidR="00523581" w:rsidRDefault="00F056D3" w:rsidP="00523581">
      <w:pPr>
        <w:rPr>
          <w:sz w:val="18"/>
          <w:szCs w:val="18"/>
        </w:rPr>
      </w:pPr>
      <w:r w:rsidRPr="00BD11D9">
        <w:t>W 201</w:t>
      </w:r>
      <w:r>
        <w:t>9</w:t>
      </w:r>
      <w:r w:rsidRPr="00BD11D9">
        <w:t xml:space="preserve"> </w:t>
      </w:r>
      <w:r>
        <w:t>r. w strukturze przewozów największy udział miały ładunki z grupy rudy metali i inne produkty górnictwa i kopalnictwa; torf, uran i tor (26,1%). W transporcie morskim największy udział miały ładunki z grupy jednostki toczne samobieżne (63,5%).</w:t>
      </w:r>
    </w:p>
    <w:p w14:paraId="208AF19E" w14:textId="77777777" w:rsidR="00523581" w:rsidRDefault="00523581" w:rsidP="008A376C">
      <w:pPr>
        <w:pStyle w:val="styltekstbezrobocie"/>
        <w:spacing w:before="120" w:after="120" w:line="240" w:lineRule="atLeast"/>
        <w:ind w:left="0" w:firstLine="0"/>
        <w:jc w:val="left"/>
        <w:rPr>
          <w:rFonts w:ascii="Fira Sans" w:hAnsi="Fira Sans"/>
          <w:sz w:val="18"/>
          <w:szCs w:val="18"/>
        </w:rPr>
      </w:pPr>
    </w:p>
    <w:p w14:paraId="3E86A4EA" w14:textId="73105C64" w:rsidR="00523581" w:rsidRDefault="00F056D3" w:rsidP="005F2B61">
      <w:pPr>
        <w:pStyle w:val="tytuwykresu"/>
        <w:ind w:left="794" w:hanging="794"/>
      </w:pPr>
      <w:r w:rsidRPr="00963E34">
        <w:t>Wykres 1. Struktura przewozów ładunków według grup ładunków w 201</w:t>
      </w:r>
      <w:r>
        <w:t xml:space="preserve">9 </w:t>
      </w:r>
      <w:r w:rsidRPr="00963E34">
        <w:t>r</w:t>
      </w:r>
      <w:r>
        <w:t xml:space="preserve">. oraz zmiany </w:t>
      </w:r>
      <w:r>
        <w:br/>
        <w:t>w porównaniu z rokiem poprzednim</w:t>
      </w:r>
      <w:r w:rsidR="00E369E8">
        <w:t xml:space="preserve"> </w:t>
      </w:r>
      <w:r w:rsidRPr="006C760E">
        <w:rPr>
          <w:vertAlign w:val="superscript"/>
        </w:rPr>
        <w:t>a</w:t>
      </w:r>
    </w:p>
    <w:p w14:paraId="1F921898" w14:textId="42BCA35B" w:rsidR="00A9783F" w:rsidRDefault="00F056D3" w:rsidP="00071EE6">
      <w:pPr>
        <w:pStyle w:val="Brakstyluakapitowego"/>
      </w:pPr>
      <w:r>
        <w:rPr>
          <w:noProof/>
          <w:lang w:val="pl-PL"/>
        </w:rPr>
        <w:drawing>
          <wp:inline distT="0" distB="0" distL="0" distR="0" wp14:anchorId="59D3BE3D" wp14:editId="2B593C74">
            <wp:extent cx="5040000" cy="3096000"/>
            <wp:effectExtent l="0" t="0" r="8255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1C41AE0" w14:textId="39857D34" w:rsidR="00F02C4C" w:rsidRDefault="000D1EA6" w:rsidP="00A9783F">
      <w:pPr>
        <w:rPr>
          <w:sz w:val="16"/>
        </w:rPr>
      </w:pPr>
      <w:r w:rsidRPr="00E369E8">
        <w:rPr>
          <w:sz w:val="16"/>
          <w:vertAlign w:val="superscript"/>
        </w:rPr>
        <w:t>a</w:t>
      </w:r>
      <w:r w:rsidRPr="000D1EA6">
        <w:rPr>
          <w:sz w:val="16"/>
        </w:rPr>
        <w:t xml:space="preserve"> Dotyczy transportu kolejowego, samochodowego oraz wodnego śródlądowego</w:t>
      </w:r>
      <w:r>
        <w:rPr>
          <w:sz w:val="16"/>
        </w:rPr>
        <w:t>.</w:t>
      </w:r>
    </w:p>
    <w:p w14:paraId="1598DFFC" w14:textId="4FEB896B" w:rsidR="000D1EA6" w:rsidRDefault="000D1EA6" w:rsidP="005C165B">
      <w:pPr>
        <w:spacing w:before="0" w:after="0" w:line="240" w:lineRule="auto"/>
        <w:ind w:left="822" w:hanging="822"/>
        <w:rPr>
          <w:sz w:val="16"/>
        </w:rPr>
      </w:pPr>
      <w:r w:rsidRPr="00384F5B">
        <w:rPr>
          <w:b/>
          <w:sz w:val="18"/>
          <w:szCs w:val="18"/>
        </w:rPr>
        <w:lastRenderedPageBreak/>
        <w:t>Wykres 2. Struktura przewozów ładunków w</w:t>
      </w:r>
      <w:r>
        <w:rPr>
          <w:b/>
          <w:sz w:val="18"/>
          <w:szCs w:val="18"/>
        </w:rPr>
        <w:t xml:space="preserve"> transporcie morskim</w:t>
      </w:r>
      <w:r w:rsidRPr="00384F5B">
        <w:rPr>
          <w:b/>
          <w:sz w:val="18"/>
          <w:szCs w:val="18"/>
        </w:rPr>
        <w:t xml:space="preserve"> w 2019 r. oraz zmiany </w:t>
      </w:r>
      <w:r w:rsidR="005C165B">
        <w:rPr>
          <w:b/>
          <w:sz w:val="18"/>
          <w:szCs w:val="18"/>
        </w:rPr>
        <w:br/>
      </w:r>
      <w:r w:rsidRPr="00384F5B">
        <w:rPr>
          <w:b/>
          <w:sz w:val="18"/>
          <w:szCs w:val="18"/>
        </w:rPr>
        <w:t>w porównaniu z rokiem poprzednim</w:t>
      </w:r>
    </w:p>
    <w:p w14:paraId="13E91099" w14:textId="77777777" w:rsidR="005F33DE" w:rsidRDefault="005F33DE" w:rsidP="000D1EA6">
      <w:pPr>
        <w:pStyle w:val="Brakstyluakapitowego"/>
      </w:pPr>
    </w:p>
    <w:p w14:paraId="07798478" w14:textId="2F624544" w:rsidR="000D1EA6" w:rsidRDefault="000D1EA6" w:rsidP="000D1EA6">
      <w:pPr>
        <w:pStyle w:val="Brakstyluakapitowego"/>
      </w:pPr>
      <w:r>
        <w:rPr>
          <w:noProof/>
          <w:lang w:val="pl-PL"/>
        </w:rPr>
        <w:drawing>
          <wp:inline distT="0" distB="0" distL="0" distR="0" wp14:anchorId="68080DD4" wp14:editId="622CC538">
            <wp:extent cx="5040000" cy="2952000"/>
            <wp:effectExtent l="0" t="0" r="8255" b="127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2D32A44B" w14:textId="77777777" w:rsidR="000D1EA6" w:rsidRPr="000D1EA6" w:rsidRDefault="000D1EA6" w:rsidP="00A9783F">
      <w:pPr>
        <w:rPr>
          <w:sz w:val="16"/>
        </w:rPr>
      </w:pPr>
    </w:p>
    <w:p w14:paraId="1AA1FF87" w14:textId="7EA81EF4" w:rsidR="00523581" w:rsidRDefault="003D02DD" w:rsidP="005F33DE">
      <w:pPr>
        <w:rPr>
          <w:lang w:eastAsia="pl-PL"/>
        </w:rPr>
      </w:pPr>
      <w:r>
        <w:rPr>
          <w:lang w:eastAsia="pl-PL"/>
        </w:rPr>
        <w:t xml:space="preserve">Uwzględniając poszczególne rodzaje transportu, w 2019 r. przewozy ładunków realizowane </w:t>
      </w:r>
      <w:r>
        <w:rPr>
          <w:lang w:eastAsia="pl-PL"/>
        </w:rPr>
        <w:br/>
        <w:t xml:space="preserve">na terenie kraju dominowały </w:t>
      </w:r>
      <w:r w:rsidR="007B296B">
        <w:rPr>
          <w:lang w:eastAsia="pl-PL"/>
        </w:rPr>
        <w:t>w transporcie samochodowym (82,3</w:t>
      </w:r>
      <w:r>
        <w:rPr>
          <w:lang w:eastAsia="pl-PL"/>
        </w:rPr>
        <w:t xml:space="preserve">%), kolejowym (67,0%) </w:t>
      </w:r>
      <w:r w:rsidR="005F33DE">
        <w:rPr>
          <w:lang w:eastAsia="pl-PL"/>
        </w:rPr>
        <w:br/>
      </w:r>
      <w:r>
        <w:rPr>
          <w:lang w:eastAsia="pl-PL"/>
        </w:rPr>
        <w:t>i wodnym śródlądowym (50,2%), natomiast w pozostałych rodzajach transportu przeważały przewozy międzynarodowe.</w:t>
      </w:r>
    </w:p>
    <w:p w14:paraId="10580640" w14:textId="77777777" w:rsidR="00523581" w:rsidRDefault="00523581" w:rsidP="00D9380F"/>
    <w:p w14:paraId="43C0DD1F" w14:textId="77777777" w:rsidR="003D02DD" w:rsidRDefault="003D02DD" w:rsidP="005F33DE">
      <w:pPr>
        <w:pStyle w:val="tytuwykresu"/>
        <w:spacing w:after="240"/>
        <w:rPr>
          <w:lang w:eastAsia="pl-PL"/>
        </w:rPr>
      </w:pPr>
      <w:r w:rsidRPr="00947E6D">
        <w:rPr>
          <w:lang w:eastAsia="pl-PL"/>
        </w:rPr>
        <w:t>Tablica 2. Przewozy ładunków według kierunku transportu</w:t>
      </w:r>
    </w:p>
    <w:tbl>
      <w:tblPr>
        <w:tblW w:w="7959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268"/>
        <w:gridCol w:w="1011"/>
        <w:gridCol w:w="921"/>
        <w:gridCol w:w="906"/>
        <w:gridCol w:w="8"/>
        <w:gridCol w:w="891"/>
        <w:gridCol w:w="926"/>
        <w:gridCol w:w="928"/>
      </w:tblGrid>
      <w:tr w:rsidR="00057227" w:rsidRPr="00996127" w14:paraId="60CFAD81" w14:textId="77777777" w:rsidTr="002306BA">
        <w:trPr>
          <w:trHeight w:val="480"/>
        </w:trPr>
        <w:tc>
          <w:tcPr>
            <w:tcW w:w="2368" w:type="dxa"/>
            <w:gridSpan w:val="2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7DF4796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a - 201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b - 201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11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851DD7C" w14:textId="0CDAA4B7" w:rsidR="00057227" w:rsidRPr="00996127" w:rsidRDefault="00057227" w:rsidP="00EA6577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921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BCA081B" w14:textId="0AD8C031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krajowy</w:t>
            </w:r>
          </w:p>
        </w:tc>
        <w:tc>
          <w:tcPr>
            <w:tcW w:w="3659" w:type="dxa"/>
            <w:gridSpan w:val="5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30A5B9A5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międzynarodowy</w:t>
            </w:r>
          </w:p>
        </w:tc>
      </w:tr>
      <w:tr w:rsidR="00057227" w:rsidRPr="00996127" w14:paraId="1BA77DCE" w14:textId="77777777" w:rsidTr="002306BA">
        <w:trPr>
          <w:trHeight w:val="450"/>
        </w:trPr>
        <w:tc>
          <w:tcPr>
            <w:tcW w:w="2368" w:type="dxa"/>
            <w:gridSpan w:val="2"/>
            <w:vMerge/>
            <w:tcBorders>
              <w:right w:val="single" w:sz="4" w:space="0" w:color="001D77"/>
            </w:tcBorders>
            <w:vAlign w:val="center"/>
            <w:hideMark/>
          </w:tcPr>
          <w:p w14:paraId="1A402168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1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2AF0160D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1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94E49B5" w14:textId="37AAB50A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B6E5DB3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eksport</w:t>
            </w:r>
          </w:p>
        </w:tc>
        <w:tc>
          <w:tcPr>
            <w:tcW w:w="89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40D77AB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import</w:t>
            </w:r>
          </w:p>
        </w:tc>
        <w:tc>
          <w:tcPr>
            <w:tcW w:w="9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B49437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tranzyt</w:t>
            </w: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21A6EB8E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pomiędzy obcymi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krajami</w:t>
            </w:r>
          </w:p>
        </w:tc>
      </w:tr>
      <w:tr w:rsidR="00057227" w:rsidRPr="00996127" w14:paraId="2A7C807F" w14:textId="77777777" w:rsidTr="002306BA">
        <w:trPr>
          <w:trHeight w:val="227"/>
        </w:trPr>
        <w:tc>
          <w:tcPr>
            <w:tcW w:w="2368" w:type="dxa"/>
            <w:gridSpan w:val="2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11D99C18" w14:textId="4A4B8377" w:rsidR="00057227" w:rsidRPr="00996127" w:rsidRDefault="00057227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C2D5F27" w14:textId="7D34A88D" w:rsidR="00057227" w:rsidRPr="00333D96" w:rsidRDefault="00C706A8" w:rsidP="00057227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tysiącach ton</w:t>
            </w:r>
          </w:p>
        </w:tc>
        <w:tc>
          <w:tcPr>
            <w:tcW w:w="4580" w:type="dxa"/>
            <w:gridSpan w:val="6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194C9854" w14:textId="0AE92D75" w:rsidR="00057227" w:rsidRPr="00333D96" w:rsidRDefault="00C706A8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odsetkach</w:t>
            </w:r>
          </w:p>
        </w:tc>
      </w:tr>
      <w:tr w:rsidR="003E6719" w:rsidRPr="00996127" w14:paraId="1C9FB4FE" w14:textId="77777777" w:rsidTr="002306BA">
        <w:trPr>
          <w:trHeight w:val="300"/>
        </w:trPr>
        <w:tc>
          <w:tcPr>
            <w:tcW w:w="2100" w:type="dxa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5A4189" w14:textId="7B5859E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26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90DD7D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16FA0B8" w14:textId="2B9137C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249 260</w:t>
            </w:r>
          </w:p>
        </w:tc>
        <w:tc>
          <w:tcPr>
            <w:tcW w:w="92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8DF182" w14:textId="277C0EC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66,8</w:t>
            </w:r>
          </w:p>
        </w:tc>
        <w:tc>
          <w:tcPr>
            <w:tcW w:w="914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276CDAF" w14:textId="581BB8C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89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BD9B06" w14:textId="3FDD6E2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92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EF1171C" w14:textId="06784B4B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92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2107686" w14:textId="5763F3D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</w:tr>
      <w:tr w:rsidR="003E6719" w:rsidRPr="00996127" w14:paraId="07F879A6" w14:textId="77777777" w:rsidTr="002306BA">
        <w:trPr>
          <w:trHeight w:val="300"/>
        </w:trPr>
        <w:tc>
          <w:tcPr>
            <w:tcW w:w="2100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5EF4499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72770A2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ABB25F" w14:textId="4A02035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233 744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18C287" w14:textId="332A9C7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67,0</w:t>
            </w:r>
          </w:p>
        </w:tc>
        <w:tc>
          <w:tcPr>
            <w:tcW w:w="91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3EBA06A" w14:textId="03E56FB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10,2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175E796" w14:textId="5FD2912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9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34240AF" w14:textId="3F3659A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FB82F38" w14:textId="4201B13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</w:tr>
      <w:tr w:rsidR="003E6719" w:rsidRPr="00996127" w14:paraId="0F16A27A" w14:textId="77777777" w:rsidTr="002306BA">
        <w:trPr>
          <w:trHeight w:val="300"/>
        </w:trPr>
        <w:tc>
          <w:tcPr>
            <w:tcW w:w="210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25F83FC" w14:textId="077EF9F9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573A9C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4FBC194" w14:textId="7BBDA9BE" w:rsidR="003E6719" w:rsidRPr="00A36549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1 390 184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7020E6" w14:textId="65F36701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sz w:val="16"/>
                <w:szCs w:val="16"/>
              </w:rPr>
              <w:t>80,8</w:t>
            </w:r>
          </w:p>
        </w:tc>
        <w:tc>
          <w:tcPr>
            <w:tcW w:w="91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EAB1A88" w14:textId="0DD1642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sz w:val="16"/>
                <w:szCs w:val="16"/>
              </w:rPr>
              <w:t>5,6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5259A5C" w14:textId="44F4FB9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sz w:val="16"/>
                <w:szCs w:val="16"/>
              </w:rPr>
              <w:t>4,9</w:t>
            </w:r>
          </w:p>
        </w:tc>
        <w:tc>
          <w:tcPr>
            <w:tcW w:w="9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9FBC26" w14:textId="7C31A3F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sz w:val="16"/>
                <w:szCs w:val="16"/>
              </w:rPr>
              <w:t>0,2</w:t>
            </w: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101DA0B" w14:textId="5A60F6C4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sz w:val="16"/>
                <w:szCs w:val="16"/>
              </w:rPr>
              <w:t>8,4</w:t>
            </w:r>
          </w:p>
        </w:tc>
      </w:tr>
      <w:tr w:rsidR="003E6719" w:rsidRPr="00996127" w14:paraId="2F8CD29B" w14:textId="77777777" w:rsidTr="002306BA">
        <w:trPr>
          <w:trHeight w:val="300"/>
        </w:trPr>
        <w:tc>
          <w:tcPr>
            <w:tcW w:w="210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263EAEC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E38604F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173D23" w14:textId="78C8AF7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1 448 427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D3AB36" w14:textId="0F41C8E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82,3</w:t>
            </w:r>
          </w:p>
        </w:tc>
        <w:tc>
          <w:tcPr>
            <w:tcW w:w="91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5C21D6" w14:textId="57B3837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6,2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B8B0C2C" w14:textId="229320D4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9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5ED085" w14:textId="38F6430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07264AB" w14:textId="16658EB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6,2</w:t>
            </w:r>
          </w:p>
        </w:tc>
      </w:tr>
      <w:tr w:rsidR="003E6719" w:rsidRPr="00996127" w14:paraId="6E658399" w14:textId="77777777" w:rsidTr="002306BA">
        <w:trPr>
          <w:trHeight w:val="300"/>
        </w:trPr>
        <w:tc>
          <w:tcPr>
            <w:tcW w:w="210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8786005" w14:textId="2D48785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D08863E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83EB23" w14:textId="541C570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9 199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B12DDFA" w14:textId="58300A3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1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DDA9768" w14:textId="66126FD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5EF7DF2" w14:textId="4167B13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9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FBF8ED9" w14:textId="743D9C79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2D7DDD1" w14:textId="357EB4B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13,5</w:t>
            </w:r>
          </w:p>
        </w:tc>
      </w:tr>
      <w:tr w:rsidR="003E6719" w:rsidRPr="00996127" w14:paraId="225C4FD0" w14:textId="77777777" w:rsidTr="002306BA">
        <w:trPr>
          <w:trHeight w:val="300"/>
        </w:trPr>
        <w:tc>
          <w:tcPr>
            <w:tcW w:w="210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767B45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763D51E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0E764CF" w14:textId="165D6B7E" w:rsidR="003E6719" w:rsidRPr="00BA2190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8 775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BF3AB94" w14:textId="04FF4AA8" w:rsidR="003E6719" w:rsidRPr="00BA2190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91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0A11C7" w14:textId="6434754E" w:rsidR="003E6719" w:rsidRPr="00BA2190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58BDEF" w14:textId="49FF0F89" w:rsidR="003E6719" w:rsidRPr="00BA2190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44,5</w:t>
            </w:r>
          </w:p>
        </w:tc>
        <w:tc>
          <w:tcPr>
            <w:tcW w:w="9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7B4DF7" w14:textId="05675AAC" w:rsidR="003E6719" w:rsidRPr="00BA2190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B6AFC43" w14:textId="5FB94E0A" w:rsidR="003E6719" w:rsidRPr="00BA2190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 w:themeColor="text1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7,9</w:t>
            </w:r>
          </w:p>
        </w:tc>
      </w:tr>
      <w:tr w:rsidR="003E6719" w:rsidRPr="00996127" w14:paraId="7E0E58B0" w14:textId="77777777" w:rsidTr="002306BA">
        <w:trPr>
          <w:trHeight w:val="300"/>
        </w:trPr>
        <w:tc>
          <w:tcPr>
            <w:tcW w:w="210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6E9E40" w14:textId="503D3B8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B9E63A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DE272A" w14:textId="3075869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5 108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6C204E7" w14:textId="7B9ED67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91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C42F6D9" w14:textId="398E476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004B002" w14:textId="5EF74FB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9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EE11A03" w14:textId="38AAB29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CAFC465" w14:textId="0635DBC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41,5</w:t>
            </w:r>
          </w:p>
        </w:tc>
      </w:tr>
      <w:tr w:rsidR="003E6719" w:rsidRPr="00996127" w14:paraId="4DD79AAB" w14:textId="77777777" w:rsidTr="002306BA">
        <w:trPr>
          <w:trHeight w:val="300"/>
        </w:trPr>
        <w:tc>
          <w:tcPr>
            <w:tcW w:w="2100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76D5DD7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B5A500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F217DA" w14:textId="7BD8776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4 681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887A4B4" w14:textId="22DD95D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914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6C64D9B" w14:textId="6E170FE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6,4</w:t>
            </w:r>
          </w:p>
        </w:tc>
        <w:tc>
          <w:tcPr>
            <w:tcW w:w="89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9C0056" w14:textId="32B2330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92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BC5B298" w14:textId="50BEDB9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2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0A613269" w14:textId="585FF8C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40,6</w:t>
            </w:r>
          </w:p>
        </w:tc>
      </w:tr>
      <w:tr w:rsidR="003E6719" w:rsidRPr="00996127" w14:paraId="016F99E6" w14:textId="77777777" w:rsidTr="002306BA">
        <w:trPr>
          <w:trHeight w:val="300"/>
        </w:trPr>
        <w:tc>
          <w:tcPr>
            <w:tcW w:w="2100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355789F" w14:textId="5821A46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101582E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334DDB6" w14:textId="4E675032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63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BA0D68C" w14:textId="7CDC9274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0,8</w:t>
            </w:r>
          </w:p>
        </w:tc>
        <w:tc>
          <w:tcPr>
            <w:tcW w:w="365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45379AC" w14:textId="40DAFEB4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D02D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99,2</w:t>
            </w:r>
          </w:p>
        </w:tc>
      </w:tr>
      <w:tr w:rsidR="003E6719" w:rsidRPr="00996127" w14:paraId="14529652" w14:textId="77777777" w:rsidTr="002306BA">
        <w:trPr>
          <w:trHeight w:val="300"/>
        </w:trPr>
        <w:tc>
          <w:tcPr>
            <w:tcW w:w="2100" w:type="dxa"/>
            <w:vMerge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16FBAF0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6634D60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A882202" w14:textId="44FED0DB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77</w:t>
            </w:r>
          </w:p>
        </w:tc>
        <w:tc>
          <w:tcPr>
            <w:tcW w:w="92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9C2617" w14:textId="3E1B253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3659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36E2A1D" w14:textId="1B9384D2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3D02DD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99,5</w:t>
            </w:r>
          </w:p>
        </w:tc>
      </w:tr>
    </w:tbl>
    <w:p w14:paraId="201867E0" w14:textId="3B565DC6" w:rsidR="00523581" w:rsidRDefault="00523581" w:rsidP="00BB386F">
      <w:pPr>
        <w:pStyle w:val="tytuwykresu"/>
        <w:spacing w:after="240"/>
        <w:rPr>
          <w:lang w:eastAsia="pl-PL"/>
        </w:rPr>
      </w:pPr>
      <w:r w:rsidRPr="00947E6D">
        <w:rPr>
          <w:lang w:eastAsia="pl-PL"/>
        </w:rPr>
        <w:lastRenderedPageBreak/>
        <w:t>Tablica 2. Przewozy ładunków według kierunku transportu</w:t>
      </w:r>
      <w:r w:rsidR="00E15135">
        <w:rPr>
          <w:lang w:eastAsia="pl-PL"/>
        </w:rPr>
        <w:t xml:space="preserve"> (dok.)</w:t>
      </w:r>
    </w:p>
    <w:tbl>
      <w:tblPr>
        <w:tblW w:w="7942" w:type="dxa"/>
        <w:tblInd w:w="1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1"/>
        <w:gridCol w:w="283"/>
        <w:gridCol w:w="1063"/>
        <w:gridCol w:w="883"/>
        <w:gridCol w:w="924"/>
        <w:gridCol w:w="909"/>
        <w:gridCol w:w="868"/>
        <w:gridCol w:w="911"/>
      </w:tblGrid>
      <w:tr w:rsidR="00057227" w:rsidRPr="00996127" w14:paraId="6A80FC3B" w14:textId="77777777" w:rsidTr="002306BA">
        <w:trPr>
          <w:trHeight w:val="480"/>
        </w:trPr>
        <w:tc>
          <w:tcPr>
            <w:tcW w:w="2384" w:type="dxa"/>
            <w:gridSpan w:val="2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629CEA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a - 201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b - 201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063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22A7BA6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83" w:type="dxa"/>
            <w:vMerge w:val="restar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2D66374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krajowy</w:t>
            </w:r>
          </w:p>
        </w:tc>
        <w:tc>
          <w:tcPr>
            <w:tcW w:w="3611" w:type="dxa"/>
            <w:gridSpan w:val="4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15B20BF2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międzynarodowy</w:t>
            </w:r>
          </w:p>
        </w:tc>
      </w:tr>
      <w:tr w:rsidR="00057227" w:rsidRPr="00996127" w14:paraId="391B00DC" w14:textId="77777777" w:rsidTr="002306BA">
        <w:trPr>
          <w:trHeight w:val="450"/>
        </w:trPr>
        <w:tc>
          <w:tcPr>
            <w:tcW w:w="2384" w:type="dxa"/>
            <w:gridSpan w:val="2"/>
            <w:vMerge/>
            <w:tcBorders>
              <w:right w:val="single" w:sz="4" w:space="0" w:color="001D77"/>
            </w:tcBorders>
            <w:vAlign w:val="center"/>
            <w:hideMark/>
          </w:tcPr>
          <w:p w14:paraId="715961E9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3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0D0E18DD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83" w:type="dxa"/>
            <w:vMerge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70DC9B71" w14:textId="77777777" w:rsidR="00057227" w:rsidRPr="00996127" w:rsidRDefault="00057227" w:rsidP="003E4C2E">
            <w:pPr>
              <w:spacing w:line="240" w:lineRule="atLeast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4430FD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eksport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5184C54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import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034F402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tranzyt</w:t>
            </w:r>
          </w:p>
        </w:tc>
        <w:tc>
          <w:tcPr>
            <w:tcW w:w="91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A819AC3" w14:textId="77777777" w:rsidR="00057227" w:rsidRPr="00996127" w:rsidRDefault="00057227" w:rsidP="003E4C2E">
            <w:pPr>
              <w:spacing w:line="240" w:lineRule="atLeast"/>
              <w:jc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pomiędzy obcymi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krajami</w:t>
            </w:r>
          </w:p>
        </w:tc>
      </w:tr>
      <w:tr w:rsidR="00057227" w:rsidRPr="00996127" w14:paraId="08FA3AF0" w14:textId="77777777" w:rsidTr="002306BA">
        <w:trPr>
          <w:trHeight w:val="227"/>
        </w:trPr>
        <w:tc>
          <w:tcPr>
            <w:tcW w:w="2384" w:type="dxa"/>
            <w:gridSpan w:val="2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5BFCBF7A" w14:textId="77777777" w:rsidR="00057227" w:rsidRPr="00996127" w:rsidRDefault="00057227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A4A9712" w14:textId="77F6BC1D" w:rsidR="00057227" w:rsidRPr="00333D96" w:rsidRDefault="00C706A8" w:rsidP="00057227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milionach tono-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kilometrów</w:t>
            </w:r>
          </w:p>
        </w:tc>
        <w:tc>
          <w:tcPr>
            <w:tcW w:w="4494" w:type="dxa"/>
            <w:gridSpan w:val="5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A9248A8" w14:textId="20791EEE" w:rsidR="00057227" w:rsidRPr="00333D96" w:rsidRDefault="00C706A8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odsetkach</w:t>
            </w:r>
          </w:p>
        </w:tc>
      </w:tr>
      <w:tr w:rsidR="003E6719" w:rsidRPr="00996127" w14:paraId="42AD7EAD" w14:textId="77777777" w:rsidTr="002306BA">
        <w:trPr>
          <w:trHeight w:val="300"/>
        </w:trPr>
        <w:tc>
          <w:tcPr>
            <w:tcW w:w="2101" w:type="dxa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2B3BDDE" w14:textId="2FF26CB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28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87955C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6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079CE9B" w14:textId="1A9CFCD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59 388</w:t>
            </w:r>
          </w:p>
        </w:tc>
        <w:tc>
          <w:tcPr>
            <w:tcW w:w="88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BF7D52A" w14:textId="10F01AE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55,6</w:t>
            </w:r>
          </w:p>
        </w:tc>
        <w:tc>
          <w:tcPr>
            <w:tcW w:w="92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B9A9AF" w14:textId="77B02BF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90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6AFA17A" w14:textId="2A73C2A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86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AD28563" w14:textId="2F03F4D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7,6</w:t>
            </w:r>
          </w:p>
        </w:tc>
        <w:tc>
          <w:tcPr>
            <w:tcW w:w="910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1953E60F" w14:textId="05058AC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</w:tr>
      <w:tr w:rsidR="003E6719" w:rsidRPr="00996127" w14:paraId="0E900A37" w14:textId="77777777" w:rsidTr="002306BA">
        <w:trPr>
          <w:trHeight w:val="300"/>
        </w:trPr>
        <w:tc>
          <w:tcPr>
            <w:tcW w:w="2101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4E199A7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DD0573D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AF8226" w14:textId="78AC787B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54 584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420AE1D" w14:textId="37F0B241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55,2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4C48538" w14:textId="4CDFE55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237AAC2" w14:textId="3955F9F4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C9EA027" w14:textId="12AC0B52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6C72E38A" w14:textId="0BF7E25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x</w:t>
            </w:r>
          </w:p>
        </w:tc>
      </w:tr>
      <w:tr w:rsidR="003E6719" w:rsidRPr="00996127" w14:paraId="056B615F" w14:textId="77777777" w:rsidTr="002306BA">
        <w:trPr>
          <w:trHeight w:val="300"/>
        </w:trPr>
        <w:tc>
          <w:tcPr>
            <w:tcW w:w="210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E494CE" w14:textId="0241F78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A2D7ED9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E6826C5" w14:textId="36C197BE" w:rsidR="003E6719" w:rsidRPr="00A36549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315 874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CA4288A" w14:textId="2AF1D5D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0B3E8DD" w14:textId="5C314BA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21,0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F918A3" w14:textId="58E40E7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18,8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330173" w14:textId="16B7EFB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9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2CB899E" w14:textId="0988D70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22,3</w:t>
            </w:r>
          </w:p>
        </w:tc>
      </w:tr>
      <w:tr w:rsidR="003E6719" w:rsidRPr="00996127" w14:paraId="2AA4CA46" w14:textId="77777777" w:rsidTr="002306BA">
        <w:trPr>
          <w:trHeight w:val="300"/>
        </w:trPr>
        <w:tc>
          <w:tcPr>
            <w:tcW w:w="210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3832D71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A72F6CE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7323DE" w14:textId="4E3C128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332 995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733A5C2" w14:textId="3EA90611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35,8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36AE076" w14:textId="5997AC29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22,8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31F8AA" w14:textId="68DB0FB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19,8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1D7DE0" w14:textId="2B2321A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1,5</w:t>
            </w:r>
          </w:p>
        </w:tc>
        <w:tc>
          <w:tcPr>
            <w:tcW w:w="9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472FEC5" w14:textId="29282AD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20,1</w:t>
            </w:r>
          </w:p>
        </w:tc>
      </w:tr>
      <w:tr w:rsidR="003E6719" w:rsidRPr="00996127" w14:paraId="0EFFACA3" w14:textId="77777777" w:rsidTr="002306BA">
        <w:trPr>
          <w:trHeight w:val="300"/>
        </w:trPr>
        <w:tc>
          <w:tcPr>
            <w:tcW w:w="2101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0B0F7E2" w14:textId="37C10B32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226AB3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3642774" w14:textId="30519F1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782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44A3920" w14:textId="2CDDD89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12,4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E7E4C01" w14:textId="1CBD9CA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10,5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E3691DC" w14:textId="27E97B6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869A69" w14:textId="4173E72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0,5</w:t>
            </w:r>
          </w:p>
        </w:tc>
        <w:tc>
          <w:tcPr>
            <w:tcW w:w="9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CDE80CA" w14:textId="0CCB16F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71,2</w:t>
            </w:r>
          </w:p>
        </w:tc>
      </w:tr>
      <w:tr w:rsidR="003E6719" w:rsidRPr="00996127" w14:paraId="1279E14B" w14:textId="77777777" w:rsidTr="002306BA">
        <w:trPr>
          <w:trHeight w:val="300"/>
        </w:trPr>
        <w:tc>
          <w:tcPr>
            <w:tcW w:w="2101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18EA83C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8D8B00E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E6F403" w14:textId="3DC2F58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656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2BDDC0" w14:textId="006FD604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BE6CD3D" w14:textId="3D3DBAC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10,0</w:t>
            </w:r>
          </w:p>
        </w:tc>
        <w:tc>
          <w:tcPr>
            <w:tcW w:w="90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05C89BB" w14:textId="233857A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91CAC58" w14:textId="4E49D2B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0,1</w:t>
            </w:r>
          </w:p>
        </w:tc>
        <w:tc>
          <w:tcPr>
            <w:tcW w:w="91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C0C648A" w14:textId="3E5FFE5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75,5</w:t>
            </w:r>
          </w:p>
        </w:tc>
      </w:tr>
      <w:tr w:rsidR="003E6719" w:rsidRPr="00996127" w14:paraId="53921E87" w14:textId="77777777" w:rsidTr="002306BA">
        <w:trPr>
          <w:trHeight w:val="300"/>
        </w:trPr>
        <w:tc>
          <w:tcPr>
            <w:tcW w:w="2101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8C4C7F2" w14:textId="03D7564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037769D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ACE4DDC" w14:textId="7B031F2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313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78DCF2E" w14:textId="5370ACF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611" w:type="dxa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65204E2" w14:textId="3F56A972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99,9</w:t>
            </w:r>
          </w:p>
        </w:tc>
      </w:tr>
      <w:tr w:rsidR="003E6719" w:rsidRPr="00996127" w14:paraId="697FC721" w14:textId="77777777" w:rsidTr="002306BA">
        <w:trPr>
          <w:trHeight w:val="300"/>
        </w:trPr>
        <w:tc>
          <w:tcPr>
            <w:tcW w:w="2101" w:type="dxa"/>
            <w:vMerge/>
            <w:tcBorders>
              <w:top w:val="single" w:sz="12" w:space="0" w:color="001D77"/>
              <w:right w:val="single" w:sz="4" w:space="0" w:color="001D77"/>
            </w:tcBorders>
            <w:vAlign w:val="center"/>
            <w:hideMark/>
          </w:tcPr>
          <w:p w14:paraId="27AA0560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9CEFAB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6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5FA34B03" w14:textId="0DB186E6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374</w:t>
            </w:r>
          </w:p>
        </w:tc>
        <w:tc>
          <w:tcPr>
            <w:tcW w:w="88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818E68" w14:textId="448CC8F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3611" w:type="dxa"/>
            <w:gridSpan w:val="4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0340D6DE" w14:textId="32573DC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99,9</w:t>
            </w:r>
          </w:p>
        </w:tc>
      </w:tr>
    </w:tbl>
    <w:p w14:paraId="253C1916" w14:textId="098077DF" w:rsidR="00ED41F5" w:rsidRPr="00523581" w:rsidRDefault="00ED41F5" w:rsidP="00ED41F5">
      <w:pPr>
        <w:pStyle w:val="Nagwek1"/>
        <w:spacing w:before="120"/>
        <w:rPr>
          <w:rFonts w:ascii="Fira Sans" w:hAnsi="Fira Sans"/>
          <w:color w:val="auto"/>
          <w:sz w:val="16"/>
          <w:szCs w:val="16"/>
        </w:rPr>
      </w:pPr>
      <w:r w:rsidRPr="002221B8">
        <w:rPr>
          <w:rFonts w:ascii="Fira Sans" w:hAnsi="Fira Sans" w:cs="Calibri"/>
          <w:color w:val="000000"/>
          <w:sz w:val="16"/>
          <w:szCs w:val="16"/>
          <w:vertAlign w:val="superscript"/>
        </w:rPr>
        <w:t>a</w:t>
      </w:r>
      <w:r w:rsidRPr="00523581">
        <w:rPr>
          <w:rFonts w:ascii="Fira Sans" w:hAnsi="Fira Sans" w:cs="Calibri"/>
          <w:color w:val="000000"/>
          <w:sz w:val="16"/>
          <w:szCs w:val="16"/>
        </w:rPr>
        <w:t xml:space="preserve"> Bez przewozów manewrowych. </w:t>
      </w:r>
      <w:r w:rsidRPr="002221B8">
        <w:rPr>
          <w:rFonts w:ascii="Fira Sans" w:hAnsi="Fira Sans" w:cs="Calibri"/>
          <w:color w:val="000000"/>
          <w:sz w:val="16"/>
          <w:szCs w:val="16"/>
          <w:vertAlign w:val="superscript"/>
        </w:rPr>
        <w:t>b</w:t>
      </w:r>
      <w:r w:rsidRPr="00523581">
        <w:rPr>
          <w:rFonts w:ascii="Fira Sans" w:hAnsi="Fira Sans" w:cs="Calibri"/>
          <w:color w:val="000000"/>
          <w:sz w:val="16"/>
          <w:szCs w:val="16"/>
        </w:rPr>
        <w:t xml:space="preserve"> Dane </w:t>
      </w:r>
      <w:r>
        <w:rPr>
          <w:rFonts w:ascii="Fira Sans" w:hAnsi="Fira Sans" w:cs="Calibri"/>
          <w:color w:val="000000"/>
          <w:sz w:val="16"/>
          <w:szCs w:val="16"/>
        </w:rPr>
        <w:t>na podstawie badania reprezentacyjnego</w:t>
      </w:r>
      <w:r w:rsidRPr="00523581">
        <w:rPr>
          <w:rFonts w:ascii="Fira Sans" w:hAnsi="Fira Sans" w:cs="Calibri"/>
          <w:color w:val="000000"/>
          <w:sz w:val="16"/>
          <w:szCs w:val="16"/>
        </w:rPr>
        <w:t xml:space="preserve">. </w:t>
      </w:r>
      <w:r w:rsidRPr="002221B8">
        <w:rPr>
          <w:rFonts w:ascii="Fira Sans" w:hAnsi="Fira Sans" w:cs="Calibri"/>
          <w:color w:val="000000"/>
          <w:sz w:val="16"/>
          <w:szCs w:val="16"/>
          <w:vertAlign w:val="superscript"/>
        </w:rPr>
        <w:t>c</w:t>
      </w:r>
      <w:r w:rsidRPr="00523581">
        <w:rPr>
          <w:rFonts w:ascii="Fira Sans" w:hAnsi="Fira Sans" w:cs="Calibri"/>
          <w:color w:val="000000"/>
          <w:sz w:val="16"/>
          <w:szCs w:val="16"/>
        </w:rPr>
        <w:t xml:space="preserve"> Statkami własnymi i dzierżawionymi. </w:t>
      </w:r>
      <w:r w:rsidRPr="002221B8">
        <w:rPr>
          <w:rFonts w:ascii="Fira Sans" w:hAnsi="Fira Sans" w:cs="Calibri"/>
          <w:color w:val="000000"/>
          <w:sz w:val="16"/>
          <w:szCs w:val="16"/>
          <w:vertAlign w:val="superscript"/>
        </w:rPr>
        <w:t>d</w:t>
      </w:r>
      <w:r w:rsidRPr="00523581">
        <w:rPr>
          <w:rFonts w:ascii="Fira Sans" w:hAnsi="Fira Sans" w:cs="Calibri"/>
          <w:color w:val="000000"/>
          <w:sz w:val="16"/>
          <w:szCs w:val="16"/>
        </w:rPr>
        <w:t xml:space="preserve"> Rozkładowy i pozarozkładowy (polscy przewoźnicy). </w:t>
      </w:r>
      <w:r w:rsidRPr="002221B8">
        <w:rPr>
          <w:rFonts w:ascii="Fira Sans" w:hAnsi="Fira Sans" w:cs="Calibri"/>
          <w:color w:val="000000"/>
          <w:sz w:val="16"/>
          <w:szCs w:val="16"/>
          <w:vertAlign w:val="superscript"/>
        </w:rPr>
        <w:t>e</w:t>
      </w:r>
      <w:r w:rsidRPr="00523581">
        <w:rPr>
          <w:rFonts w:ascii="Fira Sans" w:hAnsi="Fira Sans" w:cs="Calibri"/>
          <w:color w:val="000000"/>
          <w:sz w:val="16"/>
          <w:szCs w:val="16"/>
        </w:rPr>
        <w:t xml:space="preserve"> Przewozy ładunków obejmują ciężar przewożonych samochodów oraz innych środków transportu nieprzewożących ładunków. </w:t>
      </w:r>
      <w:r w:rsidRPr="002221B8">
        <w:rPr>
          <w:rFonts w:ascii="Fira Sans" w:hAnsi="Fira Sans" w:cs="Calibri"/>
          <w:color w:val="000000"/>
          <w:sz w:val="16"/>
          <w:szCs w:val="16"/>
          <w:vertAlign w:val="superscript"/>
        </w:rPr>
        <w:t>f</w:t>
      </w:r>
      <w:r w:rsidRPr="00523581">
        <w:rPr>
          <w:rFonts w:ascii="Fira Sans" w:hAnsi="Fira Sans" w:cs="Calibri"/>
          <w:color w:val="000000"/>
          <w:sz w:val="16"/>
          <w:szCs w:val="16"/>
        </w:rPr>
        <w:t xml:space="preserve"> Przewozy ładunków nie obejmują ciężaru przewożonych samochodów oraz innych środków transportu nieprzewożących ładunków. </w:t>
      </w:r>
      <w:r w:rsidR="00E15135">
        <w:rPr>
          <w:rFonts w:ascii="Fira Sans" w:hAnsi="Fira Sans" w:cs="Calibri"/>
          <w:color w:val="000000"/>
          <w:sz w:val="16"/>
          <w:szCs w:val="16"/>
        </w:rPr>
        <w:br/>
      </w:r>
      <w:r w:rsidRPr="002221B8">
        <w:rPr>
          <w:rFonts w:ascii="Fira Sans" w:hAnsi="Fira Sans" w:cs="Calibri"/>
          <w:color w:val="000000"/>
          <w:sz w:val="16"/>
          <w:szCs w:val="16"/>
          <w:vertAlign w:val="superscript"/>
        </w:rPr>
        <w:t>g</w:t>
      </w:r>
      <w:r w:rsidRPr="00523581">
        <w:rPr>
          <w:rFonts w:ascii="Fira Sans" w:hAnsi="Fira Sans" w:cs="Calibri"/>
          <w:color w:val="000000"/>
          <w:sz w:val="16"/>
          <w:szCs w:val="16"/>
        </w:rPr>
        <w:t xml:space="preserve"> Dane zawierają sumę transportu pomiędzy portami polskimi oraz przewozy wewnątrz portów polskich. </w:t>
      </w:r>
      <w:r w:rsidR="00E15135">
        <w:rPr>
          <w:rFonts w:ascii="Fira Sans" w:hAnsi="Fira Sans" w:cs="Calibri"/>
          <w:color w:val="000000"/>
          <w:sz w:val="16"/>
          <w:szCs w:val="16"/>
        </w:rPr>
        <w:br/>
      </w:r>
      <w:r w:rsidRPr="002221B8">
        <w:rPr>
          <w:rFonts w:ascii="Fira Sans" w:hAnsi="Fira Sans" w:cs="Calibri"/>
          <w:color w:val="000000"/>
          <w:sz w:val="16"/>
          <w:szCs w:val="16"/>
          <w:vertAlign w:val="superscript"/>
        </w:rPr>
        <w:t>h</w:t>
      </w:r>
      <w:r w:rsidRPr="00523581">
        <w:rPr>
          <w:rFonts w:ascii="Fira Sans" w:hAnsi="Fira Sans" w:cs="Calibri"/>
          <w:color w:val="000000"/>
          <w:sz w:val="16"/>
          <w:szCs w:val="16"/>
        </w:rPr>
        <w:t xml:space="preserve"> Łącznie z ładunkami tranzytowymi.</w:t>
      </w:r>
    </w:p>
    <w:p w14:paraId="3B7E9FA8" w14:textId="77777777" w:rsidR="002221B8" w:rsidRDefault="002221B8" w:rsidP="00D9380F"/>
    <w:p w14:paraId="16F91162" w14:textId="77777777" w:rsidR="00ED41F5" w:rsidRPr="00D30D92" w:rsidRDefault="00ED41F5" w:rsidP="00ED41F5">
      <w:r>
        <w:t>Biorąc pod uwagę przewozy w transporcie krajowym według stref odległości, zauważyć można, że w</w:t>
      </w:r>
      <w:r w:rsidRPr="00D30D92">
        <w:t xml:space="preserve"> 201</w:t>
      </w:r>
      <w:r>
        <w:t>9</w:t>
      </w:r>
      <w:r w:rsidRPr="00D30D92">
        <w:t xml:space="preserve"> r. </w:t>
      </w:r>
      <w:r>
        <w:t>najwięcej ładunków</w:t>
      </w:r>
      <w:r w:rsidRPr="00D30D92">
        <w:t xml:space="preserve"> </w:t>
      </w:r>
      <w:r>
        <w:t>przewiezionych zostało na dystansie do 50</w:t>
      </w:r>
      <w:r w:rsidRPr="00D30D92">
        <w:t xml:space="preserve"> km</w:t>
      </w:r>
      <w:r>
        <w:t xml:space="preserve">, </w:t>
      </w:r>
      <w:r>
        <w:br/>
        <w:t xml:space="preserve">najmniej natomiast – </w:t>
      </w:r>
      <w:r w:rsidRPr="00D30D92">
        <w:t>na odległoś</w:t>
      </w:r>
      <w:r>
        <w:t>ć</w:t>
      </w:r>
      <w:r w:rsidRPr="00D30D92">
        <w:t xml:space="preserve"> </w:t>
      </w:r>
      <w:r>
        <w:t>powyżej 500 km.</w:t>
      </w:r>
    </w:p>
    <w:p w14:paraId="4F9D20A7" w14:textId="77777777" w:rsidR="00071EE6" w:rsidRDefault="00071EE6" w:rsidP="00523581"/>
    <w:p w14:paraId="768BE519" w14:textId="77777777" w:rsidR="00ED41F5" w:rsidRPr="00295A2E" w:rsidRDefault="00ED41F5" w:rsidP="00242A4F">
      <w:pPr>
        <w:pStyle w:val="tytuwykresu"/>
        <w:spacing w:after="240"/>
        <w:rPr>
          <w:lang w:eastAsia="pl-PL"/>
        </w:rPr>
      </w:pPr>
      <w:r w:rsidRPr="00295A2E">
        <w:rPr>
          <w:lang w:eastAsia="pl-PL"/>
        </w:rPr>
        <w:t>Tablica 3. Przewozy ładunków w transporcie krajowym według stref odległości</w:t>
      </w:r>
    </w:p>
    <w:tbl>
      <w:tblPr>
        <w:tblW w:w="7945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4"/>
        <w:gridCol w:w="325"/>
        <w:gridCol w:w="973"/>
        <w:gridCol w:w="905"/>
        <w:gridCol w:w="924"/>
        <w:gridCol w:w="901"/>
        <w:gridCol w:w="858"/>
        <w:gridCol w:w="43"/>
        <w:gridCol w:w="902"/>
      </w:tblGrid>
      <w:tr w:rsidR="00057227" w:rsidRPr="00996127" w14:paraId="3679B479" w14:textId="77777777" w:rsidTr="003E6719">
        <w:trPr>
          <w:trHeight w:val="475"/>
        </w:trPr>
        <w:tc>
          <w:tcPr>
            <w:tcW w:w="2439" w:type="dxa"/>
            <w:gridSpan w:val="2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8E1B52E" w14:textId="0166AD19" w:rsidR="00057227" w:rsidRPr="00996127" w:rsidRDefault="00057227" w:rsidP="00AA710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WYSZCZEGÓLNIENIE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a - 201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  <w:t>b - 201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73" w:type="dxa"/>
            <w:vMerge w:val="restart"/>
            <w:tcBorders>
              <w:right w:val="single" w:sz="4" w:space="0" w:color="001D77"/>
            </w:tcBorders>
            <w:vAlign w:val="center"/>
          </w:tcPr>
          <w:p w14:paraId="525A7F3B" w14:textId="2A6B43C0" w:rsidR="00057227" w:rsidRPr="00996127" w:rsidRDefault="00057227" w:rsidP="00184A4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4533" w:type="dxa"/>
            <w:gridSpan w:val="6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5F08060" w14:textId="02DC23EA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Strefy odległości</w:t>
            </w:r>
          </w:p>
        </w:tc>
      </w:tr>
      <w:tr w:rsidR="00057227" w:rsidRPr="00996127" w14:paraId="56D9FB72" w14:textId="77777777" w:rsidTr="002306BA">
        <w:trPr>
          <w:trHeight w:val="490"/>
        </w:trPr>
        <w:tc>
          <w:tcPr>
            <w:tcW w:w="2439" w:type="dxa"/>
            <w:gridSpan w:val="2"/>
            <w:vMerge/>
            <w:tcBorders>
              <w:right w:val="single" w:sz="4" w:space="0" w:color="001D77"/>
            </w:tcBorders>
            <w:vAlign w:val="center"/>
            <w:hideMark/>
          </w:tcPr>
          <w:p w14:paraId="760D5860" w14:textId="77777777" w:rsidR="00057227" w:rsidRPr="00996127" w:rsidRDefault="00057227" w:rsidP="002221B8">
            <w:pPr>
              <w:widowControl w:val="0"/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3" w:type="dxa"/>
            <w:vMerge/>
            <w:tcBorders>
              <w:bottom w:val="single" w:sz="4" w:space="0" w:color="001D77"/>
              <w:right w:val="single" w:sz="4" w:space="0" w:color="001D77"/>
            </w:tcBorders>
          </w:tcPr>
          <w:p w14:paraId="634ED2C4" w14:textId="77777777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9045395" w14:textId="74CFCF40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49 km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mniej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6076CF2" w14:textId="77777777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50-149</w:t>
            </w:r>
          </w:p>
        </w:tc>
        <w:tc>
          <w:tcPr>
            <w:tcW w:w="90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5EB5675" w14:textId="77777777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150-299</w:t>
            </w:r>
          </w:p>
        </w:tc>
        <w:tc>
          <w:tcPr>
            <w:tcW w:w="9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060987A" w14:textId="77777777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300-499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4C64F38" w14:textId="3BD4B46F" w:rsidR="00057227" w:rsidRPr="00996127" w:rsidRDefault="00057227" w:rsidP="00E00EFD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500 km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więcej</w:t>
            </w:r>
          </w:p>
        </w:tc>
      </w:tr>
      <w:tr w:rsidR="00057227" w:rsidRPr="00996127" w14:paraId="4EC248CC" w14:textId="77777777" w:rsidTr="003E6719">
        <w:trPr>
          <w:trHeight w:val="283"/>
        </w:trPr>
        <w:tc>
          <w:tcPr>
            <w:tcW w:w="2439" w:type="dxa"/>
            <w:gridSpan w:val="2"/>
            <w:vMerge/>
            <w:tcBorders>
              <w:bottom w:val="single" w:sz="4" w:space="0" w:color="000000"/>
              <w:right w:val="single" w:sz="4" w:space="0" w:color="001D77"/>
            </w:tcBorders>
            <w:vAlign w:val="center"/>
            <w:hideMark/>
          </w:tcPr>
          <w:p w14:paraId="7E1B3C01" w14:textId="44723F7A" w:rsidR="00057227" w:rsidRPr="00996127" w:rsidRDefault="00057227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73" w:type="dxa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6A3161EF" w14:textId="787E20F3" w:rsidR="00057227" w:rsidRPr="00333D96" w:rsidRDefault="00C706A8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tysiącach ton</w:t>
            </w:r>
          </w:p>
        </w:tc>
        <w:tc>
          <w:tcPr>
            <w:tcW w:w="4533" w:type="dxa"/>
            <w:gridSpan w:val="6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03903808" w14:textId="6684EFBF" w:rsidR="00057227" w:rsidRPr="00333D96" w:rsidRDefault="00C706A8" w:rsidP="003E4C2E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odsetkach</w:t>
            </w:r>
          </w:p>
        </w:tc>
      </w:tr>
      <w:tr w:rsidR="003E6719" w:rsidRPr="00996127" w14:paraId="29F2165D" w14:textId="77777777" w:rsidTr="002306BA">
        <w:trPr>
          <w:trHeight w:val="227"/>
        </w:trPr>
        <w:tc>
          <w:tcPr>
            <w:tcW w:w="2114" w:type="dxa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E6F954D" w14:textId="0010D309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ab</w:t>
            </w:r>
          </w:p>
        </w:tc>
        <w:tc>
          <w:tcPr>
            <w:tcW w:w="32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9BF609E" w14:textId="29ACB54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9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09A087" w14:textId="155F8A4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164 847</w:t>
            </w:r>
          </w:p>
        </w:tc>
        <w:tc>
          <w:tcPr>
            <w:tcW w:w="90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DEA8FB2" w14:textId="1ADAB5A9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92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979AFF" w14:textId="34BFED3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21,6</w:t>
            </w:r>
          </w:p>
        </w:tc>
        <w:tc>
          <w:tcPr>
            <w:tcW w:w="901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52201E1" w14:textId="75A94BF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85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4AED508" w14:textId="64B5A8B9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945" w:type="dxa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422F418A" w14:textId="65F2E1A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8,3</w:t>
            </w:r>
          </w:p>
        </w:tc>
      </w:tr>
      <w:tr w:rsidR="003E6719" w:rsidRPr="00996127" w14:paraId="1B413A05" w14:textId="77777777" w:rsidTr="002306BA">
        <w:trPr>
          <w:trHeight w:val="227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4750AF59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5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D63C0B2" w14:textId="4F73F671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BF93259" w14:textId="2EA5E23D" w:rsidR="003E6719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155 251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E464EC" w14:textId="696C857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00A01B" w14:textId="344F5802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A0AF4B7" w14:textId="129B1111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15AE034" w14:textId="7D61E5C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11,5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6580EEC" w14:textId="2C044AC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7,9</w:t>
            </w:r>
          </w:p>
        </w:tc>
      </w:tr>
      <w:tr w:rsidR="003E6719" w:rsidRPr="00996127" w14:paraId="0AC09A8A" w14:textId="77777777" w:rsidTr="002306B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05B93D4" w14:textId="207CBEC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44306D4" w14:textId="44E11F9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9EC463E" w14:textId="2D311320" w:rsidR="003E6719" w:rsidRPr="00A36549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1 123 400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69D28C" w14:textId="6F69E75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48,8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8BF3567" w14:textId="7D8498D1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A708383" w14:textId="3F5F5BB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23,3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9722349" w14:textId="0D05803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1,8</w:t>
            </w:r>
          </w:p>
        </w:tc>
      </w:tr>
      <w:tr w:rsidR="003E6719" w:rsidRPr="00996127" w14:paraId="12392432" w14:textId="77777777" w:rsidTr="002306B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9F54CA5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28A055E" w14:textId="7ED14A0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43C235" w14:textId="65F31998" w:rsidR="003E6719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1 191 426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3FCE687" w14:textId="71C09B0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49,8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8249ACB" w14:textId="02B8C39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175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F5317BD" w14:textId="28D4882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1C29E21" w14:textId="271370D4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2,2</w:t>
            </w:r>
          </w:p>
        </w:tc>
      </w:tr>
      <w:tr w:rsidR="003E6719" w:rsidRPr="00996127" w14:paraId="52B97B6B" w14:textId="77777777" w:rsidTr="002306BA">
        <w:trPr>
          <w:trHeight w:val="288"/>
        </w:trPr>
        <w:tc>
          <w:tcPr>
            <w:tcW w:w="2114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2E3B3A" w14:textId="6CAF050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3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A2E83A" w14:textId="1AC6DF5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D2B019" w14:textId="5DD9D83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2 432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B3CFD7" w14:textId="1A2A11E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56,8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2392B9E" w14:textId="7B3D421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764B354C" w14:textId="53280669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6,8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E4889D7" w14:textId="71A8D46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FDCBFDD" w14:textId="274C9232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</w:t>
            </w:r>
          </w:p>
        </w:tc>
      </w:tr>
      <w:tr w:rsidR="003E6719" w:rsidRPr="00996127" w14:paraId="3FA666CA" w14:textId="77777777" w:rsidTr="002306BA">
        <w:trPr>
          <w:trHeight w:val="288"/>
        </w:trPr>
        <w:tc>
          <w:tcPr>
            <w:tcW w:w="211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4B12D2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2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91DAEA5" w14:textId="5FF6E4D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9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1DE29" w14:textId="2CF7369B" w:rsidR="003E6719" w:rsidRPr="00ED41F5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2 349</w:t>
            </w:r>
          </w:p>
        </w:tc>
        <w:tc>
          <w:tcPr>
            <w:tcW w:w="90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274AC27" w14:textId="6A03D12B" w:rsidR="003E6719" w:rsidRPr="00ED41F5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61,2</w:t>
            </w:r>
          </w:p>
        </w:tc>
        <w:tc>
          <w:tcPr>
            <w:tcW w:w="92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0FD252B" w14:textId="4F37EE61" w:rsidR="003E6719" w:rsidRPr="00ED41F5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9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A87A3A8" w14:textId="604E6FBD" w:rsidR="003E6719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–</w:t>
            </w:r>
          </w:p>
        </w:tc>
        <w:tc>
          <w:tcPr>
            <w:tcW w:w="85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09E5759" w14:textId="33ECBAAA" w:rsidR="003E6719" w:rsidRPr="00ED41F5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45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7589B9B6" w14:textId="45D16466" w:rsidR="003E6719" w:rsidRPr="00ED41F5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0,1</w:t>
            </w:r>
          </w:p>
        </w:tc>
      </w:tr>
    </w:tbl>
    <w:p w14:paraId="56303D9B" w14:textId="13B849AA" w:rsidR="003E4C2E" w:rsidRDefault="003E4C2E" w:rsidP="003E4C2E">
      <w:pPr>
        <w:pStyle w:val="tytuwykresu"/>
        <w:spacing w:after="240"/>
        <w:rPr>
          <w:lang w:eastAsia="pl-PL"/>
        </w:rPr>
      </w:pPr>
      <w:r w:rsidRPr="00295A2E">
        <w:rPr>
          <w:lang w:eastAsia="pl-PL"/>
        </w:rPr>
        <w:lastRenderedPageBreak/>
        <w:t>Tablica 3. Przewozy ładunków w transporcie krajowym według stref odległości</w:t>
      </w:r>
      <w:r>
        <w:rPr>
          <w:lang w:eastAsia="pl-PL"/>
        </w:rPr>
        <w:t xml:space="preserve"> (dok.)</w:t>
      </w:r>
    </w:p>
    <w:tbl>
      <w:tblPr>
        <w:tblW w:w="7844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6"/>
        <w:gridCol w:w="317"/>
        <w:gridCol w:w="1044"/>
        <w:gridCol w:w="874"/>
        <w:gridCol w:w="898"/>
        <w:gridCol w:w="873"/>
        <w:gridCol w:w="878"/>
        <w:gridCol w:w="854"/>
      </w:tblGrid>
      <w:tr w:rsidR="00057227" w:rsidRPr="00996127" w14:paraId="795D80A2" w14:textId="77777777" w:rsidTr="007C60E5">
        <w:trPr>
          <w:trHeight w:val="283"/>
        </w:trPr>
        <w:tc>
          <w:tcPr>
            <w:tcW w:w="2425" w:type="dxa"/>
            <w:gridSpan w:val="2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8335C7" w14:textId="77777777" w:rsidR="00057227" w:rsidRPr="0056770E" w:rsidRDefault="00057227" w:rsidP="0056770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WYSZCZEGÓLNIENIE</w:t>
            </w: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a - 2018</w:t>
            </w: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b - 2019</w:t>
            </w:r>
          </w:p>
        </w:tc>
        <w:tc>
          <w:tcPr>
            <w:tcW w:w="1044" w:type="dxa"/>
            <w:vMerge w:val="restart"/>
            <w:tcBorders>
              <w:bottom w:val="single" w:sz="4" w:space="0" w:color="001D77"/>
              <w:right w:val="single" w:sz="4" w:space="0" w:color="001D77"/>
            </w:tcBorders>
            <w:vAlign w:val="center"/>
          </w:tcPr>
          <w:p w14:paraId="38B2B7A2" w14:textId="77777777" w:rsidR="00057227" w:rsidRPr="0056770E" w:rsidRDefault="00057227" w:rsidP="0056770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4375" w:type="dxa"/>
            <w:gridSpan w:val="5"/>
            <w:tcBorders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3B3B9F5D" w14:textId="77777777" w:rsidR="00057227" w:rsidRPr="0056770E" w:rsidRDefault="00057227" w:rsidP="0056770E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 w:rsidRPr="0056770E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Strefy odległości</w:t>
            </w:r>
          </w:p>
        </w:tc>
      </w:tr>
      <w:tr w:rsidR="007C60E5" w:rsidRPr="00996127" w14:paraId="304115B5" w14:textId="77777777" w:rsidTr="007C60E5">
        <w:trPr>
          <w:trHeight w:val="490"/>
        </w:trPr>
        <w:tc>
          <w:tcPr>
            <w:tcW w:w="2425" w:type="dxa"/>
            <w:gridSpan w:val="2"/>
            <w:vMerge/>
            <w:tcBorders>
              <w:right w:val="single" w:sz="4" w:space="0" w:color="001D77"/>
            </w:tcBorders>
            <w:vAlign w:val="center"/>
            <w:hideMark/>
          </w:tcPr>
          <w:p w14:paraId="131CBC7E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before="0" w:after="0"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44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077E824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119A07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49 km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mniej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754EB610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50-149</w:t>
            </w:r>
          </w:p>
        </w:tc>
        <w:tc>
          <w:tcPr>
            <w:tcW w:w="8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AB7481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150-299</w:t>
            </w:r>
          </w:p>
        </w:tc>
        <w:tc>
          <w:tcPr>
            <w:tcW w:w="8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7A159E5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300-499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40288A6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500 km 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br/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i więcej</w:t>
            </w:r>
          </w:p>
        </w:tc>
      </w:tr>
      <w:tr w:rsidR="00057227" w:rsidRPr="00996127" w14:paraId="3D126AA7" w14:textId="77777777" w:rsidTr="007C60E5">
        <w:trPr>
          <w:trHeight w:val="283"/>
        </w:trPr>
        <w:tc>
          <w:tcPr>
            <w:tcW w:w="2425" w:type="dxa"/>
            <w:gridSpan w:val="2"/>
            <w:vMerge/>
            <w:tcBorders>
              <w:bottom w:val="single" w:sz="4" w:space="0" w:color="000000"/>
              <w:right w:val="single" w:sz="4" w:space="0" w:color="001D77"/>
            </w:tcBorders>
            <w:vAlign w:val="center"/>
            <w:hideMark/>
          </w:tcPr>
          <w:p w14:paraId="4BEA8C95" w14:textId="77777777" w:rsidR="00057227" w:rsidRPr="00996127" w:rsidRDefault="00057227" w:rsidP="00B460DA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044" w:type="dxa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vAlign w:val="center"/>
          </w:tcPr>
          <w:p w14:paraId="00200314" w14:textId="18EB90D6" w:rsidR="00057227" w:rsidRPr="00333D96" w:rsidRDefault="00C706A8" w:rsidP="00B460DA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milionach tono-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br/>
              <w:t>kilometrów</w:t>
            </w:r>
          </w:p>
        </w:tc>
        <w:tc>
          <w:tcPr>
            <w:tcW w:w="4375" w:type="dxa"/>
            <w:gridSpan w:val="5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vAlign w:val="center"/>
          </w:tcPr>
          <w:p w14:paraId="6722CCA9" w14:textId="090340B8" w:rsidR="00057227" w:rsidRPr="00333D96" w:rsidRDefault="00C706A8" w:rsidP="00B460DA">
            <w:pPr>
              <w:widowControl w:val="0"/>
              <w:suppressAutoHyphens/>
              <w:autoSpaceDE w:val="0"/>
              <w:autoSpaceDN w:val="0"/>
              <w:adjustRightInd w:val="0"/>
              <w:spacing w:before="80" w:after="80" w:line="240" w:lineRule="auto"/>
              <w:jc w:val="center"/>
              <w:textAlignment w:val="center"/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="00057227"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odsetkach</w:t>
            </w:r>
          </w:p>
        </w:tc>
      </w:tr>
      <w:tr w:rsidR="008A6BE6" w:rsidRPr="00996127" w14:paraId="7A731660" w14:textId="77777777" w:rsidTr="007C60E5">
        <w:trPr>
          <w:trHeight w:val="288"/>
        </w:trPr>
        <w:tc>
          <w:tcPr>
            <w:tcW w:w="2108" w:type="dxa"/>
            <w:vMerge w:val="restar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7511FEF" w14:textId="0733DE41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ab</w:t>
            </w:r>
          </w:p>
        </w:tc>
        <w:tc>
          <w:tcPr>
            <w:tcW w:w="317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E430917" w14:textId="20FD844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4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03EC5C" w14:textId="5B2D208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33 004</w:t>
            </w:r>
          </w:p>
        </w:tc>
        <w:tc>
          <w:tcPr>
            <w:tcW w:w="87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CC07518" w14:textId="1A4F3CF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9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E590D55" w14:textId="70DACCB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10,8</w:t>
            </w:r>
          </w:p>
        </w:tc>
        <w:tc>
          <w:tcPr>
            <w:tcW w:w="873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9615A23" w14:textId="135C9C55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878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6CBA58A" w14:textId="31B516E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26,5</w:t>
            </w:r>
          </w:p>
        </w:tc>
        <w:tc>
          <w:tcPr>
            <w:tcW w:w="852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D9A7B26" w14:textId="7F160E3A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24,4</w:t>
            </w:r>
          </w:p>
        </w:tc>
      </w:tr>
      <w:tr w:rsidR="008A6BE6" w:rsidRPr="00996127" w14:paraId="6EE1E85A" w14:textId="77777777" w:rsidTr="007C60E5">
        <w:trPr>
          <w:trHeight w:val="288"/>
        </w:trPr>
        <w:tc>
          <w:tcPr>
            <w:tcW w:w="210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C2E5C35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994367F" w14:textId="6158F5D2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B36E96" w14:textId="7ECF66C6" w:rsidR="003E6719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30 098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5FB666E" w14:textId="152EBF7B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8953797" w14:textId="3E0D9A9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11,7</w:t>
            </w:r>
          </w:p>
        </w:tc>
        <w:tc>
          <w:tcPr>
            <w:tcW w:w="8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828D72" w14:textId="486CE624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8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E793658" w14:textId="02B7EC0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5B267EF8" w14:textId="2E75284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24,3</w:t>
            </w:r>
          </w:p>
        </w:tc>
      </w:tr>
      <w:tr w:rsidR="007C60E5" w:rsidRPr="00996127" w14:paraId="6FC39528" w14:textId="77777777" w:rsidTr="007C60E5">
        <w:trPr>
          <w:trHeight w:val="288"/>
        </w:trPr>
        <w:tc>
          <w:tcPr>
            <w:tcW w:w="2108" w:type="dxa"/>
            <w:vMerge w:val="restar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6B9BB2FD" w14:textId="6A1142C9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 xml:space="preserve"> c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F2E7C23" w14:textId="216FEA99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7B39A9" w14:textId="3A03E3F7" w:rsidR="003E6719" w:rsidRPr="00F02C4C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114 693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55D17AB" w14:textId="29E64B6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F61C381" w14:textId="0865D20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174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0495F12D" w14:textId="3A1BF4F3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D41F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58,4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0751FF80" w14:textId="1A1484D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D41F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10,6</w:t>
            </w:r>
          </w:p>
        </w:tc>
      </w:tr>
      <w:tr w:rsidR="007C60E5" w:rsidRPr="00996127" w14:paraId="4809A91E" w14:textId="77777777" w:rsidTr="007C60E5">
        <w:trPr>
          <w:trHeight w:val="288"/>
        </w:trPr>
        <w:tc>
          <w:tcPr>
            <w:tcW w:w="2108" w:type="dxa"/>
            <w:vMerge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D3E208F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373DFB3" w14:textId="1E55529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546B05" w14:textId="5660BE21" w:rsidR="003E6719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119 366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5F599005" w14:textId="193C32E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9,2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09F7004A" w14:textId="414F112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174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63D2BCA5" w14:textId="5400883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D41F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55,2</w:t>
            </w:r>
          </w:p>
        </w:tc>
        <w:tc>
          <w:tcPr>
            <w:tcW w:w="8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14:paraId="269BF4C3" w14:textId="07C191F8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ED41F5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12,9</w:t>
            </w:r>
          </w:p>
        </w:tc>
      </w:tr>
      <w:tr w:rsidR="007C60E5" w:rsidRPr="00996127" w14:paraId="4918FE72" w14:textId="77777777" w:rsidTr="007C60E5">
        <w:trPr>
          <w:trHeight w:val="288"/>
        </w:trPr>
        <w:tc>
          <w:tcPr>
            <w:tcW w:w="2108" w:type="dxa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5A9BA4B" w14:textId="6BE2254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996127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d</w:t>
            </w: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5C9348" w14:textId="5E463F3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a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EABC457" w14:textId="3B086E0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97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398B084C" w14:textId="798977C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7,1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5CA2EF7" w14:textId="2CA8C86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58,5</w:t>
            </w:r>
          </w:p>
        </w:tc>
        <w:tc>
          <w:tcPr>
            <w:tcW w:w="87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58788E06" w14:textId="1AFF1F20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34,1</w:t>
            </w:r>
          </w:p>
        </w:tc>
        <w:tc>
          <w:tcPr>
            <w:tcW w:w="87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3ED6348" w14:textId="142F4E04" w:rsidR="003E6719" w:rsidRPr="00996127" w:rsidRDefault="008A6BE6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65069898" w14:textId="3C6A2FE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0,3</w:t>
            </w:r>
          </w:p>
        </w:tc>
      </w:tr>
      <w:tr w:rsidR="007C60E5" w:rsidRPr="00996127" w14:paraId="221ADBFA" w14:textId="77777777" w:rsidTr="007C60E5">
        <w:trPr>
          <w:trHeight w:val="288"/>
        </w:trPr>
        <w:tc>
          <w:tcPr>
            <w:tcW w:w="2108" w:type="dxa"/>
            <w:vMerge/>
            <w:tcBorders>
              <w:top w:val="single" w:sz="4" w:space="0" w:color="001D77"/>
              <w:right w:val="single" w:sz="4" w:space="0" w:color="001D77"/>
            </w:tcBorders>
            <w:vAlign w:val="center"/>
            <w:hideMark/>
          </w:tcPr>
          <w:p w14:paraId="5EE64596" w14:textId="77777777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3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3087418" w14:textId="2BBF7E5F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996127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b</w:t>
            </w:r>
          </w:p>
        </w:tc>
        <w:tc>
          <w:tcPr>
            <w:tcW w:w="104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0A4153AE" w14:textId="2713A39A" w:rsidR="003E6719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66</w:t>
            </w:r>
          </w:p>
        </w:tc>
        <w:tc>
          <w:tcPr>
            <w:tcW w:w="87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65A8613" w14:textId="1708661E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89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49D65A13" w14:textId="61A6894B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88,4</w:t>
            </w:r>
          </w:p>
        </w:tc>
        <w:tc>
          <w:tcPr>
            <w:tcW w:w="87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3F4A5635" w14:textId="7C3821D7" w:rsidR="003E6719" w:rsidRPr="00996127" w:rsidRDefault="008A6BE6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–</w:t>
            </w:r>
          </w:p>
        </w:tc>
        <w:tc>
          <w:tcPr>
            <w:tcW w:w="878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D9F7C9" w14:textId="0D148F8D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0,2</w:t>
            </w:r>
          </w:p>
        </w:tc>
        <w:tc>
          <w:tcPr>
            <w:tcW w:w="852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vAlign w:val="center"/>
          </w:tcPr>
          <w:p w14:paraId="4203AD44" w14:textId="1983DB8C" w:rsidR="003E6719" w:rsidRPr="00996127" w:rsidRDefault="003E6719" w:rsidP="003E6719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1,2</w:t>
            </w:r>
          </w:p>
        </w:tc>
      </w:tr>
    </w:tbl>
    <w:p w14:paraId="04A2E3B0" w14:textId="77777777" w:rsidR="00ED41F5" w:rsidRDefault="00ED41F5" w:rsidP="00ED41F5">
      <w:pPr>
        <w:pStyle w:val="Nagwek1"/>
        <w:spacing w:before="120" w:after="0"/>
        <w:rPr>
          <w:rFonts w:ascii="Fira Sans" w:hAnsi="Fira Sans"/>
          <w:color w:val="000000" w:themeColor="text1"/>
          <w:sz w:val="16"/>
          <w:szCs w:val="12"/>
        </w:rPr>
      </w:pPr>
      <w:r w:rsidRPr="002221B8">
        <w:rPr>
          <w:rFonts w:ascii="Fira Sans" w:hAnsi="Fira Sans"/>
          <w:color w:val="000000" w:themeColor="text1"/>
          <w:sz w:val="16"/>
          <w:szCs w:val="12"/>
          <w:vertAlign w:val="superscript"/>
        </w:rPr>
        <w:t>a</w:t>
      </w:r>
      <w:r w:rsidRPr="00523581">
        <w:rPr>
          <w:rFonts w:ascii="Fira Sans" w:hAnsi="Fira Sans"/>
          <w:color w:val="000000" w:themeColor="text1"/>
          <w:sz w:val="16"/>
          <w:szCs w:val="12"/>
        </w:rPr>
        <w:t xml:space="preserve"> Bez przewozów manewrowych. </w:t>
      </w:r>
      <w:r w:rsidRPr="002221B8">
        <w:rPr>
          <w:rFonts w:ascii="Fira Sans" w:hAnsi="Fira Sans"/>
          <w:color w:val="000000" w:themeColor="text1"/>
          <w:sz w:val="16"/>
          <w:szCs w:val="12"/>
          <w:vertAlign w:val="superscript"/>
        </w:rPr>
        <w:t>b</w:t>
      </w:r>
      <w:r w:rsidRPr="00523581">
        <w:rPr>
          <w:rFonts w:ascii="Fira Sans" w:hAnsi="Fira Sans"/>
          <w:color w:val="000000" w:themeColor="text1"/>
          <w:sz w:val="16"/>
          <w:szCs w:val="12"/>
        </w:rPr>
        <w:t xml:space="preserve"> Bez przesyłek służbowych. </w:t>
      </w:r>
      <w:r w:rsidRPr="002221B8">
        <w:rPr>
          <w:rFonts w:ascii="Fira Sans" w:hAnsi="Fira Sans"/>
          <w:color w:val="000000" w:themeColor="text1"/>
          <w:sz w:val="16"/>
          <w:szCs w:val="12"/>
          <w:vertAlign w:val="superscript"/>
        </w:rPr>
        <w:t>c</w:t>
      </w:r>
      <w:r w:rsidRPr="00523581">
        <w:rPr>
          <w:rFonts w:ascii="Fira Sans" w:hAnsi="Fira Sans"/>
          <w:color w:val="000000" w:themeColor="text1"/>
          <w:sz w:val="16"/>
          <w:szCs w:val="12"/>
        </w:rPr>
        <w:t xml:space="preserve"> Dane </w:t>
      </w:r>
      <w:r>
        <w:rPr>
          <w:rFonts w:ascii="Fira Sans" w:hAnsi="Fira Sans"/>
          <w:color w:val="000000" w:themeColor="text1"/>
          <w:sz w:val="16"/>
          <w:szCs w:val="12"/>
        </w:rPr>
        <w:t>na podstawie badania reprezentacyjnego</w:t>
      </w:r>
      <w:r w:rsidRPr="00523581">
        <w:rPr>
          <w:rFonts w:ascii="Fira Sans" w:hAnsi="Fira Sans"/>
          <w:color w:val="000000" w:themeColor="text1"/>
          <w:sz w:val="16"/>
          <w:szCs w:val="12"/>
        </w:rPr>
        <w:t>.</w:t>
      </w:r>
      <w:r>
        <w:rPr>
          <w:rFonts w:ascii="Fira Sans" w:hAnsi="Fira Sans"/>
          <w:color w:val="000000" w:themeColor="text1"/>
          <w:sz w:val="16"/>
          <w:szCs w:val="12"/>
        </w:rPr>
        <w:br/>
      </w:r>
      <w:r w:rsidRPr="002221B8">
        <w:rPr>
          <w:rFonts w:ascii="Fira Sans" w:hAnsi="Fira Sans"/>
          <w:color w:val="000000" w:themeColor="text1"/>
          <w:sz w:val="16"/>
          <w:szCs w:val="12"/>
          <w:vertAlign w:val="superscript"/>
        </w:rPr>
        <w:t>d</w:t>
      </w:r>
      <w:r w:rsidRPr="00523581">
        <w:rPr>
          <w:rFonts w:ascii="Fira Sans" w:hAnsi="Fira Sans"/>
          <w:color w:val="000000" w:themeColor="text1"/>
          <w:sz w:val="16"/>
          <w:szCs w:val="12"/>
        </w:rPr>
        <w:t xml:space="preserve"> Statkami własnymi i dzierżawionymi.</w:t>
      </w:r>
    </w:p>
    <w:p w14:paraId="0F584414" w14:textId="77777777" w:rsidR="00BA101C" w:rsidRPr="00BA101C" w:rsidRDefault="00BA101C" w:rsidP="00BA101C">
      <w:pPr>
        <w:rPr>
          <w:lang w:eastAsia="pl-PL"/>
        </w:rPr>
      </w:pPr>
    </w:p>
    <w:p w14:paraId="5F779540" w14:textId="77777777" w:rsidR="00523581" w:rsidRPr="00523581" w:rsidRDefault="00523581" w:rsidP="00523581">
      <w:pPr>
        <w:pStyle w:val="Nagwek1"/>
      </w:pPr>
      <w:r w:rsidRPr="00523581">
        <w:t>Przewozy pasażerów</w:t>
      </w:r>
    </w:p>
    <w:p w14:paraId="5971C21E" w14:textId="06297A57" w:rsidR="00ED41F5" w:rsidRPr="00292FD6" w:rsidRDefault="00ED41F5" w:rsidP="00ED41F5">
      <w:r w:rsidRPr="00684A9A">
        <w:rPr>
          <w:spacing w:val="-2"/>
          <w:shd w:val="clear" w:color="auto" w:fill="FFFFFF"/>
        </w:rPr>
        <w:t>W 201</w:t>
      </w:r>
      <w:r>
        <w:rPr>
          <w:spacing w:val="-2"/>
          <w:shd w:val="clear" w:color="auto" w:fill="FFFFFF"/>
        </w:rPr>
        <w:t>9</w:t>
      </w:r>
      <w:r w:rsidRPr="00684A9A">
        <w:rPr>
          <w:spacing w:val="-2"/>
          <w:shd w:val="clear" w:color="auto" w:fill="FFFFFF"/>
        </w:rPr>
        <w:t xml:space="preserve"> r. wszystkimi rodzajami transportu przewieziono</w:t>
      </w:r>
      <w:r>
        <w:rPr>
          <w:spacing w:val="-2"/>
          <w:shd w:val="clear" w:color="auto" w:fill="FFFFFF"/>
        </w:rPr>
        <w:t xml:space="preserve"> o 3,3%</w:t>
      </w:r>
      <w:r w:rsidRPr="00684A9A">
        <w:rPr>
          <w:spacing w:val="-2"/>
          <w:shd w:val="clear" w:color="auto" w:fill="FFFFFF"/>
        </w:rPr>
        <w:t xml:space="preserve"> </w:t>
      </w:r>
      <w:r>
        <w:rPr>
          <w:spacing w:val="-2"/>
          <w:shd w:val="clear" w:color="auto" w:fill="FFFFFF"/>
        </w:rPr>
        <w:t xml:space="preserve">więcej </w:t>
      </w:r>
      <w:r w:rsidRPr="00684A9A">
        <w:rPr>
          <w:spacing w:val="-2"/>
          <w:shd w:val="clear" w:color="auto" w:fill="FFFFFF"/>
        </w:rPr>
        <w:t xml:space="preserve">pasażerów niż w roku </w:t>
      </w:r>
      <w:r w:rsidR="00DF3864">
        <w:rPr>
          <w:spacing w:val="-2"/>
          <w:shd w:val="clear" w:color="auto" w:fill="FFFFFF"/>
        </w:rPr>
        <w:br/>
      </w:r>
      <w:r w:rsidRPr="00684A9A">
        <w:rPr>
          <w:spacing w:val="-2"/>
          <w:shd w:val="clear" w:color="auto" w:fill="FFFFFF"/>
        </w:rPr>
        <w:t>poprzednim</w:t>
      </w:r>
      <w:r>
        <w:rPr>
          <w:shd w:val="clear" w:color="auto" w:fill="FFFFFF"/>
        </w:rPr>
        <w:t xml:space="preserve">. Wzrost przewozów odnotowano głównie w transporcie lotniczym (o 58,0%), </w:t>
      </w:r>
      <w:r w:rsidR="00DF3864">
        <w:rPr>
          <w:shd w:val="clear" w:color="auto" w:fill="FFFFFF"/>
        </w:rPr>
        <w:br/>
      </w:r>
      <w:r>
        <w:rPr>
          <w:shd w:val="clear" w:color="auto" w:fill="FFFFFF"/>
        </w:rPr>
        <w:t xml:space="preserve">a ponadto w transporcie morskim (o 9,3%) i kolejowym (o 8,2%). </w:t>
      </w:r>
      <w:r>
        <w:t xml:space="preserve">Średnia odległość przewozu pasażera we wszystkich rodzajach transportu pozostawała na </w:t>
      </w:r>
      <w:r w:rsidRPr="007F507A">
        <w:t>poziomie podobnym</w:t>
      </w:r>
      <w:r>
        <w:t xml:space="preserve"> jak rok wcześniej.</w:t>
      </w:r>
    </w:p>
    <w:p w14:paraId="0C3FFDCE" w14:textId="77777777" w:rsidR="002221B8" w:rsidRDefault="002221B8" w:rsidP="00523581"/>
    <w:p w14:paraId="49EE34AD" w14:textId="0DF885A8" w:rsidR="00523581" w:rsidRDefault="00A9783F" w:rsidP="00DF3864">
      <w:pPr>
        <w:pStyle w:val="tytuwykresu"/>
        <w:spacing w:after="240"/>
      </w:pPr>
      <w:r w:rsidRPr="00523581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8592" behindDoc="1" locked="0" layoutInCell="1" allowOverlap="1" wp14:anchorId="5267BB8C" wp14:editId="4B8F7ACC">
                <wp:simplePos x="0" y="0"/>
                <wp:positionH relativeFrom="column">
                  <wp:posOffset>5292090</wp:posOffset>
                </wp:positionH>
                <wp:positionV relativeFrom="paragraph">
                  <wp:posOffset>238235</wp:posOffset>
                </wp:positionV>
                <wp:extent cx="1660525" cy="1345565"/>
                <wp:effectExtent l="0" t="0" r="0" b="0"/>
                <wp:wrapTight wrapText="bothSides">
                  <wp:wrapPolygon edited="0">
                    <wp:start x="743" y="0"/>
                    <wp:lineTo x="743" y="21101"/>
                    <wp:lineTo x="20815" y="21101"/>
                    <wp:lineTo x="20815" y="0"/>
                    <wp:lineTo x="743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525" cy="1345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694767" w14:textId="0219945E" w:rsidR="00F7131C" w:rsidRPr="004F0077" w:rsidRDefault="00F7131C" w:rsidP="00DF3864">
                            <w:pPr>
                              <w:pStyle w:val="tekstzboku"/>
                              <w:spacing w:before="0"/>
                            </w:pPr>
                            <w:r w:rsidRPr="004F0077">
                              <w:t>W 201</w:t>
                            </w:r>
                            <w:r>
                              <w:t>9</w:t>
                            </w:r>
                            <w:r w:rsidRPr="004F0077">
                              <w:t xml:space="preserve"> r</w:t>
                            </w:r>
                            <w:r>
                              <w:t>.</w:t>
                            </w:r>
                            <w:r w:rsidRPr="004F0077">
                              <w:t xml:space="preserve"> </w:t>
                            </w:r>
                            <w:r>
                              <w:t xml:space="preserve">największy wzrost przewozów w skali roku odnotowano w </w:t>
                            </w:r>
                            <w:r w:rsidRPr="004F0077">
                              <w:t>transpor</w:t>
                            </w:r>
                            <w:r>
                              <w:t>ci</w:t>
                            </w:r>
                            <w:r w:rsidRPr="004F0077">
                              <w:t xml:space="preserve">e </w:t>
                            </w:r>
                            <w:r>
                              <w:t>lotniczym</w:t>
                            </w:r>
                            <w:r w:rsidRPr="004F0077">
                              <w:t xml:space="preserve">. </w:t>
                            </w:r>
                            <w:r>
                              <w:br/>
                              <w:t>Od kilku lat obserwuje się systematyczny wzrost przewozów w</w:t>
                            </w:r>
                            <w:r w:rsidRPr="004F0077">
                              <w:t xml:space="preserve"> transporcie kolejowym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8" style="position:absolute;margin-left:416.7pt;margin-top:18.75pt;width:130.75pt;height:105.95pt;z-index:-251557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JaCEAIAAAAEAAAOAAAAZHJzL2Uyb0RvYy54bWysU1Fv0zAQfkfiP1h+p0m7tmxR02lsDCEN&#10;mDT4AVfHaazZPmO7Tcqv5+x0pRpviDxYdu783X3ffV5dD0azvfRBoa35dFJyJq3ARtltzX98v393&#10;yVmIYBvQaGXNDzLw6/XbN6veVXKGHepGekYgNlS9q3kXo6uKIohOGggTdNJSsEVvINLRb4vGQ0/o&#10;RhezslwWPfrGeRQyBPp7Nwb5OuO3rRTxW9sGGZmuOfUW8+rzuklrsV5BtfXgOiWObcA/dGFAWSp6&#10;grqDCGzn1V9QRgmPAds4EWgKbFslZOZAbKblKzZPHTiZuZA4wZ1kCv8PVnzdP3qmGprdBWcWDM3o&#10;EbVkUT6HiL1ks6RR70JFqU+OkuPwAQfKz3yDe0DxHJjF2w7sVt54j30noaEep+lmcXZ1xAkJZNN/&#10;wYZqwS5iBhpab5KAJAkjdJrV4TQfOUQmUsnlslzMFpwJik0v5ovFcpFrQPVy3fkQP0k0LG1q7skA&#10;GR72DyGmdqB6SUnVLN4rrbMJtGV9za8S/quIUZE8qpWp+WWZvtE1ieVH2+TLEZQe91RA2yPtxHTk&#10;HIfNkFU+qbnB5kA6eBwtSU+INh36X5z1ZMeah5878JIz/dmSllfT+Tz5Nx/mi/czOvjzyOY8AlYQ&#10;VM0jZ+P2NmbPj8RuSPNWZTXScMZOji2TzbJIxyeRfHx+zll/Hu76NwAAAP//AwBQSwMEFAAGAAgA&#10;AAAhAOD4fujfAAAACwEAAA8AAABkcnMvZG93bnJldi54bWxMj8tOwzAQRfdI/IM1SOyoTeNCEzKp&#10;EIgtiPKQ2LnxNImIx1HsNuHvcVewHN2je8+Um9n14khj6DwjXC8UCOLa244bhPe3p6s1iBANW9N7&#10;JoQfCrCpzs9KU1g/8Ssdt7ERqYRDYRDaGIdCylC35ExY+IE4ZXs/OhPTOTbSjmZK5a6XS6VupDMd&#10;p4XWDPTQUv29PTiEj+f916dWL82jWw2Tn5Vkl0vEy4v5/g5EpDn+wXDST+pQJaedP7ANokdYZ5lO&#10;KEJ2uwJxAlSucxA7hKXONciqlP9/qH4BAAD//wMAUEsBAi0AFAAGAAgAAAAhALaDOJL+AAAA4QEA&#10;ABMAAAAAAAAAAAAAAAAAAAAAAFtDb250ZW50X1R5cGVzXS54bWxQSwECLQAUAAYACAAAACEAOP0h&#10;/9YAAACUAQAACwAAAAAAAAAAAAAAAAAvAQAAX3JlbHMvLnJlbHNQSwECLQAUAAYACAAAACEAxlSW&#10;ghACAAAABAAADgAAAAAAAAAAAAAAAAAuAgAAZHJzL2Uyb0RvYy54bWxQSwECLQAUAAYACAAAACEA&#10;4Ph+6N8AAAALAQAADwAAAAAAAAAAAAAAAABqBAAAZHJzL2Rvd25yZXYueG1sUEsFBgAAAAAEAAQA&#10;8wAAAHYFAAAAAA==&#10;" w14:anchorId="5267BB8C">
                <v:textbox>
                  <w:txbxContent>
                    <w:p w:rsidRPr="004F0077" w:rsidR="00F7131C" w:rsidP="00DF3864" w:rsidRDefault="00F7131C" w14:paraId="20694767" w14:textId="0219945E">
                      <w:pPr>
                        <w:pStyle w:val="tekstzboku"/>
                        <w:spacing w:before="0"/>
                      </w:pPr>
                      <w:r w:rsidRPr="004F0077">
                        <w:t>W 201</w:t>
                      </w:r>
                      <w:r>
                        <w:t>9</w:t>
                      </w:r>
                      <w:r w:rsidRPr="004F0077">
                        <w:t xml:space="preserve"> r</w:t>
                      </w:r>
                      <w:r>
                        <w:t>.</w:t>
                      </w:r>
                      <w:r w:rsidRPr="004F0077">
                        <w:t xml:space="preserve"> </w:t>
                      </w:r>
                      <w:r>
                        <w:t xml:space="preserve">największy wzrost przewozów w skali roku odnotowano w </w:t>
                      </w:r>
                      <w:r w:rsidRPr="004F0077">
                        <w:t>transpor</w:t>
                      </w:r>
                      <w:r>
                        <w:t>ci</w:t>
                      </w:r>
                      <w:r w:rsidRPr="004F0077">
                        <w:t xml:space="preserve">e </w:t>
                      </w:r>
                      <w:r>
                        <w:t>lotniczym</w:t>
                      </w:r>
                      <w:r w:rsidRPr="004F0077">
                        <w:t xml:space="preserve">. </w:t>
                      </w:r>
                      <w:r>
                        <w:br/>
                        <w:t>Od kilku lat obserwuje się systematyczny wzrost przewozów w</w:t>
                      </w:r>
                      <w:r w:rsidRPr="004F0077">
                        <w:t xml:space="preserve"> transporcie kolejowym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23581" w:rsidRPr="00523581">
        <w:t>Tablica 4. Przewozy pasażerów</w:t>
      </w:r>
    </w:p>
    <w:tbl>
      <w:tblPr>
        <w:tblW w:w="7799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33"/>
        <w:gridCol w:w="1455"/>
        <w:gridCol w:w="1455"/>
        <w:gridCol w:w="1456"/>
      </w:tblGrid>
      <w:tr w:rsidR="00057227" w:rsidRPr="00942477" w14:paraId="75C1B470" w14:textId="77777777" w:rsidTr="00337111">
        <w:trPr>
          <w:trHeight w:val="300"/>
        </w:trPr>
        <w:tc>
          <w:tcPr>
            <w:tcW w:w="3434" w:type="dxa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011519B4" w14:textId="370DBBE4" w:rsidR="00057227" w:rsidRPr="00B9494E" w:rsidRDefault="00057227" w:rsidP="00980E7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</w:t>
            </w:r>
            <w:r w:rsidR="00E52100"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1454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187C311" w14:textId="4BBD26E5" w:rsidR="00057227" w:rsidRPr="00B9494E" w:rsidRDefault="00057227" w:rsidP="00AA710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55" w:type="dxa"/>
            <w:vMerge w:val="restart"/>
            <w:tcBorders>
              <w:top w:val="nil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70533140" w14:textId="7265969A" w:rsidR="00057227" w:rsidRPr="00B9494E" w:rsidRDefault="00057227" w:rsidP="00AA710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56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29553EE" w14:textId="1BA63246" w:rsidR="00057227" w:rsidRPr="00B9494E" w:rsidRDefault="00057227" w:rsidP="0064134F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057227" w:rsidRPr="00942477" w14:paraId="58D9B40A" w14:textId="77777777" w:rsidTr="00337111">
        <w:trPr>
          <w:trHeight w:val="300"/>
        </w:trPr>
        <w:tc>
          <w:tcPr>
            <w:tcW w:w="3434" w:type="dxa"/>
            <w:vMerge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1D47169E" w14:textId="09CFE59D" w:rsidR="00057227" w:rsidRPr="00B9494E" w:rsidRDefault="00057227" w:rsidP="00980E7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B3B7BB9" w14:textId="51C1A463" w:rsidR="00057227" w:rsidRPr="00B9494E" w:rsidRDefault="00057227" w:rsidP="00980E7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5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4063742" w14:textId="57210BEA" w:rsidR="00057227" w:rsidRPr="00B9494E" w:rsidRDefault="00057227" w:rsidP="00980E7C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D82AAA8" w14:textId="0AE08D6C" w:rsidR="00057227" w:rsidRPr="00B9494E" w:rsidRDefault="00057227" w:rsidP="00AA710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337111" w:rsidRPr="00942477" w14:paraId="5B09E95C" w14:textId="77777777" w:rsidTr="00337111">
        <w:trPr>
          <w:trHeight w:val="283"/>
        </w:trPr>
        <w:tc>
          <w:tcPr>
            <w:tcW w:w="3434" w:type="dxa"/>
            <w:vMerge/>
            <w:tcBorders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</w:tcPr>
          <w:p w14:paraId="7ABFA42F" w14:textId="77777777" w:rsidR="00337111" w:rsidRPr="006C5F21" w:rsidRDefault="00337111" w:rsidP="00B81C5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909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</w:tcPr>
          <w:p w14:paraId="504060EE" w14:textId="060414A1" w:rsidR="00337111" w:rsidRPr="00333D96" w:rsidRDefault="00337111" w:rsidP="00B81C5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tysiącach osób</w:t>
            </w:r>
          </w:p>
        </w:tc>
        <w:tc>
          <w:tcPr>
            <w:tcW w:w="1456" w:type="dxa"/>
            <w:tcBorders>
              <w:top w:val="single" w:sz="4" w:space="0" w:color="001D77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32DCC8A3" w14:textId="507BC7DB" w:rsidR="00337111" w:rsidRPr="00333D96" w:rsidRDefault="00337111" w:rsidP="00B81C50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ED41F5" w:rsidRPr="00942477" w14:paraId="7C44B013" w14:textId="77777777" w:rsidTr="00337111">
        <w:trPr>
          <w:trHeight w:val="397"/>
        </w:trPr>
        <w:tc>
          <w:tcPr>
            <w:tcW w:w="3434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264A4797" w14:textId="43A870C1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  <w:r w:rsidRPr="006C5F21" w:rsidDel="005B7E57">
              <w:rPr>
                <w:rFonts w:asciiTheme="majorHAnsi" w:eastAsia="Times New Roman" w:hAnsiTheme="majorHAnsi" w:cs="Calibri"/>
                <w:b/>
                <w:bCs/>
                <w:color w:val="000000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14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AA9252E" w14:textId="34587CA9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663 013</w:t>
            </w:r>
          </w:p>
        </w:tc>
        <w:tc>
          <w:tcPr>
            <w:tcW w:w="14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6040777" w14:textId="41B33AE2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684 840</w:t>
            </w:r>
          </w:p>
        </w:tc>
        <w:tc>
          <w:tcPr>
            <w:tcW w:w="1455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39F2B16" w14:textId="13E6C1A0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asciiTheme="majorHAnsi" w:eastAsia="Times New Roman" w:hAnsiTheme="majorHAnsi" w:cs="Calibri"/>
                <w:color w:val="000000"/>
                <w:sz w:val="16"/>
                <w:szCs w:val="16"/>
                <w:lang w:eastAsia="pl-PL"/>
              </w:rPr>
              <w:t>103,3</w:t>
            </w:r>
          </w:p>
        </w:tc>
      </w:tr>
      <w:tr w:rsidR="00ED41F5" w:rsidRPr="00942477" w14:paraId="6244EF34" w14:textId="77777777" w:rsidTr="00337111">
        <w:trPr>
          <w:trHeight w:val="300"/>
        </w:trPr>
        <w:tc>
          <w:tcPr>
            <w:tcW w:w="343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223B4DF" w14:textId="68671E3B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EDEC579" w14:textId="29E1C17F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309 722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34A938B" w14:textId="54C8E281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335 264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7F0AF423" w14:textId="39A63FA3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108,2</w:t>
            </w:r>
          </w:p>
        </w:tc>
      </w:tr>
      <w:tr w:rsidR="00ED41F5" w:rsidRPr="00942477" w14:paraId="3CA45097" w14:textId="77777777" w:rsidTr="00337111">
        <w:trPr>
          <w:trHeight w:val="345"/>
        </w:trPr>
        <w:tc>
          <w:tcPr>
            <w:tcW w:w="343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9998DE9" w14:textId="6B18013E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 w:rsidR="00DF386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62E5EC53" w14:textId="46D04A01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336 511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9A80D56" w14:textId="3FB3E19A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324 654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2F146646" w14:textId="72E2B798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96,5</w:t>
            </w:r>
          </w:p>
        </w:tc>
      </w:tr>
      <w:tr w:rsidR="00ED41F5" w:rsidRPr="00942477" w14:paraId="07923FB6" w14:textId="77777777" w:rsidTr="00337111">
        <w:trPr>
          <w:trHeight w:val="345"/>
        </w:trPr>
        <w:tc>
          <w:tcPr>
            <w:tcW w:w="343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6B47D70" w14:textId="178BD932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 w:rsidR="00DF386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53CD73A" w14:textId="0F71C1A9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1 535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A19A5FD" w14:textId="1A1F182F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1 677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65018D2F" w14:textId="35EF87DC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109,3</w:t>
            </w:r>
          </w:p>
        </w:tc>
      </w:tr>
      <w:tr w:rsidR="00ED41F5" w:rsidRPr="00942477" w14:paraId="78CD5D70" w14:textId="77777777" w:rsidTr="00337111">
        <w:trPr>
          <w:trHeight w:val="300"/>
        </w:trPr>
        <w:tc>
          <w:tcPr>
            <w:tcW w:w="343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0A2D15B" w14:textId="2F1B4753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146584A" w14:textId="4CC9290C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1 395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2B5EC9F" w14:textId="5C38A0ED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1 362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68434C27" w14:textId="03828FB3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97,6</w:t>
            </w:r>
          </w:p>
        </w:tc>
      </w:tr>
      <w:tr w:rsidR="00ED41F5" w:rsidRPr="00942477" w14:paraId="30A2E57A" w14:textId="77777777" w:rsidTr="00337111">
        <w:trPr>
          <w:trHeight w:val="345"/>
        </w:trPr>
        <w:tc>
          <w:tcPr>
            <w:tcW w:w="3434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98699C1" w14:textId="7924E5AB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2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 w:rsidR="00DF386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BC57BEC" w14:textId="57701216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13 850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22FDB7C" w14:textId="0172BD06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21 883</w:t>
            </w:r>
          </w:p>
        </w:tc>
        <w:tc>
          <w:tcPr>
            <w:tcW w:w="145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2103FA37" w14:textId="29CA394B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158,0</w:t>
            </w:r>
          </w:p>
        </w:tc>
      </w:tr>
    </w:tbl>
    <w:p w14:paraId="5A66D237" w14:textId="77777777" w:rsidR="003E4C2E" w:rsidRDefault="003E4C2E"/>
    <w:p w14:paraId="359B71EE" w14:textId="77777777" w:rsidR="003E4C2E" w:rsidRDefault="003E4C2E"/>
    <w:p w14:paraId="276E8B28" w14:textId="77777777" w:rsidR="003E4C2E" w:rsidRDefault="003E4C2E"/>
    <w:p w14:paraId="05D45B96" w14:textId="77777777" w:rsidR="007C60E5" w:rsidRDefault="007C60E5"/>
    <w:p w14:paraId="56DD5340" w14:textId="77777777" w:rsidR="003E4C2E" w:rsidRDefault="003E4C2E"/>
    <w:p w14:paraId="300196F7" w14:textId="70F2A8FF" w:rsidR="003E4C2E" w:rsidRDefault="003E4C2E" w:rsidP="004C186E">
      <w:pPr>
        <w:pStyle w:val="tytuwykresu"/>
        <w:spacing w:after="240"/>
      </w:pPr>
      <w:r w:rsidRPr="00523581">
        <w:lastRenderedPageBreak/>
        <w:t>Tablica 4. Przewozy pasażerów</w:t>
      </w:r>
      <w:r w:rsidR="004C186E">
        <w:t xml:space="preserve"> (dok.)</w:t>
      </w:r>
    </w:p>
    <w:tbl>
      <w:tblPr>
        <w:tblW w:w="7798" w:type="dxa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49"/>
        <w:gridCol w:w="1436"/>
        <w:gridCol w:w="1454"/>
        <w:gridCol w:w="1459"/>
      </w:tblGrid>
      <w:tr w:rsidR="00DA358D" w:rsidRPr="00942477" w14:paraId="5D83CF7B" w14:textId="77777777" w:rsidTr="003C73E5">
        <w:trPr>
          <w:trHeight w:val="300"/>
        </w:trPr>
        <w:tc>
          <w:tcPr>
            <w:tcW w:w="3449" w:type="dxa"/>
            <w:vMerge w:val="restart"/>
            <w:tcBorders>
              <w:right w:val="single" w:sz="4" w:space="0" w:color="001D77"/>
            </w:tcBorders>
            <w:shd w:val="clear" w:color="auto" w:fill="auto"/>
            <w:vAlign w:val="center"/>
          </w:tcPr>
          <w:p w14:paraId="11E2396B" w14:textId="54BE5A6B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W</w:t>
            </w:r>
            <w:r w:rsidR="00E52100"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YSZCZEGÓLNIENIE</w:t>
            </w:r>
          </w:p>
        </w:tc>
        <w:tc>
          <w:tcPr>
            <w:tcW w:w="1436" w:type="dxa"/>
            <w:vMerge w:val="restart"/>
            <w:tcBorders>
              <w:left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EC18AE6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1454" w:type="dxa"/>
            <w:vMerge w:val="restart"/>
            <w:tcBorders>
              <w:top w:val="nil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51FA68E7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1459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974D79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DA358D" w:rsidRPr="00942477" w14:paraId="30053E75" w14:textId="77777777" w:rsidTr="003C73E5">
        <w:trPr>
          <w:trHeight w:val="300"/>
        </w:trPr>
        <w:tc>
          <w:tcPr>
            <w:tcW w:w="3449" w:type="dxa"/>
            <w:vMerge/>
            <w:tcBorders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24BB8830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36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  <w:hideMark/>
          </w:tcPr>
          <w:p w14:paraId="49645F7F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4" w:type="dxa"/>
            <w:vMerge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B05E9C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B2A477C" w14:textId="77777777" w:rsidR="00DA358D" w:rsidRPr="00B9494E" w:rsidRDefault="00DA358D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201</w:t>
            </w: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8</w:t>
            </w:r>
            <w:r w:rsidRPr="00B9494E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=100</w:t>
            </w:r>
          </w:p>
        </w:tc>
      </w:tr>
      <w:tr w:rsidR="00337111" w:rsidRPr="00942477" w14:paraId="7EC8D166" w14:textId="77777777" w:rsidTr="003C73E5">
        <w:trPr>
          <w:trHeight w:val="283"/>
        </w:trPr>
        <w:tc>
          <w:tcPr>
            <w:tcW w:w="3449" w:type="dxa"/>
            <w:vMerge/>
            <w:tcBorders>
              <w:bottom w:val="single" w:sz="4" w:space="0" w:color="auto"/>
              <w:right w:val="single" w:sz="4" w:space="0" w:color="001D77"/>
            </w:tcBorders>
            <w:shd w:val="clear" w:color="auto" w:fill="auto"/>
            <w:vAlign w:val="bottom"/>
          </w:tcPr>
          <w:p w14:paraId="5439E33F" w14:textId="77777777" w:rsidR="00337111" w:rsidRPr="006C5F21" w:rsidRDefault="00337111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2890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vAlign w:val="bottom"/>
          </w:tcPr>
          <w:p w14:paraId="10031104" w14:textId="304C0DF3" w:rsidR="00337111" w:rsidRPr="00333D96" w:rsidRDefault="00337111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>w</w:t>
            </w:r>
            <w:r w:rsidRPr="00333D96">
              <w:rPr>
                <w:rFonts w:eastAsia="Times New Roman" w:cs="Calibri"/>
                <w:bCs/>
                <w:color w:val="000000"/>
                <w:sz w:val="16"/>
                <w:szCs w:val="16"/>
                <w:lang w:eastAsia="pl-PL"/>
              </w:rPr>
              <w:t xml:space="preserve"> milionach pasażerokilometrów</w:t>
            </w:r>
          </w:p>
        </w:tc>
        <w:tc>
          <w:tcPr>
            <w:tcW w:w="1459" w:type="dxa"/>
            <w:tcBorders>
              <w:top w:val="single" w:sz="4" w:space="0" w:color="001D77"/>
              <w:left w:val="nil"/>
              <w:bottom w:val="single" w:sz="4" w:space="0" w:color="auto"/>
            </w:tcBorders>
            <w:shd w:val="clear" w:color="auto" w:fill="auto"/>
            <w:vAlign w:val="bottom"/>
          </w:tcPr>
          <w:p w14:paraId="4BCFD26F" w14:textId="21A18831" w:rsidR="00337111" w:rsidRPr="00333D96" w:rsidRDefault="00337111" w:rsidP="00B460DA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uto"/>
              <w:jc w:val="center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</w:p>
        </w:tc>
      </w:tr>
      <w:tr w:rsidR="00ED41F5" w:rsidRPr="00942477" w14:paraId="2D88D376" w14:textId="77777777" w:rsidTr="003C73E5">
        <w:trPr>
          <w:trHeight w:val="454"/>
        </w:trPr>
        <w:tc>
          <w:tcPr>
            <w:tcW w:w="3449" w:type="dxa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  <w:hideMark/>
          </w:tcPr>
          <w:p w14:paraId="60D3B104" w14:textId="45D7980D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b/>
                <w:bCs/>
                <w:color w:val="000000"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36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43AC59D" w14:textId="08F2F4E3" w:rsidR="00ED41F5" w:rsidRPr="00824DDA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824DDA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65 025</w:t>
            </w:r>
          </w:p>
        </w:tc>
        <w:tc>
          <w:tcPr>
            <w:tcW w:w="145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DBBE5BC" w14:textId="6BA968D3" w:rsidR="00ED41F5" w:rsidRPr="00824DDA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824DDA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82 337</w:t>
            </w:r>
          </w:p>
        </w:tc>
        <w:tc>
          <w:tcPr>
            <w:tcW w:w="1459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C694500" w14:textId="5D2767FA" w:rsidR="00ED41F5" w:rsidRPr="00824DDA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</w:pPr>
            <w:r w:rsidRPr="00824DDA">
              <w:rPr>
                <w:rFonts w:eastAsia="Times New Roman" w:cs="Calibri"/>
                <w:b/>
                <w:color w:val="000000"/>
                <w:sz w:val="16"/>
                <w:szCs w:val="16"/>
                <w:lang w:eastAsia="pl-PL"/>
              </w:rPr>
              <w:t>126,6</w:t>
            </w:r>
          </w:p>
        </w:tc>
      </w:tr>
      <w:tr w:rsidR="00ED41F5" w:rsidRPr="00942477" w14:paraId="785A2120" w14:textId="77777777" w:rsidTr="003C73E5">
        <w:trPr>
          <w:trHeight w:val="300"/>
        </w:trPr>
        <w:tc>
          <w:tcPr>
            <w:tcW w:w="34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5253420" w14:textId="0B3EF1EE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kolejowy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2F4D9CCC" w14:textId="42C6A36E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21 043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F850A9C" w14:textId="59789C16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22 055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DF4EDF8" w14:textId="0308CBC4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104,8</w:t>
            </w:r>
          </w:p>
        </w:tc>
      </w:tr>
      <w:tr w:rsidR="00ED41F5" w:rsidRPr="00942477" w14:paraId="2C71856F" w14:textId="77777777" w:rsidTr="003C73E5">
        <w:trPr>
          <w:trHeight w:val="345"/>
        </w:trPr>
        <w:tc>
          <w:tcPr>
            <w:tcW w:w="34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34B5C741" w14:textId="297E9B9F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samochodowy</w:t>
            </w:r>
            <w:r w:rsidR="00DF386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a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CA9E18E" w14:textId="2EA24805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16 969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5C3ECF5D" w14:textId="22B1A6FC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19 540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70A60743" w14:textId="145FC9BF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115,2</w:t>
            </w:r>
          </w:p>
        </w:tc>
      </w:tr>
      <w:tr w:rsidR="00ED41F5" w:rsidRPr="00942477" w14:paraId="0DED49CF" w14:textId="77777777" w:rsidTr="003C73E5">
        <w:trPr>
          <w:trHeight w:val="345"/>
        </w:trPr>
        <w:tc>
          <w:tcPr>
            <w:tcW w:w="34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A18C2FA" w14:textId="7D7FC391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morski</w:t>
            </w:r>
            <w:r w:rsidR="00DF386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b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2FCA785" w14:textId="201E92D8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157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71B363B8" w14:textId="4FF43AAA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183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0A0571D9" w14:textId="677B6F8F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116,6</w:t>
            </w:r>
          </w:p>
        </w:tc>
      </w:tr>
      <w:tr w:rsidR="00ED41F5" w:rsidRPr="00942477" w14:paraId="2394D188" w14:textId="77777777" w:rsidTr="003C73E5">
        <w:trPr>
          <w:trHeight w:val="345"/>
        </w:trPr>
        <w:tc>
          <w:tcPr>
            <w:tcW w:w="344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6335319C" w14:textId="44754A76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Śródlądowy transport wodny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0ABD1C58" w14:textId="0B22B3B0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3F51A50" w14:textId="4D542235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18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bottom"/>
          </w:tcPr>
          <w:p w14:paraId="3CFF2756" w14:textId="2FB118BB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95,6</w:t>
            </w:r>
          </w:p>
        </w:tc>
      </w:tr>
      <w:tr w:rsidR="00ED41F5" w:rsidRPr="00942477" w14:paraId="1BAF919C" w14:textId="77777777" w:rsidTr="003C73E5">
        <w:trPr>
          <w:trHeight w:val="345"/>
        </w:trPr>
        <w:tc>
          <w:tcPr>
            <w:tcW w:w="344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1F37063B" w14:textId="4E430E13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 w:rsidRPr="006C5F21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Transport lotniczy</w:t>
            </w:r>
            <w:r w:rsidR="00DF3864"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C5F21">
              <w:rPr>
                <w:rFonts w:eastAsia="Times New Roman" w:cs="Calibri"/>
                <w:color w:val="000000"/>
                <w:sz w:val="16"/>
                <w:szCs w:val="16"/>
                <w:vertAlign w:val="superscript"/>
                <w:lang w:eastAsia="pl-PL"/>
              </w:rPr>
              <w:t>c</w:t>
            </w:r>
          </w:p>
        </w:tc>
        <w:tc>
          <w:tcPr>
            <w:tcW w:w="1436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1CF6C546" w14:textId="7F356F67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26 838</w:t>
            </w:r>
          </w:p>
        </w:tc>
        <w:tc>
          <w:tcPr>
            <w:tcW w:w="145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41FADEFA" w14:textId="3FFFCCA9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40 541</w:t>
            </w:r>
          </w:p>
        </w:tc>
        <w:tc>
          <w:tcPr>
            <w:tcW w:w="1459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bottom"/>
          </w:tcPr>
          <w:p w14:paraId="504900C6" w14:textId="535B4E2E" w:rsidR="00ED41F5" w:rsidRPr="006C5F21" w:rsidRDefault="00ED41F5" w:rsidP="00ED41F5">
            <w:pPr>
              <w:widowControl w:val="0"/>
              <w:suppressAutoHyphens/>
              <w:autoSpaceDE w:val="0"/>
              <w:autoSpaceDN w:val="0"/>
              <w:adjustRightInd w:val="0"/>
              <w:spacing w:line="240" w:lineRule="atLeast"/>
              <w:jc w:val="right"/>
              <w:textAlignment w:val="center"/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 w:cs="Calibri"/>
                <w:color w:val="000000"/>
                <w:sz w:val="16"/>
                <w:szCs w:val="16"/>
                <w:lang w:eastAsia="pl-PL"/>
              </w:rPr>
              <w:t>151,1</w:t>
            </w:r>
          </w:p>
        </w:tc>
      </w:tr>
    </w:tbl>
    <w:p w14:paraId="30DC62C7" w14:textId="4E4D373B" w:rsidR="00523581" w:rsidRPr="00523581" w:rsidRDefault="00ED41F5" w:rsidP="00523581">
      <w:pPr>
        <w:spacing w:after="0" w:line="240" w:lineRule="auto"/>
        <w:rPr>
          <w:sz w:val="21"/>
        </w:rPr>
      </w:pPr>
      <w:r w:rsidRPr="002221B8">
        <w:rPr>
          <w:rFonts w:eastAsia="Arial" w:cs="Arial"/>
          <w:sz w:val="16"/>
          <w:szCs w:val="14"/>
          <w:vertAlign w:val="superscript"/>
        </w:rPr>
        <w:t>a</w:t>
      </w:r>
      <w:r w:rsidRPr="00523581">
        <w:rPr>
          <w:rFonts w:eastAsia="Arial" w:cs="Arial"/>
          <w:spacing w:val="-3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Bez</w:t>
      </w:r>
      <w:r w:rsidRPr="00523581">
        <w:rPr>
          <w:rFonts w:eastAsia="Arial" w:cs="Arial"/>
          <w:spacing w:val="-5"/>
          <w:sz w:val="16"/>
          <w:szCs w:val="14"/>
        </w:rPr>
        <w:t xml:space="preserve"> </w:t>
      </w:r>
      <w:r w:rsidRPr="00523581">
        <w:rPr>
          <w:rFonts w:eastAsia="Arial" w:cs="Arial"/>
          <w:spacing w:val="-2"/>
          <w:sz w:val="16"/>
          <w:szCs w:val="14"/>
        </w:rPr>
        <w:t>przewozów</w:t>
      </w:r>
      <w:r w:rsidRPr="00523581">
        <w:rPr>
          <w:rFonts w:eastAsia="Arial" w:cs="Arial"/>
          <w:spacing w:val="-4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 xml:space="preserve">taborem </w:t>
      </w:r>
      <w:r w:rsidRPr="00523581">
        <w:rPr>
          <w:rFonts w:eastAsia="Arial" w:cs="Arial"/>
          <w:sz w:val="16"/>
          <w:szCs w:val="14"/>
        </w:rPr>
        <w:t>komunikacji</w:t>
      </w:r>
      <w:r w:rsidRPr="00523581">
        <w:rPr>
          <w:rFonts w:eastAsia="Arial" w:cs="Arial"/>
          <w:spacing w:val="-5"/>
          <w:sz w:val="16"/>
          <w:szCs w:val="14"/>
        </w:rPr>
        <w:t xml:space="preserve"> </w:t>
      </w:r>
      <w:r w:rsidRPr="00523581">
        <w:rPr>
          <w:rFonts w:eastAsia="Arial" w:cs="Arial"/>
          <w:sz w:val="16"/>
          <w:szCs w:val="14"/>
        </w:rPr>
        <w:t>miejskiej</w:t>
      </w:r>
      <w:r w:rsidRPr="00523581">
        <w:rPr>
          <w:rFonts w:eastAsia="Arial" w:cs="Arial"/>
          <w:spacing w:val="-6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oraz</w:t>
      </w:r>
      <w:r w:rsidRPr="00523581">
        <w:rPr>
          <w:rFonts w:eastAsia="Arial" w:cs="Arial"/>
          <w:spacing w:val="-8"/>
          <w:sz w:val="16"/>
          <w:szCs w:val="14"/>
        </w:rPr>
        <w:t xml:space="preserve"> </w:t>
      </w:r>
      <w:r w:rsidRPr="00523581">
        <w:rPr>
          <w:rFonts w:eastAsia="Arial" w:cs="Arial"/>
          <w:spacing w:val="-2"/>
          <w:sz w:val="16"/>
          <w:szCs w:val="14"/>
        </w:rPr>
        <w:t>dokonywanych</w:t>
      </w:r>
      <w:r w:rsidRPr="00523581">
        <w:rPr>
          <w:rFonts w:eastAsia="Arial" w:cs="Arial"/>
          <w:spacing w:val="-5"/>
          <w:sz w:val="16"/>
          <w:szCs w:val="14"/>
        </w:rPr>
        <w:t xml:space="preserve"> </w:t>
      </w:r>
      <w:r w:rsidRPr="00523581">
        <w:rPr>
          <w:rFonts w:eastAsia="Arial" w:cs="Arial"/>
          <w:spacing w:val="-2"/>
          <w:sz w:val="16"/>
          <w:szCs w:val="14"/>
        </w:rPr>
        <w:t>przez</w:t>
      </w:r>
      <w:r w:rsidRPr="00523581">
        <w:rPr>
          <w:rFonts w:eastAsia="Arial" w:cs="Arial"/>
          <w:spacing w:val="-8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podmioty</w:t>
      </w:r>
      <w:r w:rsidRPr="00523581">
        <w:rPr>
          <w:rFonts w:eastAsia="Arial" w:cs="Arial"/>
          <w:spacing w:val="-9"/>
          <w:sz w:val="16"/>
          <w:szCs w:val="14"/>
        </w:rPr>
        <w:t xml:space="preserve"> </w:t>
      </w:r>
      <w:r w:rsidRPr="00523581">
        <w:rPr>
          <w:rFonts w:eastAsia="Arial" w:cs="Arial"/>
          <w:sz w:val="16"/>
          <w:szCs w:val="14"/>
        </w:rPr>
        <w:t>o</w:t>
      </w:r>
      <w:r w:rsidRPr="00523581">
        <w:rPr>
          <w:rFonts w:eastAsia="Arial" w:cs="Arial"/>
          <w:spacing w:val="-7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liczbie</w:t>
      </w:r>
      <w:r w:rsidRPr="00523581">
        <w:rPr>
          <w:rFonts w:eastAsia="Arial" w:cs="Arial"/>
          <w:spacing w:val="-5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pracujących</w:t>
      </w:r>
      <w:r w:rsidRPr="00523581">
        <w:rPr>
          <w:rFonts w:eastAsia="Arial" w:cs="Arial"/>
          <w:spacing w:val="-6"/>
          <w:sz w:val="16"/>
          <w:szCs w:val="14"/>
        </w:rPr>
        <w:t xml:space="preserve"> </w:t>
      </w:r>
      <w:r>
        <w:rPr>
          <w:rFonts w:eastAsia="Arial" w:cs="Arial"/>
          <w:spacing w:val="-6"/>
          <w:sz w:val="16"/>
          <w:szCs w:val="14"/>
        </w:rPr>
        <w:br/>
      </w:r>
      <w:r w:rsidRPr="000836D0">
        <w:rPr>
          <w:rFonts w:eastAsia="Arial" w:cs="Arial"/>
          <w:sz w:val="16"/>
          <w:szCs w:val="14"/>
        </w:rPr>
        <w:t xml:space="preserve">powyżej </w:t>
      </w:r>
      <w:r w:rsidRPr="00523581">
        <w:rPr>
          <w:rFonts w:eastAsia="Arial" w:cs="Arial"/>
          <w:sz w:val="16"/>
          <w:szCs w:val="14"/>
        </w:rPr>
        <w:t>9</w:t>
      </w:r>
      <w:r w:rsidRPr="00523581">
        <w:rPr>
          <w:rFonts w:eastAsia="Arial" w:cs="Arial"/>
          <w:spacing w:val="-6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 xml:space="preserve">osób. </w:t>
      </w:r>
      <w:r w:rsidRPr="002221B8">
        <w:rPr>
          <w:rFonts w:eastAsia="Arial" w:cs="Arial"/>
          <w:spacing w:val="-1"/>
          <w:sz w:val="16"/>
          <w:szCs w:val="14"/>
          <w:vertAlign w:val="superscript"/>
        </w:rPr>
        <w:t>b</w:t>
      </w:r>
      <w:r w:rsidRPr="00523581">
        <w:rPr>
          <w:rFonts w:eastAsia="Arial" w:cs="Arial"/>
          <w:spacing w:val="-2"/>
          <w:sz w:val="16"/>
          <w:szCs w:val="14"/>
        </w:rPr>
        <w:t xml:space="preserve"> </w:t>
      </w:r>
      <w:r w:rsidRPr="00523581">
        <w:rPr>
          <w:rFonts w:eastAsia="Arial" w:cs="Arial"/>
          <w:sz w:val="16"/>
          <w:szCs w:val="14"/>
        </w:rPr>
        <w:t>Statkami</w:t>
      </w:r>
      <w:r w:rsidRPr="00523581">
        <w:rPr>
          <w:rFonts w:eastAsia="Arial" w:cs="Arial"/>
          <w:spacing w:val="-2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własnymi</w:t>
      </w:r>
      <w:r w:rsidRPr="00523581">
        <w:rPr>
          <w:rFonts w:eastAsia="Arial" w:cs="Arial"/>
          <w:spacing w:val="-2"/>
          <w:sz w:val="16"/>
          <w:szCs w:val="14"/>
        </w:rPr>
        <w:t xml:space="preserve"> </w:t>
      </w:r>
      <w:r w:rsidRPr="00523581">
        <w:rPr>
          <w:rFonts w:eastAsia="Arial" w:cs="Arial"/>
          <w:sz w:val="16"/>
          <w:szCs w:val="14"/>
        </w:rPr>
        <w:t>i</w:t>
      </w:r>
      <w:r w:rsidRPr="00523581">
        <w:rPr>
          <w:rFonts w:eastAsia="Arial" w:cs="Arial"/>
          <w:spacing w:val="-3"/>
          <w:sz w:val="16"/>
          <w:szCs w:val="14"/>
        </w:rPr>
        <w:t xml:space="preserve"> </w:t>
      </w:r>
      <w:r w:rsidRPr="00523581">
        <w:rPr>
          <w:rFonts w:eastAsia="Arial" w:cs="Arial"/>
          <w:spacing w:val="-2"/>
          <w:sz w:val="16"/>
          <w:szCs w:val="14"/>
        </w:rPr>
        <w:t>dzierżawionymi.</w:t>
      </w:r>
      <w:r w:rsidRPr="00523581">
        <w:rPr>
          <w:rFonts w:eastAsia="Arial" w:cs="Arial"/>
          <w:sz w:val="16"/>
          <w:szCs w:val="14"/>
        </w:rPr>
        <w:t xml:space="preserve"> </w:t>
      </w:r>
      <w:r w:rsidRPr="002221B8">
        <w:rPr>
          <w:rFonts w:eastAsia="Arial" w:cs="Arial"/>
          <w:sz w:val="16"/>
          <w:szCs w:val="14"/>
          <w:vertAlign w:val="superscript"/>
        </w:rPr>
        <w:t>c</w:t>
      </w:r>
      <w:r w:rsidRPr="00523581">
        <w:rPr>
          <w:rFonts w:eastAsia="Arial" w:cs="Arial"/>
          <w:spacing w:val="-7"/>
          <w:sz w:val="16"/>
          <w:szCs w:val="14"/>
        </w:rPr>
        <w:t xml:space="preserve"> </w:t>
      </w:r>
      <w:r w:rsidRPr="00523581">
        <w:rPr>
          <w:rFonts w:eastAsia="Arial" w:cs="Arial"/>
          <w:spacing w:val="-1"/>
          <w:sz w:val="16"/>
          <w:szCs w:val="14"/>
        </w:rPr>
        <w:t>Rozkładowy</w:t>
      </w:r>
      <w:r w:rsidRPr="00523581">
        <w:rPr>
          <w:rFonts w:eastAsia="Arial" w:cs="Arial"/>
          <w:spacing w:val="-7"/>
          <w:sz w:val="16"/>
          <w:szCs w:val="14"/>
        </w:rPr>
        <w:t xml:space="preserve"> </w:t>
      </w:r>
      <w:r w:rsidRPr="00523581">
        <w:rPr>
          <w:rFonts w:eastAsia="Arial" w:cs="Arial"/>
          <w:sz w:val="16"/>
          <w:szCs w:val="14"/>
        </w:rPr>
        <w:t>i</w:t>
      </w:r>
      <w:r w:rsidRPr="00523581">
        <w:rPr>
          <w:rFonts w:eastAsia="Arial" w:cs="Arial"/>
          <w:spacing w:val="-2"/>
          <w:sz w:val="16"/>
          <w:szCs w:val="14"/>
        </w:rPr>
        <w:t xml:space="preserve"> pozarozkładowy (polscy przewoźnicy)</w:t>
      </w:r>
      <w:r>
        <w:rPr>
          <w:rFonts w:eastAsia="Arial" w:cs="Arial"/>
          <w:spacing w:val="-2"/>
          <w:sz w:val="16"/>
          <w:szCs w:val="14"/>
        </w:rPr>
        <w:t>.</w:t>
      </w:r>
    </w:p>
    <w:p w14:paraId="574E7450" w14:textId="77777777" w:rsidR="00694AF0" w:rsidRDefault="00694AF0" w:rsidP="00E76D26">
      <w:pPr>
        <w:rPr>
          <w:sz w:val="18"/>
        </w:rPr>
      </w:pPr>
    </w:p>
    <w:p w14:paraId="574E7451" w14:textId="77777777" w:rsidR="00694AF0" w:rsidRPr="00001C5B" w:rsidRDefault="00694AF0" w:rsidP="00E76D26">
      <w:pPr>
        <w:rPr>
          <w:sz w:val="18"/>
        </w:rPr>
        <w:sectPr w:rsidR="00694AF0" w:rsidRPr="00001C5B" w:rsidSect="003B18B6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14:paraId="574E7452" w14:textId="46636205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7"/>
        <w:gridCol w:w="3810"/>
      </w:tblGrid>
      <w:tr w:rsidR="000470AA" w:rsidRPr="00242C9B" w14:paraId="574E745C" w14:textId="77777777" w:rsidTr="002B180F">
        <w:trPr>
          <w:trHeight w:val="1912"/>
        </w:trPr>
        <w:tc>
          <w:tcPr>
            <w:tcW w:w="4257" w:type="dxa"/>
          </w:tcPr>
          <w:p w14:paraId="132B1ADF" w14:textId="77777777" w:rsidR="00295D7F" w:rsidRPr="00F278A6" w:rsidRDefault="00295D7F" w:rsidP="00295D7F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F278A6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77B28672" w14:textId="77777777" w:rsidR="00295D7F" w:rsidRPr="00F278A6" w:rsidRDefault="00295D7F" w:rsidP="00295D7F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278A6">
              <w:rPr>
                <w:rFonts w:cs="Arial"/>
                <w:b/>
                <w:color w:val="000000" w:themeColor="text1"/>
                <w:sz w:val="20"/>
              </w:rPr>
              <w:t>Urząd Statystyczny w Szczecinie</w:t>
            </w:r>
          </w:p>
          <w:p w14:paraId="16DCAE6A" w14:textId="43859AE2" w:rsidR="00295D7F" w:rsidRPr="001377C1" w:rsidRDefault="008423D8" w:rsidP="00295D7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2"/>
                <w:szCs w:val="28"/>
              </w:rPr>
            </w:pPr>
            <w:r>
              <w:rPr>
                <w:rFonts w:ascii="Fira Sans" w:hAnsi="Fira Sans"/>
                <w:b/>
                <w:bCs/>
                <w:color w:val="000000" w:themeColor="text1"/>
                <w:sz w:val="20"/>
                <w:szCs w:val="18"/>
                <w:lang w:eastAsia="pl-PL"/>
              </w:rPr>
              <w:t xml:space="preserve">Katarzyna </w:t>
            </w:r>
            <w:proofErr w:type="spellStart"/>
            <w:r w:rsidRPr="008423D8">
              <w:rPr>
                <w:rFonts w:ascii="Fira Sans" w:hAnsi="Fira Sans"/>
                <w:b/>
                <w:color w:val="000000" w:themeColor="text1"/>
                <w:sz w:val="20"/>
                <w:lang w:eastAsia="pl-PL"/>
              </w:rPr>
              <w:t>Dmitrowicz</w:t>
            </w:r>
            <w:proofErr w:type="spellEnd"/>
            <w:r w:rsidRPr="008423D8">
              <w:rPr>
                <w:rFonts w:ascii="Fira Sans" w:hAnsi="Fira Sans"/>
                <w:b/>
                <w:color w:val="000000" w:themeColor="text1"/>
                <w:sz w:val="20"/>
                <w:lang w:eastAsia="pl-PL"/>
              </w:rPr>
              <w:t>-Życka</w:t>
            </w:r>
          </w:p>
          <w:p w14:paraId="574E7457" w14:textId="2B1BDAAC" w:rsidR="000470AA" w:rsidRPr="0073005C" w:rsidRDefault="00295D7F" w:rsidP="00295D7F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73005C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91 459 77 00</w:t>
            </w:r>
          </w:p>
        </w:tc>
        <w:tc>
          <w:tcPr>
            <w:tcW w:w="3810" w:type="dxa"/>
          </w:tcPr>
          <w:p w14:paraId="28FFE0F3" w14:textId="77777777" w:rsidR="00295D7F" w:rsidRPr="008F3638" w:rsidRDefault="00295D7F" w:rsidP="00295D7F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7B659D5F" w14:textId="77777777" w:rsidR="00295D7F" w:rsidRPr="008F3638" w:rsidRDefault="00295D7F" w:rsidP="00295D7F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04533037" w14:textId="756B6732" w:rsidR="00295D7F" w:rsidRPr="008F3638" w:rsidRDefault="00295D7F" w:rsidP="00295D7F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74E745B" w14:textId="1671DB89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p w14:paraId="574E745E" w14:textId="77777777" w:rsidR="000470AA" w:rsidRPr="00D211DB" w:rsidRDefault="000470AA" w:rsidP="000470AA">
      <w:pPr>
        <w:rPr>
          <w:sz w:val="18"/>
          <w:lang w:val="en-GB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574E7465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574E745F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574E7460" w14:textId="65D0A40E" w:rsidR="000470AA" w:rsidRPr="00C91687" w:rsidRDefault="008F67AB" w:rsidP="000470AA">
            <w:pPr>
              <w:rPr>
                <w:sz w:val="20"/>
              </w:rPr>
            </w:pPr>
            <w:r w:rsidRPr="008F67AB">
              <w:rPr>
                <w:sz w:val="20"/>
              </w:rPr>
              <w:t>T</w:t>
            </w:r>
            <w:r w:rsidR="009037F8">
              <w:rPr>
                <w:sz w:val="20"/>
              </w:rPr>
              <w:t>el</w:t>
            </w:r>
            <w:r w:rsidR="000470AA" w:rsidRPr="008F67AB">
              <w:rPr>
                <w:sz w:val="20"/>
              </w:rPr>
              <w:t>:</w:t>
            </w:r>
            <w:r w:rsidR="000470AA" w:rsidRPr="00747552">
              <w:rPr>
                <w:sz w:val="20"/>
              </w:rPr>
              <w:t xml:space="preserve"> </w:t>
            </w:r>
            <w:r w:rsidR="00097840">
              <w:rPr>
                <w:sz w:val="20"/>
              </w:rPr>
              <w:t>22 608 34 91, 22</w:t>
            </w:r>
            <w:r w:rsidR="000470AA" w:rsidRPr="00C91687">
              <w:rPr>
                <w:sz w:val="20"/>
              </w:rPr>
              <w:t xml:space="preserve"> 608 38 04 </w:t>
            </w:r>
          </w:p>
          <w:p w14:paraId="20C82B5F" w14:textId="77777777" w:rsidR="000470AA" w:rsidRDefault="000470AA" w:rsidP="000470AA">
            <w:pPr>
              <w:rPr>
                <w:rStyle w:val="Hipercze"/>
                <w:rFonts w:cstheme="minorBidi"/>
                <w:b/>
                <w:color w:val="auto"/>
                <w:sz w:val="20"/>
                <w:lang w:val="en-GB"/>
              </w:rPr>
            </w:pPr>
            <w:r w:rsidRPr="00D211DB">
              <w:rPr>
                <w:b/>
                <w:sz w:val="20"/>
                <w:lang w:val="en-GB"/>
              </w:rPr>
              <w:t>e-mail:</w:t>
            </w:r>
            <w:r w:rsidRPr="00D211DB">
              <w:rPr>
                <w:sz w:val="20"/>
                <w:lang w:val="en-GB"/>
              </w:rPr>
              <w:t xml:space="preserve"> </w:t>
            </w:r>
            <w:hyperlink r:id="rId20" w:history="1">
              <w:r w:rsidRPr="006A3C41">
                <w:rPr>
                  <w:rStyle w:val="Hipercze"/>
                  <w:rFonts w:cstheme="minorBidi"/>
                  <w:b/>
                  <w:color w:val="auto"/>
                  <w:sz w:val="20"/>
                  <w:lang w:val="en-GB"/>
                </w:rPr>
                <w:t>obslugaprasowa@stat.gov.pl</w:t>
              </w:r>
            </w:hyperlink>
          </w:p>
          <w:p w14:paraId="574E7462" w14:textId="77777777" w:rsidR="006A3C41" w:rsidRPr="00D211DB" w:rsidRDefault="006A3C41" w:rsidP="000470AA">
            <w:pPr>
              <w:rPr>
                <w:sz w:val="18"/>
                <w:lang w:val="en-GB"/>
              </w:rPr>
            </w:pPr>
          </w:p>
        </w:tc>
        <w:tc>
          <w:tcPr>
            <w:tcW w:w="369" w:type="pct"/>
            <w:vAlign w:val="center"/>
          </w:tcPr>
          <w:p w14:paraId="574E7463" w14:textId="77777777" w:rsidR="000470AA" w:rsidRPr="00D211DB" w:rsidRDefault="000470AA" w:rsidP="000470AA">
            <w:pPr>
              <w:rPr>
                <w:sz w:val="18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574E7479" wp14:editId="574E747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574E7464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574E7469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74E7466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74E7467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574E747B" wp14:editId="574E747C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74E7468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574E746D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574E746A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574E746B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574E747D" wp14:editId="574E747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574E746C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574E746E" w14:textId="1560D51A" w:rsidR="00D261A2" w:rsidRPr="00001C5B" w:rsidRDefault="00784C9A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FC3BF64" wp14:editId="03922D8F">
                <wp:simplePos x="0" y="0"/>
                <wp:positionH relativeFrom="margin">
                  <wp:posOffset>0</wp:posOffset>
                </wp:positionH>
                <wp:positionV relativeFrom="paragraph">
                  <wp:posOffset>350520</wp:posOffset>
                </wp:positionV>
                <wp:extent cx="6559550" cy="4443095"/>
                <wp:effectExtent l="0" t="0" r="12700" b="14605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D290C2" w14:textId="77777777" w:rsidR="00F7131C" w:rsidRDefault="00F7131C" w:rsidP="00523581">
                            <w:pPr>
                              <w:rPr>
                                <w:b/>
                              </w:rPr>
                            </w:pPr>
                          </w:p>
                          <w:p w14:paraId="7F2B00EA" w14:textId="77777777" w:rsidR="00F7131C" w:rsidRPr="00BC3936" w:rsidRDefault="00F7131C" w:rsidP="00ED41F5">
                            <w:pPr>
                              <w:rPr>
                                <w:b/>
                              </w:rPr>
                            </w:pPr>
                            <w:r w:rsidRPr="00BC39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FCF0D2A" w14:textId="77777777" w:rsidR="00F7131C" w:rsidRPr="009A5CD5" w:rsidRDefault="003969AE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4" w:tooltip="http://swaid.stat.gov.pl/SitePagesDBW/TransportLacznosc.aspx" w:history="1">
                              <w:r w:rsidR="00F7131C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Transp</w:t>
                              </w:r>
                              <w:r w:rsidR="00F7131C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ort – wyniki działalności w 2018</w:t>
                              </w:r>
                              <w:r w:rsidR="00F7131C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 xml:space="preserve"> r.</w:t>
                              </w:r>
                            </w:hyperlink>
                          </w:p>
                          <w:p w14:paraId="3538DD59" w14:textId="77777777" w:rsidR="00F7131C" w:rsidRPr="00BC3936" w:rsidRDefault="00F7131C" w:rsidP="00ED41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190780C" w14:textId="77777777" w:rsidR="00F7131C" w:rsidRPr="00314EEE" w:rsidRDefault="00F7131C" w:rsidP="00ED41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14EE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7E5A4098" w14:textId="77777777" w:rsidR="00F7131C" w:rsidRPr="009A5CD5" w:rsidRDefault="00F7131C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"http://swaid.stat.gov.pl/SitePagesDBW/TransportLacznosc.aspx" </w:instrText>
                            </w: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t>Dziedzinowa Baza Wiedzy Transport i Łączność</w:t>
                            </w:r>
                          </w:p>
                          <w:p w14:paraId="676CF80F" w14:textId="77777777" w:rsidR="00F7131C" w:rsidRPr="00EC7E02" w:rsidRDefault="00F7131C" w:rsidP="00ED41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9A5CD5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A754691" w14:textId="77777777" w:rsidR="00F7131C" w:rsidRDefault="00F7131C" w:rsidP="00ED41F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602110D3" w14:textId="77777777" w:rsidR="00F7131C" w:rsidRPr="009A5CD5" w:rsidRDefault="003969AE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5" w:history="1">
                              <w:r w:rsidR="00F7131C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Przewozy ładunków</w:t>
                              </w:r>
                            </w:hyperlink>
                          </w:p>
                          <w:p w14:paraId="6F8F5AEC" w14:textId="77777777" w:rsidR="00F7131C" w:rsidRPr="009A5CD5" w:rsidRDefault="003969AE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6" w:history="1">
                              <w:r w:rsidR="00F7131C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Przewozy pasażerów</w:t>
                              </w:r>
                            </w:hyperlink>
                          </w:p>
                          <w:p w14:paraId="699FFBA1" w14:textId="77777777" w:rsidR="00F7131C" w:rsidRPr="009A5CD5" w:rsidRDefault="003969AE" w:rsidP="00ED41F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7" w:history="1">
                              <w:r w:rsidR="00F7131C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Praca przewozowa przy przewozach ładunków</w:t>
                              </w:r>
                            </w:hyperlink>
                          </w:p>
                          <w:p w14:paraId="39853EE8" w14:textId="77777777" w:rsidR="00F7131C" w:rsidRPr="009A5CD5" w:rsidRDefault="003969AE" w:rsidP="00ED41F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8" w:history="1">
                              <w:r w:rsidR="00F7131C" w:rsidRPr="009A5CD5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Praca przewozowa przy przewozach pasażerów</w:t>
                              </w:r>
                            </w:hyperlink>
                          </w:p>
                          <w:p w14:paraId="3B2E6D7C" w14:textId="77777777" w:rsidR="00F7131C" w:rsidRPr="009A5CD5" w:rsidRDefault="00F7131C" w:rsidP="00523581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="http://schemas.openxmlformats.org/drawingml/2006/chart" xmlns:a14="http://schemas.microsoft.com/office/drawing/2010/main" xmlns:pic="http://schemas.openxmlformats.org/drawingml/2006/picture" xmlns:a="http://schemas.openxmlformats.org/drawingml/2006/main">
            <w:pict>
              <v:shape id="_x0000_s1029" style="position:absolute;margin-left:0;margin-top:27.6pt;width:516.5pt;height:349.8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color="#f2f2f2 [305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L/WPwIAAHMEAAAOAAAAZHJzL2Uyb0RvYy54bWysVFFv0zAQfkfiP1h+Z0m7pqzR0mlsDCEN&#10;mDT4ARfHaazZvmC7Tcqv5+x0pYMHJMRL5POdv/vuu7tcXo1Gs510XqGt+Ows50xagY2ym4p/+3r3&#10;5oIzH8A2oNHKiu+l51fr168uh76Uc+xQN9IxArG+HPqKdyH0ZZZ50UkD/gx7acnZojMQyHSbrHEw&#10;ELrR2TzPl9mArukdCuk93d5OTr5O+G0rRfjStl4GpitO3EL6uvSt4zdbX0K5cdB3ShxowD+wMKAs&#10;JT1C3UIAtnXqDyijhEOPbTgTaDJsWyVkqoGqmeW/VfPYQS9TLSSO748y+f8HKz7vHhxTTcWXnFkw&#10;1KIH1JIF+eQDDpLNo0RD70uKfOwpNozvcKRWp3J9f4/iyTOLNx3Yjbx2DodOQkMUZ/FldvJ0wvER&#10;pB4+YUO5YBswAY2tM1E/UoQROrVqf2yPHAMTdLksilVRkEuQb7FYnOerIuWA8vl573z4INGweKi4&#10;o/4neNjd+xDpQPkcErN51Kq5U1onI86cvNGO7YCmpd5MJeqtIa7T3arI8zQzhJNGNIYn1BdI2rKh&#10;4qtiXkwi/SXLxOsFglGB1kIrU/ELSjklhTIq+9429ADKAEpPZyKj7UHqqO6kcxjrMTX2/LmDNTZ7&#10;0t7htAW0tXTo0P3gbKANqLj/vgUnOdMfLfVvNVss4sokY1G8nZPhTj31qQesIKiKB86m401Iaxap&#10;WrymPrcqdSAOxMTkQJkmO0l42MK4Oqd2ivr1r1j/BAAA//8DAFBLAwQUAAYACAAAACEAVCC/Md8A&#10;AAAIAQAADwAAAGRycy9kb3ducmV2LnhtbEyPQU+DQBCF7yb+h82YeDF2kQoIMjTGpNGboTZ63bIj&#10;YNlZwm5b/PduT3p88ybvfa9czWYQR5pcbxnhbhGBIG6s7rlF2L6vbx9AOK9Yq8EyIfyQg1V1eVGq&#10;QtsT13Tc+FaEEHaFQui8HwspXdORUW5hR+LgfdnJKB/k1Eo9qVMIN4OMoyiVRvUcGjo10nNHzX5z&#10;MAgveZasX+Nt9rZPv1Od39Qf42eNeH01Pz2C8DT7v2c44wd0qALTzh5YOzEghCEeIUliEGc3Wi7D&#10;ZYeQJfc5yKqU/wdUvwAAAP//AwBQSwECLQAUAAYACAAAACEAtoM4kv4AAADhAQAAEwAAAAAAAAAA&#10;AAAAAAAAAAAAW0NvbnRlbnRfVHlwZXNdLnhtbFBLAQItABQABgAIAAAAIQA4/SH/1gAAAJQBAAAL&#10;AAAAAAAAAAAAAAAAAC8BAABfcmVscy8ucmVsc1BLAQItABQABgAIAAAAIQAf4L/WPwIAAHMEAAAO&#10;AAAAAAAAAAAAAAAAAC4CAABkcnMvZTJvRG9jLnhtbFBLAQItABQABgAIAAAAIQBUIL8x3wAAAAgB&#10;AAAPAAAAAAAAAAAAAAAAAJkEAABkcnMvZG93bnJldi54bWxQSwUGAAAAAAQABADzAAAApQUAAAAA&#10;" w14:anchorId="2FC3BF64">
                <v:textbox>
                  <w:txbxContent>
                    <w:p w:rsidR="00F7131C" w:rsidP="00523581" w:rsidRDefault="00F7131C" w14:paraId="3CD290C2" w14:textId="77777777">
                      <w:pPr>
                        <w:rPr>
                          <w:b/>
                        </w:rPr>
                      </w:pPr>
                    </w:p>
                    <w:p w:rsidRPr="00BC3936" w:rsidR="00F7131C" w:rsidP="00ED41F5" w:rsidRDefault="00F7131C" w14:paraId="7F2B00EA" w14:textId="77777777">
                      <w:pPr>
                        <w:rPr>
                          <w:b/>
                        </w:rPr>
                      </w:pPr>
                      <w:r w:rsidRPr="00BC3936">
                        <w:rPr>
                          <w:b/>
                        </w:rPr>
                        <w:t>Powiązane opracowania</w:t>
                      </w:r>
                    </w:p>
                    <w:p w:rsidRPr="009A5CD5" w:rsidR="00F7131C" w:rsidP="00ED41F5" w:rsidRDefault="00F7131C" w14:paraId="2FCF0D2A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tooltip="http://swaid.stat.gov.pl/SitePagesDBW/TransportLacznosc.aspx" w:history="1" r:id="rId29"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Transp</w:t>
                        </w:r>
                        <w:r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ort – wyniki działalności w 2018</w:t>
                        </w:r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 xml:space="preserve"> r.</w:t>
                        </w:r>
                      </w:hyperlink>
                    </w:p>
                    <w:p w:rsidRPr="00BC3936" w:rsidR="00F7131C" w:rsidP="00ED41F5" w:rsidRDefault="00F7131C" w14:paraId="3538DD59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Pr="00314EEE" w:rsidR="00F7131C" w:rsidP="00ED41F5" w:rsidRDefault="00F7131C" w14:paraId="6190780C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14EE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Pr="009A5CD5" w:rsidR="00F7131C" w:rsidP="00ED41F5" w:rsidRDefault="00F7131C" w14:paraId="7E5A4098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"http://swaid.stat.gov.pl/SitePagesDBW/TransportLacznosc.aspx" </w:instrText>
                      </w: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t>Dziedzinowa Baza Wiedzy Transport i Łączność</w:t>
                      </w:r>
                    </w:p>
                    <w:p w:rsidRPr="00EC7E02" w:rsidR="00F7131C" w:rsidP="00ED41F5" w:rsidRDefault="00F7131C" w14:paraId="676CF80F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9A5CD5"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  <w:p w:rsidR="00F7131C" w:rsidP="00ED41F5" w:rsidRDefault="00F7131C" w14:paraId="5A754691" w14:textId="77777777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Pr="009A5CD5" w:rsidR="00F7131C" w:rsidP="00ED41F5" w:rsidRDefault="00F7131C" w14:paraId="602110D3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0"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Przewozy ładunków</w:t>
                        </w:r>
                      </w:hyperlink>
                    </w:p>
                    <w:p w:rsidRPr="009A5CD5" w:rsidR="00F7131C" w:rsidP="00ED41F5" w:rsidRDefault="00F7131C" w14:paraId="6F8F5AEC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1"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Przewozy pasażerów</w:t>
                        </w:r>
                      </w:hyperlink>
                    </w:p>
                    <w:p w:rsidRPr="009A5CD5" w:rsidR="00F7131C" w:rsidP="00ED41F5" w:rsidRDefault="00F7131C" w14:paraId="699FFBA1" w14:textId="7777777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w:history="1" r:id="rId32"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Praca przewozowa przy przewozach ładunków</w:t>
                        </w:r>
                      </w:hyperlink>
                    </w:p>
                    <w:p w:rsidRPr="009A5CD5" w:rsidR="00F7131C" w:rsidP="00ED41F5" w:rsidRDefault="00F7131C" w14:paraId="39853EE8" w14:textId="7777777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w:history="1" r:id="rId33">
                        <w:r w:rsidRPr="009A5CD5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Praca przewozowa przy przewozach pasażerów</w:t>
                        </w:r>
                      </w:hyperlink>
                    </w:p>
                    <w:p w:rsidRPr="009A5CD5" w:rsidR="00F7131C" w:rsidP="00523581" w:rsidRDefault="00F7131C" w14:paraId="3B2E6D7C" w14:textId="77777777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3B18B6">
      <w:headerReference w:type="default" r:id="rId34"/>
      <w:footerReference w:type="default" r:id="rId35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7F660C3" w14:textId="77777777" w:rsidR="003969AE" w:rsidRDefault="003969AE" w:rsidP="000662E2">
      <w:pPr>
        <w:spacing w:after="0" w:line="240" w:lineRule="auto"/>
      </w:pPr>
      <w:r>
        <w:separator/>
      </w:r>
    </w:p>
  </w:endnote>
  <w:endnote w:type="continuationSeparator" w:id="0">
    <w:p w14:paraId="75EF8524" w14:textId="77777777" w:rsidR="003969AE" w:rsidRDefault="003969AE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401E16BF-5A18-4C38-AC60-81E62445FF66}"/>
    <w:embedBold r:id="rId2" w:fontKey="{CF1A762C-31B5-4AFA-A3E1-9521C1900CB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D6376CBA-9552-4874-80B0-137A2F9F716E}"/>
    <w:embedBold r:id="rId4" w:fontKey="{048F7863-5754-4AD7-A192-ABBAB5A6B0B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9CFF39E2-4268-4CA7-9D9A-C8A2210D249F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C2C98BAF-A9A8-49A7-9BA6-19461BA72959}"/>
    <w:embedBold r:id="rId7" w:fontKey="{28A90663-2809-4135-A033-D5F7FC36B9CB}"/>
    <w:embedItalic r:id="rId8" w:fontKey="{B8CA03F2-A8F1-4172-9D96-DD698AEF257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35634CEC-F9FF-496A-AF45-06159F78FDA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9B0110F-CB7C-49ED-9059-3DBD6FEA6260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1" w:fontKey="{DFCF47F4-7A39-4836-B5AC-ED5A94A9AFFC}"/>
    <w:embedBold r:id="rId12" w:fontKey="{0DBABE21-D325-4736-9E40-C6434D02E19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5B5C9" w14:textId="77777777" w:rsidR="00F7131C" w:rsidRDefault="00F7131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6410854"/>
      <w:docPartObj>
        <w:docPartGallery w:val="Page Numbers (Bottom of Page)"/>
        <w:docPartUnique/>
      </w:docPartObj>
    </w:sdtPr>
    <w:sdtEndPr/>
    <w:sdtContent>
      <w:p w14:paraId="574E7487" w14:textId="77777777" w:rsidR="00F7131C" w:rsidRDefault="00F713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EB2">
          <w:rPr>
            <w:noProof/>
          </w:rPr>
          <w:t>6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3321397"/>
      <w:docPartObj>
        <w:docPartGallery w:val="Page Numbers (Bottom of Page)"/>
        <w:docPartUnique/>
      </w:docPartObj>
    </w:sdtPr>
    <w:sdtEndPr/>
    <w:sdtContent>
      <w:p w14:paraId="574E748A" w14:textId="77777777" w:rsidR="00F7131C" w:rsidRDefault="00F713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EB2">
          <w:rPr>
            <w:noProof/>
          </w:rPr>
          <w:t>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74E748D" w14:textId="77777777" w:rsidR="00F7131C" w:rsidRDefault="00F7131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64EB2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C84314" w14:textId="77777777" w:rsidR="003969AE" w:rsidRDefault="003969AE" w:rsidP="000662E2">
      <w:pPr>
        <w:spacing w:after="0" w:line="240" w:lineRule="auto"/>
      </w:pPr>
      <w:r>
        <w:separator/>
      </w:r>
    </w:p>
  </w:footnote>
  <w:footnote w:type="continuationSeparator" w:id="0">
    <w:p w14:paraId="00C5F229" w14:textId="77777777" w:rsidR="003969AE" w:rsidRDefault="003969AE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50A01" w14:textId="77777777" w:rsidR="00F7131C" w:rsidRDefault="00F7131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5" w14:textId="77777777" w:rsidR="00F7131C" w:rsidRDefault="00F7131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74E748E" wp14:editId="574E748F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7DEC781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574E7486" w14:textId="77777777" w:rsidR="00F7131C" w:rsidRDefault="00F7131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5EF0E4" w14:textId="77777777" w:rsidR="00F7131C" w:rsidRDefault="00F713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74E7490" wp14:editId="574E74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74E74AF" w14:textId="77777777" w:rsidR="00F7131C" w:rsidRPr="003C6C8D" w:rsidRDefault="00F7131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74E7490" id="Schemat blokowy: opóźnienie 6" o:spid="_x0000_s1030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74E74AF" w14:textId="77777777" w:rsidR="00F7131C" w:rsidRPr="003C6C8D" w:rsidRDefault="00F7131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74E7492" wp14:editId="574E7493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83A4DC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>
      <w:rPr>
        <w:noProof/>
        <w:lang w:eastAsia="pl-PL"/>
      </w:rPr>
      <w:drawing>
        <wp:inline distT="0" distB="0" distL="0" distR="0" wp14:anchorId="6A6011C2" wp14:editId="029636EB">
          <wp:extent cx="1057658" cy="457201"/>
          <wp:effectExtent l="0" t="0" r="9525" b="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57658" cy="4572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74E7489" w14:textId="594C4CDE" w:rsidR="00F7131C" w:rsidRDefault="00F7131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574E7496" wp14:editId="574E7497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74E74B0" w14:textId="367BC2E1" w:rsidR="00F7131C" w:rsidRPr="00C97596" w:rsidRDefault="00F7131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20.05.2020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4E7496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574E74B0" w14:textId="367BC2E1" w:rsidR="00F7131C" w:rsidRPr="00C97596" w:rsidRDefault="00F7131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20.05.2020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4E748B" w14:textId="77777777" w:rsidR="00F7131C" w:rsidRDefault="00F7131C">
    <w:pPr>
      <w:pStyle w:val="Nagwek"/>
    </w:pPr>
  </w:p>
  <w:p w14:paraId="574E748C" w14:textId="77777777" w:rsidR="00F7131C" w:rsidRDefault="00F7131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2.95pt;height:125pt;visibility:visible" o:bullet="t">
        <v:imagedata r:id="rId1" o:title=""/>
      </v:shape>
    </w:pict>
  </w:numPicBullet>
  <w:numPicBullet w:numPicBulletId="1">
    <w:pict>
      <v:shape id="_x0000_i1035" type="#_x0000_t75" style="width:124.3pt;height:125pt;visibility:visibl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53D"/>
    <w:rsid w:val="00001C5B"/>
    <w:rsid w:val="00003437"/>
    <w:rsid w:val="00004519"/>
    <w:rsid w:val="0000709F"/>
    <w:rsid w:val="000108B8"/>
    <w:rsid w:val="000119E5"/>
    <w:rsid w:val="00014B03"/>
    <w:rsid w:val="000152F5"/>
    <w:rsid w:val="00026D23"/>
    <w:rsid w:val="00027A63"/>
    <w:rsid w:val="00027B9D"/>
    <w:rsid w:val="000304B8"/>
    <w:rsid w:val="0004032D"/>
    <w:rsid w:val="0004582E"/>
    <w:rsid w:val="00045FB1"/>
    <w:rsid w:val="000470AA"/>
    <w:rsid w:val="00057227"/>
    <w:rsid w:val="00057CA1"/>
    <w:rsid w:val="00060556"/>
    <w:rsid w:val="000662E2"/>
    <w:rsid w:val="00066883"/>
    <w:rsid w:val="00071EE6"/>
    <w:rsid w:val="00073C70"/>
    <w:rsid w:val="0007423C"/>
    <w:rsid w:val="00074DD8"/>
    <w:rsid w:val="00074E04"/>
    <w:rsid w:val="000806F7"/>
    <w:rsid w:val="000814A2"/>
    <w:rsid w:val="0008677C"/>
    <w:rsid w:val="00097475"/>
    <w:rsid w:val="00097840"/>
    <w:rsid w:val="000B0727"/>
    <w:rsid w:val="000C135D"/>
    <w:rsid w:val="000D1D43"/>
    <w:rsid w:val="000D1EA6"/>
    <w:rsid w:val="000D225C"/>
    <w:rsid w:val="000D2A5C"/>
    <w:rsid w:val="000E0918"/>
    <w:rsid w:val="001011C3"/>
    <w:rsid w:val="00102764"/>
    <w:rsid w:val="00110D87"/>
    <w:rsid w:val="001113A0"/>
    <w:rsid w:val="00114DB9"/>
    <w:rsid w:val="00116087"/>
    <w:rsid w:val="001268D3"/>
    <w:rsid w:val="00130296"/>
    <w:rsid w:val="0013575A"/>
    <w:rsid w:val="001423B6"/>
    <w:rsid w:val="001448A7"/>
    <w:rsid w:val="00146621"/>
    <w:rsid w:val="00152791"/>
    <w:rsid w:val="00162325"/>
    <w:rsid w:val="0017440E"/>
    <w:rsid w:val="00184A49"/>
    <w:rsid w:val="001951DA"/>
    <w:rsid w:val="001B14E8"/>
    <w:rsid w:val="001C0491"/>
    <w:rsid w:val="001C3269"/>
    <w:rsid w:val="001D1365"/>
    <w:rsid w:val="001D1DB4"/>
    <w:rsid w:val="001D407C"/>
    <w:rsid w:val="001E25F0"/>
    <w:rsid w:val="001E7F2F"/>
    <w:rsid w:val="001F44C0"/>
    <w:rsid w:val="0020591C"/>
    <w:rsid w:val="00220561"/>
    <w:rsid w:val="002221B8"/>
    <w:rsid w:val="002306BA"/>
    <w:rsid w:val="00231B77"/>
    <w:rsid w:val="002331F1"/>
    <w:rsid w:val="00242A4F"/>
    <w:rsid w:val="00242C9B"/>
    <w:rsid w:val="0025009F"/>
    <w:rsid w:val="00256E61"/>
    <w:rsid w:val="002574F9"/>
    <w:rsid w:val="00262B61"/>
    <w:rsid w:val="002645DF"/>
    <w:rsid w:val="00270AC8"/>
    <w:rsid w:val="002757DD"/>
    <w:rsid w:val="00276748"/>
    <w:rsid w:val="00276811"/>
    <w:rsid w:val="00282699"/>
    <w:rsid w:val="002926DF"/>
    <w:rsid w:val="00295D7F"/>
    <w:rsid w:val="00296697"/>
    <w:rsid w:val="002B0472"/>
    <w:rsid w:val="002B180F"/>
    <w:rsid w:val="002B6B12"/>
    <w:rsid w:val="002C3A22"/>
    <w:rsid w:val="002D5312"/>
    <w:rsid w:val="002E4E92"/>
    <w:rsid w:val="002E6140"/>
    <w:rsid w:val="002E6985"/>
    <w:rsid w:val="002E71B6"/>
    <w:rsid w:val="002F594C"/>
    <w:rsid w:val="002F77C8"/>
    <w:rsid w:val="00304F22"/>
    <w:rsid w:val="00306C7C"/>
    <w:rsid w:val="00322EDD"/>
    <w:rsid w:val="00332320"/>
    <w:rsid w:val="00333D96"/>
    <w:rsid w:val="00334A7D"/>
    <w:rsid w:val="00337111"/>
    <w:rsid w:val="00347D72"/>
    <w:rsid w:val="00353608"/>
    <w:rsid w:val="00355FBF"/>
    <w:rsid w:val="00357611"/>
    <w:rsid w:val="00367237"/>
    <w:rsid w:val="0037077F"/>
    <w:rsid w:val="00372411"/>
    <w:rsid w:val="00373882"/>
    <w:rsid w:val="003843DB"/>
    <w:rsid w:val="00393761"/>
    <w:rsid w:val="00395113"/>
    <w:rsid w:val="003969AE"/>
    <w:rsid w:val="00397D18"/>
    <w:rsid w:val="003A1602"/>
    <w:rsid w:val="003A1B36"/>
    <w:rsid w:val="003A1D9B"/>
    <w:rsid w:val="003B1454"/>
    <w:rsid w:val="003B18B6"/>
    <w:rsid w:val="003C59E0"/>
    <w:rsid w:val="003C5D62"/>
    <w:rsid w:val="003C6C8D"/>
    <w:rsid w:val="003C73E5"/>
    <w:rsid w:val="003D02DD"/>
    <w:rsid w:val="003D4F95"/>
    <w:rsid w:val="003D5F42"/>
    <w:rsid w:val="003D60A9"/>
    <w:rsid w:val="003E12FD"/>
    <w:rsid w:val="003E4C2E"/>
    <w:rsid w:val="003E57F1"/>
    <w:rsid w:val="003E6719"/>
    <w:rsid w:val="003F2287"/>
    <w:rsid w:val="003F4C97"/>
    <w:rsid w:val="003F7FE6"/>
    <w:rsid w:val="00400193"/>
    <w:rsid w:val="00406F41"/>
    <w:rsid w:val="004212E7"/>
    <w:rsid w:val="0042446D"/>
    <w:rsid w:val="0042462E"/>
    <w:rsid w:val="00427BF8"/>
    <w:rsid w:val="00431C02"/>
    <w:rsid w:val="00435AD2"/>
    <w:rsid w:val="00435D7F"/>
    <w:rsid w:val="00437395"/>
    <w:rsid w:val="00445047"/>
    <w:rsid w:val="00463E39"/>
    <w:rsid w:val="004657FC"/>
    <w:rsid w:val="004733F6"/>
    <w:rsid w:val="00474A20"/>
    <w:rsid w:val="00474E69"/>
    <w:rsid w:val="00475C3B"/>
    <w:rsid w:val="00491851"/>
    <w:rsid w:val="0049621B"/>
    <w:rsid w:val="004A73F0"/>
    <w:rsid w:val="004A7E15"/>
    <w:rsid w:val="004B338E"/>
    <w:rsid w:val="004C0BD8"/>
    <w:rsid w:val="004C186E"/>
    <w:rsid w:val="004C1895"/>
    <w:rsid w:val="004C1DAA"/>
    <w:rsid w:val="004C6D40"/>
    <w:rsid w:val="004E5A30"/>
    <w:rsid w:val="004F0C3C"/>
    <w:rsid w:val="004F63FC"/>
    <w:rsid w:val="00505A92"/>
    <w:rsid w:val="005203F1"/>
    <w:rsid w:val="00521BC3"/>
    <w:rsid w:val="005233EF"/>
    <w:rsid w:val="00523581"/>
    <w:rsid w:val="00533632"/>
    <w:rsid w:val="00541E6E"/>
    <w:rsid w:val="0054251F"/>
    <w:rsid w:val="00544D76"/>
    <w:rsid w:val="005520D8"/>
    <w:rsid w:val="00556CF1"/>
    <w:rsid w:val="00557272"/>
    <w:rsid w:val="00564EB2"/>
    <w:rsid w:val="00567002"/>
    <w:rsid w:val="0056770E"/>
    <w:rsid w:val="00570150"/>
    <w:rsid w:val="00570B94"/>
    <w:rsid w:val="005762A7"/>
    <w:rsid w:val="005916D7"/>
    <w:rsid w:val="005971DD"/>
    <w:rsid w:val="005A6050"/>
    <w:rsid w:val="005A698C"/>
    <w:rsid w:val="005C165B"/>
    <w:rsid w:val="005C3B05"/>
    <w:rsid w:val="005C5464"/>
    <w:rsid w:val="005C7D0E"/>
    <w:rsid w:val="005D3E4B"/>
    <w:rsid w:val="005E0799"/>
    <w:rsid w:val="005E092A"/>
    <w:rsid w:val="005F2B61"/>
    <w:rsid w:val="005F33DE"/>
    <w:rsid w:val="005F5A80"/>
    <w:rsid w:val="006044FF"/>
    <w:rsid w:val="00607CC5"/>
    <w:rsid w:val="0061124D"/>
    <w:rsid w:val="00611DDF"/>
    <w:rsid w:val="00615920"/>
    <w:rsid w:val="00623D6B"/>
    <w:rsid w:val="006303B2"/>
    <w:rsid w:val="00633014"/>
    <w:rsid w:val="0063437B"/>
    <w:rsid w:val="0064134F"/>
    <w:rsid w:val="006673CA"/>
    <w:rsid w:val="00673171"/>
    <w:rsid w:val="00673655"/>
    <w:rsid w:val="00673C26"/>
    <w:rsid w:val="006812AF"/>
    <w:rsid w:val="0068327D"/>
    <w:rsid w:val="00684A9A"/>
    <w:rsid w:val="006916AA"/>
    <w:rsid w:val="00694AF0"/>
    <w:rsid w:val="006A0208"/>
    <w:rsid w:val="006A3705"/>
    <w:rsid w:val="006A3C41"/>
    <w:rsid w:val="006A4686"/>
    <w:rsid w:val="006B0E9E"/>
    <w:rsid w:val="006B1DF6"/>
    <w:rsid w:val="006B5AE4"/>
    <w:rsid w:val="006B796F"/>
    <w:rsid w:val="006C11D7"/>
    <w:rsid w:val="006C49BE"/>
    <w:rsid w:val="006C5F21"/>
    <w:rsid w:val="006D1507"/>
    <w:rsid w:val="006D4054"/>
    <w:rsid w:val="006E02EC"/>
    <w:rsid w:val="006E1A42"/>
    <w:rsid w:val="006F1AE2"/>
    <w:rsid w:val="00713C22"/>
    <w:rsid w:val="00715FFC"/>
    <w:rsid w:val="007211B1"/>
    <w:rsid w:val="00722082"/>
    <w:rsid w:val="0073005C"/>
    <w:rsid w:val="0074322B"/>
    <w:rsid w:val="007436CF"/>
    <w:rsid w:val="00746187"/>
    <w:rsid w:val="00747552"/>
    <w:rsid w:val="00750FF5"/>
    <w:rsid w:val="00753575"/>
    <w:rsid w:val="00757502"/>
    <w:rsid w:val="0076254F"/>
    <w:rsid w:val="00771A50"/>
    <w:rsid w:val="007801F5"/>
    <w:rsid w:val="00783CA4"/>
    <w:rsid w:val="007842FB"/>
    <w:rsid w:val="00784C9A"/>
    <w:rsid w:val="00786124"/>
    <w:rsid w:val="007944D4"/>
    <w:rsid w:val="0079514B"/>
    <w:rsid w:val="00797BDA"/>
    <w:rsid w:val="007A2DC1"/>
    <w:rsid w:val="007A350E"/>
    <w:rsid w:val="007A4061"/>
    <w:rsid w:val="007B25AB"/>
    <w:rsid w:val="007B296B"/>
    <w:rsid w:val="007C0404"/>
    <w:rsid w:val="007C60E5"/>
    <w:rsid w:val="007C6C5D"/>
    <w:rsid w:val="007C6F1C"/>
    <w:rsid w:val="007D28D8"/>
    <w:rsid w:val="007D3319"/>
    <w:rsid w:val="007D335D"/>
    <w:rsid w:val="007E3314"/>
    <w:rsid w:val="007E4B03"/>
    <w:rsid w:val="007F324B"/>
    <w:rsid w:val="007F74AD"/>
    <w:rsid w:val="00802F48"/>
    <w:rsid w:val="0080553C"/>
    <w:rsid w:val="00805B46"/>
    <w:rsid w:val="00807530"/>
    <w:rsid w:val="00820E4E"/>
    <w:rsid w:val="00824DDA"/>
    <w:rsid w:val="00825DC2"/>
    <w:rsid w:val="00834AD3"/>
    <w:rsid w:val="00841FDC"/>
    <w:rsid w:val="008423D8"/>
    <w:rsid w:val="00843795"/>
    <w:rsid w:val="00847C27"/>
    <w:rsid w:val="00847EE6"/>
    <w:rsid w:val="00847F0F"/>
    <w:rsid w:val="00852448"/>
    <w:rsid w:val="008600ED"/>
    <w:rsid w:val="00864E01"/>
    <w:rsid w:val="0088258A"/>
    <w:rsid w:val="00886332"/>
    <w:rsid w:val="0089283A"/>
    <w:rsid w:val="00892D29"/>
    <w:rsid w:val="00896033"/>
    <w:rsid w:val="008A26D9"/>
    <w:rsid w:val="008A376C"/>
    <w:rsid w:val="008A4EDE"/>
    <w:rsid w:val="008A6BE6"/>
    <w:rsid w:val="008B7578"/>
    <w:rsid w:val="008C0C29"/>
    <w:rsid w:val="008D6ED0"/>
    <w:rsid w:val="008F3638"/>
    <w:rsid w:val="008F4441"/>
    <w:rsid w:val="008F67AB"/>
    <w:rsid w:val="008F6F31"/>
    <w:rsid w:val="008F74DF"/>
    <w:rsid w:val="009037F8"/>
    <w:rsid w:val="00903927"/>
    <w:rsid w:val="009105C6"/>
    <w:rsid w:val="009127BA"/>
    <w:rsid w:val="009227A6"/>
    <w:rsid w:val="00933EC1"/>
    <w:rsid w:val="0093496C"/>
    <w:rsid w:val="0093726B"/>
    <w:rsid w:val="00942477"/>
    <w:rsid w:val="009530DB"/>
    <w:rsid w:val="00953676"/>
    <w:rsid w:val="00954BCE"/>
    <w:rsid w:val="00954FC2"/>
    <w:rsid w:val="00966457"/>
    <w:rsid w:val="009705EE"/>
    <w:rsid w:val="00976DEA"/>
    <w:rsid w:val="00977927"/>
    <w:rsid w:val="009803B3"/>
    <w:rsid w:val="00980E7C"/>
    <w:rsid w:val="0098135C"/>
    <w:rsid w:val="0098156A"/>
    <w:rsid w:val="00991BAC"/>
    <w:rsid w:val="00996127"/>
    <w:rsid w:val="009A5CD5"/>
    <w:rsid w:val="009A635A"/>
    <w:rsid w:val="009A6EA0"/>
    <w:rsid w:val="009C1335"/>
    <w:rsid w:val="009C1AB2"/>
    <w:rsid w:val="009C36A5"/>
    <w:rsid w:val="009C7251"/>
    <w:rsid w:val="009E2E91"/>
    <w:rsid w:val="00A05463"/>
    <w:rsid w:val="00A139F5"/>
    <w:rsid w:val="00A31B69"/>
    <w:rsid w:val="00A36549"/>
    <w:rsid w:val="00A365F4"/>
    <w:rsid w:val="00A47D80"/>
    <w:rsid w:val="00A53132"/>
    <w:rsid w:val="00A563F2"/>
    <w:rsid w:val="00A566E8"/>
    <w:rsid w:val="00A619B7"/>
    <w:rsid w:val="00A72C47"/>
    <w:rsid w:val="00A769C3"/>
    <w:rsid w:val="00A810F9"/>
    <w:rsid w:val="00A86ECC"/>
    <w:rsid w:val="00A86FCC"/>
    <w:rsid w:val="00A87D1F"/>
    <w:rsid w:val="00A902EB"/>
    <w:rsid w:val="00A9783F"/>
    <w:rsid w:val="00AA7105"/>
    <w:rsid w:val="00AA710D"/>
    <w:rsid w:val="00AB137F"/>
    <w:rsid w:val="00AB6D25"/>
    <w:rsid w:val="00AC53B0"/>
    <w:rsid w:val="00AC5EA1"/>
    <w:rsid w:val="00AE2D4B"/>
    <w:rsid w:val="00AE4F99"/>
    <w:rsid w:val="00AE593C"/>
    <w:rsid w:val="00B0694B"/>
    <w:rsid w:val="00B100B2"/>
    <w:rsid w:val="00B11B69"/>
    <w:rsid w:val="00B14952"/>
    <w:rsid w:val="00B168A8"/>
    <w:rsid w:val="00B31E5A"/>
    <w:rsid w:val="00B40630"/>
    <w:rsid w:val="00B460DA"/>
    <w:rsid w:val="00B653AB"/>
    <w:rsid w:val="00B65B0C"/>
    <w:rsid w:val="00B65F9E"/>
    <w:rsid w:val="00B66B19"/>
    <w:rsid w:val="00B71E93"/>
    <w:rsid w:val="00B81C4F"/>
    <w:rsid w:val="00B81C50"/>
    <w:rsid w:val="00B84E58"/>
    <w:rsid w:val="00B87FD1"/>
    <w:rsid w:val="00B914E9"/>
    <w:rsid w:val="00B9494E"/>
    <w:rsid w:val="00B956EE"/>
    <w:rsid w:val="00B96621"/>
    <w:rsid w:val="00BA101C"/>
    <w:rsid w:val="00BA2190"/>
    <w:rsid w:val="00BA2BA1"/>
    <w:rsid w:val="00BA3562"/>
    <w:rsid w:val="00BB386F"/>
    <w:rsid w:val="00BB4F09"/>
    <w:rsid w:val="00BC01D9"/>
    <w:rsid w:val="00BC16E4"/>
    <w:rsid w:val="00BD1D9C"/>
    <w:rsid w:val="00BD31B5"/>
    <w:rsid w:val="00BD4E33"/>
    <w:rsid w:val="00BE07B5"/>
    <w:rsid w:val="00BE3F3B"/>
    <w:rsid w:val="00BF1D7E"/>
    <w:rsid w:val="00BF1F77"/>
    <w:rsid w:val="00C00593"/>
    <w:rsid w:val="00C030DE"/>
    <w:rsid w:val="00C03B5F"/>
    <w:rsid w:val="00C07776"/>
    <w:rsid w:val="00C22105"/>
    <w:rsid w:val="00C229B7"/>
    <w:rsid w:val="00C244B6"/>
    <w:rsid w:val="00C25D73"/>
    <w:rsid w:val="00C32866"/>
    <w:rsid w:val="00C32874"/>
    <w:rsid w:val="00C3702F"/>
    <w:rsid w:val="00C4500A"/>
    <w:rsid w:val="00C47DAF"/>
    <w:rsid w:val="00C62B3A"/>
    <w:rsid w:val="00C64A37"/>
    <w:rsid w:val="00C706A8"/>
    <w:rsid w:val="00C7158E"/>
    <w:rsid w:val="00C7250B"/>
    <w:rsid w:val="00C7346B"/>
    <w:rsid w:val="00C77C0E"/>
    <w:rsid w:val="00C816CA"/>
    <w:rsid w:val="00C82E3C"/>
    <w:rsid w:val="00C84DC1"/>
    <w:rsid w:val="00C87565"/>
    <w:rsid w:val="00C91687"/>
    <w:rsid w:val="00C924A8"/>
    <w:rsid w:val="00C945FE"/>
    <w:rsid w:val="00C96FAA"/>
    <w:rsid w:val="00C97A04"/>
    <w:rsid w:val="00CA107B"/>
    <w:rsid w:val="00CA484D"/>
    <w:rsid w:val="00CA4F0F"/>
    <w:rsid w:val="00CA4FB6"/>
    <w:rsid w:val="00CB1D19"/>
    <w:rsid w:val="00CC739E"/>
    <w:rsid w:val="00CD58B7"/>
    <w:rsid w:val="00CE4A91"/>
    <w:rsid w:val="00CE4E8F"/>
    <w:rsid w:val="00CE5C3E"/>
    <w:rsid w:val="00CF4099"/>
    <w:rsid w:val="00D00796"/>
    <w:rsid w:val="00D177D0"/>
    <w:rsid w:val="00D211DB"/>
    <w:rsid w:val="00D2174A"/>
    <w:rsid w:val="00D261A2"/>
    <w:rsid w:val="00D35B21"/>
    <w:rsid w:val="00D5012D"/>
    <w:rsid w:val="00D53FEC"/>
    <w:rsid w:val="00D5551F"/>
    <w:rsid w:val="00D616D2"/>
    <w:rsid w:val="00D63B5F"/>
    <w:rsid w:val="00D70EF7"/>
    <w:rsid w:val="00D737B5"/>
    <w:rsid w:val="00D76E22"/>
    <w:rsid w:val="00D81CEC"/>
    <w:rsid w:val="00D8397C"/>
    <w:rsid w:val="00D9380F"/>
    <w:rsid w:val="00D94EED"/>
    <w:rsid w:val="00D96026"/>
    <w:rsid w:val="00DA358D"/>
    <w:rsid w:val="00DA7C1C"/>
    <w:rsid w:val="00DB147A"/>
    <w:rsid w:val="00DB1B7A"/>
    <w:rsid w:val="00DC6708"/>
    <w:rsid w:val="00DD1EA2"/>
    <w:rsid w:val="00DE42D6"/>
    <w:rsid w:val="00DF3864"/>
    <w:rsid w:val="00E00EFD"/>
    <w:rsid w:val="00E01436"/>
    <w:rsid w:val="00E0376B"/>
    <w:rsid w:val="00E045BD"/>
    <w:rsid w:val="00E15135"/>
    <w:rsid w:val="00E17B77"/>
    <w:rsid w:val="00E21F75"/>
    <w:rsid w:val="00E23337"/>
    <w:rsid w:val="00E259EA"/>
    <w:rsid w:val="00E32061"/>
    <w:rsid w:val="00E369E8"/>
    <w:rsid w:val="00E42FF9"/>
    <w:rsid w:val="00E4714C"/>
    <w:rsid w:val="00E51AEB"/>
    <w:rsid w:val="00E52100"/>
    <w:rsid w:val="00E522A7"/>
    <w:rsid w:val="00E54452"/>
    <w:rsid w:val="00E664C5"/>
    <w:rsid w:val="00E671A2"/>
    <w:rsid w:val="00E67429"/>
    <w:rsid w:val="00E76D26"/>
    <w:rsid w:val="00E81013"/>
    <w:rsid w:val="00E845BC"/>
    <w:rsid w:val="00E97FC6"/>
    <w:rsid w:val="00EA6577"/>
    <w:rsid w:val="00EB1390"/>
    <w:rsid w:val="00EB2C71"/>
    <w:rsid w:val="00EB4340"/>
    <w:rsid w:val="00EB556D"/>
    <w:rsid w:val="00EB5A7D"/>
    <w:rsid w:val="00EC6F95"/>
    <w:rsid w:val="00ED41F5"/>
    <w:rsid w:val="00ED55C0"/>
    <w:rsid w:val="00ED682B"/>
    <w:rsid w:val="00ED764A"/>
    <w:rsid w:val="00EE41D5"/>
    <w:rsid w:val="00EE7F4F"/>
    <w:rsid w:val="00F02C4C"/>
    <w:rsid w:val="00F037A4"/>
    <w:rsid w:val="00F056D3"/>
    <w:rsid w:val="00F074C9"/>
    <w:rsid w:val="00F14BD3"/>
    <w:rsid w:val="00F27C8F"/>
    <w:rsid w:val="00F32749"/>
    <w:rsid w:val="00F37172"/>
    <w:rsid w:val="00F4477E"/>
    <w:rsid w:val="00F5179F"/>
    <w:rsid w:val="00F64481"/>
    <w:rsid w:val="00F67D8F"/>
    <w:rsid w:val="00F7131C"/>
    <w:rsid w:val="00F72B4B"/>
    <w:rsid w:val="00F77DDB"/>
    <w:rsid w:val="00F802BE"/>
    <w:rsid w:val="00F80E93"/>
    <w:rsid w:val="00F814A2"/>
    <w:rsid w:val="00F86024"/>
    <w:rsid w:val="00F8611A"/>
    <w:rsid w:val="00F925F5"/>
    <w:rsid w:val="00FA0D6B"/>
    <w:rsid w:val="00FA16D0"/>
    <w:rsid w:val="00FA5128"/>
    <w:rsid w:val="00FB42D4"/>
    <w:rsid w:val="00FB5906"/>
    <w:rsid w:val="00FB762F"/>
    <w:rsid w:val="00FC2AED"/>
    <w:rsid w:val="00FD58DE"/>
    <w:rsid w:val="00FD5EA7"/>
    <w:rsid w:val="00FE0CCA"/>
    <w:rsid w:val="00FE136C"/>
    <w:rsid w:val="00FF5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4E73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styltekstbezrobocie">
    <w:name w:val="styl_tekst (bezrobocie)"/>
    <w:basedOn w:val="Normalny"/>
    <w:uiPriority w:val="99"/>
    <w:rsid w:val="00A619B7"/>
    <w:pPr>
      <w:widowControl w:val="0"/>
      <w:tabs>
        <w:tab w:val="center" w:pos="4536"/>
        <w:tab w:val="right" w:pos="9072"/>
      </w:tabs>
      <w:suppressAutoHyphens/>
      <w:autoSpaceDE w:val="0"/>
      <w:autoSpaceDN w:val="0"/>
      <w:adjustRightInd w:val="0"/>
      <w:spacing w:before="0" w:after="0" w:line="260" w:lineRule="atLeast"/>
      <w:ind w:left="1134" w:firstLine="283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Podstawowyakapitowy">
    <w:name w:val="[Podstawowy akapitowy]"/>
    <w:basedOn w:val="Normalny"/>
    <w:uiPriority w:val="99"/>
    <w:rsid w:val="008A376C"/>
    <w:pPr>
      <w:widowControl w:val="0"/>
      <w:autoSpaceDE w:val="0"/>
      <w:autoSpaceDN w:val="0"/>
      <w:adjustRightInd w:val="0"/>
      <w:spacing w:before="0" w:after="0" w:line="200" w:lineRule="atLeast"/>
      <w:textAlignment w:val="center"/>
    </w:pPr>
    <w:rPr>
      <w:rFonts w:ascii="Calibri" w:eastAsiaTheme="minorEastAsia" w:hAnsi="Calibri" w:cs="Calibri"/>
      <w:color w:val="000000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F72B4B"/>
    <w:rPr>
      <w:color w:val="954F72" w:themeColor="followedHyperlink"/>
      <w:u w:val="single"/>
    </w:rPr>
  </w:style>
  <w:style w:type="paragraph" w:customStyle="1" w:styleId="bodytextStrona">
    <w:name w:val="body text (Strona)"/>
    <w:basedOn w:val="Normalny"/>
    <w:uiPriority w:val="99"/>
    <w:rsid w:val="00D211DB"/>
    <w:pPr>
      <w:autoSpaceDE w:val="0"/>
      <w:autoSpaceDN w:val="0"/>
      <w:adjustRightInd w:val="0"/>
      <w:spacing w:before="113" w:after="57" w:line="280" w:lineRule="atLeast"/>
      <w:ind w:left="1134"/>
      <w:jc w:val="both"/>
      <w:textAlignment w:val="center"/>
    </w:pPr>
    <w:rPr>
      <w:rFonts w:ascii="Calibri" w:eastAsiaTheme="minorEastAsia" w:hAnsi="Calibri" w:cs="Calibri"/>
      <w:color w:val="000000"/>
      <w:sz w:val="22"/>
      <w:lang w:eastAsia="pl-PL"/>
    </w:rPr>
  </w:style>
  <w:style w:type="paragraph" w:customStyle="1" w:styleId="TytuwykresuPLStrona">
    <w:name w:val="Tytuł wykresu PL (Strona)"/>
    <w:basedOn w:val="Normalny"/>
    <w:next w:val="Normalny"/>
    <w:uiPriority w:val="99"/>
    <w:rsid w:val="00722082"/>
    <w:pPr>
      <w:keepNext/>
      <w:tabs>
        <w:tab w:val="left" w:pos="1191"/>
      </w:tabs>
      <w:autoSpaceDE w:val="0"/>
      <w:autoSpaceDN w:val="0"/>
      <w:adjustRightInd w:val="0"/>
      <w:spacing w:before="283" w:after="113" w:line="200" w:lineRule="atLeast"/>
      <w:ind w:left="1134" w:hanging="1134"/>
      <w:jc w:val="both"/>
      <w:textAlignment w:val="center"/>
    </w:pPr>
    <w:rPr>
      <w:rFonts w:ascii="Calibri" w:eastAsiaTheme="minorEastAsia" w:hAnsi="Calibri" w:cs="Calibri"/>
      <w:color w:val="3F8CF2"/>
      <w:sz w:val="22"/>
      <w:lang w:eastAsia="pl-PL"/>
    </w:rPr>
  </w:style>
  <w:style w:type="paragraph" w:customStyle="1" w:styleId="Brakstyluakapitowego">
    <w:name w:val="[Brak stylu akapitowego]"/>
    <w:rsid w:val="00722082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056D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056D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056D3"/>
    <w:rPr>
      <w:rFonts w:ascii="Fira Sans" w:hAnsi="Fira San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0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2.xml"/><Relationship Id="rId18" Type="http://schemas.openxmlformats.org/officeDocument/2006/relationships/header" Target="header3.xml"/><Relationship Id="rId26" Type="http://schemas.openxmlformats.org/officeDocument/2006/relationships/hyperlink" Target="http://stat.gov.pl/metainformacje/slownik-pojec/pojecia-stosowane-w-statystyce-publicznej/385,pojecie.html" TargetMode="External"/><Relationship Id="rId21" Type="http://schemas.openxmlformats.org/officeDocument/2006/relationships/image" Target="media/image5.png"/><Relationship Id="rId34" Type="http://schemas.openxmlformats.org/officeDocument/2006/relationships/header" Target="header4.xml"/><Relationship Id="rId7" Type="http://schemas.openxmlformats.org/officeDocument/2006/relationships/webSettings" Target="webSettings.xml"/><Relationship Id="rId12" Type="http://schemas.openxmlformats.org/officeDocument/2006/relationships/chart" Target="charts/chart1.xml"/><Relationship Id="rId17" Type="http://schemas.openxmlformats.org/officeDocument/2006/relationships/footer" Target="footer2.xml"/><Relationship Id="rId25" Type="http://schemas.openxmlformats.org/officeDocument/2006/relationships/hyperlink" Target="http://stat.gov.pl/metainformacje/slownik-pojec/pojecia-stosowane-w-statystyce-publicznej/388,pojecie.html" TargetMode="External"/><Relationship Id="rId33" Type="http://schemas.openxmlformats.org/officeDocument/2006/relationships/hyperlink" Target="http://stat.gov.pl/metainformacje/slownik-pojec/pojecia-stosowane-w-statystyce-publicznej/908,pojecie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obszary-tematyczne/transport-i-lacznosc/transport/transport-wyniki-dzialalnosci-w-2018-roku,9,18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0.emf"/><Relationship Id="rId24" Type="http://schemas.openxmlformats.org/officeDocument/2006/relationships/hyperlink" Target="https://stat.gov.pl/obszary-tematyczne/transport-i-lacznosc/transport/transport-wyniki-dzialalnosci-w-2018-roku,9,18.html" TargetMode="External"/><Relationship Id="rId32" Type="http://schemas.openxmlformats.org/officeDocument/2006/relationships/hyperlink" Target="http://stat.gov.pl/metainformacje/slownik-pojec/pojecia-stosowane-w-statystyce-publicznej/747,pojecie.html" TargetMode="External"/><Relationship Id="rId37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7.png"/><Relationship Id="rId28" Type="http://schemas.openxmlformats.org/officeDocument/2006/relationships/hyperlink" Target="http://stat.gov.pl/metainformacje/slownik-pojec/pojecia-stosowane-w-statystyce-publicznej/908,pojecie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3.xml"/><Relationship Id="rId31" Type="http://schemas.openxmlformats.org/officeDocument/2006/relationships/hyperlink" Target="http://stat.gov.pl/metainformacje/slownik-pojec/pojecia-stosowane-w-statystyce-publicznej/385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image" Target="media/image6.png"/><Relationship Id="rId27" Type="http://schemas.openxmlformats.org/officeDocument/2006/relationships/hyperlink" Target="http://stat.gov.pl/metainformacje/slownik-pojec/pojecia-stosowane-w-statystyce-publicznej/747,pojecie.html" TargetMode="External"/><Relationship Id="rId30" Type="http://schemas.openxmlformats.org/officeDocument/2006/relationships/hyperlink" Target="http://stat.gov.pl/metainformacje/slownik-pojec/pojecia-stosowane-w-statystyce-publicznej/388,pojecie.html" TargetMode="External"/><Relationship Id="rId35" Type="http://schemas.openxmlformats.org/officeDocument/2006/relationships/footer" Target="footer4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PRZEWOZY_LADUNKOW_I_PASAZEROW_2019\moje\Wykresy%20i%20tablice%20publikacja%20sygnalna_moje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MOJE_C\DYSK_D\R__________O_______________k__________2020\SYGNALNE_OGOLNOPOLSKIE\PRZEWOZY_LADUNKOW_I_PASAZEROW_2019\moje\Wykresy%20i%20tablice%20publikacja%20sygnalna_moje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D2E4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CCE7D9"/>
              </a:solidFill>
              <a:ln w="19050">
                <a:noFill/>
              </a:ln>
              <a:effectLst/>
            </c:spPr>
          </c:dPt>
          <c:dPt>
            <c:idx val="6"/>
            <c:bubble3D val="0"/>
            <c:spPr>
              <a:solidFill>
                <a:srgbClr val="99CEB3"/>
              </a:solidFill>
              <a:ln w="19050">
                <a:noFill/>
              </a:ln>
              <a:effectLst/>
            </c:spPr>
          </c:dPt>
          <c:dPt>
            <c:idx val="7"/>
            <c:bubble3D val="0"/>
            <c:spPr>
              <a:solidFill>
                <a:srgbClr val="66B68E"/>
              </a:solidFill>
              <a:ln w="19050">
                <a:noFill/>
              </a:ln>
              <a:effectLst/>
            </c:spPr>
          </c:dPt>
          <c:dPt>
            <c:idx val="8"/>
            <c:bubble3D val="0"/>
            <c:spPr>
              <a:solidFill>
                <a:srgbClr val="339D68"/>
              </a:solidFill>
              <a:ln w="19050">
                <a:noFill/>
              </a:ln>
              <a:effectLst/>
            </c:spPr>
          </c:dPt>
          <c:dPt>
            <c:idx val="9"/>
            <c:bubble3D val="0"/>
            <c:spPr>
              <a:solidFill>
                <a:srgbClr val="008542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5.9417695356960926E-2"/>
                  <c:y val="-5.090997087314141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C9904E36-2796-4A90-98D9-00D5B0BDD390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(+0,8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932855945680811"/>
                      <c:h val="0.1270648200001761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-1.4092970330327709E-2"/>
                  <c:y val="-3.57614375126186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4AB39896-B548-44CB-9B57-A493C83374B4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(+0,4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870468125464408"/>
                      <c:h val="0.12815570361397133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1.6106166771990844E-2"/>
                  <c:y val="2.19290127195637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D59FC35F-9E8F-4E50-B5EB-F84B5BDEA83A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(-1,0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185965462267324"/>
                      <c:h val="0.10604772864930345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5.3818009740088983E-2"/>
                  <c:y val="-1.5042561269783622E-1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76485C6B-43EE-425C-97BE-250464F81EED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(-1,0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581818037517892"/>
                      <c:h val="9.712836664647688E-2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3.0550427133360251E-2"/>
                  <c:y val="1.258405007066424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82C57925-5BC6-4FC8-A695-08B195F8E1CA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(-1,0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046935562436073"/>
                      <c:h val="0.1124044058251107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3.4114260320060007E-2"/>
                  <c:y val="2.759833092476012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AB00F794-FE54-470B-B13D-566CEB454B26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(-0,3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046935562436073"/>
                      <c:h val="0.110864526549565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6"/>
              <c:layout>
                <c:manualLayout>
                  <c:x val="0"/>
                  <c:y val="2.19401574803149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5,6%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(+0,3  p.proc.)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endParaRPr lang="en-US" sz="850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897432437929006"/>
                      <c:h val="0.10390535029275184"/>
                    </c:manualLayout>
                  </c15:layout>
                </c:ext>
              </c:extLst>
            </c:dLbl>
            <c:dLbl>
              <c:idx val="7"/>
              <c:layout>
                <c:manualLayout>
                  <c:x val="0"/>
                  <c:y val="7.519644659802139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5,2%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(+0,3 p.proc.)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endParaRPr lang="en-US" sz="850">
                      <a:solidFill>
                        <a:schemeClr val="tx1"/>
                      </a:solidFill>
                    </a:endParaRP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003999011903781"/>
                      <c:h val="0.11380900464365032"/>
                    </c:manualLayout>
                  </c15:layout>
                </c:ext>
              </c:extLst>
            </c:dLbl>
            <c:dLbl>
              <c:idx val="8"/>
              <c:layout>
                <c:manualLayout>
                  <c:x val="1.3192473405231552E-3"/>
                  <c:y val="-0.10807688269735514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48F3B088-4E9F-4F65-B3EF-0BF5C1B9B2F2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(+0,3 p.proc.</a:t>
                    </a:r>
                    <a:r>
                      <a:rPr lang="en-US" sz="850"/>
                      <a:t>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292551877531624"/>
                      <c:h val="0.110864526549565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9"/>
              <c:layout>
                <c:manualLayout>
                  <c:x val="3.2137928708262598E-2"/>
                  <c:y val="-1.909724371701859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E9E998CC-AC9D-4DCC-85B9-67E917C9A92B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(+1,2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647114729280486"/>
                      <c:h val="0.1099738036101192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Myriad Pro Cond" panose="020B050603040302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1'!$A$2:$A$11</c:f>
              <c:strCache>
                <c:ptCount val="10"/>
                <c:pt idx="0">
                  <c:v>Rudy metali i inne produkty górnictwa 
i kopalnictwa; torf; uran i tor</c:v>
                </c:pt>
                <c:pt idx="1">
                  <c:v>Inne niemetaliczne wyroby mineralne</c:v>
                </c:pt>
                <c:pt idx="2">
                  <c:v>Produkty spożywcze, napoje i tytoń</c:v>
                </c:pt>
                <c:pt idx="3">
                  <c:v>Węgiel kamienny i brunatny; ropa naftowa 
i gaz ziemny</c:v>
                </c:pt>
                <c:pt idx="4">
                  <c:v>Produkty rolnictwa, łowiectwa i leśnictwa; ryby i pozostałe produkty rybołówstwa i rybactwa</c:v>
                </c:pt>
                <c:pt idx="5">
                  <c:v>Surowce wtórne; odpady miejskie i inne odpady </c:v>
                </c:pt>
                <c:pt idx="6">
                  <c:v>Metale podstawowe; wyroby metalowe gotowe, z wyłączeniem maszyn i wyposażenia</c:v>
                </c:pt>
                <c:pt idx="7">
                  <c:v>Drewno i wyroby z drewna oraz korka 
(z wyłączeniem mebli)</c:v>
                </c:pt>
                <c:pt idx="8">
                  <c:v>Chemikalia, produkty chemiczne, włókna sztuczne</c:v>
                </c:pt>
                <c:pt idx="9">
                  <c:v>Pozostałe</c:v>
                </c:pt>
              </c:strCache>
            </c:strRef>
          </c:cat>
          <c:val>
            <c:numRef>
              <c:f>'Wykres 1'!$B$2:$B$11</c:f>
              <c:numCache>
                <c:formatCode>0.0</c:formatCode>
                <c:ptCount val="10"/>
                <c:pt idx="0">
                  <c:v>26.1</c:v>
                </c:pt>
                <c:pt idx="1">
                  <c:v>11.4</c:v>
                </c:pt>
                <c:pt idx="2">
                  <c:v>9</c:v>
                </c:pt>
                <c:pt idx="3">
                  <c:v>7.2</c:v>
                </c:pt>
                <c:pt idx="4">
                  <c:v>5.5</c:v>
                </c:pt>
                <c:pt idx="5">
                  <c:v>6.2</c:v>
                </c:pt>
                <c:pt idx="6">
                  <c:v>5.6</c:v>
                </c:pt>
                <c:pt idx="7">
                  <c:v>5.2</c:v>
                </c:pt>
                <c:pt idx="8">
                  <c:v>4.8</c:v>
                </c:pt>
                <c:pt idx="9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64577584164463686"/>
          <c:y val="5.3197271034530418E-2"/>
          <c:w val="0.33996391146969246"/>
          <c:h val="0.9468027289654695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spPr>
            <a:ln>
              <a:noFill/>
            </a:ln>
          </c:spPr>
          <c:dPt>
            <c:idx val="0"/>
            <c:bubble3D val="0"/>
            <c:spPr>
              <a:solidFill>
                <a:srgbClr val="001D77"/>
              </a:solidFill>
              <a:ln w="19050">
                <a:noFill/>
              </a:ln>
              <a:effectLst/>
            </c:spPr>
          </c:dPt>
          <c:dPt>
            <c:idx val="1"/>
            <c:bubble3D val="0"/>
            <c:spPr>
              <a:solidFill>
                <a:srgbClr val="334A92"/>
              </a:solidFill>
              <a:ln w="19050">
                <a:noFill/>
              </a:ln>
              <a:effectLst/>
            </c:spPr>
          </c:dPt>
          <c:dPt>
            <c:idx val="2"/>
            <c:bubble3D val="0"/>
            <c:spPr>
              <a:solidFill>
                <a:srgbClr val="6677AD"/>
              </a:solidFill>
              <a:ln w="19050">
                <a:noFill/>
              </a:ln>
              <a:effectLst/>
            </c:spPr>
          </c:dPt>
          <c:dPt>
            <c:idx val="3"/>
            <c:bubble3D val="0"/>
            <c:spPr>
              <a:solidFill>
                <a:srgbClr val="99A5C9"/>
              </a:solidFill>
              <a:ln w="19050">
                <a:noFill/>
              </a:ln>
              <a:effectLst/>
            </c:spPr>
          </c:dPt>
          <c:dPt>
            <c:idx val="4"/>
            <c:bubble3D val="0"/>
            <c:spPr>
              <a:solidFill>
                <a:srgbClr val="CCE7D9"/>
              </a:solidFill>
              <a:ln w="19050">
                <a:noFill/>
              </a:ln>
              <a:effectLst/>
            </c:spPr>
          </c:dPt>
          <c:dPt>
            <c:idx val="5"/>
            <c:bubble3D val="0"/>
            <c:spPr>
              <a:solidFill>
                <a:srgbClr val="99CEB3"/>
              </a:solidFill>
              <a:ln w="19050">
                <a:noFill/>
              </a:ln>
              <a:effectLst/>
            </c:spPr>
          </c:dPt>
          <c:dLbls>
            <c:dLbl>
              <c:idx val="0"/>
              <c:layout>
                <c:manualLayout>
                  <c:x val="-5.6533191005149808E-2"/>
                  <c:y val="2.0245930621790582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9C8B3A96-7108-4587-959F-8882625474D2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(-0,3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578682121708454"/>
                      <c:h val="0.11693137742327456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1"/>
              <c:layout>
                <c:manualLayout>
                  <c:x val="1.2747393062353032E-3"/>
                  <c:y val="-5.8594407186787706E-3"/>
                </c:manualLayout>
              </c:layout>
              <c:tx>
                <c:rich>
                  <a:bodyPr/>
                  <a:lstStyle/>
                  <a:p>
                    <a:fld id="{7A6E8625-7F09-46D5-BDE6-7ADB17402408}" type="VALUE">
                      <a:rPr lang="en-US">
                        <a:solidFill>
                          <a:schemeClr val="tx1"/>
                        </a:solidFill>
                      </a:rPr>
                      <a:pPr/>
                      <a:t>[WARTOŚĆ]</a:t>
                    </a:fld>
                    <a:r>
                      <a:rPr lang="en-US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r>
                      <a:rPr lang="en-US">
                        <a:solidFill>
                          <a:schemeClr val="tx1"/>
                        </a:solidFill>
                      </a:rPr>
                      <a:t>(-3,2 p.proc</a:t>
                    </a:r>
                    <a:r>
                      <a:rPr lang="en-US"/>
                      <a:t>.)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2"/>
              <c:layout>
                <c:manualLayout>
                  <c:x val="7.0912123831382678E-2"/>
                  <c:y val="6.568942006724533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24B1FAA3-077E-4CC5-999B-5762762287EA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(0,0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75751166419808"/>
                      <c:h val="0.1248028803784983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3"/>
              <c:layout>
                <c:manualLayout>
                  <c:x val="6.517695315531423E-2"/>
                  <c:y val="-4.948911023971391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58BF2C84-1D71-45E0-A383-5BA3B1867C5A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(+2,8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925785640660355"/>
                      <c:h val="0.13336576032623229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4"/>
              <c:layout>
                <c:manualLayout>
                  <c:x val="-2.9018381068928741E-2"/>
                  <c:y val="2.3449844572812167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CE08EBD3-B243-4135-AEF3-C978984E73D7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(+0,6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67380126369173"/>
                      <c:h val="0.10766060784458018"/>
                    </c:manualLayout>
                  </c15:layout>
                  <c15:dlblFieldTable/>
                  <c15:showDataLabelsRange val="0"/>
                </c:ext>
              </c:extLst>
            </c:dLbl>
            <c:dLbl>
              <c:idx val="5"/>
              <c:layout>
                <c:manualLayout>
                  <c:x val="1.4211504160204513E-2"/>
                  <c:y val="-1.1688895372096938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50" b="0" i="0" u="none" strike="noStrike" kern="1200" baseline="0">
                        <a:solidFill>
                          <a:schemeClr val="tx1"/>
                        </a:solidFill>
                        <a:latin typeface="Myriad Pro Cond" panose="020B0506030403020204" pitchFamily="34" charset="0"/>
                        <a:ea typeface="+mn-ea"/>
                        <a:cs typeface="+mn-cs"/>
                      </a:defRPr>
                    </a:pPr>
                    <a:fld id="{E264244C-F462-4CD9-A87F-F1526CD76222}" type="VALUE">
                      <a:rPr lang="en-US" sz="850">
                        <a:solidFill>
                          <a:schemeClr val="tx1"/>
                        </a:solidFill>
                      </a:rPr>
                      <a:pPr>
                        <a:defRPr sz="850">
                          <a:solidFill>
                            <a:schemeClr val="tx1"/>
                          </a:solidFill>
                          <a:latin typeface="Myriad Pro Cond" panose="020B0506030403020204" pitchFamily="34" charset="0"/>
                        </a:defRPr>
                      </a:pPr>
                      <a:t>[WARTOŚĆ]</a:t>
                    </a:fld>
                    <a:r>
                      <a:rPr lang="en-US" sz="850">
                        <a:solidFill>
                          <a:schemeClr val="tx1"/>
                        </a:solidFill>
                      </a:rPr>
                      <a:t>%</a:t>
                    </a:r>
                  </a:p>
                  <a:p>
                    <a:pPr>
                      <a:defRPr sz="850">
                        <a:solidFill>
                          <a:schemeClr val="tx1"/>
                        </a:solidFill>
                        <a:latin typeface="Myriad Pro Cond" panose="020B0506030403020204" pitchFamily="34" charset="0"/>
                      </a:defRPr>
                    </a:pPr>
                    <a:r>
                      <a:rPr lang="en-US" sz="850">
                        <a:solidFill>
                          <a:schemeClr val="tx1"/>
                        </a:solidFill>
                      </a:rPr>
                      <a:t>(+0,1 p.proc.)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50" b="0" i="0" u="none" strike="noStrike" kern="1200" baseline="0">
                      <a:solidFill>
                        <a:schemeClr val="tx1"/>
                      </a:solidFill>
                      <a:latin typeface="Myriad Pro Cond" panose="020B0506030403020204" pitchFamily="34" charset="0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3292751282491352"/>
                      <c:h val="0.11763065176460873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50" b="0" i="0" u="none" strike="noStrike" kern="1200" baseline="0">
                    <a:solidFill>
                      <a:schemeClr val="tx1"/>
                    </a:solidFill>
                    <a:latin typeface="Myriad Pro Cond" panose="020B0506030403020204" pitchFamily="34" charset="0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'Wykres 2'!$A$2:$A$7</c:f>
              <c:strCache>
                <c:ptCount val="6"/>
                <c:pt idx="0">
                  <c:v>Masowe ciekłe</c:v>
                </c:pt>
                <c:pt idx="1">
                  <c:v>Masowe suche</c:v>
                </c:pt>
                <c:pt idx="2">
                  <c:v>Kontenery duże</c:v>
                </c:pt>
                <c:pt idx="3">
                  <c:v>Jednostki toczne samobieżne</c:v>
                </c:pt>
                <c:pt idx="4">
                  <c:v>Jednostki toczne niesamobieżne</c:v>
                </c:pt>
                <c:pt idx="5">
                  <c:v>Pozostałe ładunki drobnicowe</c:v>
                </c:pt>
              </c:strCache>
            </c:strRef>
          </c:cat>
          <c:val>
            <c:numRef>
              <c:f>'Wykres 2'!$B$2:$B$7</c:f>
              <c:numCache>
                <c:formatCode>0.0</c:formatCode>
                <c:ptCount val="6"/>
                <c:pt idx="0">
                  <c:v>3.4</c:v>
                </c:pt>
                <c:pt idx="1">
                  <c:v>3.4</c:v>
                </c:pt>
                <c:pt idx="2">
                  <c:v>0.3</c:v>
                </c:pt>
                <c:pt idx="3">
                  <c:v>63.5</c:v>
                </c:pt>
                <c:pt idx="4">
                  <c:v>1.2</c:v>
                </c:pt>
                <c:pt idx="5">
                  <c:v>28.2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50" b="0" i="0" u="none" strike="noStrike" kern="1200" baseline="0">
              <a:solidFill>
                <a:schemeClr val="tx1"/>
              </a:solidFill>
              <a:latin typeface="Myriad Pro Cond" panose="020B05060304030202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ntentTypeId xmlns="http://schemas.microsoft.com/sharepoint/v3">0x003F9B028CC42C594AAF0DA90575FA3373</ContentTypeId>
    <TemplateUrl xmlns="http://schemas.microsoft.com/sharepoint/v3" xsi:nil="true"/>
    <NazwaPliku xmlns="8C029B3F-2CC4-4A59-AF0D-A90575FA3373">przewozy_ladunkow_i_pasazerow_w_2019.docx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STAT\KacperczykEwa</Osoba>
    <Order xmlns="http://schemas.microsoft.com/sharepoint/v3" xsi:nil="true"/>
    <_SharedFileIndex xmlns="http://schemas.microsoft.com/sharepoint/v3" xsi:nil="true"/>
    <MetaInfo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406317-68C9-43C4-A189-C6BFA6B4B62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8C029B3F-2CC4-4A59-AF0D-A90575FA3373"/>
  </ds:schemaRefs>
</ds:datastoreItem>
</file>

<file path=customXml/itemProps2.xml><?xml version="1.0" encoding="utf-8"?>
<ds:datastoreItem xmlns:ds="http://schemas.openxmlformats.org/officeDocument/2006/customXml" ds:itemID="{B87309A5-5225-41FC-B58C-D29F591E4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8C5E499-208F-4AAC-9EB6-15C9BFBDD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1076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2020-05-19T11:56:00Z</dcterms:created>
  <dcterms:modified xsi:type="dcterms:W3CDTF">2020-05-20T06:42:00Z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nakPisma">
    <vt:lpwstr>SZC-ZOBR02.6110.1.2020.5</vt:lpwstr>
  </property>
  <property fmtid="{D5CDD505-2E9C-101B-9397-08002B2CF9AE}" pid="3" name="UNPPisma">
    <vt:lpwstr>2020-92176</vt:lpwstr>
  </property>
  <property fmtid="{D5CDD505-2E9C-101B-9397-08002B2CF9AE}" pid="4" name="ZnakSprawy">
    <vt:lpwstr>SZC-ZOBR02.6110.1.2020</vt:lpwstr>
  </property>
  <property fmtid="{D5CDD505-2E9C-101B-9397-08002B2CF9AE}" pid="5" name="ZnakSprawyPrzedPrzeniesieniem">
    <vt:lpwstr/>
  </property>
  <property fmtid="{D5CDD505-2E9C-101B-9397-08002B2CF9AE}" pid="6" name="Autor">
    <vt:lpwstr>Kacperczyk Ewa</vt:lpwstr>
  </property>
  <property fmtid="{D5CDD505-2E9C-101B-9397-08002B2CF9AE}" pid="7" name="AutorInicjaly">
    <vt:lpwstr>EK</vt:lpwstr>
  </property>
  <property fmtid="{D5CDD505-2E9C-101B-9397-08002B2CF9AE}" pid="8" name="AutorNrTelefonu">
    <vt:lpwstr>91-459-77-04</vt:lpwstr>
  </property>
  <property fmtid="{D5CDD505-2E9C-101B-9397-08002B2CF9AE}" pid="9" name="Stanowisko">
    <vt:lpwstr>kierownik działu</vt:lpwstr>
  </property>
  <property fmtid="{D5CDD505-2E9C-101B-9397-08002B2CF9AE}" pid="10" name="OpisPisma">
    <vt:lpwstr>Informacja sygnalna przewozy ładunków i pasażerów w 2019r.</vt:lpwstr>
  </property>
  <property fmtid="{D5CDD505-2E9C-101B-9397-08002B2CF9AE}" pid="11" name="Komorka">
    <vt:lpwstr>Dyrektor US Szczecin</vt:lpwstr>
  </property>
  <property fmtid="{D5CDD505-2E9C-101B-9397-08002B2CF9AE}" pid="12" name="KodKomorki">
    <vt:lpwstr>DYR-SZC</vt:lpwstr>
  </property>
  <property fmtid="{D5CDD505-2E9C-101B-9397-08002B2CF9AE}" pid="13" name="AktualnaData">
    <vt:lpwstr>2020-05-19</vt:lpwstr>
  </property>
  <property fmtid="{D5CDD505-2E9C-101B-9397-08002B2CF9AE}" pid="14" name="Wydzial">
    <vt:lpwstr>Dział Analiz i Opracowań Zbiorczych</vt:lpwstr>
  </property>
  <property fmtid="{D5CDD505-2E9C-101B-9397-08002B2CF9AE}" pid="15" name="KodWydzialu">
    <vt:lpwstr>ZOBR-02</vt:lpwstr>
  </property>
  <property fmtid="{D5CDD505-2E9C-101B-9397-08002B2CF9AE}" pid="16" name="ZaakceptowanePrzez">
    <vt:lpwstr>n/d</vt:lpwstr>
  </property>
  <property fmtid="{D5CDD505-2E9C-101B-9397-08002B2CF9AE}" pid="17" name="PrzekazanieDo">
    <vt:lpwstr/>
  </property>
  <property fmtid="{D5CDD505-2E9C-101B-9397-08002B2CF9AE}" pid="18" name="PrzekazanieDoStanowisko">
    <vt:lpwstr/>
  </property>
  <property fmtid="{D5CDD505-2E9C-101B-9397-08002B2CF9AE}" pid="19" name="PrzekazanieDoKomorkaPracownika">
    <vt:lpwstr/>
  </property>
  <property fmtid="{D5CDD505-2E9C-101B-9397-08002B2CF9AE}" pid="20" name="PrzekazanieWgRozdzielnika">
    <vt:lpwstr/>
  </property>
  <property fmtid="{D5CDD505-2E9C-101B-9397-08002B2CF9AE}" pid="21" name="adresImie">
    <vt:lpwstr/>
  </property>
  <property fmtid="{D5CDD505-2E9C-101B-9397-08002B2CF9AE}" pid="22" name="adresNazwisko">
    <vt:lpwstr/>
  </property>
  <property fmtid="{D5CDD505-2E9C-101B-9397-08002B2CF9AE}" pid="23" name="adresNazwa">
    <vt:lpwstr>GŁÓWNY URZĄD STATYSTYCZNY</vt:lpwstr>
  </property>
  <property fmtid="{D5CDD505-2E9C-101B-9397-08002B2CF9AE}" pid="24" name="adresOddzial">
    <vt:lpwstr/>
  </property>
  <property fmtid="{D5CDD505-2E9C-101B-9397-08002B2CF9AE}" pid="25" name="adresUlica">
    <vt:lpwstr/>
  </property>
  <property fmtid="{D5CDD505-2E9C-101B-9397-08002B2CF9AE}" pid="26" name="adresTypUlicy">
    <vt:lpwstr/>
  </property>
  <property fmtid="{D5CDD505-2E9C-101B-9397-08002B2CF9AE}" pid="27" name="adresNrDomu">
    <vt:lpwstr/>
  </property>
  <property fmtid="{D5CDD505-2E9C-101B-9397-08002B2CF9AE}" pid="28" name="adresNrLokalu">
    <vt:lpwstr/>
  </property>
  <property fmtid="{D5CDD505-2E9C-101B-9397-08002B2CF9AE}" pid="29" name="adresKodPocztowy">
    <vt:lpwstr/>
  </property>
  <property fmtid="{D5CDD505-2E9C-101B-9397-08002B2CF9AE}" pid="30" name="adresMiejscowosc">
    <vt:lpwstr/>
  </property>
  <property fmtid="{D5CDD505-2E9C-101B-9397-08002B2CF9AE}" pid="31" name="adresPoczta">
    <vt:lpwstr/>
  </property>
  <property fmtid="{D5CDD505-2E9C-101B-9397-08002B2CF9AE}" pid="32" name="adresEMail">
    <vt:lpwstr/>
  </property>
  <property fmtid="{D5CDD505-2E9C-101B-9397-08002B2CF9AE}" pid="33" name="DataNaPismie">
    <vt:lpwstr/>
  </property>
  <property fmtid="{D5CDD505-2E9C-101B-9397-08002B2CF9AE}" pid="34" name="KodKreskowy">
    <vt:lpwstr/>
  </property>
  <property fmtid="{D5CDD505-2E9C-101B-9397-08002B2CF9AE}" pid="35" name="TrescPisma">
    <vt:lpwstr/>
  </property>
</Properties>
</file>