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B35E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bookmarkStart w:id="0" w:name="_GoBack"/>
      <w:bookmarkEnd w:id="0"/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14:paraId="639AE0A8" w14:textId="095A069F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B71104">
        <w:rPr>
          <w:sz w:val="24"/>
          <w:szCs w:val="24"/>
          <w:lang w:eastAsia="pl-PL"/>
        </w:rPr>
        <w:t>styczeń</w:t>
      </w:r>
      <w:r w:rsidR="00274B2A">
        <w:rPr>
          <w:sz w:val="24"/>
          <w:szCs w:val="24"/>
          <w:lang w:eastAsia="pl-PL"/>
        </w:rPr>
        <w:t xml:space="preserve"> 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47A9801F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1" w:name="_Toc62215816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A4FF1A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1"/>
        </w:p>
        <w:p w14:paraId="70DB5A1D" w14:textId="77777777" w:rsidR="001F69E9" w:rsidRDefault="00091C9E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62215816" w:history="1">
            <w:r w:rsidR="001F69E9" w:rsidRPr="00134538">
              <w:rPr>
                <w:rStyle w:val="Hipercze"/>
                <w:noProof/>
              </w:rPr>
              <w:t>Spis treści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_Toc62215816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1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2A1D0A4A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17" w:history="1">
            <w:r w:rsidR="001F69E9" w:rsidRPr="00134538">
              <w:rPr>
                <w:rStyle w:val="Hipercze"/>
                <w:noProof/>
              </w:rPr>
              <w:t>Wprowadzenie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_Toc62215817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2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3720872F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18" w:history="1">
            <w:r w:rsidR="001F69E9" w:rsidRPr="00134538">
              <w:rPr>
                <w:rStyle w:val="Hipercze"/>
                <w:noProof/>
              </w:rPr>
              <w:t>Synteza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_Toc62215818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3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75EEE8CB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19" w:history="1">
            <w:r w:rsidR="001F69E9" w:rsidRPr="00134538">
              <w:rPr>
                <w:rStyle w:val="Hipercze"/>
                <w:noProof/>
              </w:rPr>
              <w:t xml:space="preserve">Rozdział 1. 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Przetwórstwo przemysłowe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_Toc62215819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6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6965A1F7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0" w:history="1">
            <w:r w:rsidR="001F69E9" w:rsidRPr="00134538">
              <w:rPr>
                <w:rStyle w:val="Hipercze"/>
                <w:noProof/>
              </w:rPr>
              <w:t xml:space="preserve">Rozdział 2. 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Budownictwo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_Toc62215820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8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7B03620F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1" w:history="1">
            <w:r w:rsidR="001F69E9" w:rsidRPr="00134538">
              <w:rPr>
                <w:rStyle w:val="Hipercze"/>
                <w:noProof/>
              </w:rPr>
              <w:t xml:space="preserve">Rozdział 3. 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Handel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_Toc62215821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10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4BD5D7C7" w14:textId="77777777" w:rsidR="001F69E9" w:rsidRDefault="00E21ED1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2" w:history="1">
            <w:r w:rsidR="001F69E9" w:rsidRPr="00134538">
              <w:rPr>
                <w:rStyle w:val="Hipercze"/>
                <w:noProof/>
              </w:rPr>
              <w:t>a)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Handel hurtowy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_Toc62215822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10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65C3D0B9" w14:textId="77777777" w:rsidR="001F69E9" w:rsidRDefault="00E21ED1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3" w:history="1">
            <w:r w:rsidR="001F69E9" w:rsidRPr="00134538">
              <w:rPr>
                <w:rStyle w:val="Hipercze"/>
                <w:noProof/>
              </w:rPr>
              <w:t>b)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Handel detaliczny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_Toc62215823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11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242B2479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4" w:history="1">
            <w:r w:rsidR="001F69E9" w:rsidRPr="00134538">
              <w:rPr>
                <w:rStyle w:val="Hipercze"/>
                <w:noProof/>
              </w:rPr>
              <w:t xml:space="preserve">Rozdział 4. 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Usługi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_Toc62215824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13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2622F293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5" w:history="1">
            <w:r w:rsidR="001F69E9" w:rsidRPr="00134538">
              <w:rPr>
                <w:rStyle w:val="Hipercze"/>
                <w:noProof/>
              </w:rPr>
              <w:t xml:space="preserve">Rozdział 5. </w:t>
            </w:r>
            <w:r w:rsidR="001F69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F69E9" w:rsidRPr="00134538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_Toc62215825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16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25C0C938" w14:textId="77777777" w:rsidR="001F69E9" w:rsidRDefault="00E21ED1" w:rsidP="001F69E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2215826" w:history="1">
            <w:r w:rsidR="001F69E9" w:rsidRPr="00134538">
              <w:rPr>
                <w:rStyle w:val="Hipercze"/>
                <w:noProof/>
              </w:rPr>
              <w:t>Formularz edycji styczniowej badania</w:t>
            </w:r>
            <w:r w:rsidR="001F69E9">
              <w:rPr>
                <w:noProof/>
                <w:webHidden/>
              </w:rPr>
              <w:tab/>
            </w:r>
            <w:r w:rsidR="001F69E9">
              <w:rPr>
                <w:noProof/>
                <w:webHidden/>
              </w:rPr>
              <w:fldChar w:fldCharType="begin"/>
            </w:r>
            <w:r w:rsidR="001F69E9">
              <w:rPr>
                <w:noProof/>
                <w:webHidden/>
              </w:rPr>
              <w:instrText xml:space="preserve"> PAGEREF _Toc62215826 \h </w:instrText>
            </w:r>
            <w:r w:rsidR="001F69E9">
              <w:rPr>
                <w:noProof/>
                <w:webHidden/>
              </w:rPr>
            </w:r>
            <w:r w:rsidR="001F69E9">
              <w:rPr>
                <w:noProof/>
                <w:webHidden/>
              </w:rPr>
              <w:fldChar w:fldCharType="separate"/>
            </w:r>
            <w:r w:rsidR="006C4814">
              <w:rPr>
                <w:noProof/>
                <w:webHidden/>
              </w:rPr>
              <w:t>23</w:t>
            </w:r>
            <w:r w:rsidR="001F69E9">
              <w:rPr>
                <w:noProof/>
                <w:webHidden/>
              </w:rPr>
              <w:fldChar w:fldCharType="end"/>
            </w:r>
          </w:hyperlink>
        </w:p>
        <w:p w14:paraId="6FF43EAF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0815BB82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44C72E7C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284F3718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2016AB7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B679D8A" w14:textId="77777777"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2" w:name="_Toc62215817"/>
      <w:r w:rsidRPr="005811CC">
        <w:rPr>
          <w:color w:val="007AC9"/>
        </w:rPr>
        <w:lastRenderedPageBreak/>
        <w:t>Wprowadzenie</w:t>
      </w:r>
      <w:bookmarkEnd w:id="2"/>
      <w:r w:rsidRPr="005811CC">
        <w:t xml:space="preserve"> </w:t>
      </w:r>
    </w:p>
    <w:p w14:paraId="21136D4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Pr="005811CC">
        <w:rPr>
          <w:rFonts w:ascii="Fira Sans" w:hAnsi="Fira Sans"/>
          <w:sz w:val="19"/>
          <w:szCs w:val="19"/>
        </w:rPr>
        <w:t>kwie</w:t>
      </w:r>
      <w:r w:rsidR="001A0D69">
        <w:rPr>
          <w:rFonts w:ascii="Fira Sans" w:hAnsi="Fira Sans"/>
          <w:sz w:val="19"/>
          <w:szCs w:val="19"/>
        </w:rPr>
        <w:t xml:space="preserve">cień </w:t>
      </w:r>
      <w:r w:rsidR="006B6DDA">
        <w:rPr>
          <w:rFonts w:ascii="Fira Sans" w:hAnsi="Fira Sans"/>
          <w:sz w:val="19"/>
          <w:szCs w:val="19"/>
        </w:rPr>
        <w:t>ub.r</w:t>
      </w:r>
      <w:r w:rsidRPr="005811CC">
        <w:rPr>
          <w:rFonts w:ascii="Fira Sans" w:hAnsi="Fira Sans"/>
          <w:sz w:val="19"/>
          <w:szCs w:val="19"/>
        </w:rPr>
        <w:t xml:space="preserve">.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015546B0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3F856DBF" w14:textId="77777777"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7CD00320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5314E24D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Większość pytań w dodatkowym module jest niezmienna. Wprowadzane są jednak modyfikacje w celu dostosowania do aktualnej sytuacji i podstawowych wyzwań, przed jakimi stoją przedsiębiorstwa. </w:t>
      </w:r>
    </w:p>
    <w:p w14:paraId="633A9197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</w:p>
    <w:p w14:paraId="58F04417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2E4201">
        <w:rPr>
          <w:rFonts w:ascii="Fira Sans" w:hAnsi="Fira Sans"/>
          <w:sz w:val="19"/>
          <w:szCs w:val="19"/>
        </w:rPr>
        <w:t>styczniowej</w:t>
      </w:r>
      <w:r w:rsidRPr="005811CC">
        <w:rPr>
          <w:rFonts w:ascii="Fira Sans" w:hAnsi="Fira Sans"/>
          <w:sz w:val="19"/>
          <w:szCs w:val="19"/>
        </w:rPr>
        <w:t>, w prz</w:t>
      </w:r>
      <w:r w:rsidR="002C6C07">
        <w:rPr>
          <w:rFonts w:ascii="Fira Sans" w:hAnsi="Fira Sans"/>
          <w:sz w:val="19"/>
          <w:szCs w:val="19"/>
        </w:rPr>
        <w:t>ypadku odpowiedzi na pytania 1,</w:t>
      </w:r>
      <w:r w:rsidRPr="005811CC">
        <w:rPr>
          <w:rFonts w:ascii="Fira Sans" w:hAnsi="Fira Sans"/>
          <w:sz w:val="19"/>
          <w:szCs w:val="19"/>
        </w:rPr>
        <w:t xml:space="preserve"> 4 </w:t>
      </w:r>
      <w:r w:rsidR="002C6C07"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>zaprezentowany jest procent odpowiedzi respondentów na dany wariant, a w pozostałych przypadkach 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14711853" w14:textId="77777777"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6B6DDA">
        <w:rPr>
          <w:rFonts w:ascii="Fira Sans" w:hAnsi="Fira Sans"/>
          <w:sz w:val="19"/>
          <w:szCs w:val="19"/>
        </w:rPr>
        <w:t>stycznia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14:paraId="51BEE631" w14:textId="77777777" w:rsidR="00461D74" w:rsidRPr="005811CC" w:rsidRDefault="00461D74" w:rsidP="00260C9B">
      <w:pPr>
        <w:spacing w:before="120" w:after="120" w:line="240" w:lineRule="exact"/>
        <w:jc w:val="both"/>
        <w:rPr>
          <w:sz w:val="19"/>
          <w:szCs w:val="19"/>
        </w:rPr>
      </w:pPr>
    </w:p>
    <w:p w14:paraId="2391CEED" w14:textId="77777777" w:rsidR="00091C9E" w:rsidRPr="005811CC" w:rsidRDefault="00091C9E" w:rsidP="00742C4C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3" w:name="_Toc62215818"/>
      <w:r w:rsidR="00940489" w:rsidRPr="005811CC">
        <w:rPr>
          <w:color w:val="007AC9"/>
        </w:rPr>
        <w:lastRenderedPageBreak/>
        <w:t>Synteza</w:t>
      </w:r>
      <w:bookmarkEnd w:id="3"/>
    </w:p>
    <w:p w14:paraId="2BBC2DDE" w14:textId="77777777" w:rsidR="008828DC" w:rsidRPr="005811CC" w:rsidRDefault="002A3C23" w:rsidP="00F521D0">
      <w:pPr>
        <w:spacing w:before="60" w:after="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styczniowej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>
        <w:rPr>
          <w:rFonts w:ascii="Fira Sans" w:hAnsi="Fira Sans"/>
          <w:sz w:val="19"/>
          <w:szCs w:val="19"/>
        </w:rPr>
        <w:t xml:space="preserve">generalnie </w:t>
      </w:r>
      <w:r w:rsidRPr="005B1363">
        <w:rPr>
          <w:rFonts w:ascii="Fira Sans" w:hAnsi="Fira Sans"/>
          <w:sz w:val="19"/>
          <w:szCs w:val="19"/>
        </w:rPr>
        <w:t xml:space="preserve">na </w:t>
      </w:r>
      <w:r>
        <w:rPr>
          <w:rFonts w:ascii="Fira Sans" w:hAnsi="Fira Sans"/>
          <w:sz w:val="19"/>
          <w:szCs w:val="19"/>
        </w:rPr>
        <w:t xml:space="preserve">poprawę sytuacji. Nadal zauważalne są różnice </w:t>
      </w:r>
      <w:r w:rsidRPr="008A7789">
        <w:rPr>
          <w:rFonts w:ascii="Fira Sans" w:hAnsi="Fira Sans"/>
          <w:sz w:val="19"/>
          <w:szCs w:val="19"/>
        </w:rPr>
        <w:t>w poszczególnych sektorach gospodarki</w:t>
      </w:r>
      <w:r>
        <w:rPr>
          <w:rFonts w:ascii="Fira Sans" w:hAnsi="Fira Sans"/>
          <w:sz w:val="19"/>
          <w:szCs w:val="19"/>
        </w:rPr>
        <w:t xml:space="preserve">, szczególnie w odniesieniu do sektorów objętych obostrzeniami spowodowanymi pandemią. </w:t>
      </w:r>
      <w:r w:rsidRPr="003D5E23">
        <w:rPr>
          <w:rFonts w:ascii="Fira Sans" w:hAnsi="Fira Sans"/>
          <w:sz w:val="19"/>
          <w:szCs w:val="19"/>
        </w:rPr>
        <w:t xml:space="preserve">Na podkreślenie zasługuje kilka procesów zdiagnozowanych dodatkowym badaniem: </w:t>
      </w:r>
    </w:p>
    <w:p w14:paraId="6D387A55" w14:textId="18949A6A" w:rsidR="002A3C23" w:rsidRPr="00E725B5" w:rsidRDefault="002A3C23" w:rsidP="00F521D0">
      <w:pPr>
        <w:pStyle w:val="Akapitzlist"/>
        <w:numPr>
          <w:ilvl w:val="0"/>
          <w:numId w:val="37"/>
        </w:numPr>
        <w:spacing w:before="40" w:after="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Dominuje </w:t>
      </w:r>
      <w:r w:rsidR="006F1CF4">
        <w:rPr>
          <w:rFonts w:ascii="Fira Sans" w:hAnsi="Fira Sans"/>
          <w:b/>
          <w:sz w:val="19"/>
          <w:szCs w:val="19"/>
        </w:rPr>
        <w:t>s</w:t>
      </w:r>
      <w:r w:rsidR="006F1CF4" w:rsidRPr="005970AB">
        <w:rPr>
          <w:rFonts w:ascii="Fira Sans" w:hAnsi="Fira Sans"/>
          <w:b/>
          <w:sz w:val="19"/>
          <w:szCs w:val="19"/>
        </w:rPr>
        <w:t>pad</w:t>
      </w:r>
      <w:r w:rsidR="006F1CF4">
        <w:rPr>
          <w:rFonts w:ascii="Fira Sans" w:hAnsi="Fira Sans"/>
          <w:b/>
          <w:sz w:val="19"/>
          <w:szCs w:val="19"/>
        </w:rPr>
        <w:t>ek</w:t>
      </w:r>
      <w:r w:rsidR="006F1CF4" w:rsidRPr="005970AB">
        <w:rPr>
          <w:rFonts w:ascii="Fira Sans" w:hAnsi="Fira Sans"/>
          <w:b/>
          <w:sz w:val="19"/>
          <w:szCs w:val="19"/>
        </w:rPr>
        <w:t xml:space="preserve"> udział</w:t>
      </w:r>
      <w:r w:rsidR="006F1CF4">
        <w:rPr>
          <w:rFonts w:ascii="Fira Sans" w:hAnsi="Fira Sans"/>
          <w:b/>
          <w:sz w:val="19"/>
          <w:szCs w:val="19"/>
        </w:rPr>
        <w:t>u</w:t>
      </w:r>
      <w:r w:rsidR="006F1CF4" w:rsidRPr="005970AB">
        <w:rPr>
          <w:rFonts w:ascii="Fira Sans" w:hAnsi="Fira Sans"/>
          <w:b/>
          <w:sz w:val="19"/>
          <w:szCs w:val="19"/>
        </w:rPr>
        <w:t xml:space="preserve"> ankietowanych podmiotów wskazujących na poważne lub zagrażające stabilności firmy negatywne skutki pandemii</w:t>
      </w:r>
      <w:r w:rsidR="006F1CF4">
        <w:rPr>
          <w:rFonts w:ascii="Fira Sans" w:hAnsi="Fira Sans"/>
          <w:b/>
          <w:sz w:val="19"/>
          <w:szCs w:val="19"/>
        </w:rPr>
        <w:t xml:space="preserve">, wyjątek stanowi przede wszystkim sektor usługowy. </w:t>
      </w:r>
      <w:r w:rsidR="006F1CF4">
        <w:rPr>
          <w:rFonts w:ascii="Fira Sans" w:hAnsi="Fira Sans"/>
          <w:sz w:val="19"/>
          <w:szCs w:val="19"/>
        </w:rPr>
        <w:t>S</w:t>
      </w:r>
      <w:r w:rsidR="006F1CF4" w:rsidRPr="00E725B5">
        <w:rPr>
          <w:rFonts w:ascii="Fira Sans" w:hAnsi="Fira Sans"/>
          <w:sz w:val="19"/>
          <w:szCs w:val="19"/>
        </w:rPr>
        <w:t xml:space="preserve">ytuacja </w:t>
      </w:r>
      <w:r w:rsidR="006F1CF4">
        <w:rPr>
          <w:rFonts w:ascii="Fira Sans" w:hAnsi="Fira Sans"/>
          <w:sz w:val="19"/>
          <w:szCs w:val="19"/>
        </w:rPr>
        <w:t xml:space="preserve">ta była najbardziej widoczna </w:t>
      </w:r>
      <w:r w:rsidR="006F1CF4" w:rsidRPr="00E725B5">
        <w:rPr>
          <w:rFonts w:ascii="Fira Sans" w:hAnsi="Fira Sans"/>
          <w:sz w:val="19"/>
          <w:szCs w:val="19"/>
        </w:rPr>
        <w:t>w przypadku jednostek handl</w:t>
      </w:r>
      <w:r w:rsidR="006F1CF4">
        <w:rPr>
          <w:rFonts w:ascii="Fira Sans" w:hAnsi="Fira Sans"/>
          <w:sz w:val="19"/>
          <w:szCs w:val="19"/>
        </w:rPr>
        <w:t>u hurtowego (spadek wskazań o 7,1 pkt. proc.), w tym szczególnie w przedsiębiorstwach największych (spadek o 11,1 pkt. proc.) i handlu detalicznego</w:t>
      </w:r>
      <w:r w:rsidR="006F1CF4" w:rsidRPr="00E725B5">
        <w:rPr>
          <w:rFonts w:ascii="Fira Sans" w:hAnsi="Fira Sans"/>
          <w:sz w:val="19"/>
          <w:szCs w:val="19"/>
        </w:rPr>
        <w:t xml:space="preserve"> (</w:t>
      </w:r>
      <w:r w:rsidR="006F1CF4">
        <w:rPr>
          <w:rFonts w:ascii="Fira Sans" w:hAnsi="Fira Sans"/>
          <w:sz w:val="19"/>
          <w:szCs w:val="19"/>
        </w:rPr>
        <w:t xml:space="preserve">spadek </w:t>
      </w:r>
      <w:r w:rsidR="006F1CF4" w:rsidRPr="00E725B5">
        <w:rPr>
          <w:rFonts w:ascii="Fira Sans" w:hAnsi="Fira Sans"/>
          <w:sz w:val="19"/>
          <w:szCs w:val="19"/>
        </w:rPr>
        <w:t>o 3,7 pkt. proc.)</w:t>
      </w:r>
      <w:r w:rsidR="006F1CF4">
        <w:rPr>
          <w:rFonts w:ascii="Fira Sans" w:hAnsi="Fira Sans"/>
          <w:sz w:val="19"/>
          <w:szCs w:val="19"/>
        </w:rPr>
        <w:t xml:space="preserve">. Pogorszeniu natomiast ulega sytuacja </w:t>
      </w:r>
      <w:r w:rsidR="006F1CF4" w:rsidRPr="00732047">
        <w:rPr>
          <w:rFonts w:ascii="Fira Sans" w:hAnsi="Fira Sans"/>
          <w:sz w:val="19"/>
          <w:szCs w:val="19"/>
        </w:rPr>
        <w:t>jednostek usługowych</w:t>
      </w:r>
      <w:r w:rsidR="006F1CF4">
        <w:rPr>
          <w:rFonts w:ascii="Fira Sans" w:hAnsi="Fira Sans"/>
          <w:sz w:val="19"/>
          <w:szCs w:val="19"/>
        </w:rPr>
        <w:t>, gdzie</w:t>
      </w:r>
      <w:r w:rsidR="006F1CF4" w:rsidRPr="00732047">
        <w:rPr>
          <w:rFonts w:ascii="Fira Sans" w:hAnsi="Fira Sans"/>
          <w:sz w:val="19"/>
          <w:szCs w:val="19"/>
        </w:rPr>
        <w:t xml:space="preserve"> wzrasta udział ankietowanych podmiotów wskazujących na poważne lub zagrażające stabilności firmy negatywne skutki pandemii (wzrost wskazań o 1,5 pkt. proc.). </w:t>
      </w:r>
      <w:r w:rsidR="006F1CF4">
        <w:rPr>
          <w:rFonts w:ascii="Fira Sans" w:hAnsi="Fira Sans"/>
          <w:sz w:val="19"/>
          <w:szCs w:val="19"/>
        </w:rPr>
        <w:t xml:space="preserve">Najbardziej </w:t>
      </w:r>
      <w:r w:rsidR="006F1CF4" w:rsidRPr="00732047">
        <w:rPr>
          <w:rFonts w:ascii="Fira Sans" w:hAnsi="Fira Sans"/>
          <w:sz w:val="19"/>
          <w:szCs w:val="19"/>
        </w:rPr>
        <w:t xml:space="preserve">wyraźne zmiany wystąpiły </w:t>
      </w:r>
      <w:r w:rsidR="006F1CF4">
        <w:rPr>
          <w:rFonts w:ascii="Fira Sans" w:hAnsi="Fira Sans"/>
          <w:sz w:val="19"/>
          <w:szCs w:val="19"/>
        </w:rPr>
        <w:t>w </w:t>
      </w:r>
      <w:r w:rsidR="006F1CF4" w:rsidRPr="00732047">
        <w:rPr>
          <w:rFonts w:ascii="Fira Sans" w:hAnsi="Fira Sans"/>
          <w:sz w:val="19"/>
          <w:szCs w:val="19"/>
        </w:rPr>
        <w:t>sekcji obsługa rynku nieruchomości (</w:t>
      </w:r>
      <w:r w:rsidR="006F1CF4">
        <w:rPr>
          <w:rFonts w:ascii="Fira Sans" w:hAnsi="Fira Sans"/>
          <w:sz w:val="19"/>
          <w:szCs w:val="19"/>
        </w:rPr>
        <w:t xml:space="preserve">wzrost </w:t>
      </w:r>
      <w:r w:rsidR="006F1CF4" w:rsidRPr="00732047">
        <w:rPr>
          <w:rFonts w:ascii="Fira Sans" w:hAnsi="Fira Sans"/>
          <w:sz w:val="19"/>
          <w:szCs w:val="19"/>
        </w:rPr>
        <w:t>o 19,4 pkt. proc.), a także wśród podmiotów zatrudniających do 9 osób (</w:t>
      </w:r>
      <w:r w:rsidR="006F1CF4">
        <w:rPr>
          <w:rFonts w:ascii="Fira Sans" w:hAnsi="Fira Sans"/>
          <w:sz w:val="19"/>
          <w:szCs w:val="19"/>
        </w:rPr>
        <w:t xml:space="preserve">wzrost </w:t>
      </w:r>
      <w:r w:rsidR="006F1CF4" w:rsidRPr="00732047">
        <w:rPr>
          <w:rFonts w:ascii="Fira Sans" w:hAnsi="Fira Sans"/>
          <w:sz w:val="19"/>
          <w:szCs w:val="19"/>
        </w:rPr>
        <w:t>o 19,0 pkt. proc.) oraz zatrudniających od 10 do 49 osób (</w:t>
      </w:r>
      <w:r w:rsidR="006F1CF4">
        <w:rPr>
          <w:rFonts w:ascii="Fira Sans" w:hAnsi="Fira Sans"/>
          <w:sz w:val="19"/>
          <w:szCs w:val="19"/>
        </w:rPr>
        <w:t xml:space="preserve">wzrost </w:t>
      </w:r>
      <w:r w:rsidR="006F1CF4" w:rsidRPr="00732047">
        <w:rPr>
          <w:rFonts w:ascii="Fira Sans" w:hAnsi="Fira Sans"/>
          <w:sz w:val="19"/>
          <w:szCs w:val="19"/>
        </w:rPr>
        <w:t>o 9,5 pkt. proc.).</w:t>
      </w:r>
    </w:p>
    <w:p w14:paraId="2ABA032B" w14:textId="77777777" w:rsidR="002A3C23" w:rsidRDefault="002A3C23" w:rsidP="00F521D0">
      <w:pPr>
        <w:pStyle w:val="Akapitzlist"/>
        <w:numPr>
          <w:ilvl w:val="0"/>
          <w:numId w:val="37"/>
        </w:numPr>
        <w:spacing w:before="40" w:after="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Wzrósł</w:t>
      </w:r>
      <w:r w:rsidRPr="008A7789">
        <w:rPr>
          <w:rFonts w:ascii="Fira Sans" w:hAnsi="Fira Sans"/>
          <w:b/>
          <w:sz w:val="19"/>
          <w:szCs w:val="19"/>
        </w:rPr>
        <w:t xml:space="preserve"> optymizm przedsiębiorstw w kontekście możliwości przetrwania w przypa</w:t>
      </w:r>
      <w:r w:rsidR="00831C0E">
        <w:rPr>
          <w:rFonts w:ascii="Fira Sans" w:hAnsi="Fira Sans"/>
          <w:b/>
          <w:sz w:val="19"/>
          <w:szCs w:val="19"/>
        </w:rPr>
        <w:t>dku utrzymywania przez dłuższy</w:t>
      </w:r>
      <w:r w:rsidRPr="008A7789">
        <w:rPr>
          <w:rFonts w:ascii="Fira Sans" w:hAnsi="Fira Sans"/>
          <w:b/>
          <w:sz w:val="19"/>
          <w:szCs w:val="19"/>
        </w:rPr>
        <w:t xml:space="preserve"> czas aktualnych ograniczeń.</w:t>
      </w:r>
      <w:r w:rsidRPr="008A7789">
        <w:rPr>
          <w:rFonts w:ascii="Fira Sans" w:hAnsi="Fira Sans"/>
          <w:sz w:val="19"/>
          <w:szCs w:val="19"/>
        </w:rPr>
        <w:t xml:space="preserve"> Generalnie zmniejsza się odsetek ankietowanych wskazujących na możliwość przetrwania do 3 miesięcy. Najbardziej jest to widoczne w przypadku </w:t>
      </w:r>
      <w:r>
        <w:rPr>
          <w:rFonts w:ascii="Fira Sans" w:hAnsi="Fira Sans"/>
          <w:sz w:val="19"/>
          <w:szCs w:val="19"/>
        </w:rPr>
        <w:t xml:space="preserve">sektora usługowego (o 10,5 pkt. proc.), w tym szczególnie wśród podmiotów zatrudniających do 9 osób (o 14,8 pkt. proc.), jak również najmniejszych jednostek handlu detalicznego (o 16,3 pkt. proc.). W obu wymienionych przypadkach odwrotna sytuacja (wzrost </w:t>
      </w:r>
      <w:r w:rsidRPr="00577452">
        <w:rPr>
          <w:rFonts w:ascii="Fira Sans" w:hAnsi="Fira Sans"/>
          <w:sz w:val="19"/>
          <w:szCs w:val="19"/>
        </w:rPr>
        <w:t>pesymizmu)</w:t>
      </w:r>
      <w:r>
        <w:rPr>
          <w:rFonts w:ascii="Fira Sans" w:hAnsi="Fira Sans"/>
          <w:sz w:val="19"/>
          <w:szCs w:val="19"/>
        </w:rPr>
        <w:t xml:space="preserve"> miał</w:t>
      </w:r>
      <w:r w:rsidR="003A3918">
        <w:rPr>
          <w:rFonts w:ascii="Fira Sans" w:hAnsi="Fira Sans"/>
          <w:sz w:val="19"/>
          <w:szCs w:val="19"/>
        </w:rPr>
        <w:t>a</w:t>
      </w:r>
      <w:r>
        <w:rPr>
          <w:rFonts w:ascii="Fira Sans" w:hAnsi="Fira Sans"/>
          <w:sz w:val="19"/>
          <w:szCs w:val="19"/>
        </w:rPr>
        <w:t xml:space="preserve"> miejsce wśród największych podmiotów, zatrudniających 250 i więcej osób (</w:t>
      </w:r>
      <w:r w:rsidRPr="00553F13">
        <w:rPr>
          <w:rFonts w:ascii="Fira Sans" w:hAnsi="Fira Sans"/>
          <w:sz w:val="19"/>
          <w:szCs w:val="19"/>
        </w:rPr>
        <w:t>odpowiednio o 1,5 pkt. proc. i 4,5 pkt. proc.)</w:t>
      </w:r>
      <w:r>
        <w:rPr>
          <w:rFonts w:ascii="Fira Sans" w:hAnsi="Fira Sans"/>
          <w:sz w:val="19"/>
          <w:szCs w:val="19"/>
        </w:rPr>
        <w:t xml:space="preserve">. Podobną zależność można zauważyć w przypadku </w:t>
      </w:r>
      <w:r w:rsidRPr="00553F13">
        <w:rPr>
          <w:rFonts w:ascii="Fira Sans" w:hAnsi="Fira Sans"/>
          <w:sz w:val="19"/>
          <w:szCs w:val="19"/>
        </w:rPr>
        <w:t xml:space="preserve">przedsiębiorstw </w:t>
      </w:r>
      <w:r>
        <w:rPr>
          <w:rFonts w:ascii="Fira Sans" w:hAnsi="Fira Sans"/>
          <w:sz w:val="19"/>
          <w:szCs w:val="19"/>
        </w:rPr>
        <w:t>budowlanych (</w:t>
      </w:r>
      <w:r w:rsidR="00577452">
        <w:rPr>
          <w:rFonts w:ascii="Fira Sans" w:hAnsi="Fira Sans"/>
          <w:sz w:val="19"/>
          <w:szCs w:val="19"/>
        </w:rPr>
        <w:t xml:space="preserve">w tym wypadku </w:t>
      </w:r>
      <w:r>
        <w:rPr>
          <w:rFonts w:ascii="Fira Sans" w:hAnsi="Fira Sans"/>
          <w:sz w:val="19"/>
          <w:szCs w:val="19"/>
        </w:rPr>
        <w:t xml:space="preserve">wzrost </w:t>
      </w:r>
      <w:r w:rsidRPr="00577452">
        <w:rPr>
          <w:rFonts w:ascii="Fira Sans" w:hAnsi="Fira Sans"/>
          <w:sz w:val="19"/>
          <w:szCs w:val="19"/>
        </w:rPr>
        <w:t>optymizmu wśród</w:t>
      </w:r>
      <w:r>
        <w:rPr>
          <w:rFonts w:ascii="Fira Sans" w:hAnsi="Fira Sans"/>
          <w:sz w:val="19"/>
          <w:szCs w:val="19"/>
        </w:rPr>
        <w:t xml:space="preserve"> małych i spadek wśród największych przedsiębiorstw).</w:t>
      </w:r>
    </w:p>
    <w:p w14:paraId="3D185EDD" w14:textId="77777777" w:rsidR="002A3C23" w:rsidRPr="00056C6E" w:rsidRDefault="002A3C23" w:rsidP="00F521D0">
      <w:pPr>
        <w:pStyle w:val="Akapitzlist"/>
        <w:numPr>
          <w:ilvl w:val="0"/>
          <w:numId w:val="37"/>
        </w:numPr>
        <w:spacing w:before="40" w:after="0" w:line="240" w:lineRule="exact"/>
        <w:ind w:left="714" w:hanging="357"/>
        <w:contextualSpacing w:val="0"/>
        <w:jc w:val="both"/>
        <w:rPr>
          <w:rFonts w:ascii="Fira Sans" w:hAnsi="Fira Sans"/>
          <w:b/>
          <w:sz w:val="19"/>
          <w:szCs w:val="19"/>
        </w:rPr>
      </w:pPr>
      <w:r w:rsidRPr="00056C6E">
        <w:rPr>
          <w:rFonts w:ascii="Fira Sans" w:hAnsi="Fira Sans"/>
          <w:b/>
          <w:sz w:val="19"/>
          <w:szCs w:val="19"/>
        </w:rPr>
        <w:t xml:space="preserve">Praca zdalna i zbliżone formy pracy są nadal najczęściej wskazywane przez przedsiębiorstwa z sektora usługowego, co wynika ze specyfiki tego sektora. </w:t>
      </w:r>
      <w:r w:rsidRPr="00056C6E">
        <w:rPr>
          <w:rFonts w:ascii="Fira Sans" w:hAnsi="Fira Sans"/>
          <w:sz w:val="19"/>
          <w:szCs w:val="19"/>
        </w:rPr>
        <w:t xml:space="preserve">Wśród przedsiębiorstw </w:t>
      </w:r>
      <w:r w:rsidR="000678F3">
        <w:rPr>
          <w:rFonts w:ascii="Fira Sans" w:hAnsi="Fira Sans"/>
          <w:sz w:val="19"/>
          <w:szCs w:val="19"/>
        </w:rPr>
        <w:t>tego sektora</w:t>
      </w:r>
      <w:r w:rsidR="000678F3" w:rsidRPr="00056C6E">
        <w:rPr>
          <w:rFonts w:ascii="Fira Sans" w:hAnsi="Fira Sans"/>
          <w:sz w:val="19"/>
          <w:szCs w:val="19"/>
        </w:rPr>
        <w:t xml:space="preserve"> </w:t>
      </w:r>
      <w:r w:rsidRPr="00056C6E">
        <w:rPr>
          <w:rFonts w:ascii="Fira Sans" w:hAnsi="Fira Sans"/>
          <w:sz w:val="19"/>
          <w:szCs w:val="19"/>
        </w:rPr>
        <w:t>wystąpił istotny wzrost odsetka pracowników wykonujących pracę zdalną (o 6,1 pkt. proc.), w tym szczególnie wśród podmiotów zatrudniających od 10 do 49 osób (o 11,8 pkt. proc.). Spadek zainteresowania tą formą pracy miał miejsce głównie w przypadku jednostek z sekcji zakwaterowanie i gastronomia (o 6,6 pkt. proc.) oraz działalność finansowa i ubezpieczeniowa (o 6,5 pkt. proc.).</w:t>
      </w:r>
    </w:p>
    <w:p w14:paraId="6AFC20BF" w14:textId="7DC2D2A3" w:rsidR="002A3C23" w:rsidRPr="0084678D" w:rsidRDefault="002A3C23" w:rsidP="00F521D0">
      <w:pPr>
        <w:pStyle w:val="Akapitzlist"/>
        <w:numPr>
          <w:ilvl w:val="0"/>
          <w:numId w:val="37"/>
        </w:numPr>
        <w:spacing w:before="40" w:after="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84678D">
        <w:rPr>
          <w:rFonts w:ascii="Fira Sans" w:hAnsi="Fira Sans"/>
          <w:b/>
          <w:sz w:val="19"/>
          <w:szCs w:val="19"/>
        </w:rPr>
        <w:t xml:space="preserve">Generalnie pogorszyły się oceny zmiany poziomu zatrudnienia, w relacji do poprzedniego miesiąca. </w:t>
      </w:r>
      <w:r w:rsidR="00C01AEB">
        <w:rPr>
          <w:rFonts w:ascii="Fira Sans" w:hAnsi="Fira Sans"/>
          <w:sz w:val="19"/>
          <w:szCs w:val="19"/>
        </w:rPr>
        <w:t>W </w:t>
      </w:r>
      <w:r w:rsidRPr="0084678D">
        <w:rPr>
          <w:rFonts w:ascii="Fira Sans" w:hAnsi="Fira Sans"/>
          <w:sz w:val="19"/>
          <w:szCs w:val="19"/>
        </w:rPr>
        <w:t>porównaniu z miesiącem wcześniejszym, na nieznaczne pogorszenie wskazują podmioty najmniejsze w handlu hurtowym (o 2,0 pkt. proc.) i detalicznym (o 1,8 pkt. proc.) oraz sektorze budowlanym (o 1,0 pkt. proc.). Najwyraźniejsza poprawa wystąpiła w przypadku sekcji zakwa</w:t>
      </w:r>
      <w:r>
        <w:rPr>
          <w:rFonts w:ascii="Fira Sans" w:hAnsi="Fira Sans"/>
          <w:sz w:val="19"/>
          <w:szCs w:val="19"/>
        </w:rPr>
        <w:t>terowanie i </w:t>
      </w:r>
      <w:r w:rsidRPr="0084678D">
        <w:rPr>
          <w:rFonts w:ascii="Fira Sans" w:hAnsi="Fira Sans"/>
          <w:sz w:val="19"/>
          <w:szCs w:val="19"/>
        </w:rPr>
        <w:t>gastronomia (o 2,7 pkt. proc.). Jednak</w:t>
      </w:r>
      <w:r w:rsidR="000678F3">
        <w:rPr>
          <w:rFonts w:ascii="Fira Sans" w:hAnsi="Fira Sans"/>
          <w:sz w:val="19"/>
          <w:szCs w:val="19"/>
        </w:rPr>
        <w:t>, przy poprawie wskazań,</w:t>
      </w:r>
      <w:r w:rsidRPr="0084678D">
        <w:rPr>
          <w:rFonts w:ascii="Fira Sans" w:hAnsi="Fira Sans"/>
          <w:sz w:val="19"/>
          <w:szCs w:val="19"/>
        </w:rPr>
        <w:t xml:space="preserve"> planowany spadek zatrudnienia jest w tym przypadku stosunkowo wysoki i wynosi -9,4 proc.</w:t>
      </w:r>
    </w:p>
    <w:p w14:paraId="65811EC5" w14:textId="76F568DD" w:rsidR="002A3C23" w:rsidRPr="00C22259" w:rsidRDefault="002A3C23" w:rsidP="00F521D0">
      <w:pPr>
        <w:pStyle w:val="Akapitzlist"/>
        <w:numPr>
          <w:ilvl w:val="0"/>
          <w:numId w:val="37"/>
        </w:numPr>
        <w:spacing w:before="40" w:after="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C22259">
        <w:rPr>
          <w:rFonts w:ascii="Fira Sans" w:hAnsi="Fira Sans"/>
          <w:b/>
          <w:sz w:val="19"/>
          <w:szCs w:val="19"/>
        </w:rPr>
        <w:t>Problem z zatorami płatniczymi w gospodarce jest zróżnicowany.</w:t>
      </w:r>
      <w:r w:rsidRPr="00C22259">
        <w:rPr>
          <w:rFonts w:ascii="Fira Sans" w:hAnsi="Fira Sans"/>
          <w:sz w:val="19"/>
          <w:szCs w:val="19"/>
        </w:rPr>
        <w:t xml:space="preserve"> Na zatory płatnicze, które mogą </w:t>
      </w:r>
      <w:r w:rsidR="00C01AEB">
        <w:rPr>
          <w:rFonts w:ascii="Fira Sans" w:hAnsi="Fira Sans"/>
          <w:sz w:val="19"/>
          <w:szCs w:val="19"/>
        </w:rPr>
        <w:t xml:space="preserve">być </w:t>
      </w:r>
      <w:r w:rsidRPr="00C22259">
        <w:rPr>
          <w:rFonts w:ascii="Fira Sans" w:hAnsi="Fira Sans"/>
          <w:sz w:val="19"/>
          <w:szCs w:val="19"/>
        </w:rPr>
        <w:t>poważn</w:t>
      </w:r>
      <w:r w:rsidR="002E4201">
        <w:rPr>
          <w:rFonts w:ascii="Fira Sans" w:hAnsi="Fira Sans"/>
          <w:sz w:val="19"/>
          <w:szCs w:val="19"/>
        </w:rPr>
        <w:t>e</w:t>
      </w:r>
      <w:r w:rsidRPr="00C22259">
        <w:rPr>
          <w:rFonts w:ascii="Fira Sans" w:hAnsi="Fira Sans"/>
          <w:sz w:val="19"/>
          <w:szCs w:val="19"/>
        </w:rPr>
        <w:t xml:space="preserve"> lub z</w:t>
      </w:r>
      <w:r w:rsidR="002E4201">
        <w:rPr>
          <w:rFonts w:ascii="Fira Sans" w:hAnsi="Fira Sans"/>
          <w:sz w:val="19"/>
          <w:szCs w:val="19"/>
        </w:rPr>
        <w:t>agrażać</w:t>
      </w:r>
      <w:r w:rsidRPr="00C22259">
        <w:rPr>
          <w:rFonts w:ascii="Fira Sans" w:hAnsi="Fira Sans"/>
          <w:sz w:val="19"/>
          <w:szCs w:val="19"/>
        </w:rPr>
        <w:t xml:space="preserve"> stabilności </w:t>
      </w:r>
      <w:r w:rsidR="002E4201">
        <w:rPr>
          <w:rFonts w:ascii="Fira Sans" w:hAnsi="Fira Sans"/>
          <w:sz w:val="19"/>
          <w:szCs w:val="19"/>
        </w:rPr>
        <w:t xml:space="preserve">firmy </w:t>
      </w:r>
      <w:r w:rsidRPr="00C22259">
        <w:rPr>
          <w:rFonts w:ascii="Fira Sans" w:hAnsi="Fira Sans"/>
          <w:sz w:val="19"/>
          <w:szCs w:val="19"/>
        </w:rPr>
        <w:t>szczególnie wskazują je</w:t>
      </w:r>
      <w:r>
        <w:rPr>
          <w:rFonts w:ascii="Fira Sans" w:hAnsi="Fira Sans"/>
          <w:sz w:val="19"/>
          <w:szCs w:val="19"/>
        </w:rPr>
        <w:t>dnostki z </w:t>
      </w:r>
      <w:r w:rsidR="002E4201">
        <w:rPr>
          <w:rFonts w:ascii="Fira Sans" w:hAnsi="Fira Sans"/>
          <w:sz w:val="19"/>
          <w:szCs w:val="19"/>
        </w:rPr>
        <w:t>sekcji zakwaterowanie i </w:t>
      </w:r>
      <w:r w:rsidRPr="00C22259">
        <w:rPr>
          <w:rFonts w:ascii="Fira Sans" w:hAnsi="Fira Sans"/>
          <w:sz w:val="19"/>
          <w:szCs w:val="19"/>
        </w:rPr>
        <w:t>gastronomia (41,8 proc.). Trudności w tym zakresie zgłaszane są również przez</w:t>
      </w:r>
      <w:r>
        <w:rPr>
          <w:rFonts w:ascii="Fira Sans" w:hAnsi="Fira Sans"/>
          <w:sz w:val="19"/>
          <w:szCs w:val="19"/>
        </w:rPr>
        <w:t> </w:t>
      </w:r>
      <w:r w:rsidRPr="00C22259">
        <w:rPr>
          <w:rFonts w:ascii="Fira Sans" w:hAnsi="Fira Sans"/>
          <w:sz w:val="19"/>
          <w:szCs w:val="19"/>
        </w:rPr>
        <w:t>przedsiębiorstwa budowlane (16,7 proc.) oraz handlu detalicznego (14,8 proc.) i właśnie w tych sektorach, wśród największych podmiotów, narasta problem z zatorami płatniczymi (</w:t>
      </w:r>
      <w:r w:rsidR="00504403">
        <w:rPr>
          <w:rFonts w:ascii="Fira Sans" w:hAnsi="Fira Sans"/>
          <w:sz w:val="19"/>
          <w:szCs w:val="19"/>
        </w:rPr>
        <w:t xml:space="preserve">wzrost wskazań </w:t>
      </w:r>
      <w:r w:rsidRPr="00C22259">
        <w:rPr>
          <w:rFonts w:ascii="Fira Sans" w:hAnsi="Fira Sans"/>
          <w:sz w:val="19"/>
          <w:szCs w:val="19"/>
        </w:rPr>
        <w:t>odpo</w:t>
      </w:r>
      <w:r w:rsidR="002E4201">
        <w:rPr>
          <w:rFonts w:ascii="Fira Sans" w:hAnsi="Fira Sans"/>
          <w:sz w:val="19"/>
          <w:szCs w:val="19"/>
        </w:rPr>
        <w:t>wiednio o 3,5 pkt. proc. oraz o </w:t>
      </w:r>
      <w:r w:rsidRPr="00C22259">
        <w:rPr>
          <w:rFonts w:ascii="Fira Sans" w:hAnsi="Fira Sans"/>
          <w:sz w:val="19"/>
          <w:szCs w:val="19"/>
        </w:rPr>
        <w:t>2,7 pkt. proc.). Sytuacja ulega natomiast poprawie szczególnie w sekcji działalność profesjonalna, naukowa i techniczna (o 15,8 pkt. proc.), wśród przedsiębiorstw budowlanych wykonujących roboty związane ze wznoszeniem budynków (o 14,8 pkt. proc.) oraz jednostek przemysłowych produkujących wyroby z gumy i tworzyw sztucznych (o 9,0 pkt. proc.).</w:t>
      </w:r>
    </w:p>
    <w:p w14:paraId="25864E40" w14:textId="14F212D7" w:rsidR="00CB0A30" w:rsidRPr="00F521D0" w:rsidRDefault="002A3C23" w:rsidP="00F521D0">
      <w:pPr>
        <w:pStyle w:val="Akapitzlist"/>
        <w:numPr>
          <w:ilvl w:val="0"/>
          <w:numId w:val="37"/>
        </w:numPr>
        <w:spacing w:before="40" w:after="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8269F9">
        <w:rPr>
          <w:rFonts w:ascii="Fira Sans" w:hAnsi="Fira Sans"/>
          <w:b/>
          <w:sz w:val="19"/>
          <w:szCs w:val="19"/>
        </w:rPr>
        <w:t xml:space="preserve">Największy spadek zamówień od klientów występuje w przypadku przedsiębiorstw z sektorów objętych ograniczeniami w prowadzeniu działalności gospodarczej w związku panującą pandemią. </w:t>
      </w:r>
      <w:r w:rsidR="00577452">
        <w:rPr>
          <w:rFonts w:ascii="Fira Sans" w:hAnsi="Fira Sans"/>
          <w:sz w:val="19"/>
          <w:szCs w:val="19"/>
        </w:rPr>
        <w:t xml:space="preserve">Największy  </w:t>
      </w:r>
      <w:r w:rsidRPr="008269F9">
        <w:rPr>
          <w:rFonts w:ascii="Fira Sans" w:hAnsi="Fira Sans"/>
          <w:sz w:val="19"/>
          <w:szCs w:val="19"/>
        </w:rPr>
        <w:t>procent</w:t>
      </w:r>
      <w:r w:rsidR="00577452">
        <w:rPr>
          <w:rFonts w:ascii="Fira Sans" w:hAnsi="Fira Sans"/>
          <w:sz w:val="19"/>
          <w:szCs w:val="19"/>
        </w:rPr>
        <w:t xml:space="preserve">owy spadek zamówień w styczniu </w:t>
      </w:r>
      <w:r w:rsidRPr="008269F9">
        <w:rPr>
          <w:rFonts w:ascii="Fira Sans" w:hAnsi="Fira Sans"/>
          <w:sz w:val="19"/>
          <w:szCs w:val="19"/>
        </w:rPr>
        <w:t>dotyczy jednostek usług</w:t>
      </w:r>
      <w:r w:rsidR="00577452">
        <w:rPr>
          <w:rFonts w:ascii="Fira Sans" w:hAnsi="Fira Sans"/>
          <w:sz w:val="19"/>
          <w:szCs w:val="19"/>
        </w:rPr>
        <w:t>owych z sekcji zakwaterowanie i </w:t>
      </w:r>
      <w:r w:rsidRPr="008269F9">
        <w:rPr>
          <w:rFonts w:ascii="Fira Sans" w:hAnsi="Fira Sans"/>
          <w:sz w:val="19"/>
          <w:szCs w:val="19"/>
        </w:rPr>
        <w:t xml:space="preserve">gastronomia (spadek o 56,9 proc.) oraz jednostek handlowych z branży tekstylia, odzież, obuwie (spadek o 28,3 proc.). </w:t>
      </w:r>
      <w:r w:rsidR="002E4201" w:rsidRPr="002E4201">
        <w:rPr>
          <w:rFonts w:ascii="Fira Sans" w:hAnsi="Fira Sans"/>
          <w:sz w:val="19"/>
          <w:szCs w:val="19"/>
        </w:rPr>
        <w:t>W porównaniu z grudniem ub.r.</w:t>
      </w:r>
      <w:r w:rsidRPr="002E4201">
        <w:rPr>
          <w:rFonts w:ascii="Fira Sans" w:hAnsi="Fira Sans"/>
          <w:sz w:val="19"/>
          <w:szCs w:val="19"/>
        </w:rPr>
        <w:t>,</w:t>
      </w:r>
      <w:r w:rsidRPr="008269F9">
        <w:rPr>
          <w:rFonts w:ascii="Fira Sans" w:hAnsi="Fira Sans"/>
          <w:sz w:val="19"/>
          <w:szCs w:val="19"/>
        </w:rPr>
        <w:t xml:space="preserve"> w obu przypadkach sytua</w:t>
      </w:r>
      <w:r w:rsidR="00577452">
        <w:rPr>
          <w:rFonts w:ascii="Fira Sans" w:hAnsi="Fira Sans"/>
          <w:sz w:val="19"/>
          <w:szCs w:val="19"/>
        </w:rPr>
        <w:t>cja się pogarsza (odpowiednio o </w:t>
      </w:r>
      <w:r w:rsidRPr="008269F9">
        <w:rPr>
          <w:rFonts w:ascii="Fira Sans" w:hAnsi="Fira Sans"/>
          <w:sz w:val="19"/>
          <w:szCs w:val="19"/>
        </w:rPr>
        <w:t>5,1 pkt. proc. i 5,5 pkt. proc.). Pogorszyła się również sytuacja wśród jednostek usługowych zatrudniających do 9 o</w:t>
      </w:r>
      <w:r w:rsidR="00947F27">
        <w:rPr>
          <w:rFonts w:ascii="Fira Sans" w:hAnsi="Fira Sans"/>
          <w:sz w:val="19"/>
          <w:szCs w:val="19"/>
        </w:rPr>
        <w:t>sób (o 7,9 pkt. proc.). Poprawiła</w:t>
      </w:r>
      <w:r w:rsidRPr="008269F9">
        <w:rPr>
          <w:rFonts w:ascii="Fira Sans" w:hAnsi="Fira Sans"/>
          <w:sz w:val="19"/>
          <w:szCs w:val="19"/>
        </w:rPr>
        <w:t xml:space="preserve"> się natomiast sytuacja w przypadku najmniejszych przedsiębiorstw budowlanych (o 4,6 pkt. proc.) oraz jednostek handlowych z branży pojazdy samocho</w:t>
      </w:r>
      <w:r>
        <w:rPr>
          <w:rFonts w:ascii="Fira Sans" w:hAnsi="Fira Sans"/>
          <w:sz w:val="19"/>
          <w:szCs w:val="19"/>
        </w:rPr>
        <w:t>dowe</w:t>
      </w:r>
      <w:r w:rsidR="00F90395">
        <w:rPr>
          <w:rStyle w:val="Odwoanieprzypisudolnego"/>
          <w:rFonts w:ascii="Fira Sans" w:hAnsi="Fira Sans"/>
          <w:sz w:val="19"/>
          <w:szCs w:val="19"/>
        </w:rPr>
        <w:footnoteReference w:id="1"/>
      </w:r>
      <w:r>
        <w:rPr>
          <w:rFonts w:ascii="Fira Sans" w:hAnsi="Fira Sans"/>
          <w:sz w:val="19"/>
          <w:szCs w:val="19"/>
        </w:rPr>
        <w:t xml:space="preserve"> (</w:t>
      </w:r>
      <w:r w:rsidRPr="008269F9">
        <w:rPr>
          <w:rFonts w:ascii="Fira Sans" w:hAnsi="Fira Sans"/>
          <w:sz w:val="19"/>
          <w:szCs w:val="19"/>
        </w:rPr>
        <w:t>o 3,2 pkt. proc.).</w:t>
      </w:r>
    </w:p>
    <w:p w14:paraId="2C74A932" w14:textId="77777777" w:rsidR="00725C27" w:rsidRPr="005811CC" w:rsidRDefault="00725C27" w:rsidP="00725C27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128BA2A2" w14:textId="77777777" w:rsidR="00725C27" w:rsidRPr="005811CC" w:rsidRDefault="00003091">
      <w:pPr>
        <w:rPr>
          <w:color w:val="007AC9"/>
        </w:rPr>
      </w:pPr>
      <w:r w:rsidRPr="00003091">
        <w:rPr>
          <w:noProof/>
          <w:lang w:eastAsia="pl-PL"/>
        </w:rPr>
        <w:drawing>
          <wp:inline distT="0" distB="0" distL="0" distR="0" wp14:anchorId="0D9A687F" wp14:editId="77A77FB7">
            <wp:extent cx="6120000" cy="6480000"/>
            <wp:effectExtent l="0" t="0" r="0" b="0"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CE90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78031624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29756D3F" w14:textId="77777777" w:rsidR="00AD55D0" w:rsidRPr="005811CC" w:rsidRDefault="00003091" w:rsidP="00AD55D0">
      <w:pPr>
        <w:spacing w:before="240" w:after="120"/>
        <w:rPr>
          <w:color w:val="007AC9"/>
        </w:rPr>
      </w:pPr>
      <w:r w:rsidRPr="00003091">
        <w:rPr>
          <w:noProof/>
          <w:lang w:eastAsia="pl-PL"/>
        </w:rPr>
        <w:drawing>
          <wp:inline distT="0" distB="0" distL="0" distR="0" wp14:anchorId="6FDB766E" wp14:editId="515B49FA">
            <wp:extent cx="6120000" cy="6480000"/>
            <wp:effectExtent l="0" t="0" r="0" b="0"/>
            <wp:docPr id="23" name="Obraz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E1A1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4" w:name="_Toc62215819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4"/>
      <w:r w:rsidR="00AD55D0" w:rsidRPr="005811CC">
        <w:rPr>
          <w:color w:val="007AC9"/>
        </w:rPr>
        <w:t xml:space="preserve"> </w:t>
      </w:r>
    </w:p>
    <w:p w14:paraId="5298ABDD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14:paraId="255C40F5" w14:textId="77777777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460616F9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72AC388D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31EAF1" wp14:editId="340EE157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28137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7F240EE4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14:paraId="058BA7B0" w14:textId="77777777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5F34C1D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5FDDA0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6A1445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23C7674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33D1753E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14:paraId="5578DE81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59ACCE72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3678CF10" w14:textId="77777777" w:rsidTr="00AB6A0D">
        <w:trPr>
          <w:gridAfter w:val="1"/>
          <w:wAfter w:w="15" w:type="dxa"/>
          <w:trHeight w:val="458"/>
        </w:trPr>
        <w:tc>
          <w:tcPr>
            <w:tcW w:w="9639" w:type="dxa"/>
            <w:gridSpan w:val="5"/>
            <w:vAlign w:val="center"/>
          </w:tcPr>
          <w:p w14:paraId="18FCD4B4" w14:textId="77777777"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8F3CAE" w:rsidRPr="005811CC" w14:paraId="1A512C40" w14:textId="77777777" w:rsidTr="00AB6A0D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53AC723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19A6031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62,4 </w:t>
            </w:r>
          </w:p>
        </w:tc>
        <w:tc>
          <w:tcPr>
            <w:tcW w:w="1559" w:type="dxa"/>
            <w:vAlign w:val="center"/>
          </w:tcPr>
          <w:p w14:paraId="10D261A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49,5 </w:t>
            </w:r>
          </w:p>
        </w:tc>
        <w:tc>
          <w:tcPr>
            <w:tcW w:w="1276" w:type="dxa"/>
            <w:vAlign w:val="center"/>
          </w:tcPr>
          <w:p w14:paraId="71F90FA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59,2 </w:t>
            </w:r>
          </w:p>
        </w:tc>
        <w:tc>
          <w:tcPr>
            <w:tcW w:w="1417" w:type="dxa"/>
            <w:vAlign w:val="center"/>
          </w:tcPr>
          <w:p w14:paraId="7ADA0DD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64,5 </w:t>
            </w:r>
          </w:p>
        </w:tc>
      </w:tr>
      <w:tr w:rsidR="008F3CAE" w:rsidRPr="005811CC" w14:paraId="75270CA5" w14:textId="77777777" w:rsidTr="00AB6A0D">
        <w:trPr>
          <w:gridAfter w:val="1"/>
          <w:wAfter w:w="15" w:type="dxa"/>
        </w:trPr>
        <w:tc>
          <w:tcPr>
            <w:tcW w:w="3969" w:type="dxa"/>
          </w:tcPr>
          <w:p w14:paraId="371B499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2CE25A5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22,7 </w:t>
            </w:r>
          </w:p>
        </w:tc>
        <w:tc>
          <w:tcPr>
            <w:tcW w:w="1559" w:type="dxa"/>
            <w:vAlign w:val="center"/>
          </w:tcPr>
          <w:p w14:paraId="02B01EC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29,5 </w:t>
            </w:r>
          </w:p>
        </w:tc>
        <w:tc>
          <w:tcPr>
            <w:tcW w:w="1276" w:type="dxa"/>
            <w:vAlign w:val="center"/>
          </w:tcPr>
          <w:p w14:paraId="3998D4F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25,3 </w:t>
            </w:r>
          </w:p>
        </w:tc>
        <w:tc>
          <w:tcPr>
            <w:tcW w:w="1417" w:type="dxa"/>
            <w:vAlign w:val="center"/>
          </w:tcPr>
          <w:p w14:paraId="372DDA9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21,3 </w:t>
            </w:r>
          </w:p>
        </w:tc>
      </w:tr>
      <w:tr w:rsidR="008F3CAE" w:rsidRPr="005811CC" w14:paraId="04E83AA7" w14:textId="77777777" w:rsidTr="00AB6A0D">
        <w:trPr>
          <w:gridAfter w:val="1"/>
          <w:wAfter w:w="15" w:type="dxa"/>
        </w:trPr>
        <w:tc>
          <w:tcPr>
            <w:tcW w:w="3969" w:type="dxa"/>
          </w:tcPr>
          <w:p w14:paraId="761D0E9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3C5085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5,7 </w:t>
            </w:r>
          </w:p>
        </w:tc>
        <w:tc>
          <w:tcPr>
            <w:tcW w:w="1559" w:type="dxa"/>
            <w:vAlign w:val="center"/>
          </w:tcPr>
          <w:p w14:paraId="48DD39C9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12,9 </w:t>
            </w:r>
          </w:p>
        </w:tc>
        <w:tc>
          <w:tcPr>
            <w:tcW w:w="1276" w:type="dxa"/>
            <w:vAlign w:val="center"/>
          </w:tcPr>
          <w:p w14:paraId="69FEA17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8,8 </w:t>
            </w:r>
          </w:p>
        </w:tc>
        <w:tc>
          <w:tcPr>
            <w:tcW w:w="1417" w:type="dxa"/>
            <w:vAlign w:val="center"/>
          </w:tcPr>
          <w:p w14:paraId="688657E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</w:tr>
      <w:tr w:rsidR="008F3CAE" w:rsidRPr="005811CC" w14:paraId="5B839F24" w14:textId="77777777" w:rsidTr="00AB6A0D">
        <w:trPr>
          <w:gridAfter w:val="1"/>
          <w:wAfter w:w="15" w:type="dxa"/>
        </w:trPr>
        <w:tc>
          <w:tcPr>
            <w:tcW w:w="3969" w:type="dxa"/>
          </w:tcPr>
          <w:p w14:paraId="5C1ECF70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2508F36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9,2 </w:t>
            </w:r>
          </w:p>
        </w:tc>
        <w:tc>
          <w:tcPr>
            <w:tcW w:w="1559" w:type="dxa"/>
            <w:vAlign w:val="center"/>
          </w:tcPr>
          <w:p w14:paraId="636F5A1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  <w:tc>
          <w:tcPr>
            <w:tcW w:w="1276" w:type="dxa"/>
            <w:vAlign w:val="center"/>
          </w:tcPr>
          <w:p w14:paraId="41E0E93F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6,7 </w:t>
            </w:r>
          </w:p>
        </w:tc>
        <w:tc>
          <w:tcPr>
            <w:tcW w:w="1417" w:type="dxa"/>
            <w:vAlign w:val="center"/>
          </w:tcPr>
          <w:p w14:paraId="6C60E02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10,1 </w:t>
            </w:r>
          </w:p>
        </w:tc>
      </w:tr>
      <w:tr w:rsidR="00C7738C" w:rsidRPr="005811CC" w14:paraId="4FADCFCC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637D0ECE" w14:textId="77777777"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14:paraId="4114C011" w14:textId="77777777" w:rsidTr="00AB6A0D">
        <w:trPr>
          <w:gridAfter w:val="1"/>
          <w:wAfter w:w="15" w:type="dxa"/>
          <w:trHeight w:val="415"/>
        </w:trPr>
        <w:tc>
          <w:tcPr>
            <w:tcW w:w="9639" w:type="dxa"/>
            <w:gridSpan w:val="5"/>
            <w:vAlign w:val="center"/>
          </w:tcPr>
          <w:p w14:paraId="5A09B294" w14:textId="77777777"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8F3CAE" w:rsidRPr="005811CC" w14:paraId="6B522E31" w14:textId="77777777" w:rsidTr="00AB6A0D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192005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2EE437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9,5 </w:t>
            </w:r>
          </w:p>
        </w:tc>
        <w:tc>
          <w:tcPr>
            <w:tcW w:w="1559" w:type="dxa"/>
            <w:vAlign w:val="center"/>
          </w:tcPr>
          <w:p w14:paraId="699F42C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14:paraId="1DD10976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7,9 </w:t>
            </w:r>
          </w:p>
        </w:tc>
        <w:tc>
          <w:tcPr>
            <w:tcW w:w="1417" w:type="dxa"/>
            <w:vAlign w:val="center"/>
          </w:tcPr>
          <w:p w14:paraId="7764A67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10,4 </w:t>
            </w:r>
          </w:p>
        </w:tc>
      </w:tr>
      <w:tr w:rsidR="008F3CAE" w:rsidRPr="005811CC" w14:paraId="0B8A31AE" w14:textId="77777777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C2F26E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3DB3DB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14:paraId="7CDAF0C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14:paraId="765368E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3,9 </w:t>
            </w:r>
          </w:p>
        </w:tc>
        <w:tc>
          <w:tcPr>
            <w:tcW w:w="1417" w:type="dxa"/>
            <w:vAlign w:val="center"/>
          </w:tcPr>
          <w:p w14:paraId="78EBDD0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4,3 </w:t>
            </w:r>
          </w:p>
        </w:tc>
      </w:tr>
      <w:tr w:rsidR="008F3CAE" w:rsidRPr="005811CC" w14:paraId="70C500BA" w14:textId="77777777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A08A3F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CE468E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3,3 </w:t>
            </w:r>
          </w:p>
        </w:tc>
        <w:tc>
          <w:tcPr>
            <w:tcW w:w="1559" w:type="dxa"/>
            <w:vAlign w:val="center"/>
          </w:tcPr>
          <w:p w14:paraId="419953D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6,2 </w:t>
            </w:r>
          </w:p>
        </w:tc>
        <w:tc>
          <w:tcPr>
            <w:tcW w:w="1276" w:type="dxa"/>
            <w:vAlign w:val="center"/>
          </w:tcPr>
          <w:p w14:paraId="3232247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4,2 </w:t>
            </w:r>
          </w:p>
        </w:tc>
        <w:tc>
          <w:tcPr>
            <w:tcW w:w="1417" w:type="dxa"/>
            <w:vAlign w:val="center"/>
          </w:tcPr>
          <w:p w14:paraId="48AEB0E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</w:tr>
      <w:tr w:rsidR="00AB6A0D" w:rsidRPr="005811CC" w14:paraId="05F87E9C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50B9E0F9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2A366F74" w14:textId="77777777" w:rsidTr="00EB2240">
        <w:trPr>
          <w:gridAfter w:val="1"/>
          <w:wAfter w:w="15" w:type="dxa"/>
          <w:trHeight w:val="631"/>
        </w:trPr>
        <w:tc>
          <w:tcPr>
            <w:tcW w:w="9639" w:type="dxa"/>
            <w:gridSpan w:val="5"/>
            <w:vAlign w:val="center"/>
          </w:tcPr>
          <w:p w14:paraId="291DEB75" w14:textId="77777777"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7BDEB799" w14:textId="77777777"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8F3CAE" w:rsidRPr="005811CC" w14:paraId="66EA619E" w14:textId="77777777" w:rsidTr="00AB6A0D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5E8D2F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75B07F6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-5,3 </w:t>
            </w:r>
          </w:p>
        </w:tc>
        <w:tc>
          <w:tcPr>
            <w:tcW w:w="1559" w:type="dxa"/>
            <w:vAlign w:val="center"/>
          </w:tcPr>
          <w:p w14:paraId="1A4D319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-13,1 </w:t>
            </w:r>
          </w:p>
        </w:tc>
        <w:tc>
          <w:tcPr>
            <w:tcW w:w="1276" w:type="dxa"/>
            <w:vAlign w:val="center"/>
          </w:tcPr>
          <w:p w14:paraId="1E7399A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-7,1 </w:t>
            </w:r>
          </w:p>
        </w:tc>
        <w:tc>
          <w:tcPr>
            <w:tcW w:w="1417" w:type="dxa"/>
            <w:vAlign w:val="center"/>
          </w:tcPr>
          <w:p w14:paraId="53D9D5C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-4,0 </w:t>
            </w:r>
          </w:p>
        </w:tc>
      </w:tr>
      <w:tr w:rsidR="00AB6A0D" w:rsidRPr="005811CC" w14:paraId="1FD926D8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8AFEB0D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599D01D3" w14:textId="77777777" w:rsidTr="00EB2240">
        <w:trPr>
          <w:gridAfter w:val="1"/>
          <w:wAfter w:w="15" w:type="dxa"/>
          <w:trHeight w:val="664"/>
        </w:trPr>
        <w:tc>
          <w:tcPr>
            <w:tcW w:w="9639" w:type="dxa"/>
            <w:gridSpan w:val="5"/>
            <w:vAlign w:val="center"/>
          </w:tcPr>
          <w:p w14:paraId="68B3ED21" w14:textId="77777777"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8F3CAE" w:rsidRPr="005811CC" w14:paraId="48941CB9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5BD8A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992CF0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1,8 </w:t>
            </w:r>
          </w:p>
        </w:tc>
        <w:tc>
          <w:tcPr>
            <w:tcW w:w="1559" w:type="dxa"/>
            <w:vAlign w:val="center"/>
          </w:tcPr>
          <w:p w14:paraId="301C9236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14:paraId="5321FF9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1,2 </w:t>
            </w:r>
          </w:p>
        </w:tc>
        <w:tc>
          <w:tcPr>
            <w:tcW w:w="1417" w:type="dxa"/>
            <w:vAlign w:val="center"/>
          </w:tcPr>
          <w:p w14:paraId="5A56A21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1,6 </w:t>
            </w:r>
          </w:p>
        </w:tc>
      </w:tr>
      <w:tr w:rsidR="008F3CAE" w:rsidRPr="005811CC" w14:paraId="3BD56009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1EC809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8ECF18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14:paraId="74FA0C5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10,3 </w:t>
            </w:r>
          </w:p>
        </w:tc>
        <w:tc>
          <w:tcPr>
            <w:tcW w:w="1276" w:type="dxa"/>
            <w:vAlign w:val="center"/>
          </w:tcPr>
          <w:p w14:paraId="37B7AEE9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7,7 </w:t>
            </w:r>
          </w:p>
        </w:tc>
        <w:tc>
          <w:tcPr>
            <w:tcW w:w="1417" w:type="dxa"/>
            <w:vAlign w:val="center"/>
          </w:tcPr>
          <w:p w14:paraId="1CBDE3B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3,2 </w:t>
            </w:r>
          </w:p>
        </w:tc>
      </w:tr>
      <w:tr w:rsidR="008F3CAE" w:rsidRPr="005811CC" w14:paraId="4D34A4F4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D2057A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B28C26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19,1 </w:t>
            </w:r>
          </w:p>
        </w:tc>
        <w:tc>
          <w:tcPr>
            <w:tcW w:w="1559" w:type="dxa"/>
            <w:vAlign w:val="center"/>
          </w:tcPr>
          <w:p w14:paraId="55B5F1C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33,7 </w:t>
            </w:r>
          </w:p>
        </w:tc>
        <w:tc>
          <w:tcPr>
            <w:tcW w:w="1276" w:type="dxa"/>
            <w:vAlign w:val="center"/>
          </w:tcPr>
          <w:p w14:paraId="4008763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26,5 </w:t>
            </w:r>
          </w:p>
        </w:tc>
        <w:tc>
          <w:tcPr>
            <w:tcW w:w="1417" w:type="dxa"/>
            <w:vAlign w:val="center"/>
          </w:tcPr>
          <w:p w14:paraId="1FAD0F6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15,6 </w:t>
            </w:r>
          </w:p>
        </w:tc>
      </w:tr>
      <w:tr w:rsidR="008F3CAE" w:rsidRPr="005811CC" w14:paraId="759C3B0F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A909DE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AEC72B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24,2 </w:t>
            </w:r>
          </w:p>
        </w:tc>
        <w:tc>
          <w:tcPr>
            <w:tcW w:w="1559" w:type="dxa"/>
            <w:vAlign w:val="center"/>
          </w:tcPr>
          <w:p w14:paraId="4BF909FA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21,7 </w:t>
            </w:r>
          </w:p>
        </w:tc>
        <w:tc>
          <w:tcPr>
            <w:tcW w:w="1276" w:type="dxa"/>
            <w:vAlign w:val="center"/>
          </w:tcPr>
          <w:p w14:paraId="2C00AA9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22,7 </w:t>
            </w:r>
          </w:p>
        </w:tc>
        <w:tc>
          <w:tcPr>
            <w:tcW w:w="1417" w:type="dxa"/>
            <w:vAlign w:val="center"/>
          </w:tcPr>
          <w:p w14:paraId="309C41F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24,9 </w:t>
            </w:r>
          </w:p>
        </w:tc>
      </w:tr>
      <w:tr w:rsidR="008F3CAE" w:rsidRPr="005811CC" w14:paraId="2B4FC4AD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92987A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3F034B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50,3 </w:t>
            </w:r>
          </w:p>
        </w:tc>
        <w:tc>
          <w:tcPr>
            <w:tcW w:w="1559" w:type="dxa"/>
            <w:vAlign w:val="center"/>
          </w:tcPr>
          <w:p w14:paraId="1122693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29,3 </w:t>
            </w:r>
          </w:p>
        </w:tc>
        <w:tc>
          <w:tcPr>
            <w:tcW w:w="1276" w:type="dxa"/>
            <w:vAlign w:val="center"/>
          </w:tcPr>
          <w:p w14:paraId="702BCAB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41,9 </w:t>
            </w:r>
          </w:p>
        </w:tc>
        <w:tc>
          <w:tcPr>
            <w:tcW w:w="1417" w:type="dxa"/>
            <w:vAlign w:val="center"/>
          </w:tcPr>
          <w:p w14:paraId="5B0D610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54,7 </w:t>
            </w:r>
          </w:p>
        </w:tc>
      </w:tr>
      <w:tr w:rsidR="00AB6A0D" w:rsidRPr="005811CC" w14:paraId="5652D905" w14:textId="77777777" w:rsidTr="00B12F4E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2E38DBBE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4E163D4B" w14:textId="77777777" w:rsidTr="00B12F4E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14:paraId="435C7C38" w14:textId="77777777" w:rsidR="00AB6A0D" w:rsidRPr="005811CC" w:rsidRDefault="003442AB" w:rsidP="00477DA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477DAC" w:rsidRPr="005811CC">
              <w:rPr>
                <w:rFonts w:ascii="Fira Sans" w:hAnsi="Fira Sans"/>
                <w:b/>
                <w:sz w:val="14"/>
                <w:szCs w:val="14"/>
              </w:rPr>
              <w:t>Czy Państwa firma oczekuje w bieżącym miesiącu pojawienia się zatorów płatniczych lub ich nasilenia?</w:t>
            </w:r>
            <w:r w:rsidR="00477DAC"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8F3CAE" w:rsidRPr="005811CC" w14:paraId="34C05C45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3A54FD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6DB599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559" w:type="dxa"/>
            <w:vAlign w:val="center"/>
          </w:tcPr>
          <w:p w14:paraId="680883A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44,9 </w:t>
            </w:r>
          </w:p>
        </w:tc>
        <w:tc>
          <w:tcPr>
            <w:tcW w:w="1276" w:type="dxa"/>
            <w:vAlign w:val="center"/>
          </w:tcPr>
          <w:p w14:paraId="29AF149A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38,5 </w:t>
            </w:r>
          </w:p>
        </w:tc>
        <w:tc>
          <w:tcPr>
            <w:tcW w:w="1417" w:type="dxa"/>
            <w:vAlign w:val="center"/>
          </w:tcPr>
          <w:p w14:paraId="3CB6329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27,5 </w:t>
            </w:r>
          </w:p>
        </w:tc>
      </w:tr>
      <w:tr w:rsidR="008F3CAE" w:rsidRPr="005811CC" w14:paraId="39F88BD5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A0957D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7593AEC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6,3 </w:t>
            </w:r>
          </w:p>
        </w:tc>
        <w:tc>
          <w:tcPr>
            <w:tcW w:w="1559" w:type="dxa"/>
            <w:vAlign w:val="center"/>
          </w:tcPr>
          <w:p w14:paraId="3DA413D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12,8 </w:t>
            </w:r>
          </w:p>
        </w:tc>
        <w:tc>
          <w:tcPr>
            <w:tcW w:w="1276" w:type="dxa"/>
            <w:vAlign w:val="center"/>
          </w:tcPr>
          <w:p w14:paraId="5A9A883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10,1 </w:t>
            </w:r>
          </w:p>
        </w:tc>
        <w:tc>
          <w:tcPr>
            <w:tcW w:w="1417" w:type="dxa"/>
            <w:vAlign w:val="center"/>
          </w:tcPr>
          <w:p w14:paraId="7568365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4,6 </w:t>
            </w:r>
          </w:p>
        </w:tc>
      </w:tr>
      <w:tr w:rsidR="008F3CAE" w:rsidRPr="005811CC" w14:paraId="6B4914F9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192C18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3BD53A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0,6 </w:t>
            </w:r>
          </w:p>
        </w:tc>
        <w:tc>
          <w:tcPr>
            <w:tcW w:w="1559" w:type="dxa"/>
            <w:vAlign w:val="center"/>
          </w:tcPr>
          <w:p w14:paraId="213F440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  <w:tc>
          <w:tcPr>
            <w:tcW w:w="1276" w:type="dxa"/>
            <w:vAlign w:val="center"/>
          </w:tcPr>
          <w:p w14:paraId="13226F6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1,6 </w:t>
            </w:r>
          </w:p>
        </w:tc>
        <w:tc>
          <w:tcPr>
            <w:tcW w:w="1417" w:type="dxa"/>
            <w:vAlign w:val="center"/>
          </w:tcPr>
          <w:p w14:paraId="2B18A39A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0,1 </w:t>
            </w:r>
          </w:p>
        </w:tc>
      </w:tr>
      <w:tr w:rsidR="008F3CAE" w:rsidRPr="005811CC" w14:paraId="741AB6EE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B67FFA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D588CD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62,1 </w:t>
            </w:r>
          </w:p>
        </w:tc>
        <w:tc>
          <w:tcPr>
            <w:tcW w:w="1559" w:type="dxa"/>
            <w:vAlign w:val="center"/>
          </w:tcPr>
          <w:p w14:paraId="191FC0B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40,2 </w:t>
            </w:r>
          </w:p>
        </w:tc>
        <w:tc>
          <w:tcPr>
            <w:tcW w:w="1276" w:type="dxa"/>
            <w:vAlign w:val="center"/>
          </w:tcPr>
          <w:p w14:paraId="722FFCB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49,8 </w:t>
            </w:r>
          </w:p>
        </w:tc>
        <w:tc>
          <w:tcPr>
            <w:tcW w:w="1417" w:type="dxa"/>
            <w:vAlign w:val="center"/>
          </w:tcPr>
          <w:p w14:paraId="35FE33E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67,8 </w:t>
            </w:r>
          </w:p>
        </w:tc>
      </w:tr>
      <w:tr w:rsidR="00F84598" w:rsidRPr="005811CC" w14:paraId="5C258471" w14:textId="77777777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3FE8AC44" w14:textId="77777777"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14:paraId="6CA13A12" w14:textId="77777777" w:rsidTr="00BE2DAC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14:paraId="2656D7CA" w14:textId="77777777"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8F3CAE" w:rsidRPr="005811CC" w14:paraId="3122F283" w14:textId="77777777" w:rsidTr="00BE2DAC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3DAEA4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96184D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-0,2 </w:t>
            </w:r>
          </w:p>
        </w:tc>
        <w:tc>
          <w:tcPr>
            <w:tcW w:w="1559" w:type="dxa"/>
            <w:vAlign w:val="center"/>
          </w:tcPr>
          <w:p w14:paraId="0D32465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-1,4 </w:t>
            </w:r>
          </w:p>
        </w:tc>
        <w:tc>
          <w:tcPr>
            <w:tcW w:w="1276" w:type="dxa"/>
            <w:vAlign w:val="center"/>
          </w:tcPr>
          <w:p w14:paraId="5CC025E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-0,8 </w:t>
            </w:r>
          </w:p>
        </w:tc>
        <w:tc>
          <w:tcPr>
            <w:tcW w:w="1417" w:type="dxa"/>
            <w:vAlign w:val="center"/>
          </w:tcPr>
          <w:p w14:paraId="527A192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</w:tbl>
    <w:p w14:paraId="24BE582B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35493586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14:paraId="35A174A6" w14:textId="77777777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14:paraId="54972F98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4709B2DC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9E78C84" wp14:editId="0306697E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F7730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042C6168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14:paraId="67872217" w14:textId="77777777" w:rsidTr="00E07B00">
        <w:trPr>
          <w:trHeight w:val="365"/>
        </w:trPr>
        <w:tc>
          <w:tcPr>
            <w:tcW w:w="3686" w:type="dxa"/>
            <w:vMerge/>
            <w:vAlign w:val="center"/>
          </w:tcPr>
          <w:p w14:paraId="0E04E20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6C607C63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4C90CB3D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69D1C4F0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2F7D2CF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7032CA48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14:paraId="4BB161D4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4633C8F6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5C8DE8A9" w14:textId="77777777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14:paraId="6F02E166" w14:textId="77777777"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8F3CAE" w:rsidRPr="005811CC" w14:paraId="0A0CC7AF" w14:textId="77777777" w:rsidTr="00B12F4E">
        <w:tc>
          <w:tcPr>
            <w:tcW w:w="3686" w:type="dxa"/>
            <w:vAlign w:val="center"/>
          </w:tcPr>
          <w:p w14:paraId="4B2376BB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2A8ECDE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62,4 </w:t>
            </w:r>
          </w:p>
        </w:tc>
        <w:tc>
          <w:tcPr>
            <w:tcW w:w="1626" w:type="dxa"/>
            <w:vAlign w:val="center"/>
          </w:tcPr>
          <w:p w14:paraId="437D2AC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61,2 </w:t>
            </w:r>
          </w:p>
        </w:tc>
        <w:tc>
          <w:tcPr>
            <w:tcW w:w="1559" w:type="dxa"/>
            <w:vAlign w:val="center"/>
          </w:tcPr>
          <w:p w14:paraId="33DFA9D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70,6 </w:t>
            </w:r>
          </w:p>
        </w:tc>
        <w:tc>
          <w:tcPr>
            <w:tcW w:w="1559" w:type="dxa"/>
            <w:vAlign w:val="center"/>
          </w:tcPr>
          <w:p w14:paraId="2682FC1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55,5 </w:t>
            </w:r>
          </w:p>
        </w:tc>
      </w:tr>
      <w:tr w:rsidR="008F3CAE" w:rsidRPr="005811CC" w14:paraId="7301D35D" w14:textId="77777777" w:rsidTr="00B12F4E">
        <w:tc>
          <w:tcPr>
            <w:tcW w:w="3686" w:type="dxa"/>
          </w:tcPr>
          <w:p w14:paraId="27553E32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0C3FD1C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22,7 </w:t>
            </w:r>
          </w:p>
        </w:tc>
        <w:tc>
          <w:tcPr>
            <w:tcW w:w="1626" w:type="dxa"/>
            <w:vAlign w:val="center"/>
          </w:tcPr>
          <w:p w14:paraId="0760131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22,3 </w:t>
            </w:r>
          </w:p>
        </w:tc>
        <w:tc>
          <w:tcPr>
            <w:tcW w:w="1559" w:type="dxa"/>
            <w:vAlign w:val="center"/>
          </w:tcPr>
          <w:p w14:paraId="0BCA2C7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16,8 </w:t>
            </w:r>
          </w:p>
        </w:tc>
        <w:tc>
          <w:tcPr>
            <w:tcW w:w="1559" w:type="dxa"/>
            <w:vAlign w:val="center"/>
          </w:tcPr>
          <w:p w14:paraId="6619489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30,1 </w:t>
            </w:r>
          </w:p>
        </w:tc>
      </w:tr>
      <w:tr w:rsidR="008F3CAE" w:rsidRPr="005811CC" w14:paraId="1B1A577D" w14:textId="77777777" w:rsidTr="00B12F4E">
        <w:tc>
          <w:tcPr>
            <w:tcW w:w="3686" w:type="dxa"/>
          </w:tcPr>
          <w:p w14:paraId="28169E2F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06BF2D3F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5,7 </w:t>
            </w:r>
          </w:p>
        </w:tc>
        <w:tc>
          <w:tcPr>
            <w:tcW w:w="1626" w:type="dxa"/>
            <w:vAlign w:val="center"/>
          </w:tcPr>
          <w:p w14:paraId="6F3777E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9,0 </w:t>
            </w:r>
          </w:p>
        </w:tc>
        <w:tc>
          <w:tcPr>
            <w:tcW w:w="1559" w:type="dxa"/>
            <w:vAlign w:val="center"/>
          </w:tcPr>
          <w:p w14:paraId="3DFF53E6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  <w:tc>
          <w:tcPr>
            <w:tcW w:w="1559" w:type="dxa"/>
            <w:vAlign w:val="center"/>
          </w:tcPr>
          <w:p w14:paraId="074271F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8,5 </w:t>
            </w:r>
          </w:p>
        </w:tc>
      </w:tr>
      <w:tr w:rsidR="008F3CAE" w:rsidRPr="005811CC" w14:paraId="1DC7214E" w14:textId="77777777" w:rsidTr="00B12F4E">
        <w:tc>
          <w:tcPr>
            <w:tcW w:w="3686" w:type="dxa"/>
          </w:tcPr>
          <w:p w14:paraId="5C9B129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44248C2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9,2 </w:t>
            </w:r>
          </w:p>
        </w:tc>
        <w:tc>
          <w:tcPr>
            <w:tcW w:w="1626" w:type="dxa"/>
            <w:vAlign w:val="center"/>
          </w:tcPr>
          <w:p w14:paraId="4920E26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7,5 </w:t>
            </w:r>
          </w:p>
        </w:tc>
        <w:tc>
          <w:tcPr>
            <w:tcW w:w="1559" w:type="dxa"/>
            <w:vAlign w:val="center"/>
          </w:tcPr>
          <w:p w14:paraId="0D9B1C8F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12,0 </w:t>
            </w:r>
          </w:p>
        </w:tc>
        <w:tc>
          <w:tcPr>
            <w:tcW w:w="1559" w:type="dxa"/>
            <w:vAlign w:val="center"/>
          </w:tcPr>
          <w:p w14:paraId="12A34CD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5,9 </w:t>
            </w:r>
          </w:p>
        </w:tc>
      </w:tr>
      <w:tr w:rsidR="000158E8" w:rsidRPr="005811CC" w14:paraId="1A4F651C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7B558154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154A97AB" w14:textId="77777777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14:paraId="72E6A4BB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8F3CAE" w:rsidRPr="005811CC" w14:paraId="08A74662" w14:textId="77777777" w:rsidTr="00B12F4E">
        <w:tc>
          <w:tcPr>
            <w:tcW w:w="3686" w:type="dxa"/>
            <w:vAlign w:val="center"/>
          </w:tcPr>
          <w:p w14:paraId="69A926CD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194282B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9,5 </w:t>
            </w:r>
          </w:p>
        </w:tc>
        <w:tc>
          <w:tcPr>
            <w:tcW w:w="1626" w:type="dxa"/>
            <w:vAlign w:val="center"/>
          </w:tcPr>
          <w:p w14:paraId="279D136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6,8 </w:t>
            </w:r>
          </w:p>
        </w:tc>
        <w:tc>
          <w:tcPr>
            <w:tcW w:w="1559" w:type="dxa"/>
            <w:vAlign w:val="center"/>
          </w:tcPr>
          <w:p w14:paraId="4FFD178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10,8 </w:t>
            </w:r>
          </w:p>
        </w:tc>
        <w:tc>
          <w:tcPr>
            <w:tcW w:w="1559" w:type="dxa"/>
            <w:vAlign w:val="center"/>
          </w:tcPr>
          <w:p w14:paraId="3B7B6A3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6,3 </w:t>
            </w:r>
          </w:p>
        </w:tc>
      </w:tr>
      <w:tr w:rsidR="008F3CAE" w:rsidRPr="005811CC" w14:paraId="62DF1135" w14:textId="77777777" w:rsidTr="00B12F4E">
        <w:tc>
          <w:tcPr>
            <w:tcW w:w="3686" w:type="dxa"/>
          </w:tcPr>
          <w:p w14:paraId="1443D520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953F6F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4,4 </w:t>
            </w:r>
          </w:p>
        </w:tc>
        <w:tc>
          <w:tcPr>
            <w:tcW w:w="1626" w:type="dxa"/>
            <w:vAlign w:val="center"/>
          </w:tcPr>
          <w:p w14:paraId="7535CFA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  <w:tc>
          <w:tcPr>
            <w:tcW w:w="1559" w:type="dxa"/>
            <w:vAlign w:val="center"/>
          </w:tcPr>
          <w:p w14:paraId="2C6CDBF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  <w:tc>
          <w:tcPr>
            <w:tcW w:w="1559" w:type="dxa"/>
            <w:vAlign w:val="center"/>
          </w:tcPr>
          <w:p w14:paraId="673E7A19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</w:tr>
      <w:tr w:rsidR="008F3CAE" w:rsidRPr="005811CC" w14:paraId="3D7F4838" w14:textId="77777777" w:rsidTr="00B12F4E">
        <w:tc>
          <w:tcPr>
            <w:tcW w:w="3686" w:type="dxa"/>
          </w:tcPr>
          <w:p w14:paraId="22A40F5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0AEC9A4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3,3 </w:t>
            </w:r>
          </w:p>
        </w:tc>
        <w:tc>
          <w:tcPr>
            <w:tcW w:w="1626" w:type="dxa"/>
            <w:vAlign w:val="center"/>
          </w:tcPr>
          <w:p w14:paraId="31E849D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14:paraId="3764F2E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  <w:tc>
          <w:tcPr>
            <w:tcW w:w="1559" w:type="dxa"/>
            <w:vAlign w:val="center"/>
          </w:tcPr>
          <w:p w14:paraId="36C84EA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</w:tr>
      <w:tr w:rsidR="000158E8" w:rsidRPr="005811CC" w14:paraId="13EE558A" w14:textId="77777777" w:rsidTr="00B12F4E">
        <w:tc>
          <w:tcPr>
            <w:tcW w:w="9654" w:type="dxa"/>
            <w:gridSpan w:val="5"/>
            <w:shd w:val="clear" w:color="auto" w:fill="DBE9F1"/>
            <w:vAlign w:val="center"/>
          </w:tcPr>
          <w:p w14:paraId="57027278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24D09C96" w14:textId="77777777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14:paraId="395450D8" w14:textId="77777777"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72AE53C5" w14:textId="77777777"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8F3CAE" w:rsidRPr="005811CC" w14:paraId="07DC31BC" w14:textId="77777777" w:rsidTr="00B12F4E">
        <w:tc>
          <w:tcPr>
            <w:tcW w:w="3686" w:type="dxa"/>
            <w:vAlign w:val="center"/>
          </w:tcPr>
          <w:p w14:paraId="7213EF3F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1CE2C0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-5,3 </w:t>
            </w:r>
          </w:p>
        </w:tc>
        <w:tc>
          <w:tcPr>
            <w:tcW w:w="1626" w:type="dxa"/>
            <w:vAlign w:val="center"/>
          </w:tcPr>
          <w:p w14:paraId="5D7C41B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-6,1 </w:t>
            </w:r>
          </w:p>
        </w:tc>
        <w:tc>
          <w:tcPr>
            <w:tcW w:w="1559" w:type="dxa"/>
            <w:vAlign w:val="center"/>
          </w:tcPr>
          <w:p w14:paraId="02F0F6C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-2,2 </w:t>
            </w:r>
          </w:p>
        </w:tc>
        <w:tc>
          <w:tcPr>
            <w:tcW w:w="1559" w:type="dxa"/>
            <w:vAlign w:val="center"/>
          </w:tcPr>
          <w:p w14:paraId="7137E1BE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-9,1 </w:t>
            </w:r>
          </w:p>
        </w:tc>
      </w:tr>
      <w:tr w:rsidR="000158E8" w:rsidRPr="005811CC" w14:paraId="57FB9945" w14:textId="77777777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56CBF82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5FFF9E28" w14:textId="77777777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14:paraId="6A33CB00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8F3CAE" w:rsidRPr="005811CC" w14:paraId="166BF036" w14:textId="77777777" w:rsidTr="00B12F4E">
        <w:tc>
          <w:tcPr>
            <w:tcW w:w="3686" w:type="dxa"/>
            <w:vAlign w:val="center"/>
          </w:tcPr>
          <w:p w14:paraId="6C635898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3A4AA6E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1,8 </w:t>
            </w:r>
          </w:p>
        </w:tc>
        <w:tc>
          <w:tcPr>
            <w:tcW w:w="1626" w:type="dxa"/>
            <w:vAlign w:val="center"/>
          </w:tcPr>
          <w:p w14:paraId="5CF26E3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14:paraId="5B7A526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14:paraId="7EB8E66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3,4 </w:t>
            </w:r>
          </w:p>
        </w:tc>
      </w:tr>
      <w:tr w:rsidR="008F3CAE" w:rsidRPr="005811CC" w14:paraId="0288A121" w14:textId="77777777" w:rsidTr="00B12F4E">
        <w:tc>
          <w:tcPr>
            <w:tcW w:w="3686" w:type="dxa"/>
            <w:vAlign w:val="center"/>
          </w:tcPr>
          <w:p w14:paraId="45EB0595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442074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4,6 </w:t>
            </w:r>
          </w:p>
        </w:tc>
        <w:tc>
          <w:tcPr>
            <w:tcW w:w="1626" w:type="dxa"/>
            <w:vAlign w:val="center"/>
          </w:tcPr>
          <w:p w14:paraId="541E5369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559" w:type="dxa"/>
            <w:vAlign w:val="center"/>
          </w:tcPr>
          <w:p w14:paraId="2A72BF7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1,5 </w:t>
            </w:r>
          </w:p>
        </w:tc>
        <w:tc>
          <w:tcPr>
            <w:tcW w:w="1559" w:type="dxa"/>
            <w:vAlign w:val="center"/>
          </w:tcPr>
          <w:p w14:paraId="0F27BCF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</w:tr>
      <w:tr w:rsidR="008F3CAE" w:rsidRPr="005811CC" w14:paraId="3FC20C7D" w14:textId="77777777" w:rsidTr="00B12F4E">
        <w:tc>
          <w:tcPr>
            <w:tcW w:w="3686" w:type="dxa"/>
            <w:vAlign w:val="center"/>
          </w:tcPr>
          <w:p w14:paraId="4E9A2336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0A45BF9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19,1 </w:t>
            </w:r>
          </w:p>
        </w:tc>
        <w:tc>
          <w:tcPr>
            <w:tcW w:w="1626" w:type="dxa"/>
            <w:vAlign w:val="center"/>
          </w:tcPr>
          <w:p w14:paraId="30D4B13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21,6 </w:t>
            </w:r>
          </w:p>
        </w:tc>
        <w:tc>
          <w:tcPr>
            <w:tcW w:w="1559" w:type="dxa"/>
            <w:vAlign w:val="center"/>
          </w:tcPr>
          <w:p w14:paraId="6A9F7A3F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22,8 </w:t>
            </w:r>
          </w:p>
        </w:tc>
        <w:tc>
          <w:tcPr>
            <w:tcW w:w="1559" w:type="dxa"/>
            <w:vAlign w:val="center"/>
          </w:tcPr>
          <w:p w14:paraId="0321B8FA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25,8 </w:t>
            </w:r>
          </w:p>
        </w:tc>
      </w:tr>
      <w:tr w:rsidR="008F3CAE" w:rsidRPr="005811CC" w14:paraId="1F075CF5" w14:textId="77777777" w:rsidTr="00B12F4E">
        <w:tc>
          <w:tcPr>
            <w:tcW w:w="3686" w:type="dxa"/>
            <w:vAlign w:val="center"/>
          </w:tcPr>
          <w:p w14:paraId="1265DDB3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68F6CEA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24,2 </w:t>
            </w:r>
          </w:p>
        </w:tc>
        <w:tc>
          <w:tcPr>
            <w:tcW w:w="1626" w:type="dxa"/>
            <w:vAlign w:val="center"/>
          </w:tcPr>
          <w:p w14:paraId="5F63BAF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17,8 </w:t>
            </w:r>
          </w:p>
        </w:tc>
        <w:tc>
          <w:tcPr>
            <w:tcW w:w="1559" w:type="dxa"/>
            <w:vAlign w:val="center"/>
          </w:tcPr>
          <w:p w14:paraId="1008295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30,0 </w:t>
            </w:r>
          </w:p>
        </w:tc>
        <w:tc>
          <w:tcPr>
            <w:tcW w:w="1559" w:type="dxa"/>
            <w:vAlign w:val="center"/>
          </w:tcPr>
          <w:p w14:paraId="24279EE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27,9 </w:t>
            </w:r>
          </w:p>
        </w:tc>
      </w:tr>
      <w:tr w:rsidR="008F3CAE" w:rsidRPr="005811CC" w14:paraId="73D1A715" w14:textId="77777777" w:rsidTr="00B12F4E">
        <w:tc>
          <w:tcPr>
            <w:tcW w:w="3686" w:type="dxa"/>
            <w:vAlign w:val="center"/>
          </w:tcPr>
          <w:p w14:paraId="7885EB75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44A6DA2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50,3 </w:t>
            </w:r>
          </w:p>
        </w:tc>
        <w:tc>
          <w:tcPr>
            <w:tcW w:w="1626" w:type="dxa"/>
            <w:vAlign w:val="center"/>
          </w:tcPr>
          <w:p w14:paraId="500B93F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51,8 </w:t>
            </w:r>
          </w:p>
        </w:tc>
        <w:tc>
          <w:tcPr>
            <w:tcW w:w="1559" w:type="dxa"/>
            <w:vAlign w:val="center"/>
          </w:tcPr>
          <w:p w14:paraId="6738FC8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43,4 </w:t>
            </w:r>
          </w:p>
        </w:tc>
        <w:tc>
          <w:tcPr>
            <w:tcW w:w="1559" w:type="dxa"/>
            <w:vAlign w:val="center"/>
          </w:tcPr>
          <w:p w14:paraId="103C493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37,3 </w:t>
            </w:r>
          </w:p>
        </w:tc>
      </w:tr>
      <w:tr w:rsidR="000158E8" w:rsidRPr="005811CC" w14:paraId="248C62DB" w14:textId="77777777" w:rsidTr="00B12F4E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4D03C43E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32277F96" w14:textId="77777777" w:rsidTr="00B12F4E">
        <w:trPr>
          <w:trHeight w:val="435"/>
        </w:trPr>
        <w:tc>
          <w:tcPr>
            <w:tcW w:w="9654" w:type="dxa"/>
            <w:gridSpan w:val="5"/>
            <w:vAlign w:val="center"/>
          </w:tcPr>
          <w:p w14:paraId="38B9275A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8F3CAE" w:rsidRPr="005811CC" w14:paraId="24B8B6C2" w14:textId="77777777" w:rsidTr="00DB742F">
        <w:tc>
          <w:tcPr>
            <w:tcW w:w="3686" w:type="dxa"/>
            <w:vAlign w:val="center"/>
          </w:tcPr>
          <w:p w14:paraId="305679CE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24" w:type="dxa"/>
            <w:vAlign w:val="center"/>
          </w:tcPr>
          <w:p w14:paraId="008BA54A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626" w:type="dxa"/>
            <w:vAlign w:val="center"/>
          </w:tcPr>
          <w:p w14:paraId="0850A602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39,0 </w:t>
            </w:r>
          </w:p>
        </w:tc>
        <w:tc>
          <w:tcPr>
            <w:tcW w:w="1559" w:type="dxa"/>
            <w:vAlign w:val="center"/>
          </w:tcPr>
          <w:p w14:paraId="18FD4EF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46,8 </w:t>
            </w:r>
          </w:p>
        </w:tc>
        <w:tc>
          <w:tcPr>
            <w:tcW w:w="1559" w:type="dxa"/>
            <w:vAlign w:val="center"/>
          </w:tcPr>
          <w:p w14:paraId="48CABCC5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37,2 </w:t>
            </w:r>
          </w:p>
        </w:tc>
      </w:tr>
      <w:tr w:rsidR="008F3CAE" w:rsidRPr="005811CC" w14:paraId="35231E42" w14:textId="77777777" w:rsidTr="00DB742F">
        <w:tc>
          <w:tcPr>
            <w:tcW w:w="3686" w:type="dxa"/>
            <w:vAlign w:val="center"/>
          </w:tcPr>
          <w:p w14:paraId="5D4802E5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24" w:type="dxa"/>
            <w:vAlign w:val="center"/>
          </w:tcPr>
          <w:p w14:paraId="2EA403E7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6,3 </w:t>
            </w:r>
          </w:p>
        </w:tc>
        <w:tc>
          <w:tcPr>
            <w:tcW w:w="1626" w:type="dxa"/>
            <w:vAlign w:val="center"/>
          </w:tcPr>
          <w:p w14:paraId="6536804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6,1 </w:t>
            </w:r>
          </w:p>
        </w:tc>
        <w:tc>
          <w:tcPr>
            <w:tcW w:w="1559" w:type="dxa"/>
            <w:vAlign w:val="center"/>
          </w:tcPr>
          <w:p w14:paraId="76E4B31B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  <w:tc>
          <w:tcPr>
            <w:tcW w:w="1559" w:type="dxa"/>
            <w:vAlign w:val="center"/>
          </w:tcPr>
          <w:p w14:paraId="3EB8084C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12,1 </w:t>
            </w:r>
          </w:p>
        </w:tc>
      </w:tr>
      <w:tr w:rsidR="008F3CAE" w:rsidRPr="005811CC" w14:paraId="5BA611A6" w14:textId="77777777" w:rsidTr="00DB742F">
        <w:tc>
          <w:tcPr>
            <w:tcW w:w="3686" w:type="dxa"/>
            <w:vAlign w:val="center"/>
          </w:tcPr>
          <w:p w14:paraId="1F4C8ADE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24" w:type="dxa"/>
            <w:vAlign w:val="center"/>
          </w:tcPr>
          <w:p w14:paraId="567825A9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0,6 </w:t>
            </w:r>
          </w:p>
        </w:tc>
        <w:tc>
          <w:tcPr>
            <w:tcW w:w="1626" w:type="dxa"/>
            <w:vAlign w:val="center"/>
          </w:tcPr>
          <w:p w14:paraId="5A49BB61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0,9 </w:t>
            </w:r>
          </w:p>
        </w:tc>
        <w:tc>
          <w:tcPr>
            <w:tcW w:w="1559" w:type="dxa"/>
            <w:vAlign w:val="center"/>
          </w:tcPr>
          <w:p w14:paraId="59A66329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14:paraId="5F36FD7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1,4 </w:t>
            </w:r>
          </w:p>
        </w:tc>
      </w:tr>
      <w:tr w:rsidR="008F3CAE" w:rsidRPr="005811CC" w14:paraId="4C95ECE8" w14:textId="77777777" w:rsidTr="00DB742F">
        <w:tc>
          <w:tcPr>
            <w:tcW w:w="3686" w:type="dxa"/>
            <w:vAlign w:val="center"/>
          </w:tcPr>
          <w:p w14:paraId="0CFFE43A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24" w:type="dxa"/>
            <w:vAlign w:val="center"/>
          </w:tcPr>
          <w:p w14:paraId="4FE32D28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62,1 </w:t>
            </w:r>
          </w:p>
        </w:tc>
        <w:tc>
          <w:tcPr>
            <w:tcW w:w="1626" w:type="dxa"/>
            <w:vAlign w:val="center"/>
          </w:tcPr>
          <w:p w14:paraId="59483830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54,0 </w:t>
            </w:r>
          </w:p>
        </w:tc>
        <w:tc>
          <w:tcPr>
            <w:tcW w:w="1559" w:type="dxa"/>
            <w:vAlign w:val="center"/>
          </w:tcPr>
          <w:p w14:paraId="42A06F6A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52,6 </w:t>
            </w:r>
          </w:p>
        </w:tc>
        <w:tc>
          <w:tcPr>
            <w:tcW w:w="1559" w:type="dxa"/>
            <w:vAlign w:val="center"/>
          </w:tcPr>
          <w:p w14:paraId="1FDF1784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49,3 </w:t>
            </w:r>
          </w:p>
        </w:tc>
      </w:tr>
      <w:tr w:rsidR="000158E8" w:rsidRPr="005811CC" w14:paraId="735F3670" w14:textId="77777777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EAE64D6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092B0334" w14:textId="77777777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14:paraId="26B85895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8F3CAE" w:rsidRPr="005811CC" w14:paraId="641EF5F2" w14:textId="77777777" w:rsidTr="00BE2DAC">
        <w:tc>
          <w:tcPr>
            <w:tcW w:w="3686" w:type="dxa"/>
            <w:vAlign w:val="center"/>
          </w:tcPr>
          <w:p w14:paraId="5226A8C6" w14:textId="77777777" w:rsidR="008F3CAE" w:rsidRPr="005811CC" w:rsidRDefault="008F3CAE" w:rsidP="008F3CA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3025875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-0,2 </w:t>
            </w:r>
          </w:p>
        </w:tc>
        <w:tc>
          <w:tcPr>
            <w:tcW w:w="1626" w:type="dxa"/>
            <w:vAlign w:val="center"/>
          </w:tcPr>
          <w:p w14:paraId="2AC55B5D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-1,2 </w:t>
            </w:r>
          </w:p>
        </w:tc>
        <w:tc>
          <w:tcPr>
            <w:tcW w:w="1559" w:type="dxa"/>
            <w:vAlign w:val="center"/>
          </w:tcPr>
          <w:p w14:paraId="704EBAF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-0,1 </w:t>
            </w:r>
          </w:p>
        </w:tc>
        <w:tc>
          <w:tcPr>
            <w:tcW w:w="1559" w:type="dxa"/>
            <w:vAlign w:val="center"/>
          </w:tcPr>
          <w:p w14:paraId="1766F703" w14:textId="77777777" w:rsidR="008F3CAE" w:rsidRPr="008F3CAE" w:rsidRDefault="008F3CAE" w:rsidP="008F3CA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8F3CAE">
              <w:rPr>
                <w:rFonts w:asciiTheme="majorHAnsi" w:hAnsiTheme="majorHAnsi" w:cs="Arial"/>
                <w:sz w:val="14"/>
                <w:szCs w:val="14"/>
              </w:rPr>
              <w:t xml:space="preserve">-0,6 </w:t>
            </w:r>
          </w:p>
        </w:tc>
      </w:tr>
    </w:tbl>
    <w:p w14:paraId="12CE262D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99B36FC" w14:textId="77777777" w:rsidR="00E3713C" w:rsidRPr="005811CC" w:rsidRDefault="00E3713C" w:rsidP="00E3713C">
      <w:pPr>
        <w:pStyle w:val="Nagwek1"/>
        <w:rPr>
          <w:color w:val="007AC9"/>
        </w:rPr>
      </w:pPr>
      <w:bookmarkStart w:id="5" w:name="_Toc62215820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5"/>
      <w:r w:rsidRPr="005811CC">
        <w:rPr>
          <w:color w:val="007AC9"/>
        </w:rPr>
        <w:t xml:space="preserve"> </w:t>
      </w:r>
    </w:p>
    <w:p w14:paraId="22992296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14:paraId="5A3C2862" w14:textId="77777777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14:paraId="67D0A17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49CE5ACB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09A978" wp14:editId="15B717E5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0C7E096C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14:paraId="75ADADA4" w14:textId="77777777" w:rsidTr="00E07B00">
        <w:trPr>
          <w:trHeight w:val="844"/>
        </w:trPr>
        <w:tc>
          <w:tcPr>
            <w:tcW w:w="3671" w:type="dxa"/>
            <w:vMerge/>
            <w:vAlign w:val="center"/>
          </w:tcPr>
          <w:p w14:paraId="50E621A0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27A4D1CA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91103FA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1CD2869B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5382BAA7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593F8A68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14:paraId="3B1DF8D3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22EB6211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22F9CE83" w14:textId="77777777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14:paraId="07DF778B" w14:textId="77777777"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523DD534" w14:textId="77777777" w:rsidTr="00B12F4E">
        <w:tc>
          <w:tcPr>
            <w:tcW w:w="3671" w:type="dxa"/>
            <w:vAlign w:val="center"/>
          </w:tcPr>
          <w:p w14:paraId="64744836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5C032A8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54,9 </w:t>
            </w:r>
          </w:p>
        </w:tc>
        <w:tc>
          <w:tcPr>
            <w:tcW w:w="1134" w:type="dxa"/>
            <w:vAlign w:val="center"/>
          </w:tcPr>
          <w:p w14:paraId="0083D1B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43,3 </w:t>
            </w:r>
          </w:p>
        </w:tc>
        <w:tc>
          <w:tcPr>
            <w:tcW w:w="1247" w:type="dxa"/>
            <w:vAlign w:val="center"/>
          </w:tcPr>
          <w:p w14:paraId="5C1039C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49,7 </w:t>
            </w:r>
          </w:p>
        </w:tc>
        <w:tc>
          <w:tcPr>
            <w:tcW w:w="1224" w:type="dxa"/>
            <w:vAlign w:val="center"/>
          </w:tcPr>
          <w:p w14:paraId="7586911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65,3 </w:t>
            </w:r>
          </w:p>
        </w:tc>
        <w:tc>
          <w:tcPr>
            <w:tcW w:w="1072" w:type="dxa"/>
            <w:vAlign w:val="center"/>
          </w:tcPr>
          <w:p w14:paraId="467A05D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67,2 </w:t>
            </w:r>
          </w:p>
        </w:tc>
      </w:tr>
      <w:tr w:rsidR="00BC49E9" w:rsidRPr="005811CC" w14:paraId="2FB1BE16" w14:textId="77777777" w:rsidTr="00B12F4E">
        <w:tc>
          <w:tcPr>
            <w:tcW w:w="3671" w:type="dxa"/>
          </w:tcPr>
          <w:p w14:paraId="29290129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14:paraId="251E507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1702E05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20,4 </w:t>
            </w:r>
          </w:p>
        </w:tc>
        <w:tc>
          <w:tcPr>
            <w:tcW w:w="1247" w:type="dxa"/>
            <w:vAlign w:val="center"/>
          </w:tcPr>
          <w:p w14:paraId="646653E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27,8 </w:t>
            </w:r>
          </w:p>
        </w:tc>
        <w:tc>
          <w:tcPr>
            <w:tcW w:w="1224" w:type="dxa"/>
            <w:vAlign w:val="center"/>
          </w:tcPr>
          <w:p w14:paraId="44ACE7D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19,4 </w:t>
            </w:r>
          </w:p>
        </w:tc>
        <w:tc>
          <w:tcPr>
            <w:tcW w:w="1072" w:type="dxa"/>
            <w:vAlign w:val="center"/>
          </w:tcPr>
          <w:p w14:paraId="3847A5D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17,3 </w:t>
            </w:r>
          </w:p>
        </w:tc>
      </w:tr>
      <w:tr w:rsidR="00BC49E9" w:rsidRPr="005811CC" w14:paraId="783034CB" w14:textId="77777777" w:rsidTr="00B12F4E">
        <w:tc>
          <w:tcPr>
            <w:tcW w:w="3671" w:type="dxa"/>
          </w:tcPr>
          <w:p w14:paraId="50D62670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428D655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12,4 </w:t>
            </w:r>
          </w:p>
        </w:tc>
        <w:tc>
          <w:tcPr>
            <w:tcW w:w="1134" w:type="dxa"/>
            <w:vAlign w:val="center"/>
          </w:tcPr>
          <w:p w14:paraId="45766FF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22,0 </w:t>
            </w:r>
          </w:p>
        </w:tc>
        <w:tc>
          <w:tcPr>
            <w:tcW w:w="1247" w:type="dxa"/>
            <w:vAlign w:val="center"/>
          </w:tcPr>
          <w:p w14:paraId="6BB2F02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14,4 </w:t>
            </w:r>
          </w:p>
        </w:tc>
        <w:tc>
          <w:tcPr>
            <w:tcW w:w="1224" w:type="dxa"/>
            <w:vAlign w:val="center"/>
          </w:tcPr>
          <w:p w14:paraId="4AB4380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  <w:tc>
          <w:tcPr>
            <w:tcW w:w="1072" w:type="dxa"/>
            <w:vAlign w:val="center"/>
          </w:tcPr>
          <w:p w14:paraId="7ED6240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</w:tr>
      <w:tr w:rsidR="00BC49E9" w:rsidRPr="005811CC" w14:paraId="4AF151CE" w14:textId="77777777" w:rsidTr="00B12F4E">
        <w:tc>
          <w:tcPr>
            <w:tcW w:w="3671" w:type="dxa"/>
          </w:tcPr>
          <w:p w14:paraId="6C664874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2AF67BF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11,6 </w:t>
            </w:r>
          </w:p>
        </w:tc>
        <w:tc>
          <w:tcPr>
            <w:tcW w:w="1134" w:type="dxa"/>
            <w:vAlign w:val="center"/>
          </w:tcPr>
          <w:p w14:paraId="4CFE3C8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14,3 </w:t>
            </w:r>
          </w:p>
        </w:tc>
        <w:tc>
          <w:tcPr>
            <w:tcW w:w="1247" w:type="dxa"/>
            <w:vAlign w:val="center"/>
          </w:tcPr>
          <w:p w14:paraId="506598D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  <w:tc>
          <w:tcPr>
            <w:tcW w:w="1224" w:type="dxa"/>
            <w:vAlign w:val="center"/>
          </w:tcPr>
          <w:p w14:paraId="64A4F24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11,8 </w:t>
            </w:r>
          </w:p>
        </w:tc>
        <w:tc>
          <w:tcPr>
            <w:tcW w:w="1072" w:type="dxa"/>
            <w:vAlign w:val="center"/>
          </w:tcPr>
          <w:p w14:paraId="26EF71E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10,6 </w:t>
            </w:r>
          </w:p>
        </w:tc>
      </w:tr>
      <w:tr w:rsidR="00521563" w:rsidRPr="005811CC" w14:paraId="682DBD8B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26DC3018" w14:textId="77777777" w:rsidR="00521563" w:rsidRPr="005811CC" w:rsidRDefault="00521563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1563" w:rsidRPr="005811CC" w14:paraId="09EFAC2B" w14:textId="77777777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14:paraId="3DCD5982" w14:textId="77777777" w:rsidR="00521563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174B49A6" w14:textId="77777777" w:rsidTr="00B12F4E">
        <w:tc>
          <w:tcPr>
            <w:tcW w:w="3671" w:type="dxa"/>
            <w:vAlign w:val="center"/>
          </w:tcPr>
          <w:p w14:paraId="4AAC9C3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5AF2362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10,4 </w:t>
            </w:r>
          </w:p>
        </w:tc>
        <w:tc>
          <w:tcPr>
            <w:tcW w:w="1134" w:type="dxa"/>
            <w:vAlign w:val="center"/>
          </w:tcPr>
          <w:p w14:paraId="19149B9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8,2 </w:t>
            </w:r>
          </w:p>
        </w:tc>
        <w:tc>
          <w:tcPr>
            <w:tcW w:w="1247" w:type="dxa"/>
            <w:vAlign w:val="center"/>
          </w:tcPr>
          <w:p w14:paraId="46A28BE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4,2 </w:t>
            </w:r>
          </w:p>
        </w:tc>
        <w:tc>
          <w:tcPr>
            <w:tcW w:w="1224" w:type="dxa"/>
            <w:vAlign w:val="center"/>
          </w:tcPr>
          <w:p w14:paraId="64DE341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072" w:type="dxa"/>
            <w:vAlign w:val="center"/>
          </w:tcPr>
          <w:p w14:paraId="3B82783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24,1 </w:t>
            </w:r>
          </w:p>
        </w:tc>
      </w:tr>
      <w:tr w:rsidR="00BC49E9" w:rsidRPr="005811CC" w14:paraId="4F0B0AA2" w14:textId="77777777" w:rsidTr="00B12F4E">
        <w:tc>
          <w:tcPr>
            <w:tcW w:w="3671" w:type="dxa"/>
          </w:tcPr>
          <w:p w14:paraId="3E553375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65A3D44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5913EAF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247" w:type="dxa"/>
            <w:vAlign w:val="center"/>
          </w:tcPr>
          <w:p w14:paraId="6C2A7FB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7,2 </w:t>
            </w:r>
          </w:p>
        </w:tc>
        <w:tc>
          <w:tcPr>
            <w:tcW w:w="1224" w:type="dxa"/>
            <w:vAlign w:val="center"/>
          </w:tcPr>
          <w:p w14:paraId="3571815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072" w:type="dxa"/>
            <w:vAlign w:val="center"/>
          </w:tcPr>
          <w:p w14:paraId="5E7BD0E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7,3 </w:t>
            </w:r>
          </w:p>
        </w:tc>
      </w:tr>
      <w:tr w:rsidR="00BC49E9" w:rsidRPr="005811CC" w14:paraId="69B677A4" w14:textId="77777777" w:rsidTr="00B12F4E">
        <w:tc>
          <w:tcPr>
            <w:tcW w:w="3671" w:type="dxa"/>
          </w:tcPr>
          <w:p w14:paraId="75A3D053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287BFA7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9,3 </w:t>
            </w:r>
          </w:p>
        </w:tc>
        <w:tc>
          <w:tcPr>
            <w:tcW w:w="1134" w:type="dxa"/>
            <w:vAlign w:val="center"/>
          </w:tcPr>
          <w:p w14:paraId="37435EF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15,0 </w:t>
            </w:r>
          </w:p>
        </w:tc>
        <w:tc>
          <w:tcPr>
            <w:tcW w:w="1247" w:type="dxa"/>
            <w:vAlign w:val="center"/>
          </w:tcPr>
          <w:p w14:paraId="2E9E55F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9,3 </w:t>
            </w:r>
          </w:p>
        </w:tc>
        <w:tc>
          <w:tcPr>
            <w:tcW w:w="1224" w:type="dxa"/>
            <w:vAlign w:val="center"/>
          </w:tcPr>
          <w:p w14:paraId="0B54955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4,8 </w:t>
            </w:r>
          </w:p>
        </w:tc>
        <w:tc>
          <w:tcPr>
            <w:tcW w:w="1072" w:type="dxa"/>
            <w:vAlign w:val="center"/>
          </w:tcPr>
          <w:p w14:paraId="46F2BFD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</w:tr>
      <w:tr w:rsidR="009B3A35" w:rsidRPr="005811CC" w14:paraId="06E1ECF3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1818B4EF" w14:textId="77777777"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560559AD" w14:textId="77777777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14:paraId="244BDBA1" w14:textId="77777777" w:rsidR="009B3A35" w:rsidRPr="005811CC" w:rsidRDefault="009B3A35" w:rsidP="00DB6BE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D356F8E" w14:textId="77777777" w:rsidR="009B3A35" w:rsidRPr="005811CC" w:rsidRDefault="009B3A35" w:rsidP="00DB6BE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15F437CD" w14:textId="77777777" w:rsidTr="00B12F4E">
        <w:tc>
          <w:tcPr>
            <w:tcW w:w="3671" w:type="dxa"/>
            <w:vAlign w:val="center"/>
          </w:tcPr>
          <w:p w14:paraId="264E197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1D32C47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-13,8 </w:t>
            </w:r>
          </w:p>
        </w:tc>
        <w:tc>
          <w:tcPr>
            <w:tcW w:w="1134" w:type="dxa"/>
            <w:vAlign w:val="center"/>
          </w:tcPr>
          <w:p w14:paraId="3FA8D1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-19,3 </w:t>
            </w:r>
          </w:p>
        </w:tc>
        <w:tc>
          <w:tcPr>
            <w:tcW w:w="1247" w:type="dxa"/>
            <w:vAlign w:val="center"/>
          </w:tcPr>
          <w:p w14:paraId="4A73DFF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-19,8 </w:t>
            </w:r>
          </w:p>
        </w:tc>
        <w:tc>
          <w:tcPr>
            <w:tcW w:w="1224" w:type="dxa"/>
            <w:vAlign w:val="center"/>
          </w:tcPr>
          <w:p w14:paraId="5A637C5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-9,8 </w:t>
            </w:r>
          </w:p>
        </w:tc>
        <w:tc>
          <w:tcPr>
            <w:tcW w:w="1072" w:type="dxa"/>
            <w:vAlign w:val="center"/>
          </w:tcPr>
          <w:p w14:paraId="35A4FFC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-3,3 </w:t>
            </w:r>
          </w:p>
        </w:tc>
      </w:tr>
      <w:tr w:rsidR="009B3A35" w:rsidRPr="005811CC" w14:paraId="01D3C02E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550D7F26" w14:textId="77777777"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5F7047D7" w14:textId="77777777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14:paraId="3380635A" w14:textId="77777777" w:rsidR="009B3A35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601B3A1C" w14:textId="77777777" w:rsidTr="00B12F4E">
        <w:tc>
          <w:tcPr>
            <w:tcW w:w="3671" w:type="dxa"/>
            <w:vAlign w:val="center"/>
          </w:tcPr>
          <w:p w14:paraId="7180F345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7B019B0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2,2 </w:t>
            </w:r>
          </w:p>
        </w:tc>
        <w:tc>
          <w:tcPr>
            <w:tcW w:w="1134" w:type="dxa"/>
            <w:vAlign w:val="center"/>
          </w:tcPr>
          <w:p w14:paraId="07A5F44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3,9 </w:t>
            </w:r>
          </w:p>
        </w:tc>
        <w:tc>
          <w:tcPr>
            <w:tcW w:w="1247" w:type="dxa"/>
            <w:vAlign w:val="center"/>
          </w:tcPr>
          <w:p w14:paraId="0499F8D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3,2 </w:t>
            </w:r>
          </w:p>
        </w:tc>
        <w:tc>
          <w:tcPr>
            <w:tcW w:w="1224" w:type="dxa"/>
            <w:vAlign w:val="center"/>
          </w:tcPr>
          <w:p w14:paraId="21EBA21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1,0 </w:t>
            </w:r>
          </w:p>
        </w:tc>
        <w:tc>
          <w:tcPr>
            <w:tcW w:w="1072" w:type="dxa"/>
            <w:vAlign w:val="center"/>
          </w:tcPr>
          <w:p w14:paraId="67B6850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289D65EC" w14:textId="77777777" w:rsidTr="00B12F4E">
        <w:tc>
          <w:tcPr>
            <w:tcW w:w="3671" w:type="dxa"/>
            <w:vAlign w:val="center"/>
          </w:tcPr>
          <w:p w14:paraId="0F911DB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4D2DAB4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6,5 </w:t>
            </w:r>
          </w:p>
        </w:tc>
        <w:tc>
          <w:tcPr>
            <w:tcW w:w="1134" w:type="dxa"/>
            <w:vAlign w:val="center"/>
          </w:tcPr>
          <w:p w14:paraId="6C10ACA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10,2 </w:t>
            </w:r>
          </w:p>
        </w:tc>
        <w:tc>
          <w:tcPr>
            <w:tcW w:w="1247" w:type="dxa"/>
            <w:vAlign w:val="center"/>
          </w:tcPr>
          <w:p w14:paraId="56BCE8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  <w:tc>
          <w:tcPr>
            <w:tcW w:w="1224" w:type="dxa"/>
            <w:vAlign w:val="center"/>
          </w:tcPr>
          <w:p w14:paraId="283DA6A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  <w:tc>
          <w:tcPr>
            <w:tcW w:w="1072" w:type="dxa"/>
            <w:vAlign w:val="center"/>
          </w:tcPr>
          <w:p w14:paraId="602FE62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6592D6A9" w14:textId="77777777" w:rsidTr="00B12F4E">
        <w:tc>
          <w:tcPr>
            <w:tcW w:w="3671" w:type="dxa"/>
            <w:vAlign w:val="center"/>
          </w:tcPr>
          <w:p w14:paraId="395BDCF6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1438951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25,4 </w:t>
            </w:r>
          </w:p>
        </w:tc>
        <w:tc>
          <w:tcPr>
            <w:tcW w:w="1134" w:type="dxa"/>
            <w:vAlign w:val="center"/>
          </w:tcPr>
          <w:p w14:paraId="59BD923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35,3 </w:t>
            </w:r>
          </w:p>
        </w:tc>
        <w:tc>
          <w:tcPr>
            <w:tcW w:w="1247" w:type="dxa"/>
            <w:vAlign w:val="center"/>
          </w:tcPr>
          <w:p w14:paraId="58A00F0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31,3 </w:t>
            </w:r>
          </w:p>
        </w:tc>
        <w:tc>
          <w:tcPr>
            <w:tcW w:w="1224" w:type="dxa"/>
            <w:vAlign w:val="center"/>
          </w:tcPr>
          <w:p w14:paraId="0F6DED8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18,0 </w:t>
            </w:r>
          </w:p>
        </w:tc>
        <w:tc>
          <w:tcPr>
            <w:tcW w:w="1072" w:type="dxa"/>
            <w:vAlign w:val="center"/>
          </w:tcPr>
          <w:p w14:paraId="073DB69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11,6 </w:t>
            </w:r>
          </w:p>
        </w:tc>
      </w:tr>
      <w:tr w:rsidR="00BC49E9" w:rsidRPr="005811CC" w14:paraId="460591B1" w14:textId="77777777" w:rsidTr="00B12F4E">
        <w:tc>
          <w:tcPr>
            <w:tcW w:w="3671" w:type="dxa"/>
            <w:vAlign w:val="center"/>
          </w:tcPr>
          <w:p w14:paraId="4D41EB62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74EFEE3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33925EC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19,3 </w:t>
            </w:r>
          </w:p>
        </w:tc>
        <w:tc>
          <w:tcPr>
            <w:tcW w:w="1247" w:type="dxa"/>
            <w:vAlign w:val="center"/>
          </w:tcPr>
          <w:p w14:paraId="114A544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25,3 </w:t>
            </w:r>
          </w:p>
        </w:tc>
        <w:tc>
          <w:tcPr>
            <w:tcW w:w="1224" w:type="dxa"/>
            <w:vAlign w:val="center"/>
          </w:tcPr>
          <w:p w14:paraId="6B8F0D4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26,8 </w:t>
            </w:r>
          </w:p>
        </w:tc>
        <w:tc>
          <w:tcPr>
            <w:tcW w:w="1072" w:type="dxa"/>
            <w:vAlign w:val="center"/>
          </w:tcPr>
          <w:p w14:paraId="69FDBB4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21,5 </w:t>
            </w:r>
          </w:p>
        </w:tc>
      </w:tr>
      <w:tr w:rsidR="00BC49E9" w:rsidRPr="005811CC" w14:paraId="16115364" w14:textId="77777777" w:rsidTr="00B12F4E">
        <w:tc>
          <w:tcPr>
            <w:tcW w:w="3671" w:type="dxa"/>
            <w:vAlign w:val="center"/>
          </w:tcPr>
          <w:p w14:paraId="5EB30E69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163CCD8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43,1 </w:t>
            </w:r>
          </w:p>
        </w:tc>
        <w:tc>
          <w:tcPr>
            <w:tcW w:w="1134" w:type="dxa"/>
            <w:vAlign w:val="center"/>
          </w:tcPr>
          <w:p w14:paraId="35A67A4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31,3 </w:t>
            </w:r>
          </w:p>
        </w:tc>
        <w:tc>
          <w:tcPr>
            <w:tcW w:w="1247" w:type="dxa"/>
            <w:vAlign w:val="center"/>
          </w:tcPr>
          <w:p w14:paraId="4EADF0C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31,0 </w:t>
            </w:r>
          </w:p>
        </w:tc>
        <w:tc>
          <w:tcPr>
            <w:tcW w:w="1224" w:type="dxa"/>
            <w:vAlign w:val="center"/>
          </w:tcPr>
          <w:p w14:paraId="01F9D25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49,7 </w:t>
            </w:r>
          </w:p>
        </w:tc>
        <w:tc>
          <w:tcPr>
            <w:tcW w:w="1072" w:type="dxa"/>
            <w:vAlign w:val="center"/>
          </w:tcPr>
          <w:p w14:paraId="680800B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66,9 </w:t>
            </w:r>
          </w:p>
        </w:tc>
      </w:tr>
      <w:tr w:rsidR="00521563" w:rsidRPr="005811CC" w14:paraId="1EDE22ED" w14:textId="77777777" w:rsidTr="00E07B00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31B8F00E" w14:textId="77777777" w:rsidR="00521563" w:rsidRPr="005811CC" w:rsidRDefault="00521563" w:rsidP="00F42E7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41D9F1F5" w14:textId="77777777" w:rsidTr="00E07B00">
        <w:trPr>
          <w:trHeight w:val="448"/>
        </w:trPr>
        <w:tc>
          <w:tcPr>
            <w:tcW w:w="9639" w:type="dxa"/>
            <w:gridSpan w:val="6"/>
            <w:vAlign w:val="center"/>
          </w:tcPr>
          <w:p w14:paraId="4AEEAFC5" w14:textId="77777777" w:rsidR="009B3A35" w:rsidRPr="005811CC" w:rsidRDefault="00FD2264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C49E9" w:rsidRPr="005811CC" w14:paraId="0A87844B" w14:textId="77777777" w:rsidTr="00DB742F">
        <w:tc>
          <w:tcPr>
            <w:tcW w:w="3671" w:type="dxa"/>
            <w:vAlign w:val="center"/>
          </w:tcPr>
          <w:p w14:paraId="6124123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91" w:type="dxa"/>
            <w:vAlign w:val="center"/>
          </w:tcPr>
          <w:p w14:paraId="3FDC2D3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34,2 </w:t>
            </w:r>
          </w:p>
        </w:tc>
        <w:tc>
          <w:tcPr>
            <w:tcW w:w="1134" w:type="dxa"/>
            <w:vAlign w:val="center"/>
          </w:tcPr>
          <w:p w14:paraId="7CBE566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25,4 </w:t>
            </w:r>
          </w:p>
        </w:tc>
        <w:tc>
          <w:tcPr>
            <w:tcW w:w="1247" w:type="dxa"/>
            <w:vAlign w:val="center"/>
          </w:tcPr>
          <w:p w14:paraId="2D06016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42,5 </w:t>
            </w:r>
          </w:p>
        </w:tc>
        <w:tc>
          <w:tcPr>
            <w:tcW w:w="1224" w:type="dxa"/>
            <w:vAlign w:val="center"/>
          </w:tcPr>
          <w:p w14:paraId="5A702DE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43,3 </w:t>
            </w:r>
          </w:p>
        </w:tc>
        <w:tc>
          <w:tcPr>
            <w:tcW w:w="1072" w:type="dxa"/>
            <w:vAlign w:val="center"/>
          </w:tcPr>
          <w:p w14:paraId="1C9E935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29,7 </w:t>
            </w:r>
          </w:p>
        </w:tc>
      </w:tr>
      <w:tr w:rsidR="00BC49E9" w:rsidRPr="005811CC" w14:paraId="4D47EF65" w14:textId="77777777" w:rsidTr="00DB742F">
        <w:tc>
          <w:tcPr>
            <w:tcW w:w="3671" w:type="dxa"/>
            <w:vAlign w:val="center"/>
          </w:tcPr>
          <w:p w14:paraId="0BEAE540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91" w:type="dxa"/>
            <w:vAlign w:val="center"/>
          </w:tcPr>
          <w:p w14:paraId="4D697DF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12,7 </w:t>
            </w:r>
          </w:p>
        </w:tc>
        <w:tc>
          <w:tcPr>
            <w:tcW w:w="1134" w:type="dxa"/>
            <w:vAlign w:val="center"/>
          </w:tcPr>
          <w:p w14:paraId="63129C5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10,2 </w:t>
            </w:r>
          </w:p>
        </w:tc>
        <w:tc>
          <w:tcPr>
            <w:tcW w:w="1247" w:type="dxa"/>
            <w:vAlign w:val="center"/>
          </w:tcPr>
          <w:p w14:paraId="5C056CA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14,3 </w:t>
            </w:r>
          </w:p>
        </w:tc>
        <w:tc>
          <w:tcPr>
            <w:tcW w:w="1224" w:type="dxa"/>
            <w:vAlign w:val="center"/>
          </w:tcPr>
          <w:p w14:paraId="57255C5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8,9 </w:t>
            </w:r>
          </w:p>
        </w:tc>
        <w:tc>
          <w:tcPr>
            <w:tcW w:w="1072" w:type="dxa"/>
            <w:vAlign w:val="center"/>
          </w:tcPr>
          <w:p w14:paraId="4F53649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19,4 </w:t>
            </w:r>
          </w:p>
        </w:tc>
      </w:tr>
      <w:tr w:rsidR="00BC49E9" w:rsidRPr="005811CC" w14:paraId="23E82906" w14:textId="77777777" w:rsidTr="00DB742F">
        <w:tc>
          <w:tcPr>
            <w:tcW w:w="3671" w:type="dxa"/>
            <w:vAlign w:val="center"/>
          </w:tcPr>
          <w:p w14:paraId="5BB7C20B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91" w:type="dxa"/>
            <w:vAlign w:val="center"/>
          </w:tcPr>
          <w:p w14:paraId="339BFD5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4,0 </w:t>
            </w:r>
          </w:p>
        </w:tc>
        <w:tc>
          <w:tcPr>
            <w:tcW w:w="1134" w:type="dxa"/>
            <w:vAlign w:val="center"/>
          </w:tcPr>
          <w:p w14:paraId="025372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9,5 </w:t>
            </w:r>
          </w:p>
        </w:tc>
        <w:tc>
          <w:tcPr>
            <w:tcW w:w="1247" w:type="dxa"/>
            <w:vAlign w:val="center"/>
          </w:tcPr>
          <w:p w14:paraId="565624C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3,4 </w:t>
            </w:r>
          </w:p>
        </w:tc>
        <w:tc>
          <w:tcPr>
            <w:tcW w:w="1224" w:type="dxa"/>
            <w:vAlign w:val="center"/>
          </w:tcPr>
          <w:p w14:paraId="41CD065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14:paraId="717801C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3CBA0E31" w14:textId="77777777" w:rsidTr="00DB742F">
        <w:tc>
          <w:tcPr>
            <w:tcW w:w="3671" w:type="dxa"/>
            <w:vAlign w:val="center"/>
          </w:tcPr>
          <w:p w14:paraId="1C7A91D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91" w:type="dxa"/>
            <w:vAlign w:val="center"/>
          </w:tcPr>
          <w:p w14:paraId="2539A39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49,1 </w:t>
            </w:r>
          </w:p>
        </w:tc>
        <w:tc>
          <w:tcPr>
            <w:tcW w:w="1134" w:type="dxa"/>
            <w:vAlign w:val="center"/>
          </w:tcPr>
          <w:p w14:paraId="2F45EAC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54,9 </w:t>
            </w:r>
          </w:p>
        </w:tc>
        <w:tc>
          <w:tcPr>
            <w:tcW w:w="1247" w:type="dxa"/>
            <w:vAlign w:val="center"/>
          </w:tcPr>
          <w:p w14:paraId="284D28C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39,8 </w:t>
            </w:r>
          </w:p>
        </w:tc>
        <w:tc>
          <w:tcPr>
            <w:tcW w:w="1224" w:type="dxa"/>
            <w:vAlign w:val="center"/>
          </w:tcPr>
          <w:p w14:paraId="3322AC5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47,8 </w:t>
            </w:r>
          </w:p>
        </w:tc>
        <w:tc>
          <w:tcPr>
            <w:tcW w:w="1072" w:type="dxa"/>
            <w:vAlign w:val="center"/>
          </w:tcPr>
          <w:p w14:paraId="54397E9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50,9 </w:t>
            </w:r>
          </w:p>
        </w:tc>
      </w:tr>
      <w:tr w:rsidR="00DB6BEE" w:rsidRPr="005811CC" w14:paraId="6F3FF852" w14:textId="77777777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48BF5580" w14:textId="77777777" w:rsidR="00DB6BEE" w:rsidRPr="005811CC" w:rsidRDefault="00DB6BE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B6BEE" w:rsidRPr="005811CC" w14:paraId="5033B777" w14:textId="77777777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14:paraId="0426666B" w14:textId="77777777" w:rsidR="00DB6BEE" w:rsidRPr="005811CC" w:rsidRDefault="00DB6BEE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BC49E9" w:rsidRPr="00BC49E9" w14:paraId="7A53DC9A" w14:textId="77777777" w:rsidTr="00BE2DAC">
        <w:tc>
          <w:tcPr>
            <w:tcW w:w="3671" w:type="dxa"/>
            <w:vAlign w:val="center"/>
          </w:tcPr>
          <w:p w14:paraId="6B122A9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32F8E54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-3,9 </w:t>
            </w:r>
          </w:p>
        </w:tc>
        <w:tc>
          <w:tcPr>
            <w:tcW w:w="1134" w:type="dxa"/>
            <w:vAlign w:val="center"/>
          </w:tcPr>
          <w:p w14:paraId="1181C45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-7,1 </w:t>
            </w:r>
          </w:p>
        </w:tc>
        <w:tc>
          <w:tcPr>
            <w:tcW w:w="1247" w:type="dxa"/>
            <w:vAlign w:val="center"/>
          </w:tcPr>
          <w:p w14:paraId="3A552F3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-4,2 </w:t>
            </w:r>
          </w:p>
        </w:tc>
        <w:tc>
          <w:tcPr>
            <w:tcW w:w="1224" w:type="dxa"/>
            <w:vAlign w:val="center"/>
          </w:tcPr>
          <w:p w14:paraId="710232D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-1,8 </w:t>
            </w:r>
          </w:p>
        </w:tc>
        <w:tc>
          <w:tcPr>
            <w:tcW w:w="1072" w:type="dxa"/>
            <w:vAlign w:val="center"/>
          </w:tcPr>
          <w:p w14:paraId="7C66443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-0,7 </w:t>
            </w:r>
          </w:p>
        </w:tc>
      </w:tr>
    </w:tbl>
    <w:p w14:paraId="7E42EC10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672635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14:paraId="74321CD4" w14:textId="77777777" w:rsidTr="00E07B00">
        <w:tc>
          <w:tcPr>
            <w:tcW w:w="3686" w:type="dxa"/>
            <w:vMerge w:val="restart"/>
            <w:vAlign w:val="center"/>
          </w:tcPr>
          <w:p w14:paraId="5831BDF5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07513FC4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C1C789F" wp14:editId="5B4C29BA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5307FAEC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14:paraId="605226AA" w14:textId="77777777" w:rsidTr="00E07B00">
        <w:tc>
          <w:tcPr>
            <w:tcW w:w="3686" w:type="dxa"/>
            <w:vMerge/>
            <w:vAlign w:val="center"/>
          </w:tcPr>
          <w:p w14:paraId="4188DCD6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8CE645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A6AA77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14:paraId="78A6E46E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14:paraId="3596414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14:paraId="4B094412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4AA22F9C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3B710182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3D853C8F" w14:textId="77777777"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4D69417D" w14:textId="77777777" w:rsidTr="00B12F4E">
        <w:tc>
          <w:tcPr>
            <w:tcW w:w="3686" w:type="dxa"/>
            <w:vAlign w:val="center"/>
          </w:tcPr>
          <w:p w14:paraId="79539D9B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17D24B2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54,9 </w:t>
            </w:r>
          </w:p>
        </w:tc>
        <w:tc>
          <w:tcPr>
            <w:tcW w:w="1559" w:type="dxa"/>
            <w:vAlign w:val="center"/>
          </w:tcPr>
          <w:p w14:paraId="7999FD2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53,6 </w:t>
            </w:r>
          </w:p>
        </w:tc>
        <w:tc>
          <w:tcPr>
            <w:tcW w:w="1417" w:type="dxa"/>
            <w:vAlign w:val="center"/>
          </w:tcPr>
          <w:p w14:paraId="2391567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64,1 </w:t>
            </w:r>
          </w:p>
        </w:tc>
        <w:tc>
          <w:tcPr>
            <w:tcW w:w="1560" w:type="dxa"/>
            <w:vAlign w:val="center"/>
          </w:tcPr>
          <w:p w14:paraId="19AE43B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48,0 </w:t>
            </w:r>
          </w:p>
        </w:tc>
      </w:tr>
      <w:tr w:rsidR="00BC49E9" w:rsidRPr="005811CC" w14:paraId="350F97AB" w14:textId="77777777" w:rsidTr="00B12F4E">
        <w:tc>
          <w:tcPr>
            <w:tcW w:w="3686" w:type="dxa"/>
          </w:tcPr>
          <w:p w14:paraId="5A02291B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14:paraId="1FEFE2B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21,1 </w:t>
            </w:r>
          </w:p>
        </w:tc>
        <w:tc>
          <w:tcPr>
            <w:tcW w:w="1559" w:type="dxa"/>
            <w:vAlign w:val="center"/>
          </w:tcPr>
          <w:p w14:paraId="50D8CA7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22,7 </w:t>
            </w:r>
          </w:p>
        </w:tc>
        <w:tc>
          <w:tcPr>
            <w:tcW w:w="1417" w:type="dxa"/>
            <w:vAlign w:val="center"/>
          </w:tcPr>
          <w:p w14:paraId="27DBFE1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11,9 </w:t>
            </w:r>
          </w:p>
        </w:tc>
        <w:tc>
          <w:tcPr>
            <w:tcW w:w="1560" w:type="dxa"/>
            <w:vAlign w:val="center"/>
          </w:tcPr>
          <w:p w14:paraId="3DB071E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27,6 </w:t>
            </w:r>
          </w:p>
        </w:tc>
      </w:tr>
      <w:tr w:rsidR="00BC49E9" w:rsidRPr="005811CC" w14:paraId="374B95F8" w14:textId="77777777" w:rsidTr="00B12F4E">
        <w:tc>
          <w:tcPr>
            <w:tcW w:w="3686" w:type="dxa"/>
          </w:tcPr>
          <w:p w14:paraId="323A5DA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0427A40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12,4 </w:t>
            </w:r>
          </w:p>
        </w:tc>
        <w:tc>
          <w:tcPr>
            <w:tcW w:w="1559" w:type="dxa"/>
            <w:vAlign w:val="center"/>
          </w:tcPr>
          <w:p w14:paraId="7FCCDB5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9,6 </w:t>
            </w:r>
          </w:p>
        </w:tc>
        <w:tc>
          <w:tcPr>
            <w:tcW w:w="1417" w:type="dxa"/>
            <w:vAlign w:val="center"/>
          </w:tcPr>
          <w:p w14:paraId="71076BE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12,1 </w:t>
            </w:r>
          </w:p>
        </w:tc>
        <w:tc>
          <w:tcPr>
            <w:tcW w:w="1560" w:type="dxa"/>
            <w:vAlign w:val="center"/>
          </w:tcPr>
          <w:p w14:paraId="44C43C5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16,7 </w:t>
            </w:r>
          </w:p>
        </w:tc>
      </w:tr>
      <w:tr w:rsidR="00BC49E9" w:rsidRPr="005811CC" w14:paraId="176E95DE" w14:textId="77777777" w:rsidTr="00B12F4E">
        <w:tc>
          <w:tcPr>
            <w:tcW w:w="3686" w:type="dxa"/>
          </w:tcPr>
          <w:p w14:paraId="69C5260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4B51D48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11,6 </w:t>
            </w:r>
          </w:p>
        </w:tc>
        <w:tc>
          <w:tcPr>
            <w:tcW w:w="1559" w:type="dxa"/>
            <w:vAlign w:val="center"/>
          </w:tcPr>
          <w:p w14:paraId="1D5433E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14,1 </w:t>
            </w:r>
          </w:p>
        </w:tc>
        <w:tc>
          <w:tcPr>
            <w:tcW w:w="1417" w:type="dxa"/>
            <w:vAlign w:val="center"/>
          </w:tcPr>
          <w:p w14:paraId="42575F4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11,9 </w:t>
            </w:r>
          </w:p>
        </w:tc>
        <w:tc>
          <w:tcPr>
            <w:tcW w:w="1560" w:type="dxa"/>
            <w:vAlign w:val="center"/>
          </w:tcPr>
          <w:p w14:paraId="2CF03D5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7,7 </w:t>
            </w:r>
          </w:p>
        </w:tc>
      </w:tr>
      <w:tr w:rsidR="00696644" w:rsidRPr="005811CC" w14:paraId="01ED17DD" w14:textId="77777777" w:rsidTr="00E07B00">
        <w:tc>
          <w:tcPr>
            <w:tcW w:w="9498" w:type="dxa"/>
            <w:gridSpan w:val="5"/>
            <w:shd w:val="clear" w:color="auto" w:fill="DBE9F1"/>
            <w:vAlign w:val="center"/>
          </w:tcPr>
          <w:p w14:paraId="087815E8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7BB54081" w14:textId="77777777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14:paraId="7FB91DB2" w14:textId="77777777"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70F80E98" w14:textId="77777777" w:rsidTr="00B12F4E">
        <w:tc>
          <w:tcPr>
            <w:tcW w:w="3686" w:type="dxa"/>
            <w:vAlign w:val="center"/>
          </w:tcPr>
          <w:p w14:paraId="73789BF5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7503F30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10,4 </w:t>
            </w:r>
          </w:p>
        </w:tc>
        <w:tc>
          <w:tcPr>
            <w:tcW w:w="1559" w:type="dxa"/>
            <w:vAlign w:val="center"/>
          </w:tcPr>
          <w:p w14:paraId="338F121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10,4 </w:t>
            </w:r>
          </w:p>
        </w:tc>
        <w:tc>
          <w:tcPr>
            <w:tcW w:w="1417" w:type="dxa"/>
            <w:vAlign w:val="center"/>
          </w:tcPr>
          <w:p w14:paraId="12B6896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14,4 </w:t>
            </w:r>
          </w:p>
        </w:tc>
        <w:tc>
          <w:tcPr>
            <w:tcW w:w="1560" w:type="dxa"/>
            <w:vAlign w:val="center"/>
          </w:tcPr>
          <w:p w14:paraId="7FC2D87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6,5 </w:t>
            </w:r>
          </w:p>
        </w:tc>
      </w:tr>
      <w:tr w:rsidR="00BC49E9" w:rsidRPr="005811CC" w14:paraId="1AD940C2" w14:textId="77777777" w:rsidTr="00B12F4E">
        <w:tc>
          <w:tcPr>
            <w:tcW w:w="3686" w:type="dxa"/>
          </w:tcPr>
          <w:p w14:paraId="7754DFA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0E15861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6,7 </w:t>
            </w:r>
          </w:p>
        </w:tc>
        <w:tc>
          <w:tcPr>
            <w:tcW w:w="1559" w:type="dxa"/>
            <w:vAlign w:val="center"/>
          </w:tcPr>
          <w:p w14:paraId="6AC66B5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7,2 </w:t>
            </w:r>
          </w:p>
        </w:tc>
        <w:tc>
          <w:tcPr>
            <w:tcW w:w="1417" w:type="dxa"/>
            <w:vAlign w:val="center"/>
          </w:tcPr>
          <w:p w14:paraId="59109E8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5,9 </w:t>
            </w:r>
          </w:p>
        </w:tc>
        <w:tc>
          <w:tcPr>
            <w:tcW w:w="1560" w:type="dxa"/>
            <w:vAlign w:val="center"/>
          </w:tcPr>
          <w:p w14:paraId="6D9F7F0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6,7 </w:t>
            </w:r>
          </w:p>
        </w:tc>
      </w:tr>
      <w:tr w:rsidR="00BC49E9" w:rsidRPr="005811CC" w14:paraId="7841CAC5" w14:textId="77777777" w:rsidTr="00B12F4E">
        <w:tc>
          <w:tcPr>
            <w:tcW w:w="3686" w:type="dxa"/>
          </w:tcPr>
          <w:p w14:paraId="1B9606DB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6591B1C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9,3 </w:t>
            </w:r>
          </w:p>
        </w:tc>
        <w:tc>
          <w:tcPr>
            <w:tcW w:w="1559" w:type="dxa"/>
            <w:vAlign w:val="center"/>
          </w:tcPr>
          <w:p w14:paraId="215D542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9,3 </w:t>
            </w:r>
          </w:p>
        </w:tc>
        <w:tc>
          <w:tcPr>
            <w:tcW w:w="1417" w:type="dxa"/>
            <w:vAlign w:val="center"/>
          </w:tcPr>
          <w:p w14:paraId="1471BBC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9,6 </w:t>
            </w:r>
          </w:p>
        </w:tc>
        <w:tc>
          <w:tcPr>
            <w:tcW w:w="1560" w:type="dxa"/>
            <w:vAlign w:val="center"/>
          </w:tcPr>
          <w:p w14:paraId="6A3E6F5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</w:tr>
      <w:tr w:rsidR="00C34CAD" w:rsidRPr="005811CC" w14:paraId="7BD11192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0F0CDEEE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6366D430" w14:textId="77777777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14:paraId="1E9C0853" w14:textId="77777777"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2F81C69" w14:textId="77777777"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4B171F63" w14:textId="77777777" w:rsidTr="00B12F4E">
        <w:tc>
          <w:tcPr>
            <w:tcW w:w="3686" w:type="dxa"/>
            <w:vAlign w:val="center"/>
          </w:tcPr>
          <w:p w14:paraId="7AE732C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12946B2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-13,8 </w:t>
            </w:r>
          </w:p>
        </w:tc>
        <w:tc>
          <w:tcPr>
            <w:tcW w:w="1559" w:type="dxa"/>
            <w:vAlign w:val="center"/>
          </w:tcPr>
          <w:p w14:paraId="62E006C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-13,5 </w:t>
            </w:r>
          </w:p>
        </w:tc>
        <w:tc>
          <w:tcPr>
            <w:tcW w:w="1417" w:type="dxa"/>
            <w:vAlign w:val="center"/>
          </w:tcPr>
          <w:p w14:paraId="4771801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-11,1 </w:t>
            </w:r>
          </w:p>
        </w:tc>
        <w:tc>
          <w:tcPr>
            <w:tcW w:w="1560" w:type="dxa"/>
            <w:vAlign w:val="center"/>
          </w:tcPr>
          <w:p w14:paraId="684C1D9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-16,9 </w:t>
            </w:r>
          </w:p>
        </w:tc>
      </w:tr>
      <w:tr w:rsidR="0039461E" w:rsidRPr="005811CC" w14:paraId="3A2184C8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511BFF64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3488BB0" w14:textId="77777777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14:paraId="32EFC440" w14:textId="77777777"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389BAC67" w14:textId="77777777" w:rsidTr="00B12F4E">
        <w:tc>
          <w:tcPr>
            <w:tcW w:w="3686" w:type="dxa"/>
            <w:vAlign w:val="center"/>
          </w:tcPr>
          <w:p w14:paraId="0123C0DF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53AAEDF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2,2 </w:t>
            </w:r>
          </w:p>
        </w:tc>
        <w:tc>
          <w:tcPr>
            <w:tcW w:w="1559" w:type="dxa"/>
            <w:vAlign w:val="center"/>
          </w:tcPr>
          <w:p w14:paraId="5F79385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2,6 </w:t>
            </w:r>
          </w:p>
        </w:tc>
        <w:tc>
          <w:tcPr>
            <w:tcW w:w="1417" w:type="dxa"/>
            <w:vAlign w:val="center"/>
          </w:tcPr>
          <w:p w14:paraId="487230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  <w:tc>
          <w:tcPr>
            <w:tcW w:w="1560" w:type="dxa"/>
            <w:vAlign w:val="center"/>
          </w:tcPr>
          <w:p w14:paraId="5FC8E23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3,3 </w:t>
            </w:r>
          </w:p>
        </w:tc>
      </w:tr>
      <w:tr w:rsidR="00BC49E9" w:rsidRPr="005811CC" w14:paraId="162B8299" w14:textId="77777777" w:rsidTr="00B12F4E">
        <w:tc>
          <w:tcPr>
            <w:tcW w:w="3686" w:type="dxa"/>
            <w:vAlign w:val="center"/>
          </w:tcPr>
          <w:p w14:paraId="4731C362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5B2169E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6,5 </w:t>
            </w:r>
          </w:p>
        </w:tc>
        <w:tc>
          <w:tcPr>
            <w:tcW w:w="1559" w:type="dxa"/>
            <w:vAlign w:val="center"/>
          </w:tcPr>
          <w:p w14:paraId="2BE7D06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5,7 </w:t>
            </w:r>
          </w:p>
        </w:tc>
        <w:tc>
          <w:tcPr>
            <w:tcW w:w="1417" w:type="dxa"/>
            <w:vAlign w:val="center"/>
          </w:tcPr>
          <w:p w14:paraId="7733D0D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  <w:tc>
          <w:tcPr>
            <w:tcW w:w="1560" w:type="dxa"/>
            <w:vAlign w:val="center"/>
          </w:tcPr>
          <w:p w14:paraId="19DEDF5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9,6 </w:t>
            </w:r>
          </w:p>
        </w:tc>
      </w:tr>
      <w:tr w:rsidR="00BC49E9" w:rsidRPr="005811CC" w14:paraId="37666B45" w14:textId="77777777" w:rsidTr="00B12F4E">
        <w:tc>
          <w:tcPr>
            <w:tcW w:w="3686" w:type="dxa"/>
            <w:vAlign w:val="center"/>
          </w:tcPr>
          <w:p w14:paraId="1E3DE793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47E9AA8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25,4 </w:t>
            </w:r>
          </w:p>
        </w:tc>
        <w:tc>
          <w:tcPr>
            <w:tcW w:w="1559" w:type="dxa"/>
            <w:vAlign w:val="center"/>
          </w:tcPr>
          <w:p w14:paraId="6A3FB26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23,0 </w:t>
            </w:r>
          </w:p>
        </w:tc>
        <w:tc>
          <w:tcPr>
            <w:tcW w:w="1417" w:type="dxa"/>
            <w:vAlign w:val="center"/>
          </w:tcPr>
          <w:p w14:paraId="28AB8CC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23,4 </w:t>
            </w:r>
          </w:p>
        </w:tc>
        <w:tc>
          <w:tcPr>
            <w:tcW w:w="1560" w:type="dxa"/>
            <w:vAlign w:val="center"/>
          </w:tcPr>
          <w:p w14:paraId="5843AD9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30,8 </w:t>
            </w:r>
          </w:p>
        </w:tc>
      </w:tr>
      <w:tr w:rsidR="00BC49E9" w:rsidRPr="005811CC" w14:paraId="7A40D134" w14:textId="77777777" w:rsidTr="00B12F4E">
        <w:tc>
          <w:tcPr>
            <w:tcW w:w="3686" w:type="dxa"/>
            <w:vAlign w:val="center"/>
          </w:tcPr>
          <w:p w14:paraId="6F2DF68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515694C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559" w:type="dxa"/>
            <w:vAlign w:val="center"/>
          </w:tcPr>
          <w:p w14:paraId="0197192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19,6 </w:t>
            </w:r>
          </w:p>
        </w:tc>
        <w:tc>
          <w:tcPr>
            <w:tcW w:w="1417" w:type="dxa"/>
            <w:vAlign w:val="center"/>
          </w:tcPr>
          <w:p w14:paraId="1CAD764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28,6 </w:t>
            </w:r>
          </w:p>
        </w:tc>
        <w:tc>
          <w:tcPr>
            <w:tcW w:w="1560" w:type="dxa"/>
            <w:vAlign w:val="center"/>
          </w:tcPr>
          <w:p w14:paraId="459EDAE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21,9 </w:t>
            </w:r>
          </w:p>
        </w:tc>
      </w:tr>
      <w:tr w:rsidR="00BC49E9" w:rsidRPr="005811CC" w14:paraId="7B16FACB" w14:textId="77777777" w:rsidTr="00B12F4E">
        <w:tc>
          <w:tcPr>
            <w:tcW w:w="3686" w:type="dxa"/>
            <w:vAlign w:val="center"/>
          </w:tcPr>
          <w:p w14:paraId="23A6B506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4D7B67D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43,1 </w:t>
            </w:r>
          </w:p>
        </w:tc>
        <w:tc>
          <w:tcPr>
            <w:tcW w:w="1559" w:type="dxa"/>
            <w:vAlign w:val="center"/>
          </w:tcPr>
          <w:p w14:paraId="124B99F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49,1 </w:t>
            </w:r>
          </w:p>
        </w:tc>
        <w:tc>
          <w:tcPr>
            <w:tcW w:w="1417" w:type="dxa"/>
            <w:vAlign w:val="center"/>
          </w:tcPr>
          <w:p w14:paraId="795D8F8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42,9 </w:t>
            </w:r>
          </w:p>
        </w:tc>
        <w:tc>
          <w:tcPr>
            <w:tcW w:w="1560" w:type="dxa"/>
            <w:vAlign w:val="center"/>
          </w:tcPr>
          <w:p w14:paraId="1558649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34,4 </w:t>
            </w:r>
          </w:p>
        </w:tc>
      </w:tr>
      <w:tr w:rsidR="0039461E" w:rsidRPr="005811CC" w14:paraId="0E137DFD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BA04212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5EF5848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1CD51766" w14:textId="77777777" w:rsidR="0039461E" w:rsidRPr="005811CC" w:rsidRDefault="00FD2264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C49E9" w:rsidRPr="005811CC" w14:paraId="0FC89613" w14:textId="77777777" w:rsidTr="00DB742F">
        <w:tc>
          <w:tcPr>
            <w:tcW w:w="3686" w:type="dxa"/>
            <w:vAlign w:val="center"/>
          </w:tcPr>
          <w:p w14:paraId="3A1A8CC9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76" w:type="dxa"/>
            <w:vAlign w:val="center"/>
          </w:tcPr>
          <w:p w14:paraId="2797D19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34,2 </w:t>
            </w:r>
          </w:p>
        </w:tc>
        <w:tc>
          <w:tcPr>
            <w:tcW w:w="1559" w:type="dxa"/>
            <w:vAlign w:val="center"/>
          </w:tcPr>
          <w:p w14:paraId="064F534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35,6 </w:t>
            </w:r>
          </w:p>
        </w:tc>
        <w:tc>
          <w:tcPr>
            <w:tcW w:w="1417" w:type="dxa"/>
            <w:vAlign w:val="center"/>
          </w:tcPr>
          <w:p w14:paraId="2C3AE66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28,1 </w:t>
            </w:r>
          </w:p>
        </w:tc>
        <w:tc>
          <w:tcPr>
            <w:tcW w:w="1560" w:type="dxa"/>
            <w:vAlign w:val="center"/>
          </w:tcPr>
          <w:p w14:paraId="6AA67AF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38,0 </w:t>
            </w:r>
          </w:p>
        </w:tc>
      </w:tr>
      <w:tr w:rsidR="00BC49E9" w:rsidRPr="005811CC" w14:paraId="22C320CE" w14:textId="77777777" w:rsidTr="00DB742F">
        <w:tc>
          <w:tcPr>
            <w:tcW w:w="3686" w:type="dxa"/>
            <w:vAlign w:val="center"/>
          </w:tcPr>
          <w:p w14:paraId="1D3214CC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76" w:type="dxa"/>
            <w:vAlign w:val="center"/>
          </w:tcPr>
          <w:p w14:paraId="25548AF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12,7 </w:t>
            </w:r>
          </w:p>
        </w:tc>
        <w:tc>
          <w:tcPr>
            <w:tcW w:w="1559" w:type="dxa"/>
            <w:vAlign w:val="center"/>
          </w:tcPr>
          <w:p w14:paraId="3762CED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8,2 </w:t>
            </w:r>
          </w:p>
        </w:tc>
        <w:tc>
          <w:tcPr>
            <w:tcW w:w="1417" w:type="dxa"/>
            <w:vAlign w:val="center"/>
          </w:tcPr>
          <w:p w14:paraId="64A5C3A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18,4 </w:t>
            </w:r>
          </w:p>
        </w:tc>
        <w:tc>
          <w:tcPr>
            <w:tcW w:w="1560" w:type="dxa"/>
            <w:vAlign w:val="center"/>
          </w:tcPr>
          <w:p w14:paraId="4650BF2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13,7 </w:t>
            </w:r>
          </w:p>
        </w:tc>
      </w:tr>
      <w:tr w:rsidR="00BC49E9" w:rsidRPr="005811CC" w14:paraId="17955D79" w14:textId="77777777" w:rsidTr="00DB742F">
        <w:tc>
          <w:tcPr>
            <w:tcW w:w="3686" w:type="dxa"/>
            <w:vAlign w:val="center"/>
          </w:tcPr>
          <w:p w14:paraId="32CE3130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76" w:type="dxa"/>
            <w:vAlign w:val="center"/>
          </w:tcPr>
          <w:p w14:paraId="2B41DAA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14:paraId="186EE95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5,5 </w:t>
            </w:r>
          </w:p>
        </w:tc>
        <w:tc>
          <w:tcPr>
            <w:tcW w:w="1417" w:type="dxa"/>
            <w:vAlign w:val="center"/>
          </w:tcPr>
          <w:p w14:paraId="71FA041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2,0 </w:t>
            </w:r>
          </w:p>
        </w:tc>
        <w:tc>
          <w:tcPr>
            <w:tcW w:w="1560" w:type="dxa"/>
            <w:vAlign w:val="center"/>
          </w:tcPr>
          <w:p w14:paraId="1F7CF37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</w:tr>
      <w:tr w:rsidR="00BC49E9" w:rsidRPr="005811CC" w14:paraId="2C838528" w14:textId="77777777" w:rsidTr="00DB742F">
        <w:tc>
          <w:tcPr>
            <w:tcW w:w="3686" w:type="dxa"/>
            <w:vAlign w:val="center"/>
          </w:tcPr>
          <w:p w14:paraId="582FAFBD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76" w:type="dxa"/>
            <w:vAlign w:val="center"/>
          </w:tcPr>
          <w:p w14:paraId="3875DC1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49,1 </w:t>
            </w:r>
          </w:p>
        </w:tc>
        <w:tc>
          <w:tcPr>
            <w:tcW w:w="1559" w:type="dxa"/>
            <w:vAlign w:val="center"/>
          </w:tcPr>
          <w:p w14:paraId="1C8A71C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50,7 </w:t>
            </w:r>
          </w:p>
        </w:tc>
        <w:tc>
          <w:tcPr>
            <w:tcW w:w="1417" w:type="dxa"/>
            <w:vAlign w:val="center"/>
          </w:tcPr>
          <w:p w14:paraId="063B6A9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51,5 </w:t>
            </w:r>
          </w:p>
        </w:tc>
        <w:tc>
          <w:tcPr>
            <w:tcW w:w="1560" w:type="dxa"/>
            <w:vAlign w:val="center"/>
          </w:tcPr>
          <w:p w14:paraId="3075A68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44,7 </w:t>
            </w:r>
          </w:p>
        </w:tc>
      </w:tr>
      <w:tr w:rsidR="002B6088" w:rsidRPr="005811CC" w14:paraId="016176C1" w14:textId="77777777" w:rsidTr="00BE2DAC">
        <w:tc>
          <w:tcPr>
            <w:tcW w:w="9498" w:type="dxa"/>
            <w:gridSpan w:val="5"/>
            <w:shd w:val="clear" w:color="auto" w:fill="DBE9F1"/>
            <w:vAlign w:val="center"/>
          </w:tcPr>
          <w:p w14:paraId="4C9814C4" w14:textId="77777777" w:rsidR="002B6088" w:rsidRPr="005811CC" w:rsidRDefault="002B608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B6088" w:rsidRPr="005811CC" w14:paraId="37CB1AB2" w14:textId="77777777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14:paraId="13156B89" w14:textId="77777777" w:rsidR="002B6088" w:rsidRPr="005811CC" w:rsidRDefault="002B6088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BC49E9" w:rsidRPr="005811CC" w14:paraId="317A65AC" w14:textId="77777777" w:rsidTr="00BE2DAC">
        <w:tc>
          <w:tcPr>
            <w:tcW w:w="3686" w:type="dxa"/>
            <w:vAlign w:val="center"/>
          </w:tcPr>
          <w:p w14:paraId="05CBFF4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7E0D62C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-3,9 </w:t>
            </w:r>
          </w:p>
        </w:tc>
        <w:tc>
          <w:tcPr>
            <w:tcW w:w="1559" w:type="dxa"/>
            <w:vAlign w:val="center"/>
          </w:tcPr>
          <w:p w14:paraId="6293E65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-5,2 </w:t>
            </w:r>
          </w:p>
        </w:tc>
        <w:tc>
          <w:tcPr>
            <w:tcW w:w="1417" w:type="dxa"/>
            <w:vAlign w:val="center"/>
          </w:tcPr>
          <w:p w14:paraId="5EF8039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-1,9 </w:t>
            </w:r>
          </w:p>
        </w:tc>
        <w:tc>
          <w:tcPr>
            <w:tcW w:w="1560" w:type="dxa"/>
            <w:vAlign w:val="center"/>
          </w:tcPr>
          <w:p w14:paraId="6BAEF1A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-3,9 </w:t>
            </w:r>
          </w:p>
        </w:tc>
      </w:tr>
    </w:tbl>
    <w:p w14:paraId="3F9B39A5" w14:textId="77777777" w:rsidR="00696644" w:rsidRPr="005811CC" w:rsidRDefault="00696644" w:rsidP="00696644">
      <w:pPr>
        <w:rPr>
          <w:lang w:eastAsia="pl-PL"/>
        </w:rPr>
      </w:pPr>
    </w:p>
    <w:p w14:paraId="40FF57B1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1ED3F898" w14:textId="77777777" w:rsidR="006F2619" w:rsidRPr="005811CC" w:rsidRDefault="006F2619" w:rsidP="006F2619">
      <w:pPr>
        <w:pStyle w:val="Nagwek1"/>
        <w:rPr>
          <w:color w:val="007AC9"/>
        </w:rPr>
      </w:pPr>
      <w:bookmarkStart w:id="6" w:name="_Toc62215821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6"/>
      <w:r w:rsidRPr="005811CC">
        <w:rPr>
          <w:color w:val="007AC9"/>
        </w:rPr>
        <w:t xml:space="preserve"> </w:t>
      </w:r>
    </w:p>
    <w:p w14:paraId="44F4AA26" w14:textId="77777777" w:rsidR="006F2619" w:rsidRPr="005811CC" w:rsidRDefault="006F2619" w:rsidP="006F2619">
      <w:pPr>
        <w:pStyle w:val="Nagwek2"/>
        <w:rPr>
          <w:color w:val="007AC9"/>
        </w:rPr>
      </w:pPr>
      <w:bookmarkStart w:id="7" w:name="_Toc62215822"/>
      <w:r w:rsidRPr="005811CC">
        <w:rPr>
          <w:color w:val="007AC9"/>
        </w:rPr>
        <w:t>Handel hurtowy</w:t>
      </w:r>
      <w:bookmarkEnd w:id="7"/>
      <w:r w:rsidRPr="005811CC">
        <w:rPr>
          <w:color w:val="007AC9"/>
        </w:rPr>
        <w:t xml:space="preserve"> </w:t>
      </w:r>
    </w:p>
    <w:p w14:paraId="79303FDB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14:paraId="30578C61" w14:textId="77777777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14:paraId="4B0E9C6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0A9338B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3E9A6BB" wp14:editId="05AE057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2C24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18131D4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4F6C7295" w14:textId="77777777" w:rsidTr="00E07B00">
        <w:trPr>
          <w:trHeight w:val="166"/>
        </w:trPr>
        <w:tc>
          <w:tcPr>
            <w:tcW w:w="3686" w:type="dxa"/>
            <w:vMerge/>
            <w:vAlign w:val="center"/>
          </w:tcPr>
          <w:p w14:paraId="29B13FA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FE4B2E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3B026B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27C9989D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7BF094F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579021C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14:paraId="2D24522B" w14:textId="77777777" w:rsidTr="00E07B00">
        <w:tc>
          <w:tcPr>
            <w:tcW w:w="9781" w:type="dxa"/>
            <w:gridSpan w:val="6"/>
            <w:shd w:val="clear" w:color="auto" w:fill="DBE9F1"/>
          </w:tcPr>
          <w:p w14:paraId="0E74AD2D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BF29CD4" w14:textId="77777777" w:rsidTr="00E07B00">
        <w:trPr>
          <w:trHeight w:val="474"/>
        </w:trPr>
        <w:tc>
          <w:tcPr>
            <w:tcW w:w="9781" w:type="dxa"/>
            <w:gridSpan w:val="6"/>
            <w:vAlign w:val="center"/>
          </w:tcPr>
          <w:p w14:paraId="657105A6" w14:textId="77777777"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3DFFD62F" w14:textId="77777777" w:rsidTr="00B12F4E">
        <w:tc>
          <w:tcPr>
            <w:tcW w:w="3686" w:type="dxa"/>
            <w:vAlign w:val="center"/>
          </w:tcPr>
          <w:p w14:paraId="65773D9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2A82BC1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63,9 </w:t>
            </w:r>
          </w:p>
        </w:tc>
        <w:tc>
          <w:tcPr>
            <w:tcW w:w="1276" w:type="dxa"/>
            <w:vAlign w:val="center"/>
          </w:tcPr>
          <w:p w14:paraId="7477CB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49,9 </w:t>
            </w:r>
          </w:p>
        </w:tc>
        <w:tc>
          <w:tcPr>
            <w:tcW w:w="1122" w:type="dxa"/>
            <w:vAlign w:val="center"/>
          </w:tcPr>
          <w:p w14:paraId="32BA55F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56,0 </w:t>
            </w:r>
          </w:p>
        </w:tc>
        <w:tc>
          <w:tcPr>
            <w:tcW w:w="1276" w:type="dxa"/>
            <w:vAlign w:val="center"/>
          </w:tcPr>
          <w:p w14:paraId="3181A04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67,1 </w:t>
            </w:r>
          </w:p>
        </w:tc>
        <w:tc>
          <w:tcPr>
            <w:tcW w:w="1134" w:type="dxa"/>
            <w:vAlign w:val="center"/>
          </w:tcPr>
          <w:p w14:paraId="54EDB32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73,7 </w:t>
            </w:r>
          </w:p>
        </w:tc>
      </w:tr>
      <w:tr w:rsidR="00BC49E9" w:rsidRPr="005811CC" w14:paraId="50F9D9FA" w14:textId="77777777" w:rsidTr="00B12F4E">
        <w:tc>
          <w:tcPr>
            <w:tcW w:w="3686" w:type="dxa"/>
          </w:tcPr>
          <w:p w14:paraId="1AC8A730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1EC2954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20,9 </w:t>
            </w:r>
          </w:p>
        </w:tc>
        <w:tc>
          <w:tcPr>
            <w:tcW w:w="1276" w:type="dxa"/>
            <w:vAlign w:val="center"/>
          </w:tcPr>
          <w:p w14:paraId="29E6CC5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29,7 </w:t>
            </w:r>
          </w:p>
        </w:tc>
        <w:tc>
          <w:tcPr>
            <w:tcW w:w="1122" w:type="dxa"/>
            <w:vAlign w:val="center"/>
          </w:tcPr>
          <w:p w14:paraId="163B15B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24,1 </w:t>
            </w:r>
          </w:p>
        </w:tc>
        <w:tc>
          <w:tcPr>
            <w:tcW w:w="1276" w:type="dxa"/>
            <w:vAlign w:val="center"/>
          </w:tcPr>
          <w:p w14:paraId="73BD69C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448F854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14,7 </w:t>
            </w:r>
          </w:p>
        </w:tc>
      </w:tr>
      <w:tr w:rsidR="00BC49E9" w:rsidRPr="005811CC" w14:paraId="33973C54" w14:textId="77777777" w:rsidTr="00B12F4E">
        <w:tc>
          <w:tcPr>
            <w:tcW w:w="3686" w:type="dxa"/>
          </w:tcPr>
          <w:p w14:paraId="1C2C211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63FE3DF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7,1 </w:t>
            </w:r>
          </w:p>
        </w:tc>
        <w:tc>
          <w:tcPr>
            <w:tcW w:w="1276" w:type="dxa"/>
            <w:vAlign w:val="center"/>
          </w:tcPr>
          <w:p w14:paraId="2B9BA83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15,1 </w:t>
            </w:r>
          </w:p>
        </w:tc>
        <w:tc>
          <w:tcPr>
            <w:tcW w:w="1122" w:type="dxa"/>
            <w:vAlign w:val="center"/>
          </w:tcPr>
          <w:p w14:paraId="0D91E38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10,8 </w:t>
            </w:r>
          </w:p>
        </w:tc>
        <w:tc>
          <w:tcPr>
            <w:tcW w:w="1276" w:type="dxa"/>
            <w:vAlign w:val="center"/>
          </w:tcPr>
          <w:p w14:paraId="30D2BB2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4,3 </w:t>
            </w:r>
          </w:p>
        </w:tc>
        <w:tc>
          <w:tcPr>
            <w:tcW w:w="1134" w:type="dxa"/>
            <w:vAlign w:val="center"/>
          </w:tcPr>
          <w:p w14:paraId="1F62FD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</w:tr>
      <w:tr w:rsidR="00BC49E9" w:rsidRPr="005811CC" w14:paraId="28F5D22A" w14:textId="77777777" w:rsidTr="00B12F4E">
        <w:tc>
          <w:tcPr>
            <w:tcW w:w="3686" w:type="dxa"/>
          </w:tcPr>
          <w:p w14:paraId="4BF236F6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26334A0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8,1 </w:t>
            </w:r>
          </w:p>
        </w:tc>
        <w:tc>
          <w:tcPr>
            <w:tcW w:w="1276" w:type="dxa"/>
            <w:vAlign w:val="center"/>
          </w:tcPr>
          <w:p w14:paraId="18AC573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5,3 </w:t>
            </w:r>
          </w:p>
        </w:tc>
        <w:tc>
          <w:tcPr>
            <w:tcW w:w="1122" w:type="dxa"/>
            <w:vAlign w:val="center"/>
          </w:tcPr>
          <w:p w14:paraId="2699F2C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9,1 </w:t>
            </w:r>
          </w:p>
        </w:tc>
        <w:tc>
          <w:tcPr>
            <w:tcW w:w="1276" w:type="dxa"/>
            <w:vAlign w:val="center"/>
          </w:tcPr>
          <w:p w14:paraId="7B039F6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  <w:tc>
          <w:tcPr>
            <w:tcW w:w="1134" w:type="dxa"/>
            <w:vAlign w:val="center"/>
          </w:tcPr>
          <w:p w14:paraId="5507D7F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8,9 </w:t>
            </w:r>
          </w:p>
        </w:tc>
      </w:tr>
      <w:tr w:rsidR="0068388C" w:rsidRPr="005811CC" w14:paraId="175EB3FF" w14:textId="77777777" w:rsidTr="00E07B00">
        <w:tc>
          <w:tcPr>
            <w:tcW w:w="9781" w:type="dxa"/>
            <w:gridSpan w:val="6"/>
            <w:shd w:val="clear" w:color="auto" w:fill="DBE9F1"/>
          </w:tcPr>
          <w:p w14:paraId="798C5325" w14:textId="77777777"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5C23F353" w14:textId="77777777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14:paraId="272BF35D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5515CDBF" w14:textId="77777777" w:rsidTr="00B12F4E">
        <w:tc>
          <w:tcPr>
            <w:tcW w:w="3686" w:type="dxa"/>
            <w:vAlign w:val="center"/>
          </w:tcPr>
          <w:p w14:paraId="6A3AAE5C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683FFF3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25,5 </w:t>
            </w:r>
          </w:p>
        </w:tc>
        <w:tc>
          <w:tcPr>
            <w:tcW w:w="1276" w:type="dxa"/>
            <w:vAlign w:val="center"/>
          </w:tcPr>
          <w:p w14:paraId="7A300F7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21,0 </w:t>
            </w:r>
          </w:p>
        </w:tc>
        <w:tc>
          <w:tcPr>
            <w:tcW w:w="1122" w:type="dxa"/>
            <w:vAlign w:val="center"/>
          </w:tcPr>
          <w:p w14:paraId="20CD500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17,9 </w:t>
            </w:r>
          </w:p>
        </w:tc>
        <w:tc>
          <w:tcPr>
            <w:tcW w:w="1276" w:type="dxa"/>
            <w:vAlign w:val="center"/>
          </w:tcPr>
          <w:p w14:paraId="7F84A8B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25,8 </w:t>
            </w:r>
          </w:p>
        </w:tc>
        <w:tc>
          <w:tcPr>
            <w:tcW w:w="1134" w:type="dxa"/>
            <w:vAlign w:val="center"/>
          </w:tcPr>
          <w:p w14:paraId="1F492B7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32,5 </w:t>
            </w:r>
          </w:p>
        </w:tc>
      </w:tr>
      <w:tr w:rsidR="00BC49E9" w:rsidRPr="005811CC" w14:paraId="731E27D9" w14:textId="77777777" w:rsidTr="00B12F4E">
        <w:tc>
          <w:tcPr>
            <w:tcW w:w="3686" w:type="dxa"/>
          </w:tcPr>
          <w:p w14:paraId="4082FDD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7C50F8B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14:paraId="4961AB7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8,9 </w:t>
            </w:r>
          </w:p>
        </w:tc>
        <w:tc>
          <w:tcPr>
            <w:tcW w:w="1122" w:type="dxa"/>
            <w:vAlign w:val="center"/>
          </w:tcPr>
          <w:p w14:paraId="42FBD62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6,2 </w:t>
            </w:r>
          </w:p>
        </w:tc>
        <w:tc>
          <w:tcPr>
            <w:tcW w:w="1276" w:type="dxa"/>
            <w:vAlign w:val="center"/>
          </w:tcPr>
          <w:p w14:paraId="5253CC3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4,6 </w:t>
            </w:r>
          </w:p>
        </w:tc>
        <w:tc>
          <w:tcPr>
            <w:tcW w:w="1134" w:type="dxa"/>
            <w:vAlign w:val="center"/>
          </w:tcPr>
          <w:p w14:paraId="73CF4F3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5,8 </w:t>
            </w:r>
          </w:p>
        </w:tc>
      </w:tr>
      <w:tr w:rsidR="00BC49E9" w:rsidRPr="005811CC" w14:paraId="6BDE5631" w14:textId="77777777" w:rsidTr="00B12F4E">
        <w:tc>
          <w:tcPr>
            <w:tcW w:w="3686" w:type="dxa"/>
          </w:tcPr>
          <w:p w14:paraId="66EBA53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792F2D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3,7 </w:t>
            </w:r>
          </w:p>
        </w:tc>
        <w:tc>
          <w:tcPr>
            <w:tcW w:w="1276" w:type="dxa"/>
            <w:vAlign w:val="center"/>
          </w:tcPr>
          <w:p w14:paraId="21F6B88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5,1 </w:t>
            </w:r>
          </w:p>
        </w:tc>
        <w:tc>
          <w:tcPr>
            <w:tcW w:w="1122" w:type="dxa"/>
            <w:vAlign w:val="center"/>
          </w:tcPr>
          <w:p w14:paraId="1113009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14:paraId="210B8FD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  <w:tc>
          <w:tcPr>
            <w:tcW w:w="1134" w:type="dxa"/>
            <w:vAlign w:val="center"/>
          </w:tcPr>
          <w:p w14:paraId="539A91F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</w:tr>
      <w:tr w:rsidR="00A17282" w:rsidRPr="005811CC" w14:paraId="76880201" w14:textId="77777777" w:rsidTr="00B12F4E">
        <w:tc>
          <w:tcPr>
            <w:tcW w:w="9781" w:type="dxa"/>
            <w:gridSpan w:val="6"/>
            <w:shd w:val="clear" w:color="auto" w:fill="DBE9F1"/>
          </w:tcPr>
          <w:p w14:paraId="4B9D8F1C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3D7AD683" w14:textId="77777777" w:rsidTr="00EB2240">
        <w:trPr>
          <w:trHeight w:val="589"/>
        </w:trPr>
        <w:tc>
          <w:tcPr>
            <w:tcW w:w="9781" w:type="dxa"/>
            <w:gridSpan w:val="6"/>
            <w:vAlign w:val="center"/>
          </w:tcPr>
          <w:p w14:paraId="5AC1E296" w14:textId="77777777"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5B1E8901" w14:textId="77777777"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71026FE8" w14:textId="77777777" w:rsidTr="00B12F4E">
        <w:tc>
          <w:tcPr>
            <w:tcW w:w="3686" w:type="dxa"/>
            <w:vAlign w:val="center"/>
          </w:tcPr>
          <w:p w14:paraId="2C842FB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626537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-8,0 </w:t>
            </w:r>
          </w:p>
        </w:tc>
        <w:tc>
          <w:tcPr>
            <w:tcW w:w="1276" w:type="dxa"/>
            <w:vAlign w:val="center"/>
          </w:tcPr>
          <w:p w14:paraId="675C147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-13,3 </w:t>
            </w:r>
          </w:p>
        </w:tc>
        <w:tc>
          <w:tcPr>
            <w:tcW w:w="1122" w:type="dxa"/>
            <w:vAlign w:val="center"/>
          </w:tcPr>
          <w:p w14:paraId="5289906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-10,4 </w:t>
            </w:r>
          </w:p>
        </w:tc>
        <w:tc>
          <w:tcPr>
            <w:tcW w:w="1276" w:type="dxa"/>
            <w:vAlign w:val="center"/>
          </w:tcPr>
          <w:p w14:paraId="0275158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-6,4 </w:t>
            </w:r>
          </w:p>
        </w:tc>
        <w:tc>
          <w:tcPr>
            <w:tcW w:w="1134" w:type="dxa"/>
            <w:vAlign w:val="center"/>
          </w:tcPr>
          <w:p w14:paraId="60C7EE0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-4,9 </w:t>
            </w:r>
          </w:p>
        </w:tc>
      </w:tr>
      <w:tr w:rsidR="00A17282" w:rsidRPr="005811CC" w14:paraId="6B2B7941" w14:textId="77777777" w:rsidTr="00B12F4E">
        <w:tc>
          <w:tcPr>
            <w:tcW w:w="9781" w:type="dxa"/>
            <w:gridSpan w:val="6"/>
            <w:shd w:val="clear" w:color="auto" w:fill="DBE9F1"/>
          </w:tcPr>
          <w:p w14:paraId="058C1C6F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5769A84B" w14:textId="77777777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14:paraId="7DD7B5E2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6D33FF99" w14:textId="77777777" w:rsidTr="00B12F4E">
        <w:tc>
          <w:tcPr>
            <w:tcW w:w="3686" w:type="dxa"/>
            <w:vAlign w:val="center"/>
          </w:tcPr>
          <w:p w14:paraId="0B6A359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0495B9D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1,7 </w:t>
            </w:r>
          </w:p>
        </w:tc>
        <w:tc>
          <w:tcPr>
            <w:tcW w:w="1276" w:type="dxa"/>
            <w:vAlign w:val="center"/>
          </w:tcPr>
          <w:p w14:paraId="7F084A5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122" w:type="dxa"/>
            <w:vAlign w:val="center"/>
          </w:tcPr>
          <w:p w14:paraId="7C1903D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276" w:type="dxa"/>
            <w:vAlign w:val="center"/>
          </w:tcPr>
          <w:p w14:paraId="66B5EC5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1,0 </w:t>
            </w:r>
          </w:p>
        </w:tc>
        <w:tc>
          <w:tcPr>
            <w:tcW w:w="1134" w:type="dxa"/>
            <w:vAlign w:val="center"/>
          </w:tcPr>
          <w:p w14:paraId="6C394C6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6B899B17" w14:textId="77777777" w:rsidTr="00B12F4E">
        <w:tc>
          <w:tcPr>
            <w:tcW w:w="3686" w:type="dxa"/>
            <w:vAlign w:val="center"/>
          </w:tcPr>
          <w:p w14:paraId="7EE1932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ED83CA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4,7 </w:t>
            </w:r>
          </w:p>
        </w:tc>
        <w:tc>
          <w:tcPr>
            <w:tcW w:w="1276" w:type="dxa"/>
            <w:vAlign w:val="center"/>
          </w:tcPr>
          <w:p w14:paraId="389ABC2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5,3 </w:t>
            </w:r>
          </w:p>
        </w:tc>
        <w:tc>
          <w:tcPr>
            <w:tcW w:w="1122" w:type="dxa"/>
            <w:vAlign w:val="center"/>
          </w:tcPr>
          <w:p w14:paraId="233067C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4,2 </w:t>
            </w:r>
          </w:p>
        </w:tc>
        <w:tc>
          <w:tcPr>
            <w:tcW w:w="1276" w:type="dxa"/>
            <w:vAlign w:val="center"/>
          </w:tcPr>
          <w:p w14:paraId="130A07B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4,6 </w:t>
            </w:r>
          </w:p>
        </w:tc>
        <w:tc>
          <w:tcPr>
            <w:tcW w:w="1134" w:type="dxa"/>
            <w:vAlign w:val="center"/>
          </w:tcPr>
          <w:p w14:paraId="02D61FA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4,7 </w:t>
            </w:r>
          </w:p>
        </w:tc>
      </w:tr>
      <w:tr w:rsidR="00BC49E9" w:rsidRPr="005811CC" w14:paraId="255D1DB2" w14:textId="77777777" w:rsidTr="00B12F4E">
        <w:tc>
          <w:tcPr>
            <w:tcW w:w="3686" w:type="dxa"/>
            <w:vAlign w:val="center"/>
          </w:tcPr>
          <w:p w14:paraId="190FB580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AB2A88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14,8 </w:t>
            </w:r>
          </w:p>
        </w:tc>
        <w:tc>
          <w:tcPr>
            <w:tcW w:w="1276" w:type="dxa"/>
            <w:vAlign w:val="center"/>
          </w:tcPr>
          <w:p w14:paraId="02F7D8E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24,4 </w:t>
            </w:r>
          </w:p>
        </w:tc>
        <w:tc>
          <w:tcPr>
            <w:tcW w:w="1122" w:type="dxa"/>
            <w:vAlign w:val="center"/>
          </w:tcPr>
          <w:p w14:paraId="7949B11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21,4 </w:t>
            </w:r>
          </w:p>
        </w:tc>
        <w:tc>
          <w:tcPr>
            <w:tcW w:w="1276" w:type="dxa"/>
            <w:vAlign w:val="center"/>
          </w:tcPr>
          <w:p w14:paraId="1B1AE97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13,8 </w:t>
            </w:r>
          </w:p>
        </w:tc>
        <w:tc>
          <w:tcPr>
            <w:tcW w:w="1134" w:type="dxa"/>
            <w:vAlign w:val="center"/>
          </w:tcPr>
          <w:p w14:paraId="727C4B2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6,4 </w:t>
            </w:r>
          </w:p>
        </w:tc>
      </w:tr>
      <w:tr w:rsidR="00BC49E9" w:rsidRPr="005811CC" w14:paraId="410C7A2E" w14:textId="77777777" w:rsidTr="00B12F4E">
        <w:tc>
          <w:tcPr>
            <w:tcW w:w="3686" w:type="dxa"/>
            <w:vAlign w:val="center"/>
          </w:tcPr>
          <w:p w14:paraId="0049046B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0C3B2CA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23,6 </w:t>
            </w:r>
          </w:p>
        </w:tc>
        <w:tc>
          <w:tcPr>
            <w:tcW w:w="1276" w:type="dxa"/>
            <w:vAlign w:val="center"/>
          </w:tcPr>
          <w:p w14:paraId="552DBE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25,5 </w:t>
            </w:r>
          </w:p>
        </w:tc>
        <w:tc>
          <w:tcPr>
            <w:tcW w:w="1122" w:type="dxa"/>
            <w:vAlign w:val="center"/>
          </w:tcPr>
          <w:p w14:paraId="56EC017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20,2 </w:t>
            </w:r>
          </w:p>
        </w:tc>
        <w:tc>
          <w:tcPr>
            <w:tcW w:w="1276" w:type="dxa"/>
            <w:vAlign w:val="center"/>
          </w:tcPr>
          <w:p w14:paraId="3701E69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5EF6E71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27,7 </w:t>
            </w:r>
          </w:p>
        </w:tc>
      </w:tr>
      <w:tr w:rsidR="00BC49E9" w:rsidRPr="005811CC" w14:paraId="3271AFD9" w14:textId="77777777" w:rsidTr="00B12F4E">
        <w:tc>
          <w:tcPr>
            <w:tcW w:w="3686" w:type="dxa"/>
            <w:vAlign w:val="center"/>
          </w:tcPr>
          <w:p w14:paraId="16B81739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2F5F976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55,2 </w:t>
            </w:r>
          </w:p>
        </w:tc>
        <w:tc>
          <w:tcPr>
            <w:tcW w:w="1276" w:type="dxa"/>
            <w:vAlign w:val="center"/>
          </w:tcPr>
          <w:p w14:paraId="013F74D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42,1 </w:t>
            </w:r>
          </w:p>
        </w:tc>
        <w:tc>
          <w:tcPr>
            <w:tcW w:w="1122" w:type="dxa"/>
            <w:vAlign w:val="center"/>
          </w:tcPr>
          <w:p w14:paraId="7A72986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50,1 </w:t>
            </w:r>
          </w:p>
        </w:tc>
        <w:tc>
          <w:tcPr>
            <w:tcW w:w="1276" w:type="dxa"/>
            <w:vAlign w:val="center"/>
          </w:tcPr>
          <w:p w14:paraId="194D6CA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14:paraId="4A4E21C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61,2 </w:t>
            </w:r>
          </w:p>
        </w:tc>
      </w:tr>
      <w:tr w:rsidR="00A17282" w:rsidRPr="005811CC" w14:paraId="4DFD4855" w14:textId="77777777" w:rsidTr="00B12F4E">
        <w:tc>
          <w:tcPr>
            <w:tcW w:w="9781" w:type="dxa"/>
            <w:gridSpan w:val="6"/>
            <w:shd w:val="clear" w:color="auto" w:fill="DBE9F1"/>
          </w:tcPr>
          <w:p w14:paraId="4E73DD4A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32EE1CCF" w14:textId="77777777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14:paraId="08CCC6AA" w14:textId="77777777" w:rsidR="00A17282" w:rsidRPr="005811CC" w:rsidRDefault="00FD2264" w:rsidP="00A17282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C49E9" w:rsidRPr="005811CC" w14:paraId="716ACB73" w14:textId="77777777" w:rsidTr="00DB742F">
        <w:tc>
          <w:tcPr>
            <w:tcW w:w="3686" w:type="dxa"/>
            <w:vAlign w:val="center"/>
          </w:tcPr>
          <w:p w14:paraId="73D3FBC0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87" w:type="dxa"/>
            <w:vAlign w:val="center"/>
          </w:tcPr>
          <w:p w14:paraId="266DEAB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51,1 </w:t>
            </w:r>
          </w:p>
        </w:tc>
        <w:tc>
          <w:tcPr>
            <w:tcW w:w="1276" w:type="dxa"/>
            <w:vAlign w:val="center"/>
          </w:tcPr>
          <w:p w14:paraId="61D1382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49,8 </w:t>
            </w:r>
          </w:p>
        </w:tc>
        <w:tc>
          <w:tcPr>
            <w:tcW w:w="1122" w:type="dxa"/>
            <w:vAlign w:val="center"/>
          </w:tcPr>
          <w:p w14:paraId="326519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52,6 </w:t>
            </w:r>
          </w:p>
        </w:tc>
        <w:tc>
          <w:tcPr>
            <w:tcW w:w="1276" w:type="dxa"/>
            <w:vAlign w:val="center"/>
          </w:tcPr>
          <w:p w14:paraId="6B838C5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50,3 </w:t>
            </w:r>
          </w:p>
        </w:tc>
        <w:tc>
          <w:tcPr>
            <w:tcW w:w="1134" w:type="dxa"/>
            <w:vAlign w:val="center"/>
          </w:tcPr>
          <w:p w14:paraId="30ACD4C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51,4 </w:t>
            </w:r>
          </w:p>
        </w:tc>
      </w:tr>
      <w:tr w:rsidR="00BC49E9" w:rsidRPr="005811CC" w14:paraId="180B12B3" w14:textId="77777777" w:rsidTr="00DB742F">
        <w:tc>
          <w:tcPr>
            <w:tcW w:w="3686" w:type="dxa"/>
            <w:vAlign w:val="center"/>
          </w:tcPr>
          <w:p w14:paraId="290BE4B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87" w:type="dxa"/>
            <w:vAlign w:val="center"/>
          </w:tcPr>
          <w:p w14:paraId="4852876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9,2 </w:t>
            </w:r>
          </w:p>
        </w:tc>
        <w:tc>
          <w:tcPr>
            <w:tcW w:w="1276" w:type="dxa"/>
            <w:vAlign w:val="center"/>
          </w:tcPr>
          <w:p w14:paraId="2121D12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14,0 </w:t>
            </w:r>
          </w:p>
        </w:tc>
        <w:tc>
          <w:tcPr>
            <w:tcW w:w="1122" w:type="dxa"/>
            <w:vAlign w:val="center"/>
          </w:tcPr>
          <w:p w14:paraId="2962021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14:paraId="2FF5F66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7,9 </w:t>
            </w:r>
          </w:p>
        </w:tc>
        <w:tc>
          <w:tcPr>
            <w:tcW w:w="1134" w:type="dxa"/>
            <w:vAlign w:val="center"/>
          </w:tcPr>
          <w:p w14:paraId="09FBB2E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</w:tr>
      <w:tr w:rsidR="00BC49E9" w:rsidRPr="005811CC" w14:paraId="45F60AC7" w14:textId="77777777" w:rsidTr="00DB742F">
        <w:tc>
          <w:tcPr>
            <w:tcW w:w="3686" w:type="dxa"/>
            <w:vAlign w:val="center"/>
          </w:tcPr>
          <w:p w14:paraId="7BD91B24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87" w:type="dxa"/>
            <w:vAlign w:val="center"/>
          </w:tcPr>
          <w:p w14:paraId="52F324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1,4 </w:t>
            </w:r>
          </w:p>
        </w:tc>
        <w:tc>
          <w:tcPr>
            <w:tcW w:w="1276" w:type="dxa"/>
            <w:vAlign w:val="center"/>
          </w:tcPr>
          <w:p w14:paraId="54BF7BA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3,8 </w:t>
            </w:r>
          </w:p>
        </w:tc>
        <w:tc>
          <w:tcPr>
            <w:tcW w:w="1122" w:type="dxa"/>
            <w:vAlign w:val="center"/>
          </w:tcPr>
          <w:p w14:paraId="50F6D2E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  <w:tc>
          <w:tcPr>
            <w:tcW w:w="1276" w:type="dxa"/>
            <w:vAlign w:val="center"/>
          </w:tcPr>
          <w:p w14:paraId="2806256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1,0 </w:t>
            </w:r>
          </w:p>
        </w:tc>
        <w:tc>
          <w:tcPr>
            <w:tcW w:w="1134" w:type="dxa"/>
            <w:vAlign w:val="center"/>
          </w:tcPr>
          <w:p w14:paraId="0ED6152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46C13071" w14:textId="77777777" w:rsidTr="00DB742F">
        <w:tc>
          <w:tcPr>
            <w:tcW w:w="3686" w:type="dxa"/>
            <w:vAlign w:val="center"/>
          </w:tcPr>
          <w:p w14:paraId="0B084212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87" w:type="dxa"/>
            <w:vAlign w:val="center"/>
          </w:tcPr>
          <w:p w14:paraId="56DB74D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38,3 </w:t>
            </w:r>
          </w:p>
        </w:tc>
        <w:tc>
          <w:tcPr>
            <w:tcW w:w="1276" w:type="dxa"/>
            <w:vAlign w:val="center"/>
          </w:tcPr>
          <w:p w14:paraId="3C1E67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32,4 </w:t>
            </w:r>
          </w:p>
        </w:tc>
        <w:tc>
          <w:tcPr>
            <w:tcW w:w="1122" w:type="dxa"/>
            <w:vAlign w:val="center"/>
          </w:tcPr>
          <w:p w14:paraId="7568E19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32,6 </w:t>
            </w:r>
          </w:p>
        </w:tc>
        <w:tc>
          <w:tcPr>
            <w:tcW w:w="1276" w:type="dxa"/>
            <w:vAlign w:val="center"/>
          </w:tcPr>
          <w:p w14:paraId="53A4540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40,8 </w:t>
            </w:r>
          </w:p>
        </w:tc>
        <w:tc>
          <w:tcPr>
            <w:tcW w:w="1134" w:type="dxa"/>
            <w:vAlign w:val="center"/>
          </w:tcPr>
          <w:p w14:paraId="62392EB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43,2 </w:t>
            </w:r>
          </w:p>
        </w:tc>
      </w:tr>
      <w:tr w:rsidR="005B1D6D" w:rsidRPr="005811CC" w14:paraId="5C2EB2C3" w14:textId="77777777" w:rsidTr="00BE2DAC">
        <w:tc>
          <w:tcPr>
            <w:tcW w:w="9781" w:type="dxa"/>
            <w:gridSpan w:val="6"/>
            <w:shd w:val="clear" w:color="auto" w:fill="DBE9F1"/>
          </w:tcPr>
          <w:p w14:paraId="7C6C275A" w14:textId="77777777"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14:paraId="60E7289B" w14:textId="77777777" w:rsidTr="00BE2DAC">
        <w:trPr>
          <w:trHeight w:val="474"/>
        </w:trPr>
        <w:tc>
          <w:tcPr>
            <w:tcW w:w="9781" w:type="dxa"/>
            <w:gridSpan w:val="6"/>
            <w:vAlign w:val="center"/>
          </w:tcPr>
          <w:p w14:paraId="068CC17A" w14:textId="77777777"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BC49E9" w:rsidRPr="005811CC" w14:paraId="6A0484B2" w14:textId="77777777" w:rsidTr="00BE2DAC">
        <w:tc>
          <w:tcPr>
            <w:tcW w:w="3686" w:type="dxa"/>
            <w:vAlign w:val="center"/>
          </w:tcPr>
          <w:p w14:paraId="1F0DA07F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8D2E7F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-0,9 </w:t>
            </w:r>
          </w:p>
        </w:tc>
        <w:tc>
          <w:tcPr>
            <w:tcW w:w="1276" w:type="dxa"/>
            <w:vAlign w:val="center"/>
          </w:tcPr>
          <w:p w14:paraId="7E1A325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-2,0 </w:t>
            </w:r>
          </w:p>
        </w:tc>
        <w:tc>
          <w:tcPr>
            <w:tcW w:w="1122" w:type="dxa"/>
            <w:vAlign w:val="center"/>
          </w:tcPr>
          <w:p w14:paraId="4E0B241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-1,0 </w:t>
            </w:r>
          </w:p>
        </w:tc>
        <w:tc>
          <w:tcPr>
            <w:tcW w:w="1276" w:type="dxa"/>
            <w:vAlign w:val="center"/>
          </w:tcPr>
          <w:p w14:paraId="1C74DF4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-0,7 </w:t>
            </w:r>
          </w:p>
        </w:tc>
        <w:tc>
          <w:tcPr>
            <w:tcW w:w="1134" w:type="dxa"/>
            <w:vAlign w:val="center"/>
          </w:tcPr>
          <w:p w14:paraId="4AA6548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-0,3 </w:t>
            </w:r>
          </w:p>
        </w:tc>
      </w:tr>
    </w:tbl>
    <w:p w14:paraId="4A638478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66DDC755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8" w:name="_Toc62215823"/>
      <w:r w:rsidRPr="005811CC">
        <w:rPr>
          <w:color w:val="007AC9"/>
        </w:rPr>
        <w:lastRenderedPageBreak/>
        <w:t>Handel detaliczny</w:t>
      </w:r>
      <w:bookmarkEnd w:id="8"/>
      <w:r w:rsidRPr="005811CC">
        <w:rPr>
          <w:color w:val="007AC9"/>
        </w:rPr>
        <w:t xml:space="preserve"> </w:t>
      </w:r>
    </w:p>
    <w:p w14:paraId="6534FC9E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14:paraId="0F8EBFB6" w14:textId="77777777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14:paraId="3CCC131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7C051D1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0145C2F" wp14:editId="28212229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9DCF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25DFA37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2B2817CE" w14:textId="77777777" w:rsidTr="00E07B00">
        <w:trPr>
          <w:trHeight w:val="166"/>
        </w:trPr>
        <w:tc>
          <w:tcPr>
            <w:tcW w:w="3249" w:type="dxa"/>
            <w:vMerge/>
            <w:vAlign w:val="center"/>
          </w:tcPr>
          <w:p w14:paraId="725D546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17CB2F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7EB623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0C23845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4998D0F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06955D4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14:paraId="178F1668" w14:textId="77777777" w:rsidTr="00E07B00">
        <w:tc>
          <w:tcPr>
            <w:tcW w:w="9639" w:type="dxa"/>
            <w:gridSpan w:val="6"/>
            <w:shd w:val="clear" w:color="auto" w:fill="DBE9F1"/>
          </w:tcPr>
          <w:p w14:paraId="3C25F75A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7335956" w14:textId="77777777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14:paraId="675B5E08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24D52779" w14:textId="77777777" w:rsidTr="00B12F4E">
        <w:tc>
          <w:tcPr>
            <w:tcW w:w="3249" w:type="dxa"/>
            <w:vAlign w:val="center"/>
          </w:tcPr>
          <w:p w14:paraId="47F6F875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68A66D8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51,0 </w:t>
            </w:r>
          </w:p>
        </w:tc>
        <w:tc>
          <w:tcPr>
            <w:tcW w:w="1276" w:type="dxa"/>
            <w:vAlign w:val="center"/>
          </w:tcPr>
          <w:p w14:paraId="53C4C9C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41,5 </w:t>
            </w:r>
          </w:p>
        </w:tc>
        <w:tc>
          <w:tcPr>
            <w:tcW w:w="1276" w:type="dxa"/>
            <w:vAlign w:val="center"/>
          </w:tcPr>
          <w:p w14:paraId="3F7CD8A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49,8 </w:t>
            </w:r>
          </w:p>
        </w:tc>
        <w:tc>
          <w:tcPr>
            <w:tcW w:w="1276" w:type="dxa"/>
            <w:vAlign w:val="center"/>
          </w:tcPr>
          <w:p w14:paraId="3390CCA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56,6 </w:t>
            </w:r>
          </w:p>
        </w:tc>
        <w:tc>
          <w:tcPr>
            <w:tcW w:w="1275" w:type="dxa"/>
            <w:vAlign w:val="center"/>
          </w:tcPr>
          <w:p w14:paraId="5507BC7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51,5 </w:t>
            </w:r>
          </w:p>
        </w:tc>
      </w:tr>
      <w:tr w:rsidR="00BC49E9" w:rsidRPr="005811CC" w14:paraId="4E0CC50A" w14:textId="77777777" w:rsidTr="00B12F4E">
        <w:tc>
          <w:tcPr>
            <w:tcW w:w="3249" w:type="dxa"/>
          </w:tcPr>
          <w:p w14:paraId="2058206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6FE0DCC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33,6 </w:t>
            </w:r>
          </w:p>
        </w:tc>
        <w:tc>
          <w:tcPr>
            <w:tcW w:w="1276" w:type="dxa"/>
            <w:vAlign w:val="center"/>
          </w:tcPr>
          <w:p w14:paraId="208276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28,1 </w:t>
            </w:r>
          </w:p>
        </w:tc>
        <w:tc>
          <w:tcPr>
            <w:tcW w:w="1276" w:type="dxa"/>
            <w:vAlign w:val="center"/>
          </w:tcPr>
          <w:p w14:paraId="4802BC5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29,4 </w:t>
            </w:r>
          </w:p>
        </w:tc>
        <w:tc>
          <w:tcPr>
            <w:tcW w:w="1276" w:type="dxa"/>
            <w:vAlign w:val="center"/>
          </w:tcPr>
          <w:p w14:paraId="2C008CE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30,7 </w:t>
            </w:r>
          </w:p>
        </w:tc>
        <w:tc>
          <w:tcPr>
            <w:tcW w:w="1275" w:type="dxa"/>
            <w:vAlign w:val="center"/>
          </w:tcPr>
          <w:p w14:paraId="2C2978D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37,4 </w:t>
            </w:r>
          </w:p>
        </w:tc>
      </w:tr>
      <w:tr w:rsidR="00BC49E9" w:rsidRPr="005811CC" w14:paraId="7370342D" w14:textId="77777777" w:rsidTr="00B12F4E">
        <w:tc>
          <w:tcPr>
            <w:tcW w:w="3249" w:type="dxa"/>
          </w:tcPr>
          <w:p w14:paraId="5AEFE5AD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404AFDE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11,9 </w:t>
            </w:r>
          </w:p>
        </w:tc>
        <w:tc>
          <w:tcPr>
            <w:tcW w:w="1276" w:type="dxa"/>
            <w:vAlign w:val="center"/>
          </w:tcPr>
          <w:p w14:paraId="17FB81E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25,8 </w:t>
            </w:r>
          </w:p>
        </w:tc>
        <w:tc>
          <w:tcPr>
            <w:tcW w:w="1276" w:type="dxa"/>
            <w:vAlign w:val="center"/>
          </w:tcPr>
          <w:p w14:paraId="26B24AF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14,3 </w:t>
            </w:r>
          </w:p>
        </w:tc>
        <w:tc>
          <w:tcPr>
            <w:tcW w:w="1276" w:type="dxa"/>
            <w:vAlign w:val="center"/>
          </w:tcPr>
          <w:p w14:paraId="20F392D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  <w:tc>
          <w:tcPr>
            <w:tcW w:w="1275" w:type="dxa"/>
            <w:vAlign w:val="center"/>
          </w:tcPr>
          <w:p w14:paraId="3B56290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8,7 </w:t>
            </w:r>
          </w:p>
        </w:tc>
      </w:tr>
      <w:tr w:rsidR="00BC49E9" w:rsidRPr="005811CC" w14:paraId="40A96583" w14:textId="77777777" w:rsidTr="00B12F4E">
        <w:tc>
          <w:tcPr>
            <w:tcW w:w="3249" w:type="dxa"/>
          </w:tcPr>
          <w:p w14:paraId="328E854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209ADF7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14:paraId="707B8B5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4,6 </w:t>
            </w:r>
          </w:p>
        </w:tc>
        <w:tc>
          <w:tcPr>
            <w:tcW w:w="1276" w:type="dxa"/>
            <w:vAlign w:val="center"/>
          </w:tcPr>
          <w:p w14:paraId="4E9D111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6,5 </w:t>
            </w:r>
          </w:p>
        </w:tc>
        <w:tc>
          <w:tcPr>
            <w:tcW w:w="1276" w:type="dxa"/>
            <w:vAlign w:val="center"/>
          </w:tcPr>
          <w:p w14:paraId="7AA4CD9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  <w:tc>
          <w:tcPr>
            <w:tcW w:w="1275" w:type="dxa"/>
            <w:vAlign w:val="center"/>
          </w:tcPr>
          <w:p w14:paraId="1F70ACF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2,4 </w:t>
            </w:r>
          </w:p>
        </w:tc>
      </w:tr>
      <w:tr w:rsidR="00B12F4E" w:rsidRPr="005811CC" w14:paraId="79A8D384" w14:textId="77777777" w:rsidTr="00B12F4E">
        <w:tc>
          <w:tcPr>
            <w:tcW w:w="9639" w:type="dxa"/>
            <w:gridSpan w:val="6"/>
            <w:shd w:val="clear" w:color="auto" w:fill="DBE9F1"/>
          </w:tcPr>
          <w:p w14:paraId="3DA8393E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67CF9C6B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5CC7608B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7B666200" w14:textId="77777777" w:rsidTr="00B12F4E">
        <w:tc>
          <w:tcPr>
            <w:tcW w:w="3249" w:type="dxa"/>
            <w:vAlign w:val="center"/>
          </w:tcPr>
          <w:p w14:paraId="22B0B29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6FC08FD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15,2 </w:t>
            </w:r>
          </w:p>
        </w:tc>
        <w:tc>
          <w:tcPr>
            <w:tcW w:w="1276" w:type="dxa"/>
            <w:vAlign w:val="center"/>
          </w:tcPr>
          <w:p w14:paraId="495B196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14:paraId="46EA464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14:paraId="2497050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11,4 </w:t>
            </w:r>
          </w:p>
        </w:tc>
        <w:tc>
          <w:tcPr>
            <w:tcW w:w="1275" w:type="dxa"/>
            <w:vAlign w:val="center"/>
          </w:tcPr>
          <w:p w14:paraId="50A8EBA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21,1 </w:t>
            </w:r>
          </w:p>
        </w:tc>
      </w:tr>
      <w:tr w:rsidR="00BC49E9" w:rsidRPr="005811CC" w14:paraId="5E3C3B41" w14:textId="77777777" w:rsidTr="00B12F4E">
        <w:tc>
          <w:tcPr>
            <w:tcW w:w="3249" w:type="dxa"/>
          </w:tcPr>
          <w:p w14:paraId="21CA9A8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74960E1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14:paraId="3BA88B2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  <w:tc>
          <w:tcPr>
            <w:tcW w:w="1276" w:type="dxa"/>
            <w:vAlign w:val="center"/>
          </w:tcPr>
          <w:p w14:paraId="4BEE897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14:paraId="191C8C9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275" w:type="dxa"/>
            <w:vAlign w:val="center"/>
          </w:tcPr>
          <w:p w14:paraId="77499DE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</w:tr>
      <w:tr w:rsidR="00BC49E9" w:rsidRPr="005811CC" w14:paraId="2FF5E113" w14:textId="77777777" w:rsidTr="00B12F4E">
        <w:tc>
          <w:tcPr>
            <w:tcW w:w="3249" w:type="dxa"/>
          </w:tcPr>
          <w:p w14:paraId="47BA0242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45F5690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14:paraId="72CC181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9,0 </w:t>
            </w:r>
          </w:p>
        </w:tc>
        <w:tc>
          <w:tcPr>
            <w:tcW w:w="1276" w:type="dxa"/>
            <w:vAlign w:val="center"/>
          </w:tcPr>
          <w:p w14:paraId="1AC4708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14:paraId="7D1D22B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4,0 </w:t>
            </w:r>
          </w:p>
        </w:tc>
        <w:tc>
          <w:tcPr>
            <w:tcW w:w="1275" w:type="dxa"/>
            <w:vAlign w:val="center"/>
          </w:tcPr>
          <w:p w14:paraId="61CA7BA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6,5 </w:t>
            </w:r>
          </w:p>
        </w:tc>
      </w:tr>
      <w:tr w:rsidR="00B12F4E" w:rsidRPr="005811CC" w14:paraId="5209427B" w14:textId="77777777" w:rsidTr="00B12F4E">
        <w:tc>
          <w:tcPr>
            <w:tcW w:w="9639" w:type="dxa"/>
            <w:gridSpan w:val="6"/>
            <w:shd w:val="clear" w:color="auto" w:fill="DBE9F1"/>
          </w:tcPr>
          <w:p w14:paraId="06C86CF9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006DDA2B" w14:textId="77777777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14:paraId="48484119" w14:textId="77777777"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16F642D0" w14:textId="77777777"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08EF7E52" w14:textId="77777777" w:rsidTr="00B12F4E">
        <w:tc>
          <w:tcPr>
            <w:tcW w:w="3249" w:type="dxa"/>
            <w:vAlign w:val="center"/>
          </w:tcPr>
          <w:p w14:paraId="1157445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5BE68C1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-9,0 </w:t>
            </w:r>
          </w:p>
        </w:tc>
        <w:tc>
          <w:tcPr>
            <w:tcW w:w="1276" w:type="dxa"/>
            <w:vAlign w:val="center"/>
          </w:tcPr>
          <w:p w14:paraId="369907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-17,0 </w:t>
            </w:r>
          </w:p>
        </w:tc>
        <w:tc>
          <w:tcPr>
            <w:tcW w:w="1276" w:type="dxa"/>
            <w:vAlign w:val="center"/>
          </w:tcPr>
          <w:p w14:paraId="27BB609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-11,2 </w:t>
            </w:r>
          </w:p>
        </w:tc>
        <w:tc>
          <w:tcPr>
            <w:tcW w:w="1276" w:type="dxa"/>
            <w:vAlign w:val="center"/>
          </w:tcPr>
          <w:p w14:paraId="5A75150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-9,9 </w:t>
            </w:r>
          </w:p>
        </w:tc>
        <w:tc>
          <w:tcPr>
            <w:tcW w:w="1275" w:type="dxa"/>
            <w:vAlign w:val="center"/>
          </w:tcPr>
          <w:p w14:paraId="58B3E89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-5,9 </w:t>
            </w:r>
          </w:p>
        </w:tc>
      </w:tr>
      <w:tr w:rsidR="00B12F4E" w:rsidRPr="005811CC" w14:paraId="7C9292D9" w14:textId="77777777" w:rsidTr="00B12F4E">
        <w:tc>
          <w:tcPr>
            <w:tcW w:w="9639" w:type="dxa"/>
            <w:gridSpan w:val="6"/>
            <w:shd w:val="clear" w:color="auto" w:fill="DBE9F1"/>
          </w:tcPr>
          <w:p w14:paraId="66CDB480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301173FC" w14:textId="77777777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14:paraId="1E1894CE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393E6F85" w14:textId="77777777" w:rsidTr="00B12F4E">
        <w:tc>
          <w:tcPr>
            <w:tcW w:w="3249" w:type="dxa"/>
            <w:vAlign w:val="center"/>
          </w:tcPr>
          <w:p w14:paraId="289B5986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6AC62E6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1,3 </w:t>
            </w:r>
          </w:p>
        </w:tc>
        <w:tc>
          <w:tcPr>
            <w:tcW w:w="1276" w:type="dxa"/>
            <w:vAlign w:val="center"/>
          </w:tcPr>
          <w:p w14:paraId="4FEE7B7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3,7 </w:t>
            </w:r>
          </w:p>
        </w:tc>
        <w:tc>
          <w:tcPr>
            <w:tcW w:w="1276" w:type="dxa"/>
            <w:vAlign w:val="center"/>
          </w:tcPr>
          <w:p w14:paraId="0B031C2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14:paraId="115B1C0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1,9 </w:t>
            </w:r>
          </w:p>
        </w:tc>
        <w:tc>
          <w:tcPr>
            <w:tcW w:w="1275" w:type="dxa"/>
            <w:vAlign w:val="center"/>
          </w:tcPr>
          <w:p w14:paraId="6F4EB33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0B7E00D1" w14:textId="77777777" w:rsidTr="00B12F4E">
        <w:tc>
          <w:tcPr>
            <w:tcW w:w="3249" w:type="dxa"/>
            <w:vAlign w:val="center"/>
          </w:tcPr>
          <w:p w14:paraId="2B4904A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B45460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2,9 </w:t>
            </w:r>
          </w:p>
        </w:tc>
        <w:tc>
          <w:tcPr>
            <w:tcW w:w="1276" w:type="dxa"/>
            <w:vAlign w:val="center"/>
          </w:tcPr>
          <w:p w14:paraId="1B9B501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9,3 </w:t>
            </w:r>
          </w:p>
        </w:tc>
        <w:tc>
          <w:tcPr>
            <w:tcW w:w="1276" w:type="dxa"/>
            <w:vAlign w:val="center"/>
          </w:tcPr>
          <w:p w14:paraId="305C068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10,2 </w:t>
            </w:r>
          </w:p>
        </w:tc>
        <w:tc>
          <w:tcPr>
            <w:tcW w:w="1276" w:type="dxa"/>
            <w:vAlign w:val="center"/>
          </w:tcPr>
          <w:p w14:paraId="55742FA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1,2 </w:t>
            </w:r>
          </w:p>
        </w:tc>
        <w:tc>
          <w:tcPr>
            <w:tcW w:w="1275" w:type="dxa"/>
            <w:vAlign w:val="center"/>
          </w:tcPr>
          <w:p w14:paraId="6555111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5A1702B1" w14:textId="77777777" w:rsidTr="00B12F4E">
        <w:tc>
          <w:tcPr>
            <w:tcW w:w="3249" w:type="dxa"/>
            <w:vAlign w:val="center"/>
          </w:tcPr>
          <w:p w14:paraId="7BF21AC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11F94D3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19,5 </w:t>
            </w:r>
          </w:p>
        </w:tc>
        <w:tc>
          <w:tcPr>
            <w:tcW w:w="1276" w:type="dxa"/>
            <w:vAlign w:val="center"/>
          </w:tcPr>
          <w:p w14:paraId="2414B8A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32,2 </w:t>
            </w:r>
          </w:p>
        </w:tc>
        <w:tc>
          <w:tcPr>
            <w:tcW w:w="1276" w:type="dxa"/>
            <w:vAlign w:val="center"/>
          </w:tcPr>
          <w:p w14:paraId="49FCF84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27,0 </w:t>
            </w:r>
          </w:p>
        </w:tc>
        <w:tc>
          <w:tcPr>
            <w:tcW w:w="1276" w:type="dxa"/>
            <w:vAlign w:val="center"/>
          </w:tcPr>
          <w:p w14:paraId="08CD56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21,8 </w:t>
            </w:r>
          </w:p>
        </w:tc>
        <w:tc>
          <w:tcPr>
            <w:tcW w:w="1275" w:type="dxa"/>
            <w:vAlign w:val="center"/>
          </w:tcPr>
          <w:p w14:paraId="488965E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13,2 </w:t>
            </w:r>
          </w:p>
        </w:tc>
      </w:tr>
      <w:tr w:rsidR="00BC49E9" w:rsidRPr="005811CC" w14:paraId="634F49E2" w14:textId="77777777" w:rsidTr="00B12F4E">
        <w:tc>
          <w:tcPr>
            <w:tcW w:w="3249" w:type="dxa"/>
            <w:vAlign w:val="center"/>
          </w:tcPr>
          <w:p w14:paraId="3FCF2DD9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0A1EA6B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21,9 </w:t>
            </w:r>
          </w:p>
        </w:tc>
        <w:tc>
          <w:tcPr>
            <w:tcW w:w="1276" w:type="dxa"/>
            <w:vAlign w:val="center"/>
          </w:tcPr>
          <w:p w14:paraId="54EF706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22,9 </w:t>
            </w:r>
          </w:p>
        </w:tc>
        <w:tc>
          <w:tcPr>
            <w:tcW w:w="1276" w:type="dxa"/>
            <w:vAlign w:val="center"/>
          </w:tcPr>
          <w:p w14:paraId="00B743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25,3 </w:t>
            </w:r>
          </w:p>
        </w:tc>
        <w:tc>
          <w:tcPr>
            <w:tcW w:w="1276" w:type="dxa"/>
            <w:vAlign w:val="center"/>
          </w:tcPr>
          <w:p w14:paraId="11AA642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24,7 </w:t>
            </w:r>
          </w:p>
        </w:tc>
        <w:tc>
          <w:tcPr>
            <w:tcW w:w="1275" w:type="dxa"/>
            <w:vAlign w:val="center"/>
          </w:tcPr>
          <w:p w14:paraId="50D054B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19,6 </w:t>
            </w:r>
          </w:p>
        </w:tc>
      </w:tr>
      <w:tr w:rsidR="00BC49E9" w:rsidRPr="005811CC" w14:paraId="53AC0D02" w14:textId="77777777" w:rsidTr="00B12F4E">
        <w:tc>
          <w:tcPr>
            <w:tcW w:w="3249" w:type="dxa"/>
            <w:vAlign w:val="center"/>
          </w:tcPr>
          <w:p w14:paraId="73D2513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6683B8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54,4 </w:t>
            </w:r>
          </w:p>
        </w:tc>
        <w:tc>
          <w:tcPr>
            <w:tcW w:w="1276" w:type="dxa"/>
            <w:vAlign w:val="center"/>
          </w:tcPr>
          <w:p w14:paraId="663D6B8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31,9 </w:t>
            </w:r>
          </w:p>
        </w:tc>
        <w:tc>
          <w:tcPr>
            <w:tcW w:w="1276" w:type="dxa"/>
            <w:vAlign w:val="center"/>
          </w:tcPr>
          <w:p w14:paraId="5D537B2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34,4 </w:t>
            </w:r>
          </w:p>
        </w:tc>
        <w:tc>
          <w:tcPr>
            <w:tcW w:w="1276" w:type="dxa"/>
            <w:vAlign w:val="center"/>
          </w:tcPr>
          <w:p w14:paraId="66A76D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50,4 </w:t>
            </w:r>
          </w:p>
        </w:tc>
        <w:tc>
          <w:tcPr>
            <w:tcW w:w="1275" w:type="dxa"/>
            <w:vAlign w:val="center"/>
          </w:tcPr>
          <w:p w14:paraId="401A7FF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67,2 </w:t>
            </w:r>
          </w:p>
        </w:tc>
      </w:tr>
      <w:tr w:rsidR="00B12F4E" w:rsidRPr="005811CC" w14:paraId="4CE3735B" w14:textId="77777777" w:rsidTr="00B12F4E">
        <w:tc>
          <w:tcPr>
            <w:tcW w:w="9639" w:type="dxa"/>
            <w:gridSpan w:val="6"/>
            <w:shd w:val="clear" w:color="auto" w:fill="DBE9F1"/>
          </w:tcPr>
          <w:p w14:paraId="0A7BDD3F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7B872B25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4CCD501C" w14:textId="77777777" w:rsidR="00B12F4E" w:rsidRPr="005811CC" w:rsidRDefault="00D9653D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C49E9" w:rsidRPr="005811CC" w14:paraId="6488D91E" w14:textId="77777777" w:rsidTr="00A9153A">
        <w:tc>
          <w:tcPr>
            <w:tcW w:w="3249" w:type="dxa"/>
            <w:vAlign w:val="center"/>
          </w:tcPr>
          <w:p w14:paraId="0B8F16A4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87" w:type="dxa"/>
            <w:vAlign w:val="center"/>
          </w:tcPr>
          <w:p w14:paraId="0B64502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28,4 </w:t>
            </w:r>
          </w:p>
        </w:tc>
        <w:tc>
          <w:tcPr>
            <w:tcW w:w="1276" w:type="dxa"/>
            <w:vAlign w:val="center"/>
          </w:tcPr>
          <w:p w14:paraId="2263689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39,2 </w:t>
            </w:r>
          </w:p>
        </w:tc>
        <w:tc>
          <w:tcPr>
            <w:tcW w:w="1276" w:type="dxa"/>
            <w:vAlign w:val="center"/>
          </w:tcPr>
          <w:p w14:paraId="5AB152A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40,0 </w:t>
            </w:r>
          </w:p>
        </w:tc>
        <w:tc>
          <w:tcPr>
            <w:tcW w:w="1276" w:type="dxa"/>
            <w:vAlign w:val="center"/>
          </w:tcPr>
          <w:p w14:paraId="5FBDE2E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39,8 </w:t>
            </w:r>
          </w:p>
        </w:tc>
        <w:tc>
          <w:tcPr>
            <w:tcW w:w="1275" w:type="dxa"/>
            <w:vAlign w:val="center"/>
          </w:tcPr>
          <w:p w14:paraId="12B5D3B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17,4 </w:t>
            </w:r>
          </w:p>
        </w:tc>
      </w:tr>
      <w:tr w:rsidR="00BC49E9" w:rsidRPr="005811CC" w14:paraId="6C9283EB" w14:textId="77777777" w:rsidTr="00A9153A">
        <w:tc>
          <w:tcPr>
            <w:tcW w:w="3249" w:type="dxa"/>
            <w:vAlign w:val="center"/>
          </w:tcPr>
          <w:p w14:paraId="70FE3D78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87" w:type="dxa"/>
            <w:vAlign w:val="center"/>
          </w:tcPr>
          <w:p w14:paraId="6489222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11,8 </w:t>
            </w:r>
          </w:p>
        </w:tc>
        <w:tc>
          <w:tcPr>
            <w:tcW w:w="1276" w:type="dxa"/>
            <w:vAlign w:val="center"/>
          </w:tcPr>
          <w:p w14:paraId="7BF0DC4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13,4 </w:t>
            </w:r>
          </w:p>
        </w:tc>
        <w:tc>
          <w:tcPr>
            <w:tcW w:w="1276" w:type="dxa"/>
            <w:vAlign w:val="center"/>
          </w:tcPr>
          <w:p w14:paraId="624092D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13,7 </w:t>
            </w:r>
          </w:p>
        </w:tc>
        <w:tc>
          <w:tcPr>
            <w:tcW w:w="1276" w:type="dxa"/>
            <w:vAlign w:val="center"/>
          </w:tcPr>
          <w:p w14:paraId="624F5C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275" w:type="dxa"/>
            <w:vAlign w:val="center"/>
          </w:tcPr>
          <w:p w14:paraId="19A1BB1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12,8 </w:t>
            </w:r>
          </w:p>
        </w:tc>
      </w:tr>
      <w:tr w:rsidR="00BC49E9" w:rsidRPr="005811CC" w14:paraId="1C823C99" w14:textId="77777777" w:rsidTr="00A9153A">
        <w:tc>
          <w:tcPr>
            <w:tcW w:w="3249" w:type="dxa"/>
            <w:vAlign w:val="center"/>
          </w:tcPr>
          <w:p w14:paraId="4BDBBB2B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87" w:type="dxa"/>
            <w:vAlign w:val="center"/>
          </w:tcPr>
          <w:p w14:paraId="47A8309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14:paraId="1A5C239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14:paraId="5BCEF7F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14:paraId="2E0B352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275" w:type="dxa"/>
            <w:vAlign w:val="center"/>
          </w:tcPr>
          <w:p w14:paraId="7F02765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2,4 </w:t>
            </w:r>
          </w:p>
        </w:tc>
      </w:tr>
      <w:tr w:rsidR="00BC49E9" w:rsidRPr="005811CC" w14:paraId="1FF51968" w14:textId="77777777" w:rsidTr="00A9153A">
        <w:tc>
          <w:tcPr>
            <w:tcW w:w="3249" w:type="dxa"/>
            <w:vAlign w:val="center"/>
          </w:tcPr>
          <w:p w14:paraId="4B5B8988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87" w:type="dxa"/>
            <w:vAlign w:val="center"/>
          </w:tcPr>
          <w:p w14:paraId="11B7F8F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56,8 </w:t>
            </w:r>
          </w:p>
        </w:tc>
        <w:tc>
          <w:tcPr>
            <w:tcW w:w="1276" w:type="dxa"/>
            <w:vAlign w:val="center"/>
          </w:tcPr>
          <w:p w14:paraId="59D76F1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42,4 </w:t>
            </w:r>
          </w:p>
        </w:tc>
        <w:tc>
          <w:tcPr>
            <w:tcW w:w="1276" w:type="dxa"/>
            <w:vAlign w:val="center"/>
          </w:tcPr>
          <w:p w14:paraId="38CE21F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43,1 </w:t>
            </w:r>
          </w:p>
        </w:tc>
        <w:tc>
          <w:tcPr>
            <w:tcW w:w="1276" w:type="dxa"/>
            <w:vAlign w:val="center"/>
          </w:tcPr>
          <w:p w14:paraId="56F9112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50,4 </w:t>
            </w:r>
          </w:p>
        </w:tc>
        <w:tc>
          <w:tcPr>
            <w:tcW w:w="1275" w:type="dxa"/>
            <w:vAlign w:val="center"/>
          </w:tcPr>
          <w:p w14:paraId="2C14405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67,4 </w:t>
            </w:r>
          </w:p>
        </w:tc>
      </w:tr>
      <w:tr w:rsidR="009D367B" w:rsidRPr="005811CC" w14:paraId="5BAB1E08" w14:textId="77777777" w:rsidTr="00BE2DAC">
        <w:tc>
          <w:tcPr>
            <w:tcW w:w="9639" w:type="dxa"/>
            <w:gridSpan w:val="6"/>
            <w:shd w:val="clear" w:color="auto" w:fill="DBE9F1"/>
          </w:tcPr>
          <w:p w14:paraId="18DC6F6B" w14:textId="77777777"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14:paraId="37C86153" w14:textId="77777777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14:paraId="4EAC01A8" w14:textId="77777777"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BC49E9" w:rsidRPr="005811CC" w14:paraId="729D384F" w14:textId="77777777" w:rsidTr="00BE2DAC">
        <w:tc>
          <w:tcPr>
            <w:tcW w:w="3249" w:type="dxa"/>
            <w:vAlign w:val="center"/>
          </w:tcPr>
          <w:p w14:paraId="1D4A7815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4CED89A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-0,8 </w:t>
            </w:r>
          </w:p>
        </w:tc>
        <w:tc>
          <w:tcPr>
            <w:tcW w:w="1276" w:type="dxa"/>
            <w:vAlign w:val="center"/>
          </w:tcPr>
          <w:p w14:paraId="4FC7C01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-2,4 </w:t>
            </w:r>
          </w:p>
        </w:tc>
        <w:tc>
          <w:tcPr>
            <w:tcW w:w="1276" w:type="dxa"/>
            <w:vAlign w:val="center"/>
          </w:tcPr>
          <w:p w14:paraId="3D1FF63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-0,9 </w:t>
            </w:r>
          </w:p>
        </w:tc>
        <w:tc>
          <w:tcPr>
            <w:tcW w:w="1276" w:type="dxa"/>
            <w:vAlign w:val="center"/>
          </w:tcPr>
          <w:p w14:paraId="0E354B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-0,8 </w:t>
            </w:r>
          </w:p>
        </w:tc>
        <w:tc>
          <w:tcPr>
            <w:tcW w:w="1275" w:type="dxa"/>
            <w:vAlign w:val="center"/>
          </w:tcPr>
          <w:p w14:paraId="2DA373C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-0,4 </w:t>
            </w:r>
          </w:p>
        </w:tc>
      </w:tr>
    </w:tbl>
    <w:p w14:paraId="1486368C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7BE75878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14:paraId="65FD8981" w14:textId="77777777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14:paraId="7539FBF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4C83FCA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A284362" wp14:editId="15ADC877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1AA33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4F6B648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14:paraId="4856396F" w14:textId="77777777" w:rsidTr="00E07B00">
        <w:trPr>
          <w:trHeight w:val="279"/>
        </w:trPr>
        <w:tc>
          <w:tcPr>
            <w:tcW w:w="3249" w:type="dxa"/>
            <w:vMerge/>
            <w:vAlign w:val="center"/>
          </w:tcPr>
          <w:p w14:paraId="4A91059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3891132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3098A51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6B017E93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3361C1D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14:paraId="5137FB93" w14:textId="77777777" w:rsidTr="00E07B00">
        <w:tc>
          <w:tcPr>
            <w:tcW w:w="9639" w:type="dxa"/>
            <w:gridSpan w:val="5"/>
            <w:shd w:val="clear" w:color="auto" w:fill="DBE9F1"/>
          </w:tcPr>
          <w:p w14:paraId="2EE6397B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02C9C7EE" w14:textId="77777777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14:paraId="6BBB12B6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613B601C" w14:textId="77777777" w:rsidTr="00B12F4E">
        <w:tc>
          <w:tcPr>
            <w:tcW w:w="3249" w:type="dxa"/>
            <w:vAlign w:val="center"/>
          </w:tcPr>
          <w:p w14:paraId="1207BA06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4D78336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51,0 </w:t>
            </w:r>
          </w:p>
        </w:tc>
        <w:tc>
          <w:tcPr>
            <w:tcW w:w="1833" w:type="dxa"/>
            <w:vAlign w:val="center"/>
          </w:tcPr>
          <w:p w14:paraId="1757C76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48,5 </w:t>
            </w:r>
          </w:p>
        </w:tc>
        <w:tc>
          <w:tcPr>
            <w:tcW w:w="1569" w:type="dxa"/>
            <w:vAlign w:val="center"/>
          </w:tcPr>
          <w:p w14:paraId="1D88EED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14:paraId="293E973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69,2 </w:t>
            </w:r>
          </w:p>
        </w:tc>
      </w:tr>
      <w:tr w:rsidR="00BC49E9" w:rsidRPr="005811CC" w14:paraId="7E5CB053" w14:textId="77777777" w:rsidTr="00B12F4E">
        <w:tc>
          <w:tcPr>
            <w:tcW w:w="3249" w:type="dxa"/>
          </w:tcPr>
          <w:p w14:paraId="3DE2F12E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464B57D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33,6 </w:t>
            </w:r>
          </w:p>
        </w:tc>
        <w:tc>
          <w:tcPr>
            <w:tcW w:w="1833" w:type="dxa"/>
            <w:vAlign w:val="center"/>
          </w:tcPr>
          <w:p w14:paraId="53759CA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33,0 </w:t>
            </w:r>
          </w:p>
        </w:tc>
        <w:tc>
          <w:tcPr>
            <w:tcW w:w="1569" w:type="dxa"/>
            <w:vAlign w:val="center"/>
          </w:tcPr>
          <w:p w14:paraId="6208CDA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67,1 </w:t>
            </w:r>
          </w:p>
        </w:tc>
        <w:tc>
          <w:tcPr>
            <w:tcW w:w="1559" w:type="dxa"/>
            <w:vAlign w:val="center"/>
          </w:tcPr>
          <w:p w14:paraId="06C63E9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19,7 </w:t>
            </w:r>
          </w:p>
        </w:tc>
      </w:tr>
      <w:tr w:rsidR="00BC49E9" w:rsidRPr="005811CC" w14:paraId="7B1AD269" w14:textId="77777777" w:rsidTr="00B12F4E">
        <w:tc>
          <w:tcPr>
            <w:tcW w:w="3249" w:type="dxa"/>
          </w:tcPr>
          <w:p w14:paraId="44E54F32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2C1C127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11,9 </w:t>
            </w:r>
          </w:p>
        </w:tc>
        <w:tc>
          <w:tcPr>
            <w:tcW w:w="1833" w:type="dxa"/>
            <w:vAlign w:val="center"/>
          </w:tcPr>
          <w:p w14:paraId="4BFE6A1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12,6 </w:t>
            </w:r>
          </w:p>
        </w:tc>
        <w:tc>
          <w:tcPr>
            <w:tcW w:w="1569" w:type="dxa"/>
            <w:vAlign w:val="center"/>
          </w:tcPr>
          <w:p w14:paraId="7A394AB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29,3 </w:t>
            </w:r>
          </w:p>
        </w:tc>
        <w:tc>
          <w:tcPr>
            <w:tcW w:w="1559" w:type="dxa"/>
            <w:vAlign w:val="center"/>
          </w:tcPr>
          <w:p w14:paraId="02F48EE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9,0 </w:t>
            </w:r>
          </w:p>
        </w:tc>
      </w:tr>
      <w:tr w:rsidR="00BC49E9" w:rsidRPr="005811CC" w14:paraId="1BBFA3AA" w14:textId="77777777" w:rsidTr="00B12F4E">
        <w:tc>
          <w:tcPr>
            <w:tcW w:w="3249" w:type="dxa"/>
          </w:tcPr>
          <w:p w14:paraId="4F070394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5B2111D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3,5 </w:t>
            </w:r>
          </w:p>
        </w:tc>
        <w:tc>
          <w:tcPr>
            <w:tcW w:w="1833" w:type="dxa"/>
            <w:vAlign w:val="center"/>
          </w:tcPr>
          <w:p w14:paraId="1EB747F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5,9 </w:t>
            </w:r>
          </w:p>
        </w:tc>
        <w:tc>
          <w:tcPr>
            <w:tcW w:w="1569" w:type="dxa"/>
            <w:vAlign w:val="center"/>
          </w:tcPr>
          <w:p w14:paraId="7850B22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14:paraId="4ACFAA2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</w:tr>
      <w:tr w:rsidR="00B12F4E" w:rsidRPr="005811CC" w14:paraId="06392EE9" w14:textId="77777777" w:rsidTr="00B12F4E">
        <w:tc>
          <w:tcPr>
            <w:tcW w:w="9639" w:type="dxa"/>
            <w:gridSpan w:val="5"/>
            <w:shd w:val="clear" w:color="auto" w:fill="DBE9F1"/>
          </w:tcPr>
          <w:p w14:paraId="21F67026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7825E102" w14:textId="77777777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14:paraId="5AC95099" w14:textId="77777777"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394A944D" w14:textId="77777777" w:rsidTr="00B12F4E">
        <w:tc>
          <w:tcPr>
            <w:tcW w:w="3249" w:type="dxa"/>
            <w:vAlign w:val="center"/>
          </w:tcPr>
          <w:p w14:paraId="60360B5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145E5ED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15,2 </w:t>
            </w:r>
          </w:p>
        </w:tc>
        <w:tc>
          <w:tcPr>
            <w:tcW w:w="1833" w:type="dxa"/>
            <w:vAlign w:val="center"/>
          </w:tcPr>
          <w:p w14:paraId="0368AA6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569" w:type="dxa"/>
            <w:vAlign w:val="center"/>
          </w:tcPr>
          <w:p w14:paraId="615E24E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21,3 </w:t>
            </w:r>
          </w:p>
        </w:tc>
        <w:tc>
          <w:tcPr>
            <w:tcW w:w="1559" w:type="dxa"/>
            <w:vAlign w:val="center"/>
          </w:tcPr>
          <w:p w14:paraId="73B9C86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21,8 </w:t>
            </w:r>
          </w:p>
        </w:tc>
      </w:tr>
      <w:tr w:rsidR="00BC49E9" w:rsidRPr="005811CC" w14:paraId="46BB6B2D" w14:textId="77777777" w:rsidTr="00B12F4E">
        <w:tc>
          <w:tcPr>
            <w:tcW w:w="3249" w:type="dxa"/>
          </w:tcPr>
          <w:p w14:paraId="7D28294F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08C5A5A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5,4 </w:t>
            </w:r>
          </w:p>
        </w:tc>
        <w:tc>
          <w:tcPr>
            <w:tcW w:w="1833" w:type="dxa"/>
            <w:vAlign w:val="center"/>
          </w:tcPr>
          <w:p w14:paraId="2170A52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  <w:tc>
          <w:tcPr>
            <w:tcW w:w="1569" w:type="dxa"/>
            <w:vAlign w:val="center"/>
          </w:tcPr>
          <w:p w14:paraId="797C867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7,4 </w:t>
            </w:r>
          </w:p>
        </w:tc>
        <w:tc>
          <w:tcPr>
            <w:tcW w:w="1559" w:type="dxa"/>
            <w:vAlign w:val="center"/>
          </w:tcPr>
          <w:p w14:paraId="393F26A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</w:tr>
      <w:tr w:rsidR="00BC49E9" w:rsidRPr="005811CC" w14:paraId="217E97D0" w14:textId="77777777" w:rsidTr="00B12F4E">
        <w:tc>
          <w:tcPr>
            <w:tcW w:w="3249" w:type="dxa"/>
          </w:tcPr>
          <w:p w14:paraId="1F0B7D42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16D113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6,0 </w:t>
            </w:r>
          </w:p>
        </w:tc>
        <w:tc>
          <w:tcPr>
            <w:tcW w:w="1833" w:type="dxa"/>
            <w:vAlign w:val="center"/>
          </w:tcPr>
          <w:p w14:paraId="6DEB12B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3,8 </w:t>
            </w:r>
          </w:p>
        </w:tc>
        <w:tc>
          <w:tcPr>
            <w:tcW w:w="1569" w:type="dxa"/>
            <w:vAlign w:val="center"/>
          </w:tcPr>
          <w:p w14:paraId="6E396FF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22,9 </w:t>
            </w:r>
          </w:p>
        </w:tc>
        <w:tc>
          <w:tcPr>
            <w:tcW w:w="1559" w:type="dxa"/>
            <w:vAlign w:val="center"/>
          </w:tcPr>
          <w:p w14:paraId="2C8911D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</w:tr>
      <w:tr w:rsidR="00B12F4E" w:rsidRPr="005811CC" w14:paraId="69313535" w14:textId="77777777" w:rsidTr="00B12F4E">
        <w:tc>
          <w:tcPr>
            <w:tcW w:w="9639" w:type="dxa"/>
            <w:gridSpan w:val="5"/>
            <w:shd w:val="clear" w:color="auto" w:fill="DBE9F1"/>
          </w:tcPr>
          <w:p w14:paraId="1092C235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39B3EA15" w14:textId="77777777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14:paraId="1FD316CF" w14:textId="77777777"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01ED3E7" w14:textId="77777777"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34D78375" w14:textId="77777777" w:rsidTr="00B12F4E">
        <w:tc>
          <w:tcPr>
            <w:tcW w:w="3249" w:type="dxa"/>
            <w:vAlign w:val="center"/>
          </w:tcPr>
          <w:p w14:paraId="46280511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0857327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-9,0 </w:t>
            </w:r>
          </w:p>
        </w:tc>
        <w:tc>
          <w:tcPr>
            <w:tcW w:w="1833" w:type="dxa"/>
            <w:vAlign w:val="center"/>
          </w:tcPr>
          <w:p w14:paraId="14370E0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-6,0 </w:t>
            </w:r>
          </w:p>
        </w:tc>
        <w:tc>
          <w:tcPr>
            <w:tcW w:w="1569" w:type="dxa"/>
            <w:vAlign w:val="center"/>
          </w:tcPr>
          <w:p w14:paraId="1F2177B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-28,3 </w:t>
            </w:r>
          </w:p>
        </w:tc>
        <w:tc>
          <w:tcPr>
            <w:tcW w:w="1559" w:type="dxa"/>
            <w:vAlign w:val="center"/>
          </w:tcPr>
          <w:p w14:paraId="61F9524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-6,1 </w:t>
            </w:r>
          </w:p>
        </w:tc>
      </w:tr>
      <w:tr w:rsidR="00F2020E" w:rsidRPr="005811CC" w14:paraId="4A2CDE37" w14:textId="77777777" w:rsidTr="00BE2DAC">
        <w:tc>
          <w:tcPr>
            <w:tcW w:w="9639" w:type="dxa"/>
            <w:gridSpan w:val="5"/>
            <w:shd w:val="clear" w:color="auto" w:fill="DBE9F1"/>
          </w:tcPr>
          <w:p w14:paraId="4ADAE26A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1190FC47" w14:textId="77777777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14:paraId="3655B86D" w14:textId="77777777"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7197C778" w14:textId="77777777" w:rsidTr="00BE2DAC">
        <w:tc>
          <w:tcPr>
            <w:tcW w:w="3249" w:type="dxa"/>
            <w:vAlign w:val="center"/>
          </w:tcPr>
          <w:p w14:paraId="022AD8A2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40C5721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1,3 </w:t>
            </w:r>
          </w:p>
        </w:tc>
        <w:tc>
          <w:tcPr>
            <w:tcW w:w="1833" w:type="dxa"/>
            <w:vAlign w:val="center"/>
          </w:tcPr>
          <w:p w14:paraId="71B7329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1,8 </w:t>
            </w:r>
          </w:p>
        </w:tc>
        <w:tc>
          <w:tcPr>
            <w:tcW w:w="1569" w:type="dxa"/>
            <w:vAlign w:val="center"/>
          </w:tcPr>
          <w:p w14:paraId="1C1C2E2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0,2 </w:t>
            </w:r>
          </w:p>
        </w:tc>
        <w:tc>
          <w:tcPr>
            <w:tcW w:w="1559" w:type="dxa"/>
            <w:vAlign w:val="center"/>
          </w:tcPr>
          <w:p w14:paraId="00239F0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0,7 </w:t>
            </w:r>
          </w:p>
        </w:tc>
      </w:tr>
      <w:tr w:rsidR="00BC49E9" w:rsidRPr="005811CC" w14:paraId="53247F58" w14:textId="77777777" w:rsidTr="00BE2DAC">
        <w:tc>
          <w:tcPr>
            <w:tcW w:w="3249" w:type="dxa"/>
            <w:vAlign w:val="center"/>
          </w:tcPr>
          <w:p w14:paraId="66CC4C31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4693D6E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2,9 </w:t>
            </w:r>
          </w:p>
        </w:tc>
        <w:tc>
          <w:tcPr>
            <w:tcW w:w="1833" w:type="dxa"/>
            <w:vAlign w:val="center"/>
          </w:tcPr>
          <w:p w14:paraId="30A94E3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  <w:tc>
          <w:tcPr>
            <w:tcW w:w="1569" w:type="dxa"/>
            <w:vAlign w:val="center"/>
          </w:tcPr>
          <w:p w14:paraId="6A2A611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14:paraId="76DB38F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2,8 </w:t>
            </w:r>
          </w:p>
        </w:tc>
      </w:tr>
      <w:tr w:rsidR="00BC49E9" w:rsidRPr="005811CC" w14:paraId="361AAEC5" w14:textId="77777777" w:rsidTr="00BE2DAC">
        <w:tc>
          <w:tcPr>
            <w:tcW w:w="3249" w:type="dxa"/>
            <w:vAlign w:val="center"/>
          </w:tcPr>
          <w:p w14:paraId="3A362E4F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4B9B504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19,5 </w:t>
            </w:r>
          </w:p>
        </w:tc>
        <w:tc>
          <w:tcPr>
            <w:tcW w:w="1833" w:type="dxa"/>
            <w:vAlign w:val="center"/>
          </w:tcPr>
          <w:p w14:paraId="2063D43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18,5 </w:t>
            </w:r>
          </w:p>
        </w:tc>
        <w:tc>
          <w:tcPr>
            <w:tcW w:w="1569" w:type="dxa"/>
            <w:vAlign w:val="center"/>
          </w:tcPr>
          <w:p w14:paraId="30D117B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27,3 </w:t>
            </w:r>
          </w:p>
        </w:tc>
        <w:tc>
          <w:tcPr>
            <w:tcW w:w="1559" w:type="dxa"/>
            <w:vAlign w:val="center"/>
          </w:tcPr>
          <w:p w14:paraId="6087001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19,6 </w:t>
            </w:r>
          </w:p>
        </w:tc>
      </w:tr>
      <w:tr w:rsidR="00BC49E9" w:rsidRPr="005811CC" w14:paraId="6F13149D" w14:textId="77777777" w:rsidTr="00BE2DAC">
        <w:tc>
          <w:tcPr>
            <w:tcW w:w="3249" w:type="dxa"/>
            <w:vAlign w:val="center"/>
          </w:tcPr>
          <w:p w14:paraId="38AF9B8D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43EF3D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21,9 </w:t>
            </w:r>
          </w:p>
        </w:tc>
        <w:tc>
          <w:tcPr>
            <w:tcW w:w="1833" w:type="dxa"/>
            <w:vAlign w:val="center"/>
          </w:tcPr>
          <w:p w14:paraId="4C248E9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15,3 </w:t>
            </w:r>
          </w:p>
        </w:tc>
        <w:tc>
          <w:tcPr>
            <w:tcW w:w="1569" w:type="dxa"/>
            <w:vAlign w:val="center"/>
          </w:tcPr>
          <w:p w14:paraId="317E174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44,8 </w:t>
            </w:r>
          </w:p>
        </w:tc>
        <w:tc>
          <w:tcPr>
            <w:tcW w:w="1559" w:type="dxa"/>
            <w:vAlign w:val="center"/>
          </w:tcPr>
          <w:p w14:paraId="4D4F1CD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19,4 </w:t>
            </w:r>
          </w:p>
        </w:tc>
      </w:tr>
      <w:tr w:rsidR="00BC49E9" w:rsidRPr="005811CC" w14:paraId="578506C4" w14:textId="77777777" w:rsidTr="00BE2DAC">
        <w:tc>
          <w:tcPr>
            <w:tcW w:w="3249" w:type="dxa"/>
            <w:vAlign w:val="center"/>
          </w:tcPr>
          <w:p w14:paraId="4A0AAC11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1677EAB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54,4 </w:t>
            </w:r>
          </w:p>
        </w:tc>
        <w:tc>
          <w:tcPr>
            <w:tcW w:w="1833" w:type="dxa"/>
            <w:vAlign w:val="center"/>
          </w:tcPr>
          <w:p w14:paraId="1173F62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61,3 </w:t>
            </w:r>
          </w:p>
        </w:tc>
        <w:tc>
          <w:tcPr>
            <w:tcW w:w="1569" w:type="dxa"/>
            <w:vAlign w:val="center"/>
          </w:tcPr>
          <w:p w14:paraId="28B5F15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26,3 </w:t>
            </w:r>
          </w:p>
        </w:tc>
        <w:tc>
          <w:tcPr>
            <w:tcW w:w="1559" w:type="dxa"/>
            <w:vAlign w:val="center"/>
          </w:tcPr>
          <w:p w14:paraId="66F81D3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57,5 </w:t>
            </w:r>
          </w:p>
        </w:tc>
      </w:tr>
      <w:tr w:rsidR="00F2020E" w:rsidRPr="005811CC" w14:paraId="26A66C8E" w14:textId="77777777" w:rsidTr="00BE2DAC">
        <w:tc>
          <w:tcPr>
            <w:tcW w:w="9639" w:type="dxa"/>
            <w:gridSpan w:val="5"/>
            <w:shd w:val="clear" w:color="auto" w:fill="DBE9F1"/>
          </w:tcPr>
          <w:p w14:paraId="256173DB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4F9F697D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599F4ED0" w14:textId="77777777" w:rsidR="00F2020E" w:rsidRPr="005811CC" w:rsidRDefault="00481634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C49E9" w:rsidRPr="005811CC" w14:paraId="6069A236" w14:textId="77777777" w:rsidTr="00DB742F">
        <w:tc>
          <w:tcPr>
            <w:tcW w:w="3249" w:type="dxa"/>
            <w:vAlign w:val="center"/>
          </w:tcPr>
          <w:p w14:paraId="319EB7C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429" w:type="dxa"/>
            <w:vAlign w:val="center"/>
          </w:tcPr>
          <w:p w14:paraId="30FD1F3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28,4 </w:t>
            </w:r>
          </w:p>
        </w:tc>
        <w:tc>
          <w:tcPr>
            <w:tcW w:w="1833" w:type="dxa"/>
            <w:vAlign w:val="center"/>
          </w:tcPr>
          <w:p w14:paraId="79A262B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26,3 </w:t>
            </w:r>
          </w:p>
        </w:tc>
        <w:tc>
          <w:tcPr>
            <w:tcW w:w="1569" w:type="dxa"/>
            <w:vAlign w:val="center"/>
          </w:tcPr>
          <w:p w14:paraId="65B2882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6,7 </w:t>
            </w:r>
          </w:p>
        </w:tc>
        <w:tc>
          <w:tcPr>
            <w:tcW w:w="1559" w:type="dxa"/>
            <w:vAlign w:val="center"/>
          </w:tcPr>
          <w:p w14:paraId="0D1E59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40,5 </w:t>
            </w:r>
          </w:p>
        </w:tc>
      </w:tr>
      <w:tr w:rsidR="00BC49E9" w:rsidRPr="005811CC" w14:paraId="5AA02FCB" w14:textId="77777777" w:rsidTr="00DB742F">
        <w:tc>
          <w:tcPr>
            <w:tcW w:w="3249" w:type="dxa"/>
            <w:vAlign w:val="center"/>
          </w:tcPr>
          <w:p w14:paraId="4F80DD4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429" w:type="dxa"/>
            <w:vAlign w:val="center"/>
          </w:tcPr>
          <w:p w14:paraId="1DB63A6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11,8 </w:t>
            </w:r>
          </w:p>
        </w:tc>
        <w:tc>
          <w:tcPr>
            <w:tcW w:w="1833" w:type="dxa"/>
            <w:vAlign w:val="center"/>
          </w:tcPr>
          <w:p w14:paraId="72EB1EB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10,8 </w:t>
            </w:r>
          </w:p>
        </w:tc>
        <w:tc>
          <w:tcPr>
            <w:tcW w:w="1569" w:type="dxa"/>
            <w:vAlign w:val="center"/>
          </w:tcPr>
          <w:p w14:paraId="41062D2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33,7 </w:t>
            </w:r>
          </w:p>
        </w:tc>
        <w:tc>
          <w:tcPr>
            <w:tcW w:w="1559" w:type="dxa"/>
            <w:vAlign w:val="center"/>
          </w:tcPr>
          <w:p w14:paraId="24FEB63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</w:tr>
      <w:tr w:rsidR="00BC49E9" w:rsidRPr="005811CC" w14:paraId="00F10D9F" w14:textId="77777777" w:rsidTr="00DB742F">
        <w:tc>
          <w:tcPr>
            <w:tcW w:w="3249" w:type="dxa"/>
            <w:vAlign w:val="center"/>
          </w:tcPr>
          <w:p w14:paraId="4E566F37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429" w:type="dxa"/>
            <w:vAlign w:val="center"/>
          </w:tcPr>
          <w:p w14:paraId="64F55D1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833" w:type="dxa"/>
            <w:vAlign w:val="center"/>
          </w:tcPr>
          <w:p w14:paraId="3401C3A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4,3 </w:t>
            </w:r>
          </w:p>
        </w:tc>
        <w:tc>
          <w:tcPr>
            <w:tcW w:w="1569" w:type="dxa"/>
            <w:vAlign w:val="center"/>
          </w:tcPr>
          <w:p w14:paraId="42BAC3C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2,2 </w:t>
            </w:r>
          </w:p>
        </w:tc>
        <w:tc>
          <w:tcPr>
            <w:tcW w:w="1559" w:type="dxa"/>
            <w:vAlign w:val="center"/>
          </w:tcPr>
          <w:p w14:paraId="11F50C9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1,2 </w:t>
            </w:r>
          </w:p>
        </w:tc>
      </w:tr>
      <w:tr w:rsidR="00BC49E9" w:rsidRPr="005811CC" w14:paraId="3748BFDF" w14:textId="77777777" w:rsidTr="00DB742F">
        <w:tc>
          <w:tcPr>
            <w:tcW w:w="3249" w:type="dxa"/>
            <w:vAlign w:val="center"/>
          </w:tcPr>
          <w:p w14:paraId="3AA43D8A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429" w:type="dxa"/>
            <w:vAlign w:val="center"/>
          </w:tcPr>
          <w:p w14:paraId="49D9BA7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56,8 </w:t>
            </w:r>
          </w:p>
        </w:tc>
        <w:tc>
          <w:tcPr>
            <w:tcW w:w="1833" w:type="dxa"/>
            <w:vAlign w:val="center"/>
          </w:tcPr>
          <w:p w14:paraId="40D42D2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58,6 </w:t>
            </w:r>
          </w:p>
        </w:tc>
        <w:tc>
          <w:tcPr>
            <w:tcW w:w="1569" w:type="dxa"/>
            <w:vAlign w:val="center"/>
          </w:tcPr>
          <w:p w14:paraId="26D5A9B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57,4 </w:t>
            </w:r>
          </w:p>
        </w:tc>
        <w:tc>
          <w:tcPr>
            <w:tcW w:w="1559" w:type="dxa"/>
            <w:vAlign w:val="center"/>
          </w:tcPr>
          <w:p w14:paraId="6DDC4B7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49,1 </w:t>
            </w:r>
          </w:p>
        </w:tc>
      </w:tr>
      <w:tr w:rsidR="001C0D32" w:rsidRPr="005811CC" w14:paraId="73A8D0BB" w14:textId="77777777" w:rsidTr="00BE2DAC">
        <w:tc>
          <w:tcPr>
            <w:tcW w:w="9639" w:type="dxa"/>
            <w:gridSpan w:val="5"/>
            <w:shd w:val="clear" w:color="auto" w:fill="DBE9F1"/>
          </w:tcPr>
          <w:p w14:paraId="7CF5902C" w14:textId="77777777"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14:paraId="309C929A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2E5C93BD" w14:textId="77777777"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BC49E9" w:rsidRPr="005811CC" w14:paraId="2C33D438" w14:textId="77777777" w:rsidTr="00BE2DAC">
        <w:tc>
          <w:tcPr>
            <w:tcW w:w="3249" w:type="dxa"/>
            <w:vAlign w:val="center"/>
          </w:tcPr>
          <w:p w14:paraId="01B0E8BA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7ADCE5A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-0,8 </w:t>
            </w:r>
          </w:p>
        </w:tc>
        <w:tc>
          <w:tcPr>
            <w:tcW w:w="1833" w:type="dxa"/>
            <w:vAlign w:val="center"/>
          </w:tcPr>
          <w:p w14:paraId="07645AA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-0,9 </w:t>
            </w:r>
          </w:p>
        </w:tc>
        <w:tc>
          <w:tcPr>
            <w:tcW w:w="1569" w:type="dxa"/>
            <w:vAlign w:val="center"/>
          </w:tcPr>
          <w:p w14:paraId="2FF738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-1,6 </w:t>
            </w:r>
          </w:p>
        </w:tc>
        <w:tc>
          <w:tcPr>
            <w:tcW w:w="1559" w:type="dxa"/>
            <w:vAlign w:val="center"/>
          </w:tcPr>
          <w:p w14:paraId="3A4CB7C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-0,6 </w:t>
            </w:r>
          </w:p>
        </w:tc>
      </w:tr>
    </w:tbl>
    <w:p w14:paraId="5B612A48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399FE000" w14:textId="77777777" w:rsidR="006456C0" w:rsidRPr="005811CC" w:rsidRDefault="00DC3ADB" w:rsidP="00A361A7">
      <w:pPr>
        <w:pStyle w:val="Nagwek1"/>
      </w:pPr>
      <w:bookmarkStart w:id="9" w:name="_Toc62215824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9"/>
      <w:r w:rsidR="006456C0" w:rsidRPr="005811CC">
        <w:rPr>
          <w:color w:val="007AC9"/>
        </w:rPr>
        <w:t xml:space="preserve"> </w:t>
      </w:r>
    </w:p>
    <w:p w14:paraId="456143A8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14:paraId="15A83D91" w14:textId="77777777" w:rsidTr="00E07B00">
        <w:tc>
          <w:tcPr>
            <w:tcW w:w="3671" w:type="dxa"/>
            <w:vMerge w:val="restart"/>
            <w:vAlign w:val="center"/>
          </w:tcPr>
          <w:p w14:paraId="3F6D4DD6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5F4FE15C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6F04A1B" wp14:editId="0B57D596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16855F5D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14:paraId="111510FE" w14:textId="77777777" w:rsidTr="00E07B00">
        <w:tc>
          <w:tcPr>
            <w:tcW w:w="3671" w:type="dxa"/>
            <w:vMerge/>
            <w:vAlign w:val="center"/>
          </w:tcPr>
          <w:p w14:paraId="724EA1C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4DA1B27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4F48C1F8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35462428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14:paraId="5EE5DCE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3359A4D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14:paraId="6A17333E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703987AF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36FF8D94" w14:textId="77777777" w:rsidTr="00E07B00">
        <w:tc>
          <w:tcPr>
            <w:tcW w:w="9639" w:type="dxa"/>
            <w:gridSpan w:val="6"/>
            <w:vAlign w:val="center"/>
          </w:tcPr>
          <w:p w14:paraId="1715B64E" w14:textId="77777777"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76921064" w14:textId="77777777" w:rsidTr="00BE2DAC">
        <w:tc>
          <w:tcPr>
            <w:tcW w:w="3671" w:type="dxa"/>
            <w:vAlign w:val="center"/>
          </w:tcPr>
          <w:p w14:paraId="04E725EF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32A6FA0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59,0 </w:t>
            </w:r>
          </w:p>
        </w:tc>
        <w:tc>
          <w:tcPr>
            <w:tcW w:w="1224" w:type="dxa"/>
            <w:vAlign w:val="center"/>
          </w:tcPr>
          <w:p w14:paraId="4AD2747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39,8 </w:t>
            </w:r>
          </w:p>
        </w:tc>
        <w:tc>
          <w:tcPr>
            <w:tcW w:w="1224" w:type="dxa"/>
            <w:vAlign w:val="center"/>
          </w:tcPr>
          <w:p w14:paraId="06CC0E7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47,3 </w:t>
            </w:r>
          </w:p>
        </w:tc>
        <w:tc>
          <w:tcPr>
            <w:tcW w:w="1224" w:type="dxa"/>
            <w:vAlign w:val="center"/>
          </w:tcPr>
          <w:p w14:paraId="5D52EAE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66,3 </w:t>
            </w:r>
          </w:p>
        </w:tc>
        <w:tc>
          <w:tcPr>
            <w:tcW w:w="1072" w:type="dxa"/>
            <w:vAlign w:val="center"/>
          </w:tcPr>
          <w:p w14:paraId="51098DC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65,9 </w:t>
            </w:r>
          </w:p>
        </w:tc>
      </w:tr>
      <w:tr w:rsidR="00BC49E9" w:rsidRPr="005811CC" w14:paraId="66B0F68C" w14:textId="77777777" w:rsidTr="00BE2DAC">
        <w:tc>
          <w:tcPr>
            <w:tcW w:w="3671" w:type="dxa"/>
          </w:tcPr>
          <w:p w14:paraId="5C8BD67F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7BB09DE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25,5 </w:t>
            </w:r>
          </w:p>
        </w:tc>
        <w:tc>
          <w:tcPr>
            <w:tcW w:w="1224" w:type="dxa"/>
            <w:vAlign w:val="center"/>
          </w:tcPr>
          <w:p w14:paraId="41A58F1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29,4 </w:t>
            </w:r>
          </w:p>
        </w:tc>
        <w:tc>
          <w:tcPr>
            <w:tcW w:w="1224" w:type="dxa"/>
            <w:vAlign w:val="center"/>
          </w:tcPr>
          <w:p w14:paraId="0770256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33,4 </w:t>
            </w:r>
          </w:p>
        </w:tc>
        <w:tc>
          <w:tcPr>
            <w:tcW w:w="1224" w:type="dxa"/>
            <w:vAlign w:val="center"/>
          </w:tcPr>
          <w:p w14:paraId="7456A58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16,1 </w:t>
            </w:r>
          </w:p>
        </w:tc>
        <w:tc>
          <w:tcPr>
            <w:tcW w:w="1072" w:type="dxa"/>
            <w:vAlign w:val="center"/>
          </w:tcPr>
          <w:p w14:paraId="3B19C54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25,1 </w:t>
            </w:r>
          </w:p>
        </w:tc>
      </w:tr>
      <w:tr w:rsidR="00BC49E9" w:rsidRPr="005811CC" w14:paraId="6772D606" w14:textId="77777777" w:rsidTr="00BE2DAC">
        <w:tc>
          <w:tcPr>
            <w:tcW w:w="3671" w:type="dxa"/>
          </w:tcPr>
          <w:p w14:paraId="2DEF51F2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512778C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9,5 </w:t>
            </w:r>
          </w:p>
        </w:tc>
        <w:tc>
          <w:tcPr>
            <w:tcW w:w="1224" w:type="dxa"/>
            <w:vAlign w:val="center"/>
          </w:tcPr>
          <w:p w14:paraId="7250FED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25,6 </w:t>
            </w:r>
          </w:p>
        </w:tc>
        <w:tc>
          <w:tcPr>
            <w:tcW w:w="1224" w:type="dxa"/>
            <w:vAlign w:val="center"/>
          </w:tcPr>
          <w:p w14:paraId="284CB5A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17,0 </w:t>
            </w:r>
          </w:p>
        </w:tc>
        <w:tc>
          <w:tcPr>
            <w:tcW w:w="1224" w:type="dxa"/>
            <w:vAlign w:val="center"/>
          </w:tcPr>
          <w:p w14:paraId="21E188C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  <w:tc>
          <w:tcPr>
            <w:tcW w:w="1072" w:type="dxa"/>
            <w:vAlign w:val="center"/>
          </w:tcPr>
          <w:p w14:paraId="6449349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</w:tr>
      <w:tr w:rsidR="00BC49E9" w:rsidRPr="005811CC" w14:paraId="7BEFCC43" w14:textId="77777777" w:rsidTr="00BE2DAC">
        <w:tc>
          <w:tcPr>
            <w:tcW w:w="3671" w:type="dxa"/>
          </w:tcPr>
          <w:p w14:paraId="3B89903A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276ED81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6,0 </w:t>
            </w:r>
          </w:p>
        </w:tc>
        <w:tc>
          <w:tcPr>
            <w:tcW w:w="1224" w:type="dxa"/>
            <w:vAlign w:val="center"/>
          </w:tcPr>
          <w:p w14:paraId="6263B33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1224" w:type="dxa"/>
            <w:vAlign w:val="center"/>
          </w:tcPr>
          <w:p w14:paraId="25DFBAF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  <w:tc>
          <w:tcPr>
            <w:tcW w:w="1224" w:type="dxa"/>
            <w:vAlign w:val="center"/>
          </w:tcPr>
          <w:p w14:paraId="1314A27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8,4 </w:t>
            </w:r>
          </w:p>
        </w:tc>
        <w:tc>
          <w:tcPr>
            <w:tcW w:w="1072" w:type="dxa"/>
            <w:vAlign w:val="center"/>
          </w:tcPr>
          <w:p w14:paraId="19A8CDE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6,7 </w:t>
            </w:r>
          </w:p>
        </w:tc>
      </w:tr>
      <w:tr w:rsidR="00B32714" w:rsidRPr="005811CC" w14:paraId="6CC25E84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397C3321" w14:textId="77777777"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14:paraId="54A2A06B" w14:textId="77777777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14:paraId="77B0CC82" w14:textId="77777777"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613DDCE0" w14:textId="77777777" w:rsidTr="00BE2DAC">
        <w:tc>
          <w:tcPr>
            <w:tcW w:w="3671" w:type="dxa"/>
            <w:vAlign w:val="center"/>
          </w:tcPr>
          <w:p w14:paraId="7DF1192F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25602AF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41,2 </w:t>
            </w:r>
          </w:p>
        </w:tc>
        <w:tc>
          <w:tcPr>
            <w:tcW w:w="1224" w:type="dxa"/>
            <w:vAlign w:val="center"/>
          </w:tcPr>
          <w:p w14:paraId="755E231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24,0 </w:t>
            </w:r>
          </w:p>
        </w:tc>
        <w:tc>
          <w:tcPr>
            <w:tcW w:w="1224" w:type="dxa"/>
            <w:vAlign w:val="center"/>
          </w:tcPr>
          <w:p w14:paraId="377635B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35,8 </w:t>
            </w:r>
          </w:p>
        </w:tc>
        <w:tc>
          <w:tcPr>
            <w:tcW w:w="1224" w:type="dxa"/>
            <w:vAlign w:val="center"/>
          </w:tcPr>
          <w:p w14:paraId="4CF7F5E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37,3 </w:t>
            </w:r>
          </w:p>
        </w:tc>
        <w:tc>
          <w:tcPr>
            <w:tcW w:w="1072" w:type="dxa"/>
            <w:vAlign w:val="center"/>
          </w:tcPr>
          <w:p w14:paraId="5FA1E79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49,5 </w:t>
            </w:r>
          </w:p>
        </w:tc>
      </w:tr>
      <w:tr w:rsidR="00BC49E9" w:rsidRPr="005811CC" w14:paraId="0AA1056D" w14:textId="77777777" w:rsidTr="00BE2DAC">
        <w:tc>
          <w:tcPr>
            <w:tcW w:w="3671" w:type="dxa"/>
          </w:tcPr>
          <w:p w14:paraId="1D4F5B7D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875834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6,3 </w:t>
            </w:r>
          </w:p>
        </w:tc>
        <w:tc>
          <w:tcPr>
            <w:tcW w:w="1224" w:type="dxa"/>
            <w:vAlign w:val="center"/>
          </w:tcPr>
          <w:p w14:paraId="1F3A35D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8,0 </w:t>
            </w:r>
          </w:p>
        </w:tc>
        <w:tc>
          <w:tcPr>
            <w:tcW w:w="1224" w:type="dxa"/>
            <w:vAlign w:val="center"/>
          </w:tcPr>
          <w:p w14:paraId="172FC33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  <w:tc>
          <w:tcPr>
            <w:tcW w:w="1224" w:type="dxa"/>
            <w:vAlign w:val="center"/>
          </w:tcPr>
          <w:p w14:paraId="1E6197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3,4 </w:t>
            </w:r>
          </w:p>
        </w:tc>
        <w:tc>
          <w:tcPr>
            <w:tcW w:w="1072" w:type="dxa"/>
            <w:vAlign w:val="center"/>
          </w:tcPr>
          <w:p w14:paraId="2102FC9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7,6 </w:t>
            </w:r>
          </w:p>
        </w:tc>
      </w:tr>
      <w:tr w:rsidR="00BC49E9" w:rsidRPr="005811CC" w14:paraId="25B90019" w14:textId="77777777" w:rsidTr="00BE2DAC">
        <w:tc>
          <w:tcPr>
            <w:tcW w:w="3671" w:type="dxa"/>
          </w:tcPr>
          <w:p w14:paraId="5E59CE88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3655307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3,4 </w:t>
            </w:r>
          </w:p>
        </w:tc>
        <w:tc>
          <w:tcPr>
            <w:tcW w:w="1224" w:type="dxa"/>
            <w:vAlign w:val="center"/>
          </w:tcPr>
          <w:p w14:paraId="7D3219A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8,7 </w:t>
            </w:r>
          </w:p>
        </w:tc>
        <w:tc>
          <w:tcPr>
            <w:tcW w:w="1224" w:type="dxa"/>
            <w:vAlign w:val="center"/>
          </w:tcPr>
          <w:p w14:paraId="060E16C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3,9 </w:t>
            </w:r>
          </w:p>
        </w:tc>
        <w:tc>
          <w:tcPr>
            <w:tcW w:w="1224" w:type="dxa"/>
            <w:vAlign w:val="center"/>
          </w:tcPr>
          <w:p w14:paraId="658B6E8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2,2 </w:t>
            </w:r>
          </w:p>
        </w:tc>
        <w:tc>
          <w:tcPr>
            <w:tcW w:w="1072" w:type="dxa"/>
            <w:vAlign w:val="center"/>
          </w:tcPr>
          <w:p w14:paraId="311C4CB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</w:tr>
      <w:tr w:rsidR="000959AC" w:rsidRPr="005811CC" w14:paraId="17876440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45458836" w14:textId="77777777"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14:paraId="1C118016" w14:textId="77777777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14:paraId="401D9C8E" w14:textId="77777777"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B0BBAFE" w14:textId="77777777"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4A6B1BB5" w14:textId="77777777" w:rsidTr="00BE2DAC">
        <w:tc>
          <w:tcPr>
            <w:tcW w:w="3671" w:type="dxa"/>
            <w:vAlign w:val="center"/>
          </w:tcPr>
          <w:p w14:paraId="666B8F5A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476754D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>-14,1</w:t>
            </w:r>
            <w:r w:rsidRPr="00BC49E9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622EEAE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-25,2 </w:t>
            </w:r>
          </w:p>
        </w:tc>
        <w:tc>
          <w:tcPr>
            <w:tcW w:w="1224" w:type="dxa"/>
            <w:vAlign w:val="center"/>
          </w:tcPr>
          <w:p w14:paraId="3CF6E3E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-20,7 </w:t>
            </w:r>
          </w:p>
        </w:tc>
        <w:tc>
          <w:tcPr>
            <w:tcW w:w="1224" w:type="dxa"/>
            <w:vAlign w:val="center"/>
          </w:tcPr>
          <w:p w14:paraId="669301E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-10,5 </w:t>
            </w:r>
          </w:p>
        </w:tc>
        <w:tc>
          <w:tcPr>
            <w:tcW w:w="1072" w:type="dxa"/>
            <w:vAlign w:val="center"/>
          </w:tcPr>
          <w:p w14:paraId="30BC7F4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-10,0 </w:t>
            </w:r>
          </w:p>
        </w:tc>
      </w:tr>
      <w:tr w:rsidR="006927F3" w:rsidRPr="005811CC" w14:paraId="10D97C09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0A12DDF3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567F305B" w14:textId="77777777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14:paraId="02782710" w14:textId="77777777"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0BCF0C15" w14:textId="77777777" w:rsidTr="00BE2DAC">
        <w:tc>
          <w:tcPr>
            <w:tcW w:w="3671" w:type="dxa"/>
            <w:vAlign w:val="center"/>
          </w:tcPr>
          <w:p w14:paraId="686EFEF5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0537DD1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1,5 </w:t>
            </w:r>
          </w:p>
        </w:tc>
        <w:tc>
          <w:tcPr>
            <w:tcW w:w="1224" w:type="dxa"/>
            <w:vAlign w:val="center"/>
          </w:tcPr>
          <w:p w14:paraId="4B28836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2,8 </w:t>
            </w:r>
          </w:p>
        </w:tc>
        <w:tc>
          <w:tcPr>
            <w:tcW w:w="1224" w:type="dxa"/>
            <w:vAlign w:val="center"/>
          </w:tcPr>
          <w:p w14:paraId="6C46096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1,8 </w:t>
            </w:r>
          </w:p>
        </w:tc>
        <w:tc>
          <w:tcPr>
            <w:tcW w:w="1224" w:type="dxa"/>
            <w:vAlign w:val="center"/>
          </w:tcPr>
          <w:p w14:paraId="55E32EA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  <w:tc>
          <w:tcPr>
            <w:tcW w:w="1072" w:type="dxa"/>
            <w:vAlign w:val="center"/>
          </w:tcPr>
          <w:p w14:paraId="078170B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0,3 </w:t>
            </w:r>
          </w:p>
        </w:tc>
      </w:tr>
      <w:tr w:rsidR="00BC49E9" w:rsidRPr="005811CC" w14:paraId="17D5B214" w14:textId="77777777" w:rsidTr="00BE2DAC">
        <w:tc>
          <w:tcPr>
            <w:tcW w:w="3671" w:type="dxa"/>
            <w:vAlign w:val="center"/>
          </w:tcPr>
          <w:p w14:paraId="210F3A0D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032D5F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2,3 </w:t>
            </w:r>
          </w:p>
        </w:tc>
        <w:tc>
          <w:tcPr>
            <w:tcW w:w="1224" w:type="dxa"/>
            <w:vAlign w:val="center"/>
          </w:tcPr>
          <w:p w14:paraId="19467AD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7,6 </w:t>
            </w:r>
          </w:p>
        </w:tc>
        <w:tc>
          <w:tcPr>
            <w:tcW w:w="1224" w:type="dxa"/>
            <w:vAlign w:val="center"/>
          </w:tcPr>
          <w:p w14:paraId="3FE40A8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4,2 </w:t>
            </w:r>
          </w:p>
        </w:tc>
        <w:tc>
          <w:tcPr>
            <w:tcW w:w="1224" w:type="dxa"/>
            <w:vAlign w:val="center"/>
          </w:tcPr>
          <w:p w14:paraId="2A740D1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1,0 </w:t>
            </w:r>
          </w:p>
        </w:tc>
        <w:tc>
          <w:tcPr>
            <w:tcW w:w="1072" w:type="dxa"/>
            <w:vAlign w:val="center"/>
          </w:tcPr>
          <w:p w14:paraId="412732D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0,9 </w:t>
            </w:r>
          </w:p>
        </w:tc>
      </w:tr>
      <w:tr w:rsidR="00BC49E9" w:rsidRPr="005811CC" w14:paraId="2BF8BB1F" w14:textId="77777777" w:rsidTr="00BE2DAC">
        <w:tc>
          <w:tcPr>
            <w:tcW w:w="3671" w:type="dxa"/>
            <w:vAlign w:val="center"/>
          </w:tcPr>
          <w:p w14:paraId="7C1D728B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10C0311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9,8 </w:t>
            </w:r>
          </w:p>
        </w:tc>
        <w:tc>
          <w:tcPr>
            <w:tcW w:w="1224" w:type="dxa"/>
            <w:vAlign w:val="center"/>
          </w:tcPr>
          <w:p w14:paraId="3827025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23,5 </w:t>
            </w:r>
          </w:p>
        </w:tc>
        <w:tc>
          <w:tcPr>
            <w:tcW w:w="1224" w:type="dxa"/>
            <w:vAlign w:val="center"/>
          </w:tcPr>
          <w:p w14:paraId="4B90863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13,4 </w:t>
            </w:r>
          </w:p>
        </w:tc>
        <w:tc>
          <w:tcPr>
            <w:tcW w:w="1224" w:type="dxa"/>
            <w:vAlign w:val="center"/>
          </w:tcPr>
          <w:p w14:paraId="0278B21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8,0 </w:t>
            </w:r>
          </w:p>
        </w:tc>
        <w:tc>
          <w:tcPr>
            <w:tcW w:w="1072" w:type="dxa"/>
            <w:vAlign w:val="center"/>
          </w:tcPr>
          <w:p w14:paraId="6B54B6E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5,7 </w:t>
            </w:r>
          </w:p>
        </w:tc>
      </w:tr>
      <w:tr w:rsidR="00BC49E9" w:rsidRPr="005811CC" w14:paraId="6C11DD0D" w14:textId="77777777" w:rsidTr="00BE2DAC">
        <w:tc>
          <w:tcPr>
            <w:tcW w:w="3671" w:type="dxa"/>
            <w:vAlign w:val="center"/>
          </w:tcPr>
          <w:p w14:paraId="002F5587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32F0D78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14,1 </w:t>
            </w:r>
          </w:p>
        </w:tc>
        <w:tc>
          <w:tcPr>
            <w:tcW w:w="1224" w:type="dxa"/>
            <w:vAlign w:val="center"/>
          </w:tcPr>
          <w:p w14:paraId="5C89852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26,4 </w:t>
            </w:r>
          </w:p>
        </w:tc>
        <w:tc>
          <w:tcPr>
            <w:tcW w:w="1224" w:type="dxa"/>
            <w:vAlign w:val="center"/>
          </w:tcPr>
          <w:p w14:paraId="22C5FDF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18,9 </w:t>
            </w:r>
          </w:p>
        </w:tc>
        <w:tc>
          <w:tcPr>
            <w:tcW w:w="1224" w:type="dxa"/>
            <w:vAlign w:val="center"/>
          </w:tcPr>
          <w:p w14:paraId="20AD9E1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12,3 </w:t>
            </w:r>
          </w:p>
        </w:tc>
        <w:tc>
          <w:tcPr>
            <w:tcW w:w="1072" w:type="dxa"/>
            <w:vAlign w:val="center"/>
          </w:tcPr>
          <w:p w14:paraId="3F95ACC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9,8 </w:t>
            </w:r>
          </w:p>
        </w:tc>
      </w:tr>
      <w:tr w:rsidR="00BC49E9" w:rsidRPr="005811CC" w14:paraId="09752140" w14:textId="77777777" w:rsidTr="00BE2DAC">
        <w:tc>
          <w:tcPr>
            <w:tcW w:w="3671" w:type="dxa"/>
            <w:vAlign w:val="center"/>
          </w:tcPr>
          <w:p w14:paraId="045A339D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137AB32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72,3 </w:t>
            </w:r>
          </w:p>
        </w:tc>
        <w:tc>
          <w:tcPr>
            <w:tcW w:w="1224" w:type="dxa"/>
            <w:vAlign w:val="center"/>
          </w:tcPr>
          <w:p w14:paraId="6536A91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39,7 </w:t>
            </w:r>
          </w:p>
        </w:tc>
        <w:tc>
          <w:tcPr>
            <w:tcW w:w="1224" w:type="dxa"/>
            <w:vAlign w:val="center"/>
          </w:tcPr>
          <w:p w14:paraId="7D01C8B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61,7 </w:t>
            </w:r>
          </w:p>
        </w:tc>
        <w:tc>
          <w:tcPr>
            <w:tcW w:w="1224" w:type="dxa"/>
            <w:vAlign w:val="center"/>
          </w:tcPr>
          <w:p w14:paraId="487E343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75,6 </w:t>
            </w:r>
          </w:p>
        </w:tc>
        <w:tc>
          <w:tcPr>
            <w:tcW w:w="1072" w:type="dxa"/>
            <w:vAlign w:val="center"/>
          </w:tcPr>
          <w:p w14:paraId="2CA678C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83,3 </w:t>
            </w:r>
          </w:p>
        </w:tc>
      </w:tr>
      <w:tr w:rsidR="006927F3" w:rsidRPr="005811CC" w14:paraId="4577C8EB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6D894061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4CFC3E5D" w14:textId="77777777" w:rsidTr="00EB2240">
        <w:trPr>
          <w:trHeight w:val="529"/>
        </w:trPr>
        <w:tc>
          <w:tcPr>
            <w:tcW w:w="9639" w:type="dxa"/>
            <w:gridSpan w:val="6"/>
            <w:vAlign w:val="center"/>
          </w:tcPr>
          <w:p w14:paraId="1F63A6A1" w14:textId="77777777" w:rsidR="006927F3" w:rsidRPr="005811CC" w:rsidRDefault="00AD3D6E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4E25E0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C49E9" w:rsidRPr="005811CC" w14:paraId="23CF3187" w14:textId="77777777" w:rsidTr="00DB742F">
        <w:tc>
          <w:tcPr>
            <w:tcW w:w="3671" w:type="dxa"/>
            <w:vAlign w:val="center"/>
          </w:tcPr>
          <w:p w14:paraId="03F14164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24" w:type="dxa"/>
            <w:vAlign w:val="center"/>
          </w:tcPr>
          <w:p w14:paraId="5966575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31,7 </w:t>
            </w:r>
          </w:p>
        </w:tc>
        <w:tc>
          <w:tcPr>
            <w:tcW w:w="1224" w:type="dxa"/>
            <w:vAlign w:val="center"/>
          </w:tcPr>
          <w:p w14:paraId="46329A4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45,9 </w:t>
            </w:r>
          </w:p>
        </w:tc>
        <w:tc>
          <w:tcPr>
            <w:tcW w:w="1224" w:type="dxa"/>
            <w:vAlign w:val="center"/>
          </w:tcPr>
          <w:p w14:paraId="1E55433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27,6 </w:t>
            </w:r>
          </w:p>
        </w:tc>
        <w:tc>
          <w:tcPr>
            <w:tcW w:w="1224" w:type="dxa"/>
            <w:vAlign w:val="center"/>
          </w:tcPr>
          <w:p w14:paraId="47FFD83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23,6 </w:t>
            </w:r>
          </w:p>
        </w:tc>
        <w:tc>
          <w:tcPr>
            <w:tcW w:w="1072" w:type="dxa"/>
            <w:vAlign w:val="center"/>
          </w:tcPr>
          <w:p w14:paraId="3D1683E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33,4 </w:t>
            </w:r>
          </w:p>
        </w:tc>
      </w:tr>
      <w:tr w:rsidR="00BC49E9" w:rsidRPr="005811CC" w14:paraId="2EE3ADA4" w14:textId="77777777" w:rsidTr="00DB742F">
        <w:tc>
          <w:tcPr>
            <w:tcW w:w="3671" w:type="dxa"/>
            <w:vAlign w:val="center"/>
          </w:tcPr>
          <w:p w14:paraId="5EABBE24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24" w:type="dxa"/>
            <w:vAlign w:val="center"/>
          </w:tcPr>
          <w:p w14:paraId="7DAA4A7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9,9 </w:t>
            </w:r>
          </w:p>
        </w:tc>
        <w:tc>
          <w:tcPr>
            <w:tcW w:w="1224" w:type="dxa"/>
            <w:vAlign w:val="center"/>
          </w:tcPr>
          <w:p w14:paraId="08F7737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10,0 </w:t>
            </w:r>
          </w:p>
        </w:tc>
        <w:tc>
          <w:tcPr>
            <w:tcW w:w="1224" w:type="dxa"/>
            <w:vAlign w:val="center"/>
          </w:tcPr>
          <w:p w14:paraId="1815C44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16,1 </w:t>
            </w:r>
          </w:p>
        </w:tc>
        <w:tc>
          <w:tcPr>
            <w:tcW w:w="1224" w:type="dxa"/>
            <w:vAlign w:val="center"/>
          </w:tcPr>
          <w:p w14:paraId="16185B3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7,7 </w:t>
            </w:r>
          </w:p>
        </w:tc>
        <w:tc>
          <w:tcPr>
            <w:tcW w:w="1072" w:type="dxa"/>
            <w:vAlign w:val="center"/>
          </w:tcPr>
          <w:p w14:paraId="3F6F60D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</w:tr>
      <w:tr w:rsidR="00BC49E9" w:rsidRPr="005811CC" w14:paraId="032E8751" w14:textId="77777777" w:rsidTr="00DB742F">
        <w:tc>
          <w:tcPr>
            <w:tcW w:w="3671" w:type="dxa"/>
            <w:vAlign w:val="center"/>
          </w:tcPr>
          <w:p w14:paraId="6F893E9F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24" w:type="dxa"/>
            <w:vAlign w:val="center"/>
          </w:tcPr>
          <w:p w14:paraId="7F3455F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1,9 </w:t>
            </w:r>
          </w:p>
        </w:tc>
        <w:tc>
          <w:tcPr>
            <w:tcW w:w="1224" w:type="dxa"/>
            <w:vAlign w:val="center"/>
          </w:tcPr>
          <w:p w14:paraId="15D3D16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8,7 </w:t>
            </w:r>
          </w:p>
        </w:tc>
        <w:tc>
          <w:tcPr>
            <w:tcW w:w="1224" w:type="dxa"/>
            <w:vAlign w:val="center"/>
          </w:tcPr>
          <w:p w14:paraId="7A155E6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2,9 </w:t>
            </w:r>
          </w:p>
        </w:tc>
        <w:tc>
          <w:tcPr>
            <w:tcW w:w="1224" w:type="dxa"/>
            <w:vAlign w:val="center"/>
          </w:tcPr>
          <w:p w14:paraId="20D40E5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1,0 </w:t>
            </w:r>
          </w:p>
        </w:tc>
        <w:tc>
          <w:tcPr>
            <w:tcW w:w="1072" w:type="dxa"/>
            <w:vAlign w:val="center"/>
          </w:tcPr>
          <w:p w14:paraId="0236963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0,2 </w:t>
            </w:r>
          </w:p>
        </w:tc>
      </w:tr>
      <w:tr w:rsidR="00BC49E9" w:rsidRPr="005811CC" w14:paraId="28210883" w14:textId="77777777" w:rsidTr="00DB742F">
        <w:tc>
          <w:tcPr>
            <w:tcW w:w="3671" w:type="dxa"/>
            <w:vAlign w:val="center"/>
          </w:tcPr>
          <w:p w14:paraId="2B09EA26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24" w:type="dxa"/>
            <w:vAlign w:val="center"/>
          </w:tcPr>
          <w:p w14:paraId="3668755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56,5 </w:t>
            </w:r>
          </w:p>
        </w:tc>
        <w:tc>
          <w:tcPr>
            <w:tcW w:w="1224" w:type="dxa"/>
            <w:vAlign w:val="center"/>
          </w:tcPr>
          <w:p w14:paraId="606B408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35,4 </w:t>
            </w:r>
          </w:p>
        </w:tc>
        <w:tc>
          <w:tcPr>
            <w:tcW w:w="1224" w:type="dxa"/>
            <w:vAlign w:val="center"/>
          </w:tcPr>
          <w:p w14:paraId="0D969F4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53,4 </w:t>
            </w:r>
          </w:p>
        </w:tc>
        <w:tc>
          <w:tcPr>
            <w:tcW w:w="1224" w:type="dxa"/>
            <w:vAlign w:val="center"/>
          </w:tcPr>
          <w:p w14:paraId="66686D4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67,7 </w:t>
            </w:r>
          </w:p>
        </w:tc>
        <w:tc>
          <w:tcPr>
            <w:tcW w:w="1072" w:type="dxa"/>
            <w:vAlign w:val="center"/>
          </w:tcPr>
          <w:p w14:paraId="4F34655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58,3 </w:t>
            </w:r>
          </w:p>
        </w:tc>
      </w:tr>
      <w:tr w:rsidR="004211CC" w:rsidRPr="005811CC" w14:paraId="201DFD05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165042C3" w14:textId="77777777"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14:paraId="111E8458" w14:textId="77777777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14:paraId="39807BEA" w14:textId="77777777"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BC49E9" w:rsidRPr="005811CC" w14:paraId="39DCC626" w14:textId="77777777" w:rsidTr="00BE2DAC">
        <w:tc>
          <w:tcPr>
            <w:tcW w:w="3671" w:type="dxa"/>
            <w:vAlign w:val="center"/>
          </w:tcPr>
          <w:p w14:paraId="5AC7F09E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4366D6A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-0,9 </w:t>
            </w:r>
          </w:p>
        </w:tc>
        <w:tc>
          <w:tcPr>
            <w:tcW w:w="1224" w:type="dxa"/>
            <w:vAlign w:val="center"/>
          </w:tcPr>
          <w:p w14:paraId="5B44DAA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-1,0 </w:t>
            </w:r>
          </w:p>
        </w:tc>
        <w:tc>
          <w:tcPr>
            <w:tcW w:w="1224" w:type="dxa"/>
            <w:vAlign w:val="center"/>
          </w:tcPr>
          <w:p w14:paraId="7B84C4F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-1,6 </w:t>
            </w:r>
          </w:p>
        </w:tc>
        <w:tc>
          <w:tcPr>
            <w:tcW w:w="1224" w:type="dxa"/>
            <w:vAlign w:val="center"/>
          </w:tcPr>
          <w:p w14:paraId="2F84BCC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-1,0 </w:t>
            </w:r>
          </w:p>
        </w:tc>
        <w:tc>
          <w:tcPr>
            <w:tcW w:w="1072" w:type="dxa"/>
            <w:vAlign w:val="center"/>
          </w:tcPr>
          <w:p w14:paraId="1249F23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-0,6 </w:t>
            </w:r>
          </w:p>
        </w:tc>
      </w:tr>
    </w:tbl>
    <w:p w14:paraId="65AA67CF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55D5F64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14:paraId="4BBE066D" w14:textId="77777777" w:rsidTr="00E07B00">
        <w:tc>
          <w:tcPr>
            <w:tcW w:w="3686" w:type="dxa"/>
            <w:vAlign w:val="center"/>
          </w:tcPr>
          <w:p w14:paraId="7A216E72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6F96F39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3A9A4EC" wp14:editId="5E28CBDF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AC7BD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719D4AD7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E22178E" wp14:editId="5CEE91D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D084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384259B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5E4E48" wp14:editId="07EE0430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797F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14:paraId="5B0ECA0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1236BB8" wp14:editId="56E85A38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A72AB" w14:textId="77777777"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14:paraId="08496CBB" w14:textId="77777777" w:rsidTr="00E07B00">
        <w:tc>
          <w:tcPr>
            <w:tcW w:w="9639" w:type="dxa"/>
            <w:gridSpan w:val="5"/>
            <w:shd w:val="clear" w:color="auto" w:fill="DBE9F1"/>
          </w:tcPr>
          <w:p w14:paraId="54096A8C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4FD66245" w14:textId="77777777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14:paraId="03DCFCAE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C49E9" w:rsidRPr="005811CC" w14:paraId="42D1D586" w14:textId="77777777" w:rsidTr="00BE2DAC">
        <w:tc>
          <w:tcPr>
            <w:tcW w:w="3686" w:type="dxa"/>
            <w:vAlign w:val="center"/>
          </w:tcPr>
          <w:p w14:paraId="6E84E0B5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14:paraId="7AAD725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51,5 </w:t>
            </w:r>
          </w:p>
        </w:tc>
        <w:tc>
          <w:tcPr>
            <w:tcW w:w="1559" w:type="dxa"/>
            <w:vAlign w:val="center"/>
          </w:tcPr>
          <w:p w14:paraId="6B07834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12,7 </w:t>
            </w:r>
          </w:p>
        </w:tc>
        <w:tc>
          <w:tcPr>
            <w:tcW w:w="1560" w:type="dxa"/>
            <w:vAlign w:val="center"/>
          </w:tcPr>
          <w:p w14:paraId="1A447D1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72,9 </w:t>
            </w:r>
          </w:p>
        </w:tc>
        <w:tc>
          <w:tcPr>
            <w:tcW w:w="1275" w:type="dxa"/>
            <w:vAlign w:val="center"/>
          </w:tcPr>
          <w:p w14:paraId="507F685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62,6 </w:t>
            </w:r>
          </w:p>
        </w:tc>
      </w:tr>
      <w:tr w:rsidR="00BC49E9" w:rsidRPr="005811CC" w14:paraId="23816D68" w14:textId="77777777" w:rsidTr="00BE2DAC">
        <w:tc>
          <w:tcPr>
            <w:tcW w:w="3686" w:type="dxa"/>
          </w:tcPr>
          <w:p w14:paraId="06F95751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14:paraId="2697658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28,8 </w:t>
            </w:r>
          </w:p>
        </w:tc>
        <w:tc>
          <w:tcPr>
            <w:tcW w:w="1559" w:type="dxa"/>
            <w:vAlign w:val="center"/>
          </w:tcPr>
          <w:p w14:paraId="191F31EE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37,8 </w:t>
            </w:r>
          </w:p>
        </w:tc>
        <w:tc>
          <w:tcPr>
            <w:tcW w:w="1560" w:type="dxa"/>
            <w:vAlign w:val="center"/>
          </w:tcPr>
          <w:p w14:paraId="5CCB4649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12,2 </w:t>
            </w:r>
          </w:p>
        </w:tc>
        <w:tc>
          <w:tcPr>
            <w:tcW w:w="1275" w:type="dxa"/>
            <w:vAlign w:val="center"/>
          </w:tcPr>
          <w:p w14:paraId="7D543BA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27,4 </w:t>
            </w:r>
          </w:p>
        </w:tc>
      </w:tr>
      <w:tr w:rsidR="00BC49E9" w:rsidRPr="005811CC" w14:paraId="00BB6F63" w14:textId="77777777" w:rsidTr="00BE2DAC">
        <w:tc>
          <w:tcPr>
            <w:tcW w:w="3686" w:type="dxa"/>
          </w:tcPr>
          <w:p w14:paraId="374EEC73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14:paraId="69D1BE0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14,4 </w:t>
            </w:r>
          </w:p>
        </w:tc>
        <w:tc>
          <w:tcPr>
            <w:tcW w:w="1559" w:type="dxa"/>
            <w:vAlign w:val="center"/>
          </w:tcPr>
          <w:p w14:paraId="2E752DD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49,5 </w:t>
            </w:r>
          </w:p>
        </w:tc>
        <w:tc>
          <w:tcPr>
            <w:tcW w:w="1560" w:type="dxa"/>
            <w:vAlign w:val="center"/>
          </w:tcPr>
          <w:p w14:paraId="606BD27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1,7 </w:t>
            </w:r>
          </w:p>
        </w:tc>
        <w:tc>
          <w:tcPr>
            <w:tcW w:w="1275" w:type="dxa"/>
            <w:vAlign w:val="center"/>
          </w:tcPr>
          <w:p w14:paraId="2375FEC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3,7 </w:t>
            </w:r>
          </w:p>
        </w:tc>
      </w:tr>
      <w:tr w:rsidR="00BC49E9" w:rsidRPr="005811CC" w14:paraId="4F86CC1C" w14:textId="77777777" w:rsidTr="00BE2DAC">
        <w:tc>
          <w:tcPr>
            <w:tcW w:w="3686" w:type="dxa"/>
          </w:tcPr>
          <w:p w14:paraId="31ACD5B3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14:paraId="4E8EF85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5,3 </w:t>
            </w:r>
          </w:p>
        </w:tc>
        <w:tc>
          <w:tcPr>
            <w:tcW w:w="1559" w:type="dxa"/>
            <w:vAlign w:val="center"/>
          </w:tcPr>
          <w:p w14:paraId="5DDADFF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1560" w:type="dxa"/>
            <w:vAlign w:val="center"/>
          </w:tcPr>
          <w:p w14:paraId="30CDDBB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13,2 </w:t>
            </w:r>
          </w:p>
        </w:tc>
        <w:tc>
          <w:tcPr>
            <w:tcW w:w="1275" w:type="dxa"/>
            <w:vAlign w:val="center"/>
          </w:tcPr>
          <w:p w14:paraId="6473F4E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6,3 </w:t>
            </w:r>
          </w:p>
        </w:tc>
      </w:tr>
      <w:tr w:rsidR="00EE160A" w:rsidRPr="005811CC" w14:paraId="1FC3E06C" w14:textId="77777777" w:rsidTr="00BE2DAC">
        <w:tc>
          <w:tcPr>
            <w:tcW w:w="9639" w:type="dxa"/>
            <w:gridSpan w:val="5"/>
            <w:shd w:val="clear" w:color="auto" w:fill="DBE9F1"/>
          </w:tcPr>
          <w:p w14:paraId="01511CA0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6D2EC856" w14:textId="77777777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14:paraId="38854EDA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C49E9" w:rsidRPr="005811CC" w14:paraId="536002DF" w14:textId="77777777" w:rsidTr="00BE2DAC">
        <w:tc>
          <w:tcPr>
            <w:tcW w:w="3686" w:type="dxa"/>
            <w:vAlign w:val="center"/>
          </w:tcPr>
          <w:p w14:paraId="36C88A2C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14:paraId="4669886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15,6 </w:t>
            </w:r>
          </w:p>
        </w:tc>
        <w:tc>
          <w:tcPr>
            <w:tcW w:w="1559" w:type="dxa"/>
            <w:vAlign w:val="center"/>
          </w:tcPr>
          <w:p w14:paraId="59A3EAF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6,3 </w:t>
            </w:r>
          </w:p>
        </w:tc>
        <w:tc>
          <w:tcPr>
            <w:tcW w:w="1560" w:type="dxa"/>
            <w:vAlign w:val="center"/>
          </w:tcPr>
          <w:p w14:paraId="007A852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71,5 </w:t>
            </w:r>
          </w:p>
        </w:tc>
        <w:tc>
          <w:tcPr>
            <w:tcW w:w="1275" w:type="dxa"/>
            <w:vAlign w:val="center"/>
          </w:tcPr>
          <w:p w14:paraId="775357E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55,1 </w:t>
            </w:r>
          </w:p>
        </w:tc>
      </w:tr>
      <w:tr w:rsidR="00BC49E9" w:rsidRPr="005811CC" w14:paraId="1EF7DEF2" w14:textId="77777777" w:rsidTr="00BE2DAC">
        <w:tc>
          <w:tcPr>
            <w:tcW w:w="3686" w:type="dxa"/>
          </w:tcPr>
          <w:p w14:paraId="255B152E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14:paraId="32485C5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4,8 </w:t>
            </w:r>
          </w:p>
        </w:tc>
        <w:tc>
          <w:tcPr>
            <w:tcW w:w="1559" w:type="dxa"/>
            <w:vAlign w:val="center"/>
          </w:tcPr>
          <w:p w14:paraId="1D0ADB7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18,5 </w:t>
            </w:r>
          </w:p>
        </w:tc>
        <w:tc>
          <w:tcPr>
            <w:tcW w:w="1560" w:type="dxa"/>
            <w:vAlign w:val="center"/>
          </w:tcPr>
          <w:p w14:paraId="4491E24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  <w:tc>
          <w:tcPr>
            <w:tcW w:w="1275" w:type="dxa"/>
            <w:vAlign w:val="center"/>
          </w:tcPr>
          <w:p w14:paraId="2BA2C8A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4,3 </w:t>
            </w:r>
          </w:p>
        </w:tc>
      </w:tr>
      <w:tr w:rsidR="00BC49E9" w:rsidRPr="005811CC" w14:paraId="201D5F68" w14:textId="77777777" w:rsidTr="00BE2DAC">
        <w:tc>
          <w:tcPr>
            <w:tcW w:w="3686" w:type="dxa"/>
          </w:tcPr>
          <w:p w14:paraId="2630B991" w14:textId="77777777" w:rsidR="00BC49E9" w:rsidRPr="005811CC" w:rsidRDefault="00BC49E9" w:rsidP="00BC49E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14:paraId="364BA66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1559" w:type="dxa"/>
            <w:vAlign w:val="center"/>
          </w:tcPr>
          <w:p w14:paraId="0F3A7B4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10,9 </w:t>
            </w:r>
          </w:p>
        </w:tc>
        <w:tc>
          <w:tcPr>
            <w:tcW w:w="1560" w:type="dxa"/>
            <w:vAlign w:val="center"/>
          </w:tcPr>
          <w:p w14:paraId="51983AC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  <w:tc>
          <w:tcPr>
            <w:tcW w:w="1275" w:type="dxa"/>
            <w:vAlign w:val="center"/>
          </w:tcPr>
          <w:p w14:paraId="58145C1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1,6 </w:t>
            </w:r>
          </w:p>
        </w:tc>
      </w:tr>
      <w:tr w:rsidR="00EE160A" w:rsidRPr="005811CC" w14:paraId="7184EDB1" w14:textId="77777777" w:rsidTr="00BE2DAC">
        <w:tc>
          <w:tcPr>
            <w:tcW w:w="9639" w:type="dxa"/>
            <w:gridSpan w:val="5"/>
            <w:shd w:val="clear" w:color="auto" w:fill="DBE9F1"/>
          </w:tcPr>
          <w:p w14:paraId="21E1E117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EC75F09" w14:textId="77777777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14:paraId="139FA44D" w14:textId="77777777"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E6EE155" w14:textId="77777777"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C49E9" w:rsidRPr="005811CC" w14:paraId="79F19259" w14:textId="77777777" w:rsidTr="00BE2DAC">
        <w:tc>
          <w:tcPr>
            <w:tcW w:w="3686" w:type="dxa"/>
            <w:vAlign w:val="center"/>
          </w:tcPr>
          <w:p w14:paraId="31959823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52FA5593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-16,6 </w:t>
            </w:r>
          </w:p>
        </w:tc>
        <w:tc>
          <w:tcPr>
            <w:tcW w:w="1559" w:type="dxa"/>
            <w:vAlign w:val="center"/>
          </w:tcPr>
          <w:p w14:paraId="68B1C097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-56,9 </w:t>
            </w:r>
          </w:p>
        </w:tc>
        <w:tc>
          <w:tcPr>
            <w:tcW w:w="1560" w:type="dxa"/>
            <w:vAlign w:val="center"/>
          </w:tcPr>
          <w:p w14:paraId="0636590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-6,9 </w:t>
            </w:r>
          </w:p>
        </w:tc>
        <w:tc>
          <w:tcPr>
            <w:tcW w:w="1275" w:type="dxa"/>
            <w:vAlign w:val="center"/>
          </w:tcPr>
          <w:p w14:paraId="6E02BBF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-7,4 </w:t>
            </w:r>
          </w:p>
        </w:tc>
      </w:tr>
      <w:tr w:rsidR="00EE160A" w:rsidRPr="005811CC" w14:paraId="5FF25047" w14:textId="77777777" w:rsidTr="00BE2DAC">
        <w:tc>
          <w:tcPr>
            <w:tcW w:w="9639" w:type="dxa"/>
            <w:gridSpan w:val="5"/>
            <w:shd w:val="clear" w:color="auto" w:fill="DBE9F1"/>
          </w:tcPr>
          <w:p w14:paraId="43885359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59FC6C7A" w14:textId="77777777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14:paraId="6DFE908D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C49E9" w:rsidRPr="005811CC" w14:paraId="68562457" w14:textId="77777777" w:rsidTr="00BE2DAC">
        <w:tc>
          <w:tcPr>
            <w:tcW w:w="3686" w:type="dxa"/>
            <w:vAlign w:val="center"/>
          </w:tcPr>
          <w:p w14:paraId="43DA7CE1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14:paraId="2FF5A78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7E29573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10,9 </w:t>
            </w:r>
          </w:p>
        </w:tc>
        <w:tc>
          <w:tcPr>
            <w:tcW w:w="1560" w:type="dxa"/>
            <w:vAlign w:val="center"/>
          </w:tcPr>
          <w:p w14:paraId="13048D8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vAlign w:val="center"/>
          </w:tcPr>
          <w:p w14:paraId="30B69A9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7CA10033" w14:textId="77777777" w:rsidTr="00BE2DAC">
        <w:tc>
          <w:tcPr>
            <w:tcW w:w="3686" w:type="dxa"/>
            <w:vAlign w:val="center"/>
          </w:tcPr>
          <w:p w14:paraId="4BBD1D5C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14:paraId="311C20A6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  <w:tc>
          <w:tcPr>
            <w:tcW w:w="1559" w:type="dxa"/>
            <w:vAlign w:val="center"/>
          </w:tcPr>
          <w:p w14:paraId="1F1D4C0F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9,9 </w:t>
            </w:r>
          </w:p>
        </w:tc>
        <w:tc>
          <w:tcPr>
            <w:tcW w:w="1560" w:type="dxa"/>
            <w:vAlign w:val="center"/>
          </w:tcPr>
          <w:p w14:paraId="41FBA76D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3,3 </w:t>
            </w:r>
          </w:p>
        </w:tc>
        <w:tc>
          <w:tcPr>
            <w:tcW w:w="1275" w:type="dxa"/>
            <w:vAlign w:val="center"/>
          </w:tcPr>
          <w:p w14:paraId="6E52E17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BC49E9" w:rsidRPr="005811CC" w14:paraId="3689DE9B" w14:textId="77777777" w:rsidTr="00BE2DAC">
        <w:tc>
          <w:tcPr>
            <w:tcW w:w="3686" w:type="dxa"/>
            <w:vAlign w:val="center"/>
          </w:tcPr>
          <w:p w14:paraId="4791A089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14:paraId="38C872EC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19,6 </w:t>
            </w:r>
          </w:p>
        </w:tc>
        <w:tc>
          <w:tcPr>
            <w:tcW w:w="1559" w:type="dxa"/>
            <w:vAlign w:val="center"/>
          </w:tcPr>
          <w:p w14:paraId="7CEDA8B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39,0 </w:t>
            </w:r>
          </w:p>
        </w:tc>
        <w:tc>
          <w:tcPr>
            <w:tcW w:w="1560" w:type="dxa"/>
            <w:vAlign w:val="center"/>
          </w:tcPr>
          <w:p w14:paraId="446D69C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7,0 </w:t>
            </w:r>
          </w:p>
        </w:tc>
        <w:tc>
          <w:tcPr>
            <w:tcW w:w="1275" w:type="dxa"/>
            <w:vAlign w:val="center"/>
          </w:tcPr>
          <w:p w14:paraId="34803BF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1,2 </w:t>
            </w:r>
          </w:p>
        </w:tc>
      </w:tr>
      <w:tr w:rsidR="00BC49E9" w:rsidRPr="005811CC" w14:paraId="3A470F8A" w14:textId="77777777" w:rsidTr="00BE2DAC">
        <w:tc>
          <w:tcPr>
            <w:tcW w:w="3686" w:type="dxa"/>
            <w:vAlign w:val="center"/>
          </w:tcPr>
          <w:p w14:paraId="622DB2A7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14:paraId="0E2BA26A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19,1 </w:t>
            </w:r>
          </w:p>
        </w:tc>
        <w:tc>
          <w:tcPr>
            <w:tcW w:w="1559" w:type="dxa"/>
            <w:vAlign w:val="center"/>
          </w:tcPr>
          <w:p w14:paraId="3B0265A5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26,4 </w:t>
            </w:r>
          </w:p>
        </w:tc>
        <w:tc>
          <w:tcPr>
            <w:tcW w:w="1560" w:type="dxa"/>
            <w:vAlign w:val="center"/>
          </w:tcPr>
          <w:p w14:paraId="66023A10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12,0 </w:t>
            </w:r>
          </w:p>
        </w:tc>
        <w:tc>
          <w:tcPr>
            <w:tcW w:w="1275" w:type="dxa"/>
            <w:vAlign w:val="center"/>
          </w:tcPr>
          <w:p w14:paraId="7E7A70D1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7,3 </w:t>
            </w:r>
          </w:p>
        </w:tc>
      </w:tr>
      <w:tr w:rsidR="00BC49E9" w:rsidRPr="005811CC" w14:paraId="15F0EEEF" w14:textId="77777777" w:rsidTr="00BE2DAC">
        <w:tc>
          <w:tcPr>
            <w:tcW w:w="3686" w:type="dxa"/>
            <w:vAlign w:val="center"/>
          </w:tcPr>
          <w:p w14:paraId="532C06A9" w14:textId="77777777" w:rsidR="00BC49E9" w:rsidRPr="005811CC" w:rsidRDefault="00BC49E9" w:rsidP="00BC49E9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14:paraId="5B085FF4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53,1 </w:t>
            </w:r>
          </w:p>
        </w:tc>
        <w:tc>
          <w:tcPr>
            <w:tcW w:w="1559" w:type="dxa"/>
            <w:vAlign w:val="center"/>
          </w:tcPr>
          <w:p w14:paraId="6B55F652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13,8 </w:t>
            </w:r>
          </w:p>
        </w:tc>
        <w:tc>
          <w:tcPr>
            <w:tcW w:w="1560" w:type="dxa"/>
            <w:vAlign w:val="center"/>
          </w:tcPr>
          <w:p w14:paraId="5BD78A18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77,2 </w:t>
            </w:r>
          </w:p>
        </w:tc>
        <w:tc>
          <w:tcPr>
            <w:tcW w:w="1275" w:type="dxa"/>
            <w:vAlign w:val="center"/>
          </w:tcPr>
          <w:p w14:paraId="76D9A08B" w14:textId="77777777" w:rsidR="00BC49E9" w:rsidRPr="00BC49E9" w:rsidRDefault="00BC49E9" w:rsidP="00BC49E9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C49E9">
              <w:rPr>
                <w:rFonts w:asciiTheme="majorHAnsi" w:hAnsiTheme="majorHAnsi" w:cs="Arial"/>
                <w:sz w:val="14"/>
                <w:szCs w:val="14"/>
              </w:rPr>
              <w:t xml:space="preserve">91,5 </w:t>
            </w:r>
          </w:p>
        </w:tc>
      </w:tr>
      <w:tr w:rsidR="00EE160A" w:rsidRPr="005811CC" w14:paraId="5A11BA93" w14:textId="77777777" w:rsidTr="00BE2DAC">
        <w:tc>
          <w:tcPr>
            <w:tcW w:w="9639" w:type="dxa"/>
            <w:gridSpan w:val="5"/>
            <w:shd w:val="clear" w:color="auto" w:fill="DBE9F1"/>
          </w:tcPr>
          <w:p w14:paraId="570AF2CE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3C97F2D4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752F8F43" w14:textId="77777777" w:rsidR="00EE160A" w:rsidRPr="005811CC" w:rsidRDefault="00F820C9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E6070" w:rsidRPr="005811CC" w14:paraId="514B64BB" w14:textId="77777777" w:rsidTr="00DB742F">
        <w:tc>
          <w:tcPr>
            <w:tcW w:w="3686" w:type="dxa"/>
            <w:vAlign w:val="center"/>
          </w:tcPr>
          <w:p w14:paraId="2C4B81AA" w14:textId="77777777" w:rsidR="006E6070" w:rsidRPr="005811CC" w:rsidRDefault="006E6070" w:rsidP="006E607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559" w:type="dxa"/>
            <w:vAlign w:val="center"/>
          </w:tcPr>
          <w:p w14:paraId="67BA17A5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34,7 </w:t>
            </w:r>
          </w:p>
        </w:tc>
        <w:tc>
          <w:tcPr>
            <w:tcW w:w="1559" w:type="dxa"/>
            <w:vAlign w:val="center"/>
          </w:tcPr>
          <w:p w14:paraId="6929FA51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28,8 </w:t>
            </w:r>
          </w:p>
        </w:tc>
        <w:tc>
          <w:tcPr>
            <w:tcW w:w="1560" w:type="dxa"/>
            <w:vAlign w:val="center"/>
          </w:tcPr>
          <w:p w14:paraId="0A74EC6A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26,2 </w:t>
            </w:r>
          </w:p>
        </w:tc>
        <w:tc>
          <w:tcPr>
            <w:tcW w:w="1275" w:type="dxa"/>
            <w:vAlign w:val="center"/>
          </w:tcPr>
          <w:p w14:paraId="429E6311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22,6 </w:t>
            </w:r>
          </w:p>
        </w:tc>
      </w:tr>
      <w:tr w:rsidR="006E6070" w:rsidRPr="005811CC" w14:paraId="60356D5C" w14:textId="77777777" w:rsidTr="00DB742F">
        <w:tc>
          <w:tcPr>
            <w:tcW w:w="3686" w:type="dxa"/>
            <w:vAlign w:val="center"/>
          </w:tcPr>
          <w:p w14:paraId="546446CE" w14:textId="77777777" w:rsidR="006E6070" w:rsidRPr="005811CC" w:rsidRDefault="006E6070" w:rsidP="006E607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559" w:type="dxa"/>
            <w:vAlign w:val="center"/>
          </w:tcPr>
          <w:p w14:paraId="25FD23C1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10,3 </w:t>
            </w:r>
          </w:p>
        </w:tc>
        <w:tc>
          <w:tcPr>
            <w:tcW w:w="1559" w:type="dxa"/>
            <w:vAlign w:val="center"/>
          </w:tcPr>
          <w:p w14:paraId="7B51718F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27,7 </w:t>
            </w:r>
          </w:p>
        </w:tc>
        <w:tc>
          <w:tcPr>
            <w:tcW w:w="1560" w:type="dxa"/>
            <w:vAlign w:val="center"/>
          </w:tcPr>
          <w:p w14:paraId="7E7E81F7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9,0 </w:t>
            </w:r>
          </w:p>
        </w:tc>
        <w:tc>
          <w:tcPr>
            <w:tcW w:w="1275" w:type="dxa"/>
            <w:vAlign w:val="center"/>
          </w:tcPr>
          <w:p w14:paraId="564CED38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</w:tr>
      <w:tr w:rsidR="006E6070" w:rsidRPr="005811CC" w14:paraId="7A9439C1" w14:textId="77777777" w:rsidTr="00DB742F">
        <w:tc>
          <w:tcPr>
            <w:tcW w:w="3686" w:type="dxa"/>
            <w:vAlign w:val="center"/>
          </w:tcPr>
          <w:p w14:paraId="7CB15176" w14:textId="77777777" w:rsidR="006E6070" w:rsidRPr="005811CC" w:rsidRDefault="006E6070" w:rsidP="006E607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559" w:type="dxa"/>
            <w:vAlign w:val="center"/>
          </w:tcPr>
          <w:p w14:paraId="398F236A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14:paraId="434E639D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14,1 </w:t>
            </w:r>
          </w:p>
        </w:tc>
        <w:tc>
          <w:tcPr>
            <w:tcW w:w="1560" w:type="dxa"/>
            <w:vAlign w:val="center"/>
          </w:tcPr>
          <w:p w14:paraId="31504A2A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1,8 </w:t>
            </w:r>
          </w:p>
        </w:tc>
        <w:tc>
          <w:tcPr>
            <w:tcW w:w="1275" w:type="dxa"/>
            <w:vAlign w:val="center"/>
          </w:tcPr>
          <w:p w14:paraId="7039F5B6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6E6070" w:rsidRPr="005811CC" w14:paraId="159C207B" w14:textId="77777777" w:rsidTr="00DB742F">
        <w:tc>
          <w:tcPr>
            <w:tcW w:w="3686" w:type="dxa"/>
            <w:vAlign w:val="center"/>
          </w:tcPr>
          <w:p w14:paraId="23789E05" w14:textId="77777777" w:rsidR="006E6070" w:rsidRPr="005811CC" w:rsidRDefault="006E6070" w:rsidP="006E607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559" w:type="dxa"/>
            <w:vAlign w:val="center"/>
          </w:tcPr>
          <w:p w14:paraId="6552F7DC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52,7 </w:t>
            </w:r>
          </w:p>
        </w:tc>
        <w:tc>
          <w:tcPr>
            <w:tcW w:w="1559" w:type="dxa"/>
            <w:vAlign w:val="center"/>
          </w:tcPr>
          <w:p w14:paraId="3AFBAF27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29,4 </w:t>
            </w:r>
          </w:p>
        </w:tc>
        <w:tc>
          <w:tcPr>
            <w:tcW w:w="1560" w:type="dxa"/>
            <w:vAlign w:val="center"/>
          </w:tcPr>
          <w:p w14:paraId="647B4B26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63,0 </w:t>
            </w:r>
          </w:p>
        </w:tc>
        <w:tc>
          <w:tcPr>
            <w:tcW w:w="1275" w:type="dxa"/>
            <w:vAlign w:val="center"/>
          </w:tcPr>
          <w:p w14:paraId="68FEE4CB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73,3 </w:t>
            </w:r>
          </w:p>
        </w:tc>
      </w:tr>
      <w:tr w:rsidR="00520FF1" w:rsidRPr="005811CC" w14:paraId="32806F97" w14:textId="77777777" w:rsidTr="00BE2DAC">
        <w:tc>
          <w:tcPr>
            <w:tcW w:w="9639" w:type="dxa"/>
            <w:gridSpan w:val="5"/>
            <w:shd w:val="clear" w:color="auto" w:fill="DBE9F1"/>
          </w:tcPr>
          <w:p w14:paraId="2196D545" w14:textId="77777777"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14:paraId="029DF21C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0445BE30" w14:textId="77777777"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6E6070" w:rsidRPr="005811CC" w14:paraId="5577CBE1" w14:textId="77777777" w:rsidTr="00BE2DAC">
        <w:tc>
          <w:tcPr>
            <w:tcW w:w="3686" w:type="dxa"/>
            <w:vAlign w:val="center"/>
          </w:tcPr>
          <w:p w14:paraId="005DD845" w14:textId="77777777" w:rsidR="006E6070" w:rsidRPr="005811CC" w:rsidRDefault="006E6070" w:rsidP="006E6070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2B3E761C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-1,7 </w:t>
            </w:r>
          </w:p>
        </w:tc>
        <w:tc>
          <w:tcPr>
            <w:tcW w:w="1559" w:type="dxa"/>
            <w:vAlign w:val="center"/>
          </w:tcPr>
          <w:p w14:paraId="1645CCA3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-9,4 </w:t>
            </w:r>
          </w:p>
        </w:tc>
        <w:tc>
          <w:tcPr>
            <w:tcW w:w="1560" w:type="dxa"/>
            <w:vAlign w:val="center"/>
          </w:tcPr>
          <w:p w14:paraId="0EC842D7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-0,2 </w:t>
            </w:r>
          </w:p>
        </w:tc>
        <w:tc>
          <w:tcPr>
            <w:tcW w:w="1275" w:type="dxa"/>
            <w:vAlign w:val="center"/>
          </w:tcPr>
          <w:p w14:paraId="33B8D95E" w14:textId="77777777" w:rsidR="006E6070" w:rsidRPr="006E6070" w:rsidRDefault="006E6070" w:rsidP="006E6070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6E6070">
              <w:rPr>
                <w:rFonts w:asciiTheme="majorHAnsi" w:hAnsiTheme="majorHAnsi" w:cs="Arial"/>
                <w:sz w:val="14"/>
                <w:szCs w:val="14"/>
              </w:rPr>
              <w:t xml:space="preserve">0,4 </w:t>
            </w:r>
          </w:p>
        </w:tc>
      </w:tr>
    </w:tbl>
    <w:p w14:paraId="6FD563AE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5E0E75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1443F4" w:rsidRPr="005811CC" w14:paraId="4D7AE718" w14:textId="77777777" w:rsidTr="002E4201">
        <w:tc>
          <w:tcPr>
            <w:tcW w:w="3686" w:type="dxa"/>
            <w:vAlign w:val="center"/>
          </w:tcPr>
          <w:p w14:paraId="7B5D8F45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4F4E321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AD9F129" wp14:editId="06056B1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9484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06C5335F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8E9355C" wp14:editId="45B0B727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06574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6550F7D8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6F3DDE" wp14:editId="71A53A4C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0F81A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7A7144" w:rsidRPr="005811CC" w14:paraId="4CBE80DC" w14:textId="77777777" w:rsidTr="00E07B00">
        <w:tc>
          <w:tcPr>
            <w:tcW w:w="9821" w:type="dxa"/>
            <w:gridSpan w:val="4"/>
            <w:shd w:val="clear" w:color="auto" w:fill="DBE9F1"/>
          </w:tcPr>
          <w:p w14:paraId="7F00620D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310C534D" w14:textId="77777777" w:rsidTr="00E07B00">
        <w:trPr>
          <w:trHeight w:val="369"/>
        </w:trPr>
        <w:tc>
          <w:tcPr>
            <w:tcW w:w="9821" w:type="dxa"/>
            <w:gridSpan w:val="4"/>
            <w:vAlign w:val="center"/>
          </w:tcPr>
          <w:p w14:paraId="436266BE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443F4" w:rsidRPr="005811CC" w14:paraId="1FDC9F8A" w14:textId="77777777" w:rsidTr="002E4201">
        <w:tc>
          <w:tcPr>
            <w:tcW w:w="3686" w:type="dxa"/>
            <w:vAlign w:val="center"/>
          </w:tcPr>
          <w:p w14:paraId="40E4875E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14:paraId="1A29E530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58,7 </w:t>
            </w:r>
          </w:p>
        </w:tc>
        <w:tc>
          <w:tcPr>
            <w:tcW w:w="2045" w:type="dxa"/>
            <w:vAlign w:val="center"/>
          </w:tcPr>
          <w:p w14:paraId="544A1337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64,5 </w:t>
            </w:r>
          </w:p>
        </w:tc>
        <w:tc>
          <w:tcPr>
            <w:tcW w:w="2045" w:type="dxa"/>
            <w:vAlign w:val="center"/>
          </w:tcPr>
          <w:p w14:paraId="38D00856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53,1 </w:t>
            </w:r>
          </w:p>
        </w:tc>
      </w:tr>
      <w:tr w:rsidR="001443F4" w:rsidRPr="005811CC" w14:paraId="6FDC2834" w14:textId="77777777" w:rsidTr="002E4201">
        <w:tc>
          <w:tcPr>
            <w:tcW w:w="3686" w:type="dxa"/>
          </w:tcPr>
          <w:p w14:paraId="6DE131DE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14:paraId="73430F73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30,6 </w:t>
            </w:r>
          </w:p>
        </w:tc>
        <w:tc>
          <w:tcPr>
            <w:tcW w:w="2045" w:type="dxa"/>
            <w:vAlign w:val="center"/>
          </w:tcPr>
          <w:p w14:paraId="6EB4AE1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17,3 </w:t>
            </w:r>
          </w:p>
        </w:tc>
        <w:tc>
          <w:tcPr>
            <w:tcW w:w="2045" w:type="dxa"/>
            <w:vAlign w:val="center"/>
          </w:tcPr>
          <w:p w14:paraId="2487267C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31,7 </w:t>
            </w:r>
          </w:p>
        </w:tc>
      </w:tr>
      <w:tr w:rsidR="001443F4" w:rsidRPr="005811CC" w14:paraId="14DFEF47" w14:textId="77777777" w:rsidTr="002E4201">
        <w:tc>
          <w:tcPr>
            <w:tcW w:w="3686" w:type="dxa"/>
          </w:tcPr>
          <w:p w14:paraId="6BFF45D4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14:paraId="3B26C86F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7,6 </w:t>
            </w:r>
          </w:p>
        </w:tc>
        <w:tc>
          <w:tcPr>
            <w:tcW w:w="2045" w:type="dxa"/>
            <w:vAlign w:val="center"/>
          </w:tcPr>
          <w:p w14:paraId="59E40BE3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5,9 </w:t>
            </w:r>
          </w:p>
        </w:tc>
        <w:tc>
          <w:tcPr>
            <w:tcW w:w="2045" w:type="dxa"/>
            <w:vAlign w:val="center"/>
          </w:tcPr>
          <w:p w14:paraId="1CA8DAD5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14,1 </w:t>
            </w:r>
          </w:p>
        </w:tc>
      </w:tr>
      <w:tr w:rsidR="001443F4" w:rsidRPr="005811CC" w14:paraId="5E428987" w14:textId="77777777" w:rsidTr="002E4201">
        <w:tc>
          <w:tcPr>
            <w:tcW w:w="3686" w:type="dxa"/>
          </w:tcPr>
          <w:p w14:paraId="6DEB3EB9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14:paraId="74D2276E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  <w:tc>
          <w:tcPr>
            <w:tcW w:w="2045" w:type="dxa"/>
            <w:vAlign w:val="center"/>
          </w:tcPr>
          <w:p w14:paraId="3D3F9A47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12,3 </w:t>
            </w:r>
          </w:p>
        </w:tc>
        <w:tc>
          <w:tcPr>
            <w:tcW w:w="2045" w:type="dxa"/>
            <w:vAlign w:val="center"/>
          </w:tcPr>
          <w:p w14:paraId="4C0E5E40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1,1 </w:t>
            </w:r>
          </w:p>
        </w:tc>
      </w:tr>
      <w:tr w:rsidR="00EE160A" w:rsidRPr="005811CC" w14:paraId="37094AB9" w14:textId="77777777" w:rsidTr="00BE2DAC">
        <w:tc>
          <w:tcPr>
            <w:tcW w:w="9821" w:type="dxa"/>
            <w:gridSpan w:val="4"/>
            <w:shd w:val="clear" w:color="auto" w:fill="DBE9F1"/>
          </w:tcPr>
          <w:p w14:paraId="39A2D670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4623A3B0" w14:textId="77777777" w:rsidTr="00EB2240">
        <w:trPr>
          <w:trHeight w:val="479"/>
        </w:trPr>
        <w:tc>
          <w:tcPr>
            <w:tcW w:w="9821" w:type="dxa"/>
            <w:gridSpan w:val="4"/>
            <w:vAlign w:val="center"/>
          </w:tcPr>
          <w:p w14:paraId="7A847258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443F4" w:rsidRPr="005811CC" w14:paraId="5F6EDF98" w14:textId="77777777" w:rsidTr="002E4201">
        <w:tc>
          <w:tcPr>
            <w:tcW w:w="3686" w:type="dxa"/>
            <w:vAlign w:val="center"/>
          </w:tcPr>
          <w:p w14:paraId="604B6B61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14:paraId="48635D47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25,2 </w:t>
            </w:r>
          </w:p>
        </w:tc>
        <w:tc>
          <w:tcPr>
            <w:tcW w:w="2045" w:type="dxa"/>
            <w:vAlign w:val="center"/>
          </w:tcPr>
          <w:p w14:paraId="26FE3BFE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51,2 </w:t>
            </w:r>
          </w:p>
        </w:tc>
        <w:tc>
          <w:tcPr>
            <w:tcW w:w="2045" w:type="dxa"/>
            <w:vAlign w:val="center"/>
          </w:tcPr>
          <w:p w14:paraId="025058E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27,3 </w:t>
            </w:r>
          </w:p>
        </w:tc>
      </w:tr>
      <w:tr w:rsidR="001443F4" w:rsidRPr="005811CC" w14:paraId="196D19BD" w14:textId="77777777" w:rsidTr="002E4201">
        <w:tc>
          <w:tcPr>
            <w:tcW w:w="3686" w:type="dxa"/>
          </w:tcPr>
          <w:p w14:paraId="3B84AFF9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14:paraId="6C5FC78F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  <w:tc>
          <w:tcPr>
            <w:tcW w:w="2045" w:type="dxa"/>
            <w:vAlign w:val="center"/>
          </w:tcPr>
          <w:p w14:paraId="3177AC91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6,2 </w:t>
            </w:r>
          </w:p>
        </w:tc>
        <w:tc>
          <w:tcPr>
            <w:tcW w:w="2045" w:type="dxa"/>
            <w:vAlign w:val="center"/>
          </w:tcPr>
          <w:p w14:paraId="5723F4A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</w:tr>
      <w:tr w:rsidR="001443F4" w:rsidRPr="005811CC" w14:paraId="6630ABAD" w14:textId="77777777" w:rsidTr="002E4201">
        <w:tc>
          <w:tcPr>
            <w:tcW w:w="3686" w:type="dxa"/>
          </w:tcPr>
          <w:p w14:paraId="09811931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14:paraId="38B022C0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2,8 </w:t>
            </w:r>
          </w:p>
        </w:tc>
        <w:tc>
          <w:tcPr>
            <w:tcW w:w="2045" w:type="dxa"/>
            <w:vAlign w:val="center"/>
          </w:tcPr>
          <w:p w14:paraId="5831F132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5,1 </w:t>
            </w:r>
          </w:p>
        </w:tc>
        <w:tc>
          <w:tcPr>
            <w:tcW w:w="2045" w:type="dxa"/>
            <w:vAlign w:val="center"/>
          </w:tcPr>
          <w:p w14:paraId="0EFEF60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3,7 </w:t>
            </w:r>
          </w:p>
        </w:tc>
      </w:tr>
      <w:tr w:rsidR="00EE160A" w:rsidRPr="005811CC" w14:paraId="7C8E9AA5" w14:textId="77777777" w:rsidTr="00BE2DAC">
        <w:tc>
          <w:tcPr>
            <w:tcW w:w="9821" w:type="dxa"/>
            <w:gridSpan w:val="4"/>
            <w:shd w:val="clear" w:color="auto" w:fill="DBE9F1"/>
          </w:tcPr>
          <w:p w14:paraId="7436FCD6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13FCE22B" w14:textId="77777777" w:rsidTr="00EB2240">
        <w:trPr>
          <w:trHeight w:val="575"/>
        </w:trPr>
        <w:tc>
          <w:tcPr>
            <w:tcW w:w="9821" w:type="dxa"/>
            <w:gridSpan w:val="4"/>
            <w:vAlign w:val="center"/>
          </w:tcPr>
          <w:p w14:paraId="05CFA45B" w14:textId="77777777"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9E0E6A4" w14:textId="77777777"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443F4" w:rsidRPr="005811CC" w14:paraId="664F3797" w14:textId="77777777" w:rsidTr="002E4201">
        <w:tc>
          <w:tcPr>
            <w:tcW w:w="3686" w:type="dxa"/>
            <w:vAlign w:val="center"/>
          </w:tcPr>
          <w:p w14:paraId="677D5520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4E378DBB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-11,7 </w:t>
            </w:r>
          </w:p>
        </w:tc>
        <w:tc>
          <w:tcPr>
            <w:tcW w:w="2045" w:type="dxa"/>
            <w:vAlign w:val="center"/>
          </w:tcPr>
          <w:p w14:paraId="4445285C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-8,0 </w:t>
            </w:r>
          </w:p>
        </w:tc>
        <w:tc>
          <w:tcPr>
            <w:tcW w:w="2045" w:type="dxa"/>
            <w:vAlign w:val="center"/>
          </w:tcPr>
          <w:p w14:paraId="2C2A1AB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-14,7 </w:t>
            </w:r>
          </w:p>
        </w:tc>
      </w:tr>
      <w:tr w:rsidR="00EE160A" w:rsidRPr="005811CC" w14:paraId="18242F1A" w14:textId="77777777" w:rsidTr="00BE2DAC">
        <w:tc>
          <w:tcPr>
            <w:tcW w:w="9821" w:type="dxa"/>
            <w:gridSpan w:val="4"/>
            <w:shd w:val="clear" w:color="auto" w:fill="DBE9F1"/>
          </w:tcPr>
          <w:p w14:paraId="081491A5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26D73B6" w14:textId="77777777" w:rsidTr="00EB2240">
        <w:trPr>
          <w:trHeight w:val="561"/>
        </w:trPr>
        <w:tc>
          <w:tcPr>
            <w:tcW w:w="9821" w:type="dxa"/>
            <w:gridSpan w:val="4"/>
            <w:vAlign w:val="center"/>
          </w:tcPr>
          <w:p w14:paraId="3F2FA8D9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443F4" w:rsidRPr="005811CC" w14:paraId="3E73CBF6" w14:textId="77777777" w:rsidTr="002E4201">
        <w:tc>
          <w:tcPr>
            <w:tcW w:w="3686" w:type="dxa"/>
            <w:vAlign w:val="center"/>
          </w:tcPr>
          <w:p w14:paraId="5BFCCFA7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14:paraId="0CB71EE6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6829203D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  <w:tc>
          <w:tcPr>
            <w:tcW w:w="2045" w:type="dxa"/>
            <w:vAlign w:val="center"/>
          </w:tcPr>
          <w:p w14:paraId="0CC6B75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</w:tr>
      <w:tr w:rsidR="001443F4" w:rsidRPr="005811CC" w14:paraId="3F8AFE62" w14:textId="77777777" w:rsidTr="002E4201">
        <w:tc>
          <w:tcPr>
            <w:tcW w:w="3686" w:type="dxa"/>
            <w:vAlign w:val="center"/>
          </w:tcPr>
          <w:p w14:paraId="7B6469EA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14:paraId="56403622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7869A791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3,2 </w:t>
            </w:r>
          </w:p>
        </w:tc>
        <w:tc>
          <w:tcPr>
            <w:tcW w:w="2045" w:type="dxa"/>
            <w:vAlign w:val="center"/>
          </w:tcPr>
          <w:p w14:paraId="084E5120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4,8 </w:t>
            </w:r>
          </w:p>
        </w:tc>
      </w:tr>
      <w:tr w:rsidR="001443F4" w:rsidRPr="005811CC" w14:paraId="4B7F663F" w14:textId="77777777" w:rsidTr="002E4201">
        <w:tc>
          <w:tcPr>
            <w:tcW w:w="3686" w:type="dxa"/>
            <w:vAlign w:val="center"/>
          </w:tcPr>
          <w:p w14:paraId="524DD390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14:paraId="0EBA0C9D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2045" w:type="dxa"/>
            <w:vAlign w:val="center"/>
          </w:tcPr>
          <w:p w14:paraId="12829996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11,3 </w:t>
            </w:r>
          </w:p>
        </w:tc>
        <w:tc>
          <w:tcPr>
            <w:tcW w:w="2045" w:type="dxa"/>
            <w:vAlign w:val="center"/>
          </w:tcPr>
          <w:p w14:paraId="374ACBF6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7,5 </w:t>
            </w:r>
          </w:p>
        </w:tc>
      </w:tr>
      <w:tr w:rsidR="001443F4" w:rsidRPr="005811CC" w14:paraId="6D1BA4FF" w14:textId="77777777" w:rsidTr="002E4201">
        <w:tc>
          <w:tcPr>
            <w:tcW w:w="3686" w:type="dxa"/>
            <w:vAlign w:val="center"/>
          </w:tcPr>
          <w:p w14:paraId="71825C78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14:paraId="312262C7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11,4 </w:t>
            </w:r>
          </w:p>
        </w:tc>
        <w:tc>
          <w:tcPr>
            <w:tcW w:w="2045" w:type="dxa"/>
            <w:vAlign w:val="center"/>
          </w:tcPr>
          <w:p w14:paraId="0F343773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14,2 </w:t>
            </w:r>
          </w:p>
        </w:tc>
        <w:tc>
          <w:tcPr>
            <w:tcW w:w="2045" w:type="dxa"/>
            <w:vAlign w:val="center"/>
          </w:tcPr>
          <w:p w14:paraId="613FF15F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35,5 </w:t>
            </w:r>
          </w:p>
        </w:tc>
      </w:tr>
      <w:tr w:rsidR="00A51B62" w:rsidRPr="005811CC" w14:paraId="45DE0744" w14:textId="77777777" w:rsidTr="002E4201">
        <w:tc>
          <w:tcPr>
            <w:tcW w:w="3686" w:type="dxa"/>
            <w:vAlign w:val="center"/>
          </w:tcPr>
          <w:p w14:paraId="5895C285" w14:textId="77777777" w:rsidR="00A51B62" w:rsidRPr="005811CC" w:rsidRDefault="00A51B62" w:rsidP="00A51B62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14:paraId="04545A23" w14:textId="77777777" w:rsidR="00A51B62" w:rsidRPr="00EE2C12" w:rsidRDefault="00A51B62" w:rsidP="00A51B62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E2C12">
              <w:rPr>
                <w:rFonts w:asciiTheme="majorHAnsi" w:hAnsiTheme="majorHAnsi" w:cs="Arial"/>
                <w:sz w:val="14"/>
                <w:szCs w:val="14"/>
              </w:rPr>
              <w:t xml:space="preserve">83,4 </w:t>
            </w:r>
          </w:p>
        </w:tc>
        <w:tc>
          <w:tcPr>
            <w:tcW w:w="2045" w:type="dxa"/>
            <w:vAlign w:val="center"/>
          </w:tcPr>
          <w:p w14:paraId="3312A0D2" w14:textId="77777777" w:rsidR="00A51B62" w:rsidRPr="00EE2C12" w:rsidRDefault="00A51B62" w:rsidP="00A51B62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E2C12">
              <w:rPr>
                <w:rFonts w:asciiTheme="majorHAnsi" w:hAnsiTheme="majorHAnsi" w:cs="Arial"/>
                <w:sz w:val="14"/>
                <w:szCs w:val="14"/>
              </w:rPr>
              <w:t xml:space="preserve">70,7 </w:t>
            </w:r>
          </w:p>
        </w:tc>
        <w:tc>
          <w:tcPr>
            <w:tcW w:w="2045" w:type="dxa"/>
            <w:vAlign w:val="center"/>
          </w:tcPr>
          <w:p w14:paraId="6CB0634A" w14:textId="77777777" w:rsidR="00A51B62" w:rsidRPr="00EE2C12" w:rsidRDefault="00A51B62" w:rsidP="00A51B62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E2C12">
              <w:rPr>
                <w:rFonts w:asciiTheme="majorHAnsi" w:hAnsiTheme="majorHAnsi" w:cs="Arial"/>
                <w:sz w:val="14"/>
                <w:szCs w:val="14"/>
              </w:rPr>
              <w:t xml:space="preserve">48,6 </w:t>
            </w:r>
          </w:p>
        </w:tc>
      </w:tr>
      <w:tr w:rsidR="00EE160A" w:rsidRPr="005811CC" w14:paraId="5EF63618" w14:textId="77777777" w:rsidTr="00BE2DAC">
        <w:tc>
          <w:tcPr>
            <w:tcW w:w="9821" w:type="dxa"/>
            <w:gridSpan w:val="4"/>
            <w:shd w:val="clear" w:color="auto" w:fill="DBE9F1"/>
          </w:tcPr>
          <w:p w14:paraId="71C99F6E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04E1D9D3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26862FBB" w14:textId="77777777" w:rsidR="00EE160A" w:rsidRPr="005811CC" w:rsidRDefault="00F820C9" w:rsidP="00EE160A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72069A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443F4" w:rsidRPr="005811CC" w14:paraId="6C621676" w14:textId="77777777" w:rsidTr="002E4201">
        <w:tc>
          <w:tcPr>
            <w:tcW w:w="3686" w:type="dxa"/>
            <w:vAlign w:val="center"/>
          </w:tcPr>
          <w:p w14:paraId="676E32AA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2045" w:type="dxa"/>
            <w:vAlign w:val="center"/>
          </w:tcPr>
          <w:p w14:paraId="099A9ABF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46,9 </w:t>
            </w:r>
          </w:p>
        </w:tc>
        <w:tc>
          <w:tcPr>
            <w:tcW w:w="2045" w:type="dxa"/>
            <w:vAlign w:val="center"/>
          </w:tcPr>
          <w:p w14:paraId="0B2F55F3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35,1 </w:t>
            </w:r>
          </w:p>
        </w:tc>
        <w:tc>
          <w:tcPr>
            <w:tcW w:w="2045" w:type="dxa"/>
            <w:vAlign w:val="center"/>
          </w:tcPr>
          <w:p w14:paraId="32010679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37,8 </w:t>
            </w:r>
          </w:p>
        </w:tc>
      </w:tr>
      <w:tr w:rsidR="001443F4" w:rsidRPr="005811CC" w14:paraId="088CC8BF" w14:textId="77777777" w:rsidTr="002E4201">
        <w:tc>
          <w:tcPr>
            <w:tcW w:w="3686" w:type="dxa"/>
            <w:vAlign w:val="center"/>
          </w:tcPr>
          <w:p w14:paraId="0A04AA27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2045" w:type="dxa"/>
            <w:vAlign w:val="center"/>
          </w:tcPr>
          <w:p w14:paraId="70004241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9,7 </w:t>
            </w:r>
          </w:p>
        </w:tc>
        <w:tc>
          <w:tcPr>
            <w:tcW w:w="2045" w:type="dxa"/>
            <w:vAlign w:val="center"/>
          </w:tcPr>
          <w:p w14:paraId="54FA9845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8,9 </w:t>
            </w:r>
          </w:p>
        </w:tc>
        <w:tc>
          <w:tcPr>
            <w:tcW w:w="2045" w:type="dxa"/>
            <w:vAlign w:val="center"/>
          </w:tcPr>
          <w:p w14:paraId="2CB07532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7,3 </w:t>
            </w:r>
          </w:p>
        </w:tc>
      </w:tr>
      <w:tr w:rsidR="001443F4" w:rsidRPr="005811CC" w14:paraId="181FC01B" w14:textId="77777777" w:rsidTr="002E4201">
        <w:tc>
          <w:tcPr>
            <w:tcW w:w="3686" w:type="dxa"/>
            <w:vAlign w:val="center"/>
          </w:tcPr>
          <w:p w14:paraId="1BFE091A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2045" w:type="dxa"/>
            <w:vAlign w:val="center"/>
          </w:tcPr>
          <w:p w14:paraId="7BAFE962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  <w:tc>
          <w:tcPr>
            <w:tcW w:w="2045" w:type="dxa"/>
            <w:vAlign w:val="center"/>
          </w:tcPr>
          <w:p w14:paraId="2699449F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  <w:tc>
          <w:tcPr>
            <w:tcW w:w="2045" w:type="dxa"/>
            <w:vAlign w:val="center"/>
          </w:tcPr>
          <w:p w14:paraId="60EA5084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4,3 </w:t>
            </w:r>
          </w:p>
        </w:tc>
      </w:tr>
      <w:tr w:rsidR="001443F4" w:rsidRPr="005811CC" w14:paraId="608A8D11" w14:textId="77777777" w:rsidTr="002E4201">
        <w:tc>
          <w:tcPr>
            <w:tcW w:w="3686" w:type="dxa"/>
            <w:vAlign w:val="center"/>
          </w:tcPr>
          <w:p w14:paraId="151991B8" w14:textId="77777777" w:rsidR="001443F4" w:rsidRPr="005811CC" w:rsidRDefault="001443F4" w:rsidP="001443F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2045" w:type="dxa"/>
            <w:vAlign w:val="center"/>
          </w:tcPr>
          <w:p w14:paraId="10F80561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38,9 </w:t>
            </w:r>
          </w:p>
        </w:tc>
        <w:tc>
          <w:tcPr>
            <w:tcW w:w="2045" w:type="dxa"/>
            <w:vAlign w:val="center"/>
          </w:tcPr>
          <w:p w14:paraId="15F3234C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55,4 </w:t>
            </w:r>
          </w:p>
        </w:tc>
        <w:tc>
          <w:tcPr>
            <w:tcW w:w="2045" w:type="dxa"/>
            <w:vAlign w:val="center"/>
          </w:tcPr>
          <w:p w14:paraId="2B9DD1E8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50,6 </w:t>
            </w:r>
          </w:p>
        </w:tc>
      </w:tr>
      <w:tr w:rsidR="00406F67" w:rsidRPr="005811CC" w14:paraId="05996C60" w14:textId="77777777" w:rsidTr="00BE2DAC">
        <w:tc>
          <w:tcPr>
            <w:tcW w:w="9821" w:type="dxa"/>
            <w:gridSpan w:val="4"/>
            <w:shd w:val="clear" w:color="auto" w:fill="DBE9F1"/>
          </w:tcPr>
          <w:p w14:paraId="3E52B292" w14:textId="77777777"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14:paraId="371F3B9A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69DF507A" w14:textId="77777777"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1443F4" w:rsidRPr="005811CC" w14:paraId="71466F2C" w14:textId="77777777" w:rsidTr="002E4201">
        <w:tc>
          <w:tcPr>
            <w:tcW w:w="3686" w:type="dxa"/>
            <w:vAlign w:val="center"/>
          </w:tcPr>
          <w:p w14:paraId="443E5045" w14:textId="77777777" w:rsidR="001443F4" w:rsidRPr="005811CC" w:rsidRDefault="001443F4" w:rsidP="001443F4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259A524A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-0,3 </w:t>
            </w:r>
          </w:p>
        </w:tc>
        <w:tc>
          <w:tcPr>
            <w:tcW w:w="2045" w:type="dxa"/>
            <w:vAlign w:val="center"/>
          </w:tcPr>
          <w:p w14:paraId="2C53B7F3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-0,4 </w:t>
            </w:r>
          </w:p>
        </w:tc>
        <w:tc>
          <w:tcPr>
            <w:tcW w:w="2045" w:type="dxa"/>
            <w:vAlign w:val="center"/>
          </w:tcPr>
          <w:p w14:paraId="22C4C1AB" w14:textId="77777777" w:rsidR="001443F4" w:rsidRPr="001443F4" w:rsidRDefault="001443F4" w:rsidP="001443F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443F4">
              <w:rPr>
                <w:rFonts w:asciiTheme="majorHAnsi" w:hAnsiTheme="majorHAnsi" w:cs="Arial"/>
                <w:sz w:val="14"/>
                <w:szCs w:val="14"/>
              </w:rPr>
              <w:t xml:space="preserve">-1,9 </w:t>
            </w:r>
          </w:p>
        </w:tc>
      </w:tr>
    </w:tbl>
    <w:p w14:paraId="3623D1B6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7310E28" w14:textId="77777777" w:rsidR="001278FA" w:rsidRPr="005811CC" w:rsidRDefault="001278FA" w:rsidP="00F520FF">
      <w:pPr>
        <w:pStyle w:val="Nagwek1"/>
        <w:ind w:left="1276" w:hanging="1276"/>
      </w:pPr>
      <w:bookmarkStart w:id="10" w:name="_Toc62215825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0"/>
    </w:p>
    <w:p w14:paraId="4FF8E29B" w14:textId="77777777"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14:paraId="46C3EB9F" w14:textId="77777777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1A1A387E" w14:textId="77777777" w:rsidR="005811CC" w:rsidRPr="004812AE" w:rsidRDefault="005811CC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7AF5E7A0" w14:textId="77777777"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14:paraId="6D686738" w14:textId="77777777" w:rsidTr="00191BC6">
        <w:trPr>
          <w:gridAfter w:val="1"/>
          <w:wAfter w:w="139" w:type="dxa"/>
          <w:trHeight w:val="987"/>
        </w:trPr>
        <w:tc>
          <w:tcPr>
            <w:tcW w:w="3967" w:type="dxa"/>
            <w:gridSpan w:val="2"/>
            <w:vMerge/>
            <w:vAlign w:val="center"/>
          </w:tcPr>
          <w:p w14:paraId="65330E66" w14:textId="77777777" w:rsidR="00296F63" w:rsidRPr="005811CC" w:rsidRDefault="00296F63" w:rsidP="001278FA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72BC3E83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3AB7112A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1C1A4F8D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386A9F27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14:paraId="6F1CC9B6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594CB731" w14:textId="77777777"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3B1F8ED6" w14:textId="77777777" w:rsidTr="008C2C37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3E732F12" w14:textId="77777777" w:rsidR="005B7CF3" w:rsidRPr="005811CC" w:rsidRDefault="005B7CF3" w:rsidP="00F74AEA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27552" behindDoc="0" locked="0" layoutInCell="1" allowOverlap="1" wp14:anchorId="6ABA6ED7" wp14:editId="0D3B2A6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63E1AB5D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6378093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346" w:type="dxa"/>
            <w:vAlign w:val="center"/>
          </w:tcPr>
          <w:p w14:paraId="0F067B8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7" w:type="dxa"/>
            <w:vAlign w:val="center"/>
          </w:tcPr>
          <w:p w14:paraId="06BE40F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418" w:type="dxa"/>
            <w:vAlign w:val="center"/>
          </w:tcPr>
          <w:p w14:paraId="4BCE0EE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6FD4136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44B7816E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ED430F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7F32781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346" w:type="dxa"/>
            <w:vAlign w:val="center"/>
          </w:tcPr>
          <w:p w14:paraId="4E358B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347" w:type="dxa"/>
            <w:vAlign w:val="center"/>
          </w:tcPr>
          <w:p w14:paraId="77265DC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418" w:type="dxa"/>
            <w:vAlign w:val="center"/>
          </w:tcPr>
          <w:p w14:paraId="15E791E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5B7CF3" w:rsidRPr="005811CC" w14:paraId="1F76D78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35F9CFEE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AAB234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6E835F7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346" w:type="dxa"/>
            <w:vAlign w:val="center"/>
          </w:tcPr>
          <w:p w14:paraId="40F130C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14:paraId="7FE8AA6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418" w:type="dxa"/>
            <w:vAlign w:val="center"/>
          </w:tcPr>
          <w:p w14:paraId="1BDD9A5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5B7CF3" w:rsidRPr="005811CC" w14:paraId="398E115E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2D37C477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F78E252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B8F3C8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346" w:type="dxa"/>
            <w:vAlign w:val="center"/>
          </w:tcPr>
          <w:p w14:paraId="7110FD1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7" w:type="dxa"/>
            <w:vAlign w:val="center"/>
          </w:tcPr>
          <w:p w14:paraId="33CA990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418" w:type="dxa"/>
            <w:vAlign w:val="center"/>
          </w:tcPr>
          <w:p w14:paraId="7E5C64A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</w:tr>
      <w:tr w:rsidR="005B7CF3" w:rsidRPr="005811CC" w14:paraId="7A404D71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1A3D0DB4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4381F7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3FDDB6D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346" w:type="dxa"/>
            <w:vAlign w:val="center"/>
          </w:tcPr>
          <w:p w14:paraId="37BB8B2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347" w:type="dxa"/>
            <w:vAlign w:val="center"/>
          </w:tcPr>
          <w:p w14:paraId="30D724F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14:paraId="48B2465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</w:tr>
      <w:tr w:rsidR="005B7CF3" w:rsidRPr="005811CC" w14:paraId="15F41EA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0FE7D4DA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DD58C8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05A3C33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346" w:type="dxa"/>
            <w:vAlign w:val="center"/>
          </w:tcPr>
          <w:p w14:paraId="7685685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14:paraId="77012E3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14:paraId="0356046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</w:tr>
      <w:tr w:rsidR="005B7CF3" w:rsidRPr="005811CC" w14:paraId="55452F69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51493686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BD998F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4B8C57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346" w:type="dxa"/>
            <w:vAlign w:val="center"/>
          </w:tcPr>
          <w:p w14:paraId="3F7D0B4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347" w:type="dxa"/>
            <w:vAlign w:val="center"/>
          </w:tcPr>
          <w:p w14:paraId="3B2670F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418" w:type="dxa"/>
            <w:vAlign w:val="center"/>
          </w:tcPr>
          <w:p w14:paraId="4CC8FAA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</w:tr>
      <w:tr w:rsidR="005B7CF3" w:rsidRPr="005811CC" w14:paraId="65BBF6E2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5A38BF50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1036AE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5F0E8A2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346" w:type="dxa"/>
            <w:vAlign w:val="center"/>
          </w:tcPr>
          <w:p w14:paraId="4BD6C4F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14:paraId="094E5C6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1E3B586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</w:tr>
      <w:tr w:rsidR="005B7CF3" w:rsidRPr="005811CC" w14:paraId="717E1ACA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76FB1929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A012AAA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39CE7D7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346" w:type="dxa"/>
            <w:vAlign w:val="center"/>
          </w:tcPr>
          <w:p w14:paraId="41B049E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347" w:type="dxa"/>
            <w:vAlign w:val="center"/>
          </w:tcPr>
          <w:p w14:paraId="230FC63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14:paraId="2F33CE4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  <w:tr w:rsidR="005B7CF3" w:rsidRPr="005811CC" w14:paraId="7866D573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0DD6A7C7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EF4273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3BD528B8" w14:textId="77777777" w:rsidR="005B7CF3" w:rsidRPr="00893989" w:rsidRDefault="006E607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62,4</w:t>
            </w:r>
          </w:p>
        </w:tc>
        <w:tc>
          <w:tcPr>
            <w:tcW w:w="1346" w:type="dxa"/>
            <w:vAlign w:val="center"/>
          </w:tcPr>
          <w:p w14:paraId="7B87E6E5" w14:textId="77777777" w:rsidR="005B7CF3" w:rsidRPr="00893989" w:rsidRDefault="006E607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347" w:type="dxa"/>
            <w:vAlign w:val="center"/>
          </w:tcPr>
          <w:p w14:paraId="27B1C70B" w14:textId="77777777" w:rsidR="005B7CF3" w:rsidRPr="00893989" w:rsidRDefault="006E607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6A2DC18B" w14:textId="77777777" w:rsidR="005B7CF3" w:rsidRPr="00893989" w:rsidRDefault="006E607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</w:tr>
      <w:tr w:rsidR="005811CC" w:rsidRPr="005811CC" w14:paraId="4CF488B6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1C178275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18352EC6" w14:textId="77777777" w:rsidTr="00F74AEA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5C2D8F86" w14:textId="77777777" w:rsidR="005B7CF3" w:rsidRPr="005811CC" w:rsidRDefault="005B7CF3" w:rsidP="00F74AEA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29600" behindDoc="0" locked="0" layoutInCell="1" allowOverlap="1" wp14:anchorId="31D6E519" wp14:editId="1C1FB997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5AE7E69D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0D86F43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346" w:type="dxa"/>
            <w:vAlign w:val="center"/>
          </w:tcPr>
          <w:p w14:paraId="0D52EFD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347" w:type="dxa"/>
            <w:vAlign w:val="center"/>
          </w:tcPr>
          <w:p w14:paraId="41C8D8F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418" w:type="dxa"/>
            <w:vAlign w:val="center"/>
          </w:tcPr>
          <w:p w14:paraId="5139245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21FB4741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4B5028BD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37A716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3B11DB5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346" w:type="dxa"/>
            <w:vAlign w:val="center"/>
          </w:tcPr>
          <w:p w14:paraId="3717BAF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14:paraId="246BADC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418" w:type="dxa"/>
            <w:vAlign w:val="center"/>
          </w:tcPr>
          <w:p w14:paraId="51F7942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</w:tr>
      <w:tr w:rsidR="005B7CF3" w:rsidRPr="005811CC" w14:paraId="19C5F98E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3FE94D19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43F92AB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45EA9B1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346" w:type="dxa"/>
            <w:vAlign w:val="center"/>
          </w:tcPr>
          <w:p w14:paraId="544D7E1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347" w:type="dxa"/>
            <w:vAlign w:val="center"/>
          </w:tcPr>
          <w:p w14:paraId="3BEA973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418" w:type="dxa"/>
            <w:vAlign w:val="center"/>
          </w:tcPr>
          <w:p w14:paraId="31B8CE1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5B7CF3" w:rsidRPr="005811CC" w14:paraId="36682EF1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B0389D6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CBBAFF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FD1A3D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14:paraId="5886B1A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14:paraId="425AA2B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14:paraId="2A205BA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</w:tr>
      <w:tr w:rsidR="005B7CF3" w:rsidRPr="005811CC" w14:paraId="3A16F4B2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5DDAC44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2688F1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4560500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346" w:type="dxa"/>
            <w:vAlign w:val="center"/>
          </w:tcPr>
          <w:p w14:paraId="1AEB0B8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14:paraId="46257AC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14:paraId="26E4FEF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5B7CF3" w:rsidRPr="005811CC" w14:paraId="78EDBB0A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1DB620C4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13B958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62BA635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14:paraId="23831DD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347" w:type="dxa"/>
            <w:vAlign w:val="center"/>
          </w:tcPr>
          <w:p w14:paraId="781C6AE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418" w:type="dxa"/>
            <w:vAlign w:val="center"/>
          </w:tcPr>
          <w:p w14:paraId="753E7A7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</w:tr>
      <w:tr w:rsidR="005B7CF3" w:rsidRPr="005811CC" w14:paraId="4371C9FA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32D604C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D43295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7DA531F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346" w:type="dxa"/>
            <w:vAlign w:val="center"/>
          </w:tcPr>
          <w:p w14:paraId="457B385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7" w:type="dxa"/>
            <w:vAlign w:val="center"/>
          </w:tcPr>
          <w:p w14:paraId="232D001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418" w:type="dxa"/>
            <w:vAlign w:val="center"/>
          </w:tcPr>
          <w:p w14:paraId="1069BC8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</w:tr>
      <w:tr w:rsidR="005B7CF3" w:rsidRPr="005811CC" w14:paraId="55F8C27B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7F5E543B" w14:textId="77777777" w:rsidR="005B7CF3" w:rsidRPr="005811CC" w:rsidRDefault="005B7CF3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0D26886" w14:textId="77777777" w:rsidR="005B7CF3" w:rsidRPr="005811CC" w:rsidRDefault="005B7CF3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300B7B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346" w:type="dxa"/>
            <w:vAlign w:val="center"/>
          </w:tcPr>
          <w:p w14:paraId="4D94DBE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347" w:type="dxa"/>
            <w:vAlign w:val="center"/>
          </w:tcPr>
          <w:p w14:paraId="62C5AA8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14:paraId="542CCE7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5B7CF3" w:rsidRPr="005811CC" w14:paraId="7C96E5AD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349C512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1A1BF5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04AF465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14:paraId="532B5F1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347" w:type="dxa"/>
            <w:vAlign w:val="center"/>
          </w:tcPr>
          <w:p w14:paraId="41ECB10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14:paraId="304FB3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5B7CF3" w:rsidRPr="005811CC" w14:paraId="120D4215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3F61A01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3507174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501D47DB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346" w:type="dxa"/>
            <w:vAlign w:val="center"/>
          </w:tcPr>
          <w:p w14:paraId="0E5A78CC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21,1</w:t>
            </w:r>
          </w:p>
        </w:tc>
        <w:tc>
          <w:tcPr>
            <w:tcW w:w="1347" w:type="dxa"/>
            <w:vAlign w:val="center"/>
          </w:tcPr>
          <w:p w14:paraId="3FD8F497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  <w:tc>
          <w:tcPr>
            <w:tcW w:w="1418" w:type="dxa"/>
            <w:vAlign w:val="center"/>
          </w:tcPr>
          <w:p w14:paraId="012C0D77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5811CC" w:rsidRPr="005811CC" w14:paraId="022AE1F2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21ACEDC8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2D313AEE" w14:textId="77777777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22AB94C" w14:textId="77777777" w:rsidR="005B7CF3" w:rsidRPr="005811CC" w:rsidRDefault="005B7CF3" w:rsidP="002F3CF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31648" behindDoc="0" locked="0" layoutInCell="1" allowOverlap="1" wp14:anchorId="081F909A" wp14:editId="3DFB270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7C137987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122A323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6" w:type="dxa"/>
            <w:vAlign w:val="center"/>
          </w:tcPr>
          <w:p w14:paraId="77D46F4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347" w:type="dxa"/>
            <w:vAlign w:val="center"/>
          </w:tcPr>
          <w:p w14:paraId="2BBD925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418" w:type="dxa"/>
            <w:vAlign w:val="center"/>
          </w:tcPr>
          <w:p w14:paraId="22A4F3F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59A6A4B6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4AE8644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61B552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2D75E3B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346" w:type="dxa"/>
            <w:vAlign w:val="center"/>
          </w:tcPr>
          <w:p w14:paraId="1EAE47B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347" w:type="dxa"/>
            <w:vAlign w:val="center"/>
          </w:tcPr>
          <w:p w14:paraId="1F01F59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418" w:type="dxa"/>
            <w:vAlign w:val="center"/>
          </w:tcPr>
          <w:p w14:paraId="2937B85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5B7CF3" w:rsidRPr="005811CC" w14:paraId="36C1F1D0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909B72D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C52A1E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0AED828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346" w:type="dxa"/>
            <w:vAlign w:val="center"/>
          </w:tcPr>
          <w:p w14:paraId="54B5A01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7" w:type="dxa"/>
            <w:vAlign w:val="center"/>
          </w:tcPr>
          <w:p w14:paraId="56CBF99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418" w:type="dxa"/>
            <w:vAlign w:val="center"/>
          </w:tcPr>
          <w:p w14:paraId="6A32B7C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5B7CF3" w:rsidRPr="005811CC" w14:paraId="1B822A9C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49669732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C342CF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00E703C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346" w:type="dxa"/>
            <w:vAlign w:val="center"/>
          </w:tcPr>
          <w:p w14:paraId="39879CA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347" w:type="dxa"/>
            <w:vAlign w:val="center"/>
          </w:tcPr>
          <w:p w14:paraId="2291FD4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418" w:type="dxa"/>
            <w:vAlign w:val="center"/>
          </w:tcPr>
          <w:p w14:paraId="55AE51B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</w:tr>
      <w:tr w:rsidR="005B7CF3" w:rsidRPr="005811CC" w14:paraId="3D06663B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BA95492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1E6431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AF68F1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346" w:type="dxa"/>
            <w:vAlign w:val="center"/>
          </w:tcPr>
          <w:p w14:paraId="3FDBE5F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347" w:type="dxa"/>
            <w:vAlign w:val="center"/>
          </w:tcPr>
          <w:p w14:paraId="7211ACD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2B21715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5B7CF3" w:rsidRPr="005811CC" w14:paraId="06286546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398CCBC9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72BC80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1B67C9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346" w:type="dxa"/>
            <w:vAlign w:val="center"/>
          </w:tcPr>
          <w:p w14:paraId="00D5F9D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347" w:type="dxa"/>
            <w:vAlign w:val="center"/>
          </w:tcPr>
          <w:p w14:paraId="2BDE1F8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418" w:type="dxa"/>
            <w:vAlign w:val="center"/>
          </w:tcPr>
          <w:p w14:paraId="036CF61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5B7CF3" w:rsidRPr="005811CC" w14:paraId="199ABC74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6C1D2A8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BB5D45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2F6075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346" w:type="dxa"/>
            <w:vAlign w:val="center"/>
          </w:tcPr>
          <w:p w14:paraId="338393C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14:paraId="59CA167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418" w:type="dxa"/>
            <w:vAlign w:val="center"/>
          </w:tcPr>
          <w:p w14:paraId="38CC886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</w:tr>
      <w:tr w:rsidR="005B7CF3" w:rsidRPr="005811CC" w14:paraId="2899D99C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03C7579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A7379CD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B1474F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346" w:type="dxa"/>
            <w:vAlign w:val="center"/>
          </w:tcPr>
          <w:p w14:paraId="2AD7996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14:paraId="2C25837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418" w:type="dxa"/>
            <w:vAlign w:val="center"/>
          </w:tcPr>
          <w:p w14:paraId="36319E7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5B7CF3" w:rsidRPr="005811CC" w14:paraId="6C9C3F2E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13DF1FE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795938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3A6078C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14:paraId="2207714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347" w:type="dxa"/>
            <w:vAlign w:val="center"/>
          </w:tcPr>
          <w:p w14:paraId="1291364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14:paraId="67DB8C2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</w:tr>
      <w:tr w:rsidR="005B7CF3" w:rsidRPr="005811CC" w14:paraId="01FC5C5B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130BC73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5BA619F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5A3FBC12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346" w:type="dxa"/>
            <w:vAlign w:val="center"/>
          </w:tcPr>
          <w:p w14:paraId="5A1ED7ED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20,9</w:t>
            </w:r>
          </w:p>
        </w:tc>
        <w:tc>
          <w:tcPr>
            <w:tcW w:w="1347" w:type="dxa"/>
            <w:vAlign w:val="center"/>
          </w:tcPr>
          <w:p w14:paraId="6C4E93AF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1D8492B1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5811CC" w:rsidRPr="005811CC" w14:paraId="61A05B42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6FD08C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07D70033" w14:textId="77777777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5FD9DFFF" w14:textId="77777777" w:rsidR="005B7CF3" w:rsidRPr="005811CC" w:rsidRDefault="005B7CF3" w:rsidP="002F3CFF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33696" behindDoc="0" locked="0" layoutInCell="1" allowOverlap="1" wp14:anchorId="67144101" wp14:editId="0F0EB5EF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44731E7E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0F658DF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346" w:type="dxa"/>
            <w:vAlign w:val="center"/>
          </w:tcPr>
          <w:p w14:paraId="4604B79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347" w:type="dxa"/>
            <w:vAlign w:val="center"/>
          </w:tcPr>
          <w:p w14:paraId="3E03FAC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418" w:type="dxa"/>
            <w:vAlign w:val="center"/>
          </w:tcPr>
          <w:p w14:paraId="39B8F68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4C774CFE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E2F65DD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B63B81C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1B9AE86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6" w:type="dxa"/>
            <w:vAlign w:val="center"/>
          </w:tcPr>
          <w:p w14:paraId="20D3B12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347" w:type="dxa"/>
            <w:vAlign w:val="center"/>
          </w:tcPr>
          <w:p w14:paraId="743F31C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418" w:type="dxa"/>
            <w:vAlign w:val="center"/>
          </w:tcPr>
          <w:p w14:paraId="3765839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5B7CF3" w:rsidRPr="005811CC" w14:paraId="3BBFFB6D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17D18B23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D36F8A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366AF95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6" w:type="dxa"/>
            <w:vAlign w:val="center"/>
          </w:tcPr>
          <w:p w14:paraId="40EB7FC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347" w:type="dxa"/>
            <w:vAlign w:val="center"/>
          </w:tcPr>
          <w:p w14:paraId="2590D51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418" w:type="dxa"/>
            <w:vAlign w:val="center"/>
          </w:tcPr>
          <w:p w14:paraId="404BEC9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5B7CF3" w:rsidRPr="005811CC" w14:paraId="7F2649D5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4F1D62A2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55DB91E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7938CB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14:paraId="22891F2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14:paraId="017C94C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418" w:type="dxa"/>
            <w:vAlign w:val="center"/>
          </w:tcPr>
          <w:p w14:paraId="2365457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5B7CF3" w:rsidRPr="005811CC" w14:paraId="7188C4C1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7AEB5BC9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22D29BA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09A69A3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346" w:type="dxa"/>
            <w:vAlign w:val="center"/>
          </w:tcPr>
          <w:p w14:paraId="5776FB0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347" w:type="dxa"/>
            <w:vAlign w:val="center"/>
          </w:tcPr>
          <w:p w14:paraId="0A8A487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7609D04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</w:tr>
      <w:tr w:rsidR="005B7CF3" w:rsidRPr="005811CC" w14:paraId="46702CD3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26F11587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9D3A7CD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17D9091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14:paraId="7C3E71D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347" w:type="dxa"/>
            <w:vAlign w:val="center"/>
          </w:tcPr>
          <w:p w14:paraId="02A372E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537B90D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</w:tr>
      <w:tr w:rsidR="005B7CF3" w:rsidRPr="005811CC" w14:paraId="41DA6932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8746548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5E51B4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3171120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346" w:type="dxa"/>
            <w:vAlign w:val="center"/>
          </w:tcPr>
          <w:p w14:paraId="59CC58E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347" w:type="dxa"/>
            <w:vAlign w:val="center"/>
          </w:tcPr>
          <w:p w14:paraId="0F7B53A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094547A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</w:tr>
      <w:tr w:rsidR="005B7CF3" w:rsidRPr="005811CC" w14:paraId="550F086B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73027E59" w14:textId="77777777" w:rsidR="005B7CF3" w:rsidRPr="005811CC" w:rsidRDefault="005B7CF3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B61EB5" w14:textId="77777777" w:rsidR="005B7CF3" w:rsidRPr="005811CC" w:rsidRDefault="005B7CF3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2C4E1B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346" w:type="dxa"/>
            <w:vAlign w:val="center"/>
          </w:tcPr>
          <w:p w14:paraId="5613184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347" w:type="dxa"/>
            <w:vAlign w:val="center"/>
          </w:tcPr>
          <w:p w14:paraId="3596E82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418" w:type="dxa"/>
            <w:vAlign w:val="center"/>
          </w:tcPr>
          <w:p w14:paraId="7955363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5B7CF3" w:rsidRPr="005811CC" w14:paraId="120DC552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CC2E2B0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B7F5068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7E3C70C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346" w:type="dxa"/>
            <w:vAlign w:val="center"/>
          </w:tcPr>
          <w:p w14:paraId="6FBFA20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347" w:type="dxa"/>
            <w:vAlign w:val="center"/>
          </w:tcPr>
          <w:p w14:paraId="25B83D5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418" w:type="dxa"/>
            <w:vAlign w:val="center"/>
          </w:tcPr>
          <w:p w14:paraId="2816E9A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5B7CF3" w:rsidRPr="005811CC" w14:paraId="5296B341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557899F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A476064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1F49CF0C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  <w:tc>
          <w:tcPr>
            <w:tcW w:w="1346" w:type="dxa"/>
            <w:vAlign w:val="center"/>
          </w:tcPr>
          <w:p w14:paraId="6D98B66E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347" w:type="dxa"/>
            <w:vAlign w:val="center"/>
          </w:tcPr>
          <w:p w14:paraId="169B8736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11,9</w:t>
            </w:r>
          </w:p>
        </w:tc>
        <w:tc>
          <w:tcPr>
            <w:tcW w:w="1418" w:type="dxa"/>
            <w:vAlign w:val="center"/>
          </w:tcPr>
          <w:p w14:paraId="679ECFCC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</w:tbl>
    <w:p w14:paraId="7A679EE6" w14:textId="77777777" w:rsidR="005811CC" w:rsidRPr="004812AE" w:rsidRDefault="001278FA" w:rsidP="005B7CF3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14:paraId="4B63D528" w14:textId="77777777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7447D909" w14:textId="77777777" w:rsidR="005811CC" w:rsidRPr="005811CC" w:rsidRDefault="005811CC" w:rsidP="005811C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035E154D" w14:textId="77777777"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14:paraId="4505FE45" w14:textId="77777777" w:rsidTr="00A3692B">
        <w:trPr>
          <w:gridAfter w:val="1"/>
          <w:wAfter w:w="139" w:type="dxa"/>
          <w:trHeight w:val="865"/>
        </w:trPr>
        <w:tc>
          <w:tcPr>
            <w:tcW w:w="3967" w:type="dxa"/>
            <w:gridSpan w:val="2"/>
            <w:vMerge/>
            <w:vAlign w:val="center"/>
          </w:tcPr>
          <w:p w14:paraId="4FF5437C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0F2AD1BA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78BC92B3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7554DDD3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3CEF125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14:paraId="03191DEA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11F87124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6D3D540C" w14:textId="77777777" w:rsidTr="00D33209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759D5772" w14:textId="77777777" w:rsidR="005B7CF3" w:rsidRPr="005811CC" w:rsidRDefault="005B7CF3" w:rsidP="00D33209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35744" behindDoc="1" locked="0" layoutInCell="1" allowOverlap="1" wp14:anchorId="42663AE3" wp14:editId="66EDDE9E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-622300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3030AE86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56A409B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346" w:type="dxa"/>
            <w:vAlign w:val="center"/>
          </w:tcPr>
          <w:p w14:paraId="6E14C24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347" w:type="dxa"/>
            <w:vAlign w:val="center"/>
          </w:tcPr>
          <w:p w14:paraId="2D6E557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418" w:type="dxa"/>
            <w:vAlign w:val="center"/>
          </w:tcPr>
          <w:p w14:paraId="7CD0B1A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4D2F1B01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64CE49AB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ED01F5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1770EFD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6" w:type="dxa"/>
            <w:vAlign w:val="center"/>
          </w:tcPr>
          <w:p w14:paraId="62AEE5A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347" w:type="dxa"/>
            <w:vAlign w:val="center"/>
          </w:tcPr>
          <w:p w14:paraId="6AACEE8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418" w:type="dxa"/>
            <w:vAlign w:val="center"/>
          </w:tcPr>
          <w:p w14:paraId="0747164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</w:tr>
      <w:tr w:rsidR="005B7CF3" w:rsidRPr="005811CC" w14:paraId="71250F2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232BD473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820682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0E40950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346" w:type="dxa"/>
            <w:vAlign w:val="center"/>
          </w:tcPr>
          <w:p w14:paraId="5EA2D5C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347" w:type="dxa"/>
            <w:vAlign w:val="center"/>
          </w:tcPr>
          <w:p w14:paraId="27F147F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418" w:type="dxa"/>
            <w:vAlign w:val="center"/>
          </w:tcPr>
          <w:p w14:paraId="6E63439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5B7CF3" w:rsidRPr="005811CC" w14:paraId="49CD337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35C2815D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1E9A9ED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7C28941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346" w:type="dxa"/>
            <w:vAlign w:val="center"/>
          </w:tcPr>
          <w:p w14:paraId="3BC6B3B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347" w:type="dxa"/>
            <w:vAlign w:val="center"/>
          </w:tcPr>
          <w:p w14:paraId="50E85CA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418" w:type="dxa"/>
            <w:vAlign w:val="center"/>
          </w:tcPr>
          <w:p w14:paraId="7D3733D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5B7CF3" w:rsidRPr="005811CC" w14:paraId="5942FEDA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603B82FD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61D174C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0513B45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346" w:type="dxa"/>
            <w:vAlign w:val="center"/>
          </w:tcPr>
          <w:p w14:paraId="5FF9955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347" w:type="dxa"/>
            <w:vAlign w:val="center"/>
          </w:tcPr>
          <w:p w14:paraId="04E3057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418" w:type="dxa"/>
            <w:vAlign w:val="center"/>
          </w:tcPr>
          <w:p w14:paraId="1456994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</w:tr>
      <w:tr w:rsidR="005B7CF3" w:rsidRPr="005811CC" w14:paraId="40AA163C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7A37C4AA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8094EF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07DE735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346" w:type="dxa"/>
            <w:vAlign w:val="center"/>
          </w:tcPr>
          <w:p w14:paraId="7BFA796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347" w:type="dxa"/>
            <w:vAlign w:val="center"/>
          </w:tcPr>
          <w:p w14:paraId="5310979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14:paraId="3E93A19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5B7CF3" w:rsidRPr="005811CC" w14:paraId="05733799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5823DE7A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1AD0A0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66C26FF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14:paraId="4C4DB7C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7" w:type="dxa"/>
            <w:vAlign w:val="center"/>
          </w:tcPr>
          <w:p w14:paraId="5C90732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418" w:type="dxa"/>
            <w:vAlign w:val="center"/>
          </w:tcPr>
          <w:p w14:paraId="2C9FB1C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</w:tr>
      <w:tr w:rsidR="005B7CF3" w:rsidRPr="005811CC" w14:paraId="3E2B56D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30288D13" w14:textId="77777777" w:rsidR="005B7CF3" w:rsidRPr="005811CC" w:rsidRDefault="005B7CF3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EB8D6FD" w14:textId="77777777" w:rsidR="005B7CF3" w:rsidRPr="005811CC" w:rsidRDefault="005B7CF3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341C6D8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14:paraId="41A2575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14:paraId="0BFD7E2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418" w:type="dxa"/>
            <w:vAlign w:val="center"/>
          </w:tcPr>
          <w:p w14:paraId="16DD2D9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5B7CF3" w:rsidRPr="005811CC" w14:paraId="22EF9071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1FAE8305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E50A4C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61C8B0E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14:paraId="6B3800C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347" w:type="dxa"/>
            <w:vAlign w:val="center"/>
          </w:tcPr>
          <w:p w14:paraId="5E82071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14:paraId="3D55E2E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5B7CF3" w:rsidRPr="005811CC" w14:paraId="432DA99A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B84F992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672A90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6BD88597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51,5</w:t>
            </w:r>
          </w:p>
        </w:tc>
        <w:tc>
          <w:tcPr>
            <w:tcW w:w="1346" w:type="dxa"/>
            <w:vAlign w:val="center"/>
          </w:tcPr>
          <w:p w14:paraId="6C89E34B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14:paraId="00E1B4C1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14,4</w:t>
            </w:r>
          </w:p>
        </w:tc>
        <w:tc>
          <w:tcPr>
            <w:tcW w:w="1418" w:type="dxa"/>
            <w:vAlign w:val="center"/>
          </w:tcPr>
          <w:p w14:paraId="6DDFF101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</w:tr>
      <w:tr w:rsidR="005811CC" w:rsidRPr="005811CC" w14:paraId="579D3F59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D05016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51B91C1D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6940DA0" w14:textId="77777777" w:rsidR="005B7CF3" w:rsidRPr="005811CC" w:rsidRDefault="005B7CF3" w:rsidP="005C7DA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E825087" wp14:editId="785831EB">
                  <wp:extent cx="594000" cy="5940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985" w:type="dxa"/>
            <w:vAlign w:val="center"/>
          </w:tcPr>
          <w:p w14:paraId="38DB9A3A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5BB87A8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346" w:type="dxa"/>
            <w:vAlign w:val="center"/>
          </w:tcPr>
          <w:p w14:paraId="4F40CC7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347" w:type="dxa"/>
            <w:vAlign w:val="center"/>
          </w:tcPr>
          <w:p w14:paraId="03F0685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418" w:type="dxa"/>
            <w:vAlign w:val="center"/>
          </w:tcPr>
          <w:p w14:paraId="38DEADA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7EEB71F2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57857B5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C9860F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3228B5F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346" w:type="dxa"/>
            <w:vAlign w:val="center"/>
          </w:tcPr>
          <w:p w14:paraId="5EDA316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347" w:type="dxa"/>
            <w:vAlign w:val="center"/>
          </w:tcPr>
          <w:p w14:paraId="73A71B3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418" w:type="dxa"/>
            <w:vAlign w:val="center"/>
          </w:tcPr>
          <w:p w14:paraId="6CCC913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5B7CF3" w:rsidRPr="005811CC" w14:paraId="09C60EBF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297F4D12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BC84A2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4238ED3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346" w:type="dxa"/>
            <w:vAlign w:val="center"/>
          </w:tcPr>
          <w:p w14:paraId="1CF0C02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347" w:type="dxa"/>
            <w:vAlign w:val="center"/>
          </w:tcPr>
          <w:p w14:paraId="5B077C7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418" w:type="dxa"/>
            <w:vAlign w:val="center"/>
          </w:tcPr>
          <w:p w14:paraId="493ED03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5B7CF3" w:rsidRPr="005811CC" w14:paraId="7D390DEF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E305D2D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734C21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123C847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346" w:type="dxa"/>
            <w:vAlign w:val="center"/>
          </w:tcPr>
          <w:p w14:paraId="36B2105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14:paraId="682A786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418" w:type="dxa"/>
            <w:vAlign w:val="center"/>
          </w:tcPr>
          <w:p w14:paraId="405AFA1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5B7CF3" w:rsidRPr="005811CC" w14:paraId="030DC41B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0D871E7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9669EE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76AC67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346" w:type="dxa"/>
            <w:vAlign w:val="center"/>
          </w:tcPr>
          <w:p w14:paraId="364BEE5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14:paraId="1A033AC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418" w:type="dxa"/>
            <w:vAlign w:val="center"/>
          </w:tcPr>
          <w:p w14:paraId="08F390F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5B7CF3" w:rsidRPr="005811CC" w14:paraId="4541B312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228E7E5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551CDA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A40ADC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346" w:type="dxa"/>
            <w:vAlign w:val="center"/>
          </w:tcPr>
          <w:p w14:paraId="1E58DD8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347" w:type="dxa"/>
            <w:vAlign w:val="center"/>
          </w:tcPr>
          <w:p w14:paraId="523668B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418" w:type="dxa"/>
            <w:vAlign w:val="center"/>
          </w:tcPr>
          <w:p w14:paraId="0C5C1FE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</w:tr>
      <w:tr w:rsidR="005B7CF3" w:rsidRPr="005811CC" w14:paraId="14173253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47F8991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CD32DA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7A24B15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346" w:type="dxa"/>
            <w:vAlign w:val="center"/>
          </w:tcPr>
          <w:p w14:paraId="6CB4D9E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347" w:type="dxa"/>
            <w:vAlign w:val="center"/>
          </w:tcPr>
          <w:p w14:paraId="711972A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418" w:type="dxa"/>
            <w:vAlign w:val="center"/>
          </w:tcPr>
          <w:p w14:paraId="784F450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5B7CF3" w:rsidRPr="005811CC" w14:paraId="7CD5C69E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58F25079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06263E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7DF6152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346" w:type="dxa"/>
            <w:vAlign w:val="center"/>
          </w:tcPr>
          <w:p w14:paraId="64956F7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347" w:type="dxa"/>
            <w:vAlign w:val="center"/>
          </w:tcPr>
          <w:p w14:paraId="53E16E4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418" w:type="dxa"/>
            <w:vAlign w:val="center"/>
          </w:tcPr>
          <w:p w14:paraId="0A51BD3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5B7CF3" w:rsidRPr="005811CC" w14:paraId="486F8E5C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0318619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F239BB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459DB42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346" w:type="dxa"/>
            <w:vAlign w:val="center"/>
          </w:tcPr>
          <w:p w14:paraId="4E15AB9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347" w:type="dxa"/>
            <w:vAlign w:val="center"/>
          </w:tcPr>
          <w:p w14:paraId="30639A4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418" w:type="dxa"/>
            <w:vAlign w:val="center"/>
          </w:tcPr>
          <w:p w14:paraId="7821EC3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5B7CF3" w:rsidRPr="005811CC" w14:paraId="17F8DEA8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7AB548D8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B8761D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1A9802E4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346" w:type="dxa"/>
            <w:vAlign w:val="center"/>
          </w:tcPr>
          <w:p w14:paraId="54B39BD3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347" w:type="dxa"/>
            <w:vAlign w:val="center"/>
          </w:tcPr>
          <w:p w14:paraId="096DD3EF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49,5</w:t>
            </w:r>
          </w:p>
        </w:tc>
        <w:tc>
          <w:tcPr>
            <w:tcW w:w="1418" w:type="dxa"/>
            <w:vAlign w:val="center"/>
          </w:tcPr>
          <w:p w14:paraId="556828FA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5811CC" w:rsidRPr="005811CC" w14:paraId="494385D1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18292B8" w14:textId="77777777"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46F75D4E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3E718F1F" w14:textId="77777777" w:rsidR="005B7CF3" w:rsidRPr="005811CC" w:rsidRDefault="005B7CF3" w:rsidP="005C7DA0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37792" behindDoc="0" locked="0" layoutInCell="1" allowOverlap="1" wp14:anchorId="6A7FED45" wp14:editId="48BE554B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-627380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258C7D31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19AB8DF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6" w:type="dxa"/>
            <w:vAlign w:val="center"/>
          </w:tcPr>
          <w:p w14:paraId="65728D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347" w:type="dxa"/>
            <w:vAlign w:val="center"/>
          </w:tcPr>
          <w:p w14:paraId="769C241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418" w:type="dxa"/>
            <w:vAlign w:val="center"/>
          </w:tcPr>
          <w:p w14:paraId="5F226E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0134212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AC34384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001F20C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75AFA10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346" w:type="dxa"/>
            <w:vAlign w:val="center"/>
          </w:tcPr>
          <w:p w14:paraId="6DC2891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14:paraId="5B127D6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418" w:type="dxa"/>
            <w:vAlign w:val="center"/>
          </w:tcPr>
          <w:p w14:paraId="6F61422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5B7CF3" w:rsidRPr="005811CC" w14:paraId="6D40E625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7E77069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D0574C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17B1B3D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346" w:type="dxa"/>
            <w:vAlign w:val="center"/>
          </w:tcPr>
          <w:p w14:paraId="174BE4B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347" w:type="dxa"/>
            <w:vAlign w:val="center"/>
          </w:tcPr>
          <w:p w14:paraId="559121A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418" w:type="dxa"/>
            <w:vAlign w:val="center"/>
          </w:tcPr>
          <w:p w14:paraId="3BC41AB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</w:tr>
      <w:tr w:rsidR="005B7CF3" w:rsidRPr="005811CC" w14:paraId="31109511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DC9FE38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2A9005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70E3FC6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346" w:type="dxa"/>
            <w:vAlign w:val="center"/>
          </w:tcPr>
          <w:p w14:paraId="7556437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347" w:type="dxa"/>
            <w:vAlign w:val="center"/>
          </w:tcPr>
          <w:p w14:paraId="0966526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14:paraId="3573A86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5B7CF3" w:rsidRPr="005811CC" w14:paraId="76C4853A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4338D9B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8CC6ABF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4527E96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346" w:type="dxa"/>
            <w:vAlign w:val="center"/>
          </w:tcPr>
          <w:p w14:paraId="2731908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347" w:type="dxa"/>
            <w:vAlign w:val="center"/>
          </w:tcPr>
          <w:p w14:paraId="33822D7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2415E37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5B7CF3" w:rsidRPr="005811CC" w14:paraId="4DB8626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C37EDF7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B10C26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B2BEB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346" w:type="dxa"/>
            <w:vAlign w:val="center"/>
          </w:tcPr>
          <w:p w14:paraId="5EF7EFE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347" w:type="dxa"/>
            <w:vAlign w:val="center"/>
          </w:tcPr>
          <w:p w14:paraId="68BAC0E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418" w:type="dxa"/>
            <w:vAlign w:val="center"/>
          </w:tcPr>
          <w:p w14:paraId="5F86B4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</w:tr>
      <w:tr w:rsidR="005B7CF3" w:rsidRPr="005811CC" w14:paraId="43FD5AA6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35A2CC4D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846E21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1081BEC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346" w:type="dxa"/>
            <w:vAlign w:val="center"/>
          </w:tcPr>
          <w:p w14:paraId="5C7FD8F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347" w:type="dxa"/>
            <w:vAlign w:val="center"/>
          </w:tcPr>
          <w:p w14:paraId="2FB44AD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32A6CC6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</w:tr>
      <w:tr w:rsidR="005B7CF3" w:rsidRPr="005811CC" w14:paraId="456FECEE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98B5F1B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CC6F9E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17E2CDF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346" w:type="dxa"/>
            <w:vAlign w:val="center"/>
          </w:tcPr>
          <w:p w14:paraId="7303BD0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347" w:type="dxa"/>
            <w:vAlign w:val="center"/>
          </w:tcPr>
          <w:p w14:paraId="717819B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418" w:type="dxa"/>
            <w:vAlign w:val="center"/>
          </w:tcPr>
          <w:p w14:paraId="277EC59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5B7CF3" w:rsidRPr="005811CC" w14:paraId="1459673A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71E13894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84488F7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284747A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346" w:type="dxa"/>
            <w:vAlign w:val="center"/>
          </w:tcPr>
          <w:p w14:paraId="5195401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347" w:type="dxa"/>
            <w:vAlign w:val="center"/>
          </w:tcPr>
          <w:p w14:paraId="65C88B7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418" w:type="dxa"/>
            <w:vAlign w:val="center"/>
          </w:tcPr>
          <w:p w14:paraId="599A6D2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5B7CF3" w:rsidRPr="005811CC" w14:paraId="5B5E3C13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4D9E68D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6E77D3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06F7DA3C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72,9</w:t>
            </w:r>
          </w:p>
        </w:tc>
        <w:tc>
          <w:tcPr>
            <w:tcW w:w="1346" w:type="dxa"/>
            <w:vAlign w:val="center"/>
          </w:tcPr>
          <w:p w14:paraId="6D7BD795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12,2</w:t>
            </w:r>
          </w:p>
        </w:tc>
        <w:tc>
          <w:tcPr>
            <w:tcW w:w="1347" w:type="dxa"/>
            <w:vAlign w:val="center"/>
          </w:tcPr>
          <w:p w14:paraId="430A5A47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418" w:type="dxa"/>
            <w:vAlign w:val="center"/>
          </w:tcPr>
          <w:p w14:paraId="7F36260A" w14:textId="77777777" w:rsidR="005B7CF3" w:rsidRPr="00893989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</w:tr>
      <w:tr w:rsidR="005811CC" w:rsidRPr="005811CC" w14:paraId="5BD65F8D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339B37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02DDB8E0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A1C8481" w14:textId="77777777" w:rsidR="005B7CF3" w:rsidRPr="005811CC" w:rsidRDefault="005B7CF3" w:rsidP="005C7DA0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39840" behindDoc="0" locked="0" layoutInCell="1" allowOverlap="1" wp14:anchorId="48DB074C" wp14:editId="15B3BB6A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-643890</wp:posOffset>
                  </wp:positionV>
                  <wp:extent cx="593725" cy="593725"/>
                  <wp:effectExtent l="0" t="0" r="0" b="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4314325D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78DCEA08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346" w:type="dxa"/>
            <w:vAlign w:val="center"/>
          </w:tcPr>
          <w:p w14:paraId="4E0B235A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347" w:type="dxa"/>
            <w:vAlign w:val="center"/>
          </w:tcPr>
          <w:p w14:paraId="1C5803A5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418" w:type="dxa"/>
            <w:vAlign w:val="center"/>
          </w:tcPr>
          <w:p w14:paraId="7790A382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7A6AE04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F0A2C97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5D4DB7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5A7B1A14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346" w:type="dxa"/>
            <w:vAlign w:val="center"/>
          </w:tcPr>
          <w:p w14:paraId="3FA45EBC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347" w:type="dxa"/>
            <w:vAlign w:val="center"/>
          </w:tcPr>
          <w:p w14:paraId="1FD33A99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418" w:type="dxa"/>
            <w:vAlign w:val="center"/>
          </w:tcPr>
          <w:p w14:paraId="057BD36E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5B7CF3" w:rsidRPr="005811CC" w14:paraId="40393C0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7129E76A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9FCA90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602AD64B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14:paraId="666BEF4F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14:paraId="55C89166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14:paraId="0A7EDEE2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</w:tr>
      <w:tr w:rsidR="005B7CF3" w:rsidRPr="005811CC" w14:paraId="11654303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EBF92CE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6FDBA0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4C496D74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346" w:type="dxa"/>
            <w:vAlign w:val="center"/>
          </w:tcPr>
          <w:p w14:paraId="37F8DD4C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347" w:type="dxa"/>
            <w:vAlign w:val="center"/>
          </w:tcPr>
          <w:p w14:paraId="614E8480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14:paraId="1C3DFED0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5B7CF3" w:rsidRPr="005811CC" w14:paraId="6BCC35B4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74C88E92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D1277FD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89215FA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346" w:type="dxa"/>
            <w:vAlign w:val="center"/>
          </w:tcPr>
          <w:p w14:paraId="7761F554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347" w:type="dxa"/>
            <w:vAlign w:val="center"/>
          </w:tcPr>
          <w:p w14:paraId="040D8BBC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418" w:type="dxa"/>
            <w:vAlign w:val="center"/>
          </w:tcPr>
          <w:p w14:paraId="16B65449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</w:tr>
      <w:tr w:rsidR="005B7CF3" w:rsidRPr="005811CC" w14:paraId="79220628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4353BA5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93DE927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3726708F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346" w:type="dxa"/>
            <w:vAlign w:val="center"/>
          </w:tcPr>
          <w:p w14:paraId="58B8ED4C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347" w:type="dxa"/>
            <w:vAlign w:val="center"/>
          </w:tcPr>
          <w:p w14:paraId="49746429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418" w:type="dxa"/>
            <w:vAlign w:val="center"/>
          </w:tcPr>
          <w:p w14:paraId="113353C9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5B7CF3" w:rsidRPr="005811CC" w14:paraId="388FE124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295318F4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F11C2F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3D32539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346" w:type="dxa"/>
            <w:vAlign w:val="center"/>
          </w:tcPr>
          <w:p w14:paraId="5647AFC8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14:paraId="172F6EB7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418" w:type="dxa"/>
            <w:vAlign w:val="center"/>
          </w:tcPr>
          <w:p w14:paraId="11B71AE8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5B7CF3" w:rsidRPr="005811CC" w14:paraId="165AB86A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2BCF806" w14:textId="77777777" w:rsidR="005B7CF3" w:rsidRPr="005811CC" w:rsidRDefault="005B7CF3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83BEC5" w14:textId="77777777" w:rsidR="005B7CF3" w:rsidRPr="005811CC" w:rsidRDefault="005B7CF3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273A5513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346" w:type="dxa"/>
            <w:vAlign w:val="center"/>
          </w:tcPr>
          <w:p w14:paraId="03DE8BA7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347" w:type="dxa"/>
            <w:vAlign w:val="center"/>
          </w:tcPr>
          <w:p w14:paraId="0BA03FAA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418" w:type="dxa"/>
            <w:vAlign w:val="center"/>
          </w:tcPr>
          <w:p w14:paraId="1DB726DD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5B7CF3" w:rsidRPr="005811CC" w14:paraId="3A5490F9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16182F7" w14:textId="77777777" w:rsidR="005B7CF3" w:rsidRPr="005811CC" w:rsidRDefault="005B7CF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EA0A03" w14:textId="77777777" w:rsidR="005B7CF3" w:rsidRPr="005811CC" w:rsidRDefault="005B7CF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218EC51F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346" w:type="dxa"/>
            <w:vAlign w:val="center"/>
          </w:tcPr>
          <w:p w14:paraId="7D2CFA4B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347" w:type="dxa"/>
            <w:vAlign w:val="center"/>
          </w:tcPr>
          <w:p w14:paraId="418B0CC0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418" w:type="dxa"/>
            <w:vAlign w:val="center"/>
          </w:tcPr>
          <w:p w14:paraId="0E75052F" w14:textId="77777777" w:rsidR="005B7CF3" w:rsidRPr="00A3692B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5B7CF3" w:rsidRPr="005811CC" w14:paraId="28D64C83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94A8370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AA13782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35DB2535" w14:textId="77777777" w:rsidR="005B7CF3" w:rsidRPr="00A3692B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62,6</w:t>
            </w:r>
          </w:p>
        </w:tc>
        <w:tc>
          <w:tcPr>
            <w:tcW w:w="1346" w:type="dxa"/>
            <w:vAlign w:val="center"/>
          </w:tcPr>
          <w:p w14:paraId="332F37D3" w14:textId="77777777" w:rsidR="005B7CF3" w:rsidRPr="00A3692B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27,4</w:t>
            </w:r>
          </w:p>
        </w:tc>
        <w:tc>
          <w:tcPr>
            <w:tcW w:w="1347" w:type="dxa"/>
            <w:vAlign w:val="center"/>
          </w:tcPr>
          <w:p w14:paraId="357D5DC3" w14:textId="77777777" w:rsidR="005B7CF3" w:rsidRPr="00A3692B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14:paraId="2582DFF4" w14:textId="77777777" w:rsidR="005B7CF3" w:rsidRPr="00A3692B" w:rsidRDefault="006E6070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</w:tr>
    </w:tbl>
    <w:p w14:paraId="40421242" w14:textId="77777777" w:rsidR="00577452" w:rsidRDefault="00577452" w:rsidP="00577452">
      <w:pPr>
        <w:rPr>
          <w:lang w:eastAsia="pl-PL"/>
        </w:rPr>
      </w:pPr>
    </w:p>
    <w:p w14:paraId="41C3518E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7D1C9DC8" w14:textId="77777777"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14:paraId="3AF7452B" w14:textId="77777777" w:rsidTr="00792D9A">
        <w:trPr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4DDE02C2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591CA51E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698A13AF" w14:textId="77777777" w:rsidTr="00792D9A">
        <w:trPr>
          <w:trHeight w:val="1304"/>
        </w:trPr>
        <w:tc>
          <w:tcPr>
            <w:tcW w:w="3967" w:type="dxa"/>
            <w:gridSpan w:val="2"/>
            <w:vMerge/>
            <w:vAlign w:val="center"/>
          </w:tcPr>
          <w:p w14:paraId="3B25513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21A9BFF1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083537E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14:paraId="7CAF3B7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40C13879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7122025A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617E07F3" w14:textId="77777777" w:rsidTr="008C2C37">
        <w:tc>
          <w:tcPr>
            <w:tcW w:w="1982" w:type="dxa"/>
            <w:vMerge w:val="restart"/>
            <w:vAlign w:val="center"/>
          </w:tcPr>
          <w:p w14:paraId="4FA04483" w14:textId="77777777" w:rsidR="005B7CF3" w:rsidRPr="005811CC" w:rsidRDefault="005B7CF3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41888" behindDoc="0" locked="0" layoutInCell="1" allowOverlap="1" wp14:anchorId="2B298BF4" wp14:editId="73EADD3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5271252A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9AB925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14:paraId="261A553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14:paraId="5B442CF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5B7CF3" w:rsidRPr="005811CC" w14:paraId="6DEA871C" w14:textId="77777777" w:rsidTr="008C2C37">
        <w:tc>
          <w:tcPr>
            <w:tcW w:w="1982" w:type="dxa"/>
            <w:vMerge/>
          </w:tcPr>
          <w:p w14:paraId="3B03D7A9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7534D4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47878F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0CC56E4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14:paraId="0D25604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5B7CF3" w:rsidRPr="005811CC" w14:paraId="6A9CAA39" w14:textId="77777777" w:rsidTr="008C2C37">
        <w:tc>
          <w:tcPr>
            <w:tcW w:w="1982" w:type="dxa"/>
            <w:vMerge/>
          </w:tcPr>
          <w:p w14:paraId="594E33C8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8256E2D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3F008B1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12E5BE6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12C6AB0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5B7CF3" w:rsidRPr="005811CC" w14:paraId="77AC82C5" w14:textId="77777777" w:rsidTr="008C2C37">
        <w:tc>
          <w:tcPr>
            <w:tcW w:w="1982" w:type="dxa"/>
            <w:vMerge/>
          </w:tcPr>
          <w:p w14:paraId="173B35C2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58A2047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F05249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14:paraId="7359F57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5D2BE2E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5B7CF3" w:rsidRPr="005811CC" w14:paraId="48F0740A" w14:textId="77777777" w:rsidTr="008C2C37">
        <w:tc>
          <w:tcPr>
            <w:tcW w:w="1982" w:type="dxa"/>
            <w:vMerge/>
          </w:tcPr>
          <w:p w14:paraId="3021AB04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6AA7E37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25B8BB9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14:paraId="3B00EE1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DB9B8B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5B7CF3" w:rsidRPr="005811CC" w14:paraId="01402ED4" w14:textId="77777777" w:rsidTr="008C2C37">
        <w:tc>
          <w:tcPr>
            <w:tcW w:w="1982" w:type="dxa"/>
            <w:vMerge/>
          </w:tcPr>
          <w:p w14:paraId="4BA06D83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96182C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D2A4B2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0A927BC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14:paraId="30A33BF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5B7CF3" w:rsidRPr="005811CC" w14:paraId="3B6830FF" w14:textId="77777777" w:rsidTr="008C2C37">
        <w:tc>
          <w:tcPr>
            <w:tcW w:w="1982" w:type="dxa"/>
            <w:vMerge/>
          </w:tcPr>
          <w:p w14:paraId="1651220E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943EEA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F3E757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14:paraId="4A2CCE9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33FE3C9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5B7CF3" w:rsidRPr="005811CC" w14:paraId="4D911C82" w14:textId="77777777" w:rsidTr="008C2C37">
        <w:tc>
          <w:tcPr>
            <w:tcW w:w="1982" w:type="dxa"/>
            <w:vMerge/>
          </w:tcPr>
          <w:p w14:paraId="272C77F0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01E8BC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44A572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14:paraId="02FD56F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14:paraId="4BFD40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5B7CF3" w:rsidRPr="005811CC" w14:paraId="2F933EE4" w14:textId="77777777" w:rsidTr="008C2C37">
        <w:tc>
          <w:tcPr>
            <w:tcW w:w="1982" w:type="dxa"/>
            <w:vMerge/>
          </w:tcPr>
          <w:p w14:paraId="52FF89C2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54ABD9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B516B8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14:paraId="3D97607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735C1B6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5B7CF3" w:rsidRPr="005811CC" w14:paraId="25F00C6D" w14:textId="77777777" w:rsidTr="008C2C37">
        <w:tc>
          <w:tcPr>
            <w:tcW w:w="1982" w:type="dxa"/>
            <w:vMerge/>
          </w:tcPr>
          <w:p w14:paraId="3EE084F9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5A1D9F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A2F3C73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843" w:type="dxa"/>
            <w:vAlign w:val="center"/>
          </w:tcPr>
          <w:p w14:paraId="512EB987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843" w:type="dxa"/>
            <w:vAlign w:val="center"/>
          </w:tcPr>
          <w:p w14:paraId="08906143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074585" w:rsidRPr="005811CC" w14:paraId="3CFEFC47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05197736" w14:textId="77777777"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2487CC5C" w14:textId="77777777" w:rsidTr="00792D9A">
        <w:tc>
          <w:tcPr>
            <w:tcW w:w="1982" w:type="dxa"/>
            <w:vMerge w:val="restart"/>
            <w:vAlign w:val="center"/>
          </w:tcPr>
          <w:p w14:paraId="1D210956" w14:textId="77777777" w:rsidR="005B7CF3" w:rsidRPr="005811CC" w:rsidRDefault="005B7CF3" w:rsidP="007D219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43936" behindDoc="0" locked="0" layoutInCell="1" allowOverlap="1" wp14:anchorId="14347A91" wp14:editId="3C4ED78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176FDE0B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9A60F8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14:paraId="32ADBAF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14:paraId="4DE9FC7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5B7CF3" w:rsidRPr="005811CC" w14:paraId="638BD87E" w14:textId="77777777" w:rsidTr="00792D9A">
        <w:tc>
          <w:tcPr>
            <w:tcW w:w="1982" w:type="dxa"/>
            <w:vMerge/>
          </w:tcPr>
          <w:p w14:paraId="08B79874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604202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5D0EC1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14:paraId="2AFF06E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14:paraId="14B7A04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5B7CF3" w:rsidRPr="005811CC" w14:paraId="2F8936B1" w14:textId="77777777" w:rsidTr="00792D9A">
        <w:tc>
          <w:tcPr>
            <w:tcW w:w="1982" w:type="dxa"/>
            <w:vMerge/>
          </w:tcPr>
          <w:p w14:paraId="06FD55C9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FD0A4BC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24C9A4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14:paraId="0FC7C22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7D6F3D2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5B7CF3" w:rsidRPr="005811CC" w14:paraId="664F7E87" w14:textId="77777777" w:rsidTr="00792D9A">
        <w:tc>
          <w:tcPr>
            <w:tcW w:w="1982" w:type="dxa"/>
            <w:vMerge/>
          </w:tcPr>
          <w:p w14:paraId="3E03E929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14A0F6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D6FD9C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3701998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536BB6C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5B7CF3" w:rsidRPr="005811CC" w14:paraId="7CBA09B7" w14:textId="77777777" w:rsidTr="00792D9A">
        <w:tc>
          <w:tcPr>
            <w:tcW w:w="1982" w:type="dxa"/>
            <w:vMerge/>
          </w:tcPr>
          <w:p w14:paraId="12B5EE84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88BFFE3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5DE4A1A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271B272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57B959E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5B7CF3" w:rsidRPr="005811CC" w14:paraId="0068804B" w14:textId="77777777" w:rsidTr="00792D9A">
        <w:tc>
          <w:tcPr>
            <w:tcW w:w="1982" w:type="dxa"/>
            <w:vMerge/>
          </w:tcPr>
          <w:p w14:paraId="0813B0CA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71D9DF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8C02B7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4F5013A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4E0DBF1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5B7CF3" w:rsidRPr="005811CC" w14:paraId="7E69DE26" w14:textId="77777777" w:rsidTr="00792D9A">
        <w:tc>
          <w:tcPr>
            <w:tcW w:w="1982" w:type="dxa"/>
            <w:vMerge/>
          </w:tcPr>
          <w:p w14:paraId="440E73CB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7D1593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EB1A70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14:paraId="1061B6D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0FB06D9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5B7CF3" w:rsidRPr="005811CC" w14:paraId="0C94B5FA" w14:textId="77777777" w:rsidTr="00792D9A">
        <w:tc>
          <w:tcPr>
            <w:tcW w:w="1982" w:type="dxa"/>
            <w:vMerge/>
          </w:tcPr>
          <w:p w14:paraId="3E7C47E6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0DF1234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8CA31F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14:paraId="0FEB280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4B6C15F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5B7CF3" w:rsidRPr="005811CC" w14:paraId="7BCA866C" w14:textId="77777777" w:rsidTr="00792D9A">
        <w:tc>
          <w:tcPr>
            <w:tcW w:w="1982" w:type="dxa"/>
            <w:vMerge/>
          </w:tcPr>
          <w:p w14:paraId="4015DF3C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21C91B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52CCF2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14:paraId="2313C37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14:paraId="483D895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5B7CF3" w:rsidRPr="005811CC" w14:paraId="5C74292F" w14:textId="77777777" w:rsidTr="00792D9A">
        <w:tc>
          <w:tcPr>
            <w:tcW w:w="1982" w:type="dxa"/>
            <w:vMerge/>
          </w:tcPr>
          <w:p w14:paraId="2393E9CD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C7D2E04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695B59C5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843" w:type="dxa"/>
            <w:vAlign w:val="center"/>
          </w:tcPr>
          <w:p w14:paraId="708FC064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843" w:type="dxa"/>
            <w:vAlign w:val="center"/>
          </w:tcPr>
          <w:p w14:paraId="55D4B6C3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074585" w:rsidRPr="005811CC" w14:paraId="594FDE6C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6F5CE1D0" w14:textId="77777777"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6083ED3D" w14:textId="77777777" w:rsidTr="00792D9A">
        <w:tc>
          <w:tcPr>
            <w:tcW w:w="1982" w:type="dxa"/>
            <w:vMerge w:val="restart"/>
            <w:vAlign w:val="center"/>
          </w:tcPr>
          <w:p w14:paraId="6814CACB" w14:textId="77777777" w:rsidR="005B7CF3" w:rsidRPr="005811CC" w:rsidRDefault="005B7CF3" w:rsidP="007D219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45984" behindDoc="0" locked="0" layoutInCell="1" allowOverlap="1" wp14:anchorId="37AF417E" wp14:editId="5970446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00B4CDBA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345155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14:paraId="7C5069F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14:paraId="33FF343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5B7CF3" w:rsidRPr="005811CC" w14:paraId="487F9149" w14:textId="77777777" w:rsidTr="00792D9A">
        <w:tc>
          <w:tcPr>
            <w:tcW w:w="1982" w:type="dxa"/>
            <w:vMerge/>
          </w:tcPr>
          <w:p w14:paraId="40311846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7D0A79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607A40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14:paraId="1E2C020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1957630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5B7CF3" w:rsidRPr="005811CC" w14:paraId="4D9E79AB" w14:textId="77777777" w:rsidTr="00792D9A">
        <w:tc>
          <w:tcPr>
            <w:tcW w:w="1982" w:type="dxa"/>
            <w:vMerge/>
          </w:tcPr>
          <w:p w14:paraId="60F573C3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66DC4D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5C1E555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14:paraId="12BD66A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0718631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5B7CF3" w:rsidRPr="005811CC" w14:paraId="1FC7E86C" w14:textId="77777777" w:rsidTr="00792D9A">
        <w:tc>
          <w:tcPr>
            <w:tcW w:w="1982" w:type="dxa"/>
            <w:vMerge/>
          </w:tcPr>
          <w:p w14:paraId="53AE68D1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F7EFA4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16B15EF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14:paraId="2D95E5C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6A9CE34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5B7CF3" w:rsidRPr="005811CC" w14:paraId="0F1132E5" w14:textId="77777777" w:rsidTr="00792D9A">
        <w:tc>
          <w:tcPr>
            <w:tcW w:w="1982" w:type="dxa"/>
            <w:vMerge/>
          </w:tcPr>
          <w:p w14:paraId="532C319A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77CDE4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4C2281B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14:paraId="62D713C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701FCD3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5B7CF3" w:rsidRPr="005811CC" w14:paraId="3055F7A9" w14:textId="77777777" w:rsidTr="00792D9A">
        <w:tc>
          <w:tcPr>
            <w:tcW w:w="1982" w:type="dxa"/>
            <w:vMerge/>
          </w:tcPr>
          <w:p w14:paraId="21DA2262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5BD01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2109A1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14:paraId="51F35BA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00113CC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5B7CF3" w:rsidRPr="005811CC" w14:paraId="5D0C57CF" w14:textId="77777777" w:rsidTr="00792D9A">
        <w:tc>
          <w:tcPr>
            <w:tcW w:w="1982" w:type="dxa"/>
            <w:vMerge/>
          </w:tcPr>
          <w:p w14:paraId="6D0AE5E9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23091D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192185E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14:paraId="361B167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14:paraId="4839660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5B7CF3" w:rsidRPr="005811CC" w14:paraId="080792C9" w14:textId="77777777" w:rsidTr="00792D9A">
        <w:tc>
          <w:tcPr>
            <w:tcW w:w="1982" w:type="dxa"/>
            <w:vMerge/>
          </w:tcPr>
          <w:p w14:paraId="3D9199A9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C0ACBB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BAF4E9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14:paraId="2F66A35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14:paraId="0F95FC9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5B7CF3" w:rsidRPr="005811CC" w14:paraId="062120B0" w14:textId="77777777" w:rsidTr="00792D9A">
        <w:tc>
          <w:tcPr>
            <w:tcW w:w="1982" w:type="dxa"/>
            <w:vMerge/>
          </w:tcPr>
          <w:p w14:paraId="2596D468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5F53C7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21DC36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14:paraId="3ADDEC2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14:paraId="6EBA8F8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5B7CF3" w:rsidRPr="005811CC" w14:paraId="007F6642" w14:textId="77777777" w:rsidTr="00792D9A">
        <w:tc>
          <w:tcPr>
            <w:tcW w:w="1982" w:type="dxa"/>
            <w:vMerge/>
          </w:tcPr>
          <w:p w14:paraId="3FEFB01E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4440DE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A7979E8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25,5</w:t>
            </w:r>
          </w:p>
        </w:tc>
        <w:tc>
          <w:tcPr>
            <w:tcW w:w="1843" w:type="dxa"/>
            <w:vAlign w:val="center"/>
          </w:tcPr>
          <w:p w14:paraId="2146C3C0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32D06A01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074585" w:rsidRPr="005811CC" w14:paraId="5945E27C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3282A6CD" w14:textId="77777777"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3FB8A841" w14:textId="77777777" w:rsidTr="00792D9A">
        <w:tc>
          <w:tcPr>
            <w:tcW w:w="1982" w:type="dxa"/>
            <w:vMerge w:val="restart"/>
            <w:vAlign w:val="center"/>
          </w:tcPr>
          <w:p w14:paraId="690E967C" w14:textId="77777777" w:rsidR="005B7CF3" w:rsidRPr="005811CC" w:rsidRDefault="005B7CF3" w:rsidP="007D2196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48032" behindDoc="0" locked="0" layoutInCell="1" allowOverlap="1" wp14:anchorId="42FC33A0" wp14:editId="60555AAA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6FAFF6B3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C98213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14:paraId="033E51D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843" w:type="dxa"/>
            <w:vAlign w:val="center"/>
          </w:tcPr>
          <w:p w14:paraId="08D71E7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5B7CF3" w:rsidRPr="005811CC" w14:paraId="463C69E6" w14:textId="77777777" w:rsidTr="00792D9A">
        <w:tc>
          <w:tcPr>
            <w:tcW w:w="1982" w:type="dxa"/>
            <w:vMerge/>
          </w:tcPr>
          <w:p w14:paraId="2A1B9B19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19E24E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C0B841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60D7DB5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843" w:type="dxa"/>
            <w:vAlign w:val="center"/>
          </w:tcPr>
          <w:p w14:paraId="5407B1C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5B7CF3" w:rsidRPr="005811CC" w14:paraId="5DC1A519" w14:textId="77777777" w:rsidTr="00792D9A">
        <w:tc>
          <w:tcPr>
            <w:tcW w:w="1982" w:type="dxa"/>
            <w:vMerge/>
          </w:tcPr>
          <w:p w14:paraId="16B77C64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2BC805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2A52A6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14:paraId="755983C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843" w:type="dxa"/>
            <w:vAlign w:val="center"/>
          </w:tcPr>
          <w:p w14:paraId="0621E7A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5B7CF3" w:rsidRPr="005811CC" w14:paraId="7EEE487B" w14:textId="77777777" w:rsidTr="00792D9A">
        <w:tc>
          <w:tcPr>
            <w:tcW w:w="1982" w:type="dxa"/>
            <w:vMerge/>
          </w:tcPr>
          <w:p w14:paraId="68E79455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32826F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7C291F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14:paraId="4E66D96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5AAECCA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5B7CF3" w:rsidRPr="005811CC" w14:paraId="16824158" w14:textId="77777777" w:rsidTr="00792D9A">
        <w:tc>
          <w:tcPr>
            <w:tcW w:w="1982" w:type="dxa"/>
            <w:vMerge/>
          </w:tcPr>
          <w:p w14:paraId="165F95C4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013613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058467C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438CD32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0C8CF43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5B7CF3" w:rsidRPr="005811CC" w14:paraId="75A492FE" w14:textId="77777777" w:rsidTr="00792D9A">
        <w:tc>
          <w:tcPr>
            <w:tcW w:w="1982" w:type="dxa"/>
            <w:vMerge/>
          </w:tcPr>
          <w:p w14:paraId="1E119281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2E27EC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3CBE400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14:paraId="69AB4EB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6BF6C9B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5B7CF3" w:rsidRPr="005811CC" w14:paraId="03678170" w14:textId="77777777" w:rsidTr="00792D9A">
        <w:tc>
          <w:tcPr>
            <w:tcW w:w="1982" w:type="dxa"/>
            <w:vMerge/>
          </w:tcPr>
          <w:p w14:paraId="45A818AD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C78F2B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ECC5B2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30D1F50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14:paraId="01B121B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5B7CF3" w:rsidRPr="005811CC" w14:paraId="2DDF30B9" w14:textId="77777777" w:rsidTr="00792D9A">
        <w:tc>
          <w:tcPr>
            <w:tcW w:w="1982" w:type="dxa"/>
            <w:vMerge/>
          </w:tcPr>
          <w:p w14:paraId="34DD6741" w14:textId="77777777" w:rsidR="005B7CF3" w:rsidRPr="005811CC" w:rsidRDefault="005B7CF3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CCEF09D" w14:textId="77777777" w:rsidR="005B7CF3" w:rsidRPr="005811CC" w:rsidRDefault="005B7CF3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9F1709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14:paraId="5E7A3AB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843" w:type="dxa"/>
            <w:vAlign w:val="center"/>
          </w:tcPr>
          <w:p w14:paraId="122B9AD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5B7CF3" w:rsidRPr="005811CC" w14:paraId="39221777" w14:textId="77777777" w:rsidTr="00792D9A">
        <w:tc>
          <w:tcPr>
            <w:tcW w:w="1982" w:type="dxa"/>
            <w:vMerge/>
          </w:tcPr>
          <w:p w14:paraId="665CF927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CF461B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5C133B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14:paraId="5FEA501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843" w:type="dxa"/>
            <w:vAlign w:val="center"/>
          </w:tcPr>
          <w:p w14:paraId="3B0E92C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5B7CF3" w:rsidRPr="005811CC" w14:paraId="660E7A47" w14:textId="77777777" w:rsidTr="00792D9A">
        <w:tc>
          <w:tcPr>
            <w:tcW w:w="1982" w:type="dxa"/>
            <w:vMerge/>
          </w:tcPr>
          <w:p w14:paraId="6BEB0007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6CF78B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3C6151A9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center"/>
          </w:tcPr>
          <w:p w14:paraId="7C8682C7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843" w:type="dxa"/>
            <w:vAlign w:val="center"/>
          </w:tcPr>
          <w:p w14:paraId="4F5409F2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</w:tr>
    </w:tbl>
    <w:p w14:paraId="5475EF2D" w14:textId="77777777" w:rsidR="00577452" w:rsidRDefault="00577452" w:rsidP="00577452">
      <w:r>
        <w:br w:type="page"/>
      </w:r>
    </w:p>
    <w:p w14:paraId="4B657514" w14:textId="77777777"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14:paraId="56CF2E4D" w14:textId="77777777" w:rsidTr="00792D9A">
        <w:trPr>
          <w:gridAfter w:val="1"/>
          <w:wAfter w:w="141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0E49510B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2DB6BF21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0EDA2AEE" w14:textId="77777777" w:rsidTr="00792D9A">
        <w:trPr>
          <w:trHeight w:val="1304"/>
        </w:trPr>
        <w:tc>
          <w:tcPr>
            <w:tcW w:w="3967" w:type="dxa"/>
            <w:gridSpan w:val="2"/>
            <w:vMerge/>
            <w:vAlign w:val="center"/>
          </w:tcPr>
          <w:p w14:paraId="65302D97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0451F01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56749452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516AF231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38F4B656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62AD99DE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0B207942" w14:textId="77777777" w:rsidTr="008C2C37">
        <w:tc>
          <w:tcPr>
            <w:tcW w:w="1982" w:type="dxa"/>
            <w:vMerge w:val="restart"/>
            <w:vAlign w:val="center"/>
          </w:tcPr>
          <w:p w14:paraId="1F03CF2C" w14:textId="77777777" w:rsidR="005B7CF3" w:rsidRPr="005811CC" w:rsidRDefault="005B7CF3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50080" behindDoc="1" locked="0" layoutInCell="1" allowOverlap="1" wp14:anchorId="458407EB" wp14:editId="7530AC3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702F7ADC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68894CB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14:paraId="76521AE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14:paraId="46DF99E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5B7CF3" w:rsidRPr="005811CC" w14:paraId="35C7170C" w14:textId="77777777" w:rsidTr="008C2C37">
        <w:tc>
          <w:tcPr>
            <w:tcW w:w="1982" w:type="dxa"/>
            <w:vMerge/>
          </w:tcPr>
          <w:p w14:paraId="77D884E2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EBCE0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5B50B11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14:paraId="41A5D54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14:paraId="11F3170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5B7CF3" w:rsidRPr="005811CC" w14:paraId="2ACC5D71" w14:textId="77777777" w:rsidTr="008C2C37">
        <w:tc>
          <w:tcPr>
            <w:tcW w:w="1982" w:type="dxa"/>
            <w:vMerge/>
          </w:tcPr>
          <w:p w14:paraId="31CC0758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42889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27F0FF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14:paraId="1F93CA4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14:paraId="03C4AA7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5B7CF3" w:rsidRPr="005811CC" w14:paraId="18125ABE" w14:textId="77777777" w:rsidTr="008C2C37">
        <w:tc>
          <w:tcPr>
            <w:tcW w:w="1982" w:type="dxa"/>
            <w:vMerge/>
          </w:tcPr>
          <w:p w14:paraId="7D297317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313EA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E3D6BE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14:paraId="6561519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6183CB1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5B7CF3" w:rsidRPr="005811CC" w14:paraId="67DE1461" w14:textId="77777777" w:rsidTr="008C2C37">
        <w:tc>
          <w:tcPr>
            <w:tcW w:w="1982" w:type="dxa"/>
            <w:vMerge/>
          </w:tcPr>
          <w:p w14:paraId="132FDF67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9A249F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6A7BB60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14:paraId="270456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6C788DA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5B7CF3" w:rsidRPr="005811CC" w14:paraId="63773B5C" w14:textId="77777777" w:rsidTr="008C2C37">
        <w:tc>
          <w:tcPr>
            <w:tcW w:w="1982" w:type="dxa"/>
            <w:vMerge/>
          </w:tcPr>
          <w:p w14:paraId="4DC0C4C0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48C8B9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3E494C4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14:paraId="1D002F5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14:paraId="2B25C80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5B7CF3" w:rsidRPr="005811CC" w14:paraId="649634F4" w14:textId="77777777" w:rsidTr="008C2C37">
        <w:tc>
          <w:tcPr>
            <w:tcW w:w="1982" w:type="dxa"/>
            <w:vMerge/>
          </w:tcPr>
          <w:p w14:paraId="702D2690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F2D62F8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B3A72E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14:paraId="6C57B5B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14:paraId="7BE3934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5B7CF3" w:rsidRPr="005811CC" w14:paraId="4C8DEED9" w14:textId="77777777" w:rsidTr="008C2C37">
        <w:tc>
          <w:tcPr>
            <w:tcW w:w="1982" w:type="dxa"/>
            <w:vMerge/>
          </w:tcPr>
          <w:p w14:paraId="717A61F5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0CF4BA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2F15862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14:paraId="67C910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14:paraId="278C4DB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5B7CF3" w:rsidRPr="005811CC" w14:paraId="1D020192" w14:textId="77777777" w:rsidTr="008C2C37">
        <w:tc>
          <w:tcPr>
            <w:tcW w:w="1982" w:type="dxa"/>
            <w:vMerge/>
          </w:tcPr>
          <w:p w14:paraId="7C10C95B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098FB0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8DA0E8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14:paraId="506B543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408A844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5B7CF3" w:rsidRPr="005811CC" w14:paraId="6BC34A2E" w14:textId="77777777" w:rsidTr="008C2C37">
        <w:tc>
          <w:tcPr>
            <w:tcW w:w="1982" w:type="dxa"/>
            <w:vMerge/>
          </w:tcPr>
          <w:p w14:paraId="71030D16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19F709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826D96F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15,6</w:t>
            </w:r>
          </w:p>
        </w:tc>
        <w:tc>
          <w:tcPr>
            <w:tcW w:w="1843" w:type="dxa"/>
            <w:vAlign w:val="center"/>
          </w:tcPr>
          <w:p w14:paraId="55701D89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14:paraId="492A0309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</w:tr>
      <w:tr w:rsidR="00074585" w:rsidRPr="005811CC" w14:paraId="650AD2D2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3E01C5B7" w14:textId="77777777"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38DDF631" w14:textId="77777777" w:rsidTr="00792D9A">
        <w:tc>
          <w:tcPr>
            <w:tcW w:w="1982" w:type="dxa"/>
            <w:vMerge w:val="restart"/>
            <w:vAlign w:val="center"/>
          </w:tcPr>
          <w:p w14:paraId="6B46BE38" w14:textId="77777777" w:rsidR="005B7CF3" w:rsidRPr="005811CC" w:rsidRDefault="005B7CF3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74CB99C" wp14:editId="057995E1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14:paraId="13FC54D2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24EB41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30607C6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14:paraId="00903F6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5B7CF3" w:rsidRPr="005811CC" w14:paraId="313F9269" w14:textId="77777777" w:rsidTr="00792D9A">
        <w:tc>
          <w:tcPr>
            <w:tcW w:w="1982" w:type="dxa"/>
            <w:vMerge/>
          </w:tcPr>
          <w:p w14:paraId="363A751E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ABD17E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0990C79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12448B4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14:paraId="6AA0ADF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5B7CF3" w:rsidRPr="005811CC" w14:paraId="444211E2" w14:textId="77777777" w:rsidTr="00792D9A">
        <w:tc>
          <w:tcPr>
            <w:tcW w:w="1982" w:type="dxa"/>
            <w:vMerge/>
          </w:tcPr>
          <w:p w14:paraId="6EE09544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CB4AB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9FE0F7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14:paraId="52A34E6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14:paraId="5E036B8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5B7CF3" w:rsidRPr="005811CC" w14:paraId="7F67F0C4" w14:textId="77777777" w:rsidTr="00792D9A">
        <w:tc>
          <w:tcPr>
            <w:tcW w:w="1982" w:type="dxa"/>
            <w:vMerge/>
          </w:tcPr>
          <w:p w14:paraId="35B4E923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60BBFA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21864F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14:paraId="6CE687B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14:paraId="62F22AF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5B7CF3" w:rsidRPr="005811CC" w14:paraId="0CF71B7D" w14:textId="77777777" w:rsidTr="00792D9A">
        <w:tc>
          <w:tcPr>
            <w:tcW w:w="1982" w:type="dxa"/>
            <w:vMerge/>
          </w:tcPr>
          <w:p w14:paraId="518C8CA2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FBFF64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9815F5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333284E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14:paraId="3421BA5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5B7CF3" w:rsidRPr="005811CC" w14:paraId="7A76C6DB" w14:textId="77777777" w:rsidTr="00792D9A">
        <w:tc>
          <w:tcPr>
            <w:tcW w:w="1982" w:type="dxa"/>
            <w:vMerge/>
          </w:tcPr>
          <w:p w14:paraId="7EE6497F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9E8B1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44AD83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5656385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44BBFA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5B7CF3" w:rsidRPr="005811CC" w14:paraId="67F50E2E" w14:textId="77777777" w:rsidTr="00792D9A">
        <w:tc>
          <w:tcPr>
            <w:tcW w:w="1982" w:type="dxa"/>
            <w:vMerge/>
          </w:tcPr>
          <w:p w14:paraId="39B7B2B9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50441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3D50FAE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14:paraId="66B5390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14:paraId="51593FE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5B7CF3" w:rsidRPr="005811CC" w14:paraId="0E796757" w14:textId="77777777" w:rsidTr="00792D9A">
        <w:tc>
          <w:tcPr>
            <w:tcW w:w="1982" w:type="dxa"/>
            <w:vMerge/>
          </w:tcPr>
          <w:p w14:paraId="3F2DDA52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1D4CEF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81D622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14:paraId="2A4BA9F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14:paraId="33C4583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5B7CF3" w:rsidRPr="005811CC" w14:paraId="1146E850" w14:textId="77777777" w:rsidTr="00792D9A">
        <w:tc>
          <w:tcPr>
            <w:tcW w:w="1982" w:type="dxa"/>
            <w:vMerge/>
          </w:tcPr>
          <w:p w14:paraId="627E25E8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C81230E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12A87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14:paraId="779E562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14:paraId="105B152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5B7CF3" w:rsidRPr="005811CC" w14:paraId="63D8E77E" w14:textId="77777777" w:rsidTr="00792D9A">
        <w:tc>
          <w:tcPr>
            <w:tcW w:w="1982" w:type="dxa"/>
            <w:vMerge/>
          </w:tcPr>
          <w:p w14:paraId="684AFD8E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FEE2F24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F9349E7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843" w:type="dxa"/>
            <w:vAlign w:val="center"/>
          </w:tcPr>
          <w:p w14:paraId="2086E3E2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14:paraId="71E11B15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</w:tr>
      <w:tr w:rsidR="00074585" w:rsidRPr="005811CC" w14:paraId="0EE64873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1335B826" w14:textId="77777777"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0B955B4B" w14:textId="77777777" w:rsidTr="00792D9A">
        <w:tc>
          <w:tcPr>
            <w:tcW w:w="1982" w:type="dxa"/>
            <w:vMerge w:val="restart"/>
            <w:vAlign w:val="center"/>
          </w:tcPr>
          <w:p w14:paraId="3376118F" w14:textId="77777777" w:rsidR="005B7CF3" w:rsidRPr="005811CC" w:rsidRDefault="005B7CF3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52128" behindDoc="0" locked="0" layoutInCell="1" allowOverlap="1" wp14:anchorId="2477840D" wp14:editId="181199C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538C741D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E4F5C3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14:paraId="5591A87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14:paraId="4FF881B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5B7CF3" w:rsidRPr="005811CC" w14:paraId="513CCEA2" w14:textId="77777777" w:rsidTr="00792D9A">
        <w:tc>
          <w:tcPr>
            <w:tcW w:w="1982" w:type="dxa"/>
            <w:vMerge/>
          </w:tcPr>
          <w:p w14:paraId="7BDC11DA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A5CE95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27F303A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14:paraId="30E0934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14:paraId="327F1B0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5B7CF3" w:rsidRPr="005811CC" w14:paraId="485B52DE" w14:textId="77777777" w:rsidTr="00792D9A">
        <w:tc>
          <w:tcPr>
            <w:tcW w:w="1982" w:type="dxa"/>
            <w:vMerge/>
          </w:tcPr>
          <w:p w14:paraId="24CFF6B1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937B5F9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94CEAD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14:paraId="26DA550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20FDEC3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5B7CF3" w:rsidRPr="005811CC" w14:paraId="4E7F8DEF" w14:textId="77777777" w:rsidTr="00792D9A">
        <w:tc>
          <w:tcPr>
            <w:tcW w:w="1982" w:type="dxa"/>
            <w:vMerge/>
          </w:tcPr>
          <w:p w14:paraId="7286EF87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DA008ED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F8341B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14:paraId="297DE11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5D317C6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5B7CF3" w:rsidRPr="005811CC" w14:paraId="2FF9403E" w14:textId="77777777" w:rsidTr="00792D9A">
        <w:tc>
          <w:tcPr>
            <w:tcW w:w="1982" w:type="dxa"/>
            <w:vMerge/>
          </w:tcPr>
          <w:p w14:paraId="0E74DAFA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01516F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19DD40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14:paraId="0EDC266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14:paraId="2EB9FBA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5B7CF3" w:rsidRPr="005811CC" w14:paraId="68D8E01E" w14:textId="77777777" w:rsidTr="00792D9A">
        <w:tc>
          <w:tcPr>
            <w:tcW w:w="1982" w:type="dxa"/>
            <w:vMerge/>
          </w:tcPr>
          <w:p w14:paraId="082251EF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7ADF546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7A741C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14:paraId="4693C7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2E5AB4D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5B7CF3" w:rsidRPr="005811CC" w14:paraId="2D60C7BF" w14:textId="77777777" w:rsidTr="00792D9A">
        <w:tc>
          <w:tcPr>
            <w:tcW w:w="1982" w:type="dxa"/>
            <w:vMerge/>
          </w:tcPr>
          <w:p w14:paraId="631ABF54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2AF0F4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E6A88A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14:paraId="6809112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14:paraId="3EE3347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5B7CF3" w:rsidRPr="005811CC" w14:paraId="5015B196" w14:textId="77777777" w:rsidTr="00792D9A">
        <w:tc>
          <w:tcPr>
            <w:tcW w:w="1982" w:type="dxa"/>
            <w:vMerge/>
          </w:tcPr>
          <w:p w14:paraId="74DBB04B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071925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A5C697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14:paraId="56480AC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24D30FE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5B7CF3" w:rsidRPr="005811CC" w14:paraId="0B3E7FD3" w14:textId="77777777" w:rsidTr="00792D9A">
        <w:tc>
          <w:tcPr>
            <w:tcW w:w="1982" w:type="dxa"/>
            <w:vMerge/>
          </w:tcPr>
          <w:p w14:paraId="6B4AA8D2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A3B7E9F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477556D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14:paraId="7B90DE4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14:paraId="7FAC2CC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5B7CF3" w:rsidRPr="005811CC" w14:paraId="3E018360" w14:textId="77777777" w:rsidTr="00792D9A">
        <w:tc>
          <w:tcPr>
            <w:tcW w:w="1982" w:type="dxa"/>
            <w:vMerge/>
          </w:tcPr>
          <w:p w14:paraId="77BA77AC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78E0043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2DACF111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14:paraId="5EA8F423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12AAD030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074585" w:rsidRPr="005811CC" w14:paraId="07F5EF81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5B19CDB8" w14:textId="77777777"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691343D7" w14:textId="77777777" w:rsidTr="00792D9A">
        <w:tc>
          <w:tcPr>
            <w:tcW w:w="1982" w:type="dxa"/>
            <w:vMerge w:val="restart"/>
            <w:vAlign w:val="center"/>
          </w:tcPr>
          <w:p w14:paraId="00F1CB4F" w14:textId="77777777" w:rsidR="005B7CF3" w:rsidRPr="005811CC" w:rsidRDefault="005B7CF3" w:rsidP="001D2FC7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54176" behindDoc="0" locked="0" layoutInCell="1" allowOverlap="1" wp14:anchorId="764428F9" wp14:editId="2FE4CA93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571145F4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CB57A9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14:paraId="692C7C5F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14:paraId="6AAC24F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5B7CF3" w:rsidRPr="005811CC" w14:paraId="12CD691A" w14:textId="77777777" w:rsidTr="00792D9A">
        <w:tc>
          <w:tcPr>
            <w:tcW w:w="1982" w:type="dxa"/>
            <w:vMerge/>
          </w:tcPr>
          <w:p w14:paraId="231E71B7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FD2E74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48EC021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14:paraId="2119000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5723C87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5B7CF3" w:rsidRPr="005811CC" w14:paraId="46EE8EA6" w14:textId="77777777" w:rsidTr="00792D9A">
        <w:tc>
          <w:tcPr>
            <w:tcW w:w="1982" w:type="dxa"/>
            <w:vMerge/>
          </w:tcPr>
          <w:p w14:paraId="6D45B9F3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FB7F43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194DFB0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14:paraId="5FA4965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482823B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5B7CF3" w:rsidRPr="005811CC" w14:paraId="1BDDC133" w14:textId="77777777" w:rsidTr="00792D9A">
        <w:tc>
          <w:tcPr>
            <w:tcW w:w="1982" w:type="dxa"/>
            <w:vMerge/>
          </w:tcPr>
          <w:p w14:paraId="48E3637A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6C0BBF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A0B82B8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14:paraId="76A288A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5460AD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5B7CF3" w:rsidRPr="005811CC" w14:paraId="3C63EB94" w14:textId="77777777" w:rsidTr="00792D9A">
        <w:tc>
          <w:tcPr>
            <w:tcW w:w="1982" w:type="dxa"/>
            <w:vMerge/>
          </w:tcPr>
          <w:p w14:paraId="25497395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E3DB7F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9684BB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14:paraId="312E58C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5A103F9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5B7CF3" w:rsidRPr="005811CC" w14:paraId="66C7A363" w14:textId="77777777" w:rsidTr="00792D9A">
        <w:tc>
          <w:tcPr>
            <w:tcW w:w="1982" w:type="dxa"/>
            <w:vMerge/>
          </w:tcPr>
          <w:p w14:paraId="60516C4C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B4902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00AFB4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14:paraId="2056240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23B1604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5B7CF3" w:rsidRPr="005811CC" w14:paraId="0AFF9CDE" w14:textId="77777777" w:rsidTr="00792D9A">
        <w:tc>
          <w:tcPr>
            <w:tcW w:w="1982" w:type="dxa"/>
            <w:vMerge/>
          </w:tcPr>
          <w:p w14:paraId="13D40920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EC34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C464C8A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14:paraId="0FF32A7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14:paraId="7EB1EDE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5B7CF3" w:rsidRPr="005811CC" w14:paraId="0C719470" w14:textId="77777777" w:rsidTr="00792D9A">
        <w:tc>
          <w:tcPr>
            <w:tcW w:w="1982" w:type="dxa"/>
            <w:vMerge/>
          </w:tcPr>
          <w:p w14:paraId="0B31B91C" w14:textId="77777777" w:rsidR="005B7CF3" w:rsidRPr="005811CC" w:rsidRDefault="005B7CF3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970D17" w14:textId="77777777" w:rsidR="005B7CF3" w:rsidRPr="005811CC" w:rsidRDefault="005B7CF3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76DDDB6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14:paraId="3836290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10CFBC2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5B7CF3" w:rsidRPr="005811CC" w14:paraId="23309C8E" w14:textId="77777777" w:rsidTr="00792D9A">
        <w:tc>
          <w:tcPr>
            <w:tcW w:w="1982" w:type="dxa"/>
            <w:vMerge/>
          </w:tcPr>
          <w:p w14:paraId="7C583A9D" w14:textId="77777777" w:rsidR="005B7CF3" w:rsidRPr="005811CC" w:rsidRDefault="005B7CF3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FCDA680" w14:textId="77777777" w:rsidR="005B7CF3" w:rsidRPr="005811CC" w:rsidRDefault="005B7CF3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6F7953F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14:paraId="1C961D6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14:paraId="45F355D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  <w:tr w:rsidR="005B7CF3" w:rsidRPr="005811CC" w14:paraId="068D398E" w14:textId="77777777" w:rsidTr="00792D9A">
        <w:tc>
          <w:tcPr>
            <w:tcW w:w="1982" w:type="dxa"/>
            <w:vMerge/>
          </w:tcPr>
          <w:p w14:paraId="1AF2B4B4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0B0AF2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EAFD089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55,1</w:t>
            </w:r>
          </w:p>
        </w:tc>
        <w:tc>
          <w:tcPr>
            <w:tcW w:w="1843" w:type="dxa"/>
            <w:vAlign w:val="center"/>
          </w:tcPr>
          <w:p w14:paraId="39E003E4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14:paraId="62021FDD" w14:textId="77777777" w:rsidR="005B7CF3" w:rsidRPr="00893989" w:rsidRDefault="00122CD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</w:tr>
    </w:tbl>
    <w:p w14:paraId="72E5AF03" w14:textId="77777777" w:rsidR="00577452" w:rsidRDefault="00577452" w:rsidP="00577452">
      <w:r>
        <w:br w:type="page"/>
      </w:r>
    </w:p>
    <w:p w14:paraId="7077E94B" w14:textId="77777777"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14:paraId="03C807DA" w14:textId="77777777" w:rsidTr="00B042B5">
        <w:trPr>
          <w:trHeight w:val="1304"/>
        </w:trPr>
        <w:tc>
          <w:tcPr>
            <w:tcW w:w="3119" w:type="dxa"/>
            <w:gridSpan w:val="2"/>
            <w:vAlign w:val="center"/>
          </w:tcPr>
          <w:p w14:paraId="433DCEF8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3539C926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04E69478" w14:textId="77777777"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1CDA7505" w14:textId="77777777"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14:paraId="1B1C6906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2BE1F12A" w14:textId="77777777"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15EDB03A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A8E5DFC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2B8803D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5B7CF3" w:rsidRPr="005811CC" w14:paraId="2DAAAB09" w14:textId="77777777" w:rsidTr="00B042B5">
        <w:tc>
          <w:tcPr>
            <w:tcW w:w="1982" w:type="dxa"/>
            <w:vMerge w:val="restart"/>
            <w:vAlign w:val="center"/>
          </w:tcPr>
          <w:p w14:paraId="2BF5BBE2" w14:textId="77777777" w:rsidR="005B7CF3" w:rsidRPr="005811CC" w:rsidRDefault="005B7CF3" w:rsidP="0056322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58272" behindDoc="0" locked="0" layoutInCell="1" allowOverlap="1" wp14:anchorId="773C3574" wp14:editId="5BDB8AF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14:paraId="0D35A97E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EB3F8D3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395D9D61" w14:textId="77777777" w:rsidR="005B7CF3" w:rsidRPr="00966365" w:rsidRDefault="005B7CF3" w:rsidP="0056322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07002D3" wp14:editId="3429163F">
                  <wp:extent cx="586740" cy="586740"/>
                  <wp:effectExtent l="0" t="0" r="3810" b="381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B6D33" w14:textId="77777777" w:rsidR="005B7CF3" w:rsidRPr="00966365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276" w:type="dxa"/>
            <w:vAlign w:val="center"/>
          </w:tcPr>
          <w:p w14:paraId="4F492AFF" w14:textId="77777777" w:rsidR="005B7CF3" w:rsidRPr="00966365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450360F0" w14:textId="77777777" w:rsidR="005B7CF3" w:rsidRPr="00966365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</w:tr>
      <w:tr w:rsidR="005B7CF3" w:rsidRPr="005811CC" w14:paraId="732BD234" w14:textId="77777777" w:rsidTr="00B042B5">
        <w:tc>
          <w:tcPr>
            <w:tcW w:w="1982" w:type="dxa"/>
            <w:vMerge/>
          </w:tcPr>
          <w:p w14:paraId="07703591" w14:textId="77777777" w:rsidR="005B7CF3" w:rsidRPr="005811CC" w:rsidRDefault="005B7CF3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6C39F1D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9BC188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00558E4" w14:textId="77777777" w:rsidR="005B7CF3" w:rsidRPr="00966365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3013F7" w14:textId="77777777" w:rsidR="005B7CF3" w:rsidRPr="00966365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677AF592" w14:textId="77777777" w:rsidR="005B7CF3" w:rsidRPr="00966365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</w:tr>
      <w:tr w:rsidR="005B7CF3" w:rsidRPr="005811CC" w14:paraId="1D76C248" w14:textId="77777777" w:rsidTr="00B042B5">
        <w:tc>
          <w:tcPr>
            <w:tcW w:w="1982" w:type="dxa"/>
            <w:vMerge/>
          </w:tcPr>
          <w:p w14:paraId="732C11DE" w14:textId="77777777" w:rsidR="005B7CF3" w:rsidRPr="005811CC" w:rsidRDefault="005B7CF3" w:rsidP="0056322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CB670F3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E180B7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B7DCC4B" w14:textId="77777777" w:rsidR="005B7CF3" w:rsidRPr="00966365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4134C43" w14:textId="77777777" w:rsidR="005B7CF3" w:rsidRPr="00966365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966365">
              <w:rPr>
                <w:rFonts w:ascii="Fira Sans" w:hAnsi="Fira Sans" w:cs="Fira Sans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1361794A" w14:textId="77777777" w:rsidR="005B7CF3" w:rsidRPr="00966365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</w:tr>
      <w:tr w:rsidR="005B7CF3" w:rsidRPr="005811CC" w14:paraId="018F9864" w14:textId="77777777" w:rsidTr="00B042B5">
        <w:tc>
          <w:tcPr>
            <w:tcW w:w="1982" w:type="dxa"/>
            <w:vMerge/>
          </w:tcPr>
          <w:p w14:paraId="7008190C" w14:textId="77777777" w:rsidR="005B7CF3" w:rsidRPr="005811CC" w:rsidRDefault="005B7CF3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1B5D9D9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73104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1455C34" w14:textId="77777777" w:rsidR="005B7CF3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CEEF588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064E368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</w:tr>
      <w:tr w:rsidR="005B7CF3" w:rsidRPr="005811CC" w14:paraId="3C28263C" w14:textId="77777777" w:rsidTr="00B042B5">
        <w:tc>
          <w:tcPr>
            <w:tcW w:w="1982" w:type="dxa"/>
            <w:vMerge/>
          </w:tcPr>
          <w:p w14:paraId="7CD5EDA5" w14:textId="77777777" w:rsidR="005B7CF3" w:rsidRPr="005811CC" w:rsidRDefault="005B7CF3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0AD16C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810F2A0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38CE87" w14:textId="77777777" w:rsidR="005B7CF3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757C1D3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6CB378A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</w:tr>
      <w:tr w:rsidR="005B7CF3" w:rsidRPr="005811CC" w14:paraId="669790DC" w14:textId="77777777" w:rsidTr="00B042B5">
        <w:tc>
          <w:tcPr>
            <w:tcW w:w="1982" w:type="dxa"/>
            <w:vMerge/>
          </w:tcPr>
          <w:p w14:paraId="6B4FB2F9" w14:textId="77777777" w:rsidR="005B7CF3" w:rsidRPr="005811CC" w:rsidRDefault="005B7CF3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91D8DD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539916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C8B93F4" w14:textId="77777777" w:rsidR="005B7CF3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B7BD53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70E6F02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</w:tr>
      <w:tr w:rsidR="005B7CF3" w:rsidRPr="005811CC" w14:paraId="6AD3C9D9" w14:textId="77777777" w:rsidTr="00B042B5">
        <w:tc>
          <w:tcPr>
            <w:tcW w:w="1982" w:type="dxa"/>
            <w:vMerge/>
          </w:tcPr>
          <w:p w14:paraId="5F9D2475" w14:textId="77777777" w:rsidR="005B7CF3" w:rsidRPr="005811CC" w:rsidRDefault="005B7CF3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A8C82DC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84EA0A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1383B5" w14:textId="77777777" w:rsidR="005B7CF3" w:rsidRDefault="005B7CF3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8B09D2F" w14:textId="77777777" w:rsidR="005B7CF3" w:rsidRPr="005811CC" w:rsidRDefault="005B7CF3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6A8AD329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</w:tr>
      <w:tr w:rsidR="005B7CF3" w:rsidRPr="005811CC" w14:paraId="418DFF2B" w14:textId="77777777" w:rsidTr="00B042B5">
        <w:tc>
          <w:tcPr>
            <w:tcW w:w="1982" w:type="dxa"/>
            <w:vMerge/>
          </w:tcPr>
          <w:p w14:paraId="59F370A2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34D8C8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56D5A01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F22C130" w14:textId="77777777" w:rsidR="005B7CF3" w:rsidRDefault="005B7CF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35A2CB2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157195D6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5B7CF3" w:rsidRPr="005811CC" w14:paraId="4947D614" w14:textId="77777777" w:rsidTr="002F31EF">
        <w:tc>
          <w:tcPr>
            <w:tcW w:w="1982" w:type="dxa"/>
            <w:vMerge/>
          </w:tcPr>
          <w:p w14:paraId="7F82F8F2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E95646F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3ACE5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F0BB008" w14:textId="77777777" w:rsidR="005B7CF3" w:rsidRPr="007D2196" w:rsidRDefault="005B7CF3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E6D1279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396A97A1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</w:tr>
      <w:tr w:rsidR="005B7CF3" w:rsidRPr="005811CC" w14:paraId="14465A88" w14:textId="77777777" w:rsidTr="002F31EF">
        <w:tc>
          <w:tcPr>
            <w:tcW w:w="1982" w:type="dxa"/>
            <w:vMerge/>
          </w:tcPr>
          <w:p w14:paraId="63EC87E4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42632BD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8752845" w14:textId="77777777" w:rsidR="005B7CF3" w:rsidRPr="00893989" w:rsidRDefault="00122CD2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96ADF7" w14:textId="77777777" w:rsidR="005B7CF3" w:rsidRPr="007D2196" w:rsidRDefault="005B7CF3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C9CC0D6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449E9EFE" w14:textId="77777777" w:rsidR="005B7CF3" w:rsidRPr="00893989" w:rsidRDefault="00122CD2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-16,6</w:t>
            </w:r>
          </w:p>
        </w:tc>
      </w:tr>
      <w:tr w:rsidR="00563226" w:rsidRPr="005811CC" w14:paraId="6585BFD8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A0BC83A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610D5B72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587A005A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5B6C51AA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2A3A0E36" w14:textId="77777777" w:rsidTr="00B042B5">
        <w:tc>
          <w:tcPr>
            <w:tcW w:w="1982" w:type="dxa"/>
            <w:vMerge w:val="restart"/>
            <w:vAlign w:val="center"/>
          </w:tcPr>
          <w:p w14:paraId="571DC08C" w14:textId="77777777" w:rsidR="005B7CF3" w:rsidRPr="005811CC" w:rsidRDefault="005B7CF3" w:rsidP="00B202FA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66464" behindDoc="0" locked="0" layoutInCell="1" allowOverlap="1" wp14:anchorId="27472E34" wp14:editId="70C44705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7" w:type="dxa"/>
            <w:vAlign w:val="center"/>
          </w:tcPr>
          <w:p w14:paraId="2B709719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9616490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85BB0EB" w14:textId="77777777" w:rsidR="005B7CF3" w:rsidRDefault="005B7CF3" w:rsidP="00B202FA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4E58B9F" wp14:editId="652A0F87">
                  <wp:extent cx="586740" cy="586740"/>
                  <wp:effectExtent l="0" t="0" r="3810" b="381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F0197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14:paraId="6F0CA5A4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533B6FBA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5B7CF3" w:rsidRPr="005811CC" w14:paraId="37C63937" w14:textId="77777777" w:rsidTr="00B042B5">
        <w:tc>
          <w:tcPr>
            <w:tcW w:w="1982" w:type="dxa"/>
            <w:vMerge/>
          </w:tcPr>
          <w:p w14:paraId="103FE6B7" w14:textId="77777777" w:rsidR="005B7CF3" w:rsidRPr="005811CC" w:rsidRDefault="005B7CF3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82BDB0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B4068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6AE047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2AD40A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1E15721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5B7CF3" w:rsidRPr="005811CC" w14:paraId="48599983" w14:textId="77777777" w:rsidTr="00B042B5">
        <w:tc>
          <w:tcPr>
            <w:tcW w:w="1982" w:type="dxa"/>
            <w:vMerge/>
          </w:tcPr>
          <w:p w14:paraId="4A8DC58D" w14:textId="77777777" w:rsidR="005B7CF3" w:rsidRPr="005811CC" w:rsidRDefault="005B7CF3" w:rsidP="00B202F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E09282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61485D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21E808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BCF695A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1F0971A5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5B7CF3" w:rsidRPr="005811CC" w14:paraId="6CFA7024" w14:textId="77777777" w:rsidTr="00B042B5">
        <w:tc>
          <w:tcPr>
            <w:tcW w:w="1982" w:type="dxa"/>
            <w:vMerge/>
          </w:tcPr>
          <w:p w14:paraId="306316E0" w14:textId="77777777" w:rsidR="005B7CF3" w:rsidRPr="005811CC" w:rsidRDefault="005B7CF3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715282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A773BD6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B3F6F2F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B99543C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54416CD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5B7CF3" w:rsidRPr="005811CC" w14:paraId="54FEBD58" w14:textId="77777777" w:rsidTr="00B042B5">
        <w:tc>
          <w:tcPr>
            <w:tcW w:w="1982" w:type="dxa"/>
            <w:vMerge/>
          </w:tcPr>
          <w:p w14:paraId="5EACF9B5" w14:textId="77777777" w:rsidR="005B7CF3" w:rsidRPr="005811CC" w:rsidRDefault="005B7CF3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CF46C7F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7F31283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31A0548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8495EE5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51CA3276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5B7CF3" w:rsidRPr="005811CC" w14:paraId="662C9C55" w14:textId="77777777" w:rsidTr="00B042B5">
        <w:tc>
          <w:tcPr>
            <w:tcW w:w="1982" w:type="dxa"/>
            <w:vMerge/>
          </w:tcPr>
          <w:p w14:paraId="4BB2C910" w14:textId="77777777" w:rsidR="005B7CF3" w:rsidRPr="005811CC" w:rsidRDefault="005B7CF3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4D83A77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479DE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4827DDD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D236F49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437121DB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5B7CF3" w:rsidRPr="005811CC" w14:paraId="57B5B727" w14:textId="77777777" w:rsidTr="00B042B5">
        <w:tc>
          <w:tcPr>
            <w:tcW w:w="1982" w:type="dxa"/>
            <w:vMerge/>
          </w:tcPr>
          <w:p w14:paraId="5876578C" w14:textId="77777777" w:rsidR="005B7CF3" w:rsidRPr="005811CC" w:rsidRDefault="005B7CF3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F097A90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AFC4F3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7236191" w14:textId="77777777" w:rsidR="005B7CF3" w:rsidRDefault="005B7CF3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62AF80" w14:textId="77777777" w:rsidR="005B7CF3" w:rsidRPr="005811CC" w:rsidRDefault="005B7CF3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4BF3815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5B7CF3" w:rsidRPr="005811CC" w14:paraId="484539A9" w14:textId="77777777" w:rsidTr="00B042B5">
        <w:tc>
          <w:tcPr>
            <w:tcW w:w="1982" w:type="dxa"/>
            <w:vMerge/>
          </w:tcPr>
          <w:p w14:paraId="7140371F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78F85F0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81234C2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7ED7E3" w14:textId="77777777" w:rsidR="005B7CF3" w:rsidRDefault="005B7CF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62CD80A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2168B06E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5B7CF3" w:rsidRPr="005811CC" w14:paraId="52042692" w14:textId="77777777" w:rsidTr="002F31EF">
        <w:tc>
          <w:tcPr>
            <w:tcW w:w="1982" w:type="dxa"/>
            <w:vMerge/>
          </w:tcPr>
          <w:p w14:paraId="22C1F019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524B18C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BBFFC1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64F7C49" w14:textId="77777777" w:rsidR="005B7CF3" w:rsidRPr="007D2196" w:rsidRDefault="005B7CF3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25FC905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3FAFB01D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5B7CF3" w:rsidRPr="005811CC" w14:paraId="565072F9" w14:textId="77777777" w:rsidTr="002F31EF">
        <w:tc>
          <w:tcPr>
            <w:tcW w:w="1982" w:type="dxa"/>
            <w:vMerge/>
          </w:tcPr>
          <w:p w14:paraId="0448874F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7B9420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EE72D5" w14:textId="77777777" w:rsidR="005B7CF3" w:rsidRPr="00893989" w:rsidRDefault="00122CD2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EB81BBD" w14:textId="77777777" w:rsidR="005B7CF3" w:rsidRPr="007D2196" w:rsidRDefault="005B7CF3" w:rsidP="005B7CF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80CEAA3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52926C45" w14:textId="77777777" w:rsidR="005B7CF3" w:rsidRPr="00893989" w:rsidRDefault="00122CD2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-56,9</w:t>
            </w:r>
          </w:p>
        </w:tc>
      </w:tr>
      <w:tr w:rsidR="00B202FA" w:rsidRPr="005811CC" w14:paraId="2BD65336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757A77A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28C0D82D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0931FC8F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5DB2B4FE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52093AD8" w14:textId="77777777" w:rsidTr="00B042B5">
        <w:tc>
          <w:tcPr>
            <w:tcW w:w="1982" w:type="dxa"/>
            <w:vMerge w:val="restart"/>
            <w:vAlign w:val="center"/>
          </w:tcPr>
          <w:p w14:paraId="5842F769" w14:textId="77777777" w:rsidR="005B7CF3" w:rsidRPr="005811CC" w:rsidRDefault="005B7CF3" w:rsidP="00B042B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62368" behindDoc="0" locked="0" layoutInCell="1" allowOverlap="1" wp14:anchorId="19A293CC" wp14:editId="0D0CC63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7" w:type="dxa"/>
            <w:vAlign w:val="center"/>
          </w:tcPr>
          <w:p w14:paraId="1C1A6B36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C8FB7F5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7090F476" w14:textId="77777777" w:rsidR="005B7CF3" w:rsidRDefault="005B7CF3" w:rsidP="00B042B5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E1CDBEF" wp14:editId="742E4340">
                  <wp:extent cx="586740" cy="586740"/>
                  <wp:effectExtent l="0" t="0" r="3810" b="381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F577F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276" w:type="dxa"/>
            <w:vAlign w:val="center"/>
          </w:tcPr>
          <w:p w14:paraId="75CC43BA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384F374C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</w:tr>
      <w:tr w:rsidR="005B7CF3" w:rsidRPr="005811CC" w14:paraId="61D95345" w14:textId="77777777" w:rsidTr="00B042B5">
        <w:tc>
          <w:tcPr>
            <w:tcW w:w="1982" w:type="dxa"/>
            <w:vMerge/>
          </w:tcPr>
          <w:p w14:paraId="47236150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35902AB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C83455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38C9565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34C088D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06F0E04B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</w:tr>
      <w:tr w:rsidR="005B7CF3" w:rsidRPr="005811CC" w14:paraId="6641DB0A" w14:textId="77777777" w:rsidTr="00B042B5">
        <w:tc>
          <w:tcPr>
            <w:tcW w:w="1982" w:type="dxa"/>
            <w:vMerge/>
          </w:tcPr>
          <w:p w14:paraId="695C567B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66E936A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B19FE1C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F363F48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266F17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0080BF91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</w:tr>
      <w:tr w:rsidR="005B7CF3" w:rsidRPr="005811CC" w14:paraId="58948524" w14:textId="77777777" w:rsidTr="00B042B5">
        <w:tc>
          <w:tcPr>
            <w:tcW w:w="1982" w:type="dxa"/>
            <w:vMerge/>
          </w:tcPr>
          <w:p w14:paraId="077D05C6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2533486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D12F05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9B1684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BBA8C9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4C46F0E6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</w:tr>
      <w:tr w:rsidR="005B7CF3" w:rsidRPr="005811CC" w14:paraId="7A9CBBD8" w14:textId="77777777" w:rsidTr="00B042B5">
        <w:tc>
          <w:tcPr>
            <w:tcW w:w="1982" w:type="dxa"/>
            <w:vMerge/>
          </w:tcPr>
          <w:p w14:paraId="54C48AE5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31164B6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D5154B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42BA59B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97CFCD5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3AFC42D5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5B7CF3" w:rsidRPr="005811CC" w14:paraId="72730270" w14:textId="77777777" w:rsidTr="00B042B5">
        <w:tc>
          <w:tcPr>
            <w:tcW w:w="1982" w:type="dxa"/>
            <w:vMerge/>
          </w:tcPr>
          <w:p w14:paraId="69DF3ED5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47A6AD7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7617E70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3C81B4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648A942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5C924522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</w:tr>
      <w:tr w:rsidR="005B7CF3" w:rsidRPr="005811CC" w14:paraId="3E3ECE32" w14:textId="77777777" w:rsidTr="00B042B5">
        <w:tc>
          <w:tcPr>
            <w:tcW w:w="1982" w:type="dxa"/>
            <w:vMerge/>
          </w:tcPr>
          <w:p w14:paraId="413181C4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34C1871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527188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ADA3703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07D484F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314BA67D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</w:tr>
      <w:tr w:rsidR="005B7CF3" w:rsidRPr="005811CC" w14:paraId="5904CDBA" w14:textId="77777777" w:rsidTr="00B042B5">
        <w:tc>
          <w:tcPr>
            <w:tcW w:w="1982" w:type="dxa"/>
            <w:vMerge/>
          </w:tcPr>
          <w:p w14:paraId="0A792444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70FED8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DEDA2DF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08E2F44" w14:textId="77777777" w:rsidR="005B7CF3" w:rsidRDefault="005B7CF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9B7E68B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4F144E18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</w:tr>
      <w:tr w:rsidR="005B7CF3" w:rsidRPr="005811CC" w14:paraId="0AF25DFC" w14:textId="77777777" w:rsidTr="002F31EF">
        <w:tc>
          <w:tcPr>
            <w:tcW w:w="1982" w:type="dxa"/>
            <w:vMerge/>
          </w:tcPr>
          <w:p w14:paraId="28553EB3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953229B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5637C63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4A7A0E8" w14:textId="77777777" w:rsidR="005B7CF3" w:rsidRDefault="005B7CF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DD4ADEF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132198DF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</w:tr>
      <w:tr w:rsidR="005B7CF3" w:rsidRPr="005811CC" w14:paraId="1E2724B7" w14:textId="77777777" w:rsidTr="002F31EF">
        <w:tc>
          <w:tcPr>
            <w:tcW w:w="1982" w:type="dxa"/>
            <w:vMerge/>
          </w:tcPr>
          <w:p w14:paraId="0F0C3E27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3B91B15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F50E851" w14:textId="77777777" w:rsidR="005B7CF3" w:rsidRPr="00893989" w:rsidRDefault="00122CD2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DED56A5" w14:textId="77777777" w:rsidR="005B7CF3" w:rsidRDefault="005B7CF3" w:rsidP="005B7CF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521F55F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42CF1A0C" w14:textId="77777777" w:rsidR="005B7CF3" w:rsidRPr="00893989" w:rsidRDefault="00122CD2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-6,9</w:t>
            </w:r>
          </w:p>
        </w:tc>
      </w:tr>
      <w:tr w:rsidR="00B042B5" w:rsidRPr="005811CC" w14:paraId="1DB275BF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5EB8389A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5C6047A8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74A9DE75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33C813F5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5B7CF3" w:rsidRPr="005811CC" w14:paraId="585540EE" w14:textId="77777777" w:rsidTr="00B042B5">
        <w:tc>
          <w:tcPr>
            <w:tcW w:w="1982" w:type="dxa"/>
            <w:vMerge w:val="restart"/>
            <w:vAlign w:val="center"/>
          </w:tcPr>
          <w:p w14:paraId="625BEEC3" w14:textId="77777777" w:rsidR="005B7CF3" w:rsidRPr="005811CC" w:rsidRDefault="005B7CF3" w:rsidP="00B042B5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70560" behindDoc="0" locked="0" layoutInCell="1" allowOverlap="1" wp14:anchorId="2DD6EFE1" wp14:editId="29BD478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7" w:type="dxa"/>
            <w:vAlign w:val="center"/>
          </w:tcPr>
          <w:p w14:paraId="7BE38887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2F98D24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1AA87FB6" w14:textId="77777777" w:rsidR="005B7CF3" w:rsidRDefault="005B7CF3" w:rsidP="00B042B5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D6D059D" wp14:editId="3A7D4B80">
                  <wp:extent cx="586740" cy="579120"/>
                  <wp:effectExtent l="0" t="0" r="381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83698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14:paraId="00933805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2AD8C048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5B7CF3" w:rsidRPr="005811CC" w14:paraId="39630891" w14:textId="77777777" w:rsidTr="00B042B5">
        <w:tc>
          <w:tcPr>
            <w:tcW w:w="1982" w:type="dxa"/>
            <w:vMerge/>
          </w:tcPr>
          <w:p w14:paraId="59A8C755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AF3FA5F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CD8D6F8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BBB45E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D0376E7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38F56651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5B7CF3" w:rsidRPr="005811CC" w14:paraId="1755C4D4" w14:textId="77777777" w:rsidTr="00B042B5">
        <w:tc>
          <w:tcPr>
            <w:tcW w:w="1982" w:type="dxa"/>
            <w:vMerge/>
          </w:tcPr>
          <w:p w14:paraId="274C8608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DBEB533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83A4CA1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F9A93EE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29EA53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7B0F5C53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5B7CF3" w:rsidRPr="005811CC" w14:paraId="70A24C5F" w14:textId="77777777" w:rsidTr="00B042B5">
        <w:tc>
          <w:tcPr>
            <w:tcW w:w="1982" w:type="dxa"/>
            <w:vMerge/>
          </w:tcPr>
          <w:p w14:paraId="506CC96A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877BD86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AEAB9A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F9F867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FBB6FDF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74BF796D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5B7CF3" w:rsidRPr="005811CC" w14:paraId="5F1DA5EB" w14:textId="77777777" w:rsidTr="00B042B5">
        <w:tc>
          <w:tcPr>
            <w:tcW w:w="1982" w:type="dxa"/>
            <w:vMerge/>
          </w:tcPr>
          <w:p w14:paraId="1D58C96E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234509B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C054DBB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83EFDA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A954DC5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3CD554A9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5B7CF3" w:rsidRPr="005811CC" w14:paraId="44D23BF0" w14:textId="77777777" w:rsidTr="00B042B5">
        <w:tc>
          <w:tcPr>
            <w:tcW w:w="1982" w:type="dxa"/>
            <w:vMerge/>
          </w:tcPr>
          <w:p w14:paraId="0F731000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C398B7E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6A9432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6821BF7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877A2AE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60A8BFC8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5B7CF3" w:rsidRPr="005811CC" w14:paraId="4AAEC75D" w14:textId="77777777" w:rsidTr="00B042B5">
        <w:tc>
          <w:tcPr>
            <w:tcW w:w="1982" w:type="dxa"/>
            <w:vMerge/>
          </w:tcPr>
          <w:p w14:paraId="50524FB0" w14:textId="77777777" w:rsidR="005B7CF3" w:rsidRPr="005811CC" w:rsidRDefault="005B7CF3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0C7E331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F637086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E06E1D" w14:textId="77777777" w:rsidR="005B7CF3" w:rsidRDefault="005B7CF3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ED4508" w14:textId="77777777" w:rsidR="005B7CF3" w:rsidRPr="005811CC" w:rsidRDefault="005B7CF3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097E3B1F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5B7CF3" w:rsidRPr="005811CC" w14:paraId="161B824C" w14:textId="77777777" w:rsidTr="00B042B5">
        <w:tc>
          <w:tcPr>
            <w:tcW w:w="1982" w:type="dxa"/>
            <w:vMerge/>
          </w:tcPr>
          <w:p w14:paraId="2E230FFB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228D7D1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3EC394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85E3627" w14:textId="77777777" w:rsidR="005B7CF3" w:rsidRDefault="005B7CF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505C72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72F758ED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5B7CF3" w:rsidRPr="005811CC" w14:paraId="1107ECBA" w14:textId="77777777" w:rsidTr="005B7CF3">
        <w:tc>
          <w:tcPr>
            <w:tcW w:w="1982" w:type="dxa"/>
            <w:vMerge/>
          </w:tcPr>
          <w:p w14:paraId="38625D60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0A4F575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43694B3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9776249" w14:textId="77777777" w:rsidR="005B7CF3" w:rsidRDefault="005B7CF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402542D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58640B07" w14:textId="77777777" w:rsidR="005B7CF3" w:rsidRPr="00893989" w:rsidRDefault="005B7CF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  <w:tr w:rsidR="005B7CF3" w:rsidRPr="005811CC" w14:paraId="55004647" w14:textId="77777777" w:rsidTr="002F31EF">
        <w:tc>
          <w:tcPr>
            <w:tcW w:w="1982" w:type="dxa"/>
            <w:vMerge/>
          </w:tcPr>
          <w:p w14:paraId="78116599" w14:textId="77777777" w:rsidR="005B7CF3" w:rsidRPr="005811CC" w:rsidRDefault="005B7CF3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E738A1B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185FA76" w14:textId="77777777" w:rsidR="005B7CF3" w:rsidRPr="00893989" w:rsidRDefault="00122CD2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BE653BD" w14:textId="77777777" w:rsidR="005B7CF3" w:rsidRDefault="005B7CF3" w:rsidP="005B7CF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E274F74" w14:textId="77777777" w:rsidR="005B7CF3" w:rsidRPr="005811CC" w:rsidRDefault="005B7CF3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251FEE28" w14:textId="77777777" w:rsidR="005B7CF3" w:rsidRPr="00893989" w:rsidRDefault="00122CD2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</w:tbl>
    <w:p w14:paraId="0694F228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1B1A8C46" w14:textId="77777777"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14:paraId="20A00D0F" w14:textId="77777777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6484258E" w14:textId="77777777"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3CA1A768" w14:textId="77777777"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14:paraId="23B42A5F" w14:textId="77777777" w:rsidTr="008C152A">
        <w:trPr>
          <w:trHeight w:val="1349"/>
        </w:trPr>
        <w:tc>
          <w:tcPr>
            <w:tcW w:w="3571" w:type="dxa"/>
            <w:gridSpan w:val="2"/>
            <w:vMerge/>
            <w:vAlign w:val="center"/>
          </w:tcPr>
          <w:p w14:paraId="3721CED8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2708F881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1E324402" w14:textId="77777777"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0967BDB9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6BE61023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7405F5D0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14:paraId="65F39ED4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51CA3116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4CA0A22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7CF3" w:rsidRPr="005811CC" w14:paraId="08D7A668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4E211B1C" w14:textId="77777777" w:rsidR="005B7CF3" w:rsidRPr="005811CC" w:rsidRDefault="005B7CF3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72608" behindDoc="0" locked="0" layoutInCell="1" allowOverlap="1" wp14:anchorId="73C643D1" wp14:editId="18248C5C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14:paraId="6719D0D2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46CE55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0A7781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73B73F1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57FBE6F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5D85F9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B7CF3" w:rsidRPr="005811CC" w14:paraId="342F18BF" w14:textId="77777777" w:rsidTr="00F17721">
        <w:trPr>
          <w:trHeight w:val="260"/>
        </w:trPr>
        <w:tc>
          <w:tcPr>
            <w:tcW w:w="1701" w:type="dxa"/>
            <w:vMerge/>
          </w:tcPr>
          <w:p w14:paraId="54179E26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1B04C1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0C9217A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5BA1928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14:paraId="607FBF8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14:paraId="1FE3808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75C57BE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5B7CF3" w:rsidRPr="005811CC" w14:paraId="33FBF83D" w14:textId="77777777" w:rsidTr="00F17721">
        <w:trPr>
          <w:trHeight w:val="260"/>
        </w:trPr>
        <w:tc>
          <w:tcPr>
            <w:tcW w:w="1701" w:type="dxa"/>
            <w:vMerge/>
          </w:tcPr>
          <w:p w14:paraId="0DD52A56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C5DBA4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287F77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452DAF1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04A26F1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14:paraId="668D144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4D50E8B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5B7CF3" w:rsidRPr="005811CC" w14:paraId="463F95FF" w14:textId="77777777" w:rsidTr="00F17721">
        <w:trPr>
          <w:trHeight w:val="260"/>
        </w:trPr>
        <w:tc>
          <w:tcPr>
            <w:tcW w:w="1701" w:type="dxa"/>
            <w:vMerge/>
          </w:tcPr>
          <w:p w14:paraId="646F1480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725243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0CA8D1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592658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0C4E715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385E247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0EAAB71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5B7CF3" w:rsidRPr="005811CC" w14:paraId="0B87BCE1" w14:textId="77777777" w:rsidTr="00F17721">
        <w:trPr>
          <w:trHeight w:val="273"/>
        </w:trPr>
        <w:tc>
          <w:tcPr>
            <w:tcW w:w="1701" w:type="dxa"/>
            <w:vMerge/>
          </w:tcPr>
          <w:p w14:paraId="106A35E6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A27F5C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5FCDF3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10BFEF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24406C1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567EC66E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588F464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5B7CF3" w:rsidRPr="005811CC" w14:paraId="4C9EC65E" w14:textId="77777777" w:rsidTr="00F17721">
        <w:trPr>
          <w:trHeight w:val="260"/>
        </w:trPr>
        <w:tc>
          <w:tcPr>
            <w:tcW w:w="1701" w:type="dxa"/>
            <w:vMerge/>
          </w:tcPr>
          <w:p w14:paraId="7165C838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8BF0D4B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46DE75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074FC59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1A5B6641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14:paraId="3F6E9AE3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14:paraId="1138D70D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5B7CF3" w:rsidRPr="005811CC" w14:paraId="6C8C83D4" w14:textId="77777777" w:rsidTr="00F17721">
        <w:trPr>
          <w:trHeight w:val="260"/>
        </w:trPr>
        <w:tc>
          <w:tcPr>
            <w:tcW w:w="1701" w:type="dxa"/>
            <w:vMerge/>
          </w:tcPr>
          <w:p w14:paraId="022CEA48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0246F60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60D1779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5EE5B1C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14:paraId="2CE2C61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14:paraId="12D51D52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14D28D89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5B7CF3" w:rsidRPr="005811CC" w14:paraId="01003E4F" w14:textId="77777777" w:rsidTr="00F17721">
        <w:trPr>
          <w:trHeight w:val="260"/>
        </w:trPr>
        <w:tc>
          <w:tcPr>
            <w:tcW w:w="1701" w:type="dxa"/>
            <w:vMerge/>
          </w:tcPr>
          <w:p w14:paraId="65AA4BA8" w14:textId="77777777" w:rsidR="005B7CF3" w:rsidRPr="005811CC" w:rsidRDefault="005B7CF3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1255EBF" w14:textId="77777777" w:rsidR="005B7CF3" w:rsidRPr="005811CC" w:rsidRDefault="005B7CF3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21B0A2C0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10605FAB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5C42D44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14:paraId="0AD6614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14:paraId="5D5E2D64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5B7CF3" w:rsidRPr="005811CC" w14:paraId="0B8CED95" w14:textId="77777777" w:rsidTr="002F31EF">
        <w:trPr>
          <w:trHeight w:val="260"/>
        </w:trPr>
        <w:tc>
          <w:tcPr>
            <w:tcW w:w="1701" w:type="dxa"/>
            <w:vMerge/>
          </w:tcPr>
          <w:p w14:paraId="0162FC2C" w14:textId="77777777" w:rsidR="005B7CF3" w:rsidRPr="005811CC" w:rsidRDefault="005B7CF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D70E28D" w14:textId="77777777" w:rsidR="005B7CF3" w:rsidRPr="005811CC" w:rsidRDefault="005B7CF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EB013E5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3F83386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23DD74E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01DB4207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5380B42C" w14:textId="77777777" w:rsidR="005B7CF3" w:rsidRPr="00893989" w:rsidRDefault="005B7CF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122CD2" w:rsidRPr="005811CC" w14:paraId="183A134D" w14:textId="77777777" w:rsidTr="002F31EF">
        <w:trPr>
          <w:trHeight w:val="260"/>
        </w:trPr>
        <w:tc>
          <w:tcPr>
            <w:tcW w:w="1701" w:type="dxa"/>
            <w:vMerge/>
          </w:tcPr>
          <w:p w14:paraId="38831F55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955CE2F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0BD38D6F" w14:textId="77777777" w:rsidR="00122CD2" w:rsidRPr="00893989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center"/>
          </w:tcPr>
          <w:p w14:paraId="4DE5A32E" w14:textId="77777777" w:rsidR="00122CD2" w:rsidRPr="00893989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3" w:type="dxa"/>
            <w:vAlign w:val="center"/>
          </w:tcPr>
          <w:p w14:paraId="7DB1FCF7" w14:textId="77777777" w:rsidR="00122CD2" w:rsidRPr="00893989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230" w:type="dxa"/>
            <w:vAlign w:val="center"/>
          </w:tcPr>
          <w:p w14:paraId="30428718" w14:textId="77777777" w:rsidR="00122CD2" w:rsidRPr="00893989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24,2</w:t>
            </w:r>
          </w:p>
        </w:tc>
        <w:tc>
          <w:tcPr>
            <w:tcW w:w="1134" w:type="dxa"/>
            <w:vAlign w:val="center"/>
          </w:tcPr>
          <w:p w14:paraId="034564D6" w14:textId="77777777" w:rsidR="00122CD2" w:rsidRPr="00893989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50,3</w:t>
            </w:r>
          </w:p>
        </w:tc>
      </w:tr>
      <w:tr w:rsidR="00054CA8" w:rsidRPr="005811CC" w14:paraId="1B1131FA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0703353D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211E1B7C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7BC567E6" w14:textId="77777777" w:rsidTr="00F17721">
        <w:trPr>
          <w:trHeight w:val="260"/>
        </w:trPr>
        <w:tc>
          <w:tcPr>
            <w:tcW w:w="1701" w:type="dxa"/>
            <w:vMerge w:val="restart"/>
            <w:vAlign w:val="center"/>
          </w:tcPr>
          <w:p w14:paraId="7DB6F3B2" w14:textId="77777777" w:rsidR="00EC2A04" w:rsidRPr="005811CC" w:rsidRDefault="00EC2A04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74656" behindDoc="0" locked="0" layoutInCell="1" allowOverlap="1" wp14:anchorId="4D295A65" wp14:editId="467DBEA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14:paraId="6EAFF67D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F8FF8F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14E262C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2E1B19C3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60B81505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110B5B97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6DC276B3" w14:textId="77777777" w:rsidTr="00F17721">
        <w:trPr>
          <w:trHeight w:val="260"/>
        </w:trPr>
        <w:tc>
          <w:tcPr>
            <w:tcW w:w="1701" w:type="dxa"/>
            <w:vMerge/>
          </w:tcPr>
          <w:p w14:paraId="5F2FDDA9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A578704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AE3908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14:paraId="272B557E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14:paraId="447B983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14:paraId="548A6C56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14:paraId="5D6B0598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EC2A04" w:rsidRPr="005811CC" w14:paraId="6447CF52" w14:textId="77777777" w:rsidTr="00F17721">
        <w:trPr>
          <w:trHeight w:val="260"/>
        </w:trPr>
        <w:tc>
          <w:tcPr>
            <w:tcW w:w="1701" w:type="dxa"/>
            <w:vMerge/>
          </w:tcPr>
          <w:p w14:paraId="5850B31A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AF3D2E0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6ED9A76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444B9ED2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14:paraId="2418C518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14:paraId="654DE549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78620ADE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EC2A04" w:rsidRPr="005811CC" w14:paraId="3AF2B3EE" w14:textId="77777777" w:rsidTr="00F17721">
        <w:trPr>
          <w:trHeight w:val="260"/>
        </w:trPr>
        <w:tc>
          <w:tcPr>
            <w:tcW w:w="1701" w:type="dxa"/>
            <w:vMerge/>
          </w:tcPr>
          <w:p w14:paraId="31E9738D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02BE3D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8491814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072DA304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14:paraId="7CD38B9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14:paraId="5A9E45F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04EE0998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EC2A04" w:rsidRPr="005811CC" w14:paraId="1AF53585" w14:textId="77777777" w:rsidTr="00F17721">
        <w:trPr>
          <w:trHeight w:val="260"/>
        </w:trPr>
        <w:tc>
          <w:tcPr>
            <w:tcW w:w="1701" w:type="dxa"/>
            <w:vMerge/>
          </w:tcPr>
          <w:p w14:paraId="0BED95A5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49288CC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496DA3D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14:paraId="5A3F5816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14:paraId="4B231CA2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14:paraId="1D0E481F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47F19BDD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EC2A04" w:rsidRPr="005811CC" w14:paraId="132E4CCE" w14:textId="77777777" w:rsidTr="00F17721">
        <w:trPr>
          <w:trHeight w:val="260"/>
        </w:trPr>
        <w:tc>
          <w:tcPr>
            <w:tcW w:w="1701" w:type="dxa"/>
            <w:vMerge/>
          </w:tcPr>
          <w:p w14:paraId="4C12E6B0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28D0B2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14DAFF94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308B8C1C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14:paraId="748AE29D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0F249614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099E264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EC2A04" w:rsidRPr="005811CC" w14:paraId="25C31EE5" w14:textId="77777777" w:rsidTr="00F17721">
        <w:trPr>
          <w:trHeight w:val="260"/>
        </w:trPr>
        <w:tc>
          <w:tcPr>
            <w:tcW w:w="1701" w:type="dxa"/>
            <w:vMerge/>
          </w:tcPr>
          <w:p w14:paraId="72452F5C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336C2EC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46E0C428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37D20601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14:paraId="0F3D152E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14:paraId="35623DC2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14:paraId="14E81039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EC2A04" w:rsidRPr="005811CC" w14:paraId="0837EECB" w14:textId="77777777" w:rsidTr="00F17721">
        <w:trPr>
          <w:trHeight w:val="260"/>
        </w:trPr>
        <w:tc>
          <w:tcPr>
            <w:tcW w:w="1701" w:type="dxa"/>
            <w:vMerge/>
          </w:tcPr>
          <w:p w14:paraId="4984F5E8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DAA066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3A4817BC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AC3675A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14:paraId="3560E2A7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60E3FD5A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14:paraId="257B59FC" w14:textId="77777777" w:rsidR="00EC2A04" w:rsidRPr="00893989" w:rsidRDefault="00EC2A04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EC2A04" w:rsidRPr="005811CC" w14:paraId="3C2EA2D3" w14:textId="77777777" w:rsidTr="001A0D69">
        <w:trPr>
          <w:trHeight w:val="260"/>
        </w:trPr>
        <w:tc>
          <w:tcPr>
            <w:tcW w:w="1701" w:type="dxa"/>
            <w:vMerge/>
          </w:tcPr>
          <w:p w14:paraId="64D097D8" w14:textId="77777777" w:rsidR="00EC2A04" w:rsidRPr="005811CC" w:rsidRDefault="00EC2A04" w:rsidP="008F3F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15E18DB" w14:textId="77777777" w:rsidR="00EC2A04" w:rsidRPr="005811CC" w:rsidRDefault="00EC2A04" w:rsidP="008F3FB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bottom"/>
          </w:tcPr>
          <w:p w14:paraId="01EC45CE" w14:textId="77777777" w:rsidR="00EC2A04" w:rsidRPr="008F3FB0" w:rsidRDefault="00EC2A04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bottom"/>
          </w:tcPr>
          <w:p w14:paraId="603EA4CF" w14:textId="77777777" w:rsidR="00EC2A04" w:rsidRPr="008F3FB0" w:rsidRDefault="00EC2A04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bottom"/>
          </w:tcPr>
          <w:p w14:paraId="5E458326" w14:textId="77777777" w:rsidR="00EC2A04" w:rsidRPr="008F3FB0" w:rsidRDefault="00EC2A04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bottom"/>
          </w:tcPr>
          <w:p w14:paraId="2BC53381" w14:textId="77777777" w:rsidR="00EC2A04" w:rsidRPr="008F3FB0" w:rsidRDefault="00EC2A04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bottom"/>
          </w:tcPr>
          <w:p w14:paraId="4755A884" w14:textId="77777777" w:rsidR="00EC2A04" w:rsidRPr="008F3FB0" w:rsidRDefault="00EC2A04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122CD2" w:rsidRPr="005811CC" w14:paraId="697A59E4" w14:textId="77777777" w:rsidTr="002E4201">
        <w:trPr>
          <w:trHeight w:val="260"/>
        </w:trPr>
        <w:tc>
          <w:tcPr>
            <w:tcW w:w="1701" w:type="dxa"/>
            <w:vMerge/>
          </w:tcPr>
          <w:p w14:paraId="64294E71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B3446E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3B5501B5" w14:textId="77777777" w:rsidR="00122CD2" w:rsidRPr="008F3FB0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bottom"/>
          </w:tcPr>
          <w:p w14:paraId="472F5D1D" w14:textId="77777777" w:rsidR="00122CD2" w:rsidRPr="008F3FB0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213" w:type="dxa"/>
            <w:vAlign w:val="bottom"/>
          </w:tcPr>
          <w:p w14:paraId="7F13EBA3" w14:textId="77777777" w:rsidR="00122CD2" w:rsidRPr="008F3FB0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230" w:type="dxa"/>
            <w:vAlign w:val="bottom"/>
          </w:tcPr>
          <w:p w14:paraId="3A43BEB5" w14:textId="77777777" w:rsidR="00122CD2" w:rsidRPr="008F3FB0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bottom"/>
          </w:tcPr>
          <w:p w14:paraId="53F7EE35" w14:textId="77777777" w:rsidR="00122CD2" w:rsidRPr="008F3FB0" w:rsidRDefault="00122CD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43,1</w:t>
            </w:r>
          </w:p>
        </w:tc>
      </w:tr>
      <w:tr w:rsidR="00054CA8" w:rsidRPr="005811CC" w14:paraId="72DEF42F" w14:textId="77777777" w:rsidTr="008C152A">
        <w:trPr>
          <w:trHeight w:val="173"/>
        </w:trPr>
        <w:tc>
          <w:tcPr>
            <w:tcW w:w="1701" w:type="dxa"/>
            <w:shd w:val="clear" w:color="auto" w:fill="DBE9F1"/>
          </w:tcPr>
          <w:p w14:paraId="15D77C96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6D34A88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50A42B0D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6E4A926D" w14:textId="77777777" w:rsidR="00EC2A04" w:rsidRPr="005811CC" w:rsidRDefault="00EC2A04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76704" behindDoc="0" locked="0" layoutInCell="1" allowOverlap="1" wp14:anchorId="61076D45" wp14:editId="74F7EC2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14:paraId="3DE05A68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2F9168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8E2359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692E1DE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293DBDB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0A337E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367593E9" w14:textId="77777777" w:rsidTr="00F17721">
        <w:trPr>
          <w:trHeight w:val="260"/>
        </w:trPr>
        <w:tc>
          <w:tcPr>
            <w:tcW w:w="1701" w:type="dxa"/>
            <w:vMerge/>
          </w:tcPr>
          <w:p w14:paraId="451469EA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B3007D5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CA9375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2BCF0F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65748D2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14:paraId="4357896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103E05E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EC2A04" w:rsidRPr="005811CC" w14:paraId="1F0C8A17" w14:textId="77777777" w:rsidTr="00F17721">
        <w:trPr>
          <w:trHeight w:val="260"/>
        </w:trPr>
        <w:tc>
          <w:tcPr>
            <w:tcW w:w="1701" w:type="dxa"/>
            <w:vMerge/>
          </w:tcPr>
          <w:p w14:paraId="57B82A6F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F40C787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033372C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67C6922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47E2EBC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14:paraId="677BB51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14:paraId="0FDFFD7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EC2A04" w:rsidRPr="005811CC" w14:paraId="16D08141" w14:textId="77777777" w:rsidTr="00F17721">
        <w:trPr>
          <w:trHeight w:val="260"/>
        </w:trPr>
        <w:tc>
          <w:tcPr>
            <w:tcW w:w="1701" w:type="dxa"/>
            <w:vMerge/>
          </w:tcPr>
          <w:p w14:paraId="3F1A5A7D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0E47D9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4BE732E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14:paraId="7F980D6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0746E13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14:paraId="453AC8D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14:paraId="7B3762A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EC2A04" w:rsidRPr="005811CC" w14:paraId="5F6FF6E8" w14:textId="77777777" w:rsidTr="00F17721">
        <w:trPr>
          <w:trHeight w:val="260"/>
        </w:trPr>
        <w:tc>
          <w:tcPr>
            <w:tcW w:w="1701" w:type="dxa"/>
            <w:vMerge/>
          </w:tcPr>
          <w:p w14:paraId="57FB5355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B8D0F9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035CC4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3AEAA83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14:paraId="5745344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14:paraId="14F46FC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14:paraId="006FE34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EC2A04" w:rsidRPr="005811CC" w14:paraId="325E0AB5" w14:textId="77777777" w:rsidTr="00F17721">
        <w:trPr>
          <w:trHeight w:val="273"/>
        </w:trPr>
        <w:tc>
          <w:tcPr>
            <w:tcW w:w="1701" w:type="dxa"/>
            <w:vMerge/>
          </w:tcPr>
          <w:p w14:paraId="65601EBD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38812A6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64049E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14:paraId="6B60672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6C62388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0F1E981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14:paraId="23BD5B2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EC2A04" w:rsidRPr="005811CC" w14:paraId="5B49DC90" w14:textId="77777777" w:rsidTr="00F17721">
        <w:trPr>
          <w:trHeight w:val="260"/>
        </w:trPr>
        <w:tc>
          <w:tcPr>
            <w:tcW w:w="1701" w:type="dxa"/>
            <w:vMerge/>
          </w:tcPr>
          <w:p w14:paraId="5CCD960C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6023176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2D30534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31F8D69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324C3C7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31B949A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14:paraId="2C4B2EA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EC2A04" w:rsidRPr="005811CC" w14:paraId="016E4086" w14:textId="77777777" w:rsidTr="00F17721">
        <w:trPr>
          <w:trHeight w:val="260"/>
        </w:trPr>
        <w:tc>
          <w:tcPr>
            <w:tcW w:w="1701" w:type="dxa"/>
            <w:vMerge/>
          </w:tcPr>
          <w:p w14:paraId="3B9F71FB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EE472B6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D11A9B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39A916E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14:paraId="26E100C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14:paraId="20E6954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48F8876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EC2A04" w:rsidRPr="005811CC" w14:paraId="3234484B" w14:textId="77777777" w:rsidTr="002F31EF">
        <w:trPr>
          <w:trHeight w:val="260"/>
        </w:trPr>
        <w:tc>
          <w:tcPr>
            <w:tcW w:w="1701" w:type="dxa"/>
            <w:vMerge/>
          </w:tcPr>
          <w:p w14:paraId="7DAE1590" w14:textId="77777777" w:rsidR="00EC2A04" w:rsidRPr="005811CC" w:rsidRDefault="00EC2A04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A7E410F" w14:textId="77777777" w:rsidR="00EC2A04" w:rsidRPr="005811CC" w:rsidRDefault="00EC2A04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892925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2A0444A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14:paraId="00C9C39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14:paraId="5761F97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14:paraId="64ABE9C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122CD2" w:rsidRPr="005811CC" w14:paraId="3F1FCAD0" w14:textId="77777777" w:rsidTr="002E4201">
        <w:trPr>
          <w:trHeight w:val="260"/>
        </w:trPr>
        <w:tc>
          <w:tcPr>
            <w:tcW w:w="1701" w:type="dxa"/>
            <w:vMerge/>
          </w:tcPr>
          <w:p w14:paraId="1AC62649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B78B79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26E6957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bottom"/>
          </w:tcPr>
          <w:p w14:paraId="00CBF3EB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bottom"/>
          </w:tcPr>
          <w:p w14:paraId="2B593286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14,8</w:t>
            </w:r>
          </w:p>
        </w:tc>
        <w:tc>
          <w:tcPr>
            <w:tcW w:w="1230" w:type="dxa"/>
            <w:vAlign w:val="bottom"/>
          </w:tcPr>
          <w:p w14:paraId="17F40258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23,6</w:t>
            </w:r>
          </w:p>
        </w:tc>
        <w:tc>
          <w:tcPr>
            <w:tcW w:w="1134" w:type="dxa"/>
            <w:vAlign w:val="bottom"/>
          </w:tcPr>
          <w:p w14:paraId="070AA9C6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55,2</w:t>
            </w:r>
          </w:p>
        </w:tc>
      </w:tr>
      <w:tr w:rsidR="00054CA8" w:rsidRPr="005811CC" w14:paraId="7EF0AB07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41B46065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3FE2E825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3FC8AB0C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71DE38B5" w14:textId="77777777" w:rsidR="00EC2A04" w:rsidRPr="005811CC" w:rsidRDefault="00EC2A04" w:rsidP="00F1772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78752" behindDoc="0" locked="0" layoutInCell="1" allowOverlap="1" wp14:anchorId="662B3FD9" wp14:editId="243D642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14:paraId="753259AF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27A7780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5EB3615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22AAB33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09AAA9B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33E803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6A498B47" w14:textId="77777777" w:rsidTr="00F17721">
        <w:trPr>
          <w:trHeight w:val="260"/>
        </w:trPr>
        <w:tc>
          <w:tcPr>
            <w:tcW w:w="1701" w:type="dxa"/>
            <w:vMerge/>
          </w:tcPr>
          <w:p w14:paraId="1056BDB5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AB89421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4617ABD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1528995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14:paraId="518EB16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14:paraId="6A39D69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14:paraId="47E9AAC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EC2A04" w:rsidRPr="005811CC" w14:paraId="2820E72A" w14:textId="77777777" w:rsidTr="00F17721">
        <w:trPr>
          <w:trHeight w:val="273"/>
        </w:trPr>
        <w:tc>
          <w:tcPr>
            <w:tcW w:w="1701" w:type="dxa"/>
            <w:vMerge/>
          </w:tcPr>
          <w:p w14:paraId="22710DB8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280709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8A2D12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093E290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30B78D1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0CAC65A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14:paraId="4CC4774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EC2A04" w:rsidRPr="005811CC" w14:paraId="38002A55" w14:textId="77777777" w:rsidTr="00F17721">
        <w:trPr>
          <w:trHeight w:val="260"/>
        </w:trPr>
        <w:tc>
          <w:tcPr>
            <w:tcW w:w="1701" w:type="dxa"/>
            <w:vMerge/>
          </w:tcPr>
          <w:p w14:paraId="11510037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81FC2B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74B3F4A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36BEA92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14:paraId="4B6D07D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30D219B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0732840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EC2A04" w:rsidRPr="005811CC" w14:paraId="5B799657" w14:textId="77777777" w:rsidTr="00F17721">
        <w:trPr>
          <w:trHeight w:val="260"/>
        </w:trPr>
        <w:tc>
          <w:tcPr>
            <w:tcW w:w="1701" w:type="dxa"/>
            <w:vMerge/>
          </w:tcPr>
          <w:p w14:paraId="7964C948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A8AB729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6A157D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16B4AD6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2C6DF6E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14:paraId="11A5E0A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23A7126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EC2A04" w:rsidRPr="005811CC" w14:paraId="3F1DD10F" w14:textId="77777777" w:rsidTr="00F17721">
        <w:trPr>
          <w:trHeight w:val="260"/>
        </w:trPr>
        <w:tc>
          <w:tcPr>
            <w:tcW w:w="1701" w:type="dxa"/>
            <w:vMerge/>
          </w:tcPr>
          <w:p w14:paraId="628965CA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C12DC96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AA5370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14:paraId="7F3D5E9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7062862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14:paraId="0EC20C3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14:paraId="455A954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EC2A04" w:rsidRPr="005811CC" w14:paraId="7EDADC0E" w14:textId="77777777" w:rsidTr="00F17721">
        <w:trPr>
          <w:trHeight w:val="260"/>
        </w:trPr>
        <w:tc>
          <w:tcPr>
            <w:tcW w:w="1701" w:type="dxa"/>
            <w:vMerge/>
          </w:tcPr>
          <w:p w14:paraId="75EA077C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E2E147D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8D4BD6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14:paraId="5471EE0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31C580C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14:paraId="00EAEE6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14:paraId="4FC976A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EC2A04" w:rsidRPr="005811CC" w14:paraId="22AA742F" w14:textId="77777777" w:rsidTr="00F17721">
        <w:trPr>
          <w:trHeight w:val="260"/>
        </w:trPr>
        <w:tc>
          <w:tcPr>
            <w:tcW w:w="1701" w:type="dxa"/>
            <w:vMerge/>
          </w:tcPr>
          <w:p w14:paraId="2D391181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16144A1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0B9281E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0E8E0AE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14:paraId="7A44332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256BB72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305E09C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EC2A04" w:rsidRPr="005811CC" w14:paraId="0325554D" w14:textId="77777777" w:rsidTr="002F31EF">
        <w:trPr>
          <w:trHeight w:val="260"/>
        </w:trPr>
        <w:tc>
          <w:tcPr>
            <w:tcW w:w="1701" w:type="dxa"/>
            <w:vMerge/>
          </w:tcPr>
          <w:p w14:paraId="0037F4D6" w14:textId="77777777" w:rsidR="00EC2A04" w:rsidRPr="005811CC" w:rsidRDefault="00EC2A04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DB86D56" w14:textId="77777777" w:rsidR="00EC2A04" w:rsidRPr="005811CC" w:rsidRDefault="00EC2A04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74773E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B36504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6DB30BE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14:paraId="08DBD79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74EB54E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122CD2" w:rsidRPr="005811CC" w14:paraId="43910FF6" w14:textId="77777777" w:rsidTr="002E4201">
        <w:trPr>
          <w:trHeight w:val="260"/>
        </w:trPr>
        <w:tc>
          <w:tcPr>
            <w:tcW w:w="1701" w:type="dxa"/>
            <w:vMerge/>
          </w:tcPr>
          <w:p w14:paraId="4A4618C1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307D47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543037B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bottom"/>
          </w:tcPr>
          <w:p w14:paraId="16E954BC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bottom"/>
          </w:tcPr>
          <w:p w14:paraId="10647BFA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19,5</w:t>
            </w:r>
          </w:p>
        </w:tc>
        <w:tc>
          <w:tcPr>
            <w:tcW w:w="1230" w:type="dxa"/>
            <w:vAlign w:val="bottom"/>
          </w:tcPr>
          <w:p w14:paraId="79F4EAD3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134" w:type="dxa"/>
            <w:vAlign w:val="bottom"/>
          </w:tcPr>
          <w:p w14:paraId="43E1AC05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</w:tbl>
    <w:p w14:paraId="2F1E2989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332C2617" w14:textId="77777777"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14:paraId="586884A5" w14:textId="77777777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3FBE1879" w14:textId="77777777"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7ABDA4CF" w14:textId="77777777"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14:paraId="528EF077" w14:textId="77777777" w:rsidTr="00F17721">
        <w:trPr>
          <w:trHeight w:val="1349"/>
        </w:trPr>
        <w:tc>
          <w:tcPr>
            <w:tcW w:w="3571" w:type="dxa"/>
            <w:gridSpan w:val="2"/>
            <w:vMerge/>
            <w:vAlign w:val="center"/>
          </w:tcPr>
          <w:p w14:paraId="3CB59A10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DE435C6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6EFBE3A" w14:textId="77777777"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466193FB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2876E70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74894E5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735F6B" w:rsidRPr="005811CC" w14:paraId="6ABDAF38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50ABDA20" w14:textId="77777777" w:rsidR="00735F6B" w:rsidRPr="005811CC" w:rsidRDefault="00735F6B" w:rsidP="00F1772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BDBCFBE" w14:textId="77777777" w:rsidR="00735F6B" w:rsidRPr="005811CC" w:rsidRDefault="00735F6B" w:rsidP="00F1772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186299BD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9F7F9A6" w14:textId="77777777" w:rsidR="00EC2A04" w:rsidRPr="005811CC" w:rsidRDefault="00EC2A04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23779AA" wp14:editId="05435EA1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14:paraId="093103EA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386FDAB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3627370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19764A5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6A0E42F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02CF93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03992CE8" w14:textId="77777777" w:rsidTr="00F17721">
        <w:trPr>
          <w:trHeight w:val="260"/>
        </w:trPr>
        <w:tc>
          <w:tcPr>
            <w:tcW w:w="1701" w:type="dxa"/>
            <w:vMerge/>
          </w:tcPr>
          <w:p w14:paraId="19B0B5D0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B3BB159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2C0F736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14:paraId="67CC237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14:paraId="1D798AA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14:paraId="5AC8531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5228D5A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EC2A04" w:rsidRPr="005811CC" w14:paraId="5919D864" w14:textId="77777777" w:rsidTr="00F17721">
        <w:trPr>
          <w:trHeight w:val="260"/>
        </w:trPr>
        <w:tc>
          <w:tcPr>
            <w:tcW w:w="1701" w:type="dxa"/>
            <w:vMerge/>
          </w:tcPr>
          <w:p w14:paraId="265C6D77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2E03603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E84EB6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14:paraId="3C46BD5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14:paraId="00DB331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14:paraId="7443A37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14:paraId="61E2E93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EC2A04" w:rsidRPr="005811CC" w14:paraId="23A7BDC0" w14:textId="77777777" w:rsidTr="00F17721">
        <w:trPr>
          <w:trHeight w:val="260"/>
        </w:trPr>
        <w:tc>
          <w:tcPr>
            <w:tcW w:w="1701" w:type="dxa"/>
            <w:vMerge/>
          </w:tcPr>
          <w:p w14:paraId="4F8F665E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570F85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65FB465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14:paraId="73C58BE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14:paraId="7C9628F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14:paraId="27AF51B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0BDFCC2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EC2A04" w:rsidRPr="005811CC" w14:paraId="2CF910EC" w14:textId="77777777" w:rsidTr="00F17721">
        <w:trPr>
          <w:trHeight w:val="273"/>
        </w:trPr>
        <w:tc>
          <w:tcPr>
            <w:tcW w:w="1701" w:type="dxa"/>
            <w:vMerge/>
          </w:tcPr>
          <w:p w14:paraId="75273076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7B042B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395BD5A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14:paraId="131FBD5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3AF4E0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14:paraId="37514ED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45496D7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EC2A04" w:rsidRPr="005811CC" w14:paraId="3CD07C6A" w14:textId="77777777" w:rsidTr="00F17721">
        <w:trPr>
          <w:trHeight w:val="260"/>
        </w:trPr>
        <w:tc>
          <w:tcPr>
            <w:tcW w:w="1701" w:type="dxa"/>
            <w:vMerge/>
          </w:tcPr>
          <w:p w14:paraId="6A0B0B64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C0FD7B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AC91EB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14:paraId="50AC33D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794C8A8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14:paraId="086B405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14:paraId="158F7D8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EC2A04" w:rsidRPr="005811CC" w14:paraId="2906EEDC" w14:textId="77777777" w:rsidTr="00F17721">
        <w:trPr>
          <w:trHeight w:val="260"/>
        </w:trPr>
        <w:tc>
          <w:tcPr>
            <w:tcW w:w="1701" w:type="dxa"/>
            <w:vMerge/>
          </w:tcPr>
          <w:p w14:paraId="2541C175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A75BE6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D7D81D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14:paraId="12E9DAB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3077486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6B21C00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08CFDAB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EC2A04" w:rsidRPr="005811CC" w14:paraId="0137B42A" w14:textId="77777777" w:rsidTr="00F17721">
        <w:trPr>
          <w:trHeight w:val="260"/>
        </w:trPr>
        <w:tc>
          <w:tcPr>
            <w:tcW w:w="1701" w:type="dxa"/>
            <w:vMerge/>
          </w:tcPr>
          <w:p w14:paraId="0A0626DF" w14:textId="77777777" w:rsidR="00EC2A04" w:rsidRPr="005811CC" w:rsidRDefault="00EC2A04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0DEE4A" w14:textId="77777777" w:rsidR="00EC2A04" w:rsidRPr="005811CC" w:rsidRDefault="00EC2A04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167B45F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14:paraId="1238716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1A6306E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14:paraId="640CDC9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14:paraId="5C77F67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EC2A04" w:rsidRPr="005811CC" w14:paraId="5C4AEA96" w14:textId="77777777" w:rsidTr="002F31EF">
        <w:trPr>
          <w:trHeight w:val="260"/>
        </w:trPr>
        <w:tc>
          <w:tcPr>
            <w:tcW w:w="1701" w:type="dxa"/>
            <w:vMerge/>
          </w:tcPr>
          <w:p w14:paraId="51075CD0" w14:textId="77777777" w:rsidR="00EC2A04" w:rsidRPr="005811CC" w:rsidRDefault="00EC2A04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2808230" w14:textId="77777777" w:rsidR="00EC2A04" w:rsidRPr="005811CC" w:rsidRDefault="00EC2A04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370F3C9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14:paraId="5E94157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7208614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14:paraId="4689B67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2C29D7D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122CD2" w:rsidRPr="005811CC" w14:paraId="5B332AEC" w14:textId="77777777" w:rsidTr="002E4201">
        <w:trPr>
          <w:trHeight w:val="260"/>
        </w:trPr>
        <w:tc>
          <w:tcPr>
            <w:tcW w:w="1701" w:type="dxa"/>
            <w:vMerge/>
          </w:tcPr>
          <w:p w14:paraId="41166A43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F76A27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15B01D88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bottom"/>
          </w:tcPr>
          <w:p w14:paraId="2069A933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213" w:type="dxa"/>
            <w:vAlign w:val="bottom"/>
          </w:tcPr>
          <w:p w14:paraId="108CC540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bottom"/>
          </w:tcPr>
          <w:p w14:paraId="0377D2D0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bottom"/>
          </w:tcPr>
          <w:p w14:paraId="26DF2FA2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53,1</w:t>
            </w:r>
          </w:p>
        </w:tc>
      </w:tr>
      <w:tr w:rsidR="00735F6B" w:rsidRPr="005811CC" w14:paraId="0391DE56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55028E1A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E126AA3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4D4AF4D0" w14:textId="77777777" w:rsidTr="00054EA1">
        <w:trPr>
          <w:trHeight w:val="260"/>
        </w:trPr>
        <w:tc>
          <w:tcPr>
            <w:tcW w:w="1701" w:type="dxa"/>
            <w:vMerge w:val="restart"/>
            <w:vAlign w:val="center"/>
          </w:tcPr>
          <w:p w14:paraId="0E0B4B08" w14:textId="77777777" w:rsidR="00EC2A04" w:rsidRPr="005811CC" w:rsidRDefault="00EC2A04" w:rsidP="002C6ED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492013C" wp14:editId="70461DDB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14:paraId="624A37D0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544C127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56D01E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41EF986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1FB6367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2C54D3B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12BFCC90" w14:textId="77777777" w:rsidTr="00054EA1">
        <w:trPr>
          <w:trHeight w:val="260"/>
        </w:trPr>
        <w:tc>
          <w:tcPr>
            <w:tcW w:w="1701" w:type="dxa"/>
            <w:vMerge/>
          </w:tcPr>
          <w:p w14:paraId="4F9EA787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8DC953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E71427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14:paraId="7A102D8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14:paraId="59B0049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14:paraId="50ABE4D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14:paraId="6D773F2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EC2A04" w:rsidRPr="005811CC" w14:paraId="30755142" w14:textId="77777777" w:rsidTr="00054EA1">
        <w:trPr>
          <w:trHeight w:val="260"/>
        </w:trPr>
        <w:tc>
          <w:tcPr>
            <w:tcW w:w="1701" w:type="dxa"/>
            <w:vMerge/>
          </w:tcPr>
          <w:p w14:paraId="631765BC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A6CAB2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00BAC9A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14:paraId="18D623D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A28EC3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14:paraId="3EFA861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14:paraId="2BF6A71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EC2A04" w:rsidRPr="005811CC" w14:paraId="07FF129A" w14:textId="77777777" w:rsidTr="00054EA1">
        <w:trPr>
          <w:trHeight w:val="260"/>
        </w:trPr>
        <w:tc>
          <w:tcPr>
            <w:tcW w:w="1701" w:type="dxa"/>
            <w:vMerge/>
          </w:tcPr>
          <w:p w14:paraId="1FBB2F63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15BDB5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3C1BB34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DBA763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14:paraId="45556B9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14:paraId="790CD99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7D03707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EC2A04" w:rsidRPr="005811CC" w14:paraId="21042F44" w14:textId="77777777" w:rsidTr="00054EA1">
        <w:trPr>
          <w:trHeight w:val="260"/>
        </w:trPr>
        <w:tc>
          <w:tcPr>
            <w:tcW w:w="1701" w:type="dxa"/>
            <w:vMerge/>
          </w:tcPr>
          <w:p w14:paraId="5F79516B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C356DE8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38C636A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272C32B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14:paraId="65A23BD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1BDFA5F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14:paraId="6DEFBBC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EC2A04" w:rsidRPr="005811CC" w14:paraId="751182A1" w14:textId="77777777" w:rsidTr="00054EA1">
        <w:trPr>
          <w:trHeight w:val="260"/>
        </w:trPr>
        <w:tc>
          <w:tcPr>
            <w:tcW w:w="1701" w:type="dxa"/>
            <w:vMerge/>
          </w:tcPr>
          <w:p w14:paraId="38961959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573668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9CF342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5D0FDC0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14:paraId="44791D6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14:paraId="756929D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14:paraId="5E76225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EC2A04" w:rsidRPr="005811CC" w14:paraId="68CCE401" w14:textId="77777777" w:rsidTr="00054EA1">
        <w:trPr>
          <w:trHeight w:val="260"/>
        </w:trPr>
        <w:tc>
          <w:tcPr>
            <w:tcW w:w="1701" w:type="dxa"/>
            <w:vMerge/>
          </w:tcPr>
          <w:p w14:paraId="3BCD5ED0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BB2302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63AEE9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DDF57F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14:paraId="4C3F75E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14:paraId="399AF57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14:paraId="08C781D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EC2A04" w:rsidRPr="005811CC" w14:paraId="3BB30C02" w14:textId="77777777" w:rsidTr="00054EA1">
        <w:trPr>
          <w:trHeight w:val="260"/>
        </w:trPr>
        <w:tc>
          <w:tcPr>
            <w:tcW w:w="1701" w:type="dxa"/>
            <w:vMerge/>
          </w:tcPr>
          <w:p w14:paraId="1753DE78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78A6ED9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64CB38B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14:paraId="634BEC6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14:paraId="72B8BAB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14:paraId="33DF675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1C8BD69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EC2A04" w:rsidRPr="005811CC" w14:paraId="65DC59AE" w14:textId="77777777" w:rsidTr="002F31EF">
        <w:trPr>
          <w:trHeight w:val="260"/>
        </w:trPr>
        <w:tc>
          <w:tcPr>
            <w:tcW w:w="1701" w:type="dxa"/>
            <w:vMerge/>
          </w:tcPr>
          <w:p w14:paraId="5EE07D52" w14:textId="77777777" w:rsidR="00EC2A04" w:rsidRPr="005811CC" w:rsidRDefault="00EC2A04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348F66" w14:textId="77777777" w:rsidR="00EC2A04" w:rsidRPr="005811CC" w:rsidRDefault="00EC2A04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C6E296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14:paraId="1936223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14:paraId="4CCC5A3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14:paraId="56AF05C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137E0D9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122CD2" w:rsidRPr="005811CC" w14:paraId="13750B52" w14:textId="77777777" w:rsidTr="002E4201">
        <w:trPr>
          <w:trHeight w:val="260"/>
        </w:trPr>
        <w:tc>
          <w:tcPr>
            <w:tcW w:w="1701" w:type="dxa"/>
            <w:vMerge/>
          </w:tcPr>
          <w:p w14:paraId="516963C4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254432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57B624E1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212" w:type="dxa"/>
            <w:vAlign w:val="bottom"/>
          </w:tcPr>
          <w:p w14:paraId="01B1A91A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13" w:type="dxa"/>
            <w:vAlign w:val="bottom"/>
          </w:tcPr>
          <w:p w14:paraId="17B10A5D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39,0</w:t>
            </w:r>
          </w:p>
        </w:tc>
        <w:tc>
          <w:tcPr>
            <w:tcW w:w="1230" w:type="dxa"/>
            <w:vAlign w:val="bottom"/>
          </w:tcPr>
          <w:p w14:paraId="7DE742F0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bottom"/>
          </w:tcPr>
          <w:p w14:paraId="2BFFE806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</w:tr>
      <w:tr w:rsidR="00735F6B" w:rsidRPr="005811CC" w14:paraId="0EF7149F" w14:textId="77777777" w:rsidTr="00F17721">
        <w:trPr>
          <w:trHeight w:val="173"/>
        </w:trPr>
        <w:tc>
          <w:tcPr>
            <w:tcW w:w="1701" w:type="dxa"/>
            <w:shd w:val="clear" w:color="auto" w:fill="DBE9F1"/>
          </w:tcPr>
          <w:p w14:paraId="0C3FF3CD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C78BCFE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3FF92C9B" w14:textId="77777777" w:rsidTr="00054EA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37DEE204" w14:textId="77777777" w:rsidR="00EC2A04" w:rsidRPr="005811CC" w:rsidRDefault="00EC2A04" w:rsidP="002C6ED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CF44A34" wp14:editId="52CF793E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14:paraId="7C918D83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76EEE78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635198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7E20669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3C0DA5C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29E5A4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75D001F3" w14:textId="77777777" w:rsidTr="00054EA1">
        <w:trPr>
          <w:trHeight w:val="260"/>
        </w:trPr>
        <w:tc>
          <w:tcPr>
            <w:tcW w:w="1701" w:type="dxa"/>
            <w:vMerge/>
          </w:tcPr>
          <w:p w14:paraId="55310AC0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765CC9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8D2809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7E9BADB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14:paraId="3565352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06B4FF0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14:paraId="68A750B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EC2A04" w:rsidRPr="005811CC" w14:paraId="16D05D83" w14:textId="77777777" w:rsidTr="00054EA1">
        <w:trPr>
          <w:trHeight w:val="260"/>
        </w:trPr>
        <w:tc>
          <w:tcPr>
            <w:tcW w:w="1701" w:type="dxa"/>
            <w:vMerge/>
          </w:tcPr>
          <w:p w14:paraId="47E7AB15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D9B1C5F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29C36E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1DF27C2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7A91CE4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46A2E85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72B7F8C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EC2A04" w:rsidRPr="005811CC" w14:paraId="46FA63A0" w14:textId="77777777" w:rsidTr="00054EA1">
        <w:trPr>
          <w:trHeight w:val="260"/>
        </w:trPr>
        <w:tc>
          <w:tcPr>
            <w:tcW w:w="1701" w:type="dxa"/>
            <w:vMerge/>
          </w:tcPr>
          <w:p w14:paraId="52A03571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72F1B7F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153EC31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23CFD93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77CC2CB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6EDBD18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0202F84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EC2A04" w:rsidRPr="005811CC" w14:paraId="6F2978B0" w14:textId="77777777" w:rsidTr="00054EA1">
        <w:trPr>
          <w:trHeight w:val="260"/>
        </w:trPr>
        <w:tc>
          <w:tcPr>
            <w:tcW w:w="1701" w:type="dxa"/>
            <w:vMerge/>
          </w:tcPr>
          <w:p w14:paraId="0ECCC9B2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62709A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1886B3F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2B2D36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2165445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14:paraId="44FB148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14:paraId="6F501B0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EC2A04" w:rsidRPr="005811CC" w14:paraId="2597DBE5" w14:textId="77777777" w:rsidTr="00054EA1">
        <w:trPr>
          <w:trHeight w:val="273"/>
        </w:trPr>
        <w:tc>
          <w:tcPr>
            <w:tcW w:w="1701" w:type="dxa"/>
            <w:vMerge/>
          </w:tcPr>
          <w:p w14:paraId="2507EB1B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BD32554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2E4BDC0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F451AE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14:paraId="09264E1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14:paraId="1D8E7BF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7E372BC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EC2A04" w:rsidRPr="005811CC" w14:paraId="252E7AA8" w14:textId="77777777" w:rsidTr="00054EA1">
        <w:trPr>
          <w:trHeight w:val="260"/>
        </w:trPr>
        <w:tc>
          <w:tcPr>
            <w:tcW w:w="1701" w:type="dxa"/>
            <w:vMerge/>
          </w:tcPr>
          <w:p w14:paraId="4DDBAF3E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FDEA933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1C0DF4E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E7900A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631A21F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14:paraId="7C95D5C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1B36ECF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EC2A04" w:rsidRPr="005811CC" w14:paraId="30085835" w14:textId="77777777" w:rsidTr="00054EA1">
        <w:trPr>
          <w:trHeight w:val="260"/>
        </w:trPr>
        <w:tc>
          <w:tcPr>
            <w:tcW w:w="1701" w:type="dxa"/>
            <w:vMerge/>
          </w:tcPr>
          <w:p w14:paraId="03244338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1337A10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EDE6C9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45F7BC5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C01EC6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00D773E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648727A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EC2A04" w:rsidRPr="005811CC" w14:paraId="26ED53EB" w14:textId="77777777" w:rsidTr="002F31EF">
        <w:trPr>
          <w:trHeight w:val="260"/>
        </w:trPr>
        <w:tc>
          <w:tcPr>
            <w:tcW w:w="1701" w:type="dxa"/>
            <w:vMerge/>
          </w:tcPr>
          <w:p w14:paraId="4B2CACD7" w14:textId="77777777" w:rsidR="00EC2A04" w:rsidRPr="005811CC" w:rsidRDefault="00EC2A04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EF87CE" w14:textId="77777777" w:rsidR="00EC2A04" w:rsidRPr="005811CC" w:rsidRDefault="00EC2A04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F39993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FB6BED8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14:paraId="00C460C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14:paraId="08C172E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14:paraId="0061119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122CD2" w:rsidRPr="005811CC" w14:paraId="2318E8CA" w14:textId="77777777" w:rsidTr="002E4201">
        <w:trPr>
          <w:trHeight w:val="260"/>
        </w:trPr>
        <w:tc>
          <w:tcPr>
            <w:tcW w:w="1701" w:type="dxa"/>
            <w:vMerge/>
          </w:tcPr>
          <w:p w14:paraId="79B93014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766DB5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6A5B9357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212" w:type="dxa"/>
            <w:vAlign w:val="bottom"/>
          </w:tcPr>
          <w:p w14:paraId="56306199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213" w:type="dxa"/>
            <w:vAlign w:val="bottom"/>
          </w:tcPr>
          <w:p w14:paraId="191D0120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230" w:type="dxa"/>
            <w:vAlign w:val="bottom"/>
          </w:tcPr>
          <w:p w14:paraId="08C0FA9A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bottom"/>
          </w:tcPr>
          <w:p w14:paraId="6E5A8E7B" w14:textId="77777777" w:rsidR="00122CD2" w:rsidRPr="00F36947" w:rsidRDefault="00F36947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  <w:highlight w:val="yellow"/>
              </w:rPr>
            </w:pPr>
            <w:r w:rsidRPr="00EE2C12">
              <w:rPr>
                <w:rFonts w:ascii="Fira Sans" w:hAnsi="Fira Sans" w:cs="Calibri"/>
                <w:sz w:val="14"/>
                <w:szCs w:val="14"/>
              </w:rPr>
              <w:t>77,2</w:t>
            </w:r>
          </w:p>
        </w:tc>
      </w:tr>
      <w:tr w:rsidR="00735F6B" w:rsidRPr="005811CC" w14:paraId="67CB2FFF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0DA75AA3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84CDD1A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C2A04" w:rsidRPr="005811CC" w14:paraId="74D39616" w14:textId="77777777" w:rsidTr="00054EA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78FD25A5" w14:textId="77777777" w:rsidR="00EC2A04" w:rsidRPr="005811CC" w:rsidRDefault="00EC2A04" w:rsidP="002C6ED7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80800" behindDoc="0" locked="0" layoutInCell="1" allowOverlap="1" wp14:anchorId="7C6B1CE1" wp14:editId="343FF06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14:paraId="229A2D3E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0FC6789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C0C32B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0B032AE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1391497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7BB3B0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C2A04" w:rsidRPr="005811CC" w14:paraId="69BC7842" w14:textId="77777777" w:rsidTr="00054EA1">
        <w:trPr>
          <w:trHeight w:val="260"/>
        </w:trPr>
        <w:tc>
          <w:tcPr>
            <w:tcW w:w="1701" w:type="dxa"/>
            <w:vMerge/>
          </w:tcPr>
          <w:p w14:paraId="7431CC71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57CEE08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4C480C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18DEE6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14:paraId="4D0076A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14:paraId="25D5DC10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1868060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EC2A04" w:rsidRPr="005811CC" w14:paraId="7F1D5C5F" w14:textId="77777777" w:rsidTr="00054EA1">
        <w:trPr>
          <w:trHeight w:val="273"/>
        </w:trPr>
        <w:tc>
          <w:tcPr>
            <w:tcW w:w="1701" w:type="dxa"/>
            <w:vMerge/>
          </w:tcPr>
          <w:p w14:paraId="7E5E78E1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504814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7E9CFF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FDB8F5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14:paraId="751601C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14:paraId="684FD41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598930A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EC2A04" w:rsidRPr="005811CC" w14:paraId="35A73DC7" w14:textId="77777777" w:rsidTr="00054EA1">
        <w:trPr>
          <w:trHeight w:val="260"/>
        </w:trPr>
        <w:tc>
          <w:tcPr>
            <w:tcW w:w="1701" w:type="dxa"/>
            <w:vMerge/>
          </w:tcPr>
          <w:p w14:paraId="246DAE8F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ECE7C24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727D42E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A7C58E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14:paraId="1F6A9C2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14:paraId="57F5A45D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05AF6AF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EC2A04" w:rsidRPr="005811CC" w14:paraId="786F5EA4" w14:textId="77777777" w:rsidTr="00054EA1">
        <w:trPr>
          <w:trHeight w:val="260"/>
        </w:trPr>
        <w:tc>
          <w:tcPr>
            <w:tcW w:w="1701" w:type="dxa"/>
            <w:vMerge/>
          </w:tcPr>
          <w:p w14:paraId="6BF9D009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9AED3D1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300DE2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3576739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4B1F9C4B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16BBD7FE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3F59F095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EC2A04" w:rsidRPr="005811CC" w14:paraId="3A30A077" w14:textId="77777777" w:rsidTr="00054EA1">
        <w:trPr>
          <w:trHeight w:val="260"/>
        </w:trPr>
        <w:tc>
          <w:tcPr>
            <w:tcW w:w="1701" w:type="dxa"/>
            <w:vMerge/>
          </w:tcPr>
          <w:p w14:paraId="638EA39A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2725AE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62DD832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6FCCA87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0AF27DB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13CD220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3F9E625F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EC2A04" w:rsidRPr="005811CC" w14:paraId="72D86A29" w14:textId="77777777" w:rsidTr="00054EA1">
        <w:trPr>
          <w:trHeight w:val="260"/>
        </w:trPr>
        <w:tc>
          <w:tcPr>
            <w:tcW w:w="1701" w:type="dxa"/>
            <w:vMerge/>
          </w:tcPr>
          <w:p w14:paraId="7688D9C8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17C4B7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59E2927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41903E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14:paraId="2EB731EC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14:paraId="4502FA6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14:paraId="1E4C5EAA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EC2A04" w:rsidRPr="005811CC" w14:paraId="3E7DB87F" w14:textId="77777777" w:rsidTr="00054EA1">
        <w:trPr>
          <w:trHeight w:val="260"/>
        </w:trPr>
        <w:tc>
          <w:tcPr>
            <w:tcW w:w="1701" w:type="dxa"/>
            <w:vMerge/>
          </w:tcPr>
          <w:p w14:paraId="736D8EE4" w14:textId="77777777" w:rsidR="00EC2A04" w:rsidRPr="005811CC" w:rsidRDefault="00EC2A04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D0FC587" w14:textId="77777777" w:rsidR="00EC2A04" w:rsidRPr="005811CC" w:rsidRDefault="00EC2A04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711999E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7E31B57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540B76F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14:paraId="56DFA863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5D4BC2D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EC2A04" w:rsidRPr="005811CC" w14:paraId="2F30110E" w14:textId="77777777" w:rsidTr="002F31EF">
        <w:trPr>
          <w:trHeight w:val="260"/>
        </w:trPr>
        <w:tc>
          <w:tcPr>
            <w:tcW w:w="1701" w:type="dxa"/>
            <w:vMerge/>
          </w:tcPr>
          <w:p w14:paraId="781BC18A" w14:textId="77777777" w:rsidR="00EC2A04" w:rsidRPr="005811CC" w:rsidRDefault="00EC2A04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BDCD06E" w14:textId="77777777" w:rsidR="00EC2A04" w:rsidRPr="005811CC" w:rsidRDefault="00EC2A04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4134EB32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262FB1D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14:paraId="0EC61BF6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14:paraId="612B6F34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14:paraId="5A55F8A1" w14:textId="77777777" w:rsidR="00EC2A04" w:rsidRPr="0026597C" w:rsidRDefault="00EC2A0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122CD2" w:rsidRPr="005811CC" w14:paraId="17C5E8B1" w14:textId="77777777" w:rsidTr="002E4201">
        <w:trPr>
          <w:trHeight w:val="260"/>
        </w:trPr>
        <w:tc>
          <w:tcPr>
            <w:tcW w:w="1701" w:type="dxa"/>
            <w:vMerge/>
          </w:tcPr>
          <w:p w14:paraId="620B1462" w14:textId="77777777" w:rsidR="00122CD2" w:rsidRPr="005811CC" w:rsidRDefault="00122CD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E19ECAF" w14:textId="77777777" w:rsidR="00122CD2" w:rsidRPr="005811CC" w:rsidRDefault="00122CD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399E3CC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bottom"/>
          </w:tcPr>
          <w:p w14:paraId="61C4C400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bottom"/>
          </w:tcPr>
          <w:p w14:paraId="54A02B5C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230" w:type="dxa"/>
            <w:vAlign w:val="bottom"/>
          </w:tcPr>
          <w:p w14:paraId="1FAC4FD3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bottom"/>
          </w:tcPr>
          <w:p w14:paraId="307F1E9B" w14:textId="77777777" w:rsidR="00122CD2" w:rsidRPr="008F3FB0" w:rsidRDefault="000F4B58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91,5</w:t>
            </w:r>
          </w:p>
        </w:tc>
      </w:tr>
    </w:tbl>
    <w:p w14:paraId="1E7C939D" w14:textId="77777777" w:rsidR="00191BC6" w:rsidRPr="00191BC6" w:rsidRDefault="006456C0" w:rsidP="00191BC6">
      <w:pPr>
        <w:pStyle w:val="Nagwek1"/>
        <w:rPr>
          <w:color w:val="007AC9"/>
        </w:rPr>
      </w:pPr>
      <w:bookmarkStart w:id="11" w:name="_Toc62215826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B71104">
        <w:rPr>
          <w:color w:val="007AC9"/>
        </w:rPr>
        <w:t>styczniowej</w:t>
      </w:r>
      <w:r w:rsidRPr="005811CC">
        <w:rPr>
          <w:color w:val="007AC9"/>
        </w:rPr>
        <w:t xml:space="preserve"> badania</w:t>
      </w:r>
      <w:bookmarkEnd w:id="11"/>
      <w:r w:rsidRPr="005811CC">
        <w:rPr>
          <w:color w:val="007AC9"/>
        </w:rPr>
        <w:t xml:space="preserve"> </w:t>
      </w:r>
    </w:p>
    <w:p w14:paraId="2C37A230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6D55CF18" w14:textId="77777777" w:rsidR="0015050F" w:rsidRPr="00127DC6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0FF6CCC0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0A198D23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114831B6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19A7DD39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57DE9FD5" w14:textId="77777777" w:rsidR="0015050F" w:rsidRPr="005811CC" w:rsidRDefault="0015050F" w:rsidP="0015050F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14:paraId="12A69D33" w14:textId="77777777" w:rsidR="00D11D76" w:rsidRPr="00127DC6" w:rsidRDefault="00A11283" w:rsidP="00A11283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1CE979CF" w14:textId="77777777"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43F2AA3A" w14:textId="77777777"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4F795D78" w14:textId="77777777"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7E039BBB" w14:textId="77777777" w:rsidR="00A11283" w:rsidRPr="005811CC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6B7A5EA6" w14:textId="77777777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  </w:t>
      </w:r>
    </w:p>
    <w:p w14:paraId="508E011D" w14:textId="77777777" w:rsidR="0015050F" w:rsidRPr="00127DC6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72CD8448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5158BAB0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53FEC794" w14:textId="77777777" w:rsidR="0015050F" w:rsidRPr="005811CC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703B6A34" w14:textId="77777777" w:rsidR="0015050F" w:rsidRPr="00127DC6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32664D3E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19AE2336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4889805F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2 - 3 miesiące</w:t>
      </w:r>
    </w:p>
    <w:p w14:paraId="5E0E875D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6E6BE63B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3C6C5168" w14:textId="77777777" w:rsidR="003F591C" w:rsidRPr="005811CC" w:rsidRDefault="003F591C" w:rsidP="003F591C">
      <w:pPr>
        <w:spacing w:before="240" w:after="12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  <w:t>Czy Państwa firma oczekuje w bieżącym miesiącu pojawienia się zatorów płatniczych lub ich nasilenia?</w:t>
      </w:r>
    </w:p>
    <w:p w14:paraId="227BD2E2" w14:textId="77777777" w:rsidR="003F591C" w:rsidRPr="005811CC" w:rsidRDefault="003F591C" w:rsidP="003F591C">
      <w:pPr>
        <w:spacing w:before="60" w:after="12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Niezależnie od przyczyny zatorów i w porównaniu do sytuacji gdyby nie było pandemii: </w:t>
      </w:r>
    </w:p>
    <w:p w14:paraId="0355E240" w14:textId="77777777" w:rsidR="003F591C" w:rsidRPr="00127DC6" w:rsidRDefault="003F591C" w:rsidP="003F591C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sz w:val="19"/>
          <w:szCs w:val="19"/>
        </w:rPr>
        <w:t>P</w:t>
      </w:r>
      <w:r w:rsidRPr="00127DC6">
        <w:rPr>
          <w:rFonts w:ascii="Fira Sans" w:hAnsi="Fira Sans"/>
          <w:i/>
          <w:sz w:val="19"/>
          <w:szCs w:val="19"/>
        </w:rPr>
        <w:t xml:space="preserve">roszę zaznaczyć tylko jedną odpowiedź </w:t>
      </w:r>
    </w:p>
    <w:p w14:paraId="10D562EE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nieznacznych </w:t>
      </w:r>
    </w:p>
    <w:p w14:paraId="65410858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poważnych </w:t>
      </w:r>
    </w:p>
    <w:p w14:paraId="0AEA078A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zagrażających stabilności firmy </w:t>
      </w:r>
    </w:p>
    <w:p w14:paraId="4F2FFE5E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 oczekujemy </w:t>
      </w:r>
    </w:p>
    <w:p w14:paraId="7F3E2FB1" w14:textId="77777777" w:rsidR="00B96CDA" w:rsidRPr="005811CC" w:rsidRDefault="00B96CDA" w:rsidP="00B96CDA">
      <w:pPr>
        <w:spacing w:before="240" w:after="12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0FB88773" w14:textId="77777777" w:rsidR="00B96CDA" w:rsidRPr="00127DC6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3530FADA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33146040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14:paraId="2FBD5609" w14:textId="77777777" w:rsidR="006456C0" w:rsidRPr="005811CC" w:rsidRDefault="006456C0" w:rsidP="00A11283">
      <w:pPr>
        <w:spacing w:before="60" w:after="120" w:line="240" w:lineRule="auto"/>
        <w:rPr>
          <w:rFonts w:ascii="Fira Sans" w:hAnsi="Fira Sans"/>
          <w:b/>
          <w:sz w:val="19"/>
          <w:szCs w:val="19"/>
        </w:rPr>
      </w:pPr>
    </w:p>
    <w:sectPr w:rsidR="006456C0" w:rsidRPr="005811CC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543A" w14:textId="77777777" w:rsidR="00E21ED1" w:rsidRDefault="00E21ED1" w:rsidP="008D325B">
      <w:pPr>
        <w:spacing w:before="0" w:after="0" w:line="240" w:lineRule="auto"/>
      </w:pPr>
      <w:r>
        <w:separator/>
      </w:r>
    </w:p>
  </w:endnote>
  <w:endnote w:type="continuationSeparator" w:id="0">
    <w:p w14:paraId="03D4BE9B" w14:textId="77777777" w:rsidR="00E21ED1" w:rsidRDefault="00E21ED1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885FF" w14:textId="77777777" w:rsidR="00667FD9" w:rsidRDefault="00667F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FE6F3A" wp14:editId="23FDC5C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E5C2D" w14:textId="77777777" w:rsidR="00667FD9" w:rsidRPr="00E21ED8" w:rsidRDefault="00667FD9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C4814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E6F3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4BEE5C2D" w14:textId="77777777" w:rsidR="00667FD9" w:rsidRPr="00E21ED8" w:rsidRDefault="00667FD9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C4814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0219" w14:textId="77777777" w:rsidR="00667FD9" w:rsidRDefault="00667F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96EF5" wp14:editId="6E429D0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632B7" w14:textId="77777777" w:rsidR="00667FD9" w:rsidRPr="00E21ED8" w:rsidRDefault="00667FD9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C4814">
                            <w:rPr>
                              <w:noProof/>
                              <w:sz w:val="19"/>
                              <w:szCs w:val="19"/>
                            </w:rPr>
                            <w:t>19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6EF5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163632B7" w14:textId="77777777" w:rsidR="00667FD9" w:rsidRPr="00E21ED8" w:rsidRDefault="00667FD9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C4814">
                      <w:rPr>
                        <w:noProof/>
                        <w:sz w:val="19"/>
                        <w:szCs w:val="19"/>
                      </w:rPr>
                      <w:t>19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85B1C" w14:textId="77777777" w:rsidR="00E21ED1" w:rsidRDefault="00E21ED1" w:rsidP="008D325B">
      <w:pPr>
        <w:spacing w:before="0" w:after="0" w:line="240" w:lineRule="auto"/>
      </w:pPr>
      <w:r>
        <w:separator/>
      </w:r>
    </w:p>
  </w:footnote>
  <w:footnote w:type="continuationSeparator" w:id="0">
    <w:p w14:paraId="44425940" w14:textId="77777777" w:rsidR="00E21ED1" w:rsidRDefault="00E21ED1" w:rsidP="008D325B">
      <w:pPr>
        <w:spacing w:before="0" w:after="0" w:line="240" w:lineRule="auto"/>
      </w:pPr>
      <w:r>
        <w:continuationSeparator/>
      </w:r>
    </w:p>
  </w:footnote>
  <w:footnote w:id="1">
    <w:p w14:paraId="25C975E2" w14:textId="4AC4946A" w:rsidR="00F90395" w:rsidRDefault="00F90395">
      <w:pPr>
        <w:pStyle w:val="Tekstprzypisudolnego"/>
      </w:pPr>
      <w:r w:rsidRPr="00F521D0">
        <w:rPr>
          <w:rStyle w:val="Odwoanieprzypisudolnego"/>
          <w:rFonts w:asciiTheme="majorHAnsi" w:hAnsiTheme="majorHAnsi"/>
        </w:rPr>
        <w:footnoteRef/>
      </w:r>
      <w: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89CE" w14:textId="77777777" w:rsidR="00667FD9" w:rsidRDefault="00667FD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D0F37" wp14:editId="6ADDAF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D1995" w14:textId="77777777" w:rsidR="00667FD9" w:rsidRPr="004B5DD2" w:rsidRDefault="00667FD9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C7BAEF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776337" w:rsidRPr="004B5DD2" w:rsidRDefault="00776337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FC25" w14:textId="77777777" w:rsidR="00667FD9" w:rsidRDefault="00667FD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A9AC68" wp14:editId="6947F7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67B0" w14:textId="77777777" w:rsidR="00667FD9" w:rsidRPr="004B5DD2" w:rsidRDefault="00667FD9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1CF204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776337" w:rsidRPr="004B5DD2" w:rsidRDefault="00776337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6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5"/>
  </w:num>
  <w:num w:numId="4">
    <w:abstractNumId w:val="21"/>
  </w:num>
  <w:num w:numId="5">
    <w:abstractNumId w:val="33"/>
  </w:num>
  <w:num w:numId="6">
    <w:abstractNumId w:val="0"/>
  </w:num>
  <w:num w:numId="7">
    <w:abstractNumId w:val="7"/>
  </w:num>
  <w:num w:numId="8">
    <w:abstractNumId w:val="28"/>
  </w:num>
  <w:num w:numId="9">
    <w:abstractNumId w:val="18"/>
  </w:num>
  <w:num w:numId="10">
    <w:abstractNumId w:val="5"/>
  </w:num>
  <w:num w:numId="11">
    <w:abstractNumId w:val="36"/>
  </w:num>
  <w:num w:numId="12">
    <w:abstractNumId w:val="6"/>
  </w:num>
  <w:num w:numId="13">
    <w:abstractNumId w:val="39"/>
  </w:num>
  <w:num w:numId="14">
    <w:abstractNumId w:val="16"/>
  </w:num>
  <w:num w:numId="15">
    <w:abstractNumId w:val="8"/>
  </w:num>
  <w:num w:numId="16">
    <w:abstractNumId w:val="9"/>
  </w:num>
  <w:num w:numId="17">
    <w:abstractNumId w:val="37"/>
  </w:num>
  <w:num w:numId="18">
    <w:abstractNumId w:val="38"/>
  </w:num>
  <w:num w:numId="19">
    <w:abstractNumId w:val="3"/>
  </w:num>
  <w:num w:numId="20">
    <w:abstractNumId w:val="4"/>
  </w:num>
  <w:num w:numId="21">
    <w:abstractNumId w:val="4"/>
  </w:num>
  <w:num w:numId="22">
    <w:abstractNumId w:val="31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27"/>
  </w:num>
  <w:num w:numId="28">
    <w:abstractNumId w:val="23"/>
  </w:num>
  <w:num w:numId="29">
    <w:abstractNumId w:val="10"/>
  </w:num>
  <w:num w:numId="30">
    <w:abstractNumId w:val="30"/>
  </w:num>
  <w:num w:numId="31">
    <w:abstractNumId w:val="13"/>
  </w:num>
  <w:num w:numId="32">
    <w:abstractNumId w:val="34"/>
  </w:num>
  <w:num w:numId="33">
    <w:abstractNumId w:val="22"/>
  </w:num>
  <w:num w:numId="34">
    <w:abstractNumId w:val="26"/>
  </w:num>
  <w:num w:numId="35">
    <w:abstractNumId w:val="24"/>
  </w:num>
  <w:num w:numId="36">
    <w:abstractNumId w:val="41"/>
  </w:num>
  <w:num w:numId="37">
    <w:abstractNumId w:val="1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"/>
  </w:num>
  <w:num w:numId="44">
    <w:abstractNumId w:val="35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FC7"/>
    <w:rsid w:val="00003091"/>
    <w:rsid w:val="0000334F"/>
    <w:rsid w:val="00003B60"/>
    <w:rsid w:val="000071F4"/>
    <w:rsid w:val="000079AB"/>
    <w:rsid w:val="00011167"/>
    <w:rsid w:val="000151A2"/>
    <w:rsid w:val="000158E8"/>
    <w:rsid w:val="00020112"/>
    <w:rsid w:val="000228C0"/>
    <w:rsid w:val="00025615"/>
    <w:rsid w:val="00031E32"/>
    <w:rsid w:val="00036714"/>
    <w:rsid w:val="000375E5"/>
    <w:rsid w:val="00037928"/>
    <w:rsid w:val="00045A68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5030"/>
    <w:rsid w:val="00090035"/>
    <w:rsid w:val="0009051A"/>
    <w:rsid w:val="00091C9E"/>
    <w:rsid w:val="00093486"/>
    <w:rsid w:val="000959AC"/>
    <w:rsid w:val="000A0775"/>
    <w:rsid w:val="000A40FC"/>
    <w:rsid w:val="000A4104"/>
    <w:rsid w:val="000A4FE5"/>
    <w:rsid w:val="000B0886"/>
    <w:rsid w:val="000B2089"/>
    <w:rsid w:val="000B401E"/>
    <w:rsid w:val="000B540B"/>
    <w:rsid w:val="000B7F7F"/>
    <w:rsid w:val="000C2AB2"/>
    <w:rsid w:val="000C4290"/>
    <w:rsid w:val="000C4FB4"/>
    <w:rsid w:val="000C607F"/>
    <w:rsid w:val="000D17AF"/>
    <w:rsid w:val="000D1AB3"/>
    <w:rsid w:val="000D5098"/>
    <w:rsid w:val="000D5CAB"/>
    <w:rsid w:val="000D7066"/>
    <w:rsid w:val="000D77B8"/>
    <w:rsid w:val="000E1E9B"/>
    <w:rsid w:val="000E2AD8"/>
    <w:rsid w:val="000E4579"/>
    <w:rsid w:val="000E7DEE"/>
    <w:rsid w:val="000F071D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2A27"/>
    <w:rsid w:val="00122CD2"/>
    <w:rsid w:val="0012319D"/>
    <w:rsid w:val="001239B3"/>
    <w:rsid w:val="00123AF2"/>
    <w:rsid w:val="001251CB"/>
    <w:rsid w:val="001278FA"/>
    <w:rsid w:val="00127DC6"/>
    <w:rsid w:val="00132599"/>
    <w:rsid w:val="00132B85"/>
    <w:rsid w:val="001331BF"/>
    <w:rsid w:val="00135F14"/>
    <w:rsid w:val="0014087C"/>
    <w:rsid w:val="00143AB5"/>
    <w:rsid w:val="001443F4"/>
    <w:rsid w:val="00146093"/>
    <w:rsid w:val="001464EE"/>
    <w:rsid w:val="00150013"/>
    <w:rsid w:val="0015050F"/>
    <w:rsid w:val="0015549C"/>
    <w:rsid w:val="0016174A"/>
    <w:rsid w:val="00161A39"/>
    <w:rsid w:val="00164E9A"/>
    <w:rsid w:val="0016562A"/>
    <w:rsid w:val="0016589B"/>
    <w:rsid w:val="00167CC4"/>
    <w:rsid w:val="00170641"/>
    <w:rsid w:val="001742A9"/>
    <w:rsid w:val="0017443B"/>
    <w:rsid w:val="00174AC1"/>
    <w:rsid w:val="00175A01"/>
    <w:rsid w:val="00177BB1"/>
    <w:rsid w:val="00181A98"/>
    <w:rsid w:val="00182B79"/>
    <w:rsid w:val="00183BEC"/>
    <w:rsid w:val="00191BC6"/>
    <w:rsid w:val="00192447"/>
    <w:rsid w:val="00193839"/>
    <w:rsid w:val="0019391A"/>
    <w:rsid w:val="00194275"/>
    <w:rsid w:val="00195A19"/>
    <w:rsid w:val="00196685"/>
    <w:rsid w:val="001A0222"/>
    <w:rsid w:val="001A041F"/>
    <w:rsid w:val="001A0D69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C7"/>
    <w:rsid w:val="001D547E"/>
    <w:rsid w:val="001D5777"/>
    <w:rsid w:val="001E15D7"/>
    <w:rsid w:val="001E163A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DD5"/>
    <w:rsid w:val="00202E50"/>
    <w:rsid w:val="00203E38"/>
    <w:rsid w:val="002046E5"/>
    <w:rsid w:val="002046F0"/>
    <w:rsid w:val="0020538D"/>
    <w:rsid w:val="00210898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3781"/>
    <w:rsid w:val="00233ADD"/>
    <w:rsid w:val="0023689F"/>
    <w:rsid w:val="00236B6A"/>
    <w:rsid w:val="00242952"/>
    <w:rsid w:val="00242D41"/>
    <w:rsid w:val="00245768"/>
    <w:rsid w:val="00246344"/>
    <w:rsid w:val="00255A47"/>
    <w:rsid w:val="00256321"/>
    <w:rsid w:val="00260C9B"/>
    <w:rsid w:val="00264A94"/>
    <w:rsid w:val="00264CAE"/>
    <w:rsid w:val="0026597C"/>
    <w:rsid w:val="0026613A"/>
    <w:rsid w:val="00266ABE"/>
    <w:rsid w:val="002673E5"/>
    <w:rsid w:val="00270E1C"/>
    <w:rsid w:val="00272BFB"/>
    <w:rsid w:val="00274B2A"/>
    <w:rsid w:val="00277525"/>
    <w:rsid w:val="00287BCC"/>
    <w:rsid w:val="00290AD6"/>
    <w:rsid w:val="00291B5E"/>
    <w:rsid w:val="002924EB"/>
    <w:rsid w:val="00292B25"/>
    <w:rsid w:val="0029499C"/>
    <w:rsid w:val="0029508F"/>
    <w:rsid w:val="00296F63"/>
    <w:rsid w:val="002974E1"/>
    <w:rsid w:val="002A054A"/>
    <w:rsid w:val="002A06A1"/>
    <w:rsid w:val="002A06FB"/>
    <w:rsid w:val="002A3C23"/>
    <w:rsid w:val="002A4191"/>
    <w:rsid w:val="002A7F3A"/>
    <w:rsid w:val="002B6088"/>
    <w:rsid w:val="002B79D1"/>
    <w:rsid w:val="002C0B51"/>
    <w:rsid w:val="002C2218"/>
    <w:rsid w:val="002C2BB7"/>
    <w:rsid w:val="002C414B"/>
    <w:rsid w:val="002C6C07"/>
    <w:rsid w:val="002C6ED7"/>
    <w:rsid w:val="002D19A7"/>
    <w:rsid w:val="002D2F7E"/>
    <w:rsid w:val="002D3EE9"/>
    <w:rsid w:val="002D6DCD"/>
    <w:rsid w:val="002D6F64"/>
    <w:rsid w:val="002E038F"/>
    <w:rsid w:val="002E07B1"/>
    <w:rsid w:val="002E07C4"/>
    <w:rsid w:val="002E200A"/>
    <w:rsid w:val="002E207D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465"/>
    <w:rsid w:val="003166FD"/>
    <w:rsid w:val="00320569"/>
    <w:rsid w:val="00320DBD"/>
    <w:rsid w:val="00321D7B"/>
    <w:rsid w:val="003240AA"/>
    <w:rsid w:val="0032445A"/>
    <w:rsid w:val="00324BBE"/>
    <w:rsid w:val="00325BE9"/>
    <w:rsid w:val="0032761C"/>
    <w:rsid w:val="003311E9"/>
    <w:rsid w:val="003339B6"/>
    <w:rsid w:val="003352CD"/>
    <w:rsid w:val="0034260F"/>
    <w:rsid w:val="003442AB"/>
    <w:rsid w:val="00346DB3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461E"/>
    <w:rsid w:val="00395741"/>
    <w:rsid w:val="00397926"/>
    <w:rsid w:val="00397D96"/>
    <w:rsid w:val="003A0085"/>
    <w:rsid w:val="003A0674"/>
    <w:rsid w:val="003A3918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CD4"/>
    <w:rsid w:val="003C1399"/>
    <w:rsid w:val="003C2AEA"/>
    <w:rsid w:val="003C5A4D"/>
    <w:rsid w:val="003D0846"/>
    <w:rsid w:val="003D0921"/>
    <w:rsid w:val="003D2DD8"/>
    <w:rsid w:val="003D3E70"/>
    <w:rsid w:val="003D4684"/>
    <w:rsid w:val="003D6613"/>
    <w:rsid w:val="003D73DE"/>
    <w:rsid w:val="003E26A7"/>
    <w:rsid w:val="003E2A37"/>
    <w:rsid w:val="003E407F"/>
    <w:rsid w:val="003F1221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2BE9"/>
    <w:rsid w:val="00414CD7"/>
    <w:rsid w:val="00415927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30920"/>
    <w:rsid w:val="00431D9B"/>
    <w:rsid w:val="00433D1B"/>
    <w:rsid w:val="00434C84"/>
    <w:rsid w:val="00434E23"/>
    <w:rsid w:val="00435EFB"/>
    <w:rsid w:val="00436B7A"/>
    <w:rsid w:val="004451C7"/>
    <w:rsid w:val="00446DE5"/>
    <w:rsid w:val="004475D4"/>
    <w:rsid w:val="00447792"/>
    <w:rsid w:val="004515A5"/>
    <w:rsid w:val="00451CEA"/>
    <w:rsid w:val="00454CC7"/>
    <w:rsid w:val="00455456"/>
    <w:rsid w:val="00455C73"/>
    <w:rsid w:val="00461AE5"/>
    <w:rsid w:val="00461D74"/>
    <w:rsid w:val="00464E8C"/>
    <w:rsid w:val="004721E2"/>
    <w:rsid w:val="00473014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6841"/>
    <w:rsid w:val="00497471"/>
    <w:rsid w:val="004A0A29"/>
    <w:rsid w:val="004A13CF"/>
    <w:rsid w:val="004A4D56"/>
    <w:rsid w:val="004A6010"/>
    <w:rsid w:val="004A7F01"/>
    <w:rsid w:val="004B1935"/>
    <w:rsid w:val="004B5707"/>
    <w:rsid w:val="004B5DD2"/>
    <w:rsid w:val="004B71F2"/>
    <w:rsid w:val="004C452A"/>
    <w:rsid w:val="004C5670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7831"/>
    <w:rsid w:val="00501992"/>
    <w:rsid w:val="005020E8"/>
    <w:rsid w:val="00504403"/>
    <w:rsid w:val="00504FBF"/>
    <w:rsid w:val="00505DDC"/>
    <w:rsid w:val="00512104"/>
    <w:rsid w:val="00514009"/>
    <w:rsid w:val="00514597"/>
    <w:rsid w:val="00514A1D"/>
    <w:rsid w:val="00514F65"/>
    <w:rsid w:val="00515C8C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31B1E"/>
    <w:rsid w:val="00532A70"/>
    <w:rsid w:val="00533A60"/>
    <w:rsid w:val="005356EE"/>
    <w:rsid w:val="00535AEF"/>
    <w:rsid w:val="00536709"/>
    <w:rsid w:val="00536B71"/>
    <w:rsid w:val="00541103"/>
    <w:rsid w:val="00542F3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3226"/>
    <w:rsid w:val="00566893"/>
    <w:rsid w:val="005716E8"/>
    <w:rsid w:val="0057220E"/>
    <w:rsid w:val="00572B0E"/>
    <w:rsid w:val="00577452"/>
    <w:rsid w:val="00577E7C"/>
    <w:rsid w:val="00580941"/>
    <w:rsid w:val="005811CC"/>
    <w:rsid w:val="00584A89"/>
    <w:rsid w:val="00584F83"/>
    <w:rsid w:val="00585FA5"/>
    <w:rsid w:val="00585FD9"/>
    <w:rsid w:val="00593165"/>
    <w:rsid w:val="0059353F"/>
    <w:rsid w:val="00595230"/>
    <w:rsid w:val="005956F1"/>
    <w:rsid w:val="005A3198"/>
    <w:rsid w:val="005A38D8"/>
    <w:rsid w:val="005A77D2"/>
    <w:rsid w:val="005B1D6D"/>
    <w:rsid w:val="005B27C9"/>
    <w:rsid w:val="005B2D35"/>
    <w:rsid w:val="005B3506"/>
    <w:rsid w:val="005B4A3E"/>
    <w:rsid w:val="005B5E2A"/>
    <w:rsid w:val="005B7CF3"/>
    <w:rsid w:val="005C0C9F"/>
    <w:rsid w:val="005C34A1"/>
    <w:rsid w:val="005C3734"/>
    <w:rsid w:val="005C5031"/>
    <w:rsid w:val="005C7DA0"/>
    <w:rsid w:val="005D2C90"/>
    <w:rsid w:val="005D40A8"/>
    <w:rsid w:val="005D5AC1"/>
    <w:rsid w:val="005E0AB2"/>
    <w:rsid w:val="005E1824"/>
    <w:rsid w:val="005E27BB"/>
    <w:rsid w:val="005E299D"/>
    <w:rsid w:val="005E5914"/>
    <w:rsid w:val="005E6F26"/>
    <w:rsid w:val="005F072C"/>
    <w:rsid w:val="005F095B"/>
    <w:rsid w:val="00601C19"/>
    <w:rsid w:val="006024DA"/>
    <w:rsid w:val="00603C22"/>
    <w:rsid w:val="00605C6A"/>
    <w:rsid w:val="00605E26"/>
    <w:rsid w:val="00605FC9"/>
    <w:rsid w:val="00607EA6"/>
    <w:rsid w:val="00610EDD"/>
    <w:rsid w:val="00612192"/>
    <w:rsid w:val="0061334F"/>
    <w:rsid w:val="0061574C"/>
    <w:rsid w:val="00616C9D"/>
    <w:rsid w:val="00616F69"/>
    <w:rsid w:val="0061730B"/>
    <w:rsid w:val="00617935"/>
    <w:rsid w:val="006205CE"/>
    <w:rsid w:val="00621C20"/>
    <w:rsid w:val="00623411"/>
    <w:rsid w:val="00625591"/>
    <w:rsid w:val="006258DE"/>
    <w:rsid w:val="006270B5"/>
    <w:rsid w:val="00633A78"/>
    <w:rsid w:val="00635A1F"/>
    <w:rsid w:val="00636A0E"/>
    <w:rsid w:val="00640BD7"/>
    <w:rsid w:val="00642294"/>
    <w:rsid w:val="006431C7"/>
    <w:rsid w:val="006456C0"/>
    <w:rsid w:val="00645FC2"/>
    <w:rsid w:val="006474A8"/>
    <w:rsid w:val="00647D99"/>
    <w:rsid w:val="00647EE8"/>
    <w:rsid w:val="00652076"/>
    <w:rsid w:val="0065361B"/>
    <w:rsid w:val="00654B7D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67FD9"/>
    <w:rsid w:val="00671A6C"/>
    <w:rsid w:val="00672EF4"/>
    <w:rsid w:val="006758B6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3093"/>
    <w:rsid w:val="006C4814"/>
    <w:rsid w:val="006C5667"/>
    <w:rsid w:val="006C6ED7"/>
    <w:rsid w:val="006C7301"/>
    <w:rsid w:val="006C7D16"/>
    <w:rsid w:val="006D0BF2"/>
    <w:rsid w:val="006D1EB0"/>
    <w:rsid w:val="006D47FB"/>
    <w:rsid w:val="006D4DD4"/>
    <w:rsid w:val="006E1F86"/>
    <w:rsid w:val="006E21C3"/>
    <w:rsid w:val="006E28BB"/>
    <w:rsid w:val="006E2EB8"/>
    <w:rsid w:val="006E6070"/>
    <w:rsid w:val="006F049D"/>
    <w:rsid w:val="006F1CF4"/>
    <w:rsid w:val="006F2619"/>
    <w:rsid w:val="006F38B6"/>
    <w:rsid w:val="006F654B"/>
    <w:rsid w:val="0070052F"/>
    <w:rsid w:val="00700540"/>
    <w:rsid w:val="00706961"/>
    <w:rsid w:val="007107EB"/>
    <w:rsid w:val="00713EDC"/>
    <w:rsid w:val="0072069A"/>
    <w:rsid w:val="00723D56"/>
    <w:rsid w:val="007257D9"/>
    <w:rsid w:val="00725C27"/>
    <w:rsid w:val="00727B26"/>
    <w:rsid w:val="00730FDA"/>
    <w:rsid w:val="00733A4A"/>
    <w:rsid w:val="007354B2"/>
    <w:rsid w:val="00735F6B"/>
    <w:rsid w:val="00742C4C"/>
    <w:rsid w:val="00743A4C"/>
    <w:rsid w:val="00743F39"/>
    <w:rsid w:val="00745194"/>
    <w:rsid w:val="00747154"/>
    <w:rsid w:val="00747DBB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7039A"/>
    <w:rsid w:val="007714C6"/>
    <w:rsid w:val="00772FF3"/>
    <w:rsid w:val="00773E63"/>
    <w:rsid w:val="00776337"/>
    <w:rsid w:val="00777D54"/>
    <w:rsid w:val="00783897"/>
    <w:rsid w:val="00783E9F"/>
    <w:rsid w:val="00783F32"/>
    <w:rsid w:val="007865F5"/>
    <w:rsid w:val="00792D9A"/>
    <w:rsid w:val="007939C7"/>
    <w:rsid w:val="00793BAD"/>
    <w:rsid w:val="00794F2D"/>
    <w:rsid w:val="00796EC3"/>
    <w:rsid w:val="00797770"/>
    <w:rsid w:val="007A12C8"/>
    <w:rsid w:val="007A57DA"/>
    <w:rsid w:val="007A68F1"/>
    <w:rsid w:val="007A7144"/>
    <w:rsid w:val="007A7499"/>
    <w:rsid w:val="007B14A9"/>
    <w:rsid w:val="007B2F38"/>
    <w:rsid w:val="007B4957"/>
    <w:rsid w:val="007B5A05"/>
    <w:rsid w:val="007C1132"/>
    <w:rsid w:val="007C2062"/>
    <w:rsid w:val="007C37B4"/>
    <w:rsid w:val="007C469D"/>
    <w:rsid w:val="007C6D01"/>
    <w:rsid w:val="007D01EC"/>
    <w:rsid w:val="007D2196"/>
    <w:rsid w:val="007D25A0"/>
    <w:rsid w:val="007D29F9"/>
    <w:rsid w:val="007D2F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699D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9A7"/>
    <w:rsid w:val="00827085"/>
    <w:rsid w:val="0083010E"/>
    <w:rsid w:val="00831C0E"/>
    <w:rsid w:val="00831CF8"/>
    <w:rsid w:val="00832043"/>
    <w:rsid w:val="00833275"/>
    <w:rsid w:val="00834079"/>
    <w:rsid w:val="00834673"/>
    <w:rsid w:val="00835359"/>
    <w:rsid w:val="008356E5"/>
    <w:rsid w:val="00836079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71B"/>
    <w:rsid w:val="00863BAC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8F4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2C37"/>
    <w:rsid w:val="008C5ABF"/>
    <w:rsid w:val="008C6CD3"/>
    <w:rsid w:val="008C7824"/>
    <w:rsid w:val="008D1C0C"/>
    <w:rsid w:val="008D325B"/>
    <w:rsid w:val="008D41D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51FF"/>
    <w:rsid w:val="008F6C35"/>
    <w:rsid w:val="008F7D6E"/>
    <w:rsid w:val="00901870"/>
    <w:rsid w:val="0090293F"/>
    <w:rsid w:val="0090496D"/>
    <w:rsid w:val="00904ED7"/>
    <w:rsid w:val="00905008"/>
    <w:rsid w:val="00910869"/>
    <w:rsid w:val="00911153"/>
    <w:rsid w:val="009111C1"/>
    <w:rsid w:val="00912E5F"/>
    <w:rsid w:val="009141C9"/>
    <w:rsid w:val="00917D6D"/>
    <w:rsid w:val="009211B2"/>
    <w:rsid w:val="009212CF"/>
    <w:rsid w:val="00921FA3"/>
    <w:rsid w:val="00925446"/>
    <w:rsid w:val="00933EA7"/>
    <w:rsid w:val="00934101"/>
    <w:rsid w:val="009358E7"/>
    <w:rsid w:val="00935B9D"/>
    <w:rsid w:val="00935FBB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778"/>
    <w:rsid w:val="00962C13"/>
    <w:rsid w:val="0096374F"/>
    <w:rsid w:val="00964527"/>
    <w:rsid w:val="00965D70"/>
    <w:rsid w:val="00966155"/>
    <w:rsid w:val="00966365"/>
    <w:rsid w:val="00970F0D"/>
    <w:rsid w:val="009724EE"/>
    <w:rsid w:val="009812EE"/>
    <w:rsid w:val="00983637"/>
    <w:rsid w:val="00986357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088F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384E"/>
    <w:rsid w:val="009F3BDE"/>
    <w:rsid w:val="009F5B9A"/>
    <w:rsid w:val="009F64AA"/>
    <w:rsid w:val="009F71A0"/>
    <w:rsid w:val="00A062A1"/>
    <w:rsid w:val="00A06318"/>
    <w:rsid w:val="00A0665C"/>
    <w:rsid w:val="00A07E42"/>
    <w:rsid w:val="00A11283"/>
    <w:rsid w:val="00A14B13"/>
    <w:rsid w:val="00A15807"/>
    <w:rsid w:val="00A17282"/>
    <w:rsid w:val="00A206F9"/>
    <w:rsid w:val="00A23B29"/>
    <w:rsid w:val="00A23DA9"/>
    <w:rsid w:val="00A27723"/>
    <w:rsid w:val="00A302D3"/>
    <w:rsid w:val="00A31A77"/>
    <w:rsid w:val="00A31C74"/>
    <w:rsid w:val="00A33638"/>
    <w:rsid w:val="00A3551F"/>
    <w:rsid w:val="00A361A7"/>
    <w:rsid w:val="00A3692B"/>
    <w:rsid w:val="00A36F70"/>
    <w:rsid w:val="00A404D5"/>
    <w:rsid w:val="00A40553"/>
    <w:rsid w:val="00A45FE2"/>
    <w:rsid w:val="00A503C6"/>
    <w:rsid w:val="00A51B62"/>
    <w:rsid w:val="00A55E57"/>
    <w:rsid w:val="00A57565"/>
    <w:rsid w:val="00A579A1"/>
    <w:rsid w:val="00A57CD5"/>
    <w:rsid w:val="00A602EB"/>
    <w:rsid w:val="00A619EC"/>
    <w:rsid w:val="00A630FC"/>
    <w:rsid w:val="00A64B97"/>
    <w:rsid w:val="00A651C3"/>
    <w:rsid w:val="00A6568F"/>
    <w:rsid w:val="00A6744E"/>
    <w:rsid w:val="00A70270"/>
    <w:rsid w:val="00A737CA"/>
    <w:rsid w:val="00A851E6"/>
    <w:rsid w:val="00A857C4"/>
    <w:rsid w:val="00A860D0"/>
    <w:rsid w:val="00A86CCE"/>
    <w:rsid w:val="00A9153A"/>
    <w:rsid w:val="00A91DAA"/>
    <w:rsid w:val="00A929FE"/>
    <w:rsid w:val="00A9374A"/>
    <w:rsid w:val="00A94931"/>
    <w:rsid w:val="00A963E5"/>
    <w:rsid w:val="00A96772"/>
    <w:rsid w:val="00A96B0D"/>
    <w:rsid w:val="00A9708C"/>
    <w:rsid w:val="00AA07C3"/>
    <w:rsid w:val="00AA2B60"/>
    <w:rsid w:val="00AA42EB"/>
    <w:rsid w:val="00AA476D"/>
    <w:rsid w:val="00AA7A56"/>
    <w:rsid w:val="00AB0C87"/>
    <w:rsid w:val="00AB1605"/>
    <w:rsid w:val="00AB239A"/>
    <w:rsid w:val="00AB60B9"/>
    <w:rsid w:val="00AB6A0D"/>
    <w:rsid w:val="00AB70EF"/>
    <w:rsid w:val="00AC1255"/>
    <w:rsid w:val="00AC459C"/>
    <w:rsid w:val="00AC5E6C"/>
    <w:rsid w:val="00AD16B4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C7A"/>
    <w:rsid w:val="00AE27D3"/>
    <w:rsid w:val="00AE3EA7"/>
    <w:rsid w:val="00AE3F65"/>
    <w:rsid w:val="00AE4198"/>
    <w:rsid w:val="00AE4B9D"/>
    <w:rsid w:val="00AE575F"/>
    <w:rsid w:val="00AF0B8E"/>
    <w:rsid w:val="00AF13CF"/>
    <w:rsid w:val="00AF1D9A"/>
    <w:rsid w:val="00AF3B6D"/>
    <w:rsid w:val="00AF5955"/>
    <w:rsid w:val="00AF6BD6"/>
    <w:rsid w:val="00B004A9"/>
    <w:rsid w:val="00B0134C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F9C"/>
    <w:rsid w:val="00B23468"/>
    <w:rsid w:val="00B24BFA"/>
    <w:rsid w:val="00B250C9"/>
    <w:rsid w:val="00B260F6"/>
    <w:rsid w:val="00B278EE"/>
    <w:rsid w:val="00B319CF"/>
    <w:rsid w:val="00B32714"/>
    <w:rsid w:val="00B3315E"/>
    <w:rsid w:val="00B33E48"/>
    <w:rsid w:val="00B35475"/>
    <w:rsid w:val="00B3600A"/>
    <w:rsid w:val="00B36E61"/>
    <w:rsid w:val="00B4126F"/>
    <w:rsid w:val="00B41B5E"/>
    <w:rsid w:val="00B42CDF"/>
    <w:rsid w:val="00B43C47"/>
    <w:rsid w:val="00B44225"/>
    <w:rsid w:val="00B44669"/>
    <w:rsid w:val="00B530CA"/>
    <w:rsid w:val="00B53103"/>
    <w:rsid w:val="00B55083"/>
    <w:rsid w:val="00B55FE9"/>
    <w:rsid w:val="00B56BE7"/>
    <w:rsid w:val="00B605DE"/>
    <w:rsid w:val="00B6100C"/>
    <w:rsid w:val="00B61269"/>
    <w:rsid w:val="00B61631"/>
    <w:rsid w:val="00B6266B"/>
    <w:rsid w:val="00B66061"/>
    <w:rsid w:val="00B66944"/>
    <w:rsid w:val="00B66CE9"/>
    <w:rsid w:val="00B71104"/>
    <w:rsid w:val="00B800F9"/>
    <w:rsid w:val="00B837BE"/>
    <w:rsid w:val="00B83D50"/>
    <w:rsid w:val="00B85EAE"/>
    <w:rsid w:val="00B86E11"/>
    <w:rsid w:val="00B87E83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5B5"/>
    <w:rsid w:val="00BB5CA9"/>
    <w:rsid w:val="00BB65EE"/>
    <w:rsid w:val="00BB6A2E"/>
    <w:rsid w:val="00BC1B78"/>
    <w:rsid w:val="00BC1E9F"/>
    <w:rsid w:val="00BC21B5"/>
    <w:rsid w:val="00BC3479"/>
    <w:rsid w:val="00BC49E9"/>
    <w:rsid w:val="00BC5F97"/>
    <w:rsid w:val="00BD688F"/>
    <w:rsid w:val="00BE212C"/>
    <w:rsid w:val="00BE21B5"/>
    <w:rsid w:val="00BE2688"/>
    <w:rsid w:val="00BE2DAC"/>
    <w:rsid w:val="00BE3741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C01827"/>
    <w:rsid w:val="00C01AEB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7641"/>
    <w:rsid w:val="00C200E1"/>
    <w:rsid w:val="00C218F2"/>
    <w:rsid w:val="00C232AA"/>
    <w:rsid w:val="00C24179"/>
    <w:rsid w:val="00C244EF"/>
    <w:rsid w:val="00C26985"/>
    <w:rsid w:val="00C309B8"/>
    <w:rsid w:val="00C31D81"/>
    <w:rsid w:val="00C32142"/>
    <w:rsid w:val="00C3313E"/>
    <w:rsid w:val="00C3402D"/>
    <w:rsid w:val="00C34531"/>
    <w:rsid w:val="00C34CAD"/>
    <w:rsid w:val="00C34EEC"/>
    <w:rsid w:val="00C36AA8"/>
    <w:rsid w:val="00C37EEE"/>
    <w:rsid w:val="00C41A2B"/>
    <w:rsid w:val="00C41D4E"/>
    <w:rsid w:val="00C448CC"/>
    <w:rsid w:val="00C467D3"/>
    <w:rsid w:val="00C4706E"/>
    <w:rsid w:val="00C472DF"/>
    <w:rsid w:val="00C47A08"/>
    <w:rsid w:val="00C55B36"/>
    <w:rsid w:val="00C57058"/>
    <w:rsid w:val="00C61802"/>
    <w:rsid w:val="00C63B1B"/>
    <w:rsid w:val="00C643BB"/>
    <w:rsid w:val="00C66FDA"/>
    <w:rsid w:val="00C6739E"/>
    <w:rsid w:val="00C74950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270F"/>
    <w:rsid w:val="00CD5B49"/>
    <w:rsid w:val="00CD7D70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D006D8"/>
    <w:rsid w:val="00D03473"/>
    <w:rsid w:val="00D0545F"/>
    <w:rsid w:val="00D05F4F"/>
    <w:rsid w:val="00D076FD"/>
    <w:rsid w:val="00D11D76"/>
    <w:rsid w:val="00D13146"/>
    <w:rsid w:val="00D15014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4592"/>
    <w:rsid w:val="00D54E97"/>
    <w:rsid w:val="00D57DAA"/>
    <w:rsid w:val="00D60491"/>
    <w:rsid w:val="00D6178A"/>
    <w:rsid w:val="00D63197"/>
    <w:rsid w:val="00D66A1E"/>
    <w:rsid w:val="00D67383"/>
    <w:rsid w:val="00D67433"/>
    <w:rsid w:val="00D732EF"/>
    <w:rsid w:val="00D7420D"/>
    <w:rsid w:val="00D7487F"/>
    <w:rsid w:val="00D7725B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653D"/>
    <w:rsid w:val="00D9675B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D0ADA"/>
    <w:rsid w:val="00DD2BDF"/>
    <w:rsid w:val="00DE0749"/>
    <w:rsid w:val="00DE0CAB"/>
    <w:rsid w:val="00DE0E29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F6E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25C"/>
    <w:rsid w:val="00E226C2"/>
    <w:rsid w:val="00E23C55"/>
    <w:rsid w:val="00E26CF0"/>
    <w:rsid w:val="00E2700B"/>
    <w:rsid w:val="00E2704B"/>
    <w:rsid w:val="00E274DD"/>
    <w:rsid w:val="00E27781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6436B"/>
    <w:rsid w:val="00E653E2"/>
    <w:rsid w:val="00E65D77"/>
    <w:rsid w:val="00E669CE"/>
    <w:rsid w:val="00E74C50"/>
    <w:rsid w:val="00E7674A"/>
    <w:rsid w:val="00E812D7"/>
    <w:rsid w:val="00E83CB7"/>
    <w:rsid w:val="00E91084"/>
    <w:rsid w:val="00E923E1"/>
    <w:rsid w:val="00E96059"/>
    <w:rsid w:val="00E96A5C"/>
    <w:rsid w:val="00E97A5B"/>
    <w:rsid w:val="00E97F1F"/>
    <w:rsid w:val="00EA2F7E"/>
    <w:rsid w:val="00EA3EA1"/>
    <w:rsid w:val="00EA4B63"/>
    <w:rsid w:val="00EA51CF"/>
    <w:rsid w:val="00EA57CB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44CD"/>
    <w:rsid w:val="00ED5C85"/>
    <w:rsid w:val="00ED6BBD"/>
    <w:rsid w:val="00EE07FA"/>
    <w:rsid w:val="00EE160A"/>
    <w:rsid w:val="00EE2C12"/>
    <w:rsid w:val="00EE3401"/>
    <w:rsid w:val="00EE3533"/>
    <w:rsid w:val="00EE3E20"/>
    <w:rsid w:val="00EE4871"/>
    <w:rsid w:val="00EE6C80"/>
    <w:rsid w:val="00EE7033"/>
    <w:rsid w:val="00EE752D"/>
    <w:rsid w:val="00EE7560"/>
    <w:rsid w:val="00EF02AE"/>
    <w:rsid w:val="00EF0E55"/>
    <w:rsid w:val="00EF2071"/>
    <w:rsid w:val="00EF2A73"/>
    <w:rsid w:val="00EF2C27"/>
    <w:rsid w:val="00EF327B"/>
    <w:rsid w:val="00EF3621"/>
    <w:rsid w:val="00EF5794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405E8"/>
    <w:rsid w:val="00F41D82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79F3"/>
    <w:rsid w:val="00F67E68"/>
    <w:rsid w:val="00F71D95"/>
    <w:rsid w:val="00F71E06"/>
    <w:rsid w:val="00F73091"/>
    <w:rsid w:val="00F74AEA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06AD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432"/>
    <w:rsid w:val="00FC7A66"/>
    <w:rsid w:val="00FD0C8D"/>
    <w:rsid w:val="00FD2264"/>
    <w:rsid w:val="00FD7A03"/>
    <w:rsid w:val="00FE59B7"/>
    <w:rsid w:val="00FE63C4"/>
    <w:rsid w:val="00FE6C02"/>
    <w:rsid w:val="00FE7AE8"/>
    <w:rsid w:val="00FF0811"/>
    <w:rsid w:val="00FF1612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6DAA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8E40-B5EC-480A-A0D6-1F8B12AC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6737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15</cp:revision>
  <cp:lastPrinted>2021-02-02T07:53:00Z</cp:lastPrinted>
  <dcterms:created xsi:type="dcterms:W3CDTF">2021-02-01T11:23:00Z</dcterms:created>
  <dcterms:modified xsi:type="dcterms:W3CDTF">2021-02-02T07:53:00Z</dcterms:modified>
</cp:coreProperties>
</file>