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55612693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DA2046">
        <w:t> </w:t>
      </w:r>
      <w:r w:rsidR="005E3101">
        <w:t>IV</w:t>
      </w:r>
      <w:r w:rsidR="00DA2046">
        <w:t> 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2024</w:t>
      </w:r>
      <w:r w:rsidR="000C3BF3">
        <w:t xml:space="preserve"> roku</w:t>
      </w:r>
    </w:p>
    <w:p w14:paraId="09F5B8B6" w14:textId="7884CC84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2D802714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0" r="27940" b="3683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06020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4AB273B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7,3% Spadek liczby rejestracji przedsiębiorstw w 4 kwartale 2024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4E1A5555" w:rsidR="00E87436" w:rsidRDefault="00E87436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7,3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2F80A06" w14:textId="301F78FF" w:rsidR="00E87436" w:rsidRPr="00696444" w:rsidRDefault="00E87436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IV kwartale 2024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4510324" id="Pole tekstowe 2" o:spid="_x0000_s1026" alt="7,3% Spadek liczby rejestracji przedsiębiorstw w 4 kwartale 2024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" fillcolor="#001d77" stroked="f">
                <v:stroke joinstyle="miter"/>
                <v:textbox>
                  <w:txbxContent>
                    <w:p w14:paraId="0111A55B" w14:textId="4E1A5555" w:rsidR="00E87436" w:rsidRDefault="00E87436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7,3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2F80A06" w14:textId="301F78FF" w:rsidR="00E87436" w:rsidRPr="00696444" w:rsidRDefault="00E87436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IV kwartale 2024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8F6561">
        <w:t>I</w:t>
      </w:r>
      <w:r w:rsidR="000171CB">
        <w:t>V</w:t>
      </w:r>
      <w:r w:rsidR="0000001D" w:rsidRPr="00121776">
        <w:t xml:space="preserve"> kwar</w:t>
      </w:r>
      <w:r w:rsidR="008F6561">
        <w:t>tale 2024</w:t>
      </w:r>
      <w:r w:rsidR="00903148">
        <w:t xml:space="preserve"> roku odnotowano </w:t>
      </w:r>
      <w:r w:rsidR="000171CB">
        <w:t>82 029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480B45">
        <w:t>7,3</w:t>
      </w:r>
      <w:r w:rsidR="008F6561">
        <w:t>% mniej</w:t>
      </w:r>
      <w:r w:rsidR="007F5AF5" w:rsidRPr="00121776">
        <w:t xml:space="preserve"> niż w anal</w:t>
      </w:r>
      <w:r w:rsidR="00EC5517" w:rsidRPr="00121776">
        <w:t>o</w:t>
      </w:r>
      <w:r w:rsidR="00480B45">
        <w:t>gicznym okresie ub. roku oraz 95</w:t>
      </w:r>
      <w:r w:rsidR="00AE2E3F" w:rsidRPr="00121776">
        <w:t xml:space="preserve"> upadłości, tj. o </w:t>
      </w:r>
      <w:r w:rsidR="00480B45">
        <w:t>3,0% mniej</w:t>
      </w:r>
      <w:r w:rsidR="008F6561">
        <w:t xml:space="preserve"> niż w I</w:t>
      </w:r>
      <w:r w:rsidR="007F6EA2">
        <w:t>V</w:t>
      </w:r>
      <w:r w:rsidR="008F6561">
        <w:t xml:space="preserve"> kwartale 2023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32FB9E56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32ED85B3" w:rsidR="005A0B3A" w:rsidRDefault="005A0B3A" w:rsidP="005A0B3A">
      <w:pPr>
        <w:rPr>
          <w:lang w:eastAsia="pl-PL"/>
        </w:rPr>
      </w:pPr>
    </w:p>
    <w:p w14:paraId="6215BFA6" w14:textId="6F0AF606" w:rsidR="005A0B3A" w:rsidRPr="005A0B3A" w:rsidRDefault="0012273B" w:rsidP="005A0B3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50EF907D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79AD083" w14:textId="3D85F84F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5F02347A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W 4 kwartale 2024 roku największy spadek liczby rejestracji przedsiębiorstw (o 17,7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3B05A425" w:rsidR="00E87436" w:rsidRPr="00547716" w:rsidRDefault="00E87436" w:rsidP="00D24A1A">
                            <w:pPr>
                              <w:pStyle w:val="tekstzboku"/>
                            </w:pPr>
                            <w:r>
                              <w:t>W IV kwartale 2024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17,7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4 kwartale 2024 roku największy spadek liczby rejestracji przedsiębiorstw (o 17,7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" filled="f" stroked="f">
                <v:textbox>
                  <w:txbxContent>
                    <w:p w14:paraId="118C0410" w14:textId="3B05A425" w:rsidR="00E87436" w:rsidRPr="00547716" w:rsidRDefault="00E87436" w:rsidP="00D24A1A">
                      <w:pPr>
                        <w:pStyle w:val="tekstzboku"/>
                      </w:pPr>
                      <w:r>
                        <w:t>W IV kwartale 2024 r. 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17,7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0096B93D" w:rsidR="00CA5CB4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>ejestracji przedsiębiorstw w I</w:t>
      </w:r>
      <w:r w:rsidR="00E50FD1">
        <w:rPr>
          <w:rFonts w:eastAsia="Times New Roman" w:cs="Times New Roman"/>
          <w:szCs w:val="19"/>
          <w:lang w:eastAsia="pl-PL"/>
        </w:rPr>
        <w:t>V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2024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E50FD1">
        <w:rPr>
          <w:rFonts w:eastAsia="Times New Roman" w:cs="Times New Roman"/>
          <w:szCs w:val="19"/>
          <w:lang w:eastAsia="pl-PL"/>
        </w:rPr>
        <w:t>82 029 wobec 88 505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C62499">
        <w:rPr>
          <w:rFonts w:eastAsia="Times New Roman" w:cs="Times New Roman"/>
          <w:szCs w:val="19"/>
          <w:lang w:eastAsia="pl-PL"/>
        </w:rPr>
        <w:t xml:space="preserve"> </w:t>
      </w:r>
      <w:r w:rsidR="00E87436">
        <w:rPr>
          <w:rFonts w:eastAsia="Times New Roman" w:cs="Times New Roman"/>
          <w:szCs w:val="19"/>
          <w:lang w:eastAsia="pl-PL"/>
        </w:rPr>
        <w:t>Biorąc pod uwagę rodzaj działalności,</w:t>
      </w:r>
      <w:r w:rsidR="008D4B85">
        <w:rPr>
          <w:rFonts w:eastAsia="Times New Roman" w:cs="Times New Roman"/>
          <w:szCs w:val="19"/>
          <w:lang w:eastAsia="pl-PL"/>
        </w:rPr>
        <w:t xml:space="preserve"> spadek liczby rejestracji odnotowano we </w:t>
      </w:r>
      <w:r w:rsidR="008F64B8">
        <w:rPr>
          <w:rFonts w:eastAsia="Times New Roman" w:cs="Times New Roman"/>
          <w:szCs w:val="19"/>
          <w:lang w:eastAsia="pl-PL"/>
        </w:rPr>
        <w:t xml:space="preserve">wszystkich sekcjach, </w:t>
      </w:r>
      <w:r w:rsidR="00985235">
        <w:rPr>
          <w:rFonts w:eastAsia="Times New Roman" w:cs="Times New Roman"/>
          <w:szCs w:val="19"/>
          <w:lang w:eastAsia="pl-PL"/>
        </w:rPr>
        <w:t xml:space="preserve">w tym </w:t>
      </w:r>
      <w:r w:rsidR="008F64B8">
        <w:rPr>
          <w:rFonts w:eastAsia="Times New Roman" w:cs="Times New Roman"/>
          <w:szCs w:val="19"/>
          <w:lang w:eastAsia="pl-PL"/>
        </w:rPr>
        <w:t>największy w</w:t>
      </w:r>
      <w:r w:rsidR="00BA0EB4">
        <w:rPr>
          <w:rFonts w:eastAsia="Times New Roman" w:cs="Times New Roman"/>
          <w:szCs w:val="19"/>
          <w:lang w:eastAsia="pl-PL"/>
        </w:rPr>
        <w:t xml:space="preserve"> </w:t>
      </w:r>
      <w:r w:rsidR="00BC2502">
        <w:rPr>
          <w:rFonts w:eastAsia="Times New Roman" w:cs="Times New Roman"/>
          <w:szCs w:val="19"/>
          <w:lang w:eastAsia="pl-PL"/>
        </w:rPr>
        <w:t>informacji</w:t>
      </w:r>
      <w:r w:rsidR="003C5F5A">
        <w:rPr>
          <w:rFonts w:eastAsia="Times New Roman" w:cs="Times New Roman"/>
          <w:szCs w:val="19"/>
          <w:lang w:eastAsia="pl-PL"/>
        </w:rPr>
        <w:t xml:space="preserve"> i k</w:t>
      </w:r>
      <w:r w:rsidR="00BC2502">
        <w:rPr>
          <w:rFonts w:eastAsia="Times New Roman" w:cs="Times New Roman"/>
          <w:szCs w:val="19"/>
          <w:lang w:eastAsia="pl-PL"/>
        </w:rPr>
        <w:t>omunikacji</w:t>
      </w:r>
      <w:r w:rsidR="00CE69CE">
        <w:rPr>
          <w:rFonts w:eastAsia="Times New Roman" w:cs="Times New Roman"/>
          <w:szCs w:val="19"/>
          <w:lang w:eastAsia="pl-PL"/>
        </w:rPr>
        <w:t xml:space="preserve"> (o 17,7</w:t>
      </w:r>
      <w:r w:rsidR="00C01662">
        <w:rPr>
          <w:rFonts w:eastAsia="Times New Roman" w:cs="Times New Roman"/>
          <w:szCs w:val="19"/>
          <w:lang w:eastAsia="pl-PL"/>
        </w:rPr>
        <w:t>%)</w:t>
      </w:r>
      <w:r w:rsidR="00985235">
        <w:rPr>
          <w:rFonts w:eastAsia="Times New Roman" w:cs="Times New Roman"/>
          <w:szCs w:val="19"/>
          <w:lang w:eastAsia="pl-PL"/>
        </w:rPr>
        <w:t xml:space="preserve">, </w:t>
      </w:r>
      <w:r w:rsidR="00BC2502">
        <w:rPr>
          <w:rFonts w:eastAsia="Times New Roman" w:cs="Times New Roman"/>
          <w:szCs w:val="19"/>
          <w:lang w:eastAsia="pl-PL"/>
        </w:rPr>
        <w:t>przemyśle</w:t>
      </w:r>
      <w:r w:rsidR="00CE69CE">
        <w:rPr>
          <w:rFonts w:eastAsia="Times New Roman" w:cs="Times New Roman"/>
          <w:szCs w:val="19"/>
          <w:lang w:eastAsia="pl-PL"/>
        </w:rPr>
        <w:t xml:space="preserve"> (o 12,1</w:t>
      </w:r>
      <w:r w:rsidR="00DA0326">
        <w:rPr>
          <w:rFonts w:eastAsia="Times New Roman" w:cs="Times New Roman"/>
          <w:szCs w:val="19"/>
          <w:lang w:eastAsia="pl-PL"/>
        </w:rPr>
        <w:t>%)</w:t>
      </w:r>
      <w:r w:rsidR="00985235">
        <w:rPr>
          <w:rFonts w:eastAsia="Times New Roman" w:cs="Times New Roman"/>
          <w:szCs w:val="19"/>
          <w:lang w:eastAsia="pl-PL"/>
        </w:rPr>
        <w:t xml:space="preserve"> oraz </w:t>
      </w:r>
      <w:r w:rsidR="00BB78D8">
        <w:rPr>
          <w:rFonts w:eastAsia="Times New Roman" w:cs="Times New Roman"/>
          <w:szCs w:val="19"/>
          <w:lang w:eastAsia="pl-PL"/>
        </w:rPr>
        <w:t>budownictw</w:t>
      </w:r>
      <w:r w:rsidR="00985235">
        <w:rPr>
          <w:rFonts w:eastAsia="Times New Roman" w:cs="Times New Roman"/>
          <w:szCs w:val="19"/>
          <w:lang w:eastAsia="pl-PL"/>
        </w:rPr>
        <w:t>ie</w:t>
      </w:r>
      <w:r w:rsidR="00BB78D8">
        <w:rPr>
          <w:rFonts w:eastAsia="Times New Roman" w:cs="Times New Roman"/>
          <w:szCs w:val="19"/>
          <w:lang w:eastAsia="pl-PL"/>
        </w:rPr>
        <w:t xml:space="preserve"> </w:t>
      </w:r>
      <w:r w:rsidR="00CE69CE">
        <w:rPr>
          <w:rFonts w:eastAsia="Times New Roman" w:cs="Times New Roman"/>
          <w:szCs w:val="19"/>
          <w:lang w:eastAsia="pl-PL"/>
        </w:rPr>
        <w:t>(o 9,4</w:t>
      </w:r>
      <w:r w:rsidR="00C01662">
        <w:rPr>
          <w:rFonts w:eastAsia="Times New Roman" w:cs="Times New Roman"/>
          <w:szCs w:val="19"/>
          <w:lang w:eastAsia="pl-PL"/>
        </w:rPr>
        <w:t>%)</w:t>
      </w:r>
      <w:r w:rsidR="00CE69CE">
        <w:rPr>
          <w:rFonts w:eastAsia="Times New Roman" w:cs="Times New Roman"/>
          <w:szCs w:val="19"/>
          <w:lang w:eastAsia="pl-PL"/>
        </w:rPr>
        <w:t>.</w:t>
      </w:r>
      <w:r w:rsidR="00985235">
        <w:rPr>
          <w:rFonts w:eastAsia="Times New Roman" w:cs="Times New Roman"/>
          <w:szCs w:val="19"/>
          <w:lang w:eastAsia="pl-PL"/>
        </w:rPr>
        <w:t xml:space="preserve"> </w:t>
      </w:r>
    </w:p>
    <w:p w14:paraId="74A7049A" w14:textId="71C87375" w:rsidR="000F37FC" w:rsidRPr="00121776" w:rsidRDefault="00811B4E" w:rsidP="00590E63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Analizując wyróżnione formy prawne, w</w:t>
      </w:r>
      <w:r w:rsidR="008918A0">
        <w:rPr>
          <w:rFonts w:eastAsia="Times New Roman" w:cs="Times New Roman"/>
          <w:szCs w:val="19"/>
          <w:lang w:eastAsia="pl-PL"/>
        </w:rPr>
        <w:t>zrost rejestra</w:t>
      </w:r>
      <w:r w:rsidR="008918A0" w:rsidRPr="000F37FC">
        <w:rPr>
          <w:rFonts w:eastAsia="Times New Roman" w:cs="Times New Roman"/>
          <w:szCs w:val="19"/>
          <w:lang w:eastAsia="pl-PL"/>
        </w:rPr>
        <w:t>cji</w:t>
      </w:r>
      <w:r w:rsidR="008918A0">
        <w:rPr>
          <w:rFonts w:eastAsia="Times New Roman" w:cs="Times New Roman"/>
          <w:szCs w:val="19"/>
          <w:lang w:eastAsia="pl-PL"/>
        </w:rPr>
        <w:t xml:space="preserve"> zaobserwowano </w:t>
      </w:r>
      <w:r>
        <w:rPr>
          <w:rFonts w:eastAsia="Times New Roman" w:cs="Times New Roman"/>
          <w:szCs w:val="19"/>
          <w:lang w:eastAsia="pl-PL"/>
        </w:rPr>
        <w:t>dla</w:t>
      </w:r>
      <w:r w:rsidR="008918A0">
        <w:rPr>
          <w:rFonts w:eastAsia="Times New Roman" w:cs="Times New Roman"/>
          <w:szCs w:val="19"/>
          <w:lang w:eastAsia="pl-PL"/>
        </w:rPr>
        <w:t xml:space="preserve"> pięciu z </w:t>
      </w:r>
      <w:r>
        <w:rPr>
          <w:rFonts w:eastAsia="Times New Roman" w:cs="Times New Roman"/>
          <w:szCs w:val="19"/>
          <w:lang w:eastAsia="pl-PL"/>
        </w:rPr>
        <w:t>nich</w:t>
      </w:r>
      <w:r w:rsidR="008918A0">
        <w:rPr>
          <w:rFonts w:eastAsia="Times New Roman" w:cs="Times New Roman"/>
          <w:szCs w:val="19"/>
          <w:lang w:eastAsia="pl-PL"/>
        </w:rPr>
        <w:t xml:space="preserve">, tj. dla spółek cywilnych, partnerskich, prostych akcyjnych, komandytowo-akcyjnych oraz spółdzielni. W przypadku pozostałych form prawnych nastąpił spadek rejestracji, </w:t>
      </w:r>
      <w:r w:rsidR="000F37FC" w:rsidRPr="000F37FC">
        <w:rPr>
          <w:rFonts w:eastAsia="Times New Roman" w:cs="Times New Roman"/>
          <w:szCs w:val="19"/>
          <w:lang w:eastAsia="pl-PL"/>
        </w:rPr>
        <w:t xml:space="preserve">w tym </w:t>
      </w:r>
      <w:r w:rsidR="008918A0">
        <w:rPr>
          <w:rFonts w:eastAsia="Times New Roman" w:cs="Times New Roman"/>
          <w:szCs w:val="19"/>
          <w:lang w:eastAsia="pl-PL"/>
        </w:rPr>
        <w:t>dla spółek jawnych i komandytowych o ponad 20%, a dla najliczniejszych zbiorowości</w:t>
      </w:r>
      <w:r w:rsidR="00E87436">
        <w:rPr>
          <w:rFonts w:eastAsia="Times New Roman" w:cs="Times New Roman"/>
          <w:szCs w:val="19"/>
          <w:lang w:eastAsia="pl-PL"/>
        </w:rPr>
        <w:t>:</w:t>
      </w:r>
      <w:r w:rsidR="008918A0">
        <w:rPr>
          <w:rFonts w:eastAsia="Times New Roman" w:cs="Times New Roman"/>
          <w:szCs w:val="19"/>
          <w:lang w:eastAsia="pl-PL"/>
        </w:rPr>
        <w:t xml:space="preserve"> </w:t>
      </w:r>
      <w:r w:rsidR="000F37FC" w:rsidRPr="000F37FC">
        <w:rPr>
          <w:rFonts w:eastAsia="Times New Roman" w:cs="Times New Roman"/>
          <w:szCs w:val="19"/>
          <w:lang w:eastAsia="pl-PL"/>
        </w:rPr>
        <w:t>osób fizycznych prowadzą</w:t>
      </w:r>
      <w:r w:rsidR="00994BFF">
        <w:rPr>
          <w:rFonts w:eastAsia="Times New Roman" w:cs="Times New Roman"/>
          <w:szCs w:val="19"/>
          <w:lang w:eastAsia="pl-PL"/>
        </w:rPr>
        <w:t>cy</w:t>
      </w:r>
      <w:r w:rsidR="00621A26">
        <w:rPr>
          <w:rFonts w:eastAsia="Times New Roman" w:cs="Times New Roman"/>
          <w:szCs w:val="19"/>
          <w:lang w:eastAsia="pl-PL"/>
        </w:rPr>
        <w:t>c</w:t>
      </w:r>
      <w:r w:rsidR="00307A44">
        <w:rPr>
          <w:rFonts w:eastAsia="Times New Roman" w:cs="Times New Roman"/>
          <w:szCs w:val="19"/>
          <w:lang w:eastAsia="pl-PL"/>
        </w:rPr>
        <w:t xml:space="preserve">h działalność gospodarczą </w:t>
      </w:r>
      <w:r w:rsidR="008918A0">
        <w:rPr>
          <w:rFonts w:eastAsia="Times New Roman" w:cs="Times New Roman"/>
          <w:szCs w:val="19"/>
          <w:lang w:eastAsia="pl-PL"/>
        </w:rPr>
        <w:t>i spółek z ograniczoną odpowiedzialnością</w:t>
      </w:r>
      <w:r w:rsidR="00E87436">
        <w:rPr>
          <w:rFonts w:eastAsia="Times New Roman" w:cs="Times New Roman"/>
          <w:szCs w:val="19"/>
          <w:lang w:eastAsia="pl-PL"/>
        </w:rPr>
        <w:t>,</w:t>
      </w:r>
      <w:r w:rsidR="008918A0">
        <w:rPr>
          <w:rFonts w:eastAsia="Times New Roman" w:cs="Times New Roman"/>
          <w:szCs w:val="19"/>
          <w:lang w:eastAsia="pl-PL"/>
        </w:rPr>
        <w:t xml:space="preserve"> odpowiednio </w:t>
      </w:r>
      <w:r w:rsidR="00590E63">
        <w:rPr>
          <w:rFonts w:eastAsia="Times New Roman" w:cs="Times New Roman"/>
          <w:szCs w:val="19"/>
          <w:lang w:eastAsia="pl-PL"/>
        </w:rPr>
        <w:t>o 8,3</w:t>
      </w:r>
      <w:r w:rsidR="00621A26">
        <w:rPr>
          <w:rFonts w:eastAsia="Times New Roman" w:cs="Times New Roman"/>
          <w:szCs w:val="19"/>
          <w:lang w:eastAsia="pl-PL"/>
        </w:rPr>
        <w:t>%</w:t>
      </w:r>
      <w:r w:rsidR="008918A0">
        <w:rPr>
          <w:rFonts w:eastAsia="Times New Roman" w:cs="Times New Roman"/>
          <w:szCs w:val="19"/>
          <w:lang w:eastAsia="pl-PL"/>
        </w:rPr>
        <w:t xml:space="preserve"> i 2,9%.</w:t>
      </w:r>
    </w:p>
    <w:p w14:paraId="7479D8AE" w14:textId="77777777" w:rsidR="00812AD0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1242ED">
        <w:rPr>
          <w:rFonts w:eastAsia="Times New Roman" w:cs="Times New Roman"/>
          <w:szCs w:val="19"/>
          <w:lang w:eastAsia="pl-PL"/>
        </w:rPr>
        <w:t>81,7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1242ED">
        <w:rPr>
          <w:rFonts w:eastAsia="Times New Roman" w:cs="Times New Roman"/>
          <w:szCs w:val="19"/>
          <w:lang w:eastAsia="pl-PL"/>
        </w:rPr>
        <w:t>15,9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1242ED">
        <w:rPr>
          <w:rFonts w:eastAsia="Times New Roman" w:cs="Times New Roman"/>
          <w:szCs w:val="19"/>
          <w:lang w:eastAsia="pl-PL"/>
        </w:rPr>
        <w:t>(w IV</w:t>
      </w:r>
      <w:r w:rsidR="00257FA0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>kwartale 2</w:t>
      </w:r>
      <w:r w:rsidR="00B156ED">
        <w:rPr>
          <w:rFonts w:eastAsia="Times New Roman" w:cs="Times New Roman"/>
          <w:szCs w:val="19"/>
          <w:lang w:eastAsia="pl-PL"/>
        </w:rPr>
        <w:t>023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1242ED">
        <w:rPr>
          <w:rFonts w:eastAsia="Times New Roman" w:cs="Times New Roman"/>
          <w:szCs w:val="19"/>
          <w:lang w:eastAsia="pl-PL"/>
        </w:rPr>
        <w:t>82,5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242ED">
        <w:rPr>
          <w:rFonts w:eastAsia="Times New Roman" w:cs="Times New Roman"/>
          <w:szCs w:val="19"/>
          <w:lang w:eastAsia="pl-PL"/>
        </w:rPr>
        <w:t>15,2</w:t>
      </w:r>
      <w:r w:rsidR="001560CD">
        <w:rPr>
          <w:rFonts w:eastAsia="Times New Roman" w:cs="Times New Roman"/>
          <w:szCs w:val="19"/>
          <w:lang w:eastAsia="pl-PL"/>
        </w:rPr>
        <w:t>%</w:t>
      </w:r>
      <w:r w:rsidR="0095204E">
        <w:rPr>
          <w:rFonts w:eastAsia="Times New Roman" w:cs="Times New Roman"/>
          <w:szCs w:val="19"/>
          <w:lang w:eastAsia="pl-PL"/>
        </w:rPr>
        <w:t>)</w:t>
      </w:r>
      <w:r w:rsidR="0092408A">
        <w:rPr>
          <w:rFonts w:eastAsia="Times New Roman" w:cs="Times New Roman"/>
          <w:szCs w:val="19"/>
          <w:lang w:eastAsia="pl-PL"/>
        </w:rPr>
        <w:t>.</w:t>
      </w:r>
      <w:r w:rsidR="009A6BE4">
        <w:rPr>
          <w:rFonts w:eastAsia="Times New Roman" w:cs="Times New Roman"/>
          <w:szCs w:val="19"/>
          <w:lang w:eastAsia="pl-PL"/>
        </w:rPr>
        <w:t xml:space="preserve"> </w:t>
      </w:r>
    </w:p>
    <w:p w14:paraId="6247C4A3" w14:textId="350E4E7C" w:rsidR="00BB32A7" w:rsidRPr="00121776" w:rsidRDefault="009A6BE4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cał</w:t>
      </w:r>
      <w:r w:rsidR="00E50FD1">
        <w:rPr>
          <w:rFonts w:eastAsia="Times New Roman" w:cs="Times New Roman"/>
          <w:szCs w:val="19"/>
          <w:lang w:eastAsia="pl-PL"/>
        </w:rPr>
        <w:t xml:space="preserve">ym 2024 </w:t>
      </w:r>
      <w:r>
        <w:rPr>
          <w:rFonts w:eastAsia="Times New Roman" w:cs="Times New Roman"/>
          <w:szCs w:val="19"/>
          <w:lang w:eastAsia="pl-PL"/>
        </w:rPr>
        <w:t xml:space="preserve">roku zanotowano </w:t>
      </w:r>
      <w:r w:rsidR="00BB5E5A">
        <w:rPr>
          <w:rFonts w:eastAsia="Times New Roman" w:cs="Times New Roman"/>
          <w:szCs w:val="19"/>
          <w:lang w:eastAsia="pl-PL"/>
        </w:rPr>
        <w:t>347 043 rejestracji</w:t>
      </w:r>
      <w:r w:rsidR="00F7758A">
        <w:rPr>
          <w:rFonts w:eastAsia="Times New Roman" w:cs="Times New Roman"/>
          <w:szCs w:val="19"/>
          <w:lang w:eastAsia="pl-PL"/>
        </w:rPr>
        <w:t>,</w:t>
      </w:r>
      <w:r w:rsidR="00BB5E5A">
        <w:rPr>
          <w:rFonts w:eastAsia="Times New Roman" w:cs="Times New Roman"/>
          <w:szCs w:val="19"/>
          <w:lang w:eastAsia="pl-PL"/>
        </w:rPr>
        <w:t xml:space="preserve"> tj. o 3,5% mniej niż w roku 2023.</w:t>
      </w:r>
    </w:p>
    <w:p w14:paraId="5C4F0FF9" w14:textId="39DEA43D" w:rsidR="00EA3205" w:rsidRDefault="00EA3205" w:rsidP="00EA3205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58036DB5" w14:textId="4166A112" w:rsidR="00890EAF" w:rsidRDefault="00EA3205" w:rsidP="00EA3205">
      <w:pPr>
        <w:tabs>
          <w:tab w:val="left" w:pos="650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1" locked="0" layoutInCell="1" allowOverlap="1" wp14:anchorId="1A534811" wp14:editId="59126ACE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5122545" cy="2635250"/>
            <wp:effectExtent l="0" t="0" r="1905" b="12700"/>
            <wp:wrapNone/>
            <wp:docPr id="1" name="Wykres 1" descr="1 kwartał 2024 roku 92031&#10;2 kwartał 2024 roku 87642&#10;3 kwartał 2024 roku 85341&#10;4 kwartał 2024 roku  82029" title="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25881BBE" w14:textId="7EF613E8" w:rsidR="00DA180F" w:rsidRDefault="00F17E30" w:rsidP="00F17E30">
      <w:pPr>
        <w:tabs>
          <w:tab w:val="left" w:pos="342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719CFF18" w14:textId="62F5E7BF" w:rsidR="00DA180F" w:rsidRDefault="0015606F" w:rsidP="0015606F">
      <w:pPr>
        <w:tabs>
          <w:tab w:val="left" w:pos="307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2EF328F7" w14:textId="77777777" w:rsidR="00DA180F" w:rsidRDefault="00DA180F" w:rsidP="00E548D5">
      <w:pPr>
        <w:spacing w:before="360"/>
        <w:jc w:val="right"/>
        <w:rPr>
          <w:noProof/>
          <w:lang w:eastAsia="pl-PL"/>
        </w:rPr>
      </w:pPr>
    </w:p>
    <w:p w14:paraId="41775F47" w14:textId="5FA93679" w:rsidR="00DA180F" w:rsidRDefault="0067113B" w:rsidP="0067113B">
      <w:pPr>
        <w:tabs>
          <w:tab w:val="left" w:pos="673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1B8EEE94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556357B1" w14:textId="65440C68" w:rsidR="00DA180F" w:rsidRDefault="009469AF" w:rsidP="0015606F">
      <w:pPr>
        <w:tabs>
          <w:tab w:val="left" w:pos="5260"/>
          <w:tab w:val="left" w:pos="568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  <w:r w:rsidR="0015606F">
        <w:rPr>
          <w:noProof/>
          <w:lang w:eastAsia="pl-PL"/>
        </w:rPr>
        <w:tab/>
      </w:r>
    </w:p>
    <w:p w14:paraId="1568FB5C" w14:textId="77777777" w:rsidR="001922F0" w:rsidRDefault="0067113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  <w:r w:rsidR="0015606F">
        <w:rPr>
          <w:noProof/>
          <w:lang w:eastAsia="pl-PL"/>
        </w:rPr>
        <w:tab/>
      </w:r>
      <w:r w:rsidR="00F3389A">
        <w:rPr>
          <w:noProof/>
          <w:lang w:eastAsia="pl-PL"/>
        </w:rPr>
        <w:t xml:space="preserve">                       </w:t>
      </w:r>
    </w:p>
    <w:p w14:paraId="01864817" w14:textId="67926D86" w:rsidR="00890EAF" w:rsidRPr="00134D8B" w:rsidRDefault="0018453A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 w:rsidRPr="007522AE">
        <w:rPr>
          <w:b/>
          <w:color w:val="000000" w:themeColor="text1"/>
          <w:spacing w:val="-2"/>
          <w:szCs w:val="19"/>
        </w:rPr>
        <w:lastRenderedPageBreak/>
        <w:t>Wykres 2. Struktura rejestracji przedsięb</w:t>
      </w:r>
      <w:r w:rsidR="006C58B8">
        <w:rPr>
          <w:b/>
          <w:color w:val="000000" w:themeColor="text1"/>
          <w:spacing w:val="-2"/>
          <w:szCs w:val="19"/>
        </w:rPr>
        <w:t>iorstw według form prawnych w IV</w:t>
      </w:r>
      <w:r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FD6E06">
        <w:rPr>
          <w:b/>
          <w:color w:val="000000" w:themeColor="text1"/>
          <w:spacing w:val="-2"/>
          <w:szCs w:val="19"/>
        </w:rPr>
        <w:t>024</w:t>
      </w:r>
      <w:r w:rsidR="004316FA">
        <w:rPr>
          <w:b/>
          <w:color w:val="000000" w:themeColor="text1"/>
          <w:spacing w:val="-2"/>
          <w:szCs w:val="19"/>
        </w:rPr>
        <w:t xml:space="preserve"> r.</w:t>
      </w:r>
    </w:p>
    <w:p w14:paraId="32C74A40" w14:textId="37BA6588" w:rsidR="00134D8B" w:rsidRDefault="00134D8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1" locked="0" layoutInCell="1" allowOverlap="1" wp14:anchorId="1471B298" wp14:editId="142D4D3C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175250" cy="2890520"/>
            <wp:effectExtent l="0" t="19050" r="0" b="0"/>
            <wp:wrapNone/>
            <wp:docPr id="4" name="Wykres 4" descr="Spółki cywilne 1,49%&#10;Osoby fizyczne prowadzące działalność gospodarczą 81,66%&#10;Spółki partnerskie 0,03%&#10;Proste spółki akcyjne 0,26%&#10;Spółki akcyjne 0,04%&#10;Spółki z ograniczoną odpowiedzialnością 15,93%&#10;Spółki jawne 0,2%&#10;Spółki komandytowe 0,26%&#10;Spółki komandytowo-akcyjne 0,02%&#10;Pozostałe 0,1%&#10;" title="Struktura rejestracji przedsiębiorstw według form prawnych w IV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</w:p>
    <w:p w14:paraId="227858F0" w14:textId="5E8090A6" w:rsidR="00134D8B" w:rsidRDefault="00134D8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</w:p>
    <w:p w14:paraId="7DF8A0F0" w14:textId="2F185CBA" w:rsidR="00134D8B" w:rsidRPr="00134D8B" w:rsidRDefault="00134D8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</w:p>
    <w:p w14:paraId="500332DF" w14:textId="34256D18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08DB0119" w14:textId="2F6A7BFF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4C5D63A" w14:textId="542AF670" w:rsidR="00CE779F" w:rsidRDefault="00AD106B" w:rsidP="00AD106B">
      <w:pPr>
        <w:tabs>
          <w:tab w:val="left" w:pos="13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365FBF5" w14:textId="2B6D0AD4" w:rsidR="00CE779F" w:rsidRDefault="0067113B" w:rsidP="0067113B">
      <w:pPr>
        <w:tabs>
          <w:tab w:val="left" w:pos="9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1AD70492" w14:textId="77777777" w:rsidR="00EE12DA" w:rsidRDefault="00EE12DA" w:rsidP="00134D8B">
      <w:pPr>
        <w:tabs>
          <w:tab w:val="left" w:pos="4920"/>
          <w:tab w:val="left" w:pos="6060"/>
        </w:tabs>
        <w:spacing w:before="360"/>
        <w:rPr>
          <w:b/>
          <w:color w:val="000000" w:themeColor="text1"/>
          <w:spacing w:val="-2"/>
          <w:szCs w:val="19"/>
        </w:rPr>
      </w:pPr>
    </w:p>
    <w:p w14:paraId="5C7F4DD0" w14:textId="7B893982" w:rsidR="00CE779F" w:rsidRPr="00134D8B" w:rsidRDefault="0067113B" w:rsidP="00134D8B">
      <w:pPr>
        <w:tabs>
          <w:tab w:val="left" w:pos="4920"/>
          <w:tab w:val="left" w:pos="606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  <w:r w:rsidR="00AA13F8">
        <w:rPr>
          <w:b/>
          <w:color w:val="000000" w:themeColor="text1"/>
          <w:spacing w:val="-2"/>
          <w:szCs w:val="19"/>
        </w:rPr>
        <w:tab/>
      </w:r>
      <w:r w:rsidR="00EF71C8">
        <w:rPr>
          <w:b/>
          <w:color w:val="000000" w:themeColor="text1"/>
          <w:spacing w:val="-2"/>
          <w:szCs w:val="19"/>
        </w:rPr>
        <w:tab/>
      </w:r>
    </w:p>
    <w:p w14:paraId="7443CA7D" w14:textId="0E460912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</w:t>
      </w:r>
      <w:r w:rsidR="00F43802">
        <w:rPr>
          <w:i/>
          <w:spacing w:val="-2"/>
          <w:sz w:val="14"/>
          <w:szCs w:val="14"/>
          <w:shd w:val="clear" w:color="auto" w:fill="FFFFFF"/>
        </w:rPr>
        <w:t xml:space="preserve"> formy prawne:</w:t>
      </w:r>
      <w:r w:rsidR="00633411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D24A1A">
        <w:rPr>
          <w:i/>
          <w:spacing w:val="-2"/>
          <w:sz w:val="14"/>
          <w:szCs w:val="14"/>
          <w:shd w:val="clear" w:color="auto" w:fill="FFFFFF"/>
        </w:rPr>
        <w:t>spółdzielnie; oddziały zagranicznych przedsiębiorstw; spółki przewidziane w przepisach innych ustaw niż Kodeks spółek handlowych i Kodeks cywilny lub formy prawne, do których stosuje się przepisy o spółkach; przedsiębiorstwa zagraniczne</w:t>
      </w:r>
      <w:r w:rsidR="001F50B4">
        <w:rPr>
          <w:i/>
          <w:spacing w:val="-2"/>
          <w:sz w:val="14"/>
          <w:szCs w:val="14"/>
          <w:shd w:val="clear" w:color="auto" w:fill="FFFFFF"/>
        </w:rPr>
        <w:t>;</w:t>
      </w:r>
      <w:r w:rsidRPr="00D24A1A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="00E83F21">
        <w:rPr>
          <w:i/>
          <w:spacing w:val="-2"/>
          <w:sz w:val="14"/>
          <w:szCs w:val="14"/>
          <w:shd w:val="clear" w:color="auto" w:fill="FFFFFF"/>
        </w:rPr>
        <w:t xml:space="preserve">przedsiębiorstwa państwowe; </w:t>
      </w:r>
      <w:r w:rsidRPr="00D24A1A">
        <w:rPr>
          <w:i/>
          <w:spacing w:val="-2"/>
          <w:sz w:val="14"/>
          <w:szCs w:val="14"/>
          <w:shd w:val="clear" w:color="auto" w:fill="FFFFFF"/>
        </w:rPr>
        <w:t>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61A9E2B9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6AA482E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4 kwartale 2024 roku liczba upadłości przedsiębiorstw zmniejszyła się o 3,0%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0830A411" w:rsidR="00E87436" w:rsidRPr="004E3261" w:rsidRDefault="00E87436" w:rsidP="00D24A1A">
                            <w:pPr>
                              <w:pStyle w:val="tekstzboku"/>
                            </w:pPr>
                            <w:r>
                              <w:t>W IV kwartale 2024 r. liczba upadłości przedsiębiorstw zmniejszyła się o 3,0</w:t>
                            </w:r>
                            <w:r w:rsidRPr="009922AA">
                              <w:t>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E87436" w:rsidRPr="00074DD8" w:rsidRDefault="00E87436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6858A7" id="Pole tekstowe 34" o:spid="_x0000_s1028" type="#_x0000_t202" alt="W 4 kwartale 2024 roku liczba upadłości przedsiębiorstw zmniejszyła się o 3,0%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AA69EWggIA&#10;AJQ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0830A411" w:rsidR="00E87436" w:rsidRPr="004E3261" w:rsidRDefault="00E87436" w:rsidP="00D24A1A">
                      <w:pPr>
                        <w:pStyle w:val="tekstzboku"/>
                      </w:pPr>
                      <w:r>
                        <w:t>W IV kwartale 2024 r. liczba upadłości przedsiębiorstw zmniejszyła się o 3,0</w:t>
                      </w:r>
                      <w:r w:rsidRPr="009922AA">
                        <w:t>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E87436" w:rsidRPr="00074DD8" w:rsidRDefault="00E87436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318F576E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A14073">
        <w:rPr>
          <w:rFonts w:eastAsia="Times New Roman" w:cs="Times New Roman"/>
          <w:szCs w:val="19"/>
          <w:lang w:eastAsia="pl-PL"/>
        </w:rPr>
        <w:t>I</w:t>
      </w:r>
      <w:r w:rsidR="002502E8">
        <w:rPr>
          <w:rFonts w:eastAsia="Times New Roman" w:cs="Times New Roman"/>
          <w:szCs w:val="19"/>
          <w:lang w:eastAsia="pl-PL"/>
        </w:rPr>
        <w:t xml:space="preserve">V kwartale 2024 roku wyniosła 95 </w:t>
      </w:r>
      <w:r w:rsidRPr="00121776">
        <w:rPr>
          <w:rFonts w:eastAsia="Times New Roman" w:cs="Times New Roman"/>
          <w:szCs w:val="19"/>
          <w:lang w:eastAsia="pl-PL"/>
        </w:rPr>
        <w:t xml:space="preserve">i </w:t>
      </w:r>
      <w:r w:rsidR="003F5B0F">
        <w:rPr>
          <w:rFonts w:eastAsia="Times New Roman" w:cs="Times New Roman"/>
          <w:szCs w:val="19"/>
          <w:lang w:eastAsia="pl-PL"/>
        </w:rPr>
        <w:t>była o 3,0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3F5B0F">
        <w:rPr>
          <w:rFonts w:eastAsia="Times New Roman" w:cs="Times New Roman"/>
          <w:szCs w:val="19"/>
          <w:lang w:eastAsia="pl-PL"/>
        </w:rPr>
        <w:t xml:space="preserve"> </w:t>
      </w:r>
      <w:r w:rsidR="00321E35">
        <w:rPr>
          <w:rFonts w:eastAsia="Times New Roman" w:cs="Times New Roman"/>
          <w:szCs w:val="19"/>
          <w:lang w:eastAsia="pl-PL"/>
        </w:rPr>
        <w:t>niższa</w:t>
      </w:r>
      <w:r w:rsidR="00321E35" w:rsidRPr="00121776">
        <w:rPr>
          <w:rFonts w:eastAsia="Times New Roman" w:cs="Times New Roman"/>
          <w:szCs w:val="19"/>
          <w:lang w:eastAsia="pl-PL"/>
        </w:rPr>
        <w:t xml:space="preserve"> </w:t>
      </w:r>
      <w:r w:rsidRPr="00121776">
        <w:rPr>
          <w:rFonts w:eastAsia="Times New Roman" w:cs="Times New Roman"/>
          <w:szCs w:val="19"/>
          <w:lang w:eastAsia="pl-PL"/>
        </w:rPr>
        <w:t>niż w analogicznym o</w:t>
      </w:r>
      <w:r w:rsidR="00BA6B9D">
        <w:rPr>
          <w:rFonts w:eastAsia="Times New Roman" w:cs="Times New Roman"/>
          <w:szCs w:val="19"/>
          <w:lang w:eastAsia="pl-PL"/>
        </w:rPr>
        <w:t xml:space="preserve">kresie roku poprzedniego. </w:t>
      </w:r>
      <w:r w:rsidR="003371D8">
        <w:rPr>
          <w:rFonts w:eastAsia="Times New Roman" w:cs="Times New Roman"/>
          <w:szCs w:val="19"/>
          <w:lang w:eastAsia="pl-PL"/>
        </w:rPr>
        <w:t xml:space="preserve">Mniejszą liczbę </w:t>
      </w:r>
      <w:r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>adłości odnotowano w</w:t>
      </w:r>
      <w:r w:rsidR="00356EA7">
        <w:rPr>
          <w:rFonts w:eastAsia="Times New Roman" w:cs="Times New Roman"/>
          <w:szCs w:val="19"/>
          <w:lang w:eastAsia="pl-PL"/>
        </w:rPr>
        <w:t xml:space="preserve"> </w:t>
      </w:r>
      <w:r w:rsidR="003371D8">
        <w:rPr>
          <w:rFonts w:eastAsia="Times New Roman" w:cs="Times New Roman"/>
          <w:szCs w:val="19"/>
          <w:lang w:eastAsia="pl-PL"/>
        </w:rPr>
        <w:t xml:space="preserve">większości analizowanych rodzajów działalności: </w:t>
      </w:r>
      <w:r w:rsidR="00356EA7">
        <w:rPr>
          <w:rFonts w:eastAsia="Times New Roman" w:cs="Times New Roman"/>
          <w:szCs w:val="19"/>
          <w:lang w:eastAsia="pl-PL"/>
        </w:rPr>
        <w:t>informacja i komunikacja</w:t>
      </w:r>
      <w:r w:rsidR="00777BC2">
        <w:rPr>
          <w:rFonts w:eastAsia="Times New Roman" w:cs="Times New Roman"/>
          <w:szCs w:val="19"/>
          <w:lang w:eastAsia="pl-PL"/>
        </w:rPr>
        <w:t xml:space="preserve"> </w:t>
      </w:r>
      <w:r w:rsidR="006B7D6A">
        <w:rPr>
          <w:rFonts w:eastAsia="Times New Roman" w:cs="Times New Roman"/>
          <w:szCs w:val="19"/>
          <w:lang w:eastAsia="pl-PL"/>
        </w:rPr>
        <w:t>(2</w:t>
      </w:r>
      <w:r w:rsidR="00876DB8">
        <w:rPr>
          <w:rFonts w:eastAsia="Times New Roman" w:cs="Times New Roman"/>
          <w:szCs w:val="19"/>
          <w:lang w:eastAsia="pl-PL"/>
        </w:rPr>
        <w:t xml:space="preserve"> wobec</w:t>
      </w:r>
      <w:r w:rsidR="006B7D6A">
        <w:rPr>
          <w:rFonts w:eastAsia="Times New Roman" w:cs="Times New Roman"/>
          <w:szCs w:val="19"/>
          <w:lang w:eastAsia="pl-PL"/>
        </w:rPr>
        <w:t xml:space="preserve"> 4</w:t>
      </w:r>
      <w:r w:rsidR="009A3042">
        <w:rPr>
          <w:rFonts w:eastAsia="Times New Roman" w:cs="Times New Roman"/>
          <w:szCs w:val="19"/>
          <w:lang w:eastAsia="pl-PL"/>
        </w:rPr>
        <w:t>)</w:t>
      </w:r>
      <w:r w:rsidR="006B7D6A">
        <w:rPr>
          <w:rFonts w:eastAsia="Times New Roman" w:cs="Times New Roman"/>
          <w:szCs w:val="19"/>
          <w:lang w:eastAsia="pl-PL"/>
        </w:rPr>
        <w:t xml:space="preserve">, </w:t>
      </w:r>
      <w:r w:rsidR="00356EA7">
        <w:rPr>
          <w:rFonts w:eastAsia="Times New Roman" w:cs="Times New Roman"/>
          <w:szCs w:val="19"/>
          <w:lang w:eastAsia="pl-PL"/>
        </w:rPr>
        <w:t>handel; na</w:t>
      </w:r>
      <w:r w:rsidR="006B7D6A">
        <w:rPr>
          <w:rFonts w:eastAsia="Times New Roman" w:cs="Times New Roman"/>
          <w:szCs w:val="19"/>
          <w:lang w:eastAsia="pl-PL"/>
        </w:rPr>
        <w:t>prawa pojazdów samochodowych (26 wobec 29</w:t>
      </w:r>
      <w:r w:rsidR="00356EA7">
        <w:rPr>
          <w:rFonts w:eastAsia="Times New Roman" w:cs="Times New Roman"/>
          <w:szCs w:val="19"/>
          <w:lang w:eastAsia="pl-PL"/>
        </w:rPr>
        <w:t>)</w:t>
      </w:r>
      <w:r w:rsidR="002D0DA2">
        <w:rPr>
          <w:rFonts w:eastAsia="Times New Roman" w:cs="Times New Roman"/>
          <w:szCs w:val="19"/>
          <w:lang w:eastAsia="pl-PL"/>
        </w:rPr>
        <w:t>, budownictwo (9 wobec 12</w:t>
      </w:r>
      <w:r w:rsidR="009A3042">
        <w:rPr>
          <w:rFonts w:eastAsia="Times New Roman" w:cs="Times New Roman"/>
          <w:szCs w:val="19"/>
          <w:lang w:eastAsia="pl-PL"/>
        </w:rPr>
        <w:t>),</w:t>
      </w:r>
      <w:r w:rsidR="00356EA7">
        <w:rPr>
          <w:rFonts w:eastAsia="Times New Roman" w:cs="Times New Roman"/>
          <w:szCs w:val="19"/>
          <w:lang w:eastAsia="pl-PL"/>
        </w:rPr>
        <w:t xml:space="preserve"> zakwate</w:t>
      </w:r>
      <w:r w:rsidR="002D0DA2">
        <w:rPr>
          <w:rFonts w:eastAsia="Times New Roman" w:cs="Times New Roman"/>
          <w:szCs w:val="19"/>
          <w:lang w:eastAsia="pl-PL"/>
        </w:rPr>
        <w:t>rowanie i gastronomia (2 wobec 7</w:t>
      </w:r>
      <w:r w:rsidR="00356EA7">
        <w:rPr>
          <w:rFonts w:eastAsia="Times New Roman" w:cs="Times New Roman"/>
          <w:szCs w:val="19"/>
          <w:lang w:eastAsia="pl-PL"/>
        </w:rPr>
        <w:t xml:space="preserve">) oraz </w:t>
      </w:r>
      <w:r w:rsidR="002D0DA2">
        <w:rPr>
          <w:rFonts w:eastAsia="Times New Roman" w:cs="Times New Roman"/>
          <w:szCs w:val="19"/>
          <w:lang w:eastAsia="pl-PL"/>
        </w:rPr>
        <w:t>w usługach (10 wobec 17</w:t>
      </w:r>
      <w:r w:rsidR="00356EA7">
        <w:rPr>
          <w:rFonts w:eastAsia="Times New Roman" w:cs="Times New Roman"/>
          <w:szCs w:val="19"/>
          <w:lang w:eastAsia="pl-PL"/>
        </w:rPr>
        <w:t>).</w:t>
      </w:r>
      <w:r w:rsidR="00300731">
        <w:rPr>
          <w:rFonts w:eastAsia="Times New Roman" w:cs="Times New Roman"/>
          <w:szCs w:val="19"/>
          <w:lang w:eastAsia="pl-PL"/>
        </w:rPr>
        <w:t xml:space="preserve"> Wzrost liczby upadłości </w:t>
      </w:r>
      <w:r w:rsidR="003371D8">
        <w:rPr>
          <w:rFonts w:eastAsia="Times New Roman" w:cs="Times New Roman"/>
          <w:szCs w:val="19"/>
          <w:lang w:eastAsia="pl-PL"/>
        </w:rPr>
        <w:t xml:space="preserve">nastąpił w </w:t>
      </w:r>
      <w:r w:rsidR="00300731">
        <w:rPr>
          <w:rFonts w:eastAsia="Times New Roman" w:cs="Times New Roman"/>
          <w:szCs w:val="19"/>
          <w:lang w:eastAsia="pl-PL"/>
        </w:rPr>
        <w:t>przemy</w:t>
      </w:r>
      <w:r w:rsidR="003371D8">
        <w:rPr>
          <w:rFonts w:eastAsia="Times New Roman" w:cs="Times New Roman"/>
          <w:szCs w:val="19"/>
          <w:lang w:eastAsia="pl-PL"/>
        </w:rPr>
        <w:t xml:space="preserve">śle </w:t>
      </w:r>
      <w:r w:rsidR="00300731">
        <w:rPr>
          <w:rFonts w:eastAsia="Times New Roman" w:cs="Times New Roman"/>
          <w:szCs w:val="19"/>
          <w:lang w:eastAsia="pl-PL"/>
        </w:rPr>
        <w:t>(33 wobec 26)</w:t>
      </w:r>
      <w:r w:rsidR="003371D8">
        <w:rPr>
          <w:rFonts w:eastAsia="Times New Roman" w:cs="Times New Roman"/>
          <w:szCs w:val="19"/>
          <w:lang w:eastAsia="pl-PL"/>
        </w:rPr>
        <w:t xml:space="preserve"> oraz</w:t>
      </w:r>
      <w:r w:rsidR="00300731">
        <w:rPr>
          <w:rFonts w:eastAsia="Times New Roman" w:cs="Times New Roman"/>
          <w:szCs w:val="19"/>
          <w:lang w:eastAsia="pl-PL"/>
        </w:rPr>
        <w:t xml:space="preserve"> transpor</w:t>
      </w:r>
      <w:r w:rsidR="003371D8">
        <w:rPr>
          <w:rFonts w:eastAsia="Times New Roman" w:cs="Times New Roman"/>
          <w:szCs w:val="19"/>
          <w:lang w:eastAsia="pl-PL"/>
        </w:rPr>
        <w:t xml:space="preserve">cie </w:t>
      </w:r>
      <w:r w:rsidR="00300731">
        <w:rPr>
          <w:rFonts w:eastAsia="Times New Roman" w:cs="Times New Roman"/>
          <w:szCs w:val="19"/>
          <w:lang w:eastAsia="pl-PL"/>
        </w:rPr>
        <w:t xml:space="preserve">i </w:t>
      </w:r>
      <w:r w:rsidR="003371D8">
        <w:rPr>
          <w:rFonts w:eastAsia="Times New Roman" w:cs="Times New Roman"/>
          <w:szCs w:val="19"/>
          <w:lang w:eastAsia="pl-PL"/>
        </w:rPr>
        <w:t xml:space="preserve">gospodarce magazynowej </w:t>
      </w:r>
      <w:r w:rsidR="00300731">
        <w:rPr>
          <w:rFonts w:eastAsia="Times New Roman" w:cs="Times New Roman"/>
          <w:szCs w:val="19"/>
          <w:lang w:eastAsia="pl-PL"/>
        </w:rPr>
        <w:t>(11 wobec 2)</w:t>
      </w:r>
      <w:r w:rsidR="00EE12DA">
        <w:rPr>
          <w:rFonts w:eastAsia="Times New Roman" w:cs="Times New Roman"/>
          <w:szCs w:val="19"/>
          <w:lang w:eastAsia="pl-PL"/>
        </w:rPr>
        <w:t>.</w:t>
      </w:r>
    </w:p>
    <w:p w14:paraId="4A95EF19" w14:textId="71DB9884" w:rsidR="003C25F4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 w:rsidRPr="00FA2219">
        <w:rPr>
          <w:rFonts w:eastAsia="Times New Roman" w:cs="Times New Roman"/>
          <w:szCs w:val="19"/>
          <w:lang w:eastAsia="pl-PL"/>
        </w:rPr>
        <w:t>osób fizycznych prowadzących dzi</w:t>
      </w:r>
      <w:r w:rsidR="006F330E">
        <w:rPr>
          <w:rFonts w:eastAsia="Times New Roman" w:cs="Times New Roman"/>
          <w:szCs w:val="19"/>
          <w:lang w:eastAsia="pl-PL"/>
        </w:rPr>
        <w:t>ałalność gospodarczą (3</w:t>
      </w:r>
      <w:r w:rsidR="00CC3203">
        <w:rPr>
          <w:rFonts w:eastAsia="Times New Roman" w:cs="Times New Roman"/>
          <w:szCs w:val="19"/>
          <w:lang w:eastAsia="pl-PL"/>
        </w:rPr>
        <w:t xml:space="preserve"> wobec 7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</w:t>
      </w:r>
      <w:r w:rsidR="00F56065">
        <w:rPr>
          <w:rFonts w:eastAsia="Times New Roman" w:cs="Times New Roman"/>
          <w:szCs w:val="19"/>
          <w:lang w:eastAsia="pl-PL"/>
        </w:rPr>
        <w:t xml:space="preserve">jednostek), </w:t>
      </w:r>
      <w:r w:rsidR="006F330E">
        <w:rPr>
          <w:rFonts w:eastAsia="Times New Roman" w:cs="Times New Roman"/>
          <w:szCs w:val="19"/>
          <w:lang w:eastAsia="pl-PL"/>
        </w:rPr>
        <w:t>spółek jawnych (1 wobec 7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jednostek</w:t>
      </w:r>
      <w:r w:rsidR="004E50D1">
        <w:rPr>
          <w:rFonts w:eastAsia="Times New Roman" w:cs="Times New Roman"/>
          <w:szCs w:val="19"/>
          <w:lang w:eastAsia="pl-PL"/>
        </w:rPr>
        <w:t>)</w:t>
      </w:r>
      <w:r w:rsidR="006F330E">
        <w:rPr>
          <w:rFonts w:eastAsia="Times New Roman" w:cs="Times New Roman"/>
          <w:szCs w:val="19"/>
          <w:lang w:eastAsia="pl-PL"/>
        </w:rPr>
        <w:t xml:space="preserve"> oraz</w:t>
      </w:r>
      <w:r w:rsidR="004E50D1">
        <w:rPr>
          <w:rFonts w:eastAsia="Times New Roman" w:cs="Times New Roman"/>
          <w:szCs w:val="19"/>
          <w:lang w:eastAsia="pl-PL"/>
        </w:rPr>
        <w:t xml:space="preserve"> </w:t>
      </w:r>
      <w:r w:rsidR="005D50E9">
        <w:rPr>
          <w:rFonts w:eastAsia="Times New Roman" w:cs="Times New Roman"/>
          <w:szCs w:val="19"/>
          <w:lang w:eastAsia="pl-PL"/>
        </w:rPr>
        <w:t>spółek komandytowych</w:t>
      </w:r>
      <w:r w:rsidR="00607770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6F330E">
        <w:rPr>
          <w:rFonts w:eastAsia="Times New Roman" w:cs="Times New Roman"/>
          <w:szCs w:val="19"/>
          <w:lang w:eastAsia="pl-PL"/>
        </w:rPr>
        <w:t>6 wobec 8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453AC4" w:rsidRPr="003D23FB">
        <w:rPr>
          <w:rFonts w:eastAsia="Times New Roman" w:cs="Times New Roman"/>
          <w:szCs w:val="19"/>
          <w:lang w:eastAsia="pl-PL"/>
        </w:rPr>
        <w:t>jednostek</w:t>
      </w:r>
      <w:r w:rsidR="0095770C" w:rsidRPr="003D23FB">
        <w:rPr>
          <w:rFonts w:eastAsia="Times New Roman" w:cs="Times New Roman"/>
          <w:szCs w:val="19"/>
          <w:lang w:eastAsia="pl-PL"/>
        </w:rPr>
        <w:t>)</w:t>
      </w:r>
      <w:r w:rsidR="006F330E">
        <w:rPr>
          <w:rFonts w:eastAsia="Times New Roman" w:cs="Times New Roman"/>
          <w:szCs w:val="19"/>
          <w:lang w:eastAsia="pl-PL"/>
        </w:rPr>
        <w:t xml:space="preserve">. </w:t>
      </w:r>
      <w:r w:rsidR="007B709C">
        <w:rPr>
          <w:rFonts w:eastAsia="Times New Roman" w:cs="Times New Roman"/>
          <w:szCs w:val="19"/>
          <w:lang w:eastAsia="pl-PL"/>
        </w:rPr>
        <w:t>W</w:t>
      </w:r>
      <w:r w:rsidR="00C73638">
        <w:rPr>
          <w:rFonts w:eastAsia="Times New Roman" w:cs="Times New Roman"/>
          <w:szCs w:val="19"/>
          <w:lang w:eastAsia="pl-PL"/>
        </w:rPr>
        <w:t xml:space="preserve">zrost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9647FD">
        <w:rPr>
          <w:rFonts w:eastAsia="Times New Roman" w:cs="Times New Roman"/>
          <w:szCs w:val="19"/>
          <w:lang w:eastAsia="pl-PL"/>
        </w:rPr>
        <w:t xml:space="preserve">nastąpił w przypadku </w:t>
      </w:r>
      <w:r w:rsidR="00C73638">
        <w:rPr>
          <w:rFonts w:eastAsia="Times New Roman" w:cs="Times New Roman"/>
          <w:szCs w:val="19"/>
          <w:lang w:eastAsia="pl-PL"/>
        </w:rPr>
        <w:t>spółek z ograniczoną</w:t>
      </w:r>
      <w:r w:rsidR="006F330E">
        <w:rPr>
          <w:rFonts w:eastAsia="Times New Roman" w:cs="Times New Roman"/>
          <w:szCs w:val="19"/>
          <w:lang w:eastAsia="pl-PL"/>
        </w:rPr>
        <w:t xml:space="preserve"> odpowiedzialnością</w:t>
      </w:r>
      <w:r w:rsidR="00321E35">
        <w:rPr>
          <w:rFonts w:eastAsia="Times New Roman" w:cs="Times New Roman"/>
          <w:szCs w:val="19"/>
          <w:lang w:eastAsia="pl-PL"/>
        </w:rPr>
        <w:t>,</w:t>
      </w:r>
      <w:r w:rsidR="009647FD" w:rsidRPr="009647FD">
        <w:rPr>
          <w:rFonts w:eastAsia="Times New Roman" w:cs="Times New Roman"/>
          <w:szCs w:val="19"/>
          <w:lang w:eastAsia="pl-PL"/>
        </w:rPr>
        <w:t xml:space="preserve"> </w:t>
      </w:r>
      <w:r w:rsidR="009647FD">
        <w:rPr>
          <w:rFonts w:eastAsia="Times New Roman" w:cs="Times New Roman"/>
          <w:szCs w:val="19"/>
          <w:lang w:eastAsia="pl-PL"/>
        </w:rPr>
        <w:t xml:space="preserve">będących najliczniejszą zbiorowością </w:t>
      </w:r>
      <w:r w:rsidR="00E87436">
        <w:rPr>
          <w:rFonts w:eastAsia="Times New Roman" w:cs="Times New Roman"/>
          <w:szCs w:val="19"/>
          <w:lang w:eastAsia="pl-PL"/>
        </w:rPr>
        <w:t xml:space="preserve">ze </w:t>
      </w:r>
      <w:r w:rsidR="009647FD">
        <w:rPr>
          <w:rFonts w:eastAsia="Times New Roman" w:cs="Times New Roman"/>
          <w:szCs w:val="19"/>
          <w:lang w:eastAsia="pl-PL"/>
        </w:rPr>
        <w:t xml:space="preserve">względu na formę prawną </w:t>
      </w:r>
      <w:r w:rsidR="00321E35">
        <w:rPr>
          <w:rFonts w:eastAsia="Times New Roman" w:cs="Times New Roman"/>
          <w:szCs w:val="19"/>
          <w:lang w:eastAsia="pl-PL"/>
        </w:rPr>
        <w:t xml:space="preserve">(76 wobec 69 jednostek) </w:t>
      </w:r>
      <w:r w:rsidR="009647FD">
        <w:rPr>
          <w:rFonts w:eastAsia="Times New Roman" w:cs="Times New Roman"/>
          <w:szCs w:val="19"/>
          <w:lang w:eastAsia="pl-PL"/>
        </w:rPr>
        <w:t xml:space="preserve">oraz </w:t>
      </w:r>
      <w:r w:rsidR="006F330E">
        <w:rPr>
          <w:rFonts w:eastAsia="Times New Roman" w:cs="Times New Roman"/>
          <w:szCs w:val="19"/>
          <w:lang w:eastAsia="pl-PL"/>
        </w:rPr>
        <w:t>spółdzielni (</w:t>
      </w:r>
      <w:r w:rsidR="009E503E">
        <w:rPr>
          <w:rFonts w:eastAsia="Times New Roman" w:cs="Times New Roman"/>
          <w:szCs w:val="19"/>
          <w:lang w:eastAsia="pl-PL"/>
        </w:rPr>
        <w:t>3 wobec 1</w:t>
      </w:r>
      <w:r w:rsidR="006F330E">
        <w:rPr>
          <w:rFonts w:eastAsia="Times New Roman" w:cs="Times New Roman"/>
          <w:szCs w:val="19"/>
          <w:lang w:eastAsia="pl-PL"/>
        </w:rPr>
        <w:t>).</w:t>
      </w:r>
    </w:p>
    <w:p w14:paraId="41126B8F" w14:textId="7762B603" w:rsidR="00050B0D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 xml:space="preserve">Wśród </w:t>
      </w:r>
      <w:r w:rsidRPr="00121776">
        <w:rPr>
          <w:rFonts w:eastAsia="Times New Roman" w:cs="Times New Roman"/>
          <w:szCs w:val="19"/>
          <w:lang w:eastAsia="pl-PL"/>
        </w:rPr>
        <w:t>podmiotów, d</w:t>
      </w:r>
      <w:r w:rsidR="00600982" w:rsidRPr="00121776">
        <w:rPr>
          <w:rFonts w:eastAsia="Times New Roman" w:cs="Times New Roman"/>
          <w:szCs w:val="19"/>
          <w:lang w:eastAsia="pl-PL"/>
        </w:rPr>
        <w:t>la których ogłoszono upadłość</w:t>
      </w:r>
      <w:r w:rsidR="00077765">
        <w:rPr>
          <w:rFonts w:eastAsia="Times New Roman" w:cs="Times New Roman"/>
          <w:szCs w:val="19"/>
          <w:lang w:eastAsia="pl-PL"/>
        </w:rPr>
        <w:t>,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564D31">
        <w:rPr>
          <w:rFonts w:eastAsia="Times New Roman" w:cs="Times New Roman"/>
          <w:szCs w:val="19"/>
          <w:lang w:eastAsia="pl-PL"/>
        </w:rPr>
        <w:t>80,0</w:t>
      </w:r>
      <w:r w:rsidR="00F25490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4B5D9D">
        <w:rPr>
          <w:rFonts w:eastAsia="Times New Roman" w:cs="Times New Roman"/>
          <w:szCs w:val="19"/>
          <w:lang w:eastAsia="pl-PL"/>
        </w:rPr>
        <w:t>70,4</w:t>
      </w:r>
      <w:r w:rsidR="00A673E2" w:rsidRPr="00121776">
        <w:rPr>
          <w:rFonts w:eastAsia="Times New Roman" w:cs="Times New Roman"/>
          <w:szCs w:val="19"/>
          <w:lang w:eastAsia="pl-PL"/>
        </w:rPr>
        <w:t xml:space="preserve">% w </w:t>
      </w:r>
      <w:r w:rsidR="00567846">
        <w:rPr>
          <w:rFonts w:eastAsia="Times New Roman" w:cs="Times New Roman"/>
          <w:szCs w:val="19"/>
          <w:lang w:eastAsia="pl-PL"/>
        </w:rPr>
        <w:t>I</w:t>
      </w:r>
      <w:r w:rsidR="00564D31">
        <w:rPr>
          <w:rFonts w:eastAsia="Times New Roman" w:cs="Times New Roman"/>
          <w:szCs w:val="19"/>
          <w:lang w:eastAsia="pl-PL"/>
        </w:rPr>
        <w:t>V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C70615">
        <w:rPr>
          <w:rFonts w:eastAsia="Times New Roman" w:cs="Times New Roman"/>
          <w:szCs w:val="19"/>
          <w:lang w:eastAsia="pl-PL"/>
        </w:rPr>
        <w:t xml:space="preserve"> </w:t>
      </w:r>
    </w:p>
    <w:p w14:paraId="32050CA5" w14:textId="5148E6E4" w:rsidR="000F1694" w:rsidRPr="00573779" w:rsidRDefault="00E65E44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całym 2024 roku zanotowano 391 upadłości</w:t>
      </w:r>
      <w:r w:rsidR="007F08EB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tj. o 3,2% mniej niż w roku 2023. </w:t>
      </w:r>
    </w:p>
    <w:p w14:paraId="70C3D1C6" w14:textId="06FCD1AD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47F56AB3" w:rsidR="00D24A1A" w:rsidRDefault="002D44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2D0B2A5F" w:rsidR="004316FA" w:rsidRDefault="00EE12DA" w:rsidP="0067113B">
      <w:pPr>
        <w:tabs>
          <w:tab w:val="left" w:pos="649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1" locked="0" layoutInCell="1" allowOverlap="1" wp14:anchorId="6138E5C7" wp14:editId="23218C5C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5122545" cy="2400935"/>
            <wp:effectExtent l="0" t="0" r="1905" b="18415"/>
            <wp:wrapNone/>
            <wp:docPr id="13" name="Wykres 13" descr="1 kwartał 2024 roku 100&#10;2 kwartał 2024 roku 92&#10;3 kwartał 2024 roku 104&#10;4 kwartał 2024 roku 95 &#10;" title="Liczba upadłości przedsiębiors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7113B">
        <w:rPr>
          <w:b/>
          <w:color w:val="000000" w:themeColor="text1"/>
          <w:spacing w:val="-2"/>
          <w:szCs w:val="19"/>
        </w:rPr>
        <w:tab/>
      </w:r>
    </w:p>
    <w:p w14:paraId="31DE55B7" w14:textId="304FB100" w:rsidR="00FD6E06" w:rsidRDefault="00FD6E06" w:rsidP="00F14F93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98B272C" w14:textId="285835FC" w:rsidR="00FD6E06" w:rsidRDefault="00F14F93" w:rsidP="00F14F93">
      <w:pPr>
        <w:tabs>
          <w:tab w:val="left" w:pos="553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2A6A86B9" w14:textId="4CA662FD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53BF2279" w14:textId="0B85B166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69A6FCB" w14:textId="5E591F14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DBFB7E8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EFF0E1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29CCFEF2" w14:textId="77777777" w:rsidR="00FD6E06" w:rsidRDefault="00FD6E06" w:rsidP="0067113B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85D5B49" w14:textId="1EF72839" w:rsidR="00FD6E06" w:rsidRDefault="0067113B" w:rsidP="0067113B">
      <w:pPr>
        <w:tabs>
          <w:tab w:val="left" w:pos="550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7C0E78E4" w14:textId="77777777" w:rsidR="001922F0" w:rsidRDefault="001922F0" w:rsidP="005E1A1A">
      <w:pPr>
        <w:rPr>
          <w:b/>
          <w:color w:val="000000" w:themeColor="text1"/>
          <w:spacing w:val="-2"/>
          <w:szCs w:val="19"/>
        </w:rPr>
      </w:pPr>
    </w:p>
    <w:p w14:paraId="52E414EA" w14:textId="77777777" w:rsidR="006A6AFD" w:rsidRDefault="006A6AFD" w:rsidP="005E1A1A">
      <w:pPr>
        <w:rPr>
          <w:b/>
          <w:color w:val="000000" w:themeColor="text1"/>
          <w:spacing w:val="-2"/>
          <w:szCs w:val="19"/>
        </w:rPr>
      </w:pPr>
    </w:p>
    <w:p w14:paraId="757A17C3" w14:textId="3322A36B" w:rsidR="005E1A1A" w:rsidRDefault="005E1A1A" w:rsidP="005E1A1A">
      <w:pPr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lastRenderedPageBreak/>
        <w:t xml:space="preserve">Wykres </w:t>
      </w:r>
      <w:r w:rsidRPr="007522AE">
        <w:rPr>
          <w:b/>
          <w:color w:val="000000" w:themeColor="text1"/>
          <w:spacing w:val="-2"/>
          <w:szCs w:val="19"/>
        </w:rPr>
        <w:t>4. Struktura upadłości przedsięb</w:t>
      </w:r>
      <w:r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</w:t>
      </w:r>
      <w:r w:rsidR="00346B2C">
        <w:rPr>
          <w:b/>
          <w:color w:val="000000" w:themeColor="text1"/>
          <w:spacing w:val="-2"/>
          <w:szCs w:val="19"/>
        </w:rPr>
        <w:t xml:space="preserve"> prawnych w I</w:t>
      </w:r>
      <w:r w:rsidR="00AC3E46">
        <w:rPr>
          <w:b/>
          <w:color w:val="000000" w:themeColor="text1"/>
          <w:spacing w:val="-2"/>
          <w:szCs w:val="19"/>
        </w:rPr>
        <w:t>V</w:t>
      </w:r>
      <w:r w:rsidR="00346B2C">
        <w:rPr>
          <w:b/>
          <w:color w:val="000000" w:themeColor="text1"/>
          <w:spacing w:val="-2"/>
          <w:szCs w:val="19"/>
        </w:rPr>
        <w:t xml:space="preserve"> kwartale 2024</w:t>
      </w:r>
      <w:r>
        <w:rPr>
          <w:b/>
          <w:color w:val="000000" w:themeColor="text1"/>
          <w:spacing w:val="-2"/>
          <w:szCs w:val="19"/>
        </w:rPr>
        <w:t xml:space="preserve"> r.</w:t>
      </w:r>
    </w:p>
    <w:p w14:paraId="4680DA3F" w14:textId="0E5C90AC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24114FFA" w:rsidR="0099602F" w:rsidRDefault="00663BDC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1" locked="0" layoutInCell="1" allowOverlap="1" wp14:anchorId="7923DB9D" wp14:editId="18BE6DA5">
            <wp:simplePos x="0" y="0"/>
            <wp:positionH relativeFrom="column">
              <wp:posOffset>69850</wp:posOffset>
            </wp:positionH>
            <wp:positionV relativeFrom="paragraph">
              <wp:posOffset>12700</wp:posOffset>
            </wp:positionV>
            <wp:extent cx="5122545" cy="2890520"/>
            <wp:effectExtent l="0" t="0" r="0" b="5080"/>
            <wp:wrapNone/>
            <wp:docPr id="15" name="Wykres 15" descr="Osoby fizyczne prowadzące działalność gospodarczą 3,16%&#10;Spółki partnerskie 0,00%&#10;Proste spółki akcyjne 0,00%&#10;Spółki akcyjne 6,32%&#10;Spółki z ograniczoną odpowiedzialnością 80,00%&#10;Spółki jawne 1,05%&#10;Spółki komandytowe 6,32%&#10;Spółki komandytowo-akcyjne 0,00%&#10;Pozostałe 3,16%&#10;" title="Struktura upadłości przedsiębiorstw według form prawnych w IV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CD59EF3" w14:textId="5D6A993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66E60E73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2AB72780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72D56E35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FEDF05A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6A1701BD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41FC1B32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5EDCB0E7" w:rsidR="004066D3" w:rsidRDefault="0067113B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0D3D31A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95688E7" w14:textId="0DCA66E5" w:rsidR="004066D3" w:rsidRDefault="0067113B" w:rsidP="0067113B">
      <w:pPr>
        <w:tabs>
          <w:tab w:val="left" w:pos="172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7CED471" w14:textId="669218B3" w:rsidR="004066D3" w:rsidRDefault="0067113B" w:rsidP="0067113B">
      <w:pPr>
        <w:tabs>
          <w:tab w:val="left" w:pos="136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5F2F600A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</w:t>
      </w:r>
      <w:r w:rsidR="00F43802">
        <w:rPr>
          <w:i/>
          <w:spacing w:val="-2"/>
          <w:sz w:val="14"/>
          <w:szCs w:val="14"/>
          <w:shd w:val="clear" w:color="auto" w:fill="FFFFFF"/>
        </w:rPr>
        <w:t xml:space="preserve">awne: </w:t>
      </w:r>
      <w:r w:rsidRPr="00224A21">
        <w:rPr>
          <w:i/>
          <w:spacing w:val="-2"/>
          <w:sz w:val="14"/>
          <w:szCs w:val="14"/>
          <w:shd w:val="clear" w:color="auto" w:fill="FFFFFF"/>
        </w:rPr>
        <w:t>spółdzielnie; oddziały zagranicznych przedsiębiorstw; spółki przewidziane w przepisach innych ustaw niż Kodeks spółek handlowych i Kodeks cywilny lub formy prawne, do których stosuje się przepisy o spółkach; przedsiębiorstwa zagraniczne</w:t>
      </w:r>
      <w:r w:rsidR="00044A5E">
        <w:rPr>
          <w:i/>
          <w:spacing w:val="-2"/>
          <w:sz w:val="14"/>
          <w:szCs w:val="14"/>
          <w:shd w:val="clear" w:color="auto" w:fill="FFFFFF"/>
        </w:rPr>
        <w:t>;</w:t>
      </w:r>
      <w:r w:rsidR="00E83F21">
        <w:rPr>
          <w:i/>
          <w:spacing w:val="-2"/>
          <w:sz w:val="14"/>
          <w:szCs w:val="14"/>
          <w:shd w:val="clear" w:color="auto" w:fill="FFFFFF"/>
        </w:rPr>
        <w:t xml:space="preserve"> przedsiębiorstwa państwowe;</w:t>
      </w:r>
      <w:r w:rsidRPr="00224A21">
        <w:rPr>
          <w:i/>
          <w:spacing w:val="-2"/>
          <w:sz w:val="14"/>
          <w:szCs w:val="14"/>
          <w:shd w:val="clear" w:color="auto" w:fill="FFFFFF"/>
        </w:rPr>
        <w:t xml:space="preserve">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7F04189A" w14:textId="77777777" w:rsidR="0048292A" w:rsidRDefault="0048292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88B1298" w14:textId="7653918F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787BC70B" w14:textId="77777777" w:rsidR="0048292A" w:rsidRDefault="0048292A" w:rsidP="0048292A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3F8FED9A" w14:textId="77777777" w:rsidR="0048292A" w:rsidRPr="0056312B" w:rsidRDefault="0048292A" w:rsidP="0048292A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0F9B097C" w14:textId="77777777" w:rsidR="0048292A" w:rsidRPr="0056312B" w:rsidRDefault="0048292A" w:rsidP="0048292A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096D29C2" w14:textId="77777777" w:rsidR="0048292A" w:rsidRDefault="0048292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232"/>
        <w:tblW w:w="984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1 kwartał 2023                                                                                                                           Ogółem 96274&#10;Przemysł (sekcje B,C,D,E) 7404&#10;Budownictwo (sekcja F) 19028                                                                                             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 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 (P,Q,R,S z wyłączeniem działu 94) 16224                                      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                                     Kwartał 2 2024&#10;OGÓŁEM 87642&#10;Przemysł (sekcje B,C,D,E) 6804&#10;Budownictwo (sekcja F) 17947&#10;Handel; naprawa pojazdów samochodowych (sekcja G) 13528&#10;Transport i gospodarka magazynowa (sekcja H) 5392&#10;Zakwaterowanie i gastronomia (sekcja I) 3737&#10;Informacja i komunikacja (sekcja J) 7023&#10;Usługi (sekcje K,L,M,N) 19329&#10;Pozostałe sekcje (P,Q,R,S z wyłączeniem działu 94) 13882                                      Kwartał 3 2024&#10;OGÓŁEM 85341&#10;Przemysł (sekcje B,C,D,E) 6228&#10;Budownictwo (sekcja F) 16472&#10;Handel; naprawa pojazdów samochodowych (sekcja G) 13315&#10;Transport i gospodarka magazynowa (sekcja H) 5447&#10;Zakwaterowanie i gastronomia (sekcja I) 2959&#10;Informacja i komunikacja (sekcja J) 7031&#10;Usługi (sekcje K,L,M,N) 18952&#10;Pozostałe sekcje (P,Q,R,S z wyłączeniem działu 94) 14937&#10;Kwartał 4 2024&#10;OGÓŁEM 82029&#10;Przemysł (sekcje B,C,D,E) 5715&#10;Budownictwo (sekcja F) 14154&#10;Handel; naprawa pojazdów samochodowych (sekcja G) 13212&#10;Transport i gospodarka magazynowa (sekcja H) 4700&#10;Zakwaterowanie i gastronomia (sekcja I) 2420&#10;Informacja i komunikacja (sekcja J) 6752&#10;Usługi (sekcje K,L,M,N) 18928&#10;Pozostałe sekcje (P,Q,R,S z wyłączeniem działu 94) 16148                                                                                                                                             "/>
      </w:tblPr>
      <w:tblGrid>
        <w:gridCol w:w="1608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5151B5" w:rsidRPr="00A74514" w14:paraId="55D24971" w14:textId="77777777" w:rsidTr="005151B5">
        <w:trPr>
          <w:trHeight w:val="57"/>
        </w:trPr>
        <w:tc>
          <w:tcPr>
            <w:tcW w:w="1608" w:type="dxa"/>
            <w:vMerge w:val="restart"/>
            <w:vAlign w:val="center"/>
          </w:tcPr>
          <w:p w14:paraId="7595D447" w14:textId="77777777" w:rsidR="005151B5" w:rsidRPr="00A27C74" w:rsidRDefault="005151B5" w:rsidP="005151B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27C7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116" w:type="dxa"/>
            <w:gridSpan w:val="4"/>
          </w:tcPr>
          <w:p w14:paraId="0FFDAA52" w14:textId="77777777" w:rsidR="005151B5" w:rsidRPr="00001B86" w:rsidRDefault="005151B5" w:rsidP="005151B5">
            <w:pPr>
              <w:jc w:val="center"/>
              <w:rPr>
                <w:color w:val="000000" w:themeColor="text1"/>
                <w:szCs w:val="19"/>
              </w:rPr>
            </w:pPr>
            <w:r w:rsidRPr="00001B86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4116" w:type="dxa"/>
            <w:gridSpan w:val="4"/>
          </w:tcPr>
          <w:p w14:paraId="117BCF74" w14:textId="77777777" w:rsidR="005151B5" w:rsidRDefault="005151B5" w:rsidP="005151B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5151B5" w:rsidRPr="00A74514" w14:paraId="64EAA0DC" w14:textId="77777777" w:rsidTr="005151B5">
        <w:trPr>
          <w:trHeight w:val="57"/>
        </w:trPr>
        <w:tc>
          <w:tcPr>
            <w:tcW w:w="1608" w:type="dxa"/>
            <w:vMerge/>
            <w:vAlign w:val="center"/>
          </w:tcPr>
          <w:p w14:paraId="7F5845A5" w14:textId="77777777" w:rsidR="005151B5" w:rsidRPr="00A7451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29" w:type="dxa"/>
          </w:tcPr>
          <w:p w14:paraId="7874C3B9" w14:textId="77777777" w:rsidR="005151B5" w:rsidRPr="00A74514" w:rsidRDefault="005151B5" w:rsidP="005151B5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28588EB" w14:textId="77777777" w:rsidR="005151B5" w:rsidRPr="00936E76" w:rsidRDefault="005151B5" w:rsidP="005151B5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47E26AD3" w14:textId="77777777" w:rsidR="005151B5" w:rsidRPr="00761790" w:rsidRDefault="005151B5" w:rsidP="005151B5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029" w:type="dxa"/>
          </w:tcPr>
          <w:p w14:paraId="5428F71E" w14:textId="77777777" w:rsidR="005151B5" w:rsidRPr="00001B86" w:rsidRDefault="005151B5" w:rsidP="005151B5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  <w:tc>
          <w:tcPr>
            <w:tcW w:w="1029" w:type="dxa"/>
          </w:tcPr>
          <w:p w14:paraId="429D2B44" w14:textId="77777777" w:rsidR="005151B5" w:rsidRPr="00001B86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2291A2BA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481C76F0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29" w:type="dxa"/>
          </w:tcPr>
          <w:p w14:paraId="070BA5F7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5151B5" w:rsidRPr="00A74514" w14:paraId="0E639F40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182A179A" w14:textId="77777777" w:rsidR="005151B5" w:rsidRPr="00B5251B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9" w:type="dxa"/>
          </w:tcPr>
          <w:p w14:paraId="21D83634" w14:textId="77777777" w:rsidR="005151B5" w:rsidRPr="00290CE3" w:rsidRDefault="005151B5" w:rsidP="005151B5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9" w:type="dxa"/>
          </w:tcPr>
          <w:p w14:paraId="7EA438C3" w14:textId="77777777" w:rsidR="005151B5" w:rsidRPr="00290CE3" w:rsidRDefault="005151B5" w:rsidP="005151B5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029" w:type="dxa"/>
          </w:tcPr>
          <w:p w14:paraId="7D2282CD" w14:textId="77777777" w:rsidR="005151B5" w:rsidRPr="005E7C82" w:rsidRDefault="005151B5" w:rsidP="005151B5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1029" w:type="dxa"/>
          </w:tcPr>
          <w:p w14:paraId="3000FD51" w14:textId="77777777" w:rsidR="005151B5" w:rsidRPr="00001B86" w:rsidRDefault="005151B5" w:rsidP="005151B5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  <w:tc>
          <w:tcPr>
            <w:tcW w:w="1029" w:type="dxa"/>
            <w:shd w:val="clear" w:color="auto" w:fill="auto"/>
          </w:tcPr>
          <w:p w14:paraId="3102D63B" w14:textId="77777777" w:rsidR="005151B5" w:rsidRPr="00721264" w:rsidRDefault="005151B5" w:rsidP="005151B5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92 031</w:t>
            </w:r>
          </w:p>
        </w:tc>
        <w:tc>
          <w:tcPr>
            <w:tcW w:w="1029" w:type="dxa"/>
          </w:tcPr>
          <w:p w14:paraId="54E16C0D" w14:textId="77777777" w:rsidR="005151B5" w:rsidRPr="00C00136" w:rsidRDefault="005151B5" w:rsidP="005151B5">
            <w:pPr>
              <w:jc w:val="right"/>
              <w:rPr>
                <w:b/>
                <w:szCs w:val="19"/>
              </w:rPr>
            </w:pPr>
            <w:r w:rsidRPr="00C00136">
              <w:rPr>
                <w:b/>
              </w:rPr>
              <w:t>87 642</w:t>
            </w:r>
          </w:p>
        </w:tc>
        <w:tc>
          <w:tcPr>
            <w:tcW w:w="1029" w:type="dxa"/>
          </w:tcPr>
          <w:p w14:paraId="66FB07A9" w14:textId="77777777" w:rsidR="005151B5" w:rsidRPr="009730F8" w:rsidRDefault="005151B5" w:rsidP="005151B5">
            <w:pPr>
              <w:jc w:val="right"/>
              <w:rPr>
                <w:b/>
              </w:rPr>
            </w:pPr>
            <w:r w:rsidRPr="009730F8">
              <w:rPr>
                <w:b/>
              </w:rPr>
              <w:t>85341</w:t>
            </w:r>
          </w:p>
        </w:tc>
        <w:tc>
          <w:tcPr>
            <w:tcW w:w="1029" w:type="dxa"/>
          </w:tcPr>
          <w:p w14:paraId="4761CF89" w14:textId="77777777" w:rsidR="005151B5" w:rsidRPr="004A0440" w:rsidRDefault="005151B5" w:rsidP="005151B5">
            <w:pPr>
              <w:jc w:val="right"/>
              <w:rPr>
                <w:b/>
              </w:rPr>
            </w:pPr>
            <w:r w:rsidRPr="004A0440">
              <w:rPr>
                <w:b/>
              </w:rPr>
              <w:t>82029</w:t>
            </w:r>
          </w:p>
        </w:tc>
      </w:tr>
      <w:tr w:rsidR="005151B5" w:rsidRPr="00A74514" w14:paraId="3DFBBCF3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1EE123FB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E2E23D5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1029" w:type="dxa"/>
          </w:tcPr>
          <w:p w14:paraId="0B217F72" w14:textId="77777777" w:rsidR="005151B5" w:rsidRPr="006A13AA" w:rsidRDefault="005151B5" w:rsidP="005151B5">
            <w:pPr>
              <w:jc w:val="right"/>
            </w:pPr>
            <w:r w:rsidRPr="00E01F84">
              <w:t>7 404</w:t>
            </w:r>
          </w:p>
        </w:tc>
        <w:tc>
          <w:tcPr>
            <w:tcW w:w="1029" w:type="dxa"/>
          </w:tcPr>
          <w:p w14:paraId="1F22DC75" w14:textId="77777777" w:rsidR="005151B5" w:rsidRPr="00E01F84" w:rsidRDefault="005151B5" w:rsidP="005151B5">
            <w:pPr>
              <w:jc w:val="right"/>
            </w:pPr>
            <w:r w:rsidRPr="001E0F53">
              <w:t>6 985</w:t>
            </w:r>
          </w:p>
        </w:tc>
        <w:tc>
          <w:tcPr>
            <w:tcW w:w="1029" w:type="dxa"/>
          </w:tcPr>
          <w:p w14:paraId="17703625" w14:textId="77777777" w:rsidR="005151B5" w:rsidRPr="001E0F53" w:rsidRDefault="005151B5" w:rsidP="005151B5">
            <w:pPr>
              <w:jc w:val="right"/>
            </w:pPr>
            <w:r w:rsidRPr="004566DE">
              <w:t>6 765</w:t>
            </w:r>
          </w:p>
        </w:tc>
        <w:tc>
          <w:tcPr>
            <w:tcW w:w="1029" w:type="dxa"/>
          </w:tcPr>
          <w:p w14:paraId="46D9E16A" w14:textId="77777777" w:rsidR="005151B5" w:rsidRPr="00001B86" w:rsidRDefault="005151B5" w:rsidP="005151B5">
            <w:pPr>
              <w:jc w:val="right"/>
            </w:pPr>
            <w:r w:rsidRPr="00001B86">
              <w:t>6 498</w:t>
            </w:r>
          </w:p>
        </w:tc>
        <w:tc>
          <w:tcPr>
            <w:tcW w:w="1029" w:type="dxa"/>
            <w:shd w:val="clear" w:color="auto" w:fill="auto"/>
          </w:tcPr>
          <w:p w14:paraId="2FA96D49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1029" w:type="dxa"/>
          </w:tcPr>
          <w:p w14:paraId="11D251D4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6 804</w:t>
            </w:r>
          </w:p>
        </w:tc>
        <w:tc>
          <w:tcPr>
            <w:tcW w:w="1029" w:type="dxa"/>
          </w:tcPr>
          <w:p w14:paraId="4C99F05B" w14:textId="77777777" w:rsidR="005151B5" w:rsidRPr="0063302F" w:rsidRDefault="005151B5" w:rsidP="005151B5">
            <w:pPr>
              <w:jc w:val="right"/>
            </w:pPr>
            <w:r w:rsidRPr="003E11B7">
              <w:t>6228</w:t>
            </w:r>
          </w:p>
        </w:tc>
        <w:tc>
          <w:tcPr>
            <w:tcW w:w="1029" w:type="dxa"/>
          </w:tcPr>
          <w:p w14:paraId="48A6B1B1" w14:textId="77777777" w:rsidR="005151B5" w:rsidRPr="003E11B7" w:rsidRDefault="005151B5" w:rsidP="005151B5">
            <w:pPr>
              <w:jc w:val="right"/>
            </w:pPr>
            <w:r w:rsidRPr="00341E0F">
              <w:t>5715</w:t>
            </w:r>
          </w:p>
        </w:tc>
      </w:tr>
      <w:tr w:rsidR="005151B5" w:rsidRPr="00A74514" w14:paraId="2D890B80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7D8C9475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5285913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29" w:type="dxa"/>
          </w:tcPr>
          <w:p w14:paraId="47EDD816" w14:textId="77777777" w:rsidR="005151B5" w:rsidRPr="006A13AA" w:rsidRDefault="005151B5" w:rsidP="005151B5">
            <w:pPr>
              <w:jc w:val="right"/>
            </w:pPr>
            <w:r w:rsidRPr="00E01F84">
              <w:t>19 028</w:t>
            </w:r>
          </w:p>
        </w:tc>
        <w:tc>
          <w:tcPr>
            <w:tcW w:w="1029" w:type="dxa"/>
          </w:tcPr>
          <w:p w14:paraId="0A87A7F3" w14:textId="77777777" w:rsidR="005151B5" w:rsidRPr="00E01F84" w:rsidRDefault="005151B5" w:rsidP="005151B5">
            <w:pPr>
              <w:jc w:val="right"/>
            </w:pPr>
            <w:r w:rsidRPr="001E0F53">
              <w:t>17 911</w:t>
            </w:r>
          </w:p>
        </w:tc>
        <w:tc>
          <w:tcPr>
            <w:tcW w:w="1029" w:type="dxa"/>
          </w:tcPr>
          <w:p w14:paraId="1142D498" w14:textId="77777777" w:rsidR="005151B5" w:rsidRPr="001E0F53" w:rsidRDefault="005151B5" w:rsidP="005151B5">
            <w:pPr>
              <w:jc w:val="right"/>
            </w:pPr>
            <w:r w:rsidRPr="004566DE">
              <w:t>17 470</w:t>
            </w:r>
          </w:p>
        </w:tc>
        <w:tc>
          <w:tcPr>
            <w:tcW w:w="1029" w:type="dxa"/>
          </w:tcPr>
          <w:p w14:paraId="4BE2915A" w14:textId="77777777" w:rsidR="005151B5" w:rsidRPr="00001B86" w:rsidRDefault="005151B5" w:rsidP="005151B5">
            <w:pPr>
              <w:jc w:val="right"/>
            </w:pPr>
            <w:r w:rsidRPr="00001B86">
              <w:t>15 621</w:t>
            </w:r>
          </w:p>
        </w:tc>
        <w:tc>
          <w:tcPr>
            <w:tcW w:w="1029" w:type="dxa"/>
            <w:shd w:val="clear" w:color="auto" w:fill="auto"/>
          </w:tcPr>
          <w:p w14:paraId="4DEF0422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1029" w:type="dxa"/>
          </w:tcPr>
          <w:p w14:paraId="657E6F68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17 947</w:t>
            </w:r>
          </w:p>
        </w:tc>
        <w:tc>
          <w:tcPr>
            <w:tcW w:w="1029" w:type="dxa"/>
          </w:tcPr>
          <w:p w14:paraId="3E84C791" w14:textId="77777777" w:rsidR="005151B5" w:rsidRPr="0063302F" w:rsidRDefault="005151B5" w:rsidP="005151B5">
            <w:pPr>
              <w:jc w:val="right"/>
            </w:pPr>
            <w:r w:rsidRPr="003E11B7">
              <w:t>16472</w:t>
            </w:r>
          </w:p>
        </w:tc>
        <w:tc>
          <w:tcPr>
            <w:tcW w:w="1029" w:type="dxa"/>
          </w:tcPr>
          <w:p w14:paraId="06E8D6E7" w14:textId="77777777" w:rsidR="005151B5" w:rsidRPr="003E11B7" w:rsidRDefault="005151B5" w:rsidP="005151B5">
            <w:pPr>
              <w:jc w:val="right"/>
            </w:pPr>
            <w:r w:rsidRPr="00341E0F">
              <w:t>14154</w:t>
            </w:r>
          </w:p>
        </w:tc>
      </w:tr>
      <w:tr w:rsidR="005151B5" w:rsidRPr="00A74514" w14:paraId="6138AEC3" w14:textId="77777777" w:rsidTr="005151B5">
        <w:trPr>
          <w:trHeight w:val="57"/>
        </w:trPr>
        <w:tc>
          <w:tcPr>
            <w:tcW w:w="1608" w:type="dxa"/>
            <w:vAlign w:val="center"/>
          </w:tcPr>
          <w:p w14:paraId="7D8AEE16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55DCB1DC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0EA0261B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29" w:type="dxa"/>
          </w:tcPr>
          <w:p w14:paraId="30E2A3D7" w14:textId="77777777" w:rsidR="005151B5" w:rsidRPr="006A13AA" w:rsidRDefault="005151B5" w:rsidP="005151B5">
            <w:pPr>
              <w:jc w:val="right"/>
            </w:pPr>
            <w:r w:rsidRPr="00E01F84">
              <w:t>16 483</w:t>
            </w:r>
          </w:p>
        </w:tc>
        <w:tc>
          <w:tcPr>
            <w:tcW w:w="1029" w:type="dxa"/>
          </w:tcPr>
          <w:p w14:paraId="01B43445" w14:textId="77777777" w:rsidR="005151B5" w:rsidRPr="00E01F84" w:rsidRDefault="005151B5" w:rsidP="005151B5">
            <w:pPr>
              <w:jc w:val="right"/>
            </w:pPr>
            <w:r w:rsidRPr="001E0F53">
              <w:t>14 214</w:t>
            </w:r>
          </w:p>
        </w:tc>
        <w:tc>
          <w:tcPr>
            <w:tcW w:w="1029" w:type="dxa"/>
          </w:tcPr>
          <w:p w14:paraId="7945E147" w14:textId="77777777" w:rsidR="005151B5" w:rsidRPr="001E0F53" w:rsidRDefault="005151B5" w:rsidP="005151B5">
            <w:pPr>
              <w:jc w:val="right"/>
            </w:pPr>
            <w:r w:rsidRPr="004566DE">
              <w:t>13 851</w:t>
            </w:r>
          </w:p>
        </w:tc>
        <w:tc>
          <w:tcPr>
            <w:tcW w:w="1029" w:type="dxa"/>
          </w:tcPr>
          <w:p w14:paraId="08E05311" w14:textId="77777777" w:rsidR="005151B5" w:rsidRPr="00001B86" w:rsidRDefault="005151B5" w:rsidP="005151B5">
            <w:pPr>
              <w:jc w:val="right"/>
            </w:pPr>
            <w:r w:rsidRPr="00001B86">
              <w:t>14 505</w:t>
            </w:r>
          </w:p>
        </w:tc>
        <w:tc>
          <w:tcPr>
            <w:tcW w:w="1029" w:type="dxa"/>
            <w:shd w:val="clear" w:color="auto" w:fill="auto"/>
          </w:tcPr>
          <w:p w14:paraId="20DF575E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1029" w:type="dxa"/>
          </w:tcPr>
          <w:p w14:paraId="332780B9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13 528</w:t>
            </w:r>
          </w:p>
        </w:tc>
        <w:tc>
          <w:tcPr>
            <w:tcW w:w="1029" w:type="dxa"/>
          </w:tcPr>
          <w:p w14:paraId="0D820F4E" w14:textId="77777777" w:rsidR="005151B5" w:rsidRPr="0063302F" w:rsidRDefault="005151B5" w:rsidP="005151B5">
            <w:pPr>
              <w:jc w:val="right"/>
            </w:pPr>
            <w:r w:rsidRPr="003E11B7">
              <w:t>13315</w:t>
            </w:r>
          </w:p>
        </w:tc>
        <w:tc>
          <w:tcPr>
            <w:tcW w:w="1029" w:type="dxa"/>
          </w:tcPr>
          <w:p w14:paraId="5191CB7F" w14:textId="77777777" w:rsidR="005151B5" w:rsidRPr="003E11B7" w:rsidRDefault="005151B5" w:rsidP="005151B5">
            <w:pPr>
              <w:jc w:val="right"/>
            </w:pPr>
            <w:r w:rsidRPr="00341E0F">
              <w:t>13212</w:t>
            </w:r>
          </w:p>
        </w:tc>
      </w:tr>
      <w:tr w:rsidR="005151B5" w:rsidRPr="00A74514" w14:paraId="7FA177DB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569550B2" w14:textId="77777777" w:rsidR="005151B5" w:rsidRPr="00A27C74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39459F0C" w14:textId="77777777" w:rsidR="005151B5" w:rsidRPr="00A27C74" w:rsidRDefault="005151B5" w:rsidP="005151B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29" w:type="dxa"/>
          </w:tcPr>
          <w:p w14:paraId="3EF355CB" w14:textId="77777777" w:rsidR="005151B5" w:rsidRPr="006A13AA" w:rsidRDefault="005151B5" w:rsidP="005151B5">
            <w:pPr>
              <w:jc w:val="right"/>
            </w:pPr>
            <w:r w:rsidRPr="00E01F84">
              <w:t>6 187</w:t>
            </w:r>
          </w:p>
        </w:tc>
        <w:tc>
          <w:tcPr>
            <w:tcW w:w="1029" w:type="dxa"/>
          </w:tcPr>
          <w:p w14:paraId="182F1CB3" w14:textId="77777777" w:rsidR="005151B5" w:rsidRPr="00E01F84" w:rsidRDefault="005151B5" w:rsidP="005151B5">
            <w:pPr>
              <w:jc w:val="right"/>
            </w:pPr>
            <w:r w:rsidRPr="001E0F53">
              <w:t>5 426</w:t>
            </w:r>
          </w:p>
        </w:tc>
        <w:tc>
          <w:tcPr>
            <w:tcW w:w="1029" w:type="dxa"/>
          </w:tcPr>
          <w:p w14:paraId="626CAB3C" w14:textId="77777777" w:rsidR="005151B5" w:rsidRPr="001E0F53" w:rsidRDefault="005151B5" w:rsidP="005151B5">
            <w:pPr>
              <w:jc w:val="right"/>
            </w:pPr>
            <w:r w:rsidRPr="004566DE">
              <w:t>5 003</w:t>
            </w:r>
          </w:p>
        </w:tc>
        <w:tc>
          <w:tcPr>
            <w:tcW w:w="1029" w:type="dxa"/>
          </w:tcPr>
          <w:p w14:paraId="7DF1FD14" w14:textId="77777777" w:rsidR="005151B5" w:rsidRPr="00001B86" w:rsidRDefault="005151B5" w:rsidP="005151B5">
            <w:pPr>
              <w:jc w:val="right"/>
            </w:pPr>
            <w:r w:rsidRPr="00001B86">
              <w:t>5 145</w:t>
            </w:r>
          </w:p>
        </w:tc>
        <w:tc>
          <w:tcPr>
            <w:tcW w:w="1029" w:type="dxa"/>
            <w:shd w:val="clear" w:color="auto" w:fill="auto"/>
          </w:tcPr>
          <w:p w14:paraId="4786D1C4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1029" w:type="dxa"/>
          </w:tcPr>
          <w:p w14:paraId="1A2A1C74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5 392</w:t>
            </w:r>
          </w:p>
        </w:tc>
        <w:tc>
          <w:tcPr>
            <w:tcW w:w="1029" w:type="dxa"/>
          </w:tcPr>
          <w:p w14:paraId="5C925638" w14:textId="77777777" w:rsidR="005151B5" w:rsidRPr="0063302F" w:rsidRDefault="005151B5" w:rsidP="005151B5">
            <w:pPr>
              <w:jc w:val="right"/>
            </w:pPr>
            <w:r w:rsidRPr="003E11B7">
              <w:t>5447</w:t>
            </w:r>
          </w:p>
        </w:tc>
        <w:tc>
          <w:tcPr>
            <w:tcW w:w="1029" w:type="dxa"/>
          </w:tcPr>
          <w:p w14:paraId="75029881" w14:textId="77777777" w:rsidR="005151B5" w:rsidRPr="003E11B7" w:rsidRDefault="005151B5" w:rsidP="005151B5">
            <w:pPr>
              <w:jc w:val="right"/>
            </w:pPr>
            <w:r w:rsidRPr="00341E0F">
              <w:t>4700</w:t>
            </w:r>
          </w:p>
        </w:tc>
      </w:tr>
      <w:tr w:rsidR="005151B5" w:rsidRPr="00A74514" w14:paraId="0A1E6FD2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70801B72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7DA9CD3C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76337B7E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29" w:type="dxa"/>
          </w:tcPr>
          <w:p w14:paraId="301584FD" w14:textId="77777777" w:rsidR="005151B5" w:rsidRPr="006A13AA" w:rsidRDefault="005151B5" w:rsidP="005151B5">
            <w:pPr>
              <w:jc w:val="right"/>
            </w:pPr>
            <w:r w:rsidRPr="00E01F84">
              <w:t>3 048</w:t>
            </w:r>
          </w:p>
        </w:tc>
        <w:tc>
          <w:tcPr>
            <w:tcW w:w="1029" w:type="dxa"/>
          </w:tcPr>
          <w:p w14:paraId="449BAD42" w14:textId="77777777" w:rsidR="005151B5" w:rsidRPr="00E01F84" w:rsidRDefault="005151B5" w:rsidP="005151B5">
            <w:pPr>
              <w:jc w:val="right"/>
            </w:pPr>
            <w:r w:rsidRPr="001E0F53">
              <w:t>3 789</w:t>
            </w:r>
          </w:p>
        </w:tc>
        <w:tc>
          <w:tcPr>
            <w:tcW w:w="1029" w:type="dxa"/>
          </w:tcPr>
          <w:p w14:paraId="2352A488" w14:textId="77777777" w:rsidR="005151B5" w:rsidRPr="001E0F53" w:rsidRDefault="005151B5" w:rsidP="005151B5">
            <w:pPr>
              <w:jc w:val="right"/>
            </w:pPr>
            <w:r w:rsidRPr="004566DE">
              <w:t>2 827</w:t>
            </w:r>
          </w:p>
        </w:tc>
        <w:tc>
          <w:tcPr>
            <w:tcW w:w="1029" w:type="dxa"/>
          </w:tcPr>
          <w:p w14:paraId="347EA9EF" w14:textId="77777777" w:rsidR="005151B5" w:rsidRPr="00001B86" w:rsidRDefault="005151B5" w:rsidP="005151B5">
            <w:pPr>
              <w:jc w:val="right"/>
            </w:pPr>
            <w:r w:rsidRPr="00001B86">
              <w:t>2 560</w:t>
            </w:r>
          </w:p>
        </w:tc>
        <w:tc>
          <w:tcPr>
            <w:tcW w:w="1029" w:type="dxa"/>
            <w:shd w:val="clear" w:color="auto" w:fill="auto"/>
          </w:tcPr>
          <w:p w14:paraId="7A49F5F6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1029" w:type="dxa"/>
          </w:tcPr>
          <w:p w14:paraId="026DCACB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3 737</w:t>
            </w:r>
          </w:p>
        </w:tc>
        <w:tc>
          <w:tcPr>
            <w:tcW w:w="1029" w:type="dxa"/>
          </w:tcPr>
          <w:p w14:paraId="49097AED" w14:textId="77777777" w:rsidR="005151B5" w:rsidRPr="0063302F" w:rsidRDefault="005151B5" w:rsidP="005151B5">
            <w:pPr>
              <w:jc w:val="right"/>
            </w:pPr>
            <w:r w:rsidRPr="003E11B7">
              <w:t>2959</w:t>
            </w:r>
          </w:p>
        </w:tc>
        <w:tc>
          <w:tcPr>
            <w:tcW w:w="1029" w:type="dxa"/>
          </w:tcPr>
          <w:p w14:paraId="0BBDC440" w14:textId="77777777" w:rsidR="005151B5" w:rsidRPr="003E11B7" w:rsidRDefault="005151B5" w:rsidP="005151B5">
            <w:pPr>
              <w:jc w:val="right"/>
            </w:pPr>
            <w:r w:rsidRPr="00341E0F">
              <w:t>2420</w:t>
            </w:r>
          </w:p>
        </w:tc>
      </w:tr>
      <w:tr w:rsidR="005151B5" w:rsidRPr="00A74514" w14:paraId="3014FF4D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4CB470FA" w14:textId="77777777" w:rsidR="005151B5" w:rsidRPr="00A27C74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415F0EAC" w14:textId="77777777" w:rsidR="005151B5" w:rsidRPr="00A27C74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76C2ACE1" w14:textId="77777777" w:rsidR="005151B5" w:rsidRPr="00A27C74" w:rsidRDefault="005151B5" w:rsidP="005151B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29" w:type="dxa"/>
          </w:tcPr>
          <w:p w14:paraId="256F301F" w14:textId="77777777" w:rsidR="005151B5" w:rsidRPr="006A13AA" w:rsidRDefault="005151B5" w:rsidP="005151B5">
            <w:pPr>
              <w:jc w:val="right"/>
            </w:pPr>
            <w:r w:rsidRPr="00E01F84">
              <w:t>10 250</w:t>
            </w:r>
          </w:p>
        </w:tc>
        <w:tc>
          <w:tcPr>
            <w:tcW w:w="1029" w:type="dxa"/>
          </w:tcPr>
          <w:p w14:paraId="3595DCD2" w14:textId="77777777" w:rsidR="005151B5" w:rsidRPr="00E01F84" w:rsidRDefault="005151B5" w:rsidP="005151B5">
            <w:pPr>
              <w:jc w:val="right"/>
            </w:pPr>
            <w:r w:rsidRPr="001E0F53">
              <w:t>8 871</w:t>
            </w:r>
          </w:p>
        </w:tc>
        <w:tc>
          <w:tcPr>
            <w:tcW w:w="1029" w:type="dxa"/>
          </w:tcPr>
          <w:p w14:paraId="514529AC" w14:textId="77777777" w:rsidR="005151B5" w:rsidRPr="001E0F53" w:rsidRDefault="005151B5" w:rsidP="005151B5">
            <w:pPr>
              <w:jc w:val="right"/>
            </w:pPr>
            <w:r w:rsidRPr="004566DE">
              <w:t>7 934</w:t>
            </w:r>
          </w:p>
        </w:tc>
        <w:tc>
          <w:tcPr>
            <w:tcW w:w="1029" w:type="dxa"/>
          </w:tcPr>
          <w:p w14:paraId="655C8CF7" w14:textId="77777777" w:rsidR="005151B5" w:rsidRPr="00001B86" w:rsidRDefault="005151B5" w:rsidP="005151B5">
            <w:pPr>
              <w:jc w:val="right"/>
            </w:pPr>
            <w:r w:rsidRPr="00001B86">
              <w:t>8 201</w:t>
            </w:r>
          </w:p>
        </w:tc>
        <w:tc>
          <w:tcPr>
            <w:tcW w:w="1029" w:type="dxa"/>
            <w:shd w:val="clear" w:color="auto" w:fill="auto"/>
          </w:tcPr>
          <w:p w14:paraId="2A98C5A2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1029" w:type="dxa"/>
          </w:tcPr>
          <w:p w14:paraId="41E2B2E4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7 023</w:t>
            </w:r>
          </w:p>
        </w:tc>
        <w:tc>
          <w:tcPr>
            <w:tcW w:w="1029" w:type="dxa"/>
          </w:tcPr>
          <w:p w14:paraId="30F5A2E8" w14:textId="77777777" w:rsidR="005151B5" w:rsidRPr="0063302F" w:rsidRDefault="005151B5" w:rsidP="005151B5">
            <w:pPr>
              <w:jc w:val="right"/>
            </w:pPr>
            <w:r w:rsidRPr="003E11B7">
              <w:t>7031</w:t>
            </w:r>
          </w:p>
        </w:tc>
        <w:tc>
          <w:tcPr>
            <w:tcW w:w="1029" w:type="dxa"/>
          </w:tcPr>
          <w:p w14:paraId="5A775C19" w14:textId="77777777" w:rsidR="005151B5" w:rsidRPr="003E11B7" w:rsidRDefault="005151B5" w:rsidP="005151B5">
            <w:pPr>
              <w:jc w:val="right"/>
            </w:pPr>
            <w:r w:rsidRPr="00341E0F">
              <w:t>6752</w:t>
            </w:r>
          </w:p>
        </w:tc>
      </w:tr>
      <w:tr w:rsidR="005151B5" w:rsidRPr="00A74514" w14:paraId="0FFA38E3" w14:textId="77777777" w:rsidTr="005151B5">
        <w:trPr>
          <w:trHeight w:val="397"/>
        </w:trPr>
        <w:tc>
          <w:tcPr>
            <w:tcW w:w="1608" w:type="dxa"/>
            <w:vAlign w:val="center"/>
          </w:tcPr>
          <w:p w14:paraId="30930D1B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46AA060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29" w:type="dxa"/>
          </w:tcPr>
          <w:p w14:paraId="59973500" w14:textId="77777777" w:rsidR="005151B5" w:rsidRPr="006A13AA" w:rsidRDefault="005151B5" w:rsidP="005151B5">
            <w:pPr>
              <w:jc w:val="right"/>
            </w:pPr>
            <w:r w:rsidRPr="00E01F84">
              <w:t>20 108</w:t>
            </w:r>
          </w:p>
        </w:tc>
        <w:tc>
          <w:tcPr>
            <w:tcW w:w="1029" w:type="dxa"/>
          </w:tcPr>
          <w:p w14:paraId="18D92EB3" w14:textId="77777777" w:rsidR="005151B5" w:rsidRPr="00E01F84" w:rsidRDefault="005151B5" w:rsidP="005151B5">
            <w:pPr>
              <w:jc w:val="right"/>
            </w:pPr>
            <w:r w:rsidRPr="001E0F53">
              <w:t>18 441</w:t>
            </w:r>
          </w:p>
        </w:tc>
        <w:tc>
          <w:tcPr>
            <w:tcW w:w="1029" w:type="dxa"/>
          </w:tcPr>
          <w:p w14:paraId="5EE13981" w14:textId="77777777" w:rsidR="005151B5" w:rsidRPr="001E0F53" w:rsidRDefault="005151B5" w:rsidP="005151B5">
            <w:pPr>
              <w:jc w:val="right"/>
            </w:pPr>
            <w:r w:rsidRPr="004566DE">
              <w:t>18 374</w:t>
            </w:r>
          </w:p>
        </w:tc>
        <w:tc>
          <w:tcPr>
            <w:tcW w:w="1029" w:type="dxa"/>
          </w:tcPr>
          <w:p w14:paraId="0167F7B6" w14:textId="77777777" w:rsidR="005151B5" w:rsidRPr="00001B86" w:rsidRDefault="005151B5" w:rsidP="005151B5">
            <w:pPr>
              <w:jc w:val="right"/>
            </w:pPr>
            <w:r w:rsidRPr="00001B86">
              <w:t>19 751</w:t>
            </w:r>
          </w:p>
        </w:tc>
        <w:tc>
          <w:tcPr>
            <w:tcW w:w="1029" w:type="dxa"/>
            <w:shd w:val="clear" w:color="auto" w:fill="auto"/>
          </w:tcPr>
          <w:p w14:paraId="0C96BF89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1029" w:type="dxa"/>
          </w:tcPr>
          <w:p w14:paraId="0E3EAA03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19 329</w:t>
            </w:r>
          </w:p>
        </w:tc>
        <w:tc>
          <w:tcPr>
            <w:tcW w:w="1029" w:type="dxa"/>
          </w:tcPr>
          <w:p w14:paraId="150CFFC2" w14:textId="77777777" w:rsidR="005151B5" w:rsidRPr="0063302F" w:rsidRDefault="005151B5" w:rsidP="005151B5">
            <w:pPr>
              <w:jc w:val="right"/>
            </w:pPr>
            <w:r w:rsidRPr="003E11B7">
              <w:t>18952</w:t>
            </w:r>
          </w:p>
        </w:tc>
        <w:tc>
          <w:tcPr>
            <w:tcW w:w="1029" w:type="dxa"/>
          </w:tcPr>
          <w:p w14:paraId="2EBC7C53" w14:textId="77777777" w:rsidR="005151B5" w:rsidRPr="003E11B7" w:rsidRDefault="005151B5" w:rsidP="005151B5">
            <w:pPr>
              <w:jc w:val="right"/>
            </w:pPr>
            <w:r w:rsidRPr="00341E0F">
              <w:t>18928</w:t>
            </w:r>
          </w:p>
        </w:tc>
      </w:tr>
      <w:tr w:rsidR="005151B5" w:rsidRPr="00A74514" w14:paraId="739009C3" w14:textId="77777777" w:rsidTr="005151B5">
        <w:trPr>
          <w:trHeight w:val="57"/>
        </w:trPr>
        <w:tc>
          <w:tcPr>
            <w:tcW w:w="1608" w:type="dxa"/>
            <w:vAlign w:val="center"/>
          </w:tcPr>
          <w:p w14:paraId="0D650531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Pozostałe sekcje</w:t>
            </w:r>
          </w:p>
          <w:p w14:paraId="7784E4C7" w14:textId="77777777" w:rsidR="005151B5" w:rsidRPr="00A27C74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029" w:type="dxa"/>
          </w:tcPr>
          <w:p w14:paraId="4049A2C9" w14:textId="77777777" w:rsidR="005151B5" w:rsidRPr="006A13AA" w:rsidRDefault="005151B5" w:rsidP="005151B5">
            <w:pPr>
              <w:jc w:val="right"/>
            </w:pPr>
            <w:r w:rsidRPr="00E01F84">
              <w:t>13 766</w:t>
            </w:r>
          </w:p>
        </w:tc>
        <w:tc>
          <w:tcPr>
            <w:tcW w:w="1029" w:type="dxa"/>
          </w:tcPr>
          <w:p w14:paraId="63F6DE3F" w14:textId="77777777" w:rsidR="005151B5" w:rsidRPr="00E01F84" w:rsidRDefault="005151B5" w:rsidP="005151B5">
            <w:pPr>
              <w:jc w:val="right"/>
            </w:pPr>
            <w:r w:rsidRPr="001E0F53">
              <w:t>12 912</w:t>
            </w:r>
          </w:p>
        </w:tc>
        <w:tc>
          <w:tcPr>
            <w:tcW w:w="1029" w:type="dxa"/>
          </w:tcPr>
          <w:p w14:paraId="10B8FFF0" w14:textId="77777777" w:rsidR="005151B5" w:rsidRPr="001E0F53" w:rsidRDefault="005151B5" w:rsidP="005151B5">
            <w:pPr>
              <w:jc w:val="right"/>
            </w:pPr>
            <w:r w:rsidRPr="004566DE">
              <w:t>13 955</w:t>
            </w:r>
          </w:p>
        </w:tc>
        <w:tc>
          <w:tcPr>
            <w:tcW w:w="1029" w:type="dxa"/>
          </w:tcPr>
          <w:p w14:paraId="243F66FE" w14:textId="77777777" w:rsidR="005151B5" w:rsidRPr="00001B86" w:rsidRDefault="005151B5" w:rsidP="005151B5">
            <w:pPr>
              <w:jc w:val="right"/>
            </w:pPr>
            <w:r w:rsidRPr="00001B86">
              <w:t>16 224</w:t>
            </w:r>
          </w:p>
        </w:tc>
        <w:tc>
          <w:tcPr>
            <w:tcW w:w="1029" w:type="dxa"/>
            <w:shd w:val="clear" w:color="auto" w:fill="auto"/>
          </w:tcPr>
          <w:p w14:paraId="2F5ED8B8" w14:textId="77777777" w:rsidR="005151B5" w:rsidRPr="00721264" w:rsidRDefault="005151B5" w:rsidP="005151B5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1029" w:type="dxa"/>
          </w:tcPr>
          <w:p w14:paraId="64ACD865" w14:textId="77777777" w:rsidR="005151B5" w:rsidRPr="00721264" w:rsidRDefault="005151B5" w:rsidP="005151B5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13 882</w:t>
            </w:r>
          </w:p>
        </w:tc>
        <w:tc>
          <w:tcPr>
            <w:tcW w:w="1029" w:type="dxa"/>
          </w:tcPr>
          <w:p w14:paraId="55F67474" w14:textId="77777777" w:rsidR="005151B5" w:rsidRPr="0063302F" w:rsidRDefault="005151B5" w:rsidP="005151B5">
            <w:pPr>
              <w:jc w:val="right"/>
            </w:pPr>
            <w:r w:rsidRPr="003E11B7">
              <w:t>14937</w:t>
            </w:r>
          </w:p>
        </w:tc>
        <w:tc>
          <w:tcPr>
            <w:tcW w:w="1029" w:type="dxa"/>
          </w:tcPr>
          <w:p w14:paraId="6ADE7735" w14:textId="77777777" w:rsidR="005151B5" w:rsidRPr="003E11B7" w:rsidRDefault="005151B5" w:rsidP="005151B5">
            <w:pPr>
              <w:jc w:val="right"/>
            </w:pPr>
            <w:r w:rsidRPr="00341E0F">
              <w:t>16148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2" w:rightFromText="142" w:vertAnchor="text" w:horzAnchor="margin" w:tblpY="172"/>
        <w:tblW w:w="1002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1 kwartał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                                                    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                                                    Kwartał 2 2024&#10;OGÓŁEM 87642&#10;Spółki cywilne 949&#10;Osoby fizyczne prowadzące działalność gospodarczą 73579&#10;Spółki partnerskie 25&#10;Spółki akcyjne 36&#10;Proste spółki akcyjne 183&#10;Spółki z ograniczoną odpowiedzialnością 12388&#10;Spółki jawne 181&#10;Spółki komandytowe 201&#10;Spółki komandytowo-akcyjne 12&#10;Przedsiębiorstwa państwowe 0&#10;Spółdzielnie 15&#10;Oddziały zagranicznych przedsiębiorstw 51&#10;Inne, w tym bez szczególnej formy prawnej 22                                                             3 kwartał 2024 roku &#10;Ogółem 85341&#10;Spółki cywilne 1033&#10;Osoby fizyczne prowadzące działalność gospodarczą 70643&#10;Spółki partnerskie 19&#10;Spółki akcyjne 19&#10;Proste spółki akcyjne 205&#10;Spółki z ograniczoną odpowiedzialnością 12990&#10;Spółki jawne 177&#10;Spółki komandytowe 173&#10;Spółki komandytowo-akcyjne 9&#10;Spółdzielnie 16&#10;Oddziały zagranicznych przedsiębiorstw 48&#10;Inne, w tym bez szczególnej formy prawnej 9&#10;4 kwartał 2024 roku &#10;Ogółem 82029&#10;Spółki cywilne 1225&#10;Osoby fizyczne prowadzące działalność gospodarczą 66982&#10;Spółki partnerskie 25&#10;Spółki akcyjne 29&#10;Proste spółki akcyjne 217&#10;Spółki z ograniczoną odpowiedzialnością 13068&#10;Spółki jawne 168&#10;Spółki komandytowe 215&#10;Spółki komandytowo-akcyjne 15&#10;Spółdzielnie 31&#10;Oddziały zagranicznych przedsiębiorstw 46&#10;Inne, w tym bez szczególnej formy prawnej 8"/>
      </w:tblPr>
      <w:tblGrid>
        <w:gridCol w:w="2143"/>
        <w:gridCol w:w="985"/>
        <w:gridCol w:w="985"/>
        <w:gridCol w:w="985"/>
        <w:gridCol w:w="985"/>
        <w:gridCol w:w="985"/>
        <w:gridCol w:w="985"/>
        <w:gridCol w:w="985"/>
        <w:gridCol w:w="985"/>
      </w:tblGrid>
      <w:tr w:rsidR="005151B5" w:rsidRPr="001479E9" w14:paraId="4549CD1B" w14:textId="77777777" w:rsidTr="005151B5">
        <w:trPr>
          <w:trHeight w:val="57"/>
        </w:trPr>
        <w:tc>
          <w:tcPr>
            <w:tcW w:w="2143" w:type="dxa"/>
            <w:vMerge w:val="restart"/>
            <w:vAlign w:val="center"/>
          </w:tcPr>
          <w:p w14:paraId="30B9918B" w14:textId="77777777" w:rsidR="005151B5" w:rsidRPr="00A16AEC" w:rsidRDefault="005151B5" w:rsidP="005151B5">
            <w:pPr>
              <w:rPr>
                <w:sz w:val="16"/>
                <w:szCs w:val="16"/>
              </w:rPr>
            </w:pPr>
            <w:r w:rsidRPr="00A16AEC">
              <w:rPr>
                <w:sz w:val="16"/>
                <w:szCs w:val="16"/>
              </w:rPr>
              <w:t>WYSZCZEGÓLNIENIE</w:t>
            </w:r>
          </w:p>
        </w:tc>
        <w:tc>
          <w:tcPr>
            <w:tcW w:w="3940" w:type="dxa"/>
            <w:gridSpan w:val="4"/>
          </w:tcPr>
          <w:p w14:paraId="5A11459B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3940" w:type="dxa"/>
            <w:gridSpan w:val="4"/>
          </w:tcPr>
          <w:p w14:paraId="63A8296B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151B5" w:rsidRPr="001479E9" w14:paraId="436FBB1A" w14:textId="77777777" w:rsidTr="005151B5">
        <w:trPr>
          <w:trHeight w:val="57"/>
        </w:trPr>
        <w:tc>
          <w:tcPr>
            <w:tcW w:w="2143" w:type="dxa"/>
            <w:vMerge/>
            <w:vAlign w:val="center"/>
          </w:tcPr>
          <w:p w14:paraId="3B4E597A" w14:textId="77777777" w:rsidR="005151B5" w:rsidRPr="001479E9" w:rsidRDefault="005151B5" w:rsidP="005151B5">
            <w:pPr>
              <w:rPr>
                <w:szCs w:val="19"/>
              </w:rPr>
            </w:pPr>
          </w:p>
        </w:tc>
        <w:tc>
          <w:tcPr>
            <w:tcW w:w="985" w:type="dxa"/>
          </w:tcPr>
          <w:p w14:paraId="47CB80E6" w14:textId="77777777" w:rsidR="005151B5" w:rsidRPr="00AA530E" w:rsidRDefault="005151B5" w:rsidP="005151B5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651CE0C1" w14:textId="77777777" w:rsidR="005151B5" w:rsidRPr="00936E76" w:rsidRDefault="005151B5" w:rsidP="005151B5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1FE726DB" w14:textId="77777777" w:rsidR="005151B5" w:rsidRPr="003B1F78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85" w:type="dxa"/>
          </w:tcPr>
          <w:p w14:paraId="01CA51C4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85" w:type="dxa"/>
          </w:tcPr>
          <w:p w14:paraId="49AF7424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6B075BCD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1459A656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85" w:type="dxa"/>
          </w:tcPr>
          <w:p w14:paraId="4E4EE338" w14:textId="77777777" w:rsidR="005151B5" w:rsidRDefault="005151B5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5151B5" w:rsidRPr="003B1F78" w14:paraId="64FD3569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3069B388" w14:textId="77777777" w:rsidR="005151B5" w:rsidRPr="00B5251B" w:rsidRDefault="005151B5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85" w:type="dxa"/>
          </w:tcPr>
          <w:p w14:paraId="62192F23" w14:textId="77777777" w:rsidR="005151B5" w:rsidRPr="00D701F3" w:rsidRDefault="005151B5" w:rsidP="005151B5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985" w:type="dxa"/>
          </w:tcPr>
          <w:p w14:paraId="7B323D89" w14:textId="77777777" w:rsidR="005151B5" w:rsidRPr="00290CE3" w:rsidRDefault="005151B5" w:rsidP="005151B5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985" w:type="dxa"/>
          </w:tcPr>
          <w:p w14:paraId="516F9938" w14:textId="77777777" w:rsidR="005151B5" w:rsidRPr="00254946" w:rsidRDefault="005151B5" w:rsidP="005151B5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985" w:type="dxa"/>
          </w:tcPr>
          <w:p w14:paraId="4155DB46" w14:textId="77777777" w:rsidR="005151B5" w:rsidRPr="00190B51" w:rsidRDefault="005151B5" w:rsidP="005151B5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  <w:tc>
          <w:tcPr>
            <w:tcW w:w="985" w:type="dxa"/>
            <w:shd w:val="clear" w:color="auto" w:fill="auto"/>
          </w:tcPr>
          <w:p w14:paraId="15C9F5C8" w14:textId="77777777" w:rsidR="005151B5" w:rsidRPr="0031343B" w:rsidRDefault="005151B5" w:rsidP="005151B5">
            <w:pPr>
              <w:jc w:val="right"/>
              <w:rPr>
                <w:b/>
                <w:szCs w:val="19"/>
              </w:rPr>
            </w:pPr>
            <w:r w:rsidRPr="0031343B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985" w:type="dxa"/>
          </w:tcPr>
          <w:p w14:paraId="7FE6BBF7" w14:textId="77777777" w:rsidR="005151B5" w:rsidRPr="00317B2E" w:rsidRDefault="005151B5" w:rsidP="005151B5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87 642</w:t>
            </w:r>
          </w:p>
        </w:tc>
        <w:tc>
          <w:tcPr>
            <w:tcW w:w="985" w:type="dxa"/>
          </w:tcPr>
          <w:p w14:paraId="51C5E96B" w14:textId="77777777" w:rsidR="005151B5" w:rsidRPr="009730F8" w:rsidRDefault="005151B5" w:rsidP="005151B5">
            <w:pPr>
              <w:jc w:val="right"/>
              <w:rPr>
                <w:b/>
              </w:rPr>
            </w:pPr>
            <w:r w:rsidRPr="009730F8">
              <w:rPr>
                <w:b/>
              </w:rPr>
              <w:t>85 341</w:t>
            </w:r>
          </w:p>
        </w:tc>
        <w:tc>
          <w:tcPr>
            <w:tcW w:w="985" w:type="dxa"/>
          </w:tcPr>
          <w:p w14:paraId="30987CEC" w14:textId="77777777" w:rsidR="005151B5" w:rsidRPr="007D5244" w:rsidRDefault="005151B5" w:rsidP="005151B5">
            <w:pPr>
              <w:jc w:val="right"/>
              <w:rPr>
                <w:b/>
              </w:rPr>
            </w:pPr>
            <w:r w:rsidRPr="007D5244">
              <w:rPr>
                <w:b/>
              </w:rPr>
              <w:t>82 029</w:t>
            </w:r>
          </w:p>
        </w:tc>
      </w:tr>
      <w:tr w:rsidR="005151B5" w:rsidRPr="001479E9" w14:paraId="6E1C9545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60F6E884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85" w:type="dxa"/>
          </w:tcPr>
          <w:p w14:paraId="7B42F4F4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985" w:type="dxa"/>
          </w:tcPr>
          <w:p w14:paraId="52BC2F26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985" w:type="dxa"/>
          </w:tcPr>
          <w:p w14:paraId="18699E0C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985" w:type="dxa"/>
          </w:tcPr>
          <w:p w14:paraId="26E0F2A6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  <w:tc>
          <w:tcPr>
            <w:tcW w:w="985" w:type="dxa"/>
            <w:shd w:val="clear" w:color="auto" w:fill="auto"/>
          </w:tcPr>
          <w:p w14:paraId="1EC99E4D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985" w:type="dxa"/>
          </w:tcPr>
          <w:p w14:paraId="37CABB34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949</w:t>
            </w:r>
          </w:p>
        </w:tc>
        <w:tc>
          <w:tcPr>
            <w:tcW w:w="985" w:type="dxa"/>
          </w:tcPr>
          <w:p w14:paraId="777C7B73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1 033</w:t>
            </w:r>
          </w:p>
        </w:tc>
        <w:tc>
          <w:tcPr>
            <w:tcW w:w="985" w:type="dxa"/>
          </w:tcPr>
          <w:p w14:paraId="7D98E881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1 225</w:t>
            </w:r>
          </w:p>
        </w:tc>
      </w:tr>
      <w:tr w:rsidR="005151B5" w:rsidRPr="001479E9" w14:paraId="4C52D64B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5997745F" w14:textId="77777777" w:rsidR="005151B5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Osoby fizyczne prowa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dzące </w:t>
            </w:r>
          </w:p>
          <w:p w14:paraId="2258478A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85" w:type="dxa"/>
          </w:tcPr>
          <w:p w14:paraId="2FBD499B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985" w:type="dxa"/>
          </w:tcPr>
          <w:p w14:paraId="0BBD9C4C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985" w:type="dxa"/>
          </w:tcPr>
          <w:p w14:paraId="0421D30C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985" w:type="dxa"/>
          </w:tcPr>
          <w:p w14:paraId="20AA391F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  <w:tc>
          <w:tcPr>
            <w:tcW w:w="985" w:type="dxa"/>
            <w:shd w:val="clear" w:color="auto" w:fill="auto"/>
          </w:tcPr>
          <w:p w14:paraId="3D5E11DC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985" w:type="dxa"/>
          </w:tcPr>
          <w:p w14:paraId="5CDFF638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73 579</w:t>
            </w:r>
          </w:p>
        </w:tc>
        <w:tc>
          <w:tcPr>
            <w:tcW w:w="985" w:type="dxa"/>
          </w:tcPr>
          <w:p w14:paraId="16F59F42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70 643</w:t>
            </w:r>
          </w:p>
        </w:tc>
        <w:tc>
          <w:tcPr>
            <w:tcW w:w="985" w:type="dxa"/>
          </w:tcPr>
          <w:p w14:paraId="67EB6371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66 982</w:t>
            </w:r>
          </w:p>
        </w:tc>
      </w:tr>
      <w:tr w:rsidR="005151B5" w:rsidRPr="001479E9" w14:paraId="5958CA14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20F3D8D5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partnerskie</w:t>
            </w:r>
          </w:p>
        </w:tc>
        <w:tc>
          <w:tcPr>
            <w:tcW w:w="985" w:type="dxa"/>
          </w:tcPr>
          <w:p w14:paraId="45D23833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985" w:type="dxa"/>
          </w:tcPr>
          <w:p w14:paraId="2CC2C7AF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985" w:type="dxa"/>
          </w:tcPr>
          <w:p w14:paraId="47733F2B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2B4B301C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  <w:tc>
          <w:tcPr>
            <w:tcW w:w="985" w:type="dxa"/>
            <w:shd w:val="clear" w:color="auto" w:fill="auto"/>
          </w:tcPr>
          <w:p w14:paraId="7E8173B1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47403F1E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25</w:t>
            </w:r>
          </w:p>
        </w:tc>
        <w:tc>
          <w:tcPr>
            <w:tcW w:w="985" w:type="dxa"/>
          </w:tcPr>
          <w:p w14:paraId="06C23872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  <w:tc>
          <w:tcPr>
            <w:tcW w:w="985" w:type="dxa"/>
          </w:tcPr>
          <w:p w14:paraId="63FC1905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25</w:t>
            </w:r>
          </w:p>
        </w:tc>
      </w:tr>
      <w:tr w:rsidR="005151B5" w:rsidRPr="001479E9" w14:paraId="06F5A5FF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3E4D455F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85" w:type="dxa"/>
          </w:tcPr>
          <w:p w14:paraId="356B1AC4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985" w:type="dxa"/>
          </w:tcPr>
          <w:p w14:paraId="68EE8F17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985" w:type="dxa"/>
          </w:tcPr>
          <w:p w14:paraId="22F466E9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151CAE4C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  <w:tc>
          <w:tcPr>
            <w:tcW w:w="985" w:type="dxa"/>
            <w:shd w:val="clear" w:color="auto" w:fill="auto"/>
          </w:tcPr>
          <w:p w14:paraId="08574F30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1885930C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36</w:t>
            </w:r>
          </w:p>
        </w:tc>
        <w:tc>
          <w:tcPr>
            <w:tcW w:w="985" w:type="dxa"/>
          </w:tcPr>
          <w:p w14:paraId="5766E616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  <w:tc>
          <w:tcPr>
            <w:tcW w:w="985" w:type="dxa"/>
          </w:tcPr>
          <w:p w14:paraId="2195B2B6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29</w:t>
            </w:r>
          </w:p>
        </w:tc>
      </w:tr>
      <w:tr w:rsidR="005151B5" w:rsidRPr="001479E9" w14:paraId="7C264EE5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18EDCBC1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985" w:type="dxa"/>
          </w:tcPr>
          <w:p w14:paraId="75AE73B7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985" w:type="dxa"/>
          </w:tcPr>
          <w:p w14:paraId="409A340F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985" w:type="dxa"/>
          </w:tcPr>
          <w:p w14:paraId="76CBF199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985" w:type="dxa"/>
          </w:tcPr>
          <w:p w14:paraId="090065BC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  <w:tc>
          <w:tcPr>
            <w:tcW w:w="985" w:type="dxa"/>
            <w:shd w:val="clear" w:color="auto" w:fill="auto"/>
          </w:tcPr>
          <w:p w14:paraId="6F4B872E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985" w:type="dxa"/>
          </w:tcPr>
          <w:p w14:paraId="3F8DDE28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183</w:t>
            </w:r>
          </w:p>
        </w:tc>
        <w:tc>
          <w:tcPr>
            <w:tcW w:w="985" w:type="dxa"/>
          </w:tcPr>
          <w:p w14:paraId="4090747B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205</w:t>
            </w:r>
          </w:p>
        </w:tc>
        <w:tc>
          <w:tcPr>
            <w:tcW w:w="985" w:type="dxa"/>
          </w:tcPr>
          <w:p w14:paraId="00D16542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217</w:t>
            </w:r>
          </w:p>
        </w:tc>
      </w:tr>
      <w:tr w:rsidR="005151B5" w:rsidRPr="001479E9" w14:paraId="4982E982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64AD90B1" w14:textId="77777777" w:rsidR="005151B5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Spółki z ograniczoną </w:t>
            </w:r>
          </w:p>
          <w:p w14:paraId="7194B216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odpowiedzialnością</w:t>
            </w:r>
          </w:p>
        </w:tc>
        <w:tc>
          <w:tcPr>
            <w:tcW w:w="985" w:type="dxa"/>
          </w:tcPr>
          <w:p w14:paraId="7080E363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985" w:type="dxa"/>
          </w:tcPr>
          <w:p w14:paraId="1BA02E4D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985" w:type="dxa"/>
          </w:tcPr>
          <w:p w14:paraId="6B1CF1A6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985" w:type="dxa"/>
          </w:tcPr>
          <w:p w14:paraId="506F578D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  <w:tc>
          <w:tcPr>
            <w:tcW w:w="985" w:type="dxa"/>
            <w:shd w:val="clear" w:color="auto" w:fill="auto"/>
          </w:tcPr>
          <w:p w14:paraId="5A7EABF0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985" w:type="dxa"/>
          </w:tcPr>
          <w:p w14:paraId="48970FB9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12 388</w:t>
            </w:r>
          </w:p>
        </w:tc>
        <w:tc>
          <w:tcPr>
            <w:tcW w:w="985" w:type="dxa"/>
          </w:tcPr>
          <w:p w14:paraId="6642F782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12 990</w:t>
            </w:r>
          </w:p>
        </w:tc>
        <w:tc>
          <w:tcPr>
            <w:tcW w:w="985" w:type="dxa"/>
          </w:tcPr>
          <w:p w14:paraId="321E251F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13 068</w:t>
            </w:r>
          </w:p>
        </w:tc>
      </w:tr>
      <w:tr w:rsidR="005151B5" w:rsidRPr="001479E9" w14:paraId="7C562B29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3E44F280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85" w:type="dxa"/>
          </w:tcPr>
          <w:p w14:paraId="7617DCE8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985" w:type="dxa"/>
          </w:tcPr>
          <w:p w14:paraId="0C82AA45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985" w:type="dxa"/>
          </w:tcPr>
          <w:p w14:paraId="0BCAC175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985" w:type="dxa"/>
          </w:tcPr>
          <w:p w14:paraId="7C6C554E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  <w:tc>
          <w:tcPr>
            <w:tcW w:w="985" w:type="dxa"/>
            <w:shd w:val="clear" w:color="auto" w:fill="auto"/>
          </w:tcPr>
          <w:p w14:paraId="63118D31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985" w:type="dxa"/>
          </w:tcPr>
          <w:p w14:paraId="33627462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181</w:t>
            </w:r>
          </w:p>
        </w:tc>
        <w:tc>
          <w:tcPr>
            <w:tcW w:w="985" w:type="dxa"/>
          </w:tcPr>
          <w:p w14:paraId="63179670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177</w:t>
            </w:r>
          </w:p>
        </w:tc>
        <w:tc>
          <w:tcPr>
            <w:tcW w:w="985" w:type="dxa"/>
          </w:tcPr>
          <w:p w14:paraId="1AF3216E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168</w:t>
            </w:r>
          </w:p>
        </w:tc>
      </w:tr>
      <w:tr w:rsidR="005151B5" w:rsidRPr="001479E9" w14:paraId="189DD178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10C2B890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85" w:type="dxa"/>
          </w:tcPr>
          <w:p w14:paraId="192F18BF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985" w:type="dxa"/>
          </w:tcPr>
          <w:p w14:paraId="3ED52636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985" w:type="dxa"/>
          </w:tcPr>
          <w:p w14:paraId="1227C2C2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985" w:type="dxa"/>
          </w:tcPr>
          <w:p w14:paraId="1A67377D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  <w:tc>
          <w:tcPr>
            <w:tcW w:w="985" w:type="dxa"/>
            <w:shd w:val="clear" w:color="auto" w:fill="auto"/>
          </w:tcPr>
          <w:p w14:paraId="04C873EE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985" w:type="dxa"/>
          </w:tcPr>
          <w:p w14:paraId="191429CF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201</w:t>
            </w:r>
          </w:p>
        </w:tc>
        <w:tc>
          <w:tcPr>
            <w:tcW w:w="985" w:type="dxa"/>
          </w:tcPr>
          <w:p w14:paraId="3594B474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173</w:t>
            </w:r>
          </w:p>
        </w:tc>
        <w:tc>
          <w:tcPr>
            <w:tcW w:w="985" w:type="dxa"/>
          </w:tcPr>
          <w:p w14:paraId="24DBA035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215</w:t>
            </w:r>
          </w:p>
        </w:tc>
      </w:tr>
      <w:tr w:rsidR="005151B5" w:rsidRPr="001479E9" w14:paraId="771BD91C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7979B59E" w14:textId="77777777" w:rsidR="005151B5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komandytowo-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4D39641C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85" w:type="dxa"/>
          </w:tcPr>
          <w:p w14:paraId="2DC26DCD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985" w:type="dxa"/>
          </w:tcPr>
          <w:p w14:paraId="16FB0CF8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985" w:type="dxa"/>
          </w:tcPr>
          <w:p w14:paraId="382D421D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985" w:type="dxa"/>
          </w:tcPr>
          <w:p w14:paraId="3B4E18F8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  <w:tc>
          <w:tcPr>
            <w:tcW w:w="985" w:type="dxa"/>
            <w:shd w:val="clear" w:color="auto" w:fill="auto"/>
          </w:tcPr>
          <w:p w14:paraId="3E20B20B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985" w:type="dxa"/>
          </w:tcPr>
          <w:p w14:paraId="075B2292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</w:t>
            </w:r>
          </w:p>
        </w:tc>
        <w:tc>
          <w:tcPr>
            <w:tcW w:w="985" w:type="dxa"/>
          </w:tcPr>
          <w:p w14:paraId="4E49F4F5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  <w:tc>
          <w:tcPr>
            <w:tcW w:w="985" w:type="dxa"/>
          </w:tcPr>
          <w:p w14:paraId="06474482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15</w:t>
            </w:r>
          </w:p>
        </w:tc>
      </w:tr>
      <w:tr w:rsidR="005151B5" w:rsidRPr="001479E9" w14:paraId="1D6BC09E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0B1DB007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85" w:type="dxa"/>
          </w:tcPr>
          <w:p w14:paraId="0CF6B348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985" w:type="dxa"/>
          </w:tcPr>
          <w:p w14:paraId="6F488BDC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985" w:type="dxa"/>
          </w:tcPr>
          <w:p w14:paraId="4D2A700B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985" w:type="dxa"/>
          </w:tcPr>
          <w:p w14:paraId="701934A1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  <w:tc>
          <w:tcPr>
            <w:tcW w:w="985" w:type="dxa"/>
            <w:shd w:val="clear" w:color="auto" w:fill="auto"/>
          </w:tcPr>
          <w:p w14:paraId="1204EE24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985" w:type="dxa"/>
          </w:tcPr>
          <w:p w14:paraId="6230930C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15</w:t>
            </w:r>
          </w:p>
        </w:tc>
        <w:tc>
          <w:tcPr>
            <w:tcW w:w="985" w:type="dxa"/>
          </w:tcPr>
          <w:p w14:paraId="7C86277F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16</w:t>
            </w:r>
          </w:p>
        </w:tc>
        <w:tc>
          <w:tcPr>
            <w:tcW w:w="985" w:type="dxa"/>
          </w:tcPr>
          <w:p w14:paraId="41A621CE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31</w:t>
            </w:r>
          </w:p>
        </w:tc>
      </w:tr>
      <w:tr w:rsidR="005151B5" w:rsidRPr="001479E9" w14:paraId="406C9D15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49C92CA3" w14:textId="77777777" w:rsidR="005151B5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Oddziały zagranicznych </w:t>
            </w:r>
          </w:p>
          <w:p w14:paraId="45C24EBE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</w:t>
            </w:r>
          </w:p>
        </w:tc>
        <w:tc>
          <w:tcPr>
            <w:tcW w:w="985" w:type="dxa"/>
          </w:tcPr>
          <w:p w14:paraId="4A53AD95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985" w:type="dxa"/>
          </w:tcPr>
          <w:p w14:paraId="07370FD0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985" w:type="dxa"/>
          </w:tcPr>
          <w:p w14:paraId="66665A81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985" w:type="dxa"/>
          </w:tcPr>
          <w:p w14:paraId="7FAAECB0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  <w:tc>
          <w:tcPr>
            <w:tcW w:w="985" w:type="dxa"/>
            <w:shd w:val="clear" w:color="auto" w:fill="auto"/>
          </w:tcPr>
          <w:p w14:paraId="5B47165E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985" w:type="dxa"/>
          </w:tcPr>
          <w:p w14:paraId="51320CDB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51</w:t>
            </w:r>
          </w:p>
        </w:tc>
        <w:tc>
          <w:tcPr>
            <w:tcW w:w="985" w:type="dxa"/>
          </w:tcPr>
          <w:p w14:paraId="08241F4E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48</w:t>
            </w:r>
          </w:p>
        </w:tc>
        <w:tc>
          <w:tcPr>
            <w:tcW w:w="985" w:type="dxa"/>
          </w:tcPr>
          <w:p w14:paraId="6CD19C78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46</w:t>
            </w:r>
          </w:p>
        </w:tc>
      </w:tr>
      <w:tr w:rsidR="005151B5" w:rsidRPr="001479E9" w14:paraId="720CC115" w14:textId="77777777" w:rsidTr="005151B5">
        <w:trPr>
          <w:trHeight w:val="340"/>
        </w:trPr>
        <w:tc>
          <w:tcPr>
            <w:tcW w:w="2143" w:type="dxa"/>
            <w:vAlign w:val="center"/>
          </w:tcPr>
          <w:p w14:paraId="21D30147" w14:textId="77777777" w:rsidR="005151B5" w:rsidRPr="00A16AEC" w:rsidRDefault="005151B5" w:rsidP="005151B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Inne, w tym bez szczególnej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formy prawnej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985" w:type="dxa"/>
          </w:tcPr>
          <w:p w14:paraId="36E4C1AF" w14:textId="77777777" w:rsidR="005151B5" w:rsidRPr="000B6C9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985" w:type="dxa"/>
          </w:tcPr>
          <w:p w14:paraId="00E71598" w14:textId="77777777" w:rsidR="005151B5" w:rsidRPr="006222C9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985" w:type="dxa"/>
          </w:tcPr>
          <w:p w14:paraId="3C34127B" w14:textId="77777777" w:rsidR="005151B5" w:rsidRPr="00DE6ED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985" w:type="dxa"/>
          </w:tcPr>
          <w:p w14:paraId="34B5BD3F" w14:textId="77777777" w:rsidR="005151B5" w:rsidRPr="004101A7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  <w:tc>
          <w:tcPr>
            <w:tcW w:w="985" w:type="dxa"/>
            <w:shd w:val="clear" w:color="auto" w:fill="auto"/>
          </w:tcPr>
          <w:p w14:paraId="3B29E08B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985" w:type="dxa"/>
          </w:tcPr>
          <w:p w14:paraId="50981959" w14:textId="77777777" w:rsidR="005151B5" w:rsidRPr="0031343B" w:rsidRDefault="005151B5" w:rsidP="005151B5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22</w:t>
            </w:r>
          </w:p>
        </w:tc>
        <w:tc>
          <w:tcPr>
            <w:tcW w:w="985" w:type="dxa"/>
          </w:tcPr>
          <w:p w14:paraId="761157E6" w14:textId="77777777" w:rsidR="005151B5" w:rsidRPr="00416612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  <w:tc>
          <w:tcPr>
            <w:tcW w:w="985" w:type="dxa"/>
          </w:tcPr>
          <w:p w14:paraId="12661A54" w14:textId="77777777" w:rsidR="005151B5" w:rsidRPr="006572F1" w:rsidRDefault="005151B5" w:rsidP="005151B5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8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2" w:rightFromText="142" w:vertAnchor="text" w:horzAnchor="margin" w:tblpY="112"/>
        <w:tblW w:w="1050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1 kwartał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artał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                                             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                                             Kwartał 2 2024&#10;OGÓŁEM 92&#10;Przemysł (sekcje B,C,D,E) 20&#10;Budownictwo (sekcja F) 13&#10;Handel; naprawa pojazdów samochodowych (sekcja G) 26&#10;Transport i gospodarka magazynowa (sekcja H) 4&#10;Zakwaterowanie i gastronomia (sekcja I) 3&#10;Informacja i komunikacja (sekcja J) 2&#10;Usługi (sekcje K,L,M,N) 21&#10;Pozostałe sekcje (P,Q,R,S z wyłączeniem działu 94) 3                                                     3 kwartał 2024 rok Ogółem 104&#10;Przemysł (sekcje B,C,D,E) 26&#10;Budownictwo (sekcja F) 17&#10;Handel; naprawa pojazdów samochodowych (sekcja G) 19&#10;Transport i gospodarka magazynowa (sekcja H) 8&#10;Zakwaterowanie i gastronomia (sekcja I) 2&#10;Informacja i komunikacja (sekcja J) 6&#10;Usługi (sekcje K,L,M,N) 23&#10;Pozostałe sekcje (P,Q,R,S z wyłączeniem działu 94) 3&#10;4 kwartał 2024 rok                                                                                            Ogółem 95&#10;Przemysł (sekcje B,C,D,E) 33&#10;Budownictwo (sekcja F) 9&#10;Handel; naprawa pojazdów samochodowych (sekcja G) 26&#10;Transport i gospodarka magazynowa (sekcja H) 11&#10;Zakwaterowanie i gastronomia (sekcja I) 2&#10;Informacja i komunikacja (sekcja J) 2&#10;Usługi (sekcje K,L,M,N) 10&#10;Pozostałe sekcje (P,Q,R,S z wyłączeniem działu 94) 2&#10;"/>
      </w:tblPr>
      <w:tblGrid>
        <w:gridCol w:w="3606"/>
        <w:gridCol w:w="861"/>
        <w:gridCol w:w="862"/>
        <w:gridCol w:w="862"/>
        <w:gridCol w:w="862"/>
        <w:gridCol w:w="862"/>
        <w:gridCol w:w="862"/>
        <w:gridCol w:w="862"/>
        <w:gridCol w:w="862"/>
      </w:tblGrid>
      <w:tr w:rsidR="005151B5" w:rsidRPr="001479E9" w14:paraId="2BFC9BC6" w14:textId="35225478" w:rsidTr="00254842">
        <w:trPr>
          <w:trHeight w:val="57"/>
        </w:trPr>
        <w:tc>
          <w:tcPr>
            <w:tcW w:w="3606" w:type="dxa"/>
            <w:vMerge w:val="restart"/>
            <w:vAlign w:val="center"/>
          </w:tcPr>
          <w:p w14:paraId="4EA567FA" w14:textId="77777777" w:rsidR="005151B5" w:rsidRPr="00DF69DA" w:rsidRDefault="005151B5" w:rsidP="001567C0">
            <w:pPr>
              <w:rPr>
                <w:sz w:val="16"/>
                <w:szCs w:val="16"/>
              </w:rPr>
            </w:pPr>
            <w:r w:rsidRPr="00DF69DA">
              <w:rPr>
                <w:sz w:val="16"/>
                <w:szCs w:val="16"/>
              </w:rPr>
              <w:t>WYSZCZEGÓLNIENIE</w:t>
            </w:r>
          </w:p>
        </w:tc>
        <w:tc>
          <w:tcPr>
            <w:tcW w:w="3447" w:type="dxa"/>
            <w:gridSpan w:val="4"/>
          </w:tcPr>
          <w:p w14:paraId="700F21BB" w14:textId="74719697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3448" w:type="dxa"/>
            <w:gridSpan w:val="4"/>
          </w:tcPr>
          <w:p w14:paraId="010F59E3" w14:textId="4F0A38DC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151B5" w:rsidRPr="001479E9" w14:paraId="26130EF5" w14:textId="44F80838" w:rsidTr="005151B5">
        <w:trPr>
          <w:trHeight w:val="57"/>
        </w:trPr>
        <w:tc>
          <w:tcPr>
            <w:tcW w:w="3606" w:type="dxa"/>
            <w:vMerge/>
            <w:vAlign w:val="center"/>
          </w:tcPr>
          <w:p w14:paraId="14F0D61F" w14:textId="77777777" w:rsidR="005151B5" w:rsidRPr="001479E9" w:rsidRDefault="005151B5" w:rsidP="001567C0">
            <w:pPr>
              <w:rPr>
                <w:szCs w:val="19"/>
              </w:rPr>
            </w:pPr>
          </w:p>
        </w:tc>
        <w:tc>
          <w:tcPr>
            <w:tcW w:w="861" w:type="dxa"/>
          </w:tcPr>
          <w:p w14:paraId="765318E8" w14:textId="77777777" w:rsidR="005151B5" w:rsidRPr="00AA530E" w:rsidRDefault="005151B5" w:rsidP="001567C0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62" w:type="dxa"/>
          </w:tcPr>
          <w:p w14:paraId="6CEF7E94" w14:textId="77777777" w:rsidR="005151B5" w:rsidRPr="001479E9" w:rsidRDefault="005151B5" w:rsidP="001567C0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62" w:type="dxa"/>
          </w:tcPr>
          <w:p w14:paraId="3AD7EF2C" w14:textId="77777777" w:rsidR="005151B5" w:rsidRPr="001479E9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62" w:type="dxa"/>
          </w:tcPr>
          <w:p w14:paraId="08FF4B1F" w14:textId="77777777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62" w:type="dxa"/>
          </w:tcPr>
          <w:p w14:paraId="44F19976" w14:textId="77777777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62" w:type="dxa"/>
          </w:tcPr>
          <w:p w14:paraId="03991C5D" w14:textId="77777777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862" w:type="dxa"/>
          </w:tcPr>
          <w:p w14:paraId="23E1BCC1" w14:textId="77777777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62" w:type="dxa"/>
          </w:tcPr>
          <w:p w14:paraId="7A60335E" w14:textId="0C9F3B4F" w:rsidR="005151B5" w:rsidRDefault="005151B5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4E409D" w:rsidRPr="00E83D12" w14:paraId="031CEFF9" w14:textId="579F9F73" w:rsidTr="005151B5">
        <w:trPr>
          <w:trHeight w:val="397"/>
        </w:trPr>
        <w:tc>
          <w:tcPr>
            <w:tcW w:w="3606" w:type="dxa"/>
            <w:vAlign w:val="center"/>
          </w:tcPr>
          <w:p w14:paraId="4431947C" w14:textId="77777777" w:rsidR="004E409D" w:rsidRPr="00DF69DA" w:rsidRDefault="004E409D" w:rsidP="004E409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F69D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61" w:type="dxa"/>
          </w:tcPr>
          <w:p w14:paraId="3D1A3DD3" w14:textId="77777777" w:rsidR="004E409D" w:rsidRPr="00D701F3" w:rsidRDefault="004E409D" w:rsidP="004E409D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862" w:type="dxa"/>
          </w:tcPr>
          <w:p w14:paraId="32C2AD42" w14:textId="77777777" w:rsidR="004E409D" w:rsidRPr="00154C7F" w:rsidRDefault="004E409D" w:rsidP="004E409D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862" w:type="dxa"/>
          </w:tcPr>
          <w:p w14:paraId="717D7C23" w14:textId="77777777" w:rsidR="004E409D" w:rsidRPr="00531937" w:rsidRDefault="004E409D" w:rsidP="004E409D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862" w:type="dxa"/>
          </w:tcPr>
          <w:p w14:paraId="76104FA2" w14:textId="77777777" w:rsidR="004E409D" w:rsidRPr="00975A65" w:rsidRDefault="004E409D" w:rsidP="004E409D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862" w:type="dxa"/>
            <w:shd w:val="clear" w:color="auto" w:fill="auto"/>
          </w:tcPr>
          <w:p w14:paraId="6ACC030B" w14:textId="77777777" w:rsidR="004E409D" w:rsidRPr="00D14138" w:rsidRDefault="004E409D" w:rsidP="004E409D">
            <w:pPr>
              <w:jc w:val="right"/>
              <w:rPr>
                <w:b/>
                <w:szCs w:val="19"/>
              </w:rPr>
            </w:pPr>
            <w:r w:rsidRPr="00D1413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862" w:type="dxa"/>
          </w:tcPr>
          <w:p w14:paraId="2F9DAD51" w14:textId="77777777" w:rsidR="004E409D" w:rsidRPr="00317B2E" w:rsidRDefault="004E409D" w:rsidP="004E409D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862" w:type="dxa"/>
          </w:tcPr>
          <w:p w14:paraId="4F0EBAB1" w14:textId="77777777" w:rsidR="004E409D" w:rsidRPr="009730F8" w:rsidRDefault="004E409D" w:rsidP="004E409D">
            <w:pPr>
              <w:jc w:val="right"/>
              <w:rPr>
                <w:b/>
              </w:rPr>
            </w:pPr>
            <w:r w:rsidRPr="009730F8">
              <w:rPr>
                <w:b/>
              </w:rPr>
              <w:t>104</w:t>
            </w:r>
          </w:p>
        </w:tc>
        <w:tc>
          <w:tcPr>
            <w:tcW w:w="862" w:type="dxa"/>
          </w:tcPr>
          <w:p w14:paraId="21B4D3D3" w14:textId="1D754EF0" w:rsidR="004E409D" w:rsidRPr="004E409D" w:rsidRDefault="004E409D" w:rsidP="004E409D">
            <w:pPr>
              <w:jc w:val="right"/>
              <w:rPr>
                <w:b/>
              </w:rPr>
            </w:pPr>
            <w:r w:rsidRPr="004E409D">
              <w:rPr>
                <w:b/>
              </w:rPr>
              <w:t>95</w:t>
            </w:r>
          </w:p>
        </w:tc>
      </w:tr>
      <w:tr w:rsidR="004E409D" w:rsidRPr="001479E9" w14:paraId="6160E490" w14:textId="312EFF59" w:rsidTr="005151B5">
        <w:trPr>
          <w:trHeight w:val="397"/>
        </w:trPr>
        <w:tc>
          <w:tcPr>
            <w:tcW w:w="3606" w:type="dxa"/>
            <w:vAlign w:val="center"/>
          </w:tcPr>
          <w:p w14:paraId="082EC481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05354051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861" w:type="dxa"/>
          </w:tcPr>
          <w:p w14:paraId="66F1176A" w14:textId="77777777" w:rsidR="004E409D" w:rsidRPr="00154C7F" w:rsidRDefault="004E409D" w:rsidP="004E409D">
            <w:pPr>
              <w:jc w:val="right"/>
            </w:pPr>
            <w:r w:rsidRPr="00154C7F">
              <w:t>26</w:t>
            </w:r>
          </w:p>
        </w:tc>
        <w:tc>
          <w:tcPr>
            <w:tcW w:w="862" w:type="dxa"/>
          </w:tcPr>
          <w:p w14:paraId="4A1C30B3" w14:textId="77777777" w:rsidR="004E409D" w:rsidRPr="00A61744" w:rsidRDefault="004E409D" w:rsidP="004E409D">
            <w:pPr>
              <w:jc w:val="right"/>
            </w:pPr>
            <w:r w:rsidRPr="00A61744">
              <w:t>30</w:t>
            </w:r>
          </w:p>
        </w:tc>
        <w:tc>
          <w:tcPr>
            <w:tcW w:w="862" w:type="dxa"/>
          </w:tcPr>
          <w:p w14:paraId="36852B41" w14:textId="77777777" w:rsidR="004E409D" w:rsidRPr="00A61744" w:rsidRDefault="004E409D" w:rsidP="004E409D">
            <w:pPr>
              <w:jc w:val="right"/>
            </w:pPr>
            <w:r w:rsidRPr="008C4B43">
              <w:t>23</w:t>
            </w:r>
          </w:p>
        </w:tc>
        <w:tc>
          <w:tcPr>
            <w:tcW w:w="862" w:type="dxa"/>
          </w:tcPr>
          <w:p w14:paraId="2DD9297E" w14:textId="77777777" w:rsidR="004E409D" w:rsidRPr="008C4B43" w:rsidRDefault="004E409D" w:rsidP="004E409D">
            <w:pPr>
              <w:jc w:val="right"/>
            </w:pPr>
            <w:r w:rsidRPr="009A3A4C">
              <w:t>26</w:t>
            </w:r>
          </w:p>
        </w:tc>
        <w:tc>
          <w:tcPr>
            <w:tcW w:w="862" w:type="dxa"/>
            <w:shd w:val="clear" w:color="auto" w:fill="auto"/>
          </w:tcPr>
          <w:p w14:paraId="7F19882F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23</w:t>
            </w:r>
          </w:p>
        </w:tc>
        <w:tc>
          <w:tcPr>
            <w:tcW w:w="862" w:type="dxa"/>
          </w:tcPr>
          <w:p w14:paraId="118A62DF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20</w:t>
            </w:r>
          </w:p>
        </w:tc>
        <w:tc>
          <w:tcPr>
            <w:tcW w:w="862" w:type="dxa"/>
          </w:tcPr>
          <w:p w14:paraId="04FFB8CB" w14:textId="77777777" w:rsidR="004E409D" w:rsidRPr="00D56622" w:rsidRDefault="004E409D" w:rsidP="004E409D">
            <w:pPr>
              <w:jc w:val="right"/>
            </w:pPr>
            <w:r w:rsidRPr="008A54C2">
              <w:t>26</w:t>
            </w:r>
          </w:p>
        </w:tc>
        <w:tc>
          <w:tcPr>
            <w:tcW w:w="862" w:type="dxa"/>
          </w:tcPr>
          <w:p w14:paraId="7306CDEC" w14:textId="38621DF6" w:rsidR="004E409D" w:rsidRPr="008A54C2" w:rsidRDefault="004E409D" w:rsidP="004E409D">
            <w:pPr>
              <w:jc w:val="right"/>
            </w:pPr>
            <w:r w:rsidRPr="00E52036">
              <w:t>33</w:t>
            </w:r>
          </w:p>
        </w:tc>
      </w:tr>
      <w:tr w:rsidR="004E409D" w:rsidRPr="001479E9" w14:paraId="3FFFF96E" w14:textId="6716D9B5" w:rsidTr="005151B5">
        <w:trPr>
          <w:trHeight w:val="397"/>
        </w:trPr>
        <w:tc>
          <w:tcPr>
            <w:tcW w:w="3606" w:type="dxa"/>
            <w:vAlign w:val="center"/>
          </w:tcPr>
          <w:p w14:paraId="5D2D5794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2F85BEDB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861" w:type="dxa"/>
          </w:tcPr>
          <w:p w14:paraId="38F7953A" w14:textId="77777777" w:rsidR="004E409D" w:rsidRPr="00154C7F" w:rsidRDefault="004E409D" w:rsidP="004E409D">
            <w:pPr>
              <w:jc w:val="right"/>
            </w:pPr>
            <w:r w:rsidRPr="00154C7F">
              <w:t>23</w:t>
            </w:r>
          </w:p>
        </w:tc>
        <w:tc>
          <w:tcPr>
            <w:tcW w:w="862" w:type="dxa"/>
          </w:tcPr>
          <w:p w14:paraId="0D24985B" w14:textId="77777777" w:rsidR="004E409D" w:rsidRPr="00A61744" w:rsidRDefault="004E409D" w:rsidP="004E409D">
            <w:pPr>
              <w:jc w:val="right"/>
            </w:pPr>
            <w:r w:rsidRPr="00A61744">
              <w:t>9</w:t>
            </w:r>
          </w:p>
        </w:tc>
        <w:tc>
          <w:tcPr>
            <w:tcW w:w="862" w:type="dxa"/>
          </w:tcPr>
          <w:p w14:paraId="4FF59D12" w14:textId="77777777" w:rsidR="004E409D" w:rsidRPr="00A61744" w:rsidRDefault="004E409D" w:rsidP="004E409D">
            <w:pPr>
              <w:jc w:val="right"/>
            </w:pPr>
            <w:r w:rsidRPr="008C4B43">
              <w:t>15</w:t>
            </w:r>
          </w:p>
        </w:tc>
        <w:tc>
          <w:tcPr>
            <w:tcW w:w="862" w:type="dxa"/>
          </w:tcPr>
          <w:p w14:paraId="1C97965B" w14:textId="77777777" w:rsidR="004E409D" w:rsidRPr="008C4B43" w:rsidRDefault="004E409D" w:rsidP="004E409D">
            <w:pPr>
              <w:jc w:val="right"/>
            </w:pPr>
            <w:r w:rsidRPr="009A3A4C">
              <w:t>12</w:t>
            </w:r>
          </w:p>
        </w:tc>
        <w:tc>
          <w:tcPr>
            <w:tcW w:w="862" w:type="dxa"/>
            <w:shd w:val="clear" w:color="auto" w:fill="auto"/>
          </w:tcPr>
          <w:p w14:paraId="7E6FDA3A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862" w:type="dxa"/>
          </w:tcPr>
          <w:p w14:paraId="2413D39D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13</w:t>
            </w:r>
          </w:p>
        </w:tc>
        <w:tc>
          <w:tcPr>
            <w:tcW w:w="862" w:type="dxa"/>
          </w:tcPr>
          <w:p w14:paraId="27AA0148" w14:textId="77777777" w:rsidR="004E409D" w:rsidRPr="00D56622" w:rsidRDefault="004E409D" w:rsidP="004E409D">
            <w:pPr>
              <w:jc w:val="right"/>
            </w:pPr>
            <w:r w:rsidRPr="008A54C2">
              <w:t>17</w:t>
            </w:r>
          </w:p>
        </w:tc>
        <w:tc>
          <w:tcPr>
            <w:tcW w:w="862" w:type="dxa"/>
          </w:tcPr>
          <w:p w14:paraId="72AAE212" w14:textId="272438DD" w:rsidR="004E409D" w:rsidRPr="008A54C2" w:rsidRDefault="004E409D" w:rsidP="004E409D">
            <w:pPr>
              <w:jc w:val="right"/>
            </w:pPr>
            <w:r w:rsidRPr="00E52036">
              <w:t>9</w:t>
            </w:r>
          </w:p>
        </w:tc>
      </w:tr>
      <w:tr w:rsidR="004E409D" w:rsidRPr="001479E9" w14:paraId="06BBA2CF" w14:textId="20AFCD45" w:rsidTr="005151B5">
        <w:trPr>
          <w:trHeight w:val="397"/>
        </w:trPr>
        <w:tc>
          <w:tcPr>
            <w:tcW w:w="3606" w:type="dxa"/>
            <w:vAlign w:val="center"/>
          </w:tcPr>
          <w:p w14:paraId="5A10B55F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4E0AD122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861" w:type="dxa"/>
          </w:tcPr>
          <w:p w14:paraId="1005D41B" w14:textId="77777777" w:rsidR="004E409D" w:rsidRPr="00154C7F" w:rsidRDefault="004E409D" w:rsidP="004E409D">
            <w:pPr>
              <w:jc w:val="right"/>
            </w:pPr>
            <w:r w:rsidRPr="00154C7F">
              <w:t>27</w:t>
            </w:r>
          </w:p>
        </w:tc>
        <w:tc>
          <w:tcPr>
            <w:tcW w:w="862" w:type="dxa"/>
          </w:tcPr>
          <w:p w14:paraId="4AA6BF9D" w14:textId="77777777" w:rsidR="004E409D" w:rsidRPr="00A61744" w:rsidRDefault="004E409D" w:rsidP="004E409D">
            <w:pPr>
              <w:jc w:val="right"/>
            </w:pPr>
            <w:r w:rsidRPr="00A61744">
              <w:t>18</w:t>
            </w:r>
          </w:p>
        </w:tc>
        <w:tc>
          <w:tcPr>
            <w:tcW w:w="862" w:type="dxa"/>
          </w:tcPr>
          <w:p w14:paraId="7A11BF86" w14:textId="77777777" w:rsidR="004E409D" w:rsidRPr="00A61744" w:rsidRDefault="004E409D" w:rsidP="004E409D">
            <w:pPr>
              <w:jc w:val="right"/>
            </w:pPr>
            <w:r w:rsidRPr="008C4B43">
              <w:t>20</w:t>
            </w:r>
          </w:p>
        </w:tc>
        <w:tc>
          <w:tcPr>
            <w:tcW w:w="862" w:type="dxa"/>
          </w:tcPr>
          <w:p w14:paraId="15ED818D" w14:textId="77777777" w:rsidR="004E409D" w:rsidRPr="008C4B43" w:rsidRDefault="004E409D" w:rsidP="004E409D">
            <w:pPr>
              <w:jc w:val="right"/>
            </w:pPr>
            <w:r w:rsidRPr="009A3A4C">
              <w:t>29</w:t>
            </w:r>
          </w:p>
        </w:tc>
        <w:tc>
          <w:tcPr>
            <w:tcW w:w="862" w:type="dxa"/>
            <w:shd w:val="clear" w:color="auto" w:fill="auto"/>
          </w:tcPr>
          <w:p w14:paraId="538FBA17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862" w:type="dxa"/>
          </w:tcPr>
          <w:p w14:paraId="4BE2E337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26</w:t>
            </w:r>
          </w:p>
        </w:tc>
        <w:tc>
          <w:tcPr>
            <w:tcW w:w="862" w:type="dxa"/>
          </w:tcPr>
          <w:p w14:paraId="5A338D2B" w14:textId="77777777" w:rsidR="004E409D" w:rsidRPr="00D56622" w:rsidRDefault="004E409D" w:rsidP="004E409D">
            <w:pPr>
              <w:jc w:val="right"/>
            </w:pPr>
            <w:r w:rsidRPr="008A54C2">
              <w:t>19</w:t>
            </w:r>
          </w:p>
        </w:tc>
        <w:tc>
          <w:tcPr>
            <w:tcW w:w="862" w:type="dxa"/>
          </w:tcPr>
          <w:p w14:paraId="136285F1" w14:textId="33A64F9A" w:rsidR="004E409D" w:rsidRPr="008A54C2" w:rsidRDefault="004E409D" w:rsidP="004E409D">
            <w:pPr>
              <w:jc w:val="right"/>
            </w:pPr>
            <w:r w:rsidRPr="00E52036">
              <w:t>26</w:t>
            </w:r>
          </w:p>
        </w:tc>
      </w:tr>
      <w:tr w:rsidR="004E409D" w:rsidRPr="001479E9" w14:paraId="229470B9" w14:textId="45B93908" w:rsidTr="005151B5">
        <w:trPr>
          <w:trHeight w:val="397"/>
        </w:trPr>
        <w:tc>
          <w:tcPr>
            <w:tcW w:w="3606" w:type="dxa"/>
            <w:vAlign w:val="center"/>
          </w:tcPr>
          <w:p w14:paraId="6761A029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274A313E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861" w:type="dxa"/>
          </w:tcPr>
          <w:p w14:paraId="644FE406" w14:textId="77777777" w:rsidR="004E409D" w:rsidRPr="00154C7F" w:rsidRDefault="004E409D" w:rsidP="004E409D">
            <w:pPr>
              <w:jc w:val="right"/>
            </w:pPr>
            <w:r w:rsidRPr="00154C7F">
              <w:t>1</w:t>
            </w:r>
          </w:p>
        </w:tc>
        <w:tc>
          <w:tcPr>
            <w:tcW w:w="862" w:type="dxa"/>
          </w:tcPr>
          <w:p w14:paraId="67EBA57A" w14:textId="77777777" w:rsidR="004E409D" w:rsidRPr="00A61744" w:rsidRDefault="004E409D" w:rsidP="004E409D">
            <w:pPr>
              <w:jc w:val="right"/>
            </w:pPr>
            <w:r w:rsidRPr="00A61744">
              <w:t>7</w:t>
            </w:r>
          </w:p>
        </w:tc>
        <w:tc>
          <w:tcPr>
            <w:tcW w:w="862" w:type="dxa"/>
          </w:tcPr>
          <w:p w14:paraId="5638175B" w14:textId="77777777" w:rsidR="004E409D" w:rsidRPr="00A61744" w:rsidRDefault="004E409D" w:rsidP="004E409D">
            <w:pPr>
              <w:jc w:val="right"/>
            </w:pPr>
            <w:r w:rsidRPr="008C4B43">
              <w:t>4</w:t>
            </w:r>
          </w:p>
        </w:tc>
        <w:tc>
          <w:tcPr>
            <w:tcW w:w="862" w:type="dxa"/>
          </w:tcPr>
          <w:p w14:paraId="40E4D653" w14:textId="77777777" w:rsidR="004E409D" w:rsidRPr="008C4B43" w:rsidRDefault="004E409D" w:rsidP="004E409D">
            <w:pPr>
              <w:jc w:val="right"/>
            </w:pPr>
            <w:r w:rsidRPr="009A3A4C">
              <w:t>2</w:t>
            </w:r>
          </w:p>
        </w:tc>
        <w:tc>
          <w:tcPr>
            <w:tcW w:w="862" w:type="dxa"/>
            <w:shd w:val="clear" w:color="auto" w:fill="auto"/>
          </w:tcPr>
          <w:p w14:paraId="25FF06F2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862" w:type="dxa"/>
          </w:tcPr>
          <w:p w14:paraId="43BA2EC2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4</w:t>
            </w:r>
          </w:p>
        </w:tc>
        <w:tc>
          <w:tcPr>
            <w:tcW w:w="862" w:type="dxa"/>
          </w:tcPr>
          <w:p w14:paraId="58A08ED5" w14:textId="77777777" w:rsidR="004E409D" w:rsidRPr="00D56622" w:rsidRDefault="004E409D" w:rsidP="004E409D">
            <w:pPr>
              <w:jc w:val="right"/>
            </w:pPr>
            <w:r w:rsidRPr="008A54C2">
              <w:t>8</w:t>
            </w:r>
          </w:p>
        </w:tc>
        <w:tc>
          <w:tcPr>
            <w:tcW w:w="862" w:type="dxa"/>
          </w:tcPr>
          <w:p w14:paraId="6DCDB082" w14:textId="0E488E35" w:rsidR="004E409D" w:rsidRPr="008A54C2" w:rsidRDefault="004E409D" w:rsidP="004E409D">
            <w:pPr>
              <w:jc w:val="right"/>
            </w:pPr>
            <w:r w:rsidRPr="00E52036">
              <w:t>11</w:t>
            </w:r>
          </w:p>
        </w:tc>
      </w:tr>
      <w:tr w:rsidR="004E409D" w:rsidRPr="001479E9" w14:paraId="12B02B62" w14:textId="06F96BCF" w:rsidTr="005151B5">
        <w:trPr>
          <w:trHeight w:val="397"/>
        </w:trPr>
        <w:tc>
          <w:tcPr>
            <w:tcW w:w="3606" w:type="dxa"/>
            <w:vAlign w:val="center"/>
          </w:tcPr>
          <w:p w14:paraId="33B53FE6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4B613A76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861" w:type="dxa"/>
          </w:tcPr>
          <w:p w14:paraId="6C0CADE3" w14:textId="77777777" w:rsidR="004E409D" w:rsidRPr="00154C7F" w:rsidRDefault="004E409D" w:rsidP="004E409D">
            <w:pPr>
              <w:jc w:val="right"/>
            </w:pPr>
            <w:r w:rsidRPr="00154C7F">
              <w:t>9</w:t>
            </w:r>
          </w:p>
        </w:tc>
        <w:tc>
          <w:tcPr>
            <w:tcW w:w="862" w:type="dxa"/>
          </w:tcPr>
          <w:p w14:paraId="3D77C252" w14:textId="77777777" w:rsidR="004E409D" w:rsidRPr="00A61744" w:rsidRDefault="004E409D" w:rsidP="004E409D">
            <w:pPr>
              <w:jc w:val="right"/>
            </w:pPr>
            <w:r w:rsidRPr="00A61744">
              <w:t>5</w:t>
            </w:r>
          </w:p>
        </w:tc>
        <w:tc>
          <w:tcPr>
            <w:tcW w:w="862" w:type="dxa"/>
          </w:tcPr>
          <w:p w14:paraId="36668A26" w14:textId="77777777" w:rsidR="004E409D" w:rsidRPr="00A61744" w:rsidRDefault="004E409D" w:rsidP="004E409D">
            <w:pPr>
              <w:jc w:val="right"/>
            </w:pPr>
            <w:r w:rsidRPr="008C4B43">
              <w:t>1</w:t>
            </w:r>
          </w:p>
        </w:tc>
        <w:tc>
          <w:tcPr>
            <w:tcW w:w="862" w:type="dxa"/>
          </w:tcPr>
          <w:p w14:paraId="16CE9CCA" w14:textId="77777777" w:rsidR="004E409D" w:rsidRPr="008C4B43" w:rsidRDefault="004E409D" w:rsidP="004E409D">
            <w:pPr>
              <w:jc w:val="right"/>
            </w:pPr>
            <w:r w:rsidRPr="009A3A4C">
              <w:t>7</w:t>
            </w:r>
          </w:p>
        </w:tc>
        <w:tc>
          <w:tcPr>
            <w:tcW w:w="862" w:type="dxa"/>
            <w:shd w:val="clear" w:color="auto" w:fill="auto"/>
          </w:tcPr>
          <w:p w14:paraId="0F61A1B7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862" w:type="dxa"/>
          </w:tcPr>
          <w:p w14:paraId="2F85A307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862" w:type="dxa"/>
          </w:tcPr>
          <w:p w14:paraId="34CC0A34" w14:textId="77777777" w:rsidR="004E409D" w:rsidRPr="00D56622" w:rsidRDefault="004E409D" w:rsidP="004E409D">
            <w:pPr>
              <w:jc w:val="right"/>
            </w:pPr>
            <w:r w:rsidRPr="008A54C2">
              <w:t>2</w:t>
            </w:r>
          </w:p>
        </w:tc>
        <w:tc>
          <w:tcPr>
            <w:tcW w:w="862" w:type="dxa"/>
          </w:tcPr>
          <w:p w14:paraId="29A98BFD" w14:textId="108430C4" w:rsidR="004E409D" w:rsidRPr="008A54C2" w:rsidRDefault="004E409D" w:rsidP="004E409D">
            <w:pPr>
              <w:jc w:val="right"/>
            </w:pPr>
            <w:r w:rsidRPr="00E52036">
              <w:t>2</w:t>
            </w:r>
          </w:p>
        </w:tc>
      </w:tr>
      <w:tr w:rsidR="004E409D" w:rsidRPr="001479E9" w14:paraId="102C5130" w14:textId="686C2DB1" w:rsidTr="005151B5">
        <w:trPr>
          <w:trHeight w:val="397"/>
        </w:trPr>
        <w:tc>
          <w:tcPr>
            <w:tcW w:w="3606" w:type="dxa"/>
            <w:vAlign w:val="center"/>
          </w:tcPr>
          <w:p w14:paraId="0B7D14D0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58942A9B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861" w:type="dxa"/>
          </w:tcPr>
          <w:p w14:paraId="47335B3E" w14:textId="77777777" w:rsidR="004E409D" w:rsidRPr="00154C7F" w:rsidRDefault="004E409D" w:rsidP="004E409D">
            <w:pPr>
              <w:jc w:val="right"/>
            </w:pPr>
            <w:r w:rsidRPr="00154C7F">
              <w:t>5</w:t>
            </w:r>
          </w:p>
        </w:tc>
        <w:tc>
          <w:tcPr>
            <w:tcW w:w="862" w:type="dxa"/>
          </w:tcPr>
          <w:p w14:paraId="184038AF" w14:textId="77777777" w:rsidR="004E409D" w:rsidRPr="00A61744" w:rsidRDefault="004E409D" w:rsidP="004E409D">
            <w:pPr>
              <w:jc w:val="right"/>
            </w:pPr>
            <w:r w:rsidRPr="00A61744">
              <w:t>2</w:t>
            </w:r>
          </w:p>
        </w:tc>
        <w:tc>
          <w:tcPr>
            <w:tcW w:w="862" w:type="dxa"/>
          </w:tcPr>
          <w:p w14:paraId="72CB5F46" w14:textId="77777777" w:rsidR="004E409D" w:rsidRPr="00A61744" w:rsidRDefault="004E409D" w:rsidP="004E409D">
            <w:pPr>
              <w:jc w:val="right"/>
            </w:pPr>
            <w:r w:rsidRPr="008C4B43">
              <w:t>9</w:t>
            </w:r>
          </w:p>
        </w:tc>
        <w:tc>
          <w:tcPr>
            <w:tcW w:w="862" w:type="dxa"/>
          </w:tcPr>
          <w:p w14:paraId="7F12E820" w14:textId="77777777" w:rsidR="004E409D" w:rsidRPr="008C4B43" w:rsidRDefault="004E409D" w:rsidP="004E409D">
            <w:pPr>
              <w:jc w:val="right"/>
            </w:pPr>
            <w:r w:rsidRPr="009A3A4C">
              <w:t>4</w:t>
            </w:r>
          </w:p>
        </w:tc>
        <w:tc>
          <w:tcPr>
            <w:tcW w:w="862" w:type="dxa"/>
            <w:shd w:val="clear" w:color="auto" w:fill="auto"/>
          </w:tcPr>
          <w:p w14:paraId="136022D1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62" w:type="dxa"/>
          </w:tcPr>
          <w:p w14:paraId="6A2463E5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</w:t>
            </w:r>
          </w:p>
        </w:tc>
        <w:tc>
          <w:tcPr>
            <w:tcW w:w="862" w:type="dxa"/>
          </w:tcPr>
          <w:p w14:paraId="11193C55" w14:textId="77777777" w:rsidR="004E409D" w:rsidRPr="00D56622" w:rsidRDefault="004E409D" w:rsidP="004E409D">
            <w:pPr>
              <w:jc w:val="right"/>
            </w:pPr>
            <w:r w:rsidRPr="008A54C2">
              <w:t>6</w:t>
            </w:r>
          </w:p>
        </w:tc>
        <w:tc>
          <w:tcPr>
            <w:tcW w:w="862" w:type="dxa"/>
          </w:tcPr>
          <w:p w14:paraId="1921D5C4" w14:textId="3A4F9ACE" w:rsidR="004E409D" w:rsidRPr="008A54C2" w:rsidRDefault="004E409D" w:rsidP="004E409D">
            <w:pPr>
              <w:jc w:val="right"/>
            </w:pPr>
            <w:r w:rsidRPr="00E52036">
              <w:t>2</w:t>
            </w:r>
          </w:p>
        </w:tc>
      </w:tr>
      <w:tr w:rsidR="004E409D" w:rsidRPr="001479E9" w14:paraId="70DD14DE" w14:textId="42127A59" w:rsidTr="005151B5">
        <w:trPr>
          <w:trHeight w:val="397"/>
        </w:trPr>
        <w:tc>
          <w:tcPr>
            <w:tcW w:w="3606" w:type="dxa"/>
            <w:vAlign w:val="center"/>
          </w:tcPr>
          <w:p w14:paraId="0F335CC8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407B1CED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861" w:type="dxa"/>
          </w:tcPr>
          <w:p w14:paraId="4E1199BF" w14:textId="77777777" w:rsidR="004E409D" w:rsidRPr="00154C7F" w:rsidRDefault="004E409D" w:rsidP="004E409D">
            <w:pPr>
              <w:jc w:val="right"/>
            </w:pPr>
            <w:r w:rsidRPr="00154C7F">
              <w:t>25</w:t>
            </w:r>
          </w:p>
        </w:tc>
        <w:tc>
          <w:tcPr>
            <w:tcW w:w="862" w:type="dxa"/>
          </w:tcPr>
          <w:p w14:paraId="14441293" w14:textId="77777777" w:rsidR="004E409D" w:rsidRPr="00A61744" w:rsidRDefault="004E409D" w:rsidP="004E409D">
            <w:pPr>
              <w:jc w:val="right"/>
            </w:pPr>
            <w:r w:rsidRPr="00A61744">
              <w:t>16</w:t>
            </w:r>
          </w:p>
        </w:tc>
        <w:tc>
          <w:tcPr>
            <w:tcW w:w="862" w:type="dxa"/>
          </w:tcPr>
          <w:p w14:paraId="1289513F" w14:textId="77777777" w:rsidR="004E409D" w:rsidRPr="00A61744" w:rsidRDefault="004E409D" w:rsidP="004E409D">
            <w:pPr>
              <w:jc w:val="right"/>
            </w:pPr>
            <w:r w:rsidRPr="008C4B43">
              <w:t>14</w:t>
            </w:r>
          </w:p>
        </w:tc>
        <w:tc>
          <w:tcPr>
            <w:tcW w:w="862" w:type="dxa"/>
          </w:tcPr>
          <w:p w14:paraId="38FE8812" w14:textId="77777777" w:rsidR="004E409D" w:rsidRPr="008C4B43" w:rsidRDefault="004E409D" w:rsidP="004E409D">
            <w:pPr>
              <w:jc w:val="right"/>
            </w:pPr>
            <w:r w:rsidRPr="009A3A4C">
              <w:t>17</w:t>
            </w:r>
          </w:p>
        </w:tc>
        <w:tc>
          <w:tcPr>
            <w:tcW w:w="862" w:type="dxa"/>
            <w:shd w:val="clear" w:color="auto" w:fill="auto"/>
          </w:tcPr>
          <w:p w14:paraId="17B6FE7F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862" w:type="dxa"/>
          </w:tcPr>
          <w:p w14:paraId="624E0D73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21</w:t>
            </w:r>
          </w:p>
        </w:tc>
        <w:tc>
          <w:tcPr>
            <w:tcW w:w="862" w:type="dxa"/>
          </w:tcPr>
          <w:p w14:paraId="6766E145" w14:textId="77777777" w:rsidR="004E409D" w:rsidRPr="00D56622" w:rsidRDefault="004E409D" w:rsidP="004E409D">
            <w:pPr>
              <w:jc w:val="right"/>
            </w:pPr>
            <w:r w:rsidRPr="008A54C2">
              <w:t>23</w:t>
            </w:r>
          </w:p>
        </w:tc>
        <w:tc>
          <w:tcPr>
            <w:tcW w:w="862" w:type="dxa"/>
          </w:tcPr>
          <w:p w14:paraId="59EC805F" w14:textId="1AF2B53E" w:rsidR="004E409D" w:rsidRPr="008A54C2" w:rsidRDefault="004E409D" w:rsidP="004E409D">
            <w:pPr>
              <w:jc w:val="right"/>
            </w:pPr>
            <w:r w:rsidRPr="00E52036">
              <w:t>10</w:t>
            </w:r>
          </w:p>
        </w:tc>
      </w:tr>
      <w:tr w:rsidR="004E409D" w:rsidRPr="001479E9" w14:paraId="198E11F3" w14:textId="6105A6C2" w:rsidTr="005151B5">
        <w:trPr>
          <w:trHeight w:val="397"/>
        </w:trPr>
        <w:tc>
          <w:tcPr>
            <w:tcW w:w="3606" w:type="dxa"/>
            <w:vAlign w:val="center"/>
          </w:tcPr>
          <w:p w14:paraId="6C766BB4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160EB754" w14:textId="77777777" w:rsidR="004E409D" w:rsidRPr="00344D54" w:rsidRDefault="004E409D" w:rsidP="004E409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861" w:type="dxa"/>
          </w:tcPr>
          <w:p w14:paraId="4D9BCA63" w14:textId="77777777" w:rsidR="004E409D" w:rsidRPr="00154C7F" w:rsidRDefault="004E409D" w:rsidP="004E409D">
            <w:pPr>
              <w:jc w:val="right"/>
            </w:pPr>
            <w:r w:rsidRPr="00154C7F">
              <w:t>6</w:t>
            </w:r>
          </w:p>
        </w:tc>
        <w:tc>
          <w:tcPr>
            <w:tcW w:w="862" w:type="dxa"/>
          </w:tcPr>
          <w:p w14:paraId="6CB00CA2" w14:textId="77777777" w:rsidR="004E409D" w:rsidRPr="00A61744" w:rsidRDefault="004E409D" w:rsidP="004E409D">
            <w:pPr>
              <w:jc w:val="right"/>
            </w:pPr>
            <w:r w:rsidRPr="00A61744">
              <w:t>10</w:t>
            </w:r>
          </w:p>
        </w:tc>
        <w:tc>
          <w:tcPr>
            <w:tcW w:w="862" w:type="dxa"/>
          </w:tcPr>
          <w:p w14:paraId="38E1866F" w14:textId="77777777" w:rsidR="004E409D" w:rsidRPr="00A61744" w:rsidRDefault="004E409D" w:rsidP="004E409D">
            <w:pPr>
              <w:jc w:val="right"/>
            </w:pPr>
            <w:r w:rsidRPr="008C4B43">
              <w:t>1</w:t>
            </w:r>
          </w:p>
        </w:tc>
        <w:tc>
          <w:tcPr>
            <w:tcW w:w="862" w:type="dxa"/>
          </w:tcPr>
          <w:p w14:paraId="3EEF133C" w14:textId="77777777" w:rsidR="004E409D" w:rsidRPr="008C4B43" w:rsidRDefault="004E409D" w:rsidP="004E409D">
            <w:pPr>
              <w:jc w:val="right"/>
            </w:pPr>
            <w:r w:rsidRPr="009A3A4C">
              <w:t>1</w:t>
            </w:r>
          </w:p>
        </w:tc>
        <w:tc>
          <w:tcPr>
            <w:tcW w:w="862" w:type="dxa"/>
            <w:shd w:val="clear" w:color="auto" w:fill="auto"/>
          </w:tcPr>
          <w:p w14:paraId="74C1C680" w14:textId="77777777" w:rsidR="004E409D" w:rsidRPr="00D14138" w:rsidRDefault="004E409D" w:rsidP="004E409D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62" w:type="dxa"/>
          </w:tcPr>
          <w:p w14:paraId="48E9174F" w14:textId="77777777" w:rsidR="004E409D" w:rsidRPr="00D14138" w:rsidRDefault="004E409D" w:rsidP="004E409D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862" w:type="dxa"/>
          </w:tcPr>
          <w:p w14:paraId="31300073" w14:textId="77777777" w:rsidR="004E409D" w:rsidRPr="00D56622" w:rsidRDefault="004E409D" w:rsidP="004E409D">
            <w:pPr>
              <w:jc w:val="right"/>
            </w:pPr>
            <w:r w:rsidRPr="008A54C2">
              <w:t>3</w:t>
            </w:r>
          </w:p>
        </w:tc>
        <w:tc>
          <w:tcPr>
            <w:tcW w:w="862" w:type="dxa"/>
          </w:tcPr>
          <w:p w14:paraId="30DB500C" w14:textId="6C1FCE48" w:rsidR="004E409D" w:rsidRPr="008A54C2" w:rsidRDefault="004E409D" w:rsidP="004E409D">
            <w:pPr>
              <w:jc w:val="right"/>
            </w:pPr>
            <w:r w:rsidRPr="00E52036">
              <w:t>2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Y="272"/>
        <w:tblW w:w="1049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1 kwartał 2023 roku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artał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 rok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                                                      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                                                      Kwartał 2 2024&#10;OGÓŁEM 92&#10;Osoby fizyczne prowadzące działalność gospodarczą 4&#10;Spółki partnerskie 0&#10;Spółki akcyjne 5&#10;Proste spółki akcyjne 0&#10;Spółki z ograniczoną odpowiedzialnością 70&#10;Spółki jawne 3&#10;Spółki komandytowe 9&#10;Spółki komandytowo-akcyjne 1&#10;Przedsiębiorstwa państwowe 0&#10;Spółdzielnie 0&#10;Oddziały zagranicznych przedsiębiorstw 0&#10;Inne, w tym bez szczególnej formy prawnej 0                                                      Kwartał 3 2024&#10;OGÓŁEM 105&#10;Osoby fizyczne prowadzące działalność gospodarczą 6&#10;Spółki partnerskie 0&#10;Spółki akcyjne 5&#10;Proste spółki akcyjne 0&#10;Spółki z ograniczoną odpowiedzialnością 83&#10;Spółki jawne 3&#10;Spółki komandytowe 4&#10;Spółki komandytowo-akcyjne 1&#10;Spółdzielnie 2&#10;Oddziały zagranicznych przedsiębiorstw 0&#10;Inne, w tym bez szczególnej formy prawnej 0&#10;Kwartał 4 2024&#10;OGÓŁEM 95&#10;Osoby fizyczne prowadzące działalność gospodarczą 3&#10;Spółki partnerskie 0&#10;Spółki akcyjne 6&#10;Proste spółki akcyjne 0&#10;Spółki z ograniczoną odpowiedzialnością 76&#10;Spółki jawne 1&#10;Spółki komandytowe 6&#10;Spółki komandytowo-akcyjne 0&#10;Spółdzielnie 3&#10;Oddziały zagranicznych przedsiębiorstw 0&#10;Inne, w tym bez szczególnej formy prawnej 0"/>
      </w:tblPr>
      <w:tblGrid>
        <w:gridCol w:w="3647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753E6F" w:rsidRPr="001479E9" w14:paraId="7824D415" w14:textId="064F085F" w:rsidTr="00254842">
        <w:trPr>
          <w:trHeight w:val="57"/>
        </w:trPr>
        <w:tc>
          <w:tcPr>
            <w:tcW w:w="3647" w:type="dxa"/>
            <w:vMerge w:val="restart"/>
            <w:vAlign w:val="center"/>
          </w:tcPr>
          <w:p w14:paraId="71DABF8D" w14:textId="77777777" w:rsidR="00753E6F" w:rsidRPr="000A2EA7" w:rsidRDefault="00753E6F" w:rsidP="004E409D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WYSZCZEGÓLNIENIE</w:t>
            </w:r>
          </w:p>
        </w:tc>
        <w:tc>
          <w:tcPr>
            <w:tcW w:w="3424" w:type="dxa"/>
            <w:gridSpan w:val="4"/>
          </w:tcPr>
          <w:p w14:paraId="685302C1" w14:textId="26E00693" w:rsidR="00753E6F" w:rsidRDefault="00753E6F" w:rsidP="004E40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3424" w:type="dxa"/>
            <w:gridSpan w:val="4"/>
          </w:tcPr>
          <w:p w14:paraId="2100D764" w14:textId="19687A51" w:rsidR="00753E6F" w:rsidRDefault="00753E6F" w:rsidP="004E40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753E6F" w:rsidRPr="001479E9" w14:paraId="6CB99FC6" w14:textId="3853D79E" w:rsidTr="00753E6F">
        <w:trPr>
          <w:trHeight w:val="57"/>
        </w:trPr>
        <w:tc>
          <w:tcPr>
            <w:tcW w:w="3647" w:type="dxa"/>
            <w:vMerge/>
            <w:vAlign w:val="center"/>
          </w:tcPr>
          <w:p w14:paraId="37E91DC5" w14:textId="77777777" w:rsidR="00753E6F" w:rsidRPr="000A2EA7" w:rsidRDefault="00753E6F" w:rsidP="004E409D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14:paraId="0527D707" w14:textId="77777777" w:rsidR="00753E6F" w:rsidRPr="00AA530E" w:rsidRDefault="00753E6F" w:rsidP="004E40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6" w:type="dxa"/>
          </w:tcPr>
          <w:p w14:paraId="6470CD74" w14:textId="77777777" w:rsidR="00753E6F" w:rsidRPr="001479E9" w:rsidRDefault="00753E6F" w:rsidP="004E409D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856" w:type="dxa"/>
          </w:tcPr>
          <w:p w14:paraId="5686D7E5" w14:textId="77777777" w:rsidR="00753E6F" w:rsidRPr="003B1F78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6" w:type="dxa"/>
          </w:tcPr>
          <w:p w14:paraId="0E155698" w14:textId="77777777" w:rsidR="00753E6F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56" w:type="dxa"/>
          </w:tcPr>
          <w:p w14:paraId="63A7B5FF" w14:textId="77777777" w:rsidR="00753E6F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56" w:type="dxa"/>
          </w:tcPr>
          <w:p w14:paraId="33FDDAFE" w14:textId="77777777" w:rsidR="00753E6F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856" w:type="dxa"/>
          </w:tcPr>
          <w:p w14:paraId="2CC71692" w14:textId="77777777" w:rsidR="00753E6F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6" w:type="dxa"/>
          </w:tcPr>
          <w:p w14:paraId="03839C66" w14:textId="41DD2755" w:rsidR="00753E6F" w:rsidRDefault="00753E6F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753E6F" w:rsidRPr="00B61339" w14:paraId="0AB695F7" w14:textId="6B1399EB" w:rsidTr="00753E6F">
        <w:trPr>
          <w:trHeight w:val="340"/>
        </w:trPr>
        <w:tc>
          <w:tcPr>
            <w:tcW w:w="3647" w:type="dxa"/>
            <w:vAlign w:val="center"/>
          </w:tcPr>
          <w:p w14:paraId="28336CBC" w14:textId="77777777" w:rsidR="00753E6F" w:rsidRPr="000A2EA7" w:rsidRDefault="00753E6F" w:rsidP="00753E6F">
            <w:pPr>
              <w:rPr>
                <w:b/>
                <w:sz w:val="16"/>
                <w:szCs w:val="16"/>
              </w:rPr>
            </w:pPr>
            <w:r w:rsidRPr="000A2EA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56" w:type="dxa"/>
          </w:tcPr>
          <w:p w14:paraId="57DF413C" w14:textId="77777777" w:rsidR="00753E6F" w:rsidRPr="0081269D" w:rsidRDefault="00753E6F" w:rsidP="00753E6F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856" w:type="dxa"/>
          </w:tcPr>
          <w:p w14:paraId="2AD68BF1" w14:textId="77777777" w:rsidR="00753E6F" w:rsidRPr="00B61339" w:rsidRDefault="00753E6F" w:rsidP="00753E6F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856" w:type="dxa"/>
          </w:tcPr>
          <w:p w14:paraId="03C35AAC" w14:textId="77777777" w:rsidR="00753E6F" w:rsidRPr="00EB7AF9" w:rsidRDefault="00753E6F" w:rsidP="00753E6F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856" w:type="dxa"/>
          </w:tcPr>
          <w:p w14:paraId="787A1BD9" w14:textId="77777777" w:rsidR="00753E6F" w:rsidRPr="00975A65" w:rsidRDefault="00753E6F" w:rsidP="00753E6F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7F8B49D7" w14:textId="77777777" w:rsidR="00753E6F" w:rsidRPr="00755943" w:rsidRDefault="00753E6F" w:rsidP="00753E6F">
            <w:pPr>
              <w:jc w:val="right"/>
              <w:rPr>
                <w:b/>
                <w:szCs w:val="19"/>
              </w:rPr>
            </w:pPr>
            <w:r w:rsidRPr="00755943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856" w:type="dxa"/>
          </w:tcPr>
          <w:p w14:paraId="1D9CC09B" w14:textId="77777777" w:rsidR="00753E6F" w:rsidRPr="00317B2E" w:rsidRDefault="00753E6F" w:rsidP="00753E6F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856" w:type="dxa"/>
          </w:tcPr>
          <w:p w14:paraId="2195CBC2" w14:textId="77777777" w:rsidR="00753E6F" w:rsidRPr="00AC0F45" w:rsidRDefault="00753E6F" w:rsidP="00753E6F">
            <w:pPr>
              <w:jc w:val="right"/>
              <w:rPr>
                <w:b/>
              </w:rPr>
            </w:pPr>
            <w:r w:rsidRPr="00AC0F45">
              <w:rPr>
                <w:b/>
              </w:rPr>
              <w:t>104</w:t>
            </w:r>
          </w:p>
        </w:tc>
        <w:tc>
          <w:tcPr>
            <w:tcW w:w="856" w:type="dxa"/>
          </w:tcPr>
          <w:p w14:paraId="6A04B44B" w14:textId="01CEB60B" w:rsidR="00753E6F" w:rsidRPr="00AE5192" w:rsidRDefault="00753E6F" w:rsidP="00753E6F">
            <w:pPr>
              <w:jc w:val="right"/>
              <w:rPr>
                <w:b/>
              </w:rPr>
            </w:pPr>
            <w:r w:rsidRPr="00AE5192">
              <w:rPr>
                <w:b/>
              </w:rPr>
              <w:t>95</w:t>
            </w:r>
          </w:p>
        </w:tc>
      </w:tr>
      <w:tr w:rsidR="00753E6F" w:rsidRPr="001479E9" w14:paraId="55906FBC" w14:textId="51859F0D" w:rsidTr="00753E6F">
        <w:trPr>
          <w:trHeight w:val="340"/>
        </w:trPr>
        <w:tc>
          <w:tcPr>
            <w:tcW w:w="3647" w:type="dxa"/>
            <w:vAlign w:val="center"/>
          </w:tcPr>
          <w:p w14:paraId="19A3D8F5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Osoby fizyczne prowadzące działalność gospodarczą</w:t>
            </w:r>
          </w:p>
        </w:tc>
        <w:tc>
          <w:tcPr>
            <w:tcW w:w="856" w:type="dxa"/>
          </w:tcPr>
          <w:p w14:paraId="3DC6F9A2" w14:textId="77777777" w:rsidR="00753E6F" w:rsidRPr="00E86A4B" w:rsidRDefault="00753E6F" w:rsidP="00753E6F">
            <w:pPr>
              <w:jc w:val="right"/>
            </w:pPr>
            <w:r w:rsidRPr="00402220">
              <w:t>15</w:t>
            </w:r>
          </w:p>
        </w:tc>
        <w:tc>
          <w:tcPr>
            <w:tcW w:w="856" w:type="dxa"/>
          </w:tcPr>
          <w:p w14:paraId="15639266" w14:textId="77777777" w:rsidR="00753E6F" w:rsidRPr="00402220" w:rsidRDefault="00753E6F" w:rsidP="00753E6F">
            <w:pPr>
              <w:jc w:val="right"/>
            </w:pPr>
            <w:r w:rsidRPr="0041239E">
              <w:t>11</w:t>
            </w:r>
          </w:p>
        </w:tc>
        <w:tc>
          <w:tcPr>
            <w:tcW w:w="856" w:type="dxa"/>
          </w:tcPr>
          <w:p w14:paraId="27F3FEAA" w14:textId="77777777" w:rsidR="00753E6F" w:rsidRPr="0041239E" w:rsidRDefault="00753E6F" w:rsidP="00753E6F">
            <w:pPr>
              <w:jc w:val="right"/>
            </w:pPr>
            <w:r w:rsidRPr="0097429C">
              <w:t>7</w:t>
            </w:r>
          </w:p>
        </w:tc>
        <w:tc>
          <w:tcPr>
            <w:tcW w:w="856" w:type="dxa"/>
          </w:tcPr>
          <w:p w14:paraId="567D8EA8" w14:textId="77777777" w:rsidR="00753E6F" w:rsidRPr="0097429C" w:rsidRDefault="00753E6F" w:rsidP="00753E6F">
            <w:pPr>
              <w:jc w:val="right"/>
            </w:pPr>
            <w:r w:rsidRPr="008B75BF">
              <w:t>7</w:t>
            </w:r>
          </w:p>
        </w:tc>
        <w:tc>
          <w:tcPr>
            <w:tcW w:w="856" w:type="dxa"/>
            <w:shd w:val="clear" w:color="auto" w:fill="auto"/>
          </w:tcPr>
          <w:p w14:paraId="29D6A723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dxa"/>
          </w:tcPr>
          <w:p w14:paraId="2AD6B6F8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4</w:t>
            </w:r>
          </w:p>
        </w:tc>
        <w:tc>
          <w:tcPr>
            <w:tcW w:w="856" w:type="dxa"/>
          </w:tcPr>
          <w:p w14:paraId="0A3605FD" w14:textId="77777777" w:rsidR="00753E6F" w:rsidRPr="00C601EB" w:rsidRDefault="00753E6F" w:rsidP="00753E6F">
            <w:pPr>
              <w:jc w:val="right"/>
            </w:pPr>
            <w:r w:rsidRPr="00866342">
              <w:t>6</w:t>
            </w:r>
          </w:p>
        </w:tc>
        <w:tc>
          <w:tcPr>
            <w:tcW w:w="856" w:type="dxa"/>
          </w:tcPr>
          <w:p w14:paraId="0E338E97" w14:textId="722A8781" w:rsidR="00753E6F" w:rsidRPr="00866342" w:rsidRDefault="00753E6F" w:rsidP="00753E6F">
            <w:pPr>
              <w:jc w:val="right"/>
            </w:pPr>
            <w:r w:rsidRPr="00D24480">
              <w:t>3</w:t>
            </w:r>
          </w:p>
        </w:tc>
      </w:tr>
      <w:tr w:rsidR="00753E6F" w:rsidRPr="001479E9" w14:paraId="50246393" w14:textId="6AF1FAAA" w:rsidTr="00753E6F">
        <w:trPr>
          <w:trHeight w:val="340"/>
        </w:trPr>
        <w:tc>
          <w:tcPr>
            <w:tcW w:w="3647" w:type="dxa"/>
            <w:vAlign w:val="center"/>
          </w:tcPr>
          <w:p w14:paraId="211B5B50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partnerskie</w:t>
            </w:r>
          </w:p>
        </w:tc>
        <w:tc>
          <w:tcPr>
            <w:tcW w:w="856" w:type="dxa"/>
          </w:tcPr>
          <w:p w14:paraId="318AC1A3" w14:textId="77777777" w:rsidR="00753E6F" w:rsidRPr="00E86A4B" w:rsidRDefault="00753E6F" w:rsidP="00753E6F">
            <w:pPr>
              <w:jc w:val="right"/>
            </w:pPr>
            <w:r w:rsidRPr="00402220">
              <w:t>0</w:t>
            </w:r>
          </w:p>
        </w:tc>
        <w:tc>
          <w:tcPr>
            <w:tcW w:w="856" w:type="dxa"/>
          </w:tcPr>
          <w:p w14:paraId="33335F2F" w14:textId="77777777" w:rsidR="00753E6F" w:rsidRPr="00402220" w:rsidRDefault="00753E6F" w:rsidP="00753E6F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54D7672A" w14:textId="77777777" w:rsidR="00753E6F" w:rsidRPr="0041239E" w:rsidRDefault="00753E6F" w:rsidP="00753E6F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669D8EF9" w14:textId="77777777" w:rsidR="00753E6F" w:rsidRPr="0097429C" w:rsidRDefault="00753E6F" w:rsidP="00753E6F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4582C2B2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4473F125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2EF6E10C" w14:textId="77777777" w:rsidR="00753E6F" w:rsidRPr="00C601EB" w:rsidRDefault="00753E6F" w:rsidP="00753E6F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602A345B" w14:textId="649D52F4" w:rsidR="00753E6F" w:rsidRPr="00866342" w:rsidRDefault="00753E6F" w:rsidP="00753E6F">
            <w:pPr>
              <w:jc w:val="right"/>
            </w:pPr>
            <w:r w:rsidRPr="00D24480">
              <w:t>0</w:t>
            </w:r>
          </w:p>
        </w:tc>
      </w:tr>
      <w:tr w:rsidR="00753E6F" w:rsidRPr="001479E9" w14:paraId="22850AF5" w14:textId="4E2776C7" w:rsidTr="00753E6F">
        <w:trPr>
          <w:trHeight w:val="340"/>
        </w:trPr>
        <w:tc>
          <w:tcPr>
            <w:tcW w:w="3647" w:type="dxa"/>
            <w:vAlign w:val="center"/>
          </w:tcPr>
          <w:p w14:paraId="1F0CCC8E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akcyjne</w:t>
            </w:r>
          </w:p>
        </w:tc>
        <w:tc>
          <w:tcPr>
            <w:tcW w:w="856" w:type="dxa"/>
          </w:tcPr>
          <w:p w14:paraId="4910285F" w14:textId="77777777" w:rsidR="00753E6F" w:rsidRPr="00E86A4B" w:rsidRDefault="00753E6F" w:rsidP="00753E6F">
            <w:pPr>
              <w:jc w:val="right"/>
            </w:pPr>
            <w:r w:rsidRPr="00402220">
              <w:t>8</w:t>
            </w:r>
          </w:p>
        </w:tc>
        <w:tc>
          <w:tcPr>
            <w:tcW w:w="856" w:type="dxa"/>
          </w:tcPr>
          <w:p w14:paraId="0BE9949D" w14:textId="77777777" w:rsidR="00753E6F" w:rsidRPr="00402220" w:rsidRDefault="00753E6F" w:rsidP="00753E6F">
            <w:pPr>
              <w:jc w:val="right"/>
            </w:pPr>
            <w:r w:rsidRPr="0041239E">
              <w:t>6</w:t>
            </w:r>
          </w:p>
        </w:tc>
        <w:tc>
          <w:tcPr>
            <w:tcW w:w="856" w:type="dxa"/>
          </w:tcPr>
          <w:p w14:paraId="1AF7052F" w14:textId="77777777" w:rsidR="00753E6F" w:rsidRPr="0041239E" w:rsidRDefault="00753E6F" w:rsidP="00753E6F">
            <w:pPr>
              <w:jc w:val="right"/>
            </w:pPr>
            <w:r w:rsidRPr="0097429C">
              <w:t>8</w:t>
            </w:r>
          </w:p>
        </w:tc>
        <w:tc>
          <w:tcPr>
            <w:tcW w:w="856" w:type="dxa"/>
          </w:tcPr>
          <w:p w14:paraId="118E8DC1" w14:textId="77777777" w:rsidR="00753E6F" w:rsidRPr="0097429C" w:rsidRDefault="00753E6F" w:rsidP="00753E6F">
            <w:pPr>
              <w:jc w:val="right"/>
            </w:pPr>
            <w:r w:rsidRPr="008B75BF">
              <w:t>6</w:t>
            </w:r>
          </w:p>
        </w:tc>
        <w:tc>
          <w:tcPr>
            <w:tcW w:w="856" w:type="dxa"/>
            <w:shd w:val="clear" w:color="auto" w:fill="auto"/>
          </w:tcPr>
          <w:p w14:paraId="24E0E900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dxa"/>
          </w:tcPr>
          <w:p w14:paraId="63576E34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5</w:t>
            </w:r>
          </w:p>
        </w:tc>
        <w:tc>
          <w:tcPr>
            <w:tcW w:w="856" w:type="dxa"/>
          </w:tcPr>
          <w:p w14:paraId="2C2BAC7D" w14:textId="77777777" w:rsidR="00753E6F" w:rsidRPr="00C601EB" w:rsidRDefault="00753E6F" w:rsidP="00753E6F">
            <w:pPr>
              <w:jc w:val="right"/>
            </w:pPr>
            <w:r w:rsidRPr="00866342">
              <w:t>5</w:t>
            </w:r>
          </w:p>
        </w:tc>
        <w:tc>
          <w:tcPr>
            <w:tcW w:w="856" w:type="dxa"/>
          </w:tcPr>
          <w:p w14:paraId="5B048376" w14:textId="02844B90" w:rsidR="00753E6F" w:rsidRPr="00866342" w:rsidRDefault="00753E6F" w:rsidP="00753E6F">
            <w:pPr>
              <w:jc w:val="right"/>
            </w:pPr>
            <w:r w:rsidRPr="00D24480">
              <w:t>6</w:t>
            </w:r>
          </w:p>
        </w:tc>
      </w:tr>
      <w:tr w:rsidR="00753E6F" w:rsidRPr="001479E9" w14:paraId="3B8F4979" w14:textId="57343788" w:rsidTr="00753E6F">
        <w:trPr>
          <w:trHeight w:val="340"/>
        </w:trPr>
        <w:tc>
          <w:tcPr>
            <w:tcW w:w="3647" w:type="dxa"/>
            <w:vAlign w:val="center"/>
          </w:tcPr>
          <w:p w14:paraId="650220C9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856" w:type="dxa"/>
          </w:tcPr>
          <w:p w14:paraId="1DB0994F" w14:textId="77777777" w:rsidR="00753E6F" w:rsidRPr="00E86A4B" w:rsidRDefault="00753E6F" w:rsidP="00753E6F">
            <w:pPr>
              <w:jc w:val="right"/>
            </w:pPr>
            <w:r w:rsidRPr="00402220">
              <w:t>0</w:t>
            </w:r>
          </w:p>
        </w:tc>
        <w:tc>
          <w:tcPr>
            <w:tcW w:w="856" w:type="dxa"/>
          </w:tcPr>
          <w:p w14:paraId="1AF640D2" w14:textId="77777777" w:rsidR="00753E6F" w:rsidRPr="00402220" w:rsidRDefault="00753E6F" w:rsidP="00753E6F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742178F3" w14:textId="77777777" w:rsidR="00753E6F" w:rsidRPr="0041239E" w:rsidRDefault="00753E6F" w:rsidP="00753E6F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4329F91D" w14:textId="77777777" w:rsidR="00753E6F" w:rsidRPr="0097429C" w:rsidRDefault="00753E6F" w:rsidP="00753E6F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3C46AAAC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7E0E59DA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079A0A71" w14:textId="77777777" w:rsidR="00753E6F" w:rsidRPr="00C601EB" w:rsidRDefault="00753E6F" w:rsidP="00753E6F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9434B4E" w14:textId="28537C86" w:rsidR="00753E6F" w:rsidRPr="00866342" w:rsidRDefault="00753E6F" w:rsidP="00753E6F">
            <w:pPr>
              <w:jc w:val="right"/>
            </w:pPr>
            <w:r w:rsidRPr="00D24480">
              <w:t>0</w:t>
            </w:r>
          </w:p>
        </w:tc>
      </w:tr>
      <w:tr w:rsidR="00753E6F" w:rsidRPr="001479E9" w14:paraId="4B1CE63F" w14:textId="75AC9C37" w:rsidTr="00753E6F">
        <w:trPr>
          <w:trHeight w:val="340"/>
        </w:trPr>
        <w:tc>
          <w:tcPr>
            <w:tcW w:w="3647" w:type="dxa"/>
            <w:vAlign w:val="center"/>
          </w:tcPr>
          <w:p w14:paraId="0302782F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z ograniczoną odpowiedzialnością</w:t>
            </w:r>
          </w:p>
        </w:tc>
        <w:tc>
          <w:tcPr>
            <w:tcW w:w="856" w:type="dxa"/>
          </w:tcPr>
          <w:p w14:paraId="10C952A8" w14:textId="77777777" w:rsidR="00753E6F" w:rsidRPr="00E86A4B" w:rsidRDefault="00753E6F" w:rsidP="00753E6F">
            <w:pPr>
              <w:jc w:val="right"/>
            </w:pPr>
            <w:r w:rsidRPr="00402220">
              <w:t>87</w:t>
            </w:r>
          </w:p>
        </w:tc>
        <w:tc>
          <w:tcPr>
            <w:tcW w:w="856" w:type="dxa"/>
          </w:tcPr>
          <w:p w14:paraId="1674B7A0" w14:textId="77777777" w:rsidR="00753E6F" w:rsidRPr="00402220" w:rsidRDefault="00753E6F" w:rsidP="00753E6F">
            <w:pPr>
              <w:jc w:val="right"/>
            </w:pPr>
            <w:r w:rsidRPr="0041239E">
              <w:t>72</w:t>
            </w:r>
          </w:p>
        </w:tc>
        <w:tc>
          <w:tcPr>
            <w:tcW w:w="856" w:type="dxa"/>
          </w:tcPr>
          <w:p w14:paraId="16B52F46" w14:textId="77777777" w:rsidR="00753E6F" w:rsidRPr="0041239E" w:rsidRDefault="00753E6F" w:rsidP="00753E6F">
            <w:pPr>
              <w:jc w:val="right"/>
            </w:pPr>
            <w:r w:rsidRPr="0097429C">
              <w:t>57</w:t>
            </w:r>
          </w:p>
        </w:tc>
        <w:tc>
          <w:tcPr>
            <w:tcW w:w="856" w:type="dxa"/>
          </w:tcPr>
          <w:p w14:paraId="3FE3421C" w14:textId="77777777" w:rsidR="00753E6F" w:rsidRPr="0097429C" w:rsidRDefault="00753E6F" w:rsidP="00753E6F">
            <w:pPr>
              <w:jc w:val="right"/>
            </w:pPr>
            <w:r w:rsidRPr="008B75BF">
              <w:t>69</w:t>
            </w:r>
          </w:p>
        </w:tc>
        <w:tc>
          <w:tcPr>
            <w:tcW w:w="856" w:type="dxa"/>
            <w:shd w:val="clear" w:color="auto" w:fill="auto"/>
          </w:tcPr>
          <w:p w14:paraId="0C6BF00F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78</w:t>
            </w:r>
          </w:p>
        </w:tc>
        <w:tc>
          <w:tcPr>
            <w:tcW w:w="856" w:type="dxa"/>
          </w:tcPr>
          <w:p w14:paraId="23E538A8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70</w:t>
            </w:r>
          </w:p>
        </w:tc>
        <w:tc>
          <w:tcPr>
            <w:tcW w:w="856" w:type="dxa"/>
          </w:tcPr>
          <w:p w14:paraId="2BBB4A44" w14:textId="77777777" w:rsidR="00753E6F" w:rsidRPr="00C601EB" w:rsidRDefault="00753E6F" w:rsidP="00753E6F">
            <w:pPr>
              <w:jc w:val="right"/>
            </w:pPr>
            <w:r w:rsidRPr="00866342">
              <w:t>83</w:t>
            </w:r>
          </w:p>
        </w:tc>
        <w:tc>
          <w:tcPr>
            <w:tcW w:w="856" w:type="dxa"/>
          </w:tcPr>
          <w:p w14:paraId="79F1E29D" w14:textId="25DCF6C7" w:rsidR="00753E6F" w:rsidRPr="00866342" w:rsidRDefault="00753E6F" w:rsidP="00753E6F">
            <w:pPr>
              <w:jc w:val="right"/>
            </w:pPr>
            <w:r w:rsidRPr="00D24480">
              <w:t>76</w:t>
            </w:r>
          </w:p>
        </w:tc>
      </w:tr>
      <w:tr w:rsidR="00753E6F" w:rsidRPr="001479E9" w14:paraId="3710AE81" w14:textId="4F8F8BF5" w:rsidTr="00753E6F">
        <w:trPr>
          <w:trHeight w:val="340"/>
        </w:trPr>
        <w:tc>
          <w:tcPr>
            <w:tcW w:w="3647" w:type="dxa"/>
            <w:vAlign w:val="center"/>
          </w:tcPr>
          <w:p w14:paraId="2EB9ED08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jawne</w:t>
            </w:r>
          </w:p>
        </w:tc>
        <w:tc>
          <w:tcPr>
            <w:tcW w:w="856" w:type="dxa"/>
          </w:tcPr>
          <w:p w14:paraId="2DC72632" w14:textId="77777777" w:rsidR="00753E6F" w:rsidRPr="00E86A4B" w:rsidRDefault="00753E6F" w:rsidP="00753E6F">
            <w:pPr>
              <w:jc w:val="right"/>
            </w:pPr>
            <w:r w:rsidRPr="00402220">
              <w:t>1</w:t>
            </w:r>
          </w:p>
        </w:tc>
        <w:tc>
          <w:tcPr>
            <w:tcW w:w="856" w:type="dxa"/>
          </w:tcPr>
          <w:p w14:paraId="4C112148" w14:textId="77777777" w:rsidR="00753E6F" w:rsidRPr="00402220" w:rsidRDefault="00753E6F" w:rsidP="00753E6F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4836AE2F" w14:textId="77777777" w:rsidR="00753E6F" w:rsidRPr="0041239E" w:rsidRDefault="00753E6F" w:rsidP="00753E6F">
            <w:pPr>
              <w:jc w:val="right"/>
            </w:pPr>
            <w:r w:rsidRPr="0097429C">
              <w:t>3</w:t>
            </w:r>
          </w:p>
        </w:tc>
        <w:tc>
          <w:tcPr>
            <w:tcW w:w="856" w:type="dxa"/>
          </w:tcPr>
          <w:p w14:paraId="74C5118B" w14:textId="77777777" w:rsidR="00753E6F" w:rsidRPr="0097429C" w:rsidRDefault="00753E6F" w:rsidP="00753E6F">
            <w:pPr>
              <w:jc w:val="right"/>
            </w:pPr>
            <w:r w:rsidRPr="008B75BF">
              <w:t>7</w:t>
            </w:r>
          </w:p>
        </w:tc>
        <w:tc>
          <w:tcPr>
            <w:tcW w:w="856" w:type="dxa"/>
            <w:shd w:val="clear" w:color="auto" w:fill="auto"/>
          </w:tcPr>
          <w:p w14:paraId="473F04D8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56" w:type="dxa"/>
          </w:tcPr>
          <w:p w14:paraId="57A9BC57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3</w:t>
            </w:r>
          </w:p>
        </w:tc>
        <w:tc>
          <w:tcPr>
            <w:tcW w:w="856" w:type="dxa"/>
          </w:tcPr>
          <w:p w14:paraId="25AB48B2" w14:textId="77777777" w:rsidR="00753E6F" w:rsidRPr="00C601EB" w:rsidRDefault="00753E6F" w:rsidP="00753E6F">
            <w:pPr>
              <w:jc w:val="right"/>
            </w:pPr>
            <w:r w:rsidRPr="00866342">
              <w:t>3</w:t>
            </w:r>
          </w:p>
        </w:tc>
        <w:tc>
          <w:tcPr>
            <w:tcW w:w="856" w:type="dxa"/>
          </w:tcPr>
          <w:p w14:paraId="50F917A2" w14:textId="28F3EF76" w:rsidR="00753E6F" w:rsidRPr="00866342" w:rsidRDefault="00753E6F" w:rsidP="00753E6F">
            <w:pPr>
              <w:jc w:val="right"/>
            </w:pPr>
            <w:r w:rsidRPr="00D24480">
              <w:t>1</w:t>
            </w:r>
          </w:p>
        </w:tc>
      </w:tr>
      <w:tr w:rsidR="00753E6F" w:rsidRPr="001479E9" w14:paraId="070A2C1D" w14:textId="7F0C95B0" w:rsidTr="00753E6F">
        <w:trPr>
          <w:trHeight w:val="340"/>
        </w:trPr>
        <w:tc>
          <w:tcPr>
            <w:tcW w:w="3647" w:type="dxa"/>
            <w:vAlign w:val="center"/>
          </w:tcPr>
          <w:p w14:paraId="16035C8A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komandytowe</w:t>
            </w:r>
          </w:p>
        </w:tc>
        <w:tc>
          <w:tcPr>
            <w:tcW w:w="856" w:type="dxa"/>
          </w:tcPr>
          <w:p w14:paraId="1A01CD29" w14:textId="77777777" w:rsidR="00753E6F" w:rsidRPr="00E86A4B" w:rsidRDefault="00753E6F" w:rsidP="00753E6F">
            <w:pPr>
              <w:jc w:val="right"/>
            </w:pPr>
            <w:r w:rsidRPr="00402220">
              <w:t>7</w:t>
            </w:r>
          </w:p>
        </w:tc>
        <w:tc>
          <w:tcPr>
            <w:tcW w:w="856" w:type="dxa"/>
          </w:tcPr>
          <w:p w14:paraId="52286C1E" w14:textId="77777777" w:rsidR="00753E6F" w:rsidRPr="00402220" w:rsidRDefault="00753E6F" w:rsidP="00753E6F">
            <w:pPr>
              <w:jc w:val="right"/>
            </w:pPr>
            <w:r w:rsidRPr="0041239E">
              <w:t>7</w:t>
            </w:r>
          </w:p>
        </w:tc>
        <w:tc>
          <w:tcPr>
            <w:tcW w:w="856" w:type="dxa"/>
          </w:tcPr>
          <w:p w14:paraId="73C8AD03" w14:textId="77777777" w:rsidR="00753E6F" w:rsidRPr="0041239E" w:rsidRDefault="00753E6F" w:rsidP="00753E6F">
            <w:pPr>
              <w:jc w:val="right"/>
            </w:pPr>
            <w:r w:rsidRPr="0097429C">
              <w:t>5</w:t>
            </w:r>
          </w:p>
        </w:tc>
        <w:tc>
          <w:tcPr>
            <w:tcW w:w="856" w:type="dxa"/>
          </w:tcPr>
          <w:p w14:paraId="74A23E6D" w14:textId="77777777" w:rsidR="00753E6F" w:rsidRPr="0097429C" w:rsidRDefault="00753E6F" w:rsidP="00753E6F">
            <w:pPr>
              <w:jc w:val="right"/>
            </w:pPr>
            <w:r w:rsidRPr="008B75BF">
              <w:t>8</w:t>
            </w:r>
          </w:p>
        </w:tc>
        <w:tc>
          <w:tcPr>
            <w:tcW w:w="856" w:type="dxa"/>
            <w:shd w:val="clear" w:color="auto" w:fill="auto"/>
          </w:tcPr>
          <w:p w14:paraId="0F41E2FF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10</w:t>
            </w:r>
          </w:p>
        </w:tc>
        <w:tc>
          <w:tcPr>
            <w:tcW w:w="856" w:type="dxa"/>
          </w:tcPr>
          <w:p w14:paraId="6DAE0CCD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9</w:t>
            </w:r>
          </w:p>
        </w:tc>
        <w:tc>
          <w:tcPr>
            <w:tcW w:w="856" w:type="dxa"/>
          </w:tcPr>
          <w:p w14:paraId="492E0F34" w14:textId="77777777" w:rsidR="00753E6F" w:rsidRPr="00C601EB" w:rsidRDefault="00753E6F" w:rsidP="00753E6F">
            <w:pPr>
              <w:jc w:val="right"/>
            </w:pPr>
            <w:r w:rsidRPr="00866342">
              <w:t>4</w:t>
            </w:r>
          </w:p>
        </w:tc>
        <w:tc>
          <w:tcPr>
            <w:tcW w:w="856" w:type="dxa"/>
          </w:tcPr>
          <w:p w14:paraId="20D77A19" w14:textId="31363A11" w:rsidR="00753E6F" w:rsidRPr="00866342" w:rsidRDefault="00753E6F" w:rsidP="00753E6F">
            <w:pPr>
              <w:jc w:val="right"/>
            </w:pPr>
            <w:r w:rsidRPr="00D24480">
              <w:t>6</w:t>
            </w:r>
          </w:p>
        </w:tc>
      </w:tr>
      <w:tr w:rsidR="00753E6F" w:rsidRPr="001479E9" w14:paraId="29F5344C" w14:textId="0573DFFC" w:rsidTr="00753E6F">
        <w:trPr>
          <w:trHeight w:val="340"/>
        </w:trPr>
        <w:tc>
          <w:tcPr>
            <w:tcW w:w="3647" w:type="dxa"/>
            <w:vAlign w:val="center"/>
          </w:tcPr>
          <w:p w14:paraId="2C4B0F6E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komandytowo-akcyjne</w:t>
            </w:r>
          </w:p>
        </w:tc>
        <w:tc>
          <w:tcPr>
            <w:tcW w:w="856" w:type="dxa"/>
          </w:tcPr>
          <w:p w14:paraId="569BBFF5" w14:textId="77777777" w:rsidR="00753E6F" w:rsidRPr="00E86A4B" w:rsidRDefault="00753E6F" w:rsidP="00753E6F">
            <w:pPr>
              <w:jc w:val="right"/>
            </w:pPr>
            <w:r w:rsidRPr="00402220">
              <w:t>1</w:t>
            </w:r>
          </w:p>
        </w:tc>
        <w:tc>
          <w:tcPr>
            <w:tcW w:w="856" w:type="dxa"/>
          </w:tcPr>
          <w:p w14:paraId="30200168" w14:textId="77777777" w:rsidR="00753E6F" w:rsidRPr="00402220" w:rsidRDefault="00753E6F" w:rsidP="00753E6F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56E2BFBB" w14:textId="77777777" w:rsidR="00753E6F" w:rsidRPr="0041239E" w:rsidRDefault="00753E6F" w:rsidP="00753E6F">
            <w:pPr>
              <w:jc w:val="right"/>
            </w:pPr>
            <w:r w:rsidRPr="0097429C">
              <w:t>5</w:t>
            </w:r>
          </w:p>
        </w:tc>
        <w:tc>
          <w:tcPr>
            <w:tcW w:w="856" w:type="dxa"/>
          </w:tcPr>
          <w:p w14:paraId="53E257AD" w14:textId="77777777" w:rsidR="00753E6F" w:rsidRPr="0097429C" w:rsidRDefault="00753E6F" w:rsidP="00753E6F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2D4A7385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56" w:type="dxa"/>
          </w:tcPr>
          <w:p w14:paraId="1C3E8FD5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1</w:t>
            </w:r>
          </w:p>
        </w:tc>
        <w:tc>
          <w:tcPr>
            <w:tcW w:w="856" w:type="dxa"/>
          </w:tcPr>
          <w:p w14:paraId="2720A20A" w14:textId="77777777" w:rsidR="00753E6F" w:rsidRPr="00C601EB" w:rsidRDefault="00753E6F" w:rsidP="00753E6F">
            <w:pPr>
              <w:jc w:val="right"/>
            </w:pPr>
            <w:r w:rsidRPr="00866342">
              <w:t>1</w:t>
            </w:r>
          </w:p>
        </w:tc>
        <w:tc>
          <w:tcPr>
            <w:tcW w:w="856" w:type="dxa"/>
          </w:tcPr>
          <w:p w14:paraId="4964844A" w14:textId="085E5A7F" w:rsidR="00753E6F" w:rsidRPr="00866342" w:rsidRDefault="00753E6F" w:rsidP="00753E6F">
            <w:pPr>
              <w:jc w:val="right"/>
            </w:pPr>
            <w:r w:rsidRPr="00D24480">
              <w:t>0</w:t>
            </w:r>
          </w:p>
        </w:tc>
      </w:tr>
      <w:tr w:rsidR="00753E6F" w:rsidRPr="001479E9" w14:paraId="5E267903" w14:textId="6341397F" w:rsidTr="00753E6F">
        <w:trPr>
          <w:trHeight w:val="340"/>
        </w:trPr>
        <w:tc>
          <w:tcPr>
            <w:tcW w:w="3647" w:type="dxa"/>
            <w:vAlign w:val="center"/>
          </w:tcPr>
          <w:p w14:paraId="0F31053D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Spółdzielnie</w:t>
            </w:r>
          </w:p>
        </w:tc>
        <w:tc>
          <w:tcPr>
            <w:tcW w:w="856" w:type="dxa"/>
          </w:tcPr>
          <w:p w14:paraId="66A2BDD7" w14:textId="77777777" w:rsidR="00753E6F" w:rsidRPr="00E86A4B" w:rsidRDefault="00753E6F" w:rsidP="00753E6F">
            <w:pPr>
              <w:jc w:val="right"/>
            </w:pPr>
            <w:r w:rsidRPr="00402220">
              <w:t>3</w:t>
            </w:r>
          </w:p>
        </w:tc>
        <w:tc>
          <w:tcPr>
            <w:tcW w:w="856" w:type="dxa"/>
          </w:tcPr>
          <w:p w14:paraId="0C59C24A" w14:textId="77777777" w:rsidR="00753E6F" w:rsidRPr="00402220" w:rsidRDefault="00753E6F" w:rsidP="00753E6F">
            <w:pPr>
              <w:jc w:val="right"/>
            </w:pPr>
            <w:r w:rsidRPr="0041239E">
              <w:t>1</w:t>
            </w:r>
          </w:p>
        </w:tc>
        <w:tc>
          <w:tcPr>
            <w:tcW w:w="856" w:type="dxa"/>
          </w:tcPr>
          <w:p w14:paraId="6A7F5AE9" w14:textId="77777777" w:rsidR="00753E6F" w:rsidRPr="0041239E" w:rsidRDefault="00753E6F" w:rsidP="00753E6F">
            <w:pPr>
              <w:jc w:val="right"/>
            </w:pPr>
            <w:r w:rsidRPr="0097429C">
              <w:t>2</w:t>
            </w:r>
          </w:p>
        </w:tc>
        <w:tc>
          <w:tcPr>
            <w:tcW w:w="856" w:type="dxa"/>
          </w:tcPr>
          <w:p w14:paraId="32CF882B" w14:textId="77777777" w:rsidR="00753E6F" w:rsidRPr="0097429C" w:rsidRDefault="00753E6F" w:rsidP="00753E6F">
            <w:pPr>
              <w:jc w:val="right"/>
            </w:pPr>
            <w:r w:rsidRPr="008B75BF">
              <w:t>1</w:t>
            </w:r>
          </w:p>
        </w:tc>
        <w:tc>
          <w:tcPr>
            <w:tcW w:w="856" w:type="dxa"/>
            <w:shd w:val="clear" w:color="auto" w:fill="auto"/>
          </w:tcPr>
          <w:p w14:paraId="5EA7A632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609FBE6E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6B595BDF" w14:textId="77777777" w:rsidR="00753E6F" w:rsidRPr="00C601EB" w:rsidRDefault="00753E6F" w:rsidP="00753E6F">
            <w:pPr>
              <w:jc w:val="right"/>
            </w:pPr>
            <w:r w:rsidRPr="00866342">
              <w:t>2</w:t>
            </w:r>
          </w:p>
        </w:tc>
        <w:tc>
          <w:tcPr>
            <w:tcW w:w="856" w:type="dxa"/>
          </w:tcPr>
          <w:p w14:paraId="58479926" w14:textId="0D38C319" w:rsidR="00753E6F" w:rsidRPr="00866342" w:rsidRDefault="00753E6F" w:rsidP="00753E6F">
            <w:pPr>
              <w:jc w:val="right"/>
            </w:pPr>
            <w:r w:rsidRPr="00D24480">
              <w:t>3</w:t>
            </w:r>
          </w:p>
        </w:tc>
      </w:tr>
      <w:tr w:rsidR="00753E6F" w:rsidRPr="001479E9" w14:paraId="02B5C7BA" w14:textId="4DCB22BE" w:rsidTr="00753E6F">
        <w:trPr>
          <w:trHeight w:val="340"/>
        </w:trPr>
        <w:tc>
          <w:tcPr>
            <w:tcW w:w="3647" w:type="dxa"/>
            <w:vAlign w:val="center"/>
          </w:tcPr>
          <w:p w14:paraId="04FD63CD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Oddziały zagranicznych przedsiębiorstw</w:t>
            </w:r>
          </w:p>
        </w:tc>
        <w:tc>
          <w:tcPr>
            <w:tcW w:w="856" w:type="dxa"/>
          </w:tcPr>
          <w:p w14:paraId="07EA5EAE" w14:textId="77777777" w:rsidR="00753E6F" w:rsidRPr="00E86A4B" w:rsidRDefault="00753E6F" w:rsidP="00753E6F">
            <w:pPr>
              <w:jc w:val="right"/>
            </w:pPr>
            <w:r w:rsidRPr="00402220">
              <w:t>0</w:t>
            </w:r>
          </w:p>
        </w:tc>
        <w:tc>
          <w:tcPr>
            <w:tcW w:w="856" w:type="dxa"/>
          </w:tcPr>
          <w:p w14:paraId="453EFD52" w14:textId="77777777" w:rsidR="00753E6F" w:rsidRPr="00402220" w:rsidRDefault="00753E6F" w:rsidP="00753E6F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1C8910E7" w14:textId="77777777" w:rsidR="00753E6F" w:rsidRPr="0041239E" w:rsidRDefault="00753E6F" w:rsidP="00753E6F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515A26CA" w14:textId="77777777" w:rsidR="00753E6F" w:rsidRPr="0097429C" w:rsidRDefault="00753E6F" w:rsidP="00753E6F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0A8EE80E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27691E4E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06BC592D" w14:textId="77777777" w:rsidR="00753E6F" w:rsidRPr="00C601EB" w:rsidRDefault="00753E6F" w:rsidP="00753E6F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500A7FF" w14:textId="55A143CA" w:rsidR="00753E6F" w:rsidRPr="00866342" w:rsidRDefault="00753E6F" w:rsidP="00753E6F">
            <w:pPr>
              <w:jc w:val="right"/>
            </w:pPr>
            <w:r w:rsidRPr="00D24480">
              <w:t>0</w:t>
            </w:r>
          </w:p>
        </w:tc>
      </w:tr>
      <w:tr w:rsidR="00753E6F" w:rsidRPr="001479E9" w14:paraId="5B6EB6D3" w14:textId="0539945E" w:rsidTr="00753E6F">
        <w:trPr>
          <w:trHeight w:val="340"/>
        </w:trPr>
        <w:tc>
          <w:tcPr>
            <w:tcW w:w="3647" w:type="dxa"/>
            <w:vAlign w:val="center"/>
          </w:tcPr>
          <w:p w14:paraId="12BBDCC6" w14:textId="77777777" w:rsidR="00753E6F" w:rsidRPr="000A2EA7" w:rsidRDefault="00753E6F" w:rsidP="00753E6F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Inne, w tym bez szczególnej formy prawnej</w:t>
            </w:r>
            <w:r w:rsidRPr="000A2EA7">
              <w:rPr>
                <w:rStyle w:val="Odwoanieprzypisudolnego"/>
                <w:sz w:val="16"/>
                <w:szCs w:val="16"/>
              </w:rPr>
              <w:footnoteReference w:customMarkFollows="1" w:id="2"/>
              <w:sym w:font="Symbol" w:char="F031"/>
            </w:r>
          </w:p>
        </w:tc>
        <w:tc>
          <w:tcPr>
            <w:tcW w:w="856" w:type="dxa"/>
          </w:tcPr>
          <w:p w14:paraId="4C11663B" w14:textId="77777777" w:rsidR="00753E6F" w:rsidRPr="00E86A4B" w:rsidRDefault="00753E6F" w:rsidP="00753E6F">
            <w:pPr>
              <w:jc w:val="right"/>
            </w:pPr>
            <w:r w:rsidRPr="00402220">
              <w:t>0</w:t>
            </w:r>
          </w:p>
        </w:tc>
        <w:tc>
          <w:tcPr>
            <w:tcW w:w="856" w:type="dxa"/>
          </w:tcPr>
          <w:p w14:paraId="528BCF28" w14:textId="77777777" w:rsidR="00753E6F" w:rsidRPr="00402220" w:rsidRDefault="00753E6F" w:rsidP="00753E6F">
            <w:pPr>
              <w:jc w:val="right"/>
            </w:pPr>
            <w:r>
              <w:t>0</w:t>
            </w:r>
          </w:p>
        </w:tc>
        <w:tc>
          <w:tcPr>
            <w:tcW w:w="856" w:type="dxa"/>
          </w:tcPr>
          <w:p w14:paraId="589716AF" w14:textId="77777777" w:rsidR="00753E6F" w:rsidRPr="00402220" w:rsidRDefault="00753E6F" w:rsidP="00753E6F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374E19A8" w14:textId="77777777" w:rsidR="00753E6F" w:rsidRPr="0097429C" w:rsidRDefault="00753E6F" w:rsidP="00753E6F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4A3B12F4" w14:textId="77777777" w:rsidR="00753E6F" w:rsidRPr="00755943" w:rsidRDefault="00753E6F" w:rsidP="00753E6F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5752FB12" w14:textId="77777777" w:rsidR="00753E6F" w:rsidRPr="00755943" w:rsidRDefault="00753E6F" w:rsidP="00753E6F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2576D8FA" w14:textId="77777777" w:rsidR="00753E6F" w:rsidRPr="00C601EB" w:rsidRDefault="00753E6F" w:rsidP="00753E6F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CFD8C81" w14:textId="26B26E95" w:rsidR="00753E6F" w:rsidRPr="00866342" w:rsidRDefault="00753E6F" w:rsidP="00753E6F">
            <w:pPr>
              <w:jc w:val="right"/>
            </w:pPr>
            <w:r w:rsidRPr="00D24480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6203C4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6203C4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6203C4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6203C4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Pr="002E7DEC" w:rsidRDefault="00AA7504" w:rsidP="007B32A4">
            <w:pPr>
              <w:rPr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2E7DEC">
                <w:rPr>
                  <w:color w:val="0000FF"/>
                  <w:sz w:val="18"/>
                  <w:szCs w:val="18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6203C4" w:rsidP="007B32A4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72A78AE1" w14:textId="067B94A3" w:rsidR="00A57243" w:rsidRDefault="006203C4" w:rsidP="00A57243">
            <w:pPr>
              <w:rPr>
                <w:rStyle w:val="Hipercze"/>
                <w:sz w:val="18"/>
                <w:szCs w:val="18"/>
              </w:rPr>
            </w:pPr>
            <w:hyperlink r:id="rId35" w:history="1">
              <w:r w:rsidR="00A57243" w:rsidRPr="00A57243">
                <w:rPr>
                  <w:rStyle w:val="Hipercze"/>
                  <w:sz w:val="18"/>
                  <w:szCs w:val="18"/>
                </w:rPr>
                <w:t>Rejestracje i upadłości przedsiębiorstw w I kwartale 2024 roku</w:t>
              </w:r>
            </w:hyperlink>
          </w:p>
          <w:p w14:paraId="58D7C919" w14:textId="725A13E7" w:rsidR="000D22D8" w:rsidRDefault="006203C4" w:rsidP="000D22D8">
            <w:pPr>
              <w:rPr>
                <w:rStyle w:val="Hipercze"/>
                <w:sz w:val="18"/>
                <w:szCs w:val="18"/>
              </w:rPr>
            </w:pPr>
            <w:hyperlink r:id="rId36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694AB6A5" w14:textId="50342684" w:rsidR="000D22D8" w:rsidRDefault="006203C4" w:rsidP="000D22D8">
            <w:pPr>
              <w:rPr>
                <w:rStyle w:val="Hipercze"/>
                <w:sz w:val="18"/>
                <w:szCs w:val="18"/>
              </w:rPr>
            </w:pPr>
            <w:hyperlink r:id="rId37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66C5A996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561D2" w14:textId="77777777" w:rsidR="00616EAC" w:rsidRDefault="00616EAC" w:rsidP="000662E2">
      <w:pPr>
        <w:spacing w:after="0" w:line="240" w:lineRule="auto"/>
      </w:pPr>
      <w:r>
        <w:separator/>
      </w:r>
    </w:p>
  </w:endnote>
  <w:endnote w:type="continuationSeparator" w:id="0">
    <w:p w14:paraId="0460B5D1" w14:textId="77777777" w:rsidR="00616EAC" w:rsidRDefault="00616E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B52560-5C12-493C-8E18-60D3838DBE6C}"/>
    <w:embedBold r:id="rId2" w:fontKey="{680143FB-2C86-4738-9090-9947EA09A080}"/>
    <w:embedItalic r:id="rId3" w:fontKey="{7AD34EB4-8E10-4DCF-841F-799EBA2BB04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DBC4766-4EE0-481B-B3B9-F6E4B689ABB1}"/>
    <w:embedBold r:id="rId5" w:fontKey="{93A060B4-3586-4702-AD19-A61A6602C2A4}"/>
    <w:embedItalic r:id="rId6" w:fontKey="{55F778D4-BFDC-49D8-9418-AD1040A339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B42125-E49E-4FDB-9571-890EE6DD67E3}"/>
    <w:embedBold r:id="rId8" w:fontKey="{7C7A53BB-C7FA-4824-B545-2C60000E6A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1AD2FF2-856D-4818-BC0D-367B72523105}"/>
    <w:embedBold r:id="rId10" w:fontKey="{48DE2F5C-78D5-42E3-8F05-D80461B7BC78}"/>
    <w:embedItalic r:id="rId11" w:fontKey="{B03BEAE4-19BE-428B-AE93-7E285D65A1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BD84F86-CB37-44D9-AA1A-5165D72DEB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0C8BEF7-6714-49CC-91B3-A84B33F3D68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C5F7F84D-50ED-422B-AF09-0DE0C77390C3}"/>
    <w:embedBold r:id="rId15" w:fontKey="{82CE5068-EB62-4A0C-A6DA-4BC28AEDFF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E87436" w:rsidRDefault="00E87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C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E87436" w:rsidRDefault="00E87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C4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E87436" w:rsidRDefault="00E87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C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92CEF" w14:textId="77777777" w:rsidR="00616EAC" w:rsidRDefault="00616EAC" w:rsidP="000662E2">
      <w:pPr>
        <w:spacing w:after="0" w:line="240" w:lineRule="auto"/>
      </w:pPr>
      <w:r>
        <w:separator/>
      </w:r>
    </w:p>
  </w:footnote>
  <w:footnote w:type="continuationSeparator" w:id="0">
    <w:p w14:paraId="005BB227" w14:textId="77777777" w:rsidR="00616EAC" w:rsidRDefault="00616EAC" w:rsidP="000662E2">
      <w:pPr>
        <w:spacing w:after="0" w:line="240" w:lineRule="auto"/>
      </w:pPr>
      <w:r>
        <w:continuationSeparator/>
      </w:r>
    </w:p>
  </w:footnote>
  <w:footnote w:id="1">
    <w:p w14:paraId="6E584826" w14:textId="64AA3156" w:rsidR="00E87436" w:rsidRPr="00224A21" w:rsidRDefault="00E87436" w:rsidP="005151B5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>; przedsiębiorstwa zagraniczne; przedsiębiorstw</w:t>
      </w:r>
      <w:r w:rsidR="006203C4">
        <w:rPr>
          <w:i/>
          <w:sz w:val="19"/>
          <w:szCs w:val="19"/>
        </w:rPr>
        <w:t>a</w:t>
      </w:r>
      <w:r>
        <w:rPr>
          <w:i/>
          <w:sz w:val="19"/>
          <w:szCs w:val="19"/>
        </w:rPr>
        <w:t xml:space="preserve"> państwowe; </w:t>
      </w:r>
      <w:r w:rsidRPr="00224A21">
        <w:rPr>
          <w:i/>
          <w:sz w:val="19"/>
          <w:szCs w:val="19"/>
        </w:rPr>
        <w:t>podmioty bez szczególnej formy prawnej.</w:t>
      </w:r>
      <w:bookmarkStart w:id="0" w:name="_GoBack"/>
      <w:bookmarkEnd w:id="0"/>
    </w:p>
  </w:footnote>
  <w:footnote w:id="2">
    <w:p w14:paraId="4168ABD9" w14:textId="4A71D013" w:rsidR="00E87436" w:rsidRPr="00740DDB" w:rsidRDefault="00E87436" w:rsidP="00753E6F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Cs w:val="19"/>
        </w:rPr>
        <w:t xml:space="preserve">; przedsiębiorstwa zagraniczne; przedsiębiorstwa państwowe; </w:t>
      </w:r>
      <w:r w:rsidRPr="00740DDB">
        <w:rPr>
          <w:i/>
          <w:szCs w:val="19"/>
        </w:rPr>
        <w:t>podmioty bez szczególnej formy prawnej.</w:t>
      </w:r>
    </w:p>
    <w:p w14:paraId="67956C96" w14:textId="77777777" w:rsidR="00E87436" w:rsidRDefault="00E87436" w:rsidP="00753E6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E87436" w:rsidRDefault="00E874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5A0B947B" w:rsidR="00E87436" w:rsidRDefault="00E8743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E87436" w:rsidRPr="003C6C8D" w:rsidRDefault="00E87436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E87436" w:rsidRPr="003C6C8D" w:rsidRDefault="00E87436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E87436" w:rsidRDefault="00E87436">
    <w:pPr>
      <w:pStyle w:val="Nagwek"/>
      <w:rPr>
        <w:noProof/>
        <w:lang w:eastAsia="pl-PL"/>
      </w:rPr>
    </w:pPr>
  </w:p>
  <w:p w14:paraId="65A176B2" w14:textId="77777777" w:rsidR="00E87436" w:rsidRDefault="00E87436">
    <w:pPr>
      <w:pStyle w:val="Nagwek"/>
      <w:rPr>
        <w:noProof/>
        <w:lang w:eastAsia="pl-PL"/>
      </w:rPr>
    </w:pPr>
  </w:p>
  <w:p w14:paraId="7E538624" w14:textId="77777777" w:rsidR="00E87436" w:rsidRDefault="00E8743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0C9707DC" w:rsidR="00E87436" w:rsidRPr="00A01B40" w:rsidRDefault="00E87436" w:rsidP="00F049AB">
                          <w:pPr>
                            <w:pStyle w:val="Datainformacjisygnalnej"/>
                          </w:pPr>
                          <w:r>
                            <w:t>12.02.2025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0C9707DC" w:rsidR="00E87436" w:rsidRPr="00A01B40" w:rsidRDefault="00E87436" w:rsidP="00F049AB">
                    <w:pPr>
                      <w:pStyle w:val="Datainformacjisygnalnej"/>
                    </w:pPr>
                    <w:r>
                      <w:t>12.02.2025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E87436" w:rsidRPr="001D71B9" w:rsidRDefault="00E87436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E87436" w:rsidRDefault="00E87436">
    <w:pPr>
      <w:pStyle w:val="Nagwek"/>
    </w:pPr>
  </w:p>
  <w:p w14:paraId="6A66D6A6" w14:textId="77777777" w:rsidR="00E87436" w:rsidRDefault="00E874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709F"/>
    <w:rsid w:val="00007C3F"/>
    <w:rsid w:val="0001042B"/>
    <w:rsid w:val="000105EB"/>
    <w:rsid w:val="000108B8"/>
    <w:rsid w:val="0001355A"/>
    <w:rsid w:val="0001370C"/>
    <w:rsid w:val="000152F5"/>
    <w:rsid w:val="00016101"/>
    <w:rsid w:val="000171CB"/>
    <w:rsid w:val="0001791A"/>
    <w:rsid w:val="00017C3F"/>
    <w:rsid w:val="0002263D"/>
    <w:rsid w:val="00025818"/>
    <w:rsid w:val="0003013D"/>
    <w:rsid w:val="00033805"/>
    <w:rsid w:val="00036B94"/>
    <w:rsid w:val="00037B15"/>
    <w:rsid w:val="00044A5E"/>
    <w:rsid w:val="00045686"/>
    <w:rsid w:val="0004582E"/>
    <w:rsid w:val="00045BE0"/>
    <w:rsid w:val="000470AA"/>
    <w:rsid w:val="00047AE6"/>
    <w:rsid w:val="00047D3D"/>
    <w:rsid w:val="00050B0D"/>
    <w:rsid w:val="00051F00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77214"/>
    <w:rsid w:val="00077765"/>
    <w:rsid w:val="000806F7"/>
    <w:rsid w:val="00080B88"/>
    <w:rsid w:val="00081F72"/>
    <w:rsid w:val="00084BEA"/>
    <w:rsid w:val="00085CF5"/>
    <w:rsid w:val="000877EF"/>
    <w:rsid w:val="00091C63"/>
    <w:rsid w:val="000924D0"/>
    <w:rsid w:val="00095201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4534"/>
    <w:rsid w:val="000B4816"/>
    <w:rsid w:val="000B5116"/>
    <w:rsid w:val="000B5577"/>
    <w:rsid w:val="000B709D"/>
    <w:rsid w:val="000C135D"/>
    <w:rsid w:val="000C376E"/>
    <w:rsid w:val="000C3BF3"/>
    <w:rsid w:val="000C5986"/>
    <w:rsid w:val="000D1D43"/>
    <w:rsid w:val="000D2140"/>
    <w:rsid w:val="000D225C"/>
    <w:rsid w:val="000D22D8"/>
    <w:rsid w:val="000D2A5C"/>
    <w:rsid w:val="000D39F0"/>
    <w:rsid w:val="000D6337"/>
    <w:rsid w:val="000E08D5"/>
    <w:rsid w:val="000E0918"/>
    <w:rsid w:val="000E0DB9"/>
    <w:rsid w:val="000E2D0B"/>
    <w:rsid w:val="000E5363"/>
    <w:rsid w:val="000E6288"/>
    <w:rsid w:val="000E6685"/>
    <w:rsid w:val="000E79A9"/>
    <w:rsid w:val="000F04AA"/>
    <w:rsid w:val="000F1694"/>
    <w:rsid w:val="000F37FC"/>
    <w:rsid w:val="000F503E"/>
    <w:rsid w:val="000F6945"/>
    <w:rsid w:val="000F7906"/>
    <w:rsid w:val="001000BD"/>
    <w:rsid w:val="001005E2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A18"/>
    <w:rsid w:val="0012425C"/>
    <w:rsid w:val="001242ED"/>
    <w:rsid w:val="001249D0"/>
    <w:rsid w:val="00125CAF"/>
    <w:rsid w:val="00125D15"/>
    <w:rsid w:val="00130296"/>
    <w:rsid w:val="00131BF7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6621"/>
    <w:rsid w:val="001479E9"/>
    <w:rsid w:val="00150CD7"/>
    <w:rsid w:val="0015158C"/>
    <w:rsid w:val="00152F32"/>
    <w:rsid w:val="001533EC"/>
    <w:rsid w:val="0015439F"/>
    <w:rsid w:val="00154C7F"/>
    <w:rsid w:val="00155BD8"/>
    <w:rsid w:val="0015606F"/>
    <w:rsid w:val="001560CD"/>
    <w:rsid w:val="001567C0"/>
    <w:rsid w:val="001617E3"/>
    <w:rsid w:val="00161806"/>
    <w:rsid w:val="00161DDB"/>
    <w:rsid w:val="00162325"/>
    <w:rsid w:val="001623EC"/>
    <w:rsid w:val="0016361E"/>
    <w:rsid w:val="0017177C"/>
    <w:rsid w:val="00173078"/>
    <w:rsid w:val="00174FCE"/>
    <w:rsid w:val="00180D9D"/>
    <w:rsid w:val="0018453A"/>
    <w:rsid w:val="00190B51"/>
    <w:rsid w:val="00190E44"/>
    <w:rsid w:val="001911C0"/>
    <w:rsid w:val="001922F0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0480"/>
    <w:rsid w:val="001C142E"/>
    <w:rsid w:val="001C1B18"/>
    <w:rsid w:val="001C3269"/>
    <w:rsid w:val="001C54DB"/>
    <w:rsid w:val="001C55B3"/>
    <w:rsid w:val="001C5A1D"/>
    <w:rsid w:val="001C632D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048E"/>
    <w:rsid w:val="001E20C3"/>
    <w:rsid w:val="001E20E8"/>
    <w:rsid w:val="001E5B2D"/>
    <w:rsid w:val="001F1E6A"/>
    <w:rsid w:val="001F389F"/>
    <w:rsid w:val="001F3FD8"/>
    <w:rsid w:val="001F4C9D"/>
    <w:rsid w:val="001F50B4"/>
    <w:rsid w:val="001F7912"/>
    <w:rsid w:val="0020156C"/>
    <w:rsid w:val="00201DEB"/>
    <w:rsid w:val="00205919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476D"/>
    <w:rsid w:val="00235F65"/>
    <w:rsid w:val="00236482"/>
    <w:rsid w:val="002418F4"/>
    <w:rsid w:val="00242D31"/>
    <w:rsid w:val="00247D19"/>
    <w:rsid w:val="002502E8"/>
    <w:rsid w:val="002503AC"/>
    <w:rsid w:val="00251970"/>
    <w:rsid w:val="0025481E"/>
    <w:rsid w:val="00254842"/>
    <w:rsid w:val="00254946"/>
    <w:rsid w:val="00255B0A"/>
    <w:rsid w:val="002574F9"/>
    <w:rsid w:val="00257A7A"/>
    <w:rsid w:val="00257FA0"/>
    <w:rsid w:val="002627A1"/>
    <w:rsid w:val="002629F6"/>
    <w:rsid w:val="00262B61"/>
    <w:rsid w:val="00262CC6"/>
    <w:rsid w:val="002639C2"/>
    <w:rsid w:val="00263E08"/>
    <w:rsid w:val="0026422B"/>
    <w:rsid w:val="002642D4"/>
    <w:rsid w:val="0026464D"/>
    <w:rsid w:val="00264A8B"/>
    <w:rsid w:val="00266114"/>
    <w:rsid w:val="002673E5"/>
    <w:rsid w:val="002675C5"/>
    <w:rsid w:val="00270580"/>
    <w:rsid w:val="002758D2"/>
    <w:rsid w:val="00276811"/>
    <w:rsid w:val="0027707D"/>
    <w:rsid w:val="00277225"/>
    <w:rsid w:val="00282699"/>
    <w:rsid w:val="002826AB"/>
    <w:rsid w:val="002840C8"/>
    <w:rsid w:val="002855A9"/>
    <w:rsid w:val="002876EC"/>
    <w:rsid w:val="00290231"/>
    <w:rsid w:val="002907ED"/>
    <w:rsid w:val="00290CE3"/>
    <w:rsid w:val="002910A5"/>
    <w:rsid w:val="002926DF"/>
    <w:rsid w:val="00292AA2"/>
    <w:rsid w:val="00294CEC"/>
    <w:rsid w:val="00295EBC"/>
    <w:rsid w:val="00296697"/>
    <w:rsid w:val="002A2422"/>
    <w:rsid w:val="002A3279"/>
    <w:rsid w:val="002A33A4"/>
    <w:rsid w:val="002A3460"/>
    <w:rsid w:val="002A4CB0"/>
    <w:rsid w:val="002A694A"/>
    <w:rsid w:val="002A73F3"/>
    <w:rsid w:val="002A7495"/>
    <w:rsid w:val="002B0472"/>
    <w:rsid w:val="002B0CC1"/>
    <w:rsid w:val="002B25E9"/>
    <w:rsid w:val="002B2D5E"/>
    <w:rsid w:val="002B6B12"/>
    <w:rsid w:val="002B6B44"/>
    <w:rsid w:val="002C21F0"/>
    <w:rsid w:val="002C364B"/>
    <w:rsid w:val="002C6FAA"/>
    <w:rsid w:val="002D01DF"/>
    <w:rsid w:val="002D0381"/>
    <w:rsid w:val="002D0DA2"/>
    <w:rsid w:val="002D3298"/>
    <w:rsid w:val="002D4418"/>
    <w:rsid w:val="002D57A5"/>
    <w:rsid w:val="002E1395"/>
    <w:rsid w:val="002E2BEE"/>
    <w:rsid w:val="002E3EB3"/>
    <w:rsid w:val="002E6140"/>
    <w:rsid w:val="002E6985"/>
    <w:rsid w:val="002E71B6"/>
    <w:rsid w:val="002E7B37"/>
    <w:rsid w:val="002E7DEC"/>
    <w:rsid w:val="002F1649"/>
    <w:rsid w:val="002F24CB"/>
    <w:rsid w:val="002F35F6"/>
    <w:rsid w:val="002F77C8"/>
    <w:rsid w:val="002F7EBE"/>
    <w:rsid w:val="00300731"/>
    <w:rsid w:val="00302F16"/>
    <w:rsid w:val="00304F22"/>
    <w:rsid w:val="00306C7C"/>
    <w:rsid w:val="0030727C"/>
    <w:rsid w:val="00307A44"/>
    <w:rsid w:val="00307F88"/>
    <w:rsid w:val="00310A91"/>
    <w:rsid w:val="0031343B"/>
    <w:rsid w:val="00314F86"/>
    <w:rsid w:val="00315082"/>
    <w:rsid w:val="0031508D"/>
    <w:rsid w:val="003177BB"/>
    <w:rsid w:val="00317B2E"/>
    <w:rsid w:val="00317F4D"/>
    <w:rsid w:val="00320212"/>
    <w:rsid w:val="0032192D"/>
    <w:rsid w:val="00321E35"/>
    <w:rsid w:val="00322EDD"/>
    <w:rsid w:val="00324145"/>
    <w:rsid w:val="00324DE4"/>
    <w:rsid w:val="00325F9A"/>
    <w:rsid w:val="003308AC"/>
    <w:rsid w:val="003309FA"/>
    <w:rsid w:val="00332320"/>
    <w:rsid w:val="00333D05"/>
    <w:rsid w:val="00334F4A"/>
    <w:rsid w:val="00336CD1"/>
    <w:rsid w:val="003371D8"/>
    <w:rsid w:val="00340105"/>
    <w:rsid w:val="00343BBF"/>
    <w:rsid w:val="00344D54"/>
    <w:rsid w:val="00346B2C"/>
    <w:rsid w:val="00347D72"/>
    <w:rsid w:val="00353B56"/>
    <w:rsid w:val="00353F45"/>
    <w:rsid w:val="00356EA7"/>
    <w:rsid w:val="00357611"/>
    <w:rsid w:val="00361BDC"/>
    <w:rsid w:val="00363129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76FAA"/>
    <w:rsid w:val="003843DB"/>
    <w:rsid w:val="00393761"/>
    <w:rsid w:val="00394606"/>
    <w:rsid w:val="00394E26"/>
    <w:rsid w:val="0039561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25F4"/>
    <w:rsid w:val="003C4C3C"/>
    <w:rsid w:val="003C4FCA"/>
    <w:rsid w:val="003C59E0"/>
    <w:rsid w:val="003C5F5A"/>
    <w:rsid w:val="003C6C8D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2585"/>
    <w:rsid w:val="003E34CC"/>
    <w:rsid w:val="003E5899"/>
    <w:rsid w:val="003E5DFB"/>
    <w:rsid w:val="003E7595"/>
    <w:rsid w:val="003E77F5"/>
    <w:rsid w:val="003F2E89"/>
    <w:rsid w:val="003F4503"/>
    <w:rsid w:val="003F4C97"/>
    <w:rsid w:val="003F5B0F"/>
    <w:rsid w:val="003F666D"/>
    <w:rsid w:val="003F7FE6"/>
    <w:rsid w:val="00400193"/>
    <w:rsid w:val="00402250"/>
    <w:rsid w:val="0040232A"/>
    <w:rsid w:val="0040296A"/>
    <w:rsid w:val="00402B11"/>
    <w:rsid w:val="00402EFD"/>
    <w:rsid w:val="004066D3"/>
    <w:rsid w:val="0040674C"/>
    <w:rsid w:val="00412104"/>
    <w:rsid w:val="00415A7B"/>
    <w:rsid w:val="00416EAF"/>
    <w:rsid w:val="004212E7"/>
    <w:rsid w:val="004234C5"/>
    <w:rsid w:val="00423922"/>
    <w:rsid w:val="004239DC"/>
    <w:rsid w:val="00423C88"/>
    <w:rsid w:val="0042446D"/>
    <w:rsid w:val="00424F5F"/>
    <w:rsid w:val="00425CCD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E5A"/>
    <w:rsid w:val="00434F78"/>
    <w:rsid w:val="00437395"/>
    <w:rsid w:val="004415F3"/>
    <w:rsid w:val="004424F7"/>
    <w:rsid w:val="0044283C"/>
    <w:rsid w:val="00445047"/>
    <w:rsid w:val="00446749"/>
    <w:rsid w:val="0044682F"/>
    <w:rsid w:val="00447E82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74FB3"/>
    <w:rsid w:val="004765FF"/>
    <w:rsid w:val="00476881"/>
    <w:rsid w:val="00477B8E"/>
    <w:rsid w:val="00480B45"/>
    <w:rsid w:val="0048196C"/>
    <w:rsid w:val="0048292A"/>
    <w:rsid w:val="00483E9F"/>
    <w:rsid w:val="00485A2C"/>
    <w:rsid w:val="00486F1E"/>
    <w:rsid w:val="00490141"/>
    <w:rsid w:val="00490974"/>
    <w:rsid w:val="00494CA3"/>
    <w:rsid w:val="00495FB7"/>
    <w:rsid w:val="0049621B"/>
    <w:rsid w:val="004A0440"/>
    <w:rsid w:val="004A1D19"/>
    <w:rsid w:val="004A4688"/>
    <w:rsid w:val="004A57B7"/>
    <w:rsid w:val="004A6DAA"/>
    <w:rsid w:val="004B0DA8"/>
    <w:rsid w:val="004B5D9D"/>
    <w:rsid w:val="004B7614"/>
    <w:rsid w:val="004C1895"/>
    <w:rsid w:val="004C4225"/>
    <w:rsid w:val="004C46B7"/>
    <w:rsid w:val="004C5F9D"/>
    <w:rsid w:val="004C618C"/>
    <w:rsid w:val="004C6D40"/>
    <w:rsid w:val="004D08D1"/>
    <w:rsid w:val="004D16F5"/>
    <w:rsid w:val="004D2FB5"/>
    <w:rsid w:val="004D3D8B"/>
    <w:rsid w:val="004D675F"/>
    <w:rsid w:val="004E263B"/>
    <w:rsid w:val="004E409D"/>
    <w:rsid w:val="004E50D1"/>
    <w:rsid w:val="004E6A0E"/>
    <w:rsid w:val="004E6AA8"/>
    <w:rsid w:val="004F0C3C"/>
    <w:rsid w:val="004F2280"/>
    <w:rsid w:val="004F23BB"/>
    <w:rsid w:val="004F2799"/>
    <w:rsid w:val="004F3C24"/>
    <w:rsid w:val="004F4062"/>
    <w:rsid w:val="004F63FC"/>
    <w:rsid w:val="004F780F"/>
    <w:rsid w:val="00504758"/>
    <w:rsid w:val="00505A92"/>
    <w:rsid w:val="00507D00"/>
    <w:rsid w:val="00510718"/>
    <w:rsid w:val="005121E2"/>
    <w:rsid w:val="00512CC5"/>
    <w:rsid w:val="0051418E"/>
    <w:rsid w:val="005151B5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0B8C"/>
    <w:rsid w:val="0053144D"/>
    <w:rsid w:val="00531937"/>
    <w:rsid w:val="00531BCF"/>
    <w:rsid w:val="00531D52"/>
    <w:rsid w:val="00533632"/>
    <w:rsid w:val="00534013"/>
    <w:rsid w:val="00536F48"/>
    <w:rsid w:val="00537050"/>
    <w:rsid w:val="00537B3A"/>
    <w:rsid w:val="00540C5C"/>
    <w:rsid w:val="00541E6E"/>
    <w:rsid w:val="00541FB2"/>
    <w:rsid w:val="0054251F"/>
    <w:rsid w:val="00542FC9"/>
    <w:rsid w:val="005434D5"/>
    <w:rsid w:val="005448DA"/>
    <w:rsid w:val="00545C05"/>
    <w:rsid w:val="00547716"/>
    <w:rsid w:val="005520D8"/>
    <w:rsid w:val="00553439"/>
    <w:rsid w:val="00555CFB"/>
    <w:rsid w:val="00556CF1"/>
    <w:rsid w:val="00562086"/>
    <w:rsid w:val="0056312B"/>
    <w:rsid w:val="00563F33"/>
    <w:rsid w:val="00564D31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83226"/>
    <w:rsid w:val="00585DAA"/>
    <w:rsid w:val="00587CEE"/>
    <w:rsid w:val="0059056E"/>
    <w:rsid w:val="0059079E"/>
    <w:rsid w:val="00590E63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DF6"/>
    <w:rsid w:val="005A4346"/>
    <w:rsid w:val="005A4F67"/>
    <w:rsid w:val="005A5240"/>
    <w:rsid w:val="005A698C"/>
    <w:rsid w:val="005B113A"/>
    <w:rsid w:val="005B317B"/>
    <w:rsid w:val="005B77F6"/>
    <w:rsid w:val="005C0CAC"/>
    <w:rsid w:val="005C2288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22E6"/>
    <w:rsid w:val="005E3101"/>
    <w:rsid w:val="005E41D3"/>
    <w:rsid w:val="005E58D7"/>
    <w:rsid w:val="005E6049"/>
    <w:rsid w:val="005E7C82"/>
    <w:rsid w:val="005F1C7E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770"/>
    <w:rsid w:val="00607CC5"/>
    <w:rsid w:val="0061179B"/>
    <w:rsid w:val="006125F9"/>
    <w:rsid w:val="0061401B"/>
    <w:rsid w:val="0061436E"/>
    <w:rsid w:val="00615747"/>
    <w:rsid w:val="006164F0"/>
    <w:rsid w:val="00616EAC"/>
    <w:rsid w:val="006203C4"/>
    <w:rsid w:val="00621A26"/>
    <w:rsid w:val="00622026"/>
    <w:rsid w:val="0062428D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6F18"/>
    <w:rsid w:val="00650ED7"/>
    <w:rsid w:val="006510E6"/>
    <w:rsid w:val="006545AE"/>
    <w:rsid w:val="00654BB6"/>
    <w:rsid w:val="006553AC"/>
    <w:rsid w:val="00661538"/>
    <w:rsid w:val="00662E59"/>
    <w:rsid w:val="00663BDC"/>
    <w:rsid w:val="00666030"/>
    <w:rsid w:val="006673CA"/>
    <w:rsid w:val="0067113B"/>
    <w:rsid w:val="006728B4"/>
    <w:rsid w:val="00673C26"/>
    <w:rsid w:val="00674DE5"/>
    <w:rsid w:val="00677ACA"/>
    <w:rsid w:val="00677C2D"/>
    <w:rsid w:val="006812AF"/>
    <w:rsid w:val="0068327D"/>
    <w:rsid w:val="0068639C"/>
    <w:rsid w:val="00686455"/>
    <w:rsid w:val="00687130"/>
    <w:rsid w:val="00691182"/>
    <w:rsid w:val="00691534"/>
    <w:rsid w:val="00692786"/>
    <w:rsid w:val="00693880"/>
    <w:rsid w:val="00694AF0"/>
    <w:rsid w:val="00696444"/>
    <w:rsid w:val="006A13AA"/>
    <w:rsid w:val="006A1932"/>
    <w:rsid w:val="006A1D37"/>
    <w:rsid w:val="006A2703"/>
    <w:rsid w:val="006A4686"/>
    <w:rsid w:val="006A591D"/>
    <w:rsid w:val="006A6AFD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B7D6A"/>
    <w:rsid w:val="006C23C6"/>
    <w:rsid w:val="006C58B8"/>
    <w:rsid w:val="006C5B40"/>
    <w:rsid w:val="006C789D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87B"/>
    <w:rsid w:val="006E3C4F"/>
    <w:rsid w:val="006E577D"/>
    <w:rsid w:val="006E6F41"/>
    <w:rsid w:val="006E6F6E"/>
    <w:rsid w:val="006E73E6"/>
    <w:rsid w:val="006E7932"/>
    <w:rsid w:val="006F00D8"/>
    <w:rsid w:val="006F330E"/>
    <w:rsid w:val="006F6C6C"/>
    <w:rsid w:val="0070190D"/>
    <w:rsid w:val="00703B3C"/>
    <w:rsid w:val="007075EB"/>
    <w:rsid w:val="00707DF7"/>
    <w:rsid w:val="00711E2E"/>
    <w:rsid w:val="00711F1F"/>
    <w:rsid w:val="0071242C"/>
    <w:rsid w:val="00712DA7"/>
    <w:rsid w:val="00716EFF"/>
    <w:rsid w:val="00720E0D"/>
    <w:rsid w:val="007211B1"/>
    <w:rsid w:val="00721259"/>
    <w:rsid w:val="00721264"/>
    <w:rsid w:val="007220A4"/>
    <w:rsid w:val="00722BCF"/>
    <w:rsid w:val="00723869"/>
    <w:rsid w:val="007277DA"/>
    <w:rsid w:val="00727BAA"/>
    <w:rsid w:val="00731D27"/>
    <w:rsid w:val="00735F8E"/>
    <w:rsid w:val="00737B75"/>
    <w:rsid w:val="00740DDB"/>
    <w:rsid w:val="00740E39"/>
    <w:rsid w:val="0074297F"/>
    <w:rsid w:val="00743593"/>
    <w:rsid w:val="00745514"/>
    <w:rsid w:val="00746187"/>
    <w:rsid w:val="00750038"/>
    <w:rsid w:val="007522AE"/>
    <w:rsid w:val="00753E6F"/>
    <w:rsid w:val="00753F5E"/>
    <w:rsid w:val="00755943"/>
    <w:rsid w:val="00761790"/>
    <w:rsid w:val="0076254F"/>
    <w:rsid w:val="00764422"/>
    <w:rsid w:val="007712AB"/>
    <w:rsid w:val="007719DF"/>
    <w:rsid w:val="0077249A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B709C"/>
    <w:rsid w:val="007C131C"/>
    <w:rsid w:val="007C1470"/>
    <w:rsid w:val="007C32A7"/>
    <w:rsid w:val="007C41B2"/>
    <w:rsid w:val="007C6130"/>
    <w:rsid w:val="007C6C13"/>
    <w:rsid w:val="007C7607"/>
    <w:rsid w:val="007D0869"/>
    <w:rsid w:val="007D14C4"/>
    <w:rsid w:val="007D23BB"/>
    <w:rsid w:val="007D3319"/>
    <w:rsid w:val="007D335D"/>
    <w:rsid w:val="007D5244"/>
    <w:rsid w:val="007D605C"/>
    <w:rsid w:val="007D7991"/>
    <w:rsid w:val="007E12B4"/>
    <w:rsid w:val="007E3314"/>
    <w:rsid w:val="007E3514"/>
    <w:rsid w:val="007E4B03"/>
    <w:rsid w:val="007F08EB"/>
    <w:rsid w:val="007F0B7A"/>
    <w:rsid w:val="007F2176"/>
    <w:rsid w:val="007F324B"/>
    <w:rsid w:val="007F3C3D"/>
    <w:rsid w:val="007F5AF5"/>
    <w:rsid w:val="007F6EA2"/>
    <w:rsid w:val="0080553C"/>
    <w:rsid w:val="00805567"/>
    <w:rsid w:val="00805B46"/>
    <w:rsid w:val="00805DB4"/>
    <w:rsid w:val="00811B4E"/>
    <w:rsid w:val="0081269D"/>
    <w:rsid w:val="00812AD0"/>
    <w:rsid w:val="008140C0"/>
    <w:rsid w:val="008158C6"/>
    <w:rsid w:val="008200BC"/>
    <w:rsid w:val="0082074F"/>
    <w:rsid w:val="00822E32"/>
    <w:rsid w:val="00822E6A"/>
    <w:rsid w:val="00823593"/>
    <w:rsid w:val="008235AE"/>
    <w:rsid w:val="00824B8D"/>
    <w:rsid w:val="00824D48"/>
    <w:rsid w:val="00825DC2"/>
    <w:rsid w:val="008279FF"/>
    <w:rsid w:val="00831956"/>
    <w:rsid w:val="008323B1"/>
    <w:rsid w:val="00832C75"/>
    <w:rsid w:val="00832FC8"/>
    <w:rsid w:val="00834AD3"/>
    <w:rsid w:val="00834D28"/>
    <w:rsid w:val="00834FF0"/>
    <w:rsid w:val="00841B4C"/>
    <w:rsid w:val="00842F70"/>
    <w:rsid w:val="00843795"/>
    <w:rsid w:val="00844690"/>
    <w:rsid w:val="008447F8"/>
    <w:rsid w:val="00846051"/>
    <w:rsid w:val="0084744E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5280"/>
    <w:rsid w:val="008674CA"/>
    <w:rsid w:val="00871DA2"/>
    <w:rsid w:val="00872CF7"/>
    <w:rsid w:val="00875FD0"/>
    <w:rsid w:val="00876DB8"/>
    <w:rsid w:val="008777F6"/>
    <w:rsid w:val="00877F6C"/>
    <w:rsid w:val="00880B9F"/>
    <w:rsid w:val="0088173D"/>
    <w:rsid w:val="0088258A"/>
    <w:rsid w:val="00882F4E"/>
    <w:rsid w:val="00886332"/>
    <w:rsid w:val="00890EAF"/>
    <w:rsid w:val="008918A0"/>
    <w:rsid w:val="008925F0"/>
    <w:rsid w:val="0089448A"/>
    <w:rsid w:val="00897877"/>
    <w:rsid w:val="00897CBC"/>
    <w:rsid w:val="008A26D9"/>
    <w:rsid w:val="008A48E2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0995"/>
    <w:rsid w:val="008D17CE"/>
    <w:rsid w:val="008D2E08"/>
    <w:rsid w:val="008D36EF"/>
    <w:rsid w:val="008D4B85"/>
    <w:rsid w:val="008D5E1F"/>
    <w:rsid w:val="008D76BC"/>
    <w:rsid w:val="008E02ED"/>
    <w:rsid w:val="008E2A7B"/>
    <w:rsid w:val="008E5A30"/>
    <w:rsid w:val="008E7DBA"/>
    <w:rsid w:val="008F0829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2274"/>
    <w:rsid w:val="009026C1"/>
    <w:rsid w:val="00903148"/>
    <w:rsid w:val="00905EB7"/>
    <w:rsid w:val="009079E9"/>
    <w:rsid w:val="009127BA"/>
    <w:rsid w:val="0091306A"/>
    <w:rsid w:val="00916542"/>
    <w:rsid w:val="00917687"/>
    <w:rsid w:val="009176E6"/>
    <w:rsid w:val="00920473"/>
    <w:rsid w:val="00920AAE"/>
    <w:rsid w:val="009227A6"/>
    <w:rsid w:val="0092408A"/>
    <w:rsid w:val="0092738F"/>
    <w:rsid w:val="00931D6C"/>
    <w:rsid w:val="00933EC1"/>
    <w:rsid w:val="00936E76"/>
    <w:rsid w:val="009401B7"/>
    <w:rsid w:val="009446AD"/>
    <w:rsid w:val="0094542E"/>
    <w:rsid w:val="009469AF"/>
    <w:rsid w:val="0095204E"/>
    <w:rsid w:val="00952E14"/>
    <w:rsid w:val="009530DB"/>
    <w:rsid w:val="00953676"/>
    <w:rsid w:val="00955D4A"/>
    <w:rsid w:val="00956F30"/>
    <w:rsid w:val="0095770C"/>
    <w:rsid w:val="0095776D"/>
    <w:rsid w:val="00961463"/>
    <w:rsid w:val="009617FF"/>
    <w:rsid w:val="00962481"/>
    <w:rsid w:val="009647FD"/>
    <w:rsid w:val="0096504A"/>
    <w:rsid w:val="0096514D"/>
    <w:rsid w:val="009658BC"/>
    <w:rsid w:val="00966C9A"/>
    <w:rsid w:val="009705EE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3042"/>
    <w:rsid w:val="009A3AAD"/>
    <w:rsid w:val="009A4EAD"/>
    <w:rsid w:val="009A6BE4"/>
    <w:rsid w:val="009A6EA0"/>
    <w:rsid w:val="009A7AAD"/>
    <w:rsid w:val="009B282A"/>
    <w:rsid w:val="009B535B"/>
    <w:rsid w:val="009B738A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CD4"/>
    <w:rsid w:val="009E2E91"/>
    <w:rsid w:val="009E39B2"/>
    <w:rsid w:val="009E503E"/>
    <w:rsid w:val="009E562C"/>
    <w:rsid w:val="009F1B23"/>
    <w:rsid w:val="009F1F4C"/>
    <w:rsid w:val="009F4090"/>
    <w:rsid w:val="009F5317"/>
    <w:rsid w:val="009F5D51"/>
    <w:rsid w:val="00A009F9"/>
    <w:rsid w:val="00A01B40"/>
    <w:rsid w:val="00A02390"/>
    <w:rsid w:val="00A12137"/>
    <w:rsid w:val="00A1224F"/>
    <w:rsid w:val="00A1360D"/>
    <w:rsid w:val="00A139F5"/>
    <w:rsid w:val="00A14073"/>
    <w:rsid w:val="00A1488A"/>
    <w:rsid w:val="00A16AEC"/>
    <w:rsid w:val="00A20403"/>
    <w:rsid w:val="00A20EF2"/>
    <w:rsid w:val="00A220CE"/>
    <w:rsid w:val="00A26207"/>
    <w:rsid w:val="00A265A9"/>
    <w:rsid w:val="00A26B3E"/>
    <w:rsid w:val="00A27C74"/>
    <w:rsid w:val="00A32E16"/>
    <w:rsid w:val="00A33DA8"/>
    <w:rsid w:val="00A34E02"/>
    <w:rsid w:val="00A365F4"/>
    <w:rsid w:val="00A37B3D"/>
    <w:rsid w:val="00A40312"/>
    <w:rsid w:val="00A41E90"/>
    <w:rsid w:val="00A428AC"/>
    <w:rsid w:val="00A461C3"/>
    <w:rsid w:val="00A47D80"/>
    <w:rsid w:val="00A47EC7"/>
    <w:rsid w:val="00A53132"/>
    <w:rsid w:val="00A53460"/>
    <w:rsid w:val="00A55178"/>
    <w:rsid w:val="00A563F2"/>
    <w:rsid w:val="00A566E8"/>
    <w:rsid w:val="00A56A17"/>
    <w:rsid w:val="00A57243"/>
    <w:rsid w:val="00A61744"/>
    <w:rsid w:val="00A64205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5D55"/>
    <w:rsid w:val="00A97082"/>
    <w:rsid w:val="00A971E5"/>
    <w:rsid w:val="00A978CD"/>
    <w:rsid w:val="00AA13F8"/>
    <w:rsid w:val="00AA16FE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E56"/>
    <w:rsid w:val="00AD0F09"/>
    <w:rsid w:val="00AD106B"/>
    <w:rsid w:val="00AD5543"/>
    <w:rsid w:val="00AD596B"/>
    <w:rsid w:val="00AD5E7C"/>
    <w:rsid w:val="00AE229B"/>
    <w:rsid w:val="00AE2D4B"/>
    <w:rsid w:val="00AE2E3F"/>
    <w:rsid w:val="00AE4F99"/>
    <w:rsid w:val="00AE5192"/>
    <w:rsid w:val="00AF6025"/>
    <w:rsid w:val="00AF69EB"/>
    <w:rsid w:val="00B03B46"/>
    <w:rsid w:val="00B042B1"/>
    <w:rsid w:val="00B05B3E"/>
    <w:rsid w:val="00B119AC"/>
    <w:rsid w:val="00B11B69"/>
    <w:rsid w:val="00B1400A"/>
    <w:rsid w:val="00B14952"/>
    <w:rsid w:val="00B156ED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6AD5"/>
    <w:rsid w:val="00B46D9F"/>
    <w:rsid w:val="00B47359"/>
    <w:rsid w:val="00B5251B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81182"/>
    <w:rsid w:val="00B812D2"/>
    <w:rsid w:val="00B816B5"/>
    <w:rsid w:val="00B85591"/>
    <w:rsid w:val="00B86419"/>
    <w:rsid w:val="00B8728E"/>
    <w:rsid w:val="00B87FAF"/>
    <w:rsid w:val="00B90755"/>
    <w:rsid w:val="00B914E9"/>
    <w:rsid w:val="00B93962"/>
    <w:rsid w:val="00B956EE"/>
    <w:rsid w:val="00B957BA"/>
    <w:rsid w:val="00B96592"/>
    <w:rsid w:val="00BA0EB4"/>
    <w:rsid w:val="00BA1376"/>
    <w:rsid w:val="00BA2BA1"/>
    <w:rsid w:val="00BA3447"/>
    <w:rsid w:val="00BA3562"/>
    <w:rsid w:val="00BA6972"/>
    <w:rsid w:val="00BA6B9D"/>
    <w:rsid w:val="00BA702E"/>
    <w:rsid w:val="00BA7DB6"/>
    <w:rsid w:val="00BB2BE4"/>
    <w:rsid w:val="00BB32A7"/>
    <w:rsid w:val="00BB3BC9"/>
    <w:rsid w:val="00BB4F09"/>
    <w:rsid w:val="00BB5591"/>
    <w:rsid w:val="00BB5E5A"/>
    <w:rsid w:val="00BB690C"/>
    <w:rsid w:val="00BB78D8"/>
    <w:rsid w:val="00BC20AA"/>
    <w:rsid w:val="00BC2502"/>
    <w:rsid w:val="00BC4452"/>
    <w:rsid w:val="00BC7386"/>
    <w:rsid w:val="00BD1865"/>
    <w:rsid w:val="00BD3A56"/>
    <w:rsid w:val="00BD4E33"/>
    <w:rsid w:val="00BD5E68"/>
    <w:rsid w:val="00BE4D56"/>
    <w:rsid w:val="00BE5193"/>
    <w:rsid w:val="00BF0211"/>
    <w:rsid w:val="00BF1147"/>
    <w:rsid w:val="00BF7A8C"/>
    <w:rsid w:val="00C00136"/>
    <w:rsid w:val="00C00CB8"/>
    <w:rsid w:val="00C015D4"/>
    <w:rsid w:val="00C01662"/>
    <w:rsid w:val="00C030DE"/>
    <w:rsid w:val="00C051A8"/>
    <w:rsid w:val="00C102FB"/>
    <w:rsid w:val="00C12A04"/>
    <w:rsid w:val="00C13328"/>
    <w:rsid w:val="00C143CA"/>
    <w:rsid w:val="00C146CD"/>
    <w:rsid w:val="00C20728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3C20"/>
    <w:rsid w:val="00C4500A"/>
    <w:rsid w:val="00C529BA"/>
    <w:rsid w:val="00C54E07"/>
    <w:rsid w:val="00C60B2E"/>
    <w:rsid w:val="00C616F0"/>
    <w:rsid w:val="00C62238"/>
    <w:rsid w:val="00C62499"/>
    <w:rsid w:val="00C624DB"/>
    <w:rsid w:val="00C64A37"/>
    <w:rsid w:val="00C70615"/>
    <w:rsid w:val="00C7158E"/>
    <w:rsid w:val="00C7250B"/>
    <w:rsid w:val="00C7346B"/>
    <w:rsid w:val="00C73638"/>
    <w:rsid w:val="00C75207"/>
    <w:rsid w:val="00C75311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21E0"/>
    <w:rsid w:val="00CA319D"/>
    <w:rsid w:val="00CA484D"/>
    <w:rsid w:val="00CA4FB6"/>
    <w:rsid w:val="00CA5CB4"/>
    <w:rsid w:val="00CA768F"/>
    <w:rsid w:val="00CB2F90"/>
    <w:rsid w:val="00CB5ACA"/>
    <w:rsid w:val="00CB6AD4"/>
    <w:rsid w:val="00CB7989"/>
    <w:rsid w:val="00CC3203"/>
    <w:rsid w:val="00CC48CF"/>
    <w:rsid w:val="00CC4B88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015"/>
    <w:rsid w:val="00CD7967"/>
    <w:rsid w:val="00CE1933"/>
    <w:rsid w:val="00CE218B"/>
    <w:rsid w:val="00CE39B2"/>
    <w:rsid w:val="00CE5B30"/>
    <w:rsid w:val="00CE69CE"/>
    <w:rsid w:val="00CE70D3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76DA"/>
    <w:rsid w:val="00CF7D2B"/>
    <w:rsid w:val="00D00796"/>
    <w:rsid w:val="00D02608"/>
    <w:rsid w:val="00D052F3"/>
    <w:rsid w:val="00D07A7A"/>
    <w:rsid w:val="00D13DDC"/>
    <w:rsid w:val="00D14138"/>
    <w:rsid w:val="00D1431E"/>
    <w:rsid w:val="00D17DD5"/>
    <w:rsid w:val="00D21E45"/>
    <w:rsid w:val="00D23471"/>
    <w:rsid w:val="00D24A1A"/>
    <w:rsid w:val="00D24DDE"/>
    <w:rsid w:val="00D2538B"/>
    <w:rsid w:val="00D261A2"/>
    <w:rsid w:val="00D3201C"/>
    <w:rsid w:val="00D3265E"/>
    <w:rsid w:val="00D33C2E"/>
    <w:rsid w:val="00D358A6"/>
    <w:rsid w:val="00D37332"/>
    <w:rsid w:val="00D42B02"/>
    <w:rsid w:val="00D44B24"/>
    <w:rsid w:val="00D500AB"/>
    <w:rsid w:val="00D5054D"/>
    <w:rsid w:val="00D5731D"/>
    <w:rsid w:val="00D576F0"/>
    <w:rsid w:val="00D6106F"/>
    <w:rsid w:val="00D616D2"/>
    <w:rsid w:val="00D639C7"/>
    <w:rsid w:val="00D63B5F"/>
    <w:rsid w:val="00D66869"/>
    <w:rsid w:val="00D670BC"/>
    <w:rsid w:val="00D701F3"/>
    <w:rsid w:val="00D704A5"/>
    <w:rsid w:val="00D70EF7"/>
    <w:rsid w:val="00D715BE"/>
    <w:rsid w:val="00D71D7D"/>
    <w:rsid w:val="00D735EA"/>
    <w:rsid w:val="00D73BA8"/>
    <w:rsid w:val="00D73FE9"/>
    <w:rsid w:val="00D746C8"/>
    <w:rsid w:val="00D767CA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72F6"/>
    <w:rsid w:val="00DA0326"/>
    <w:rsid w:val="00DA180F"/>
    <w:rsid w:val="00DA1CB6"/>
    <w:rsid w:val="00DA2046"/>
    <w:rsid w:val="00DA331D"/>
    <w:rsid w:val="00DA4DCF"/>
    <w:rsid w:val="00DA7294"/>
    <w:rsid w:val="00DA7780"/>
    <w:rsid w:val="00DA7C1C"/>
    <w:rsid w:val="00DB147A"/>
    <w:rsid w:val="00DB1B7A"/>
    <w:rsid w:val="00DB706E"/>
    <w:rsid w:val="00DC6708"/>
    <w:rsid w:val="00DD011A"/>
    <w:rsid w:val="00DD0612"/>
    <w:rsid w:val="00DD3188"/>
    <w:rsid w:val="00DD3CD5"/>
    <w:rsid w:val="00DD4859"/>
    <w:rsid w:val="00DD5893"/>
    <w:rsid w:val="00DD7FF2"/>
    <w:rsid w:val="00DE2400"/>
    <w:rsid w:val="00DE2E87"/>
    <w:rsid w:val="00DE3752"/>
    <w:rsid w:val="00DE58F1"/>
    <w:rsid w:val="00DE5E1A"/>
    <w:rsid w:val="00DE6B58"/>
    <w:rsid w:val="00DE7BCF"/>
    <w:rsid w:val="00DF0B6F"/>
    <w:rsid w:val="00DF1C44"/>
    <w:rsid w:val="00DF5E32"/>
    <w:rsid w:val="00DF69DA"/>
    <w:rsid w:val="00E01436"/>
    <w:rsid w:val="00E03277"/>
    <w:rsid w:val="00E03E79"/>
    <w:rsid w:val="00E045BD"/>
    <w:rsid w:val="00E04D6C"/>
    <w:rsid w:val="00E073B0"/>
    <w:rsid w:val="00E10C76"/>
    <w:rsid w:val="00E12320"/>
    <w:rsid w:val="00E13467"/>
    <w:rsid w:val="00E13F40"/>
    <w:rsid w:val="00E17B77"/>
    <w:rsid w:val="00E22D50"/>
    <w:rsid w:val="00E231AB"/>
    <w:rsid w:val="00E23337"/>
    <w:rsid w:val="00E259EA"/>
    <w:rsid w:val="00E25D33"/>
    <w:rsid w:val="00E26427"/>
    <w:rsid w:val="00E273C8"/>
    <w:rsid w:val="00E27E99"/>
    <w:rsid w:val="00E31F0B"/>
    <w:rsid w:val="00E32061"/>
    <w:rsid w:val="00E32D55"/>
    <w:rsid w:val="00E33F48"/>
    <w:rsid w:val="00E37CF0"/>
    <w:rsid w:val="00E42FF9"/>
    <w:rsid w:val="00E44073"/>
    <w:rsid w:val="00E44790"/>
    <w:rsid w:val="00E45FA3"/>
    <w:rsid w:val="00E4638C"/>
    <w:rsid w:val="00E4665C"/>
    <w:rsid w:val="00E4714C"/>
    <w:rsid w:val="00E50FD1"/>
    <w:rsid w:val="00E5119C"/>
    <w:rsid w:val="00E5178D"/>
    <w:rsid w:val="00E51AEB"/>
    <w:rsid w:val="00E522A7"/>
    <w:rsid w:val="00E52F8D"/>
    <w:rsid w:val="00E5349E"/>
    <w:rsid w:val="00E54452"/>
    <w:rsid w:val="00E548D5"/>
    <w:rsid w:val="00E576E4"/>
    <w:rsid w:val="00E57974"/>
    <w:rsid w:val="00E63B0C"/>
    <w:rsid w:val="00E64975"/>
    <w:rsid w:val="00E65558"/>
    <w:rsid w:val="00E65E44"/>
    <w:rsid w:val="00E664C5"/>
    <w:rsid w:val="00E669CD"/>
    <w:rsid w:val="00E671A2"/>
    <w:rsid w:val="00E71000"/>
    <w:rsid w:val="00E73771"/>
    <w:rsid w:val="00E74025"/>
    <w:rsid w:val="00E76390"/>
    <w:rsid w:val="00E76D26"/>
    <w:rsid w:val="00E76EE5"/>
    <w:rsid w:val="00E809D2"/>
    <w:rsid w:val="00E81DEC"/>
    <w:rsid w:val="00E821FF"/>
    <w:rsid w:val="00E83D12"/>
    <w:rsid w:val="00E83F21"/>
    <w:rsid w:val="00E84B17"/>
    <w:rsid w:val="00E87436"/>
    <w:rsid w:val="00E908FC"/>
    <w:rsid w:val="00E90EB9"/>
    <w:rsid w:val="00E93580"/>
    <w:rsid w:val="00E95036"/>
    <w:rsid w:val="00E95B8E"/>
    <w:rsid w:val="00E96337"/>
    <w:rsid w:val="00EA0E75"/>
    <w:rsid w:val="00EA16E5"/>
    <w:rsid w:val="00EA1953"/>
    <w:rsid w:val="00EA3205"/>
    <w:rsid w:val="00EB075B"/>
    <w:rsid w:val="00EB1390"/>
    <w:rsid w:val="00EB1B0A"/>
    <w:rsid w:val="00EB1F27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4572"/>
    <w:rsid w:val="00ED55C0"/>
    <w:rsid w:val="00ED682B"/>
    <w:rsid w:val="00EE1199"/>
    <w:rsid w:val="00EE12DA"/>
    <w:rsid w:val="00EE181B"/>
    <w:rsid w:val="00EE41D5"/>
    <w:rsid w:val="00EF0498"/>
    <w:rsid w:val="00EF1569"/>
    <w:rsid w:val="00EF3F5D"/>
    <w:rsid w:val="00EF6B36"/>
    <w:rsid w:val="00EF71C8"/>
    <w:rsid w:val="00F00922"/>
    <w:rsid w:val="00F0166F"/>
    <w:rsid w:val="00F0216D"/>
    <w:rsid w:val="00F037A4"/>
    <w:rsid w:val="00F049AB"/>
    <w:rsid w:val="00F128D6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5490"/>
    <w:rsid w:val="00F27C8F"/>
    <w:rsid w:val="00F31262"/>
    <w:rsid w:val="00F32749"/>
    <w:rsid w:val="00F3389A"/>
    <w:rsid w:val="00F352D7"/>
    <w:rsid w:val="00F3580A"/>
    <w:rsid w:val="00F37172"/>
    <w:rsid w:val="00F415D1"/>
    <w:rsid w:val="00F42C1E"/>
    <w:rsid w:val="00F43802"/>
    <w:rsid w:val="00F4477E"/>
    <w:rsid w:val="00F4505D"/>
    <w:rsid w:val="00F46239"/>
    <w:rsid w:val="00F46269"/>
    <w:rsid w:val="00F4683D"/>
    <w:rsid w:val="00F47449"/>
    <w:rsid w:val="00F524F4"/>
    <w:rsid w:val="00F55909"/>
    <w:rsid w:val="00F56065"/>
    <w:rsid w:val="00F603C5"/>
    <w:rsid w:val="00F60BA8"/>
    <w:rsid w:val="00F62379"/>
    <w:rsid w:val="00F62F03"/>
    <w:rsid w:val="00F65DE6"/>
    <w:rsid w:val="00F66B6E"/>
    <w:rsid w:val="00F67D8F"/>
    <w:rsid w:val="00F71040"/>
    <w:rsid w:val="00F7149D"/>
    <w:rsid w:val="00F753B1"/>
    <w:rsid w:val="00F7758A"/>
    <w:rsid w:val="00F802BE"/>
    <w:rsid w:val="00F80E93"/>
    <w:rsid w:val="00F86024"/>
    <w:rsid w:val="00F8611A"/>
    <w:rsid w:val="00F86562"/>
    <w:rsid w:val="00F87F1C"/>
    <w:rsid w:val="00F92C8A"/>
    <w:rsid w:val="00F93715"/>
    <w:rsid w:val="00F93C83"/>
    <w:rsid w:val="00F947F4"/>
    <w:rsid w:val="00FA10B3"/>
    <w:rsid w:val="00FA13D4"/>
    <w:rsid w:val="00FA2219"/>
    <w:rsid w:val="00FA43B1"/>
    <w:rsid w:val="00FA471D"/>
    <w:rsid w:val="00FA5128"/>
    <w:rsid w:val="00FA572D"/>
    <w:rsid w:val="00FA73F6"/>
    <w:rsid w:val="00FB377E"/>
    <w:rsid w:val="00FB42D4"/>
    <w:rsid w:val="00FB43BC"/>
    <w:rsid w:val="00FB58B3"/>
    <w:rsid w:val="00FB58DF"/>
    <w:rsid w:val="00FB5906"/>
    <w:rsid w:val="00FB5E0D"/>
    <w:rsid w:val="00FB762F"/>
    <w:rsid w:val="00FC2AED"/>
    <w:rsid w:val="00FC2D88"/>
    <w:rsid w:val="00FC6774"/>
    <w:rsid w:val="00FC7C8C"/>
    <w:rsid w:val="00FC7F0F"/>
    <w:rsid w:val="00FD1B64"/>
    <w:rsid w:val="00FD39A2"/>
    <w:rsid w:val="00FD5D23"/>
    <w:rsid w:val="00FD5EA7"/>
    <w:rsid w:val="00FD6E06"/>
    <w:rsid w:val="00FD6EF4"/>
    <w:rsid w:val="00FE29D6"/>
    <w:rsid w:val="00FE31A6"/>
    <w:rsid w:val="00FE36CF"/>
    <w:rsid w:val="00FF0246"/>
    <w:rsid w:val="00FF06B7"/>
    <w:rsid w:val="00FF3707"/>
    <w:rsid w:val="00FF4FC3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hyperlink" Target="https://stat.gov.pl/obszary-tematyczne/podmioty-gospodarcze-wyniki-finansowe/przedsiebiorstwa-niefinansowe/rejestracje-i-upadlosci-przedsiebiorstw-w-iii-kwartale-2024-roku,29,23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hyperlink" Target="https://stat.gov.pl/obszary-tematyczne/podmioty-gospodarcze-wyniki-finansowe/przedsiebiorstwa-niefinansowe/rejestracje-i-upadlosci-przedsiebiorstw-w-ii-kwartale-2024-roku,29,22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hyperlink" Target="https://stat.gov.pl/obszary-tematyczne/podmioty-gospodarcze-wyniki-finansowe/przedsiebiorstwa-niefinansowe/rejestracje-i-upadlosci-przedsiebiorstw-w-i-kwartale-2024-roku,29,21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2a\wydzial2_wymiana\Informacja_sygnalna\tablice%20i%20wykresy\Wykresy_2024_Q4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_2024_Q4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mfgus01a\D02a\wydzial2_wymiana\Informacja_sygnalna\tablice%20i%20wykresy\Wykresy_2024_Q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_2024_Q4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DC5-4F89-900D-CCCE4E60B36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C5-4F89-900D-CCCE4E60B36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783616"/>
        <c:axId val="499784160"/>
      </c:lineChart>
      <c:catAx>
        <c:axId val="49978361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4160"/>
        <c:crossesAt val="0"/>
        <c:auto val="0"/>
        <c:lblAlgn val="ctr"/>
        <c:lblOffset val="100"/>
        <c:noMultiLvlLbl val="0"/>
      </c:catAx>
      <c:valAx>
        <c:axId val="499784160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361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95447184944202"/>
          <c:y val="2.4217057205198747E-2"/>
          <c:w val="0.85677392780346484"/>
          <c:h val="0.76419504790816806"/>
        </c:manualLayout>
      </c:layout>
      <c:lineChart>
        <c:grouping val="standard"/>
        <c:varyColors val="0"/>
        <c:ser>
          <c:idx val="0"/>
          <c:order val="0"/>
          <c:tx>
            <c:strRef>
              <c:f>Rejestracje_roczny!$I$6</c:f>
              <c:strCache>
                <c:ptCount val="1"/>
                <c:pt idx="0">
                  <c:v>2022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Rejestracje_roczny!$F$7:$F$10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Rejestracje_roczny!$I$7:$I$10</c:f>
              <c:numCache>
                <c:formatCode>#,##0</c:formatCode>
                <c:ptCount val="4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0E2-48BF-BEAF-BFD64AA55DA1}"/>
            </c:ext>
          </c:extLst>
        </c:ser>
        <c:ser>
          <c:idx val="1"/>
          <c:order val="1"/>
          <c:tx>
            <c:strRef>
              <c:f>Rejestracje_roczny!$J$6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Rejestracje_roczny!$F$7:$F$10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Rejestracje_roczny!$J$7:$J$10</c:f>
              <c:numCache>
                <c:formatCode>#,##0</c:formatCode>
                <c:ptCount val="4"/>
                <c:pt idx="0">
                  <c:v>96274</c:v>
                </c:pt>
                <c:pt idx="1">
                  <c:v>88549</c:v>
                </c:pt>
                <c:pt idx="2">
                  <c:v>86179</c:v>
                </c:pt>
                <c:pt idx="3">
                  <c:v>88505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0E2-48BF-BEAF-BFD64AA55DA1}"/>
            </c:ext>
          </c:extLst>
        </c:ser>
        <c:ser>
          <c:idx val="2"/>
          <c:order val="2"/>
          <c:tx>
            <c:strRef>
              <c:f>Rejestracje_roczny!$K$6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chemeClr val="accent5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Rejestracje_roczny!$F$7:$F$10</c:f>
              <c:strCache>
                <c:ptCount val="4"/>
                <c:pt idx="0">
                  <c:v>1 kw.</c:v>
                </c:pt>
                <c:pt idx="1">
                  <c:v>2 kw.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Rejestracje_roczny!$K$7:$K$10</c:f>
              <c:numCache>
                <c:formatCode>#,##0</c:formatCode>
                <c:ptCount val="4"/>
                <c:pt idx="0">
                  <c:v>92031</c:v>
                </c:pt>
                <c:pt idx="1">
                  <c:v>87642</c:v>
                </c:pt>
                <c:pt idx="2">
                  <c:v>85341</c:v>
                </c:pt>
                <c:pt idx="3">
                  <c:v>82029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0E2-48BF-BEAF-BFD64AA55D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9788512"/>
        <c:axId val="499789056"/>
      </c:lineChart>
      <c:catAx>
        <c:axId val="499788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9789056"/>
        <c:crosses val="autoZero"/>
        <c:auto val="1"/>
        <c:lblAlgn val="ctr"/>
        <c:lblOffset val="100"/>
        <c:noMultiLvlLbl val="0"/>
      </c:catAx>
      <c:valAx>
        <c:axId val="49978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9788512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107534438448075"/>
          <c:y val="0.87435243603035795"/>
          <c:w val="0.39289083844065792"/>
          <c:h val="8.7322899310457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5979807738756584"/>
          <c:y val="2.4898634155792036E-3"/>
          <c:w val="0.49736070721221198"/>
          <c:h val="0.91039086392759783"/>
        </c:manualLayout>
      </c:layout>
      <c:bar3D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039682843200452E-2"/>
                  <c:y val="-1.83805231267271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1464799527202836E-2"/>
                  <c:y val="-1.2244741305305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226193204308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88857688271844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0224047147480706E-2"/>
                  <c:y val="3.0849120573460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0556923704440371E-2"/>
                  <c:y val="-3.18045544180225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8738019712308622E-2"/>
                  <c:y val="-3.08499076688983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5.41911681664526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3070325289275773"/>
                  <c:y val="2.46799261351187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5.2219306834616445E-2"/>
                  <c:y val="-3.0849907668898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428-48F6-835C-4A3F8ADEDA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1.0362188981945409E-3</c:v>
                </c:pt>
                <c:pt idx="1">
                  <c:v>1.8286215850491899E-4</c:v>
                </c:pt>
                <c:pt idx="2">
                  <c:v>2.6210242719038389E-3</c:v>
                </c:pt>
                <c:pt idx="3">
                  <c:v>2.0480561752550929E-3</c:v>
                </c:pt>
                <c:pt idx="4">
                  <c:v>0.15930951248948544</c:v>
                </c:pt>
                <c:pt idx="5">
                  <c:v>3.535335064428434E-4</c:v>
                </c:pt>
                <c:pt idx="6">
                  <c:v>2.6454058930378281E-3</c:v>
                </c:pt>
                <c:pt idx="7">
                  <c:v>3.0477026417486498E-4</c:v>
                </c:pt>
                <c:pt idx="8">
                  <c:v>0.81656487339843231</c:v>
                </c:pt>
                <c:pt idx="9">
                  <c:v>1.4933742944568385E-2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428-48F6-835C-4A3F8ADEDA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9790688"/>
        <c:axId val="499775456"/>
        <c:axId val="0"/>
      </c:bar3DChart>
      <c:catAx>
        <c:axId val="499790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00" baseline="0"/>
            </a:pPr>
            <a:endParaRPr lang="pl-PL"/>
          </a:p>
        </c:txPr>
        <c:crossAx val="499775456"/>
        <c:crosses val="autoZero"/>
        <c:auto val="0"/>
        <c:lblAlgn val="ctr"/>
        <c:lblOffset val="100"/>
        <c:noMultiLvlLbl val="0"/>
      </c:catAx>
      <c:valAx>
        <c:axId val="4997754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499790688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590050416767377E-2"/>
          <c:y val="3.6068524516498744E-2"/>
          <c:w val="0.92438224447058848"/>
          <c:h val="0.7798636653951696"/>
        </c:manualLayout>
      </c:layout>
      <c:lineChart>
        <c:grouping val="standard"/>
        <c:varyColors val="0"/>
        <c:ser>
          <c:idx val="1"/>
          <c:order val="0"/>
          <c:tx>
            <c:strRef>
              <c:f>Bankructwa_roczny!$I$6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A0A0B4"/>
              </a:solidFill>
              <a:round/>
            </a:ln>
            <a:effectLst/>
          </c:spPr>
          <c:marker>
            <c:symbol val="none"/>
          </c:marker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Bankructwa_roczny!$I$7:$I$10</c:f>
              <c:numCache>
                <c:formatCode>#,##0</c:formatCode>
                <c:ptCount val="4"/>
                <c:pt idx="0">
                  <c:v>88</c:v>
                </c:pt>
                <c:pt idx="1">
                  <c:v>80</c:v>
                </c:pt>
                <c:pt idx="2">
                  <c:v>69</c:v>
                </c:pt>
                <c:pt idx="3">
                  <c:v>112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A97-49C6-9275-0D88FBAD4E34}"/>
            </c:ext>
          </c:extLst>
        </c:ser>
        <c:ser>
          <c:idx val="2"/>
          <c:order val="1"/>
          <c:tx>
            <c:strRef>
              <c:f>Bankructwa_roczny!$J$6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Bankructwa_roczny!$J$7:$J$10</c:f>
              <c:numCache>
                <c:formatCode>#,##0</c:formatCode>
                <c:ptCount val="4"/>
                <c:pt idx="0">
                  <c:v>122</c:v>
                </c:pt>
                <c:pt idx="1">
                  <c:v>97</c:v>
                </c:pt>
                <c:pt idx="2">
                  <c:v>87</c:v>
                </c:pt>
                <c:pt idx="3">
                  <c:v>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A97-49C6-9275-0D88FBAD4E34}"/>
            </c:ext>
          </c:extLst>
        </c:ser>
        <c:ser>
          <c:idx val="0"/>
          <c:order val="2"/>
          <c:tx>
            <c:strRef>
              <c:f>Bankructwa_roczny!$K$6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chemeClr val="accent1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28575" cap="rnd">
                <a:solidFill>
                  <a:schemeClr val="accent1">
                    <a:shade val="6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A97-49C6-9275-0D88FBAD4E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Bankructwa_roczny!$K$7:$K$10</c:f>
              <c:numCache>
                <c:formatCode>General</c:formatCode>
                <c:ptCount val="4"/>
                <c:pt idx="0">
                  <c:v>100</c:v>
                </c:pt>
                <c:pt idx="1">
                  <c:v>92</c:v>
                </c:pt>
                <c:pt idx="2">
                  <c:v>104</c:v>
                </c:pt>
                <c:pt idx="3">
                  <c:v>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CA97-49C6-9275-0D88FBAD4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58562432"/>
        <c:axId val="558554816"/>
      </c:lineChart>
      <c:catAx>
        <c:axId val="55856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8554816"/>
        <c:crosses val="autoZero"/>
        <c:auto val="1"/>
        <c:lblAlgn val="ctr"/>
        <c:lblOffset val="100"/>
        <c:noMultiLvlLbl val="0"/>
      </c:catAx>
      <c:valAx>
        <c:axId val="55855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856243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3688459545011316"/>
          <c:y val="7.5823727218631938E-3"/>
          <c:w val="0.53341307142650007"/>
          <c:h val="0.91020422767458142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5214917584910498E-3"/>
                  <c:y val="-7.4336105614214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574112086863073E-2"/>
                  <c:y val="-3.42844886041265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23051468539071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7667712045477394E-3"/>
                  <c:y val="-6.20926338513493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7269970613019065E-3"/>
                  <c:y val="2.7683360305873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2928056268905397E-3"/>
                  <c:y val="2.70712536152660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736512807598567E-3"/>
                  <c:y val="-6.9233217552551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 baseline="0">
                      <a:latin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A4C-490E-B2F0-2AAE863C8F12}"/>
                </c:ext>
                <c:ext xmlns:c15="http://schemas.microsoft.com/office/drawing/2012/chart" uri="{CE6537A1-D6FC-4f65-9D91-7224C49458BB}">
                  <c15:layout>
                    <c:manualLayout>
                      <c:w val="8.9557436781912123E-2"/>
                      <c:h val="5.7260631305093894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9.0999688631334622E-3"/>
                  <c:y val="1.940827255995460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6.1051684270220239E-3"/>
                  <c:y val="-5.0343589486898035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4C-490E-B2F0-2AAE863C8F1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3.1578947368421054E-2</c:v>
                </c:pt>
                <c:pt idx="1">
                  <c:v>0</c:v>
                </c:pt>
                <c:pt idx="2">
                  <c:v>6.3157894736842107E-2</c:v>
                </c:pt>
                <c:pt idx="3">
                  <c:v>1.0526315789473684E-2</c:v>
                </c:pt>
                <c:pt idx="4">
                  <c:v>0.8</c:v>
                </c:pt>
                <c:pt idx="5">
                  <c:v>6.3157894736842107E-2</c:v>
                </c:pt>
                <c:pt idx="6">
                  <c:v>0</c:v>
                </c:pt>
                <c:pt idx="7">
                  <c:v>0</c:v>
                </c:pt>
                <c:pt idx="8">
                  <c:v>3.1578947368421054E-2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A4C-490E-B2F0-2AAE863C8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8557536"/>
        <c:axId val="558553184"/>
        <c:axId val="0"/>
      </c:bar3DChart>
      <c:catAx>
        <c:axId val="55855753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txPr>
          <a:bodyPr/>
          <a:lstStyle/>
          <a:p>
            <a:pPr>
              <a:defRPr sz="700" baseline="0">
                <a:latin typeface="Fira Sans" panose="020B0503050000020004" pitchFamily="34" charset="0"/>
              </a:defRPr>
            </a:pPr>
            <a:endParaRPr lang="pl-PL"/>
          </a:p>
        </c:txPr>
        <c:crossAx val="558553184"/>
        <c:crosses val="autoZero"/>
        <c:auto val="1"/>
        <c:lblAlgn val="ctr"/>
        <c:lblOffset val="100"/>
        <c:noMultiLvlLbl val="0"/>
      </c:catAx>
      <c:valAx>
        <c:axId val="55855318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558557536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0.02851</cdr:x>
      <cdr:y>0.02856</cdr:y>
    </cdr:from>
    <cdr:to>
      <cdr:x>0.14743</cdr:x>
      <cdr:y>0.25459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6050" y="82550"/>
          <a:ext cx="609173" cy="653344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FE3A5AE-4552-4F9B-8C69-FA329C1F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9</Pages>
  <Words>2075</Words>
  <Characters>12451</Characters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2024-08-08T15:22:00Z</dcterms:created>
  <dcterms:modified xsi:type="dcterms:W3CDTF">2025-02-11T08:44:00Z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