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Hlk177512578"/>
    <w:bookmarkStart w:id="1" w:name="_GoBack"/>
    <w:bookmarkEnd w:id="0"/>
    <w:bookmarkEnd w:id="1"/>
    <w:p w14:paraId="4FD83F0C" w14:textId="2DD0D867" w:rsidR="00393761" w:rsidRPr="007D605C" w:rsidRDefault="00E62D02" w:rsidP="00F049AB">
      <w:pPr>
        <w:pStyle w:val="Tytuinfomacjisygnalnej"/>
      </w:pPr>
      <w:r w:rsidRPr="00587CEE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AEAC657" wp14:editId="419D0CAE">
                <wp:simplePos x="0" y="0"/>
                <wp:positionH relativeFrom="margin">
                  <wp:posOffset>19050</wp:posOffset>
                </wp:positionH>
                <wp:positionV relativeFrom="paragraph">
                  <wp:posOffset>755015</wp:posOffset>
                </wp:positionV>
                <wp:extent cx="2343150" cy="1314450"/>
                <wp:effectExtent l="0" t="0" r="0" b="0"/>
                <wp:wrapSquare wrapText="bothSides"/>
                <wp:docPr id="6" name="Pole tekstowe 2" descr="o 7,2% wzrost cen skupu podstawowych produktów rolnych w porównaniu z lutym 2024 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3150" cy="13144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E2FB5B" w14:textId="13D131E7" w:rsidR="005435BC" w:rsidRPr="006F0338" w:rsidRDefault="005435BC" w:rsidP="005435BC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5435BC">
                              <w:rPr>
                                <w:rFonts w:ascii="Fira Sans SemiBold" w:hAnsi="Fira Sans SemiBold"/>
                                <w:color w:val="66AFDE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6F0338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 </w:t>
                            </w:r>
                            <w:r w:rsidR="00DB33D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7</w:t>
                            </w:r>
                            <w:r w:rsidRPr="006F033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 w:rsidR="00DB33D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2</w:t>
                            </w:r>
                            <w:r w:rsidRPr="006F033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3227A91A" w14:textId="0B0C8DD9" w:rsidR="00491911" w:rsidRPr="00DD482C" w:rsidRDefault="00491911" w:rsidP="0049191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wzrost cen </w:t>
                            </w:r>
                            <w:r w:rsidRPr="00867A14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skupu podstawowych produktów</w:t>
                            </w:r>
                            <w:r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</w:t>
                            </w:r>
                            <w:r w:rsidRPr="00867A14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rolnych</w:t>
                            </w:r>
                            <w:r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w porównaniu z </w:t>
                            </w:r>
                            <w:r w:rsidR="00571002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lutym</w:t>
                            </w:r>
                            <w:r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20</w:t>
                            </w:r>
                            <w:r w:rsidR="00C17D2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24</w:t>
                            </w:r>
                            <w:r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r.</w:t>
                            </w:r>
                          </w:p>
                          <w:p w14:paraId="53B41FA2" w14:textId="74EC8E9A" w:rsidR="005435BC" w:rsidRPr="005435BC" w:rsidRDefault="005435BC" w:rsidP="005435BC">
                            <w:pPr>
                              <w:spacing w:before="0" w:after="0" w:line="240" w:lineRule="auto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  <w:p w14:paraId="52683E6E" w14:textId="24CC3120" w:rsidR="00646D8D" w:rsidRPr="00DD482C" w:rsidRDefault="00646D8D" w:rsidP="00D115D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oundrect w14:anchorId="6AEAC657" id="Pole tekstowe 2" o:spid="_x0000_s1026" alt="o 7,2% wzrost cen skupu podstawowych produktów rolnych w porównaniu z lutym 2024 r" style="position:absolute;margin-left:1.5pt;margin-top:59.45pt;width:184.5pt;height:103.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" fillcolor="#001d77" stroked="f">
                <v:stroke joinstyle="miter"/>
                <v:textbox>
                  <w:txbxContent>
                    <w:p w14:paraId="21E2FB5B" w14:textId="13D131E7" w:rsidR="005435BC" w:rsidRPr="006F0338" w:rsidRDefault="005435BC" w:rsidP="005435BC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5435BC">
                        <w:rPr>
                          <w:rFonts w:ascii="Fira Sans SemiBold" w:hAnsi="Fira Sans SemiBold"/>
                          <w:color w:val="66AFDE"/>
                          <w:sz w:val="76"/>
                          <w:szCs w:val="76"/>
                        </w:rPr>
                        <w:sym w:font="Wingdings" w:char="F0F1"/>
                      </w:r>
                      <w:r w:rsidRPr="006F0338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</w:rPr>
                        <w:t xml:space="preserve"> </w:t>
                      </w:r>
                      <w:r w:rsidR="00DB33D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7</w:t>
                      </w:r>
                      <w:r w:rsidRPr="006F033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 w:rsidR="00DB33D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2</w:t>
                      </w:r>
                      <w:r w:rsidRPr="006F033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14:paraId="3227A91A" w14:textId="0B0C8DD9" w:rsidR="00491911" w:rsidRPr="00DD482C" w:rsidRDefault="00491911" w:rsidP="0049191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wzrost cen </w:t>
                      </w:r>
                      <w:r w:rsidRPr="00867A14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skupu podstawowych produktów</w:t>
                      </w:r>
                      <w:r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</w:t>
                      </w:r>
                      <w:r w:rsidRPr="00867A14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rolnych</w:t>
                      </w:r>
                      <w:r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w porównaniu z </w:t>
                      </w:r>
                      <w:r w:rsidR="00571002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lutym</w:t>
                      </w:r>
                      <w:r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20</w:t>
                      </w:r>
                      <w:r w:rsidR="00C17D2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24</w:t>
                      </w:r>
                      <w:r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r.</w:t>
                      </w:r>
                    </w:p>
                    <w:p w14:paraId="53B41FA2" w14:textId="74EC8E9A" w:rsidR="005435BC" w:rsidRPr="005435BC" w:rsidRDefault="005435BC" w:rsidP="005435BC">
                      <w:pPr>
                        <w:spacing w:before="0" w:after="0" w:line="240" w:lineRule="auto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  <w:p w14:paraId="52683E6E" w14:textId="24CC3120" w:rsidR="00646D8D" w:rsidRPr="00DD482C" w:rsidRDefault="00646D8D" w:rsidP="00D115D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4020FB">
        <w:t xml:space="preserve">Ceny produktów rolnych w </w:t>
      </w:r>
      <w:r w:rsidR="00614250">
        <w:t>lutym</w:t>
      </w:r>
      <w:r w:rsidR="001A69AE">
        <w:t xml:space="preserve"> </w:t>
      </w:r>
      <w:r w:rsidR="004020FB">
        <w:t>202</w:t>
      </w:r>
      <w:r w:rsidR="00A226B9">
        <w:t>5</w:t>
      </w:r>
      <w:r w:rsidR="004020FB">
        <w:t xml:space="preserve"> r.</w:t>
      </w:r>
    </w:p>
    <w:p w14:paraId="226BBE07" w14:textId="1E8194C1" w:rsidR="007515F4" w:rsidRPr="006F0338" w:rsidRDefault="008E095F" w:rsidP="007515F4">
      <w:pPr>
        <w:pStyle w:val="Lead"/>
      </w:pPr>
      <w:r w:rsidRPr="0065075F">
        <w:rPr>
          <w:szCs w:val="20"/>
        </w:rPr>
        <w:t>Ceny skupu podstawowych produktów rolnych</w:t>
      </w:r>
      <w:r w:rsidRPr="0065075F">
        <w:rPr>
          <w:rStyle w:val="Odwoanieprzypisudolnego"/>
          <w:szCs w:val="20"/>
        </w:rPr>
        <w:footnoteReference w:id="1"/>
      </w:r>
      <w:r w:rsidRPr="0065075F">
        <w:rPr>
          <w:szCs w:val="20"/>
        </w:rPr>
        <w:t xml:space="preserve"> </w:t>
      </w:r>
      <w:r w:rsidR="00CE4EB2">
        <w:rPr>
          <w:szCs w:val="20"/>
        </w:rPr>
        <w:t>wzrosły</w:t>
      </w:r>
      <w:r w:rsidRPr="0065075F">
        <w:rPr>
          <w:szCs w:val="20"/>
        </w:rPr>
        <w:t xml:space="preserve"> w </w:t>
      </w:r>
      <w:r w:rsidR="00596CA8">
        <w:rPr>
          <w:szCs w:val="20"/>
        </w:rPr>
        <w:t>lutym</w:t>
      </w:r>
      <w:r w:rsidRPr="0065075F">
        <w:rPr>
          <w:szCs w:val="20"/>
        </w:rPr>
        <w:t xml:space="preserve"> 202</w:t>
      </w:r>
      <w:r w:rsidR="00564F72">
        <w:rPr>
          <w:szCs w:val="20"/>
        </w:rPr>
        <w:t>5</w:t>
      </w:r>
      <w:r w:rsidRPr="0065075F">
        <w:rPr>
          <w:szCs w:val="20"/>
        </w:rPr>
        <w:t xml:space="preserve"> r.</w:t>
      </w:r>
      <w:r w:rsidR="00CE4EB2">
        <w:rPr>
          <w:szCs w:val="20"/>
        </w:rPr>
        <w:t xml:space="preserve"> zarówno</w:t>
      </w:r>
      <w:r w:rsidR="00676A6B">
        <w:rPr>
          <w:szCs w:val="20"/>
        </w:rPr>
        <w:t xml:space="preserve"> </w:t>
      </w:r>
      <w:r w:rsidRPr="0065075F">
        <w:rPr>
          <w:szCs w:val="20"/>
        </w:rPr>
        <w:t xml:space="preserve">w stosunku do miesiąca poprzedniego (o </w:t>
      </w:r>
      <w:r w:rsidR="00CE4EB2">
        <w:rPr>
          <w:szCs w:val="20"/>
        </w:rPr>
        <w:t>1</w:t>
      </w:r>
      <w:r w:rsidRPr="0065075F">
        <w:rPr>
          <w:szCs w:val="20"/>
        </w:rPr>
        <w:t>,</w:t>
      </w:r>
      <w:r w:rsidR="006F0338">
        <w:rPr>
          <w:szCs w:val="20"/>
        </w:rPr>
        <w:t>7</w:t>
      </w:r>
      <w:r w:rsidRPr="0065075F">
        <w:rPr>
          <w:szCs w:val="20"/>
        </w:rPr>
        <w:t xml:space="preserve">%), </w:t>
      </w:r>
      <w:r w:rsidR="00CE4EB2">
        <w:rPr>
          <w:szCs w:val="20"/>
        </w:rPr>
        <w:t xml:space="preserve">jak i </w:t>
      </w:r>
      <w:r w:rsidR="00E21770">
        <w:rPr>
          <w:szCs w:val="20"/>
        </w:rPr>
        <w:t>w</w:t>
      </w:r>
      <w:r w:rsidRPr="0065075F">
        <w:rPr>
          <w:szCs w:val="20"/>
        </w:rPr>
        <w:t xml:space="preserve"> porównaniu z analogicznym okresem ubiegłego roku</w:t>
      </w:r>
      <w:r w:rsidR="0056188E" w:rsidRPr="0065075F">
        <w:rPr>
          <w:szCs w:val="20"/>
        </w:rPr>
        <w:t xml:space="preserve"> </w:t>
      </w:r>
      <w:r w:rsidR="00676A6B">
        <w:rPr>
          <w:szCs w:val="20"/>
        </w:rPr>
        <w:t xml:space="preserve">(o </w:t>
      </w:r>
      <w:r w:rsidR="00CE4EB2">
        <w:rPr>
          <w:szCs w:val="20"/>
        </w:rPr>
        <w:t>7</w:t>
      </w:r>
      <w:r w:rsidR="00676A6B">
        <w:rPr>
          <w:szCs w:val="20"/>
        </w:rPr>
        <w:t>,</w:t>
      </w:r>
      <w:r w:rsidR="00CE4EB2">
        <w:rPr>
          <w:szCs w:val="20"/>
        </w:rPr>
        <w:t>2</w:t>
      </w:r>
      <w:r w:rsidR="00676A6B">
        <w:rPr>
          <w:szCs w:val="20"/>
        </w:rPr>
        <w:t>%).</w:t>
      </w:r>
    </w:p>
    <w:p w14:paraId="5813EB70" w14:textId="31A85904" w:rsidR="00946E47" w:rsidRDefault="00946E47" w:rsidP="00897D27">
      <w:pPr>
        <w:spacing w:before="360"/>
      </w:pPr>
    </w:p>
    <w:p w14:paraId="283DD169" w14:textId="77777777" w:rsidR="004B7417" w:rsidRDefault="004B7417" w:rsidP="00426C32">
      <w:pPr>
        <w:spacing w:line="240" w:lineRule="auto"/>
      </w:pPr>
    </w:p>
    <w:p w14:paraId="33A94FC9" w14:textId="2FF1EDAC" w:rsidR="001F5A43" w:rsidRDefault="006C2630" w:rsidP="00903D97">
      <w:pPr>
        <w:pStyle w:val="Lead"/>
        <w:spacing w:line="240" w:lineRule="auto"/>
        <w:rPr>
          <w:b w:val="0"/>
        </w:rPr>
      </w:pPr>
      <w:r>
        <w:rPr>
          <w:b w:val="0"/>
        </w:rPr>
        <w:drawing>
          <wp:anchor distT="0" distB="0" distL="114300" distR="114300" simplePos="0" relativeHeight="251978752" behindDoc="1" locked="0" layoutInCell="1" allowOverlap="1" wp14:anchorId="45016579" wp14:editId="384D7C3A">
            <wp:simplePos x="0" y="0"/>
            <wp:positionH relativeFrom="column">
              <wp:posOffset>19050</wp:posOffset>
            </wp:positionH>
            <wp:positionV relativeFrom="paragraph">
              <wp:posOffset>457835</wp:posOffset>
            </wp:positionV>
            <wp:extent cx="5019675" cy="2667000"/>
            <wp:effectExtent l="0" t="0" r="9525" b="0"/>
            <wp:wrapTight wrapText="bothSides">
              <wp:wrapPolygon edited="0">
                <wp:start x="0" y="0"/>
                <wp:lineTo x="0" y="21446"/>
                <wp:lineTo x="21559" y="21446"/>
                <wp:lineTo x="21559" y="0"/>
                <wp:lineTo x="0" y="0"/>
              </wp:wrapPolygon>
            </wp:wrapTight>
            <wp:docPr id="13" name="Obraz 13" descr="Zmiany cen skupu podstawowych produktów rolnych w stosunku do miesiąca poprzedniego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266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7F04" w:rsidRPr="00AF72C7">
        <w:rPr>
          <w:szCs w:val="18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5049DFA7" wp14:editId="3CF5C6D3">
                <wp:simplePos x="0" y="0"/>
                <wp:positionH relativeFrom="column">
                  <wp:posOffset>5429250</wp:posOffset>
                </wp:positionH>
                <wp:positionV relativeFrom="paragraph">
                  <wp:posOffset>715010</wp:posOffset>
                </wp:positionV>
                <wp:extent cx="1590675" cy="1009650"/>
                <wp:effectExtent l="0" t="0" r="0" b="0"/>
                <wp:wrapTight wrapText="bothSides">
                  <wp:wrapPolygon edited="0">
                    <wp:start x="776" y="0"/>
                    <wp:lineTo x="776" y="21192"/>
                    <wp:lineTo x="20695" y="21192"/>
                    <wp:lineTo x="20695" y="0"/>
                    <wp:lineTo x="776" y="0"/>
                  </wp:wrapPolygon>
                </wp:wrapTight>
                <wp:docPr id="36" name="Pole tekstowe 2" descr="W lutym 2025 r. w stosunku do stycznia 2025 r. wzrosły ceny skupu wszystkich podstawowych produktów rolnych z wyjątkiem mleka 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1009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43D582" w14:textId="579EDF48" w:rsidR="001A6D66" w:rsidRPr="00290679" w:rsidRDefault="001A6D66" w:rsidP="00736D77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290679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</w:t>
                            </w:r>
                            <w:r w:rsidR="006A019F">
                              <w:rPr>
                                <w:color w:val="001D77"/>
                                <w:sz w:val="18"/>
                                <w:szCs w:val="18"/>
                              </w:rPr>
                              <w:t>lutym</w:t>
                            </w:r>
                            <w:r w:rsidRPr="00290679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202</w:t>
                            </w:r>
                            <w:r w:rsidR="00E36D76">
                              <w:rPr>
                                <w:color w:val="001D77"/>
                                <w:sz w:val="18"/>
                                <w:szCs w:val="18"/>
                              </w:rPr>
                              <w:t>5</w:t>
                            </w:r>
                            <w:r w:rsidRPr="00290679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r. w stosunku do </w:t>
                            </w:r>
                            <w:r w:rsidR="006A019F">
                              <w:rPr>
                                <w:color w:val="001D77"/>
                                <w:sz w:val="18"/>
                                <w:szCs w:val="18"/>
                              </w:rPr>
                              <w:t>stycznia</w:t>
                            </w:r>
                            <w:r w:rsidRPr="00290679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202</w:t>
                            </w:r>
                            <w:r w:rsidR="00D9702B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5 </w:t>
                            </w:r>
                            <w:r w:rsidRPr="00290679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r. </w:t>
                            </w:r>
                            <w:r w:rsidR="000647E1">
                              <w:rPr>
                                <w:color w:val="001D77"/>
                                <w:sz w:val="18"/>
                                <w:szCs w:val="18"/>
                              </w:rPr>
                              <w:t>wzrosły</w:t>
                            </w:r>
                            <w:r w:rsidRPr="00290679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ceny </w:t>
                            </w:r>
                            <w:r w:rsidR="000647E1">
                              <w:rPr>
                                <w:color w:val="001D77"/>
                                <w:sz w:val="18"/>
                                <w:szCs w:val="18"/>
                              </w:rPr>
                              <w:t>skupu wszystkich</w:t>
                            </w:r>
                            <w:r w:rsidR="00D07F04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podstawowych</w:t>
                            </w:r>
                            <w:r w:rsidR="000647E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produktów rolnych z wyjątkiem mleka</w:t>
                            </w:r>
                            <w:r w:rsidR="00D64CC6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5049DFA7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lutym 2025 r. w stosunku do stycznia 2025 r. wzrosły ceny skupu wszystkich podstawowych produktów rolnych z wyjątkiem mleka  " style="position:absolute;margin-left:427.5pt;margin-top:56.3pt;width:125.25pt;height:79.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" filled="f" stroked="f">
                <v:textbox>
                  <w:txbxContent>
                    <w:p w14:paraId="5343D582" w14:textId="579EDF48" w:rsidR="001A6D66" w:rsidRPr="00290679" w:rsidRDefault="001A6D66" w:rsidP="00736D77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290679">
                        <w:rPr>
                          <w:color w:val="001D77"/>
                          <w:sz w:val="18"/>
                          <w:szCs w:val="18"/>
                        </w:rPr>
                        <w:t xml:space="preserve">W </w:t>
                      </w:r>
                      <w:r w:rsidR="006A019F">
                        <w:rPr>
                          <w:color w:val="001D77"/>
                          <w:sz w:val="18"/>
                          <w:szCs w:val="18"/>
                        </w:rPr>
                        <w:t>lutym</w:t>
                      </w:r>
                      <w:r w:rsidRPr="00290679">
                        <w:rPr>
                          <w:color w:val="001D77"/>
                          <w:sz w:val="18"/>
                          <w:szCs w:val="18"/>
                        </w:rPr>
                        <w:t xml:space="preserve"> 202</w:t>
                      </w:r>
                      <w:r w:rsidR="00E36D76">
                        <w:rPr>
                          <w:color w:val="001D77"/>
                          <w:sz w:val="18"/>
                          <w:szCs w:val="18"/>
                        </w:rPr>
                        <w:t>5</w:t>
                      </w:r>
                      <w:r w:rsidRPr="00290679">
                        <w:rPr>
                          <w:color w:val="001D77"/>
                          <w:sz w:val="18"/>
                          <w:szCs w:val="18"/>
                        </w:rPr>
                        <w:t xml:space="preserve"> r. w stosunku do </w:t>
                      </w:r>
                      <w:r w:rsidR="006A019F">
                        <w:rPr>
                          <w:color w:val="001D77"/>
                          <w:sz w:val="18"/>
                          <w:szCs w:val="18"/>
                        </w:rPr>
                        <w:t>stycznia</w:t>
                      </w:r>
                      <w:r w:rsidRPr="00290679">
                        <w:rPr>
                          <w:color w:val="001D77"/>
                          <w:sz w:val="18"/>
                          <w:szCs w:val="18"/>
                        </w:rPr>
                        <w:t xml:space="preserve"> 202</w:t>
                      </w:r>
                      <w:r w:rsidR="00D9702B">
                        <w:rPr>
                          <w:color w:val="001D77"/>
                          <w:sz w:val="18"/>
                          <w:szCs w:val="18"/>
                        </w:rPr>
                        <w:t xml:space="preserve">5 </w:t>
                      </w:r>
                      <w:r w:rsidRPr="00290679">
                        <w:rPr>
                          <w:color w:val="001D77"/>
                          <w:sz w:val="18"/>
                          <w:szCs w:val="18"/>
                        </w:rPr>
                        <w:t xml:space="preserve">r. </w:t>
                      </w:r>
                      <w:r w:rsidR="000647E1">
                        <w:rPr>
                          <w:color w:val="001D77"/>
                          <w:sz w:val="18"/>
                          <w:szCs w:val="18"/>
                        </w:rPr>
                        <w:t>wzrosły</w:t>
                      </w:r>
                      <w:r w:rsidRPr="00290679">
                        <w:rPr>
                          <w:color w:val="001D77"/>
                          <w:sz w:val="18"/>
                          <w:szCs w:val="18"/>
                        </w:rPr>
                        <w:t xml:space="preserve"> ceny </w:t>
                      </w:r>
                      <w:r w:rsidR="000647E1">
                        <w:rPr>
                          <w:color w:val="001D77"/>
                          <w:sz w:val="18"/>
                          <w:szCs w:val="18"/>
                        </w:rPr>
                        <w:t>skupu wszystkich</w:t>
                      </w:r>
                      <w:r w:rsidR="00D07F04">
                        <w:rPr>
                          <w:color w:val="001D77"/>
                          <w:sz w:val="18"/>
                          <w:szCs w:val="18"/>
                        </w:rPr>
                        <w:t xml:space="preserve"> podstawowych</w:t>
                      </w:r>
                      <w:r w:rsidR="000647E1">
                        <w:rPr>
                          <w:color w:val="001D77"/>
                          <w:sz w:val="18"/>
                          <w:szCs w:val="18"/>
                        </w:rPr>
                        <w:t xml:space="preserve"> produktów rolnych z wyjątkiem mleka</w:t>
                      </w:r>
                      <w:r w:rsidR="00D64CC6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B570B" w:rsidRPr="00AF72C7">
        <w:t xml:space="preserve">Wykres </w:t>
      </w:r>
      <w:r w:rsidR="00BB570B" w:rsidRPr="00AF72C7">
        <w:rPr>
          <w:b w:val="0"/>
        </w:rPr>
        <w:fldChar w:fldCharType="begin"/>
      </w:r>
      <w:r w:rsidR="00BB570B" w:rsidRPr="00AF72C7">
        <w:instrText xml:space="preserve"> SEQ Rysunek \* ARABIC </w:instrText>
      </w:r>
      <w:r w:rsidR="00BB570B" w:rsidRPr="00AF72C7">
        <w:rPr>
          <w:b w:val="0"/>
        </w:rPr>
        <w:fldChar w:fldCharType="separate"/>
      </w:r>
      <w:r w:rsidR="00D17390">
        <w:t>1</w:t>
      </w:r>
      <w:r w:rsidR="00BB570B" w:rsidRPr="00AF72C7">
        <w:rPr>
          <w:b w:val="0"/>
        </w:rPr>
        <w:fldChar w:fldCharType="end"/>
      </w:r>
      <w:r w:rsidR="00BB570B" w:rsidRPr="00AF72C7">
        <w:t xml:space="preserve">. Zmiany cen skupu podstawowych produktów rolnych w stosunku do miesiąca </w:t>
      </w:r>
      <w:r w:rsidR="00A62E3E" w:rsidRPr="00AF72C7">
        <w:t>poprzedniego</w:t>
      </w:r>
      <w:r w:rsidR="00850133" w:rsidRPr="00850133">
        <w:t xml:space="preserve"> </w:t>
      </w:r>
    </w:p>
    <w:p w14:paraId="494A132F" w14:textId="3C0892BB" w:rsidR="006D7B63" w:rsidRDefault="006D7B63" w:rsidP="00657A5E">
      <w:pPr>
        <w:spacing w:before="0" w:after="0" w:line="240" w:lineRule="auto"/>
        <w:outlineLvl w:val="0"/>
        <w:rPr>
          <w:b/>
          <w:szCs w:val="19"/>
        </w:rPr>
      </w:pPr>
    </w:p>
    <w:p w14:paraId="44BA692D" w14:textId="3ADD304A" w:rsidR="00D707D7" w:rsidRDefault="00616D7C" w:rsidP="00252052">
      <w:pPr>
        <w:spacing w:before="360" w:line="240" w:lineRule="auto"/>
        <w:outlineLvl w:val="0"/>
        <w:rPr>
          <w:noProof/>
          <w:lang w:eastAsia="pl-PL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1979776" behindDoc="1" locked="0" layoutInCell="1" allowOverlap="1" wp14:anchorId="130A16ED" wp14:editId="03CDAE84">
            <wp:simplePos x="0" y="0"/>
            <wp:positionH relativeFrom="column">
              <wp:posOffset>0</wp:posOffset>
            </wp:positionH>
            <wp:positionV relativeFrom="paragraph">
              <wp:posOffset>522605</wp:posOffset>
            </wp:positionV>
            <wp:extent cx="5041900" cy="2638425"/>
            <wp:effectExtent l="0" t="0" r="6350" b="9525"/>
            <wp:wrapTight wrapText="bothSides">
              <wp:wrapPolygon edited="0">
                <wp:start x="0" y="0"/>
                <wp:lineTo x="0" y="21522"/>
                <wp:lineTo x="21546" y="21522"/>
                <wp:lineTo x="21546" y="0"/>
                <wp:lineTo x="0" y="0"/>
              </wp:wrapPolygon>
            </wp:wrapTight>
            <wp:docPr id="16" name="Obraz 16" descr="Zmiany cen skupu podstawowych produktów rolnych w stosunku do analogicznego miesiąca poprzedniego roku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638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0268CF" w:rsidRPr="008728EC">
        <w:rPr>
          <w:noProof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99552" behindDoc="1" locked="0" layoutInCell="1" allowOverlap="1" wp14:anchorId="697386ED" wp14:editId="7E9DAEF5">
                <wp:simplePos x="0" y="0"/>
                <wp:positionH relativeFrom="column">
                  <wp:posOffset>5410200</wp:posOffset>
                </wp:positionH>
                <wp:positionV relativeFrom="paragraph">
                  <wp:posOffset>770255</wp:posOffset>
                </wp:positionV>
                <wp:extent cx="1609725" cy="1133475"/>
                <wp:effectExtent l="0" t="0" r="0" b="0"/>
                <wp:wrapTight wrapText="bothSides">
                  <wp:wrapPolygon edited="0">
                    <wp:start x="767" y="0"/>
                    <wp:lineTo x="767" y="21055"/>
                    <wp:lineTo x="20705" y="21055"/>
                    <wp:lineTo x="20705" y="0"/>
                    <wp:lineTo x="767" y="0"/>
                  </wp:wrapPolygon>
                </wp:wrapTight>
                <wp:docPr id="24" name="Pole tekstowe 2" descr="Ceny skupu podstawowych produktów rolnych, poza cenami żywca wieprzowego w lutym 2025 r. były wyższe od notowanych w lutym 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133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74B258" w14:textId="3A70D98A" w:rsidR="00275DCC" w:rsidRPr="0020305E" w:rsidRDefault="00C56749" w:rsidP="005C74F8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Ceny skupu podstawowych produktów rolnych, poza cenami </w:t>
                            </w:r>
                            <w:r w:rsidR="00AD3CFC">
                              <w:rPr>
                                <w:color w:val="001D77"/>
                                <w:sz w:val="18"/>
                                <w:szCs w:val="18"/>
                              </w:rPr>
                              <w:t>żywca wieprzowego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w </w:t>
                            </w:r>
                            <w:r w:rsidR="004A552F">
                              <w:rPr>
                                <w:color w:val="001D77"/>
                                <w:sz w:val="18"/>
                                <w:szCs w:val="18"/>
                              </w:rPr>
                              <w:t>lutym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202</w:t>
                            </w:r>
                            <w:r w:rsidR="00E923A5">
                              <w:rPr>
                                <w:color w:val="001D77"/>
                                <w:sz w:val="18"/>
                                <w:szCs w:val="18"/>
                              </w:rPr>
                              <w:t>5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r. były </w:t>
                            </w:r>
                            <w:r w:rsidR="00AD3CF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wyższe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od notowanych w </w:t>
                            </w:r>
                            <w:r w:rsidR="004A552F">
                              <w:rPr>
                                <w:color w:val="001D77"/>
                                <w:sz w:val="18"/>
                                <w:szCs w:val="18"/>
                              </w:rPr>
                              <w:t>lutym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202</w:t>
                            </w:r>
                            <w:r w:rsidR="00E923A5">
                              <w:rPr>
                                <w:color w:val="001D77"/>
                                <w:sz w:val="18"/>
                                <w:szCs w:val="18"/>
                              </w:rPr>
                              <w:t>4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697386ED" id="_x0000_s1028" type="#_x0000_t202" alt="Ceny skupu podstawowych produktów rolnych, poza cenami żywca wieprzowego w lutym 2025 r. były wyższe od notowanych w lutym 2024 r." style="position:absolute;margin-left:426pt;margin-top:60.65pt;width:126.75pt;height:89.25pt;z-index:-251516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" filled="f" stroked="f">
                <v:textbox>
                  <w:txbxContent>
                    <w:p w14:paraId="0974B258" w14:textId="3A70D98A" w:rsidR="00275DCC" w:rsidRPr="0020305E" w:rsidRDefault="00C56749" w:rsidP="005C74F8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Ceny skupu podstawowych produktów rolnych, poza cenami </w:t>
                      </w:r>
                      <w:r w:rsidR="00AD3CFC">
                        <w:rPr>
                          <w:color w:val="001D77"/>
                          <w:sz w:val="18"/>
                          <w:szCs w:val="18"/>
                        </w:rPr>
                        <w:t>żywca wieprzowego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w </w:t>
                      </w:r>
                      <w:r w:rsidR="004A552F">
                        <w:rPr>
                          <w:color w:val="001D77"/>
                          <w:sz w:val="18"/>
                          <w:szCs w:val="18"/>
                        </w:rPr>
                        <w:t>lutym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202</w:t>
                      </w:r>
                      <w:r w:rsidR="00E923A5">
                        <w:rPr>
                          <w:color w:val="001D77"/>
                          <w:sz w:val="18"/>
                          <w:szCs w:val="18"/>
                        </w:rPr>
                        <w:t>5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r. były </w:t>
                      </w:r>
                      <w:r w:rsidR="00AD3CFC">
                        <w:rPr>
                          <w:color w:val="001D77"/>
                          <w:sz w:val="18"/>
                          <w:szCs w:val="18"/>
                        </w:rPr>
                        <w:t xml:space="preserve">wyższe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od notowanych w </w:t>
                      </w:r>
                      <w:r w:rsidR="004A552F">
                        <w:rPr>
                          <w:color w:val="001D77"/>
                          <w:sz w:val="18"/>
                          <w:szCs w:val="18"/>
                        </w:rPr>
                        <w:t>lutym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202</w:t>
                      </w:r>
                      <w:r w:rsidR="00E923A5">
                        <w:rPr>
                          <w:color w:val="001D77"/>
                          <w:sz w:val="18"/>
                          <w:szCs w:val="18"/>
                        </w:rPr>
                        <w:t>4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A043B">
        <w:rPr>
          <w:b/>
          <w:szCs w:val="19"/>
        </w:rPr>
        <w:t>W</w:t>
      </w:r>
      <w:r w:rsidR="00275DCC" w:rsidRPr="008728EC">
        <w:rPr>
          <w:b/>
          <w:szCs w:val="19"/>
        </w:rPr>
        <w:t>ykres 2. Zmiany cen skupu podstawowych produktów rolnych w stosunku do analogicznego miesiąca poprzedniego</w:t>
      </w:r>
      <w:r w:rsidR="00275DCC" w:rsidRPr="00217745">
        <w:rPr>
          <w:b/>
          <w:sz w:val="18"/>
          <w:szCs w:val="19"/>
        </w:rPr>
        <w:t xml:space="preserve"> </w:t>
      </w:r>
      <w:r w:rsidR="00275DCC" w:rsidRPr="008728EC">
        <w:rPr>
          <w:b/>
          <w:szCs w:val="19"/>
        </w:rPr>
        <w:t>roku</w:t>
      </w:r>
      <w:r w:rsidR="00D04E82" w:rsidRPr="00D04E82">
        <w:rPr>
          <w:noProof/>
          <w:lang w:eastAsia="pl-PL"/>
        </w:rPr>
        <w:t xml:space="preserve"> </w:t>
      </w:r>
    </w:p>
    <w:p w14:paraId="4DD929D9" w14:textId="4F2E77E5" w:rsidR="00E95B8E" w:rsidRPr="00D707D7" w:rsidRDefault="00AF0B49" w:rsidP="00252052">
      <w:pPr>
        <w:spacing w:before="360" w:line="240" w:lineRule="auto"/>
        <w:outlineLvl w:val="0"/>
        <w:rPr>
          <w:noProof/>
          <w:lang w:eastAsia="pl-PL"/>
        </w:rPr>
      </w:pPr>
      <w:r w:rsidRPr="003C70E9">
        <w:rPr>
          <w:b/>
          <w:color w:val="001D77"/>
          <w:spacing w:val="-2"/>
          <w:szCs w:val="19"/>
        </w:rPr>
        <w:lastRenderedPageBreak/>
        <w:t xml:space="preserve">Ceny skupu i ceny uzyskiwane </w:t>
      </w:r>
      <w:r w:rsidRPr="00807642">
        <w:rPr>
          <w:b/>
          <w:color w:val="001D77"/>
          <w:spacing w:val="-2"/>
          <w:szCs w:val="19"/>
        </w:rPr>
        <w:t>przez</w:t>
      </w:r>
      <w:r w:rsidRPr="003C70E9">
        <w:rPr>
          <w:b/>
          <w:color w:val="001D77"/>
          <w:spacing w:val="-2"/>
          <w:szCs w:val="19"/>
        </w:rPr>
        <w:t xml:space="preserve"> rolników na targowiskach</w:t>
      </w:r>
    </w:p>
    <w:p w14:paraId="2F34A583" w14:textId="5410B28D" w:rsidR="004B0D30" w:rsidRPr="0003353E" w:rsidRDefault="004B0D30" w:rsidP="004B0D30">
      <w:pPr>
        <w:spacing w:line="288" w:lineRule="auto"/>
        <w:rPr>
          <w:szCs w:val="18"/>
        </w:rPr>
      </w:pPr>
      <w:r w:rsidRPr="0003353E">
        <w:rPr>
          <w:szCs w:val="18"/>
        </w:rPr>
        <w:t xml:space="preserve">W </w:t>
      </w:r>
      <w:r>
        <w:rPr>
          <w:szCs w:val="18"/>
        </w:rPr>
        <w:t>lutym</w:t>
      </w:r>
      <w:r w:rsidRPr="0003353E">
        <w:rPr>
          <w:szCs w:val="18"/>
        </w:rPr>
        <w:t xml:space="preserve"> 202</w:t>
      </w:r>
      <w:r>
        <w:rPr>
          <w:szCs w:val="18"/>
        </w:rPr>
        <w:t>5</w:t>
      </w:r>
      <w:r w:rsidRPr="0003353E">
        <w:rPr>
          <w:szCs w:val="18"/>
        </w:rPr>
        <w:t xml:space="preserve"> r. w porównaniu z poprzednim miesiącem, jak również w stosunku do analogicznego okresu poprzedniego roku, zarówno w skupie, jak i na targowiskach ceny większości produktów rolnych były </w:t>
      </w:r>
      <w:r>
        <w:rPr>
          <w:szCs w:val="18"/>
        </w:rPr>
        <w:t>wyższe</w:t>
      </w:r>
      <w:r w:rsidRPr="0003353E">
        <w:rPr>
          <w:szCs w:val="18"/>
        </w:rPr>
        <w:t xml:space="preserve">. W skali miesiąca </w:t>
      </w:r>
      <w:r>
        <w:rPr>
          <w:szCs w:val="18"/>
        </w:rPr>
        <w:t>spadły</w:t>
      </w:r>
      <w:r w:rsidRPr="0003353E">
        <w:rPr>
          <w:szCs w:val="18"/>
        </w:rPr>
        <w:t xml:space="preserve"> ceny </w:t>
      </w:r>
      <w:r>
        <w:rPr>
          <w:szCs w:val="18"/>
        </w:rPr>
        <w:t xml:space="preserve">owsa i mleka w skupie oraz ziemniaków na targowiskach. </w:t>
      </w:r>
      <w:r w:rsidR="00643A1B">
        <w:rPr>
          <w:szCs w:val="18"/>
        </w:rPr>
        <w:t>Po cenach niższych niż w lutym 2024 r. sprzedawano żywiec wieprzowy w skupie</w:t>
      </w:r>
      <w:r w:rsidR="00646AA6">
        <w:rPr>
          <w:szCs w:val="18"/>
        </w:rPr>
        <w:t>,</w:t>
      </w:r>
      <w:r w:rsidR="00643A1B">
        <w:rPr>
          <w:szCs w:val="18"/>
        </w:rPr>
        <w:t xml:space="preserve"> </w:t>
      </w:r>
      <w:r w:rsidR="00646AA6">
        <w:rPr>
          <w:szCs w:val="18"/>
        </w:rPr>
        <w:t>a także</w:t>
      </w:r>
      <w:r w:rsidR="00643A1B">
        <w:rPr>
          <w:szCs w:val="18"/>
        </w:rPr>
        <w:t xml:space="preserve"> owies i ziemniaki na</w:t>
      </w:r>
      <w:r w:rsidRPr="0003353E">
        <w:rPr>
          <w:szCs w:val="18"/>
        </w:rPr>
        <w:t xml:space="preserve"> </w:t>
      </w:r>
      <w:r w:rsidR="002A46BE">
        <w:rPr>
          <w:szCs w:val="18"/>
        </w:rPr>
        <w:t>obu rynkach</w:t>
      </w:r>
      <w:r w:rsidR="00643A1B">
        <w:rPr>
          <w:szCs w:val="18"/>
        </w:rPr>
        <w:t>.</w:t>
      </w:r>
    </w:p>
    <w:p w14:paraId="29CC7564" w14:textId="06DA5C31" w:rsidR="00EC7482" w:rsidRDefault="00EC7482" w:rsidP="00136DB4">
      <w:pPr>
        <w:keepNext/>
        <w:spacing w:before="360" w:line="240" w:lineRule="auto"/>
        <w:rPr>
          <w:rFonts w:eastAsia="Times New Roman" w:cs="Times New Roman"/>
          <w:b/>
          <w:bCs/>
          <w:color w:val="000000" w:themeColor="text1"/>
          <w:szCs w:val="19"/>
          <w:lang w:eastAsia="pl-PL"/>
        </w:rPr>
      </w:pPr>
      <w:r w:rsidRPr="00EC7482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Tablica 1. </w:t>
      </w:r>
      <w:r w:rsidR="008A1FE9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Ceny produktów rolnych (bez VAT)</w:t>
      </w:r>
      <w:r w:rsidR="000534B8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</w:t>
      </w:r>
      <w:r w:rsidR="00E73F5D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w </w:t>
      </w:r>
      <w:r w:rsidR="00E27D7C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lutym</w:t>
      </w:r>
      <w:r w:rsidR="005D5544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202</w:t>
      </w:r>
      <w:r w:rsidR="00E73F5D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5</w:t>
      </w:r>
      <w:r w:rsidR="005D5544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r.</w:t>
      </w:r>
    </w:p>
    <w:tbl>
      <w:tblPr>
        <w:tblW w:w="0" w:type="auto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Ceny produktów rolnych (bez VAT) w lutym 2025 r."/>
        <w:tblDescription w:val="Ceny produktów rolnych (bez VAT) w lutym 2025 r. oraz wskaźniki cen dla tych produktów w stosunku do miesiąca poprzedniego i analogicznego miesiąca poprzedniego roku. "/>
      </w:tblPr>
      <w:tblGrid>
        <w:gridCol w:w="2213"/>
        <w:gridCol w:w="906"/>
        <w:gridCol w:w="992"/>
        <w:gridCol w:w="992"/>
        <w:gridCol w:w="851"/>
        <w:gridCol w:w="992"/>
        <w:gridCol w:w="992"/>
        <w:gridCol w:w="16"/>
      </w:tblGrid>
      <w:tr w:rsidR="00E11DF7" w:rsidRPr="004656E0" w14:paraId="1122E635" w14:textId="77777777" w:rsidTr="007060E2">
        <w:trPr>
          <w:trHeight w:val="285"/>
        </w:trPr>
        <w:tc>
          <w:tcPr>
            <w:tcW w:w="2213" w:type="dxa"/>
            <w:vMerge w:val="restart"/>
            <w:shd w:val="clear" w:color="auto" w:fill="auto"/>
            <w:vAlign w:val="center"/>
            <w:hideMark/>
          </w:tcPr>
          <w:p w14:paraId="23C050CD" w14:textId="77777777" w:rsidR="00E11DF7" w:rsidRPr="00F42FA9" w:rsidRDefault="00E11DF7" w:rsidP="00A90502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42FA9">
              <w:rPr>
                <w:rFonts w:eastAsia="Times New Roman" w:cs="Arial"/>
                <w:color w:val="000000"/>
                <w:szCs w:val="19"/>
                <w:lang w:eastAsia="pl-PL"/>
              </w:rPr>
              <w:t>W</w:t>
            </w:r>
            <w:r w:rsidR="00B5653F" w:rsidRPr="00F42FA9">
              <w:rPr>
                <w:rFonts w:eastAsia="Times New Roman" w:cs="Arial"/>
                <w:color w:val="000000"/>
                <w:szCs w:val="19"/>
                <w:lang w:eastAsia="pl-PL"/>
              </w:rPr>
              <w:t>yszczególnienie</w:t>
            </w:r>
          </w:p>
        </w:tc>
        <w:tc>
          <w:tcPr>
            <w:tcW w:w="2890" w:type="dxa"/>
            <w:gridSpan w:val="3"/>
            <w:shd w:val="clear" w:color="auto" w:fill="auto"/>
            <w:vAlign w:val="center"/>
            <w:hideMark/>
          </w:tcPr>
          <w:p w14:paraId="23E8894A" w14:textId="77777777" w:rsidR="00E11DF7" w:rsidRPr="00E46E76" w:rsidRDefault="00E11DF7" w:rsidP="00500156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46E76">
              <w:rPr>
                <w:rFonts w:eastAsia="Times New Roman" w:cs="Arial"/>
                <w:color w:val="000000"/>
                <w:szCs w:val="19"/>
                <w:lang w:eastAsia="pl-PL"/>
              </w:rPr>
              <w:t>Ceny skupu</w:t>
            </w:r>
          </w:p>
        </w:tc>
        <w:tc>
          <w:tcPr>
            <w:tcW w:w="2851" w:type="dxa"/>
            <w:gridSpan w:val="4"/>
            <w:shd w:val="clear" w:color="auto" w:fill="auto"/>
            <w:vAlign w:val="center"/>
            <w:hideMark/>
          </w:tcPr>
          <w:p w14:paraId="2AE793EE" w14:textId="77777777" w:rsidR="00E11DF7" w:rsidRPr="00E46E76" w:rsidRDefault="00E11DF7" w:rsidP="00365906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46E76">
              <w:rPr>
                <w:rFonts w:eastAsia="Times New Roman" w:cs="Arial"/>
                <w:color w:val="000000"/>
                <w:szCs w:val="19"/>
                <w:lang w:eastAsia="pl-PL"/>
              </w:rPr>
              <w:t>Ceny targowiskowe</w:t>
            </w:r>
          </w:p>
        </w:tc>
      </w:tr>
      <w:tr w:rsidR="00BE2A63" w:rsidRPr="004656E0" w14:paraId="1FE1AE52" w14:textId="77777777" w:rsidTr="007060E2">
        <w:trPr>
          <w:trHeight w:val="285"/>
        </w:trPr>
        <w:tc>
          <w:tcPr>
            <w:tcW w:w="2213" w:type="dxa"/>
            <w:vMerge/>
            <w:vAlign w:val="center"/>
            <w:hideMark/>
          </w:tcPr>
          <w:p w14:paraId="02E64371" w14:textId="77777777" w:rsidR="00BE2A63" w:rsidRPr="002C6103" w:rsidRDefault="00BE2A63" w:rsidP="00371D6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741" w:type="dxa"/>
            <w:gridSpan w:val="7"/>
            <w:shd w:val="clear" w:color="auto" w:fill="auto"/>
            <w:vAlign w:val="center"/>
            <w:hideMark/>
          </w:tcPr>
          <w:p w14:paraId="56B604C4" w14:textId="57ADB018" w:rsidR="00BE2A63" w:rsidRPr="00B85788" w:rsidRDefault="00E0379E" w:rsidP="002D574F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  <w:r w:rsidR="002D574F">
              <w:rPr>
                <w:rFonts w:eastAsia="Times New Roman" w:cs="Arial"/>
                <w:color w:val="000000"/>
                <w:szCs w:val="19"/>
                <w:lang w:eastAsia="pl-PL"/>
              </w:rPr>
              <w:t>2</w:t>
            </w:r>
            <w:r w:rsidR="00BE2A63" w:rsidRPr="00B85788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>5</w:t>
            </w:r>
          </w:p>
        </w:tc>
      </w:tr>
      <w:tr w:rsidR="009E4082" w:rsidRPr="004656E0" w14:paraId="04C4824D" w14:textId="77777777" w:rsidTr="00C06DDF">
        <w:trPr>
          <w:gridAfter w:val="1"/>
          <w:wAfter w:w="16" w:type="dxa"/>
          <w:trHeight w:hRule="exact" w:val="744"/>
        </w:trPr>
        <w:tc>
          <w:tcPr>
            <w:tcW w:w="2213" w:type="dxa"/>
            <w:vMerge/>
            <w:tcBorders>
              <w:bottom w:val="single" w:sz="4" w:space="0" w:color="001D77"/>
            </w:tcBorders>
            <w:vAlign w:val="center"/>
            <w:hideMark/>
          </w:tcPr>
          <w:p w14:paraId="2FE94579" w14:textId="77777777" w:rsidR="00E11DF7" w:rsidRPr="002C6103" w:rsidRDefault="00E11DF7" w:rsidP="00371D6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06" w:type="dxa"/>
            <w:tcBorders>
              <w:bottom w:val="single" w:sz="4" w:space="0" w:color="001D77"/>
            </w:tcBorders>
            <w:shd w:val="clear" w:color="auto" w:fill="auto"/>
            <w:hideMark/>
          </w:tcPr>
          <w:p w14:paraId="231B09F3" w14:textId="7DC38B96" w:rsidR="00E11DF7" w:rsidRPr="00FD1B3A" w:rsidRDefault="00F13453" w:rsidP="00FD1B3A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w złotych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5F5984B2" w14:textId="2F036DE0" w:rsidR="00E11DF7" w:rsidRPr="00FD1B3A" w:rsidRDefault="002D574F" w:rsidP="002D574F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01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>5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=100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08447D34" w14:textId="795708C7" w:rsidR="00E11DF7" w:rsidRPr="00FD1B3A" w:rsidRDefault="00463D40" w:rsidP="002D574F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  <w:r w:rsidR="002D574F">
              <w:rPr>
                <w:rFonts w:eastAsia="Times New Roman" w:cs="Arial"/>
                <w:color w:val="000000"/>
                <w:szCs w:val="19"/>
                <w:lang w:eastAsia="pl-PL"/>
              </w:rPr>
              <w:t>2</w:t>
            </w:r>
            <w:r w:rsidR="003C7E7A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>4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=10</w:t>
            </w:r>
            <w:r w:rsidR="00E04757"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</w:p>
        </w:tc>
        <w:tc>
          <w:tcPr>
            <w:tcW w:w="851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683F3E1" w14:textId="7A042560" w:rsidR="00E11DF7" w:rsidRPr="00FD1B3A" w:rsidRDefault="00E11DF7" w:rsidP="00BD3C49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w złotych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F2FDD39" w14:textId="0EF57F5C" w:rsidR="00E11DF7" w:rsidRPr="00FD1B3A" w:rsidRDefault="002D574F" w:rsidP="002D574F">
            <w:pPr>
              <w:jc w:val="center"/>
              <w:rPr>
                <w:rFonts w:eastAsia="Times New Roman" w:cs="Arial"/>
                <w:color w:val="000000"/>
                <w:szCs w:val="19"/>
                <w:vertAlign w:val="superscript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01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>5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=100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7A46AF6B" w14:textId="54C4ECBB" w:rsidR="00E11DF7" w:rsidRPr="00FD1B3A" w:rsidRDefault="00463D40" w:rsidP="002D574F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  <w:r w:rsidR="002D574F">
              <w:rPr>
                <w:rFonts w:eastAsia="Times New Roman" w:cs="Arial"/>
                <w:color w:val="000000"/>
                <w:szCs w:val="19"/>
                <w:lang w:eastAsia="pl-PL"/>
              </w:rPr>
              <w:t>2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202</w:t>
            </w:r>
            <w:r w:rsidR="002A1A06">
              <w:rPr>
                <w:rFonts w:eastAsia="Times New Roman" w:cs="Arial"/>
                <w:color w:val="000000"/>
                <w:szCs w:val="19"/>
                <w:lang w:eastAsia="pl-PL"/>
              </w:rPr>
              <w:t>4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=100</w:t>
            </w:r>
          </w:p>
        </w:tc>
      </w:tr>
      <w:tr w:rsidR="005C7645" w:rsidRPr="004656E0" w14:paraId="62191D20" w14:textId="77777777" w:rsidTr="00C06DDF">
        <w:trPr>
          <w:gridAfter w:val="1"/>
          <w:wAfter w:w="16" w:type="dxa"/>
          <w:trHeight w:val="285"/>
        </w:trPr>
        <w:tc>
          <w:tcPr>
            <w:tcW w:w="2213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01C78324" w14:textId="77777777" w:rsidR="00E11DF7" w:rsidRPr="00E02F2D" w:rsidRDefault="00E11DF7" w:rsidP="007E0872">
            <w:pPr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>Ziarno zbóż</w:t>
            </w:r>
            <w:r w:rsidRPr="00E02F2D">
              <w:rPr>
                <w:rStyle w:val="Odwoanieprzypisudolnego"/>
                <w:rFonts w:eastAsia="Times New Roman" w:cs="Arial"/>
                <w:bCs/>
                <w:color w:val="000000"/>
                <w:szCs w:val="19"/>
                <w:lang w:eastAsia="pl-PL"/>
              </w:rPr>
              <w:footnoteReference w:id="2"/>
            </w:r>
            <w:r w:rsidRPr="00E02F2D">
              <w:rPr>
                <w:rFonts w:eastAsia="Times New Roman" w:cs="Arial"/>
                <w:bCs/>
                <w:color w:val="000000"/>
                <w:szCs w:val="19"/>
                <w:lang w:eastAsia="pl-PL"/>
              </w:rPr>
              <w:t xml:space="preserve"> –</w:t>
            </w:r>
            <w:r w:rsidR="00373E4F"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 xml:space="preserve"> </w:t>
            </w:r>
            <w:r w:rsidR="00373E4F"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za 1</w:t>
            </w:r>
            <w:r w:rsidR="00104EB9"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</w:t>
            </w: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dt</w:t>
            </w:r>
          </w:p>
        </w:tc>
        <w:tc>
          <w:tcPr>
            <w:tcW w:w="906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5DFEB446" w14:textId="77777777" w:rsidR="00E11DF7" w:rsidRPr="00315AE1" w:rsidRDefault="00E11DF7" w:rsidP="0042664E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15AE1">
              <w:rPr>
                <w:rFonts w:eastAsia="Times New Roman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hideMark/>
          </w:tcPr>
          <w:p w14:paraId="0F56C41E" w14:textId="77777777" w:rsidR="00E11DF7" w:rsidRPr="00315AE1" w:rsidRDefault="00E11DF7" w:rsidP="00F71EB2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15AE1">
              <w:rPr>
                <w:rFonts w:eastAsia="Times New Roman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hideMark/>
          </w:tcPr>
          <w:p w14:paraId="0EAE5F7C" w14:textId="77777777" w:rsidR="00E11DF7" w:rsidRPr="00315AE1" w:rsidRDefault="00E11DF7" w:rsidP="00F71EB2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15AE1">
              <w:rPr>
                <w:rFonts w:eastAsia="Times New Roman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auto"/>
            <w:vAlign w:val="bottom"/>
            <w:hideMark/>
          </w:tcPr>
          <w:p w14:paraId="5291CE72" w14:textId="77777777" w:rsidR="00E11DF7" w:rsidRPr="00315AE1" w:rsidRDefault="00E11DF7" w:rsidP="00F71EB2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315AE1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vAlign w:val="bottom"/>
            <w:hideMark/>
          </w:tcPr>
          <w:p w14:paraId="3EA9C04F" w14:textId="77777777" w:rsidR="00E11DF7" w:rsidRPr="00315AE1" w:rsidRDefault="00E11DF7" w:rsidP="00F71EB2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315AE1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vAlign w:val="bottom"/>
            <w:hideMark/>
          </w:tcPr>
          <w:p w14:paraId="114368D3" w14:textId="77777777" w:rsidR="00E11DF7" w:rsidRPr="00315AE1" w:rsidRDefault="00E11DF7" w:rsidP="00F71EB2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315AE1">
              <w:rPr>
                <w:sz w:val="16"/>
                <w:szCs w:val="16"/>
                <w:lang w:eastAsia="pl-PL"/>
              </w:rPr>
              <w:t> </w:t>
            </w:r>
          </w:p>
        </w:tc>
      </w:tr>
      <w:tr w:rsidR="005C7645" w:rsidRPr="004656E0" w14:paraId="7948F5BC" w14:textId="77777777" w:rsidTr="00C06DDF">
        <w:trPr>
          <w:gridAfter w:val="1"/>
          <w:wAfter w:w="16" w:type="dxa"/>
          <w:trHeight w:val="350"/>
        </w:trPr>
        <w:tc>
          <w:tcPr>
            <w:tcW w:w="2213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787F307C" w14:textId="77777777" w:rsidR="000F26BF" w:rsidRPr="00E02F2D" w:rsidRDefault="000F26BF" w:rsidP="006D6349">
            <w:pPr>
              <w:spacing w:before="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Pszenica</w:t>
            </w:r>
          </w:p>
        </w:tc>
        <w:tc>
          <w:tcPr>
            <w:tcW w:w="906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4273F969" w14:textId="440C6AAE" w:rsidR="000F26BF" w:rsidRPr="00E164E1" w:rsidRDefault="00AB72CE" w:rsidP="008B0356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AB72CE">
              <w:rPr>
                <w:rFonts w:cs="Calibri"/>
                <w:szCs w:val="19"/>
              </w:rPr>
              <w:t>91,87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76340E6D" w14:textId="7E36BC27" w:rsidR="000F26BF" w:rsidRPr="00E164E1" w:rsidRDefault="00BA2EAF" w:rsidP="001F7D36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BA2EAF">
              <w:rPr>
                <w:rFonts w:cs="Arial"/>
                <w:szCs w:val="19"/>
              </w:rPr>
              <w:t>100,4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461A7145" w14:textId="0D5D62DE" w:rsidR="000F26BF" w:rsidRPr="00E164E1" w:rsidRDefault="009F23CD" w:rsidP="00AC7A8C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9F23CD">
              <w:rPr>
                <w:rFonts w:cs="Arial"/>
                <w:szCs w:val="19"/>
              </w:rPr>
              <w:t>112,7</w:t>
            </w:r>
          </w:p>
        </w:tc>
        <w:tc>
          <w:tcPr>
            <w:tcW w:w="851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7F783FB3" w14:textId="0920DE5F" w:rsidR="000F26BF" w:rsidRPr="00315AE1" w:rsidRDefault="00FE486C" w:rsidP="008826C7">
            <w:pPr>
              <w:pStyle w:val="Bezodstpw"/>
              <w:jc w:val="right"/>
              <w:rPr>
                <w:rFonts w:ascii="Fira Sans" w:hAnsi="Fira Sans"/>
                <w:sz w:val="19"/>
                <w:szCs w:val="19"/>
              </w:rPr>
            </w:pPr>
            <w:r w:rsidRPr="00FE486C">
              <w:rPr>
                <w:rFonts w:ascii="Fira Sans" w:hAnsi="Fira Sans" w:cs="Calibri"/>
                <w:sz w:val="19"/>
                <w:szCs w:val="19"/>
              </w:rPr>
              <w:t>113,92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4330BBD9" w14:textId="457163FA" w:rsidR="000F26BF" w:rsidRPr="00315AE1" w:rsidRDefault="00BA15A6" w:rsidP="005E5749">
            <w:pPr>
              <w:pStyle w:val="Bezodstpw"/>
              <w:jc w:val="right"/>
              <w:rPr>
                <w:rFonts w:ascii="Fira Sans" w:hAnsi="Fira Sans"/>
                <w:sz w:val="19"/>
                <w:szCs w:val="19"/>
              </w:rPr>
            </w:pPr>
            <w:r w:rsidRPr="00BA15A6">
              <w:rPr>
                <w:rFonts w:ascii="Fira Sans" w:hAnsi="Fira Sans" w:cs="Calibri"/>
                <w:sz w:val="19"/>
                <w:szCs w:val="19"/>
              </w:rPr>
              <w:t>101,0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3FA35D8E" w14:textId="3709C999" w:rsidR="000F26BF" w:rsidRPr="00315AE1" w:rsidRDefault="00C16E52" w:rsidP="006A5BE4">
            <w:pPr>
              <w:pStyle w:val="Bezodstpw"/>
              <w:jc w:val="right"/>
              <w:rPr>
                <w:rFonts w:ascii="Fira Sans" w:hAnsi="Fira Sans"/>
                <w:sz w:val="19"/>
                <w:szCs w:val="19"/>
              </w:rPr>
            </w:pPr>
            <w:r w:rsidRPr="00C16E52">
              <w:rPr>
                <w:rFonts w:ascii="Fira Sans" w:hAnsi="Fira Sans" w:cs="Calibri"/>
                <w:sz w:val="19"/>
                <w:szCs w:val="19"/>
              </w:rPr>
              <w:t>102,5</w:t>
            </w:r>
          </w:p>
        </w:tc>
      </w:tr>
      <w:tr w:rsidR="005C7645" w:rsidRPr="004656E0" w14:paraId="19CAE128" w14:textId="77777777" w:rsidTr="00C06DDF">
        <w:trPr>
          <w:gridAfter w:val="1"/>
          <w:wAfter w:w="16" w:type="dxa"/>
          <w:trHeight w:val="283"/>
        </w:trPr>
        <w:tc>
          <w:tcPr>
            <w:tcW w:w="2213" w:type="dxa"/>
            <w:tcBorders>
              <w:top w:val="single" w:sz="4" w:space="0" w:color="001D77"/>
            </w:tcBorders>
            <w:shd w:val="clear" w:color="auto" w:fill="auto"/>
            <w:vAlign w:val="bottom"/>
            <w:hideMark/>
          </w:tcPr>
          <w:p w14:paraId="7F0835BD" w14:textId="77777777" w:rsidR="000F26BF" w:rsidRPr="00E02F2D" w:rsidRDefault="000F26BF" w:rsidP="000F26BF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Żyto</w:t>
            </w:r>
          </w:p>
        </w:tc>
        <w:tc>
          <w:tcPr>
            <w:tcW w:w="906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79028B05" w14:textId="68D4AAA0" w:rsidR="000F26BF" w:rsidRPr="00E164E1" w:rsidRDefault="00F948E8" w:rsidP="00694375">
            <w:pPr>
              <w:jc w:val="right"/>
              <w:rPr>
                <w:rFonts w:cs="Arial"/>
                <w:szCs w:val="19"/>
              </w:rPr>
            </w:pPr>
            <w:r w:rsidRPr="00F948E8">
              <w:rPr>
                <w:rFonts w:cs="Calibri"/>
                <w:szCs w:val="19"/>
              </w:rPr>
              <w:t>71,63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719C264A" w14:textId="66F96FA7" w:rsidR="000F26BF" w:rsidRPr="00E164E1" w:rsidRDefault="005506AD" w:rsidP="005B4701">
            <w:pPr>
              <w:jc w:val="right"/>
              <w:rPr>
                <w:rFonts w:cs="Arial"/>
                <w:szCs w:val="19"/>
              </w:rPr>
            </w:pPr>
            <w:r w:rsidRPr="005506AD">
              <w:rPr>
                <w:rFonts w:cs="Calibri"/>
                <w:szCs w:val="19"/>
              </w:rPr>
              <w:t>102,6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0E75DF3E" w14:textId="130CF161" w:rsidR="000F26BF" w:rsidRPr="00E164E1" w:rsidRDefault="00917C0C" w:rsidP="00B24EDF">
            <w:pPr>
              <w:jc w:val="right"/>
              <w:rPr>
                <w:rFonts w:cs="Arial"/>
                <w:szCs w:val="19"/>
              </w:rPr>
            </w:pPr>
            <w:r w:rsidRPr="00917C0C">
              <w:rPr>
                <w:rFonts w:cs="Calibri"/>
                <w:szCs w:val="19"/>
              </w:rPr>
              <w:t>121,2</w:t>
            </w:r>
          </w:p>
        </w:tc>
        <w:tc>
          <w:tcPr>
            <w:tcW w:w="851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5B0218D3" w14:textId="4F19597B" w:rsidR="000F26BF" w:rsidRPr="00315AE1" w:rsidRDefault="00A8102E" w:rsidP="0013671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A8102E">
              <w:rPr>
                <w:rFonts w:ascii="Fira Sans" w:hAnsi="Fira Sans" w:cs="Calibri"/>
                <w:sz w:val="19"/>
                <w:szCs w:val="19"/>
              </w:rPr>
              <w:t>86,86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7A7F458B" w14:textId="2C767CCB" w:rsidR="000F26BF" w:rsidRPr="00315AE1" w:rsidRDefault="00C2658A" w:rsidP="00BF7898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C2658A">
              <w:rPr>
                <w:rFonts w:ascii="Fira Sans" w:hAnsi="Fira Sans" w:cs="Calibri"/>
                <w:sz w:val="19"/>
                <w:szCs w:val="19"/>
              </w:rPr>
              <w:t>100,5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  <w:vAlign w:val="center"/>
            <w:hideMark/>
          </w:tcPr>
          <w:p w14:paraId="7F9BDF1A" w14:textId="616F8A18" w:rsidR="000F26BF" w:rsidRPr="00315AE1" w:rsidRDefault="00B56054" w:rsidP="00A77A1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B56054">
              <w:rPr>
                <w:rFonts w:ascii="Fira Sans" w:hAnsi="Fira Sans" w:cs="Calibri"/>
                <w:sz w:val="19"/>
                <w:szCs w:val="19"/>
              </w:rPr>
              <w:t>103,9</w:t>
            </w:r>
          </w:p>
        </w:tc>
      </w:tr>
      <w:tr w:rsidR="005C7645" w:rsidRPr="004656E0" w14:paraId="1D6F0DF7" w14:textId="77777777" w:rsidTr="007060E2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172C86FD" w14:textId="77777777" w:rsidR="000F26BF" w:rsidRPr="00E02F2D" w:rsidRDefault="000F26BF" w:rsidP="000F26BF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Jęczmień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2434804" w14:textId="5111F7A7" w:rsidR="000F26BF" w:rsidRPr="00E164E1" w:rsidRDefault="00466F4D" w:rsidP="00B91753">
            <w:pPr>
              <w:jc w:val="right"/>
              <w:rPr>
                <w:rFonts w:cs="Arial"/>
                <w:szCs w:val="19"/>
              </w:rPr>
            </w:pPr>
            <w:r w:rsidRPr="00466F4D">
              <w:rPr>
                <w:rFonts w:cs="Calibri"/>
                <w:szCs w:val="19"/>
              </w:rPr>
              <w:t>85,39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A2E8C76" w14:textId="493A9D15" w:rsidR="000F26BF" w:rsidRPr="00E164E1" w:rsidRDefault="002A07B9" w:rsidP="000165FD">
            <w:pPr>
              <w:jc w:val="right"/>
              <w:rPr>
                <w:rFonts w:cs="Arial"/>
                <w:szCs w:val="19"/>
              </w:rPr>
            </w:pPr>
            <w:r w:rsidRPr="002A07B9">
              <w:rPr>
                <w:rFonts w:cs="Calibri"/>
                <w:szCs w:val="19"/>
              </w:rPr>
              <w:t>102,3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6CF3786" w14:textId="2CC4B334" w:rsidR="000F26BF" w:rsidRPr="00E164E1" w:rsidRDefault="00736A31" w:rsidP="00D83394">
            <w:pPr>
              <w:jc w:val="right"/>
              <w:rPr>
                <w:rFonts w:cs="Arial"/>
                <w:szCs w:val="19"/>
              </w:rPr>
            </w:pPr>
            <w:r w:rsidRPr="00736A31">
              <w:rPr>
                <w:rFonts w:cs="Calibri"/>
                <w:szCs w:val="19"/>
              </w:rPr>
              <w:t>109,3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691F369" w14:textId="2159BEAE" w:rsidR="000F26BF" w:rsidRPr="00315AE1" w:rsidRDefault="005C7FFE" w:rsidP="00CD0026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5C7FFE">
              <w:rPr>
                <w:rFonts w:ascii="Fira Sans" w:hAnsi="Fira Sans" w:cs="Calibri"/>
                <w:sz w:val="19"/>
                <w:szCs w:val="19"/>
              </w:rPr>
              <w:t>107,96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833D3EA" w14:textId="27C874C2" w:rsidR="000F26BF" w:rsidRPr="00315AE1" w:rsidRDefault="005F38CB" w:rsidP="00F871BB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5F38CB">
              <w:rPr>
                <w:rFonts w:ascii="Fira Sans" w:hAnsi="Fira Sans" w:cs="Calibri"/>
                <w:sz w:val="19"/>
                <w:szCs w:val="19"/>
              </w:rPr>
              <w:t>100,7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755B0DE" w14:textId="50475403" w:rsidR="000F26BF" w:rsidRPr="00315AE1" w:rsidRDefault="00037D95" w:rsidP="00220B33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037D95">
              <w:rPr>
                <w:rFonts w:ascii="Fira Sans" w:hAnsi="Fira Sans" w:cs="Calibri"/>
                <w:sz w:val="19"/>
                <w:szCs w:val="19"/>
              </w:rPr>
              <w:t>103,0</w:t>
            </w:r>
          </w:p>
        </w:tc>
      </w:tr>
      <w:tr w:rsidR="005C7645" w:rsidRPr="004656E0" w14:paraId="154D7A59" w14:textId="77777777" w:rsidTr="007060E2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487783FD" w14:textId="77777777" w:rsidR="000F26BF" w:rsidRPr="00E02F2D" w:rsidRDefault="000F26BF" w:rsidP="000F26BF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Pszenżyto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C0F50C9" w14:textId="4C6A0E52" w:rsidR="000F26BF" w:rsidRPr="00E164E1" w:rsidRDefault="00EC5543" w:rsidP="00A24D57">
            <w:pPr>
              <w:jc w:val="right"/>
              <w:rPr>
                <w:rFonts w:cs="Arial"/>
                <w:szCs w:val="19"/>
              </w:rPr>
            </w:pPr>
            <w:r w:rsidRPr="00EC5543">
              <w:rPr>
                <w:rFonts w:cs="Calibri"/>
                <w:szCs w:val="19"/>
              </w:rPr>
              <w:t>83,14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29AFA9F" w14:textId="559CCC1B" w:rsidR="000F26BF" w:rsidRPr="00E164E1" w:rsidRDefault="004404FE" w:rsidP="00A24D57">
            <w:pPr>
              <w:jc w:val="right"/>
              <w:rPr>
                <w:rFonts w:cs="Arial"/>
                <w:szCs w:val="19"/>
              </w:rPr>
            </w:pPr>
            <w:r w:rsidRPr="004404FE">
              <w:rPr>
                <w:rFonts w:cs="Arial"/>
                <w:szCs w:val="19"/>
              </w:rPr>
              <w:t>103,4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E8D8A2A" w14:textId="4AF29660" w:rsidR="000F26BF" w:rsidRPr="00E164E1" w:rsidRDefault="000D5178" w:rsidP="00A24D57">
            <w:pPr>
              <w:jc w:val="right"/>
              <w:rPr>
                <w:rFonts w:cs="Arial"/>
                <w:szCs w:val="19"/>
              </w:rPr>
            </w:pPr>
            <w:r w:rsidRPr="000D5178">
              <w:rPr>
                <w:rFonts w:cs="Calibri"/>
                <w:szCs w:val="19"/>
              </w:rPr>
              <w:t>118,0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6FA5662" w14:textId="5D9B1755" w:rsidR="000F26BF" w:rsidRPr="00315AE1" w:rsidRDefault="00E438FE" w:rsidP="00F6489A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E438FE">
              <w:rPr>
                <w:rFonts w:ascii="Fira Sans" w:hAnsi="Fira Sans" w:cs="Calibri"/>
                <w:sz w:val="19"/>
                <w:szCs w:val="19"/>
              </w:rPr>
              <w:t>97,66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CD0C173" w14:textId="61E309E4" w:rsidR="000F26BF" w:rsidRPr="00315AE1" w:rsidRDefault="006013D2" w:rsidP="0083542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6013D2">
              <w:rPr>
                <w:rFonts w:ascii="Fira Sans" w:hAnsi="Fira Sans" w:cs="Calibri"/>
                <w:sz w:val="19"/>
                <w:szCs w:val="19"/>
              </w:rPr>
              <w:t>101,8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F9A1612" w14:textId="03DE1C7E" w:rsidR="000F26BF" w:rsidRPr="00315AE1" w:rsidRDefault="00376471" w:rsidP="00F160A3">
            <w:pPr>
              <w:pStyle w:val="Bezodstpw"/>
              <w:spacing w:before="120" w:after="120" w:line="240" w:lineRule="atLeast"/>
              <w:jc w:val="right"/>
              <w:rPr>
                <w:rFonts w:ascii="Fira Sans" w:hAnsi="Fira Sans"/>
                <w:sz w:val="19"/>
                <w:szCs w:val="19"/>
              </w:rPr>
            </w:pPr>
            <w:r w:rsidRPr="00376471">
              <w:rPr>
                <w:rFonts w:ascii="Fira Sans" w:hAnsi="Fira Sans" w:cs="Calibri"/>
                <w:sz w:val="19"/>
                <w:szCs w:val="19"/>
              </w:rPr>
              <w:t>103,3</w:t>
            </w:r>
          </w:p>
        </w:tc>
      </w:tr>
      <w:tr w:rsidR="005C7645" w:rsidRPr="004656E0" w14:paraId="3DA18AB1" w14:textId="77777777" w:rsidTr="007060E2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585B5896" w14:textId="77777777" w:rsidR="000F26BF" w:rsidRPr="00E02F2D" w:rsidRDefault="000F26BF" w:rsidP="000F26BF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Owies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3624B6F" w14:textId="4EF15665" w:rsidR="000F26BF" w:rsidRPr="00E164E1" w:rsidRDefault="00F34BC9" w:rsidP="00F37D3E">
            <w:pPr>
              <w:jc w:val="right"/>
              <w:rPr>
                <w:rFonts w:cs="Arial"/>
                <w:szCs w:val="19"/>
              </w:rPr>
            </w:pPr>
            <w:r w:rsidRPr="00F34BC9">
              <w:rPr>
                <w:rFonts w:cs="Calibri"/>
                <w:szCs w:val="19"/>
              </w:rPr>
              <w:t>78,72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CF4AC1B" w14:textId="3C1444BA" w:rsidR="000F26BF" w:rsidRPr="00E164E1" w:rsidRDefault="008F2A21" w:rsidP="00F37D3E">
            <w:pPr>
              <w:jc w:val="right"/>
              <w:rPr>
                <w:rFonts w:cs="Arial"/>
                <w:szCs w:val="19"/>
              </w:rPr>
            </w:pPr>
            <w:r w:rsidRPr="008F2A21">
              <w:rPr>
                <w:rFonts w:cs="Calibri"/>
                <w:szCs w:val="19"/>
              </w:rPr>
              <w:t>96,5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17B45ED" w14:textId="4468324A" w:rsidR="000F26BF" w:rsidRPr="00E164E1" w:rsidRDefault="00E47D87" w:rsidP="00F37D3E">
            <w:pPr>
              <w:jc w:val="right"/>
              <w:rPr>
                <w:rFonts w:cs="Arial"/>
                <w:szCs w:val="19"/>
              </w:rPr>
            </w:pPr>
            <w:r w:rsidRPr="00E47D87">
              <w:rPr>
                <w:rFonts w:cs="Calibri"/>
                <w:szCs w:val="19"/>
              </w:rPr>
              <w:t>78,8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1365ED4" w14:textId="2AE80751" w:rsidR="000F26BF" w:rsidRPr="00315AE1" w:rsidRDefault="00E640E6" w:rsidP="001734A0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E640E6">
              <w:rPr>
                <w:rFonts w:ascii="Fira Sans" w:hAnsi="Fira Sans" w:cs="Calibri"/>
                <w:sz w:val="19"/>
                <w:szCs w:val="19"/>
              </w:rPr>
              <w:t>101,76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DE0BAAB" w14:textId="68883CB9" w:rsidR="000F26BF" w:rsidRPr="00315AE1" w:rsidRDefault="00423BEB" w:rsidP="00AA2056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423BEB">
              <w:rPr>
                <w:rFonts w:ascii="Fira Sans" w:hAnsi="Fira Sans" w:cs="Calibri"/>
                <w:sz w:val="19"/>
                <w:szCs w:val="19"/>
              </w:rPr>
              <w:t>101,1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165E8D3" w14:textId="247348D6" w:rsidR="000F26BF" w:rsidRPr="00315AE1" w:rsidRDefault="003212CC" w:rsidP="00D4745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212CC">
              <w:rPr>
                <w:rFonts w:ascii="Fira Sans" w:hAnsi="Fira Sans" w:cs="Calibri"/>
                <w:sz w:val="19"/>
                <w:szCs w:val="19"/>
              </w:rPr>
              <w:t>98,9</w:t>
            </w:r>
          </w:p>
        </w:tc>
      </w:tr>
      <w:tr w:rsidR="005C7645" w:rsidRPr="004656E0" w14:paraId="7708037A" w14:textId="77777777" w:rsidTr="007060E2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7952904D" w14:textId="77777777" w:rsidR="000F26BF" w:rsidRPr="00E02F2D" w:rsidRDefault="000F26BF" w:rsidP="000F26BF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Kukurydza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F76C3C5" w14:textId="029F2E76" w:rsidR="000F26BF" w:rsidRPr="00E164E1" w:rsidRDefault="00911C98" w:rsidP="00BC33A8">
            <w:pPr>
              <w:jc w:val="right"/>
              <w:rPr>
                <w:rFonts w:cs="Arial"/>
                <w:szCs w:val="19"/>
              </w:rPr>
            </w:pPr>
            <w:r w:rsidRPr="00911C98">
              <w:rPr>
                <w:rFonts w:cs="Calibri"/>
                <w:szCs w:val="19"/>
              </w:rPr>
              <w:t>84,03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A4148B0" w14:textId="0BDE6BAA" w:rsidR="000F26BF" w:rsidRPr="00E164E1" w:rsidRDefault="003E3AEB" w:rsidP="00106C5E">
            <w:pPr>
              <w:jc w:val="right"/>
              <w:rPr>
                <w:rFonts w:cs="Arial"/>
                <w:szCs w:val="19"/>
              </w:rPr>
            </w:pPr>
            <w:r w:rsidRPr="003E3AEB">
              <w:rPr>
                <w:rFonts w:cs="Calibri"/>
                <w:szCs w:val="19"/>
              </w:rPr>
              <w:t>100,2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58E65F8" w14:textId="0319CB0E" w:rsidR="000F26BF" w:rsidRPr="00E164E1" w:rsidRDefault="00E652D0" w:rsidP="00A2094E">
            <w:pPr>
              <w:jc w:val="right"/>
              <w:rPr>
                <w:rFonts w:cs="Arial"/>
                <w:szCs w:val="19"/>
              </w:rPr>
            </w:pPr>
            <w:r w:rsidRPr="00E652D0">
              <w:rPr>
                <w:rFonts w:cs="Calibri"/>
                <w:szCs w:val="19"/>
              </w:rPr>
              <w:t>112,3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2EAD9B8" w14:textId="61FF2870" w:rsidR="000F26BF" w:rsidRPr="00315AE1" w:rsidRDefault="00B95555" w:rsidP="009E245D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B95555">
              <w:rPr>
                <w:rFonts w:ascii="Fira Sans" w:hAnsi="Fira Sans" w:cs="Calibri"/>
                <w:sz w:val="19"/>
                <w:szCs w:val="19"/>
              </w:rPr>
              <w:t>122,42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6AF6726" w14:textId="59474A88" w:rsidR="000F26BF" w:rsidRPr="00315AE1" w:rsidRDefault="003E2C94" w:rsidP="009E245D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E2C94">
              <w:rPr>
                <w:rFonts w:ascii="Fira Sans" w:hAnsi="Fira Sans" w:cs="Calibri"/>
                <w:sz w:val="19"/>
                <w:szCs w:val="19"/>
              </w:rPr>
              <w:t>102,3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214E7AA" w14:textId="60B1B7D9" w:rsidR="000F26BF" w:rsidRPr="00315AE1" w:rsidRDefault="00FF5715" w:rsidP="00D30FA3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FF5715">
              <w:rPr>
                <w:rFonts w:ascii="Fira Sans" w:hAnsi="Fira Sans" w:cs="Calibri"/>
                <w:sz w:val="19"/>
                <w:szCs w:val="19"/>
              </w:rPr>
              <w:t>101,1</w:t>
            </w:r>
          </w:p>
        </w:tc>
      </w:tr>
      <w:tr w:rsidR="005C7645" w:rsidRPr="004656E0" w14:paraId="0CCE6B95" w14:textId="77777777" w:rsidTr="00C64050">
        <w:trPr>
          <w:gridAfter w:val="1"/>
          <w:wAfter w:w="16" w:type="dxa"/>
          <w:trHeight w:val="283"/>
        </w:trPr>
        <w:tc>
          <w:tcPr>
            <w:tcW w:w="2213" w:type="dxa"/>
            <w:tcBorders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097A4B4C" w14:textId="77777777" w:rsidR="000F26BF" w:rsidRPr="00E02F2D" w:rsidRDefault="000F26BF" w:rsidP="000F26BF">
            <w:pPr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>Ziemniaki</w:t>
            </w:r>
            <w:r w:rsidRPr="00E02F2D">
              <w:rPr>
                <w:rStyle w:val="Odwoanieprzypisudolnego"/>
                <w:rFonts w:eastAsia="Times New Roman" w:cs="Arial"/>
                <w:bCs/>
                <w:color w:val="000000"/>
                <w:szCs w:val="19"/>
                <w:lang w:eastAsia="pl-PL"/>
              </w:rPr>
              <w:footnoteReference w:id="3"/>
            </w: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 xml:space="preserve"> </w:t>
            </w: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– za 1 dt</w:t>
            </w:r>
          </w:p>
        </w:tc>
        <w:tc>
          <w:tcPr>
            <w:tcW w:w="906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33A76346" w14:textId="004E53EB" w:rsidR="000F26BF" w:rsidRPr="00E164E1" w:rsidRDefault="00367202" w:rsidP="00BF381E">
            <w:pPr>
              <w:jc w:val="right"/>
              <w:rPr>
                <w:rFonts w:cs="Arial"/>
                <w:szCs w:val="19"/>
              </w:rPr>
            </w:pPr>
            <w:r w:rsidRPr="00367202">
              <w:rPr>
                <w:rFonts w:cs="Arial"/>
                <w:szCs w:val="19"/>
              </w:rPr>
              <w:t>111,23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379844E7" w14:textId="7E1F6A5D" w:rsidR="000F26BF" w:rsidRPr="00E164E1" w:rsidRDefault="00ED7F50" w:rsidP="00450AA9">
            <w:pPr>
              <w:jc w:val="right"/>
              <w:rPr>
                <w:rFonts w:cs="Arial"/>
                <w:szCs w:val="19"/>
              </w:rPr>
            </w:pPr>
            <w:r w:rsidRPr="00ED7F50">
              <w:rPr>
                <w:rFonts w:cs="Arial"/>
                <w:szCs w:val="19"/>
              </w:rPr>
              <w:t>100,9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67982EE7" w14:textId="07A5E608" w:rsidR="000F26BF" w:rsidRPr="00E164E1" w:rsidRDefault="003F6B62" w:rsidP="00C93EC9">
            <w:pPr>
              <w:jc w:val="right"/>
              <w:rPr>
                <w:rFonts w:cs="Arial"/>
                <w:szCs w:val="19"/>
              </w:rPr>
            </w:pPr>
            <w:r w:rsidRPr="003F6B62">
              <w:rPr>
                <w:rFonts w:cs="Arial"/>
                <w:szCs w:val="19"/>
              </w:rPr>
              <w:t>87,8</w:t>
            </w:r>
          </w:p>
        </w:tc>
        <w:tc>
          <w:tcPr>
            <w:tcW w:w="851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544C3DB7" w14:textId="48CE5567" w:rsidR="000F26BF" w:rsidRPr="00315AE1" w:rsidRDefault="001F6557" w:rsidP="006E6440">
            <w:pPr>
              <w:jc w:val="right"/>
              <w:rPr>
                <w:rFonts w:cs="Arial"/>
                <w:szCs w:val="19"/>
              </w:rPr>
            </w:pPr>
            <w:r w:rsidRPr="001F6557">
              <w:rPr>
                <w:rFonts w:cs="Calibri"/>
                <w:szCs w:val="19"/>
              </w:rPr>
              <w:t>209,68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0BE8819B" w14:textId="284346BB" w:rsidR="000F26BF" w:rsidRPr="00315AE1" w:rsidRDefault="00BF2912" w:rsidP="00E17D64">
            <w:pPr>
              <w:pStyle w:val="Bezodstpw"/>
              <w:spacing w:before="120" w:after="120" w:line="240" w:lineRule="exact"/>
              <w:jc w:val="right"/>
              <w:rPr>
                <w:rFonts w:ascii="Fira Sans" w:hAnsi="Fira Sans" w:cs="Arial"/>
                <w:sz w:val="19"/>
                <w:szCs w:val="19"/>
              </w:rPr>
            </w:pPr>
            <w:r w:rsidRPr="00BF2912">
              <w:rPr>
                <w:rFonts w:ascii="Fira Sans" w:hAnsi="Fira Sans" w:cs="Calibri"/>
                <w:sz w:val="19"/>
                <w:szCs w:val="19"/>
              </w:rPr>
              <w:t>99,0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71C0CEE7" w14:textId="263B9BA9" w:rsidR="000F26BF" w:rsidRPr="00315AE1" w:rsidRDefault="00506C93" w:rsidP="00790E6C">
            <w:pPr>
              <w:pStyle w:val="Bezodstpw"/>
              <w:spacing w:before="120" w:after="120" w:line="240" w:lineRule="exact"/>
              <w:jc w:val="right"/>
              <w:rPr>
                <w:rFonts w:ascii="Fira Sans" w:hAnsi="Fira Sans" w:cs="Arial"/>
                <w:sz w:val="19"/>
                <w:szCs w:val="19"/>
              </w:rPr>
            </w:pPr>
            <w:r w:rsidRPr="00506C93">
              <w:rPr>
                <w:rFonts w:ascii="Fira Sans" w:hAnsi="Fira Sans" w:cs="Calibri"/>
                <w:sz w:val="19"/>
                <w:szCs w:val="19"/>
              </w:rPr>
              <w:t>90,3</w:t>
            </w:r>
          </w:p>
        </w:tc>
      </w:tr>
      <w:tr w:rsidR="005C7645" w:rsidRPr="004656E0" w14:paraId="6531F148" w14:textId="77777777" w:rsidTr="00C64050">
        <w:trPr>
          <w:gridAfter w:val="1"/>
          <w:wAfter w:w="16" w:type="dxa"/>
          <w:trHeight w:val="283"/>
        </w:trPr>
        <w:tc>
          <w:tcPr>
            <w:tcW w:w="2213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6601E9C0" w14:textId="77777777" w:rsidR="000F26BF" w:rsidRPr="00E02F2D" w:rsidRDefault="000F26BF" w:rsidP="00796124">
            <w:pPr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 xml:space="preserve">Żywiec rzeźny </w:t>
            </w: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– za 1 kg</w:t>
            </w:r>
          </w:p>
        </w:tc>
        <w:tc>
          <w:tcPr>
            <w:tcW w:w="906" w:type="dxa"/>
            <w:tcBorders>
              <w:bottom w:val="nil"/>
            </w:tcBorders>
            <w:shd w:val="clear" w:color="auto" w:fill="auto"/>
            <w:vAlign w:val="center"/>
          </w:tcPr>
          <w:p w14:paraId="7271548C" w14:textId="77777777" w:rsidR="000F26BF" w:rsidRPr="00E164E1" w:rsidRDefault="000F26BF" w:rsidP="000F26BF">
            <w:pPr>
              <w:spacing w:before="0" w:after="0" w:line="240" w:lineRule="auto"/>
              <w:rPr>
                <w:rFonts w:cs="Arial"/>
                <w:szCs w:val="19"/>
              </w:rPr>
            </w:pPr>
            <w:r w:rsidRPr="00E164E1">
              <w:rPr>
                <w:rFonts w:cs="Calibri"/>
                <w:szCs w:val="19"/>
              </w:rPr>
              <w:t> 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vAlign w:val="center"/>
          </w:tcPr>
          <w:p w14:paraId="00C56AFC" w14:textId="77777777" w:rsidR="000F26BF" w:rsidRPr="00E164E1" w:rsidRDefault="000F26BF" w:rsidP="000F26BF">
            <w:pPr>
              <w:spacing w:before="0" w:after="0" w:line="240" w:lineRule="auto"/>
              <w:rPr>
                <w:rFonts w:cs="Arial"/>
                <w:szCs w:val="19"/>
              </w:rPr>
            </w:pPr>
            <w:r w:rsidRPr="00E164E1">
              <w:rPr>
                <w:rFonts w:cs="Calibri"/>
                <w:szCs w:val="19"/>
              </w:rPr>
              <w:t> 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vAlign w:val="center"/>
          </w:tcPr>
          <w:p w14:paraId="30A5FD38" w14:textId="77777777" w:rsidR="000F26BF" w:rsidRPr="00E164E1" w:rsidRDefault="000F26BF" w:rsidP="000F26BF">
            <w:pPr>
              <w:spacing w:before="0" w:after="0" w:line="240" w:lineRule="auto"/>
              <w:rPr>
                <w:rFonts w:cs="Arial"/>
                <w:szCs w:val="19"/>
              </w:rPr>
            </w:pPr>
            <w:r w:rsidRPr="00E164E1">
              <w:rPr>
                <w:rFonts w:cs="Calibri"/>
                <w:szCs w:val="19"/>
              </w:rPr>
              <w:t> 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auto"/>
            <w:vAlign w:val="center"/>
          </w:tcPr>
          <w:p w14:paraId="6AF0259C" w14:textId="77777777" w:rsidR="000F26BF" w:rsidRPr="00315AE1" w:rsidRDefault="000F26BF" w:rsidP="000F26BF">
            <w:pPr>
              <w:pStyle w:val="Bezodstpw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 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vAlign w:val="center"/>
          </w:tcPr>
          <w:p w14:paraId="19DFB5F7" w14:textId="77777777" w:rsidR="000F26BF" w:rsidRPr="00315AE1" w:rsidRDefault="000F26BF" w:rsidP="000F26BF">
            <w:pPr>
              <w:pStyle w:val="Bezodstpw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 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36549056" w14:textId="77777777" w:rsidR="000F26BF" w:rsidRPr="00315AE1" w:rsidRDefault="000F26BF" w:rsidP="000F26BF">
            <w:pPr>
              <w:pStyle w:val="Bezodstpw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8C332B" w:rsidRPr="008C332B" w14:paraId="04811988" w14:textId="77777777" w:rsidTr="00E235C5">
        <w:trPr>
          <w:gridAfter w:val="1"/>
          <w:wAfter w:w="16" w:type="dxa"/>
          <w:trHeight w:val="283"/>
        </w:trPr>
        <w:tc>
          <w:tcPr>
            <w:tcW w:w="2213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8024048" w14:textId="77777777" w:rsidR="000F26BF" w:rsidRPr="00E02F2D" w:rsidRDefault="000F26BF" w:rsidP="006D6349">
            <w:pPr>
              <w:spacing w:before="0"/>
              <w:rPr>
                <w:rFonts w:eastAsia="Times New Roman" w:cs="Arial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szCs w:val="19"/>
                <w:lang w:eastAsia="pl-PL"/>
              </w:rPr>
              <w:t>Bydło (bez cieląt)</w:t>
            </w:r>
            <w:r w:rsidRPr="00E02F2D">
              <w:rPr>
                <w:rStyle w:val="Odwoanieprzypisudolnego"/>
                <w:rFonts w:eastAsia="Times New Roman" w:cs="Arial"/>
                <w:bCs/>
                <w:color w:val="000000"/>
                <w:szCs w:val="19"/>
                <w:lang w:eastAsia="pl-PL"/>
              </w:rPr>
              <w:t>4</w:t>
            </w:r>
          </w:p>
        </w:tc>
        <w:tc>
          <w:tcPr>
            <w:tcW w:w="906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1968DDEE" w14:textId="11FE669D" w:rsidR="000F26BF" w:rsidRPr="00E164E1" w:rsidRDefault="0088574A" w:rsidP="002A5C8F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88574A">
              <w:rPr>
                <w:rFonts w:cs="Calibri"/>
                <w:szCs w:val="19"/>
              </w:rPr>
              <w:t>12,51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6716A9C8" w14:textId="369C78D4" w:rsidR="000F26BF" w:rsidRPr="00E164E1" w:rsidRDefault="00CD0E9E" w:rsidP="00684B7D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CD0E9E">
              <w:rPr>
                <w:rFonts w:cs="Calibri"/>
                <w:szCs w:val="19"/>
              </w:rPr>
              <w:t>103,7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6B7C51F1" w14:textId="3304602A" w:rsidR="000F26BF" w:rsidRPr="00E164E1" w:rsidRDefault="005C0947" w:rsidP="00684B7D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5C0947">
              <w:rPr>
                <w:rFonts w:cs="Calibri"/>
                <w:szCs w:val="19"/>
              </w:rPr>
              <w:t>124,8</w:t>
            </w:r>
          </w:p>
        </w:tc>
        <w:tc>
          <w:tcPr>
            <w:tcW w:w="851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1B608729" w14:textId="46C73E0A" w:rsidR="000F26BF" w:rsidRPr="00CD096A" w:rsidRDefault="00427D45" w:rsidP="00A674E8">
            <w:pPr>
              <w:pStyle w:val="Bezodstpw"/>
              <w:jc w:val="right"/>
              <w:rPr>
                <w:rFonts w:ascii="Fira Sans" w:hAnsi="Fira Sans"/>
                <w:sz w:val="19"/>
                <w:szCs w:val="19"/>
              </w:rPr>
            </w:pPr>
            <w:r w:rsidRPr="00CD096A">
              <w:rPr>
                <w:rFonts w:ascii="Fira Sans" w:hAnsi="Fira Sans"/>
                <w:sz w:val="19"/>
                <w:szCs w:val="19"/>
              </w:rPr>
              <w:t>12,26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612DE611" w14:textId="7456CA25" w:rsidR="000F26BF" w:rsidRPr="00CD096A" w:rsidRDefault="00DC35AA" w:rsidP="00A674E8">
            <w:pPr>
              <w:pStyle w:val="Bezodstpw"/>
              <w:jc w:val="right"/>
              <w:rPr>
                <w:rFonts w:ascii="Fira Sans" w:hAnsi="Fira Sans"/>
                <w:sz w:val="19"/>
                <w:szCs w:val="19"/>
              </w:rPr>
            </w:pPr>
            <w:r w:rsidRPr="00CD096A">
              <w:rPr>
                <w:rFonts w:ascii="Fira Sans" w:hAnsi="Fira Sans"/>
                <w:sz w:val="19"/>
                <w:szCs w:val="19"/>
              </w:rPr>
              <w:t>101,2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38E00087" w14:textId="13AEE352" w:rsidR="000F26BF" w:rsidRPr="00CD096A" w:rsidRDefault="004C583B" w:rsidP="00A674E8">
            <w:pPr>
              <w:pStyle w:val="Bezodstpw"/>
              <w:jc w:val="right"/>
              <w:rPr>
                <w:rFonts w:ascii="Fira Sans" w:hAnsi="Fira Sans"/>
                <w:sz w:val="19"/>
                <w:szCs w:val="19"/>
              </w:rPr>
            </w:pPr>
            <w:r w:rsidRPr="00CD096A">
              <w:rPr>
                <w:rFonts w:ascii="Fira Sans" w:hAnsi="Fira Sans"/>
                <w:sz w:val="19"/>
                <w:szCs w:val="19"/>
              </w:rPr>
              <w:t>107,7</w:t>
            </w:r>
          </w:p>
        </w:tc>
      </w:tr>
      <w:tr w:rsidR="005C7645" w:rsidRPr="004656E0" w14:paraId="33EC1DE5" w14:textId="77777777" w:rsidTr="00C64050">
        <w:trPr>
          <w:gridAfter w:val="1"/>
          <w:wAfter w:w="16" w:type="dxa"/>
          <w:trHeight w:val="283"/>
        </w:trPr>
        <w:tc>
          <w:tcPr>
            <w:tcW w:w="2213" w:type="dxa"/>
            <w:tcBorders>
              <w:top w:val="single" w:sz="4" w:space="0" w:color="001D77"/>
            </w:tcBorders>
            <w:shd w:val="clear" w:color="auto" w:fill="auto"/>
            <w:vAlign w:val="bottom"/>
            <w:hideMark/>
          </w:tcPr>
          <w:p w14:paraId="67BD2BC1" w14:textId="77777777" w:rsidR="000F26BF" w:rsidRPr="00E02F2D" w:rsidRDefault="000F26BF" w:rsidP="005916CB">
            <w:pPr>
              <w:ind w:firstLine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w tym młode bydło</w:t>
            </w:r>
          </w:p>
        </w:tc>
        <w:tc>
          <w:tcPr>
            <w:tcW w:w="906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5F44718A" w14:textId="270F14D7" w:rsidR="000F26BF" w:rsidRPr="00E164E1" w:rsidRDefault="00994066" w:rsidP="00D20CF3">
            <w:pPr>
              <w:jc w:val="right"/>
              <w:rPr>
                <w:rFonts w:cs="Arial"/>
                <w:szCs w:val="19"/>
              </w:rPr>
            </w:pPr>
            <w:r w:rsidRPr="00994066">
              <w:rPr>
                <w:rFonts w:cs="Calibri"/>
                <w:szCs w:val="19"/>
              </w:rPr>
              <w:t>12,77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5FC4A096" w14:textId="3BF2ABEC" w:rsidR="000F26BF" w:rsidRPr="00E164E1" w:rsidRDefault="00994066" w:rsidP="00EF77A2">
            <w:pPr>
              <w:jc w:val="right"/>
              <w:rPr>
                <w:rFonts w:cs="Arial"/>
                <w:szCs w:val="19"/>
              </w:rPr>
            </w:pPr>
            <w:r w:rsidRPr="00994066">
              <w:rPr>
                <w:rFonts w:cs="Calibri"/>
                <w:szCs w:val="19"/>
              </w:rPr>
              <w:t>103,2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15517216" w14:textId="74B695A8" w:rsidR="000F26BF" w:rsidRPr="00E164E1" w:rsidRDefault="002C39B6" w:rsidP="00D20CF3">
            <w:pPr>
              <w:jc w:val="right"/>
              <w:rPr>
                <w:rFonts w:cs="Arial"/>
                <w:szCs w:val="19"/>
              </w:rPr>
            </w:pPr>
            <w:r w:rsidRPr="002C39B6">
              <w:rPr>
                <w:rFonts w:cs="Calibri"/>
                <w:szCs w:val="19"/>
              </w:rPr>
              <w:t>124,9</w:t>
            </w:r>
          </w:p>
        </w:tc>
        <w:tc>
          <w:tcPr>
            <w:tcW w:w="851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7092766E" w14:textId="5A9FB040" w:rsidR="000F26BF" w:rsidRPr="00315AE1" w:rsidRDefault="00370F8C" w:rsidP="00B42C4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3DD63BE5" w14:textId="5611E38D" w:rsidR="000F26BF" w:rsidRPr="00315AE1" w:rsidRDefault="004C34D4" w:rsidP="00B42C4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5EC48340" w14:textId="3B71814F" w:rsidR="000F26BF" w:rsidRPr="00315AE1" w:rsidRDefault="00370F8C" w:rsidP="00B42C4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/>
                <w:sz w:val="19"/>
                <w:szCs w:val="19"/>
              </w:rPr>
              <w:t>.</w:t>
            </w:r>
          </w:p>
        </w:tc>
      </w:tr>
      <w:tr w:rsidR="005C7645" w:rsidRPr="004656E0" w14:paraId="06E77A23" w14:textId="77777777" w:rsidTr="007060E2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0443A666" w14:textId="67CB089C" w:rsidR="000F26BF" w:rsidRPr="00E02F2D" w:rsidRDefault="000F26BF" w:rsidP="00B41F2E">
            <w:pPr>
              <w:rPr>
                <w:rFonts w:eastAsia="Times New Roman" w:cs="Arial"/>
                <w:color w:val="000000"/>
                <w:szCs w:val="19"/>
                <w:vertAlign w:val="superscript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Trzoda chlewna</w:t>
            </w:r>
            <w:r w:rsidRPr="00E02F2D">
              <w:rPr>
                <w:rFonts w:eastAsia="Times New Roman" w:cs="Arial"/>
                <w:color w:val="000000"/>
                <w:spacing w:val="-40"/>
                <w:szCs w:val="19"/>
                <w:lang w:eastAsia="pl-PL"/>
              </w:rPr>
              <w:t xml:space="preserve"> 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3253401E" w14:textId="7E91C4CF" w:rsidR="000F26BF" w:rsidRPr="00E164E1" w:rsidRDefault="00491C1B" w:rsidP="00626547">
            <w:pPr>
              <w:jc w:val="right"/>
              <w:rPr>
                <w:rFonts w:cs="Arial"/>
                <w:szCs w:val="19"/>
              </w:rPr>
            </w:pPr>
            <w:r w:rsidRPr="00491C1B">
              <w:rPr>
                <w:rFonts w:cs="Calibri"/>
                <w:szCs w:val="19"/>
              </w:rPr>
              <w:t>5,89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ECF870E" w14:textId="777FD71E" w:rsidR="000F26BF" w:rsidRPr="00E164E1" w:rsidRDefault="007E7382" w:rsidP="00CB250E">
            <w:pPr>
              <w:jc w:val="right"/>
              <w:rPr>
                <w:rFonts w:cs="Arial"/>
                <w:szCs w:val="19"/>
              </w:rPr>
            </w:pPr>
            <w:r w:rsidRPr="007E7382">
              <w:rPr>
                <w:rFonts w:cs="Calibri"/>
                <w:szCs w:val="19"/>
              </w:rPr>
              <w:t>102,5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A7CFADB" w14:textId="59090B08" w:rsidR="000F26BF" w:rsidRPr="00E164E1" w:rsidRDefault="006A6EA4" w:rsidP="00CB250E">
            <w:pPr>
              <w:jc w:val="right"/>
              <w:rPr>
                <w:rFonts w:cs="Arial"/>
                <w:szCs w:val="19"/>
              </w:rPr>
            </w:pPr>
            <w:r w:rsidRPr="006A6EA4">
              <w:rPr>
                <w:rFonts w:cs="Calibri"/>
                <w:szCs w:val="19"/>
              </w:rPr>
              <w:t>81,1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7B06412" w14:textId="757728F3" w:rsidR="000F26BF" w:rsidRPr="00315AE1" w:rsidRDefault="0048778D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4FBEF70" w14:textId="77777777" w:rsidR="000F26BF" w:rsidRPr="00315AE1" w:rsidRDefault="00FD5475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01D80EB" w14:textId="67E95BD2" w:rsidR="000F26BF" w:rsidRPr="00315AE1" w:rsidRDefault="0048778D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.</w:t>
            </w:r>
          </w:p>
        </w:tc>
      </w:tr>
      <w:tr w:rsidR="005C7645" w:rsidRPr="004656E0" w14:paraId="324274A1" w14:textId="77777777" w:rsidTr="007060E2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79453E1F" w14:textId="77777777" w:rsidR="000F26BF" w:rsidRPr="00E02F2D" w:rsidRDefault="000F26BF" w:rsidP="000F26BF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Drób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06D1652" w14:textId="78C508E9" w:rsidR="000F26BF" w:rsidRPr="00E164E1" w:rsidRDefault="00214FB8" w:rsidP="000E2F9B">
            <w:pPr>
              <w:jc w:val="right"/>
              <w:rPr>
                <w:rFonts w:cs="Arial"/>
                <w:szCs w:val="19"/>
              </w:rPr>
            </w:pPr>
            <w:r w:rsidRPr="00214FB8">
              <w:rPr>
                <w:rFonts w:cs="Calibri"/>
                <w:szCs w:val="19"/>
              </w:rPr>
              <w:t>5,82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3FE4E70" w14:textId="3CD9F744" w:rsidR="000F26BF" w:rsidRPr="00E164E1" w:rsidRDefault="005D6DC6" w:rsidP="00696262">
            <w:pPr>
              <w:jc w:val="right"/>
              <w:rPr>
                <w:rFonts w:cs="Arial"/>
                <w:szCs w:val="19"/>
              </w:rPr>
            </w:pPr>
            <w:r w:rsidRPr="005D6DC6">
              <w:rPr>
                <w:rFonts w:cs="Calibri"/>
                <w:szCs w:val="19"/>
              </w:rPr>
              <w:t>104,8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E13E1E5" w14:textId="572889E7" w:rsidR="000F26BF" w:rsidRPr="00E164E1" w:rsidRDefault="00DA7807" w:rsidP="000E2F9B">
            <w:pPr>
              <w:jc w:val="right"/>
              <w:rPr>
                <w:rFonts w:cs="Arial"/>
                <w:szCs w:val="19"/>
              </w:rPr>
            </w:pPr>
            <w:r w:rsidRPr="00DA7807">
              <w:rPr>
                <w:rFonts w:cs="Calibri"/>
                <w:szCs w:val="19"/>
              </w:rPr>
              <w:t>114,6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BCE0BC6" w14:textId="77777777" w:rsidR="000F26BF" w:rsidRPr="00315AE1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AA66EE3" w14:textId="77777777" w:rsidR="000F26BF" w:rsidRPr="00315AE1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DF8F100" w14:textId="77777777" w:rsidR="000F26BF" w:rsidRPr="00315AE1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.</w:t>
            </w:r>
          </w:p>
        </w:tc>
      </w:tr>
      <w:tr w:rsidR="005C7645" w:rsidRPr="004656E0" w14:paraId="519B32B0" w14:textId="77777777" w:rsidTr="007060E2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3A80FFFB" w14:textId="77777777" w:rsidR="000F26BF" w:rsidRPr="00E02F2D" w:rsidRDefault="000F26BF" w:rsidP="000F26BF">
            <w:pPr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>Mleko</w:t>
            </w: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– za 1 hl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1E92292" w14:textId="0E54F76D" w:rsidR="000F26BF" w:rsidRPr="00E164E1" w:rsidRDefault="00001A37" w:rsidP="007A144B">
            <w:pPr>
              <w:jc w:val="right"/>
              <w:rPr>
                <w:rFonts w:cs="Arial"/>
                <w:szCs w:val="19"/>
              </w:rPr>
            </w:pPr>
            <w:r w:rsidRPr="00001A37">
              <w:rPr>
                <w:rFonts w:cs="Calibri"/>
                <w:szCs w:val="19"/>
              </w:rPr>
              <w:t>227,38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7DFDB1B" w14:textId="26407EFF" w:rsidR="000F26BF" w:rsidRPr="00E164E1" w:rsidRDefault="00271DD9" w:rsidP="002F54B7">
            <w:pPr>
              <w:jc w:val="right"/>
              <w:rPr>
                <w:rFonts w:cs="Arial"/>
                <w:szCs w:val="19"/>
              </w:rPr>
            </w:pPr>
            <w:r w:rsidRPr="00271DD9">
              <w:rPr>
                <w:rFonts w:cs="Calibri"/>
                <w:szCs w:val="19"/>
              </w:rPr>
              <w:t>99,1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1E59120" w14:textId="07BFBD65" w:rsidR="000F26BF" w:rsidRPr="00E164E1" w:rsidRDefault="00B55932" w:rsidP="002F54B7">
            <w:pPr>
              <w:jc w:val="right"/>
              <w:rPr>
                <w:rFonts w:cs="Arial"/>
                <w:szCs w:val="19"/>
              </w:rPr>
            </w:pPr>
            <w:r w:rsidRPr="00B55932">
              <w:rPr>
                <w:rFonts w:cs="Arial"/>
                <w:szCs w:val="19"/>
              </w:rPr>
              <w:t>110,7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EFD3BD6" w14:textId="77777777" w:rsidR="000F26BF" w:rsidRPr="00315AE1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3ED57F5" w14:textId="77777777" w:rsidR="000F26BF" w:rsidRPr="00315AE1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3543C55" w14:textId="77777777" w:rsidR="000F26BF" w:rsidRPr="00315AE1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.</w:t>
            </w:r>
          </w:p>
        </w:tc>
      </w:tr>
    </w:tbl>
    <w:p w14:paraId="73280489" w14:textId="77777777" w:rsidR="0018737E" w:rsidRDefault="0018737E" w:rsidP="0083745E">
      <w:pPr>
        <w:pStyle w:val="Default"/>
        <w:spacing w:before="120" w:line="240" w:lineRule="exact"/>
        <w:rPr>
          <w:rFonts w:ascii="Fira Sans" w:hAnsi="Fira Sans"/>
          <w:spacing w:val="-4"/>
          <w:sz w:val="16"/>
          <w:szCs w:val="16"/>
        </w:rPr>
      </w:pPr>
    </w:p>
    <w:p w14:paraId="41AFDA6E" w14:textId="77777777" w:rsidR="00410176" w:rsidRDefault="00EC28D2" w:rsidP="0083745E">
      <w:pPr>
        <w:pStyle w:val="Default"/>
        <w:spacing w:before="120" w:line="240" w:lineRule="exac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Dane z zakresu skupu obliczono na podstawie informacji o wartości i ilości skupu realizowanego przez osoby prawne i samodzielne jednostki organizacyjne niemające osobowości prawnej (bez osób fizycznych).</w:t>
      </w:r>
    </w:p>
    <w:p w14:paraId="125B8F85" w14:textId="77777777" w:rsidR="00EC28D2" w:rsidRDefault="00EC28D2" w:rsidP="00EA0A01">
      <w:pPr>
        <w:pStyle w:val="Default"/>
        <w:spacing w:line="240" w:lineRule="exac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Wskaźniki cen skupu oraz cen uzyskiwanych przez rolników na targowiskach o</w:t>
      </w:r>
      <w:r>
        <w:rPr>
          <w:rFonts w:ascii="Fira Sans" w:hAnsi="Fira Sans"/>
          <w:spacing w:val="-4"/>
          <w:sz w:val="16"/>
          <w:szCs w:val="16"/>
        </w:rPr>
        <w:t>bliczono na podstawie danych bez</w:t>
      </w:r>
      <w:r w:rsidRPr="00C10D01">
        <w:rPr>
          <w:rFonts w:ascii="Fira Sans" w:hAnsi="Fira Sans"/>
          <w:spacing w:val="-4"/>
          <w:sz w:val="16"/>
          <w:szCs w:val="16"/>
        </w:rPr>
        <w:t>względnych wyrażonych z większą dokładnością niż podano w tablicach</w:t>
      </w:r>
      <w:r>
        <w:rPr>
          <w:rFonts w:ascii="Fira Sans" w:hAnsi="Fira Sans"/>
          <w:spacing w:val="-4"/>
          <w:sz w:val="16"/>
          <w:szCs w:val="16"/>
        </w:rPr>
        <w:t>.</w:t>
      </w:r>
    </w:p>
    <w:p w14:paraId="11BA4F7E" w14:textId="737E2AFD" w:rsidR="009354AC" w:rsidRPr="009354AC" w:rsidRDefault="009354AC" w:rsidP="003C0B36">
      <w:pPr>
        <w:keepNext/>
        <w:spacing w:before="360" w:line="240" w:lineRule="auto"/>
        <w:outlineLvl w:val="0"/>
        <w:rPr>
          <w:rFonts w:eastAsia="Times New Roman" w:cs="Times New Roman"/>
          <w:b/>
          <w:bCs/>
          <w:color w:val="001D77"/>
          <w:szCs w:val="19"/>
          <w:lang w:eastAsia="pl-PL"/>
        </w:rPr>
      </w:pPr>
      <w:r>
        <w:rPr>
          <w:rFonts w:eastAsia="Times New Roman" w:cs="Times New Roman"/>
          <w:b/>
          <w:bCs/>
          <w:color w:val="001D77"/>
          <w:szCs w:val="19"/>
          <w:lang w:eastAsia="pl-PL"/>
        </w:rPr>
        <w:lastRenderedPageBreak/>
        <w:t xml:space="preserve">Ceny ważniejszych produktów rolnych </w:t>
      </w:r>
      <w:r w:rsidR="00810FC1">
        <w:rPr>
          <w:rFonts w:eastAsia="Times New Roman" w:cs="Times New Roman"/>
          <w:b/>
          <w:bCs/>
          <w:color w:val="001D77"/>
          <w:szCs w:val="19"/>
          <w:lang w:eastAsia="pl-PL"/>
        </w:rPr>
        <w:t>w</w:t>
      </w:r>
      <w:r w:rsidR="00AE6325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 </w:t>
      </w:r>
      <w:r w:rsidR="00AC67D0">
        <w:rPr>
          <w:rFonts w:eastAsia="Times New Roman" w:cs="Times New Roman"/>
          <w:b/>
          <w:bCs/>
          <w:color w:val="001D77"/>
          <w:szCs w:val="19"/>
          <w:lang w:eastAsia="pl-PL"/>
        </w:rPr>
        <w:t>lutym</w:t>
      </w:r>
      <w:r w:rsidR="005D5544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 202</w:t>
      </w:r>
      <w:r w:rsidR="0098139C">
        <w:rPr>
          <w:rFonts w:eastAsia="Times New Roman" w:cs="Times New Roman"/>
          <w:b/>
          <w:bCs/>
          <w:color w:val="001D77"/>
          <w:szCs w:val="19"/>
          <w:lang w:eastAsia="pl-PL"/>
        </w:rPr>
        <w:t>5</w:t>
      </w:r>
      <w:r w:rsidR="005D5544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 r.</w:t>
      </w:r>
    </w:p>
    <w:p w14:paraId="0D8736AC" w14:textId="2FD2148F" w:rsidR="00807E1E" w:rsidRPr="002F0A0B" w:rsidRDefault="00DF67A8" w:rsidP="00807E1E">
      <w:pPr>
        <w:spacing w:line="288" w:lineRule="auto"/>
        <w:rPr>
          <w:szCs w:val="19"/>
        </w:rPr>
      </w:pPr>
      <w:r w:rsidRPr="002F0A0B">
        <w:rPr>
          <w:szCs w:val="19"/>
        </w:rPr>
        <w:t xml:space="preserve">W </w:t>
      </w:r>
      <w:r w:rsidR="00AC67D0">
        <w:rPr>
          <w:szCs w:val="19"/>
        </w:rPr>
        <w:t>lutym</w:t>
      </w:r>
      <w:r w:rsidR="005D5544" w:rsidRPr="002F0A0B">
        <w:rPr>
          <w:szCs w:val="19"/>
        </w:rPr>
        <w:t xml:space="preserve"> 202</w:t>
      </w:r>
      <w:r w:rsidR="00B81C7F">
        <w:rPr>
          <w:szCs w:val="19"/>
        </w:rPr>
        <w:t>5</w:t>
      </w:r>
      <w:r w:rsidR="005D5544" w:rsidRPr="002F0A0B">
        <w:rPr>
          <w:szCs w:val="19"/>
        </w:rPr>
        <w:t xml:space="preserve"> r.</w:t>
      </w:r>
      <w:r w:rsidRPr="002F0A0B">
        <w:rPr>
          <w:szCs w:val="19"/>
        </w:rPr>
        <w:t xml:space="preserve"> </w:t>
      </w:r>
      <w:r w:rsidR="003D7445">
        <w:rPr>
          <w:szCs w:val="19"/>
        </w:rPr>
        <w:t xml:space="preserve">za </w:t>
      </w:r>
      <w:r w:rsidRPr="002F0A0B">
        <w:rPr>
          <w:b/>
          <w:szCs w:val="19"/>
        </w:rPr>
        <w:t>pszenic</w:t>
      </w:r>
      <w:r w:rsidR="003D7445">
        <w:rPr>
          <w:b/>
          <w:szCs w:val="19"/>
        </w:rPr>
        <w:t>ę</w:t>
      </w:r>
      <w:r w:rsidRPr="002F0A0B">
        <w:rPr>
          <w:szCs w:val="19"/>
        </w:rPr>
        <w:t xml:space="preserve"> w skupie</w:t>
      </w:r>
      <w:r w:rsidR="003D7445">
        <w:rPr>
          <w:szCs w:val="19"/>
        </w:rPr>
        <w:t xml:space="preserve"> płacono </w:t>
      </w:r>
      <w:r w:rsidR="006E721C" w:rsidRPr="006E721C">
        <w:rPr>
          <w:rFonts w:cs="Calibri"/>
          <w:szCs w:val="19"/>
        </w:rPr>
        <w:t>91,87</w:t>
      </w:r>
      <w:r w:rsidR="006E721C">
        <w:rPr>
          <w:rFonts w:cs="Calibri"/>
          <w:szCs w:val="19"/>
        </w:rPr>
        <w:t xml:space="preserve"> </w:t>
      </w:r>
      <w:r w:rsidR="003D7445">
        <w:rPr>
          <w:szCs w:val="19"/>
        </w:rPr>
        <w:t>zł za dt</w:t>
      </w:r>
      <w:r w:rsidR="002E097B">
        <w:rPr>
          <w:szCs w:val="19"/>
        </w:rPr>
        <w:t>,</w:t>
      </w:r>
      <w:r w:rsidR="003D7445">
        <w:rPr>
          <w:szCs w:val="19"/>
        </w:rPr>
        <w:t xml:space="preserve"> tj. </w:t>
      </w:r>
      <w:r w:rsidR="00865BDD">
        <w:rPr>
          <w:szCs w:val="19"/>
        </w:rPr>
        <w:t>więcej</w:t>
      </w:r>
      <w:r w:rsidR="00FB0FFC">
        <w:rPr>
          <w:szCs w:val="19"/>
        </w:rPr>
        <w:t xml:space="preserve"> niż w </w:t>
      </w:r>
      <w:r w:rsidR="00D80D39">
        <w:rPr>
          <w:szCs w:val="19"/>
        </w:rPr>
        <w:t>poprzednim miesiącu</w:t>
      </w:r>
      <w:r w:rsidR="00746ACF">
        <w:rPr>
          <w:szCs w:val="19"/>
        </w:rPr>
        <w:t xml:space="preserve"> (o </w:t>
      </w:r>
      <w:r w:rsidR="00A2395A">
        <w:rPr>
          <w:szCs w:val="19"/>
        </w:rPr>
        <w:t>0</w:t>
      </w:r>
      <w:r w:rsidR="00746ACF">
        <w:rPr>
          <w:szCs w:val="19"/>
        </w:rPr>
        <w:t>,</w:t>
      </w:r>
      <w:r w:rsidR="009D4B01">
        <w:rPr>
          <w:szCs w:val="19"/>
        </w:rPr>
        <w:t>4</w:t>
      </w:r>
      <w:r w:rsidR="00746ACF">
        <w:rPr>
          <w:szCs w:val="19"/>
        </w:rPr>
        <w:t>%)</w:t>
      </w:r>
      <w:r w:rsidR="00C348A7">
        <w:rPr>
          <w:szCs w:val="19"/>
        </w:rPr>
        <w:t xml:space="preserve">, jak i </w:t>
      </w:r>
      <w:r w:rsidR="00FB0FFC" w:rsidRPr="002F0A0B">
        <w:rPr>
          <w:szCs w:val="19"/>
        </w:rPr>
        <w:t xml:space="preserve">w analogicznym okresie </w:t>
      </w:r>
      <w:r w:rsidR="00A84483">
        <w:rPr>
          <w:szCs w:val="19"/>
        </w:rPr>
        <w:t>ub. roku</w:t>
      </w:r>
      <w:r w:rsidR="00C348A7" w:rsidRPr="00C348A7">
        <w:rPr>
          <w:szCs w:val="19"/>
        </w:rPr>
        <w:t xml:space="preserve"> </w:t>
      </w:r>
      <w:r w:rsidR="00C348A7">
        <w:rPr>
          <w:szCs w:val="19"/>
        </w:rPr>
        <w:t xml:space="preserve">(o </w:t>
      </w:r>
      <w:r w:rsidR="009D4B01">
        <w:rPr>
          <w:szCs w:val="19"/>
        </w:rPr>
        <w:t>12</w:t>
      </w:r>
      <w:r w:rsidR="00C348A7">
        <w:rPr>
          <w:szCs w:val="19"/>
        </w:rPr>
        <w:t>,</w:t>
      </w:r>
      <w:r w:rsidR="009D4B01">
        <w:rPr>
          <w:szCs w:val="19"/>
        </w:rPr>
        <w:t>7</w:t>
      </w:r>
      <w:r w:rsidR="00C348A7">
        <w:rPr>
          <w:szCs w:val="19"/>
        </w:rPr>
        <w:t>%)</w:t>
      </w:r>
      <w:r w:rsidR="00FB0FFC">
        <w:rPr>
          <w:szCs w:val="19"/>
        </w:rPr>
        <w:t>.</w:t>
      </w:r>
      <w:r w:rsidR="00FB0FFC" w:rsidRPr="002F0A0B">
        <w:rPr>
          <w:szCs w:val="19"/>
        </w:rPr>
        <w:t xml:space="preserve"> </w:t>
      </w:r>
      <w:r w:rsidR="00807E1E" w:rsidRPr="002F0A0B">
        <w:rPr>
          <w:szCs w:val="19"/>
        </w:rPr>
        <w:t>Na targowiskach</w:t>
      </w:r>
      <w:r w:rsidR="00847FE0" w:rsidRPr="002F0A0B">
        <w:rPr>
          <w:szCs w:val="19"/>
        </w:rPr>
        <w:t xml:space="preserve"> </w:t>
      </w:r>
      <w:r w:rsidR="003D7445">
        <w:rPr>
          <w:szCs w:val="19"/>
        </w:rPr>
        <w:t>cena</w:t>
      </w:r>
      <w:r w:rsidR="00807E1E" w:rsidRPr="002F0A0B">
        <w:rPr>
          <w:szCs w:val="19"/>
        </w:rPr>
        <w:t xml:space="preserve"> pszenic</w:t>
      </w:r>
      <w:r w:rsidR="003D7445">
        <w:rPr>
          <w:szCs w:val="19"/>
        </w:rPr>
        <w:t>y</w:t>
      </w:r>
      <w:r w:rsidR="00847FE0" w:rsidRPr="002F0A0B">
        <w:rPr>
          <w:szCs w:val="19"/>
        </w:rPr>
        <w:t xml:space="preserve"> </w:t>
      </w:r>
      <w:r w:rsidR="003D7445">
        <w:rPr>
          <w:szCs w:val="19"/>
        </w:rPr>
        <w:t>(</w:t>
      </w:r>
      <w:r w:rsidR="00257F25" w:rsidRPr="00257F25">
        <w:rPr>
          <w:szCs w:val="19"/>
        </w:rPr>
        <w:t>113,92</w:t>
      </w:r>
      <w:r w:rsidR="00257F25">
        <w:rPr>
          <w:szCs w:val="19"/>
        </w:rPr>
        <w:t xml:space="preserve"> </w:t>
      </w:r>
      <w:r w:rsidR="00847FE0" w:rsidRPr="002F0A0B">
        <w:rPr>
          <w:szCs w:val="19"/>
        </w:rPr>
        <w:t>zł za dt</w:t>
      </w:r>
      <w:r w:rsidR="003D7445">
        <w:rPr>
          <w:szCs w:val="19"/>
        </w:rPr>
        <w:t xml:space="preserve">) </w:t>
      </w:r>
      <w:r w:rsidR="00746ACF">
        <w:rPr>
          <w:szCs w:val="19"/>
        </w:rPr>
        <w:t>wzrosła</w:t>
      </w:r>
      <w:r w:rsidR="003D7445">
        <w:rPr>
          <w:szCs w:val="19"/>
        </w:rPr>
        <w:t xml:space="preserve"> </w:t>
      </w:r>
      <w:r w:rsidR="0086551C">
        <w:rPr>
          <w:szCs w:val="19"/>
        </w:rPr>
        <w:t>o 1,</w:t>
      </w:r>
      <w:r w:rsidR="00257F25">
        <w:rPr>
          <w:szCs w:val="19"/>
        </w:rPr>
        <w:t>0</w:t>
      </w:r>
      <w:r w:rsidR="0086551C">
        <w:rPr>
          <w:szCs w:val="19"/>
        </w:rPr>
        <w:t xml:space="preserve">% </w:t>
      </w:r>
      <w:r w:rsidR="003D7445">
        <w:rPr>
          <w:szCs w:val="19"/>
        </w:rPr>
        <w:t xml:space="preserve">w stosunku do </w:t>
      </w:r>
      <w:r w:rsidR="00AC67D0">
        <w:rPr>
          <w:szCs w:val="19"/>
        </w:rPr>
        <w:t>stycznia</w:t>
      </w:r>
      <w:r w:rsidR="00D80D39">
        <w:rPr>
          <w:szCs w:val="19"/>
        </w:rPr>
        <w:t xml:space="preserve"> </w:t>
      </w:r>
      <w:r w:rsidR="00257F25">
        <w:rPr>
          <w:szCs w:val="19"/>
        </w:rPr>
        <w:t>br. i</w:t>
      </w:r>
      <w:r w:rsidR="003D7445">
        <w:rPr>
          <w:szCs w:val="19"/>
        </w:rPr>
        <w:t xml:space="preserve"> o </w:t>
      </w:r>
      <w:r w:rsidR="00257F25">
        <w:rPr>
          <w:szCs w:val="19"/>
        </w:rPr>
        <w:t>2</w:t>
      </w:r>
      <w:r w:rsidR="003D7445">
        <w:rPr>
          <w:szCs w:val="19"/>
        </w:rPr>
        <w:t>,</w:t>
      </w:r>
      <w:r w:rsidR="00257F25">
        <w:rPr>
          <w:szCs w:val="19"/>
        </w:rPr>
        <w:t>5</w:t>
      </w:r>
      <w:r w:rsidR="00FB0FFC">
        <w:rPr>
          <w:szCs w:val="19"/>
        </w:rPr>
        <w:t>%</w:t>
      </w:r>
      <w:r w:rsidR="003D7445">
        <w:rPr>
          <w:szCs w:val="19"/>
        </w:rPr>
        <w:t xml:space="preserve"> </w:t>
      </w:r>
      <w:r w:rsidR="00257F25">
        <w:rPr>
          <w:szCs w:val="19"/>
        </w:rPr>
        <w:t xml:space="preserve">w porównaniu z </w:t>
      </w:r>
      <w:r w:rsidR="00AC67D0">
        <w:rPr>
          <w:szCs w:val="19"/>
        </w:rPr>
        <w:t>lutym</w:t>
      </w:r>
      <w:r w:rsidR="00D80D39">
        <w:rPr>
          <w:szCs w:val="19"/>
        </w:rPr>
        <w:t xml:space="preserve"> </w:t>
      </w:r>
      <w:r w:rsidR="00C466CC">
        <w:rPr>
          <w:szCs w:val="19"/>
        </w:rPr>
        <w:t>2024 r.</w:t>
      </w:r>
    </w:p>
    <w:p w14:paraId="0F4E2528" w14:textId="246ACE48" w:rsidR="00DA4C69" w:rsidRPr="002F0A0B" w:rsidRDefault="002831CA" w:rsidP="00DA4C69">
      <w:pPr>
        <w:spacing w:line="288" w:lineRule="auto"/>
        <w:rPr>
          <w:szCs w:val="19"/>
        </w:rPr>
      </w:pPr>
      <w:r w:rsidRPr="002831CA">
        <w:rPr>
          <w:szCs w:val="19"/>
        </w:rPr>
        <w:t>Cena</w:t>
      </w:r>
      <w:r>
        <w:rPr>
          <w:b/>
          <w:szCs w:val="19"/>
        </w:rPr>
        <w:t xml:space="preserve"> ż</w:t>
      </w:r>
      <w:r w:rsidR="00DA4C69" w:rsidRPr="002F0A0B">
        <w:rPr>
          <w:b/>
          <w:szCs w:val="19"/>
        </w:rPr>
        <w:t>yt</w:t>
      </w:r>
      <w:r>
        <w:rPr>
          <w:b/>
          <w:szCs w:val="19"/>
        </w:rPr>
        <w:t>a</w:t>
      </w:r>
      <w:r w:rsidR="00DA4C69" w:rsidRPr="002F0A0B">
        <w:rPr>
          <w:szCs w:val="19"/>
        </w:rPr>
        <w:t xml:space="preserve"> w skupie </w:t>
      </w:r>
      <w:r w:rsidR="00E05636" w:rsidRPr="002F0A0B">
        <w:rPr>
          <w:szCs w:val="19"/>
        </w:rPr>
        <w:t>(</w:t>
      </w:r>
      <w:r w:rsidR="00AF7927" w:rsidRPr="00AF7927">
        <w:rPr>
          <w:rFonts w:cs="Calibri"/>
          <w:szCs w:val="19"/>
        </w:rPr>
        <w:t>71,63</w:t>
      </w:r>
      <w:r w:rsidR="00AF7927">
        <w:rPr>
          <w:rFonts w:cs="Calibri"/>
          <w:szCs w:val="19"/>
        </w:rPr>
        <w:t xml:space="preserve"> </w:t>
      </w:r>
      <w:r w:rsidR="00DA4C69" w:rsidRPr="002F0A0B">
        <w:rPr>
          <w:szCs w:val="19"/>
        </w:rPr>
        <w:t>zł za dt</w:t>
      </w:r>
      <w:r w:rsidR="00E05636" w:rsidRPr="002F0A0B">
        <w:rPr>
          <w:szCs w:val="19"/>
        </w:rPr>
        <w:t xml:space="preserve">) </w:t>
      </w:r>
      <w:r>
        <w:rPr>
          <w:szCs w:val="19"/>
        </w:rPr>
        <w:t xml:space="preserve">była o </w:t>
      </w:r>
      <w:r w:rsidR="008C00F4">
        <w:rPr>
          <w:szCs w:val="19"/>
        </w:rPr>
        <w:t>2,</w:t>
      </w:r>
      <w:r w:rsidR="00AF7927">
        <w:rPr>
          <w:szCs w:val="19"/>
        </w:rPr>
        <w:t>6</w:t>
      </w:r>
      <w:r>
        <w:rPr>
          <w:szCs w:val="19"/>
        </w:rPr>
        <w:t>% wyższa</w:t>
      </w:r>
      <w:r w:rsidR="008862C9">
        <w:rPr>
          <w:szCs w:val="19"/>
        </w:rPr>
        <w:t xml:space="preserve"> </w:t>
      </w:r>
      <w:r w:rsidR="00E124A0">
        <w:rPr>
          <w:szCs w:val="19"/>
        </w:rPr>
        <w:t>niż</w:t>
      </w:r>
      <w:r>
        <w:rPr>
          <w:szCs w:val="19"/>
        </w:rPr>
        <w:t xml:space="preserve"> </w:t>
      </w:r>
      <w:r w:rsidR="00E124A0">
        <w:rPr>
          <w:szCs w:val="19"/>
        </w:rPr>
        <w:t>w</w:t>
      </w:r>
      <w:r w:rsidR="00AF7927">
        <w:rPr>
          <w:szCs w:val="19"/>
        </w:rPr>
        <w:t xml:space="preserve"> </w:t>
      </w:r>
      <w:r w:rsidR="00E124A0">
        <w:rPr>
          <w:szCs w:val="19"/>
        </w:rPr>
        <w:t xml:space="preserve">styczniu </w:t>
      </w:r>
      <w:r w:rsidR="002662B0">
        <w:rPr>
          <w:szCs w:val="19"/>
        </w:rPr>
        <w:t>2025 r.</w:t>
      </w:r>
      <w:r w:rsidR="008A2F72" w:rsidRPr="002F0A0B">
        <w:rPr>
          <w:szCs w:val="19"/>
        </w:rPr>
        <w:t xml:space="preserve"> </w:t>
      </w:r>
      <w:r>
        <w:rPr>
          <w:szCs w:val="19"/>
        </w:rPr>
        <w:t xml:space="preserve">i o </w:t>
      </w:r>
      <w:r w:rsidR="005F206C">
        <w:rPr>
          <w:szCs w:val="19"/>
        </w:rPr>
        <w:t>21</w:t>
      </w:r>
      <w:r>
        <w:rPr>
          <w:szCs w:val="19"/>
        </w:rPr>
        <w:t>,</w:t>
      </w:r>
      <w:r w:rsidR="005F206C">
        <w:rPr>
          <w:szCs w:val="19"/>
        </w:rPr>
        <w:t>2</w:t>
      </w:r>
      <w:r>
        <w:rPr>
          <w:szCs w:val="19"/>
        </w:rPr>
        <w:t>%</w:t>
      </w:r>
      <w:r w:rsidR="00AB17BE">
        <w:rPr>
          <w:szCs w:val="19"/>
        </w:rPr>
        <w:t xml:space="preserve"> </w:t>
      </w:r>
      <w:r w:rsidR="00E124A0" w:rsidRPr="002F0A0B">
        <w:rPr>
          <w:szCs w:val="19"/>
        </w:rPr>
        <w:t>–</w:t>
      </w:r>
      <w:r w:rsidR="00E124A0">
        <w:rPr>
          <w:szCs w:val="19"/>
        </w:rPr>
        <w:t xml:space="preserve"> ni</w:t>
      </w:r>
      <w:r w:rsidR="0045780F">
        <w:rPr>
          <w:szCs w:val="19"/>
        </w:rPr>
        <w:t xml:space="preserve">ż </w:t>
      </w:r>
      <w:r w:rsidR="00E124A0">
        <w:rPr>
          <w:szCs w:val="19"/>
        </w:rPr>
        <w:t xml:space="preserve">w </w:t>
      </w:r>
      <w:r w:rsidR="00EE56A0">
        <w:rPr>
          <w:szCs w:val="19"/>
        </w:rPr>
        <w:t>l</w:t>
      </w:r>
      <w:r w:rsidR="00E124A0">
        <w:rPr>
          <w:szCs w:val="19"/>
        </w:rPr>
        <w:t xml:space="preserve">utym </w:t>
      </w:r>
      <w:r w:rsidR="00CB7D24">
        <w:rPr>
          <w:szCs w:val="19"/>
        </w:rPr>
        <w:t>ub. roku.</w:t>
      </w:r>
      <w:r w:rsidR="00E124A0">
        <w:rPr>
          <w:szCs w:val="19"/>
        </w:rPr>
        <w:t xml:space="preserve"> </w:t>
      </w:r>
      <w:r w:rsidR="00DA4C69" w:rsidRPr="002F0A0B">
        <w:rPr>
          <w:szCs w:val="19"/>
        </w:rPr>
        <w:t>W obrocie targowiskowym cena żyta (</w:t>
      </w:r>
      <w:r w:rsidR="002E66E6" w:rsidRPr="00A8102E">
        <w:rPr>
          <w:rFonts w:cs="Calibri"/>
          <w:szCs w:val="19"/>
        </w:rPr>
        <w:t>86,86</w:t>
      </w:r>
      <w:r w:rsidR="002E66E6">
        <w:rPr>
          <w:rFonts w:cs="Calibri"/>
          <w:szCs w:val="19"/>
        </w:rPr>
        <w:t xml:space="preserve"> </w:t>
      </w:r>
      <w:r w:rsidR="00DA4C69" w:rsidRPr="002F0A0B">
        <w:rPr>
          <w:szCs w:val="19"/>
        </w:rPr>
        <w:t xml:space="preserve">zł za dt) </w:t>
      </w:r>
      <w:r w:rsidR="00225573">
        <w:rPr>
          <w:szCs w:val="19"/>
        </w:rPr>
        <w:t>wzrosła</w:t>
      </w:r>
      <w:r w:rsidR="00C04172">
        <w:rPr>
          <w:szCs w:val="19"/>
        </w:rPr>
        <w:t xml:space="preserve"> </w:t>
      </w:r>
      <w:r w:rsidR="00FE5E92">
        <w:rPr>
          <w:szCs w:val="19"/>
        </w:rPr>
        <w:t xml:space="preserve">zarówno </w:t>
      </w:r>
      <w:r w:rsidR="00C04172">
        <w:rPr>
          <w:szCs w:val="19"/>
        </w:rPr>
        <w:t>w skali miesiąca (</w:t>
      </w:r>
      <w:r w:rsidR="00760D37" w:rsidRPr="002F0A0B">
        <w:rPr>
          <w:szCs w:val="19"/>
        </w:rPr>
        <w:t xml:space="preserve">o </w:t>
      </w:r>
      <w:r w:rsidR="002E66E6">
        <w:rPr>
          <w:szCs w:val="19"/>
        </w:rPr>
        <w:t>0</w:t>
      </w:r>
      <w:r w:rsidR="00F62098" w:rsidRPr="002F0A0B">
        <w:rPr>
          <w:szCs w:val="19"/>
        </w:rPr>
        <w:t>,</w:t>
      </w:r>
      <w:r w:rsidR="002E66E6">
        <w:rPr>
          <w:szCs w:val="19"/>
        </w:rPr>
        <w:t>5</w:t>
      </w:r>
      <w:r w:rsidR="00760D37" w:rsidRPr="002F0A0B">
        <w:rPr>
          <w:szCs w:val="19"/>
        </w:rPr>
        <w:t>%</w:t>
      </w:r>
      <w:r w:rsidR="00C04172">
        <w:rPr>
          <w:szCs w:val="19"/>
        </w:rPr>
        <w:t xml:space="preserve">), </w:t>
      </w:r>
      <w:r w:rsidR="00FE5E92">
        <w:rPr>
          <w:szCs w:val="19"/>
        </w:rPr>
        <w:t>jak i</w:t>
      </w:r>
      <w:r w:rsidR="00225573">
        <w:rPr>
          <w:szCs w:val="19"/>
        </w:rPr>
        <w:t xml:space="preserve"> w</w:t>
      </w:r>
      <w:r w:rsidR="00DA4C69" w:rsidRPr="002F0A0B">
        <w:rPr>
          <w:szCs w:val="19"/>
        </w:rPr>
        <w:t xml:space="preserve"> </w:t>
      </w:r>
      <w:r w:rsidR="00F640E6" w:rsidRPr="002F0A0B">
        <w:rPr>
          <w:szCs w:val="19"/>
        </w:rPr>
        <w:t xml:space="preserve">skali </w:t>
      </w:r>
      <w:r w:rsidR="00C04172">
        <w:rPr>
          <w:szCs w:val="19"/>
        </w:rPr>
        <w:t>roku (o</w:t>
      </w:r>
      <w:r w:rsidR="00DA4C69" w:rsidRPr="002F0A0B">
        <w:rPr>
          <w:szCs w:val="19"/>
        </w:rPr>
        <w:t xml:space="preserve"> </w:t>
      </w:r>
      <w:r w:rsidR="002E66E6">
        <w:rPr>
          <w:szCs w:val="19"/>
        </w:rPr>
        <w:t>3</w:t>
      </w:r>
      <w:r w:rsidR="008356E7" w:rsidRPr="002F0A0B">
        <w:rPr>
          <w:szCs w:val="19"/>
        </w:rPr>
        <w:t>,</w:t>
      </w:r>
      <w:r w:rsidR="002E66E6">
        <w:rPr>
          <w:szCs w:val="19"/>
        </w:rPr>
        <w:t>9</w:t>
      </w:r>
      <w:r w:rsidR="008356E7" w:rsidRPr="002F0A0B">
        <w:rPr>
          <w:szCs w:val="19"/>
        </w:rPr>
        <w:t>%</w:t>
      </w:r>
      <w:r w:rsidR="00C04172">
        <w:rPr>
          <w:szCs w:val="19"/>
        </w:rPr>
        <w:t>).</w:t>
      </w:r>
    </w:p>
    <w:p w14:paraId="43F42B2D" w14:textId="04E21260" w:rsidR="0052508B" w:rsidRPr="002F0A0B" w:rsidRDefault="003D024B" w:rsidP="00D40607">
      <w:pPr>
        <w:spacing w:line="288" w:lineRule="auto"/>
        <w:rPr>
          <w:szCs w:val="19"/>
        </w:rPr>
      </w:pPr>
      <w:r w:rsidRPr="002F0A0B">
        <w:rPr>
          <w:szCs w:val="19"/>
        </w:rPr>
        <w:t xml:space="preserve">W </w:t>
      </w:r>
      <w:r w:rsidR="00CC0D6D">
        <w:rPr>
          <w:szCs w:val="19"/>
        </w:rPr>
        <w:t>lutym</w:t>
      </w:r>
      <w:r w:rsidRPr="002F0A0B">
        <w:rPr>
          <w:szCs w:val="19"/>
        </w:rPr>
        <w:t xml:space="preserve"> </w:t>
      </w:r>
      <w:r w:rsidR="005D5544" w:rsidRPr="002F0A0B">
        <w:rPr>
          <w:szCs w:val="19"/>
        </w:rPr>
        <w:t>202</w:t>
      </w:r>
      <w:r w:rsidR="00A15319">
        <w:rPr>
          <w:szCs w:val="19"/>
        </w:rPr>
        <w:t>5</w:t>
      </w:r>
      <w:r w:rsidR="005D5544" w:rsidRPr="002F0A0B">
        <w:rPr>
          <w:szCs w:val="19"/>
        </w:rPr>
        <w:t xml:space="preserve"> r.</w:t>
      </w:r>
      <w:r w:rsidR="000E3D26" w:rsidRPr="002F0A0B">
        <w:rPr>
          <w:szCs w:val="19"/>
        </w:rPr>
        <w:t xml:space="preserve"> </w:t>
      </w:r>
      <w:r w:rsidR="000C47CA" w:rsidRPr="002F0A0B">
        <w:rPr>
          <w:szCs w:val="19"/>
        </w:rPr>
        <w:t>za</w:t>
      </w:r>
      <w:r w:rsidR="000E3D26" w:rsidRPr="002F0A0B">
        <w:rPr>
          <w:szCs w:val="19"/>
        </w:rPr>
        <w:t xml:space="preserve"> </w:t>
      </w:r>
      <w:r w:rsidR="000E3D26" w:rsidRPr="002F0A0B">
        <w:rPr>
          <w:b/>
          <w:szCs w:val="19"/>
        </w:rPr>
        <w:t>ziemniak</w:t>
      </w:r>
      <w:r w:rsidR="00C9614E" w:rsidRPr="002F0A0B">
        <w:rPr>
          <w:b/>
          <w:szCs w:val="19"/>
        </w:rPr>
        <w:t>i</w:t>
      </w:r>
      <w:r w:rsidR="000E3D26" w:rsidRPr="002F0A0B">
        <w:rPr>
          <w:szCs w:val="19"/>
        </w:rPr>
        <w:t xml:space="preserve"> w skupie </w:t>
      </w:r>
      <w:r w:rsidR="00C9614E" w:rsidRPr="002F0A0B">
        <w:rPr>
          <w:szCs w:val="19"/>
        </w:rPr>
        <w:t xml:space="preserve">płacono </w:t>
      </w:r>
      <w:r w:rsidR="00786BA7" w:rsidRPr="00786BA7">
        <w:rPr>
          <w:szCs w:val="19"/>
        </w:rPr>
        <w:t>111,23</w:t>
      </w:r>
      <w:r w:rsidR="00786BA7">
        <w:rPr>
          <w:szCs w:val="19"/>
        </w:rPr>
        <w:t xml:space="preserve"> </w:t>
      </w:r>
      <w:r w:rsidR="000E3D26" w:rsidRPr="002F0A0B">
        <w:rPr>
          <w:szCs w:val="19"/>
        </w:rPr>
        <w:t>zł za dt</w:t>
      </w:r>
      <w:r w:rsidR="00C9614E" w:rsidRPr="002F0A0B">
        <w:rPr>
          <w:szCs w:val="19"/>
        </w:rPr>
        <w:t xml:space="preserve">, tj. </w:t>
      </w:r>
      <w:r w:rsidR="00135891" w:rsidRPr="002F0A0B">
        <w:rPr>
          <w:szCs w:val="19"/>
        </w:rPr>
        <w:t xml:space="preserve">o </w:t>
      </w:r>
      <w:r w:rsidR="008F6256">
        <w:rPr>
          <w:szCs w:val="19"/>
        </w:rPr>
        <w:t>0</w:t>
      </w:r>
      <w:r w:rsidR="00C3206F" w:rsidRPr="002F0A0B">
        <w:rPr>
          <w:szCs w:val="19"/>
        </w:rPr>
        <w:t>,</w:t>
      </w:r>
      <w:r w:rsidR="008F6256">
        <w:rPr>
          <w:szCs w:val="19"/>
        </w:rPr>
        <w:t>9</w:t>
      </w:r>
      <w:r w:rsidR="00C9614E" w:rsidRPr="002F0A0B">
        <w:rPr>
          <w:szCs w:val="19"/>
        </w:rPr>
        <w:t xml:space="preserve">% </w:t>
      </w:r>
      <w:r w:rsidR="00A40CE6">
        <w:rPr>
          <w:szCs w:val="19"/>
        </w:rPr>
        <w:t>więcej</w:t>
      </w:r>
      <w:r w:rsidR="00C9614E" w:rsidRPr="002F0A0B">
        <w:rPr>
          <w:szCs w:val="19"/>
        </w:rPr>
        <w:t xml:space="preserve"> niż </w:t>
      </w:r>
      <w:r w:rsidR="007405D8" w:rsidRPr="002F0A0B">
        <w:rPr>
          <w:szCs w:val="19"/>
        </w:rPr>
        <w:t xml:space="preserve">w </w:t>
      </w:r>
      <w:r w:rsidR="001640C7">
        <w:rPr>
          <w:szCs w:val="19"/>
        </w:rPr>
        <w:t>poprzednim miesiącu</w:t>
      </w:r>
      <w:r w:rsidR="00A40CE6">
        <w:rPr>
          <w:szCs w:val="19"/>
        </w:rPr>
        <w:t xml:space="preserve">, ale </w:t>
      </w:r>
      <w:r w:rsidR="00C702FB" w:rsidRPr="002F0A0B">
        <w:rPr>
          <w:szCs w:val="19"/>
        </w:rPr>
        <w:t xml:space="preserve">o </w:t>
      </w:r>
      <w:r w:rsidR="008F6256">
        <w:rPr>
          <w:szCs w:val="19"/>
        </w:rPr>
        <w:t>12</w:t>
      </w:r>
      <w:r w:rsidR="00C3206F" w:rsidRPr="002F0A0B">
        <w:rPr>
          <w:szCs w:val="19"/>
        </w:rPr>
        <w:t>,</w:t>
      </w:r>
      <w:r w:rsidR="008F6256">
        <w:rPr>
          <w:szCs w:val="19"/>
        </w:rPr>
        <w:t>2</w:t>
      </w:r>
      <w:r w:rsidR="000E3D26" w:rsidRPr="002F0A0B">
        <w:rPr>
          <w:szCs w:val="19"/>
        </w:rPr>
        <w:t>%</w:t>
      </w:r>
      <w:r w:rsidR="00C9614E" w:rsidRPr="002F0A0B">
        <w:rPr>
          <w:szCs w:val="19"/>
        </w:rPr>
        <w:t xml:space="preserve"> </w:t>
      </w:r>
      <w:r w:rsidR="00A40CE6">
        <w:rPr>
          <w:szCs w:val="19"/>
        </w:rPr>
        <w:t>mniej</w:t>
      </w:r>
      <w:r w:rsidR="00C9614E" w:rsidRPr="002F0A0B">
        <w:rPr>
          <w:szCs w:val="19"/>
        </w:rPr>
        <w:t xml:space="preserve"> niż </w:t>
      </w:r>
      <w:r w:rsidR="00D94157" w:rsidRPr="002F0A0B">
        <w:rPr>
          <w:szCs w:val="19"/>
        </w:rPr>
        <w:t xml:space="preserve">w </w:t>
      </w:r>
      <w:r w:rsidR="00C9614E" w:rsidRPr="002F0A0B">
        <w:rPr>
          <w:szCs w:val="19"/>
        </w:rPr>
        <w:t xml:space="preserve">analogicznym okresie </w:t>
      </w:r>
      <w:r w:rsidR="00575068" w:rsidRPr="002F0A0B">
        <w:rPr>
          <w:szCs w:val="19"/>
        </w:rPr>
        <w:t>ub. roku.</w:t>
      </w:r>
      <w:r w:rsidR="00BA2C84">
        <w:rPr>
          <w:szCs w:val="19"/>
        </w:rPr>
        <w:t xml:space="preserve"> </w:t>
      </w:r>
      <w:r w:rsidR="00A27274" w:rsidRPr="002F0A0B">
        <w:rPr>
          <w:szCs w:val="19"/>
        </w:rPr>
        <w:t>Na targowiskach cena ziemniaków (</w:t>
      </w:r>
      <w:r w:rsidR="00416095" w:rsidRPr="00416095">
        <w:rPr>
          <w:szCs w:val="19"/>
        </w:rPr>
        <w:t>209,68</w:t>
      </w:r>
      <w:r w:rsidR="00416095">
        <w:rPr>
          <w:szCs w:val="19"/>
        </w:rPr>
        <w:t xml:space="preserve"> </w:t>
      </w:r>
      <w:r w:rsidR="00A27274" w:rsidRPr="002F0A0B">
        <w:rPr>
          <w:szCs w:val="19"/>
        </w:rPr>
        <w:t xml:space="preserve">zł za dt) </w:t>
      </w:r>
      <w:r w:rsidR="00416095">
        <w:rPr>
          <w:szCs w:val="19"/>
        </w:rPr>
        <w:t xml:space="preserve">spadła </w:t>
      </w:r>
      <w:r w:rsidR="00FF4F20">
        <w:rPr>
          <w:szCs w:val="19"/>
        </w:rPr>
        <w:t>o 1,0%</w:t>
      </w:r>
      <w:r w:rsidR="00C260F8">
        <w:rPr>
          <w:szCs w:val="19"/>
        </w:rPr>
        <w:t xml:space="preserve"> w stosunku do stycznia br. i o 9,7% w porównaniu z</w:t>
      </w:r>
      <w:r w:rsidR="00C94F90">
        <w:rPr>
          <w:szCs w:val="19"/>
        </w:rPr>
        <w:t xml:space="preserve"> </w:t>
      </w:r>
      <w:r w:rsidR="00416095">
        <w:rPr>
          <w:szCs w:val="19"/>
        </w:rPr>
        <w:t>lut</w:t>
      </w:r>
      <w:r w:rsidR="00C260F8">
        <w:rPr>
          <w:szCs w:val="19"/>
        </w:rPr>
        <w:t>ym</w:t>
      </w:r>
      <w:r w:rsidR="00416095">
        <w:rPr>
          <w:szCs w:val="19"/>
        </w:rPr>
        <w:t xml:space="preserve"> 202</w:t>
      </w:r>
      <w:r w:rsidR="00FF4F20">
        <w:rPr>
          <w:szCs w:val="19"/>
        </w:rPr>
        <w:t>4</w:t>
      </w:r>
      <w:r w:rsidR="00C260F8">
        <w:rPr>
          <w:szCs w:val="19"/>
        </w:rPr>
        <w:t>.</w:t>
      </w:r>
      <w:r w:rsidR="004F0BB1">
        <w:rPr>
          <w:szCs w:val="19"/>
        </w:rPr>
        <w:t xml:space="preserve"> </w:t>
      </w:r>
    </w:p>
    <w:p w14:paraId="0929274E" w14:textId="36C8616A" w:rsidR="00561700" w:rsidRPr="002F0A0B" w:rsidRDefault="00C960CE" w:rsidP="00561700">
      <w:pPr>
        <w:spacing w:line="288" w:lineRule="auto"/>
        <w:rPr>
          <w:szCs w:val="19"/>
        </w:rPr>
      </w:pPr>
      <w:r w:rsidRPr="002F0A0B">
        <w:rPr>
          <w:szCs w:val="19"/>
        </w:rPr>
        <w:t>C</w:t>
      </w:r>
      <w:r w:rsidR="00561700" w:rsidRPr="002F0A0B">
        <w:rPr>
          <w:szCs w:val="19"/>
        </w:rPr>
        <w:t>en</w:t>
      </w:r>
      <w:r w:rsidRPr="002F0A0B">
        <w:rPr>
          <w:szCs w:val="19"/>
        </w:rPr>
        <w:t>a</w:t>
      </w:r>
      <w:r w:rsidR="00561700" w:rsidRPr="002F0A0B">
        <w:rPr>
          <w:b/>
          <w:szCs w:val="19"/>
        </w:rPr>
        <w:t xml:space="preserve"> żywca wołowego</w:t>
      </w:r>
      <w:r w:rsidR="00561700" w:rsidRPr="002F0A0B">
        <w:rPr>
          <w:szCs w:val="19"/>
        </w:rPr>
        <w:t xml:space="preserve"> w skupie (</w:t>
      </w:r>
      <w:r w:rsidR="005C6F8F" w:rsidRPr="005C6F8F">
        <w:rPr>
          <w:rFonts w:cs="Calibri"/>
          <w:szCs w:val="19"/>
        </w:rPr>
        <w:t>12,51</w:t>
      </w:r>
      <w:r w:rsidR="005C6F8F">
        <w:rPr>
          <w:rFonts w:cs="Calibri"/>
          <w:szCs w:val="19"/>
        </w:rPr>
        <w:t xml:space="preserve"> </w:t>
      </w:r>
      <w:r w:rsidR="00561700" w:rsidRPr="002F0A0B">
        <w:rPr>
          <w:szCs w:val="19"/>
        </w:rPr>
        <w:t xml:space="preserve">zł za kg) </w:t>
      </w:r>
      <w:r w:rsidR="000A60F1" w:rsidRPr="002F0A0B">
        <w:rPr>
          <w:szCs w:val="19"/>
        </w:rPr>
        <w:t>była</w:t>
      </w:r>
      <w:r w:rsidR="008D5876" w:rsidRPr="008D5876">
        <w:rPr>
          <w:szCs w:val="19"/>
        </w:rPr>
        <w:t xml:space="preserve"> </w:t>
      </w:r>
      <w:r w:rsidR="008D5876" w:rsidRPr="002F0A0B">
        <w:rPr>
          <w:szCs w:val="19"/>
        </w:rPr>
        <w:t xml:space="preserve">o </w:t>
      </w:r>
      <w:r w:rsidR="008D5876">
        <w:rPr>
          <w:szCs w:val="19"/>
        </w:rPr>
        <w:t>3,7</w:t>
      </w:r>
      <w:r w:rsidR="008D5876" w:rsidRPr="002F0A0B">
        <w:rPr>
          <w:szCs w:val="19"/>
        </w:rPr>
        <w:t xml:space="preserve">% </w:t>
      </w:r>
      <w:r w:rsidR="00352568">
        <w:rPr>
          <w:szCs w:val="19"/>
        </w:rPr>
        <w:t>wyższa</w:t>
      </w:r>
      <w:r w:rsidR="00566942" w:rsidRPr="002F0A0B">
        <w:rPr>
          <w:szCs w:val="19"/>
        </w:rPr>
        <w:t xml:space="preserve"> w</w:t>
      </w:r>
      <w:r w:rsidR="00561700" w:rsidRPr="002F0A0B">
        <w:rPr>
          <w:szCs w:val="19"/>
        </w:rPr>
        <w:t xml:space="preserve"> </w:t>
      </w:r>
      <w:r w:rsidR="00566942" w:rsidRPr="002F0A0B">
        <w:rPr>
          <w:szCs w:val="19"/>
        </w:rPr>
        <w:t>skali miesiąc</w:t>
      </w:r>
      <w:r w:rsidR="001D62C9" w:rsidRPr="002F0A0B">
        <w:rPr>
          <w:szCs w:val="19"/>
        </w:rPr>
        <w:t>a</w:t>
      </w:r>
      <w:r w:rsidR="00352568">
        <w:rPr>
          <w:szCs w:val="19"/>
        </w:rPr>
        <w:t xml:space="preserve"> i o </w:t>
      </w:r>
      <w:r w:rsidR="005C6F8F">
        <w:rPr>
          <w:szCs w:val="19"/>
        </w:rPr>
        <w:t>24</w:t>
      </w:r>
      <w:r w:rsidR="00352568">
        <w:rPr>
          <w:szCs w:val="19"/>
        </w:rPr>
        <w:t>,</w:t>
      </w:r>
      <w:r w:rsidR="005C6F8F">
        <w:rPr>
          <w:szCs w:val="19"/>
        </w:rPr>
        <w:t>8</w:t>
      </w:r>
      <w:r w:rsidR="00F0768E">
        <w:rPr>
          <w:szCs w:val="19"/>
        </w:rPr>
        <w:t>%</w:t>
      </w:r>
      <w:r w:rsidR="00C45BB8">
        <w:rPr>
          <w:szCs w:val="19"/>
        </w:rPr>
        <w:t xml:space="preserve"> </w:t>
      </w:r>
      <w:r w:rsidR="00352568" w:rsidRPr="002F0A0B">
        <w:rPr>
          <w:szCs w:val="19"/>
        </w:rPr>
        <w:t>–</w:t>
      </w:r>
      <w:r w:rsidR="00B7033E">
        <w:rPr>
          <w:szCs w:val="19"/>
        </w:rPr>
        <w:t xml:space="preserve"> </w:t>
      </w:r>
      <w:r w:rsidR="00B35AFA" w:rsidRPr="002F0A0B">
        <w:rPr>
          <w:szCs w:val="19"/>
        </w:rPr>
        <w:t>w</w:t>
      </w:r>
      <w:r w:rsidR="007464C2" w:rsidRPr="002F0A0B">
        <w:rPr>
          <w:szCs w:val="19"/>
        </w:rPr>
        <w:t xml:space="preserve"> skali roku.</w:t>
      </w:r>
      <w:r w:rsidR="00561700" w:rsidRPr="002F0A0B">
        <w:rPr>
          <w:szCs w:val="19"/>
        </w:rPr>
        <w:t xml:space="preserve"> </w:t>
      </w:r>
      <w:r w:rsidR="00087104" w:rsidRPr="002F0A0B">
        <w:rPr>
          <w:szCs w:val="19"/>
        </w:rPr>
        <w:t>N</w:t>
      </w:r>
      <w:r w:rsidR="00561700" w:rsidRPr="002F0A0B">
        <w:rPr>
          <w:szCs w:val="19"/>
        </w:rPr>
        <w:t xml:space="preserve">a targowiskach </w:t>
      </w:r>
      <w:r w:rsidR="00087104" w:rsidRPr="002F0A0B">
        <w:rPr>
          <w:szCs w:val="19"/>
        </w:rPr>
        <w:t>żyw</w:t>
      </w:r>
      <w:r w:rsidR="004F7FD2" w:rsidRPr="002F0A0B">
        <w:rPr>
          <w:szCs w:val="19"/>
        </w:rPr>
        <w:t>iec</w:t>
      </w:r>
      <w:r w:rsidR="00087104" w:rsidRPr="002F0A0B">
        <w:rPr>
          <w:szCs w:val="19"/>
        </w:rPr>
        <w:t xml:space="preserve"> wołow</w:t>
      </w:r>
      <w:r w:rsidR="004F7FD2" w:rsidRPr="002F0A0B">
        <w:rPr>
          <w:szCs w:val="19"/>
        </w:rPr>
        <w:t>y</w:t>
      </w:r>
      <w:r w:rsidR="00134FEE" w:rsidRPr="002F0A0B">
        <w:rPr>
          <w:szCs w:val="19"/>
        </w:rPr>
        <w:t xml:space="preserve"> </w:t>
      </w:r>
      <w:r w:rsidR="006C136E" w:rsidRPr="002F0A0B">
        <w:rPr>
          <w:szCs w:val="19"/>
        </w:rPr>
        <w:t>(</w:t>
      </w:r>
      <w:r w:rsidR="00352568" w:rsidRPr="00A42F3A">
        <w:rPr>
          <w:szCs w:val="19"/>
        </w:rPr>
        <w:t>1</w:t>
      </w:r>
      <w:r w:rsidR="00AE47B1" w:rsidRPr="00A42F3A">
        <w:rPr>
          <w:szCs w:val="19"/>
        </w:rPr>
        <w:t>2</w:t>
      </w:r>
      <w:r w:rsidR="00062E16" w:rsidRPr="00A42F3A">
        <w:rPr>
          <w:szCs w:val="19"/>
        </w:rPr>
        <w:t>,</w:t>
      </w:r>
      <w:r w:rsidR="000C63F5">
        <w:rPr>
          <w:szCs w:val="19"/>
        </w:rPr>
        <w:t>26</w:t>
      </w:r>
      <w:r w:rsidR="006C136E" w:rsidRPr="00A42F3A">
        <w:rPr>
          <w:szCs w:val="19"/>
        </w:rPr>
        <w:t xml:space="preserve"> </w:t>
      </w:r>
      <w:r w:rsidR="006C136E" w:rsidRPr="002F0A0B">
        <w:rPr>
          <w:szCs w:val="19"/>
        </w:rPr>
        <w:t xml:space="preserve">zł za kg) </w:t>
      </w:r>
      <w:r w:rsidR="004F7FD2" w:rsidRPr="002F0A0B">
        <w:rPr>
          <w:szCs w:val="19"/>
        </w:rPr>
        <w:t>sprzedawano</w:t>
      </w:r>
      <w:r w:rsidR="00CB6104" w:rsidRPr="002F0A0B">
        <w:rPr>
          <w:szCs w:val="19"/>
        </w:rPr>
        <w:t xml:space="preserve"> </w:t>
      </w:r>
      <w:r w:rsidR="00AE47B1">
        <w:rPr>
          <w:szCs w:val="19"/>
        </w:rPr>
        <w:t>drożej</w:t>
      </w:r>
      <w:r w:rsidR="00913A33" w:rsidRPr="002F0A0B">
        <w:rPr>
          <w:szCs w:val="19"/>
        </w:rPr>
        <w:t xml:space="preserve"> </w:t>
      </w:r>
      <w:r w:rsidR="00563AFE">
        <w:rPr>
          <w:szCs w:val="19"/>
        </w:rPr>
        <w:t xml:space="preserve">w </w:t>
      </w:r>
      <w:r w:rsidR="00913A33" w:rsidRPr="002F0A0B">
        <w:rPr>
          <w:szCs w:val="19"/>
        </w:rPr>
        <w:t>porównaniu z</w:t>
      </w:r>
      <w:r w:rsidR="000C63F5">
        <w:rPr>
          <w:szCs w:val="19"/>
        </w:rPr>
        <w:t>e</w:t>
      </w:r>
      <w:r w:rsidR="00913A33" w:rsidRPr="002F0A0B">
        <w:rPr>
          <w:szCs w:val="19"/>
        </w:rPr>
        <w:t xml:space="preserve"> </w:t>
      </w:r>
      <w:r w:rsidR="000C63F5">
        <w:rPr>
          <w:szCs w:val="19"/>
        </w:rPr>
        <w:t>styczniem</w:t>
      </w:r>
      <w:r w:rsidR="00223178">
        <w:rPr>
          <w:szCs w:val="19"/>
        </w:rPr>
        <w:t xml:space="preserve"> </w:t>
      </w:r>
      <w:r w:rsidR="001D1E0E">
        <w:rPr>
          <w:szCs w:val="19"/>
        </w:rPr>
        <w:t xml:space="preserve">br. </w:t>
      </w:r>
      <w:r w:rsidR="001D3577" w:rsidRPr="002F0A0B">
        <w:rPr>
          <w:szCs w:val="19"/>
        </w:rPr>
        <w:t xml:space="preserve">(o </w:t>
      </w:r>
      <w:r w:rsidR="000C63F5">
        <w:rPr>
          <w:szCs w:val="19"/>
        </w:rPr>
        <w:t>1</w:t>
      </w:r>
      <w:r w:rsidR="00433A87">
        <w:rPr>
          <w:szCs w:val="19"/>
        </w:rPr>
        <w:t>,</w:t>
      </w:r>
      <w:r w:rsidR="000C63F5">
        <w:rPr>
          <w:szCs w:val="19"/>
        </w:rPr>
        <w:t>2</w:t>
      </w:r>
      <w:r w:rsidR="001D3577" w:rsidRPr="002F0A0B">
        <w:rPr>
          <w:szCs w:val="19"/>
        </w:rPr>
        <w:t>%)</w:t>
      </w:r>
      <w:r w:rsidR="00913A33" w:rsidRPr="002F0A0B">
        <w:rPr>
          <w:szCs w:val="19"/>
        </w:rPr>
        <w:t xml:space="preserve">, </w:t>
      </w:r>
      <w:r w:rsidR="00F13507">
        <w:rPr>
          <w:szCs w:val="19"/>
        </w:rPr>
        <w:t>jak i z</w:t>
      </w:r>
      <w:r w:rsidR="00CF30F3">
        <w:rPr>
          <w:szCs w:val="19"/>
        </w:rPr>
        <w:t xml:space="preserve"> </w:t>
      </w:r>
      <w:r w:rsidR="000C63F5">
        <w:rPr>
          <w:szCs w:val="19"/>
        </w:rPr>
        <w:t>lutym</w:t>
      </w:r>
      <w:r w:rsidR="00CF30F3">
        <w:rPr>
          <w:szCs w:val="19"/>
        </w:rPr>
        <w:t xml:space="preserve"> </w:t>
      </w:r>
      <w:r w:rsidR="00172E05">
        <w:rPr>
          <w:szCs w:val="19"/>
        </w:rPr>
        <w:t>ub. roku</w:t>
      </w:r>
      <w:r w:rsidR="00CF30F3">
        <w:rPr>
          <w:szCs w:val="19"/>
        </w:rPr>
        <w:t xml:space="preserve"> </w:t>
      </w:r>
      <w:r w:rsidR="00766A80" w:rsidRPr="002F0A0B">
        <w:rPr>
          <w:szCs w:val="19"/>
        </w:rPr>
        <w:t>(</w:t>
      </w:r>
      <w:r w:rsidR="00BD492C">
        <w:rPr>
          <w:szCs w:val="19"/>
        </w:rPr>
        <w:t xml:space="preserve">o </w:t>
      </w:r>
      <w:r w:rsidR="000C63F5">
        <w:rPr>
          <w:szCs w:val="19"/>
        </w:rPr>
        <w:t>7</w:t>
      </w:r>
      <w:r w:rsidR="00766A80" w:rsidRPr="002F0A0B">
        <w:rPr>
          <w:szCs w:val="19"/>
        </w:rPr>
        <w:t>,</w:t>
      </w:r>
      <w:r w:rsidR="000C63F5">
        <w:rPr>
          <w:szCs w:val="19"/>
        </w:rPr>
        <w:t>7</w:t>
      </w:r>
      <w:r w:rsidR="00766A80" w:rsidRPr="002F0A0B">
        <w:rPr>
          <w:szCs w:val="19"/>
        </w:rPr>
        <w:t>%).</w:t>
      </w:r>
    </w:p>
    <w:p w14:paraId="270FF3B1" w14:textId="5E154240" w:rsidR="00AC31C8" w:rsidRPr="002F0A0B" w:rsidRDefault="00AC31C8" w:rsidP="00AC31C8">
      <w:pPr>
        <w:spacing w:line="288" w:lineRule="auto"/>
        <w:rPr>
          <w:szCs w:val="19"/>
        </w:rPr>
      </w:pPr>
      <w:r w:rsidRPr="002F0A0B">
        <w:rPr>
          <w:szCs w:val="19"/>
        </w:rPr>
        <w:t xml:space="preserve">W </w:t>
      </w:r>
      <w:r w:rsidR="00B7725B">
        <w:rPr>
          <w:szCs w:val="19"/>
        </w:rPr>
        <w:t>lutym</w:t>
      </w:r>
      <w:r w:rsidR="005350F7" w:rsidRPr="002F0A0B">
        <w:rPr>
          <w:szCs w:val="19"/>
        </w:rPr>
        <w:t xml:space="preserve"> </w:t>
      </w:r>
      <w:r w:rsidRPr="002F0A0B">
        <w:rPr>
          <w:szCs w:val="19"/>
        </w:rPr>
        <w:t>202</w:t>
      </w:r>
      <w:r w:rsidR="00A15319">
        <w:rPr>
          <w:szCs w:val="19"/>
        </w:rPr>
        <w:t>5</w:t>
      </w:r>
      <w:r w:rsidRPr="002F0A0B">
        <w:rPr>
          <w:szCs w:val="19"/>
        </w:rPr>
        <w:t xml:space="preserve"> r. </w:t>
      </w:r>
      <w:r w:rsidR="00327B16" w:rsidRPr="002F0A0B">
        <w:rPr>
          <w:szCs w:val="19"/>
        </w:rPr>
        <w:t>za</w:t>
      </w:r>
      <w:r w:rsidRPr="002F0A0B">
        <w:rPr>
          <w:szCs w:val="19"/>
        </w:rPr>
        <w:t xml:space="preserve"> </w:t>
      </w:r>
      <w:r w:rsidRPr="002F0A0B">
        <w:rPr>
          <w:b/>
          <w:szCs w:val="19"/>
        </w:rPr>
        <w:t>żyw</w:t>
      </w:r>
      <w:r w:rsidR="00327B16" w:rsidRPr="002F0A0B">
        <w:rPr>
          <w:b/>
          <w:szCs w:val="19"/>
        </w:rPr>
        <w:t>iec wieprzowy</w:t>
      </w:r>
      <w:r w:rsidRPr="002F0A0B">
        <w:rPr>
          <w:szCs w:val="19"/>
        </w:rPr>
        <w:t xml:space="preserve"> w skupie </w:t>
      </w:r>
      <w:r w:rsidR="00327B16" w:rsidRPr="002F0A0B">
        <w:rPr>
          <w:szCs w:val="19"/>
        </w:rPr>
        <w:t>płacono</w:t>
      </w:r>
      <w:r w:rsidRPr="002F0A0B">
        <w:rPr>
          <w:szCs w:val="19"/>
        </w:rPr>
        <w:t xml:space="preserve"> </w:t>
      </w:r>
      <w:r w:rsidR="002E3F7F" w:rsidRPr="002E3F7F">
        <w:rPr>
          <w:rFonts w:cs="Calibri"/>
          <w:szCs w:val="19"/>
        </w:rPr>
        <w:t>5,89</w:t>
      </w:r>
      <w:r w:rsidR="002E3F7F">
        <w:rPr>
          <w:rFonts w:cs="Calibri"/>
          <w:szCs w:val="19"/>
        </w:rPr>
        <w:t xml:space="preserve"> </w:t>
      </w:r>
      <w:r w:rsidRPr="002F0A0B">
        <w:rPr>
          <w:szCs w:val="19"/>
        </w:rPr>
        <w:t>zł za kg</w:t>
      </w:r>
      <w:r w:rsidR="00327B16" w:rsidRPr="002F0A0B">
        <w:rPr>
          <w:szCs w:val="19"/>
        </w:rPr>
        <w:t>, tj.</w:t>
      </w:r>
      <w:r w:rsidR="005F398F" w:rsidRPr="002F0A0B">
        <w:rPr>
          <w:szCs w:val="19"/>
        </w:rPr>
        <w:t xml:space="preserve"> </w:t>
      </w:r>
      <w:r w:rsidR="00A874B5" w:rsidRPr="002F0A0B">
        <w:rPr>
          <w:szCs w:val="19"/>
        </w:rPr>
        <w:t xml:space="preserve">o </w:t>
      </w:r>
      <w:r w:rsidR="005A7A34">
        <w:rPr>
          <w:szCs w:val="19"/>
        </w:rPr>
        <w:t>2</w:t>
      </w:r>
      <w:r w:rsidR="00A874B5" w:rsidRPr="002F0A0B">
        <w:rPr>
          <w:szCs w:val="19"/>
        </w:rPr>
        <w:t>,</w:t>
      </w:r>
      <w:r w:rsidR="005A7A34">
        <w:rPr>
          <w:szCs w:val="19"/>
        </w:rPr>
        <w:t>5</w:t>
      </w:r>
      <w:r w:rsidR="00A874B5" w:rsidRPr="002F0A0B">
        <w:rPr>
          <w:szCs w:val="19"/>
        </w:rPr>
        <w:t xml:space="preserve">% </w:t>
      </w:r>
      <w:r w:rsidR="005A7A34">
        <w:rPr>
          <w:szCs w:val="19"/>
        </w:rPr>
        <w:t>więcej</w:t>
      </w:r>
      <w:r w:rsidRPr="002F0A0B">
        <w:rPr>
          <w:szCs w:val="19"/>
        </w:rPr>
        <w:t xml:space="preserve"> niż </w:t>
      </w:r>
      <w:r w:rsidR="00327B16" w:rsidRPr="002F0A0B">
        <w:rPr>
          <w:szCs w:val="19"/>
        </w:rPr>
        <w:t>przed miesiącem</w:t>
      </w:r>
      <w:r w:rsidR="005A7A34">
        <w:rPr>
          <w:szCs w:val="19"/>
        </w:rPr>
        <w:t>,</w:t>
      </w:r>
      <w:r w:rsidR="002B7EDA">
        <w:rPr>
          <w:szCs w:val="19"/>
        </w:rPr>
        <w:t xml:space="preserve"> </w:t>
      </w:r>
      <w:r w:rsidR="005A7A34">
        <w:rPr>
          <w:szCs w:val="19"/>
        </w:rPr>
        <w:t>ale</w:t>
      </w:r>
      <w:r w:rsidR="002B7EDA">
        <w:rPr>
          <w:szCs w:val="19"/>
        </w:rPr>
        <w:t xml:space="preserve"> o 1</w:t>
      </w:r>
      <w:r w:rsidR="00C06449">
        <w:rPr>
          <w:szCs w:val="19"/>
        </w:rPr>
        <w:t>8</w:t>
      </w:r>
      <w:r w:rsidR="00573D48">
        <w:rPr>
          <w:szCs w:val="19"/>
        </w:rPr>
        <w:t>,</w:t>
      </w:r>
      <w:r w:rsidR="005A7A34">
        <w:rPr>
          <w:szCs w:val="19"/>
        </w:rPr>
        <w:t>9</w:t>
      </w:r>
      <w:r w:rsidR="002B7EDA">
        <w:rPr>
          <w:szCs w:val="19"/>
        </w:rPr>
        <w:t>%</w:t>
      </w:r>
      <w:r w:rsidR="005A7A34">
        <w:rPr>
          <w:szCs w:val="19"/>
        </w:rPr>
        <w:t xml:space="preserve"> mniej </w:t>
      </w:r>
      <w:r w:rsidR="002B7EDA">
        <w:rPr>
          <w:szCs w:val="19"/>
        </w:rPr>
        <w:t xml:space="preserve">niż </w:t>
      </w:r>
      <w:r w:rsidR="00DD460B" w:rsidRPr="002F0A0B">
        <w:rPr>
          <w:szCs w:val="19"/>
        </w:rPr>
        <w:t>przed rokiem.</w:t>
      </w:r>
    </w:p>
    <w:p w14:paraId="3F6FA0BE" w14:textId="4B8FCF9B" w:rsidR="00EC28D2" w:rsidRPr="002F0A0B" w:rsidRDefault="00EC28D2" w:rsidP="00910FDA">
      <w:pPr>
        <w:spacing w:line="288" w:lineRule="auto"/>
        <w:rPr>
          <w:szCs w:val="19"/>
        </w:rPr>
      </w:pPr>
      <w:r w:rsidRPr="002F0A0B">
        <w:rPr>
          <w:szCs w:val="19"/>
        </w:rPr>
        <w:t xml:space="preserve">Cena skupu </w:t>
      </w:r>
      <w:r w:rsidRPr="002F0A0B">
        <w:rPr>
          <w:b/>
          <w:szCs w:val="19"/>
        </w:rPr>
        <w:t>drobiu rzeźnego</w:t>
      </w:r>
      <w:r w:rsidRPr="002F0A0B">
        <w:rPr>
          <w:szCs w:val="19"/>
        </w:rPr>
        <w:t xml:space="preserve"> (</w:t>
      </w:r>
      <w:r w:rsidR="000A79FB" w:rsidRPr="000A79FB">
        <w:rPr>
          <w:rFonts w:cs="Calibri"/>
          <w:szCs w:val="19"/>
        </w:rPr>
        <w:t>5,82</w:t>
      </w:r>
      <w:r w:rsidR="000A79FB">
        <w:rPr>
          <w:rFonts w:cs="Calibri"/>
          <w:szCs w:val="19"/>
        </w:rPr>
        <w:t xml:space="preserve"> </w:t>
      </w:r>
      <w:r w:rsidRPr="002F0A0B">
        <w:rPr>
          <w:szCs w:val="19"/>
        </w:rPr>
        <w:t xml:space="preserve">zł za kg) </w:t>
      </w:r>
      <w:r w:rsidR="00EA2C77">
        <w:rPr>
          <w:szCs w:val="19"/>
        </w:rPr>
        <w:t>wzrosła</w:t>
      </w:r>
      <w:r w:rsidR="00054E29">
        <w:rPr>
          <w:szCs w:val="19"/>
        </w:rPr>
        <w:t xml:space="preserve"> o </w:t>
      </w:r>
      <w:r w:rsidR="00EA2C77">
        <w:rPr>
          <w:szCs w:val="19"/>
        </w:rPr>
        <w:t>4</w:t>
      </w:r>
      <w:r w:rsidR="00054E29">
        <w:rPr>
          <w:szCs w:val="19"/>
        </w:rPr>
        <w:t>,</w:t>
      </w:r>
      <w:r w:rsidR="00EA2C77">
        <w:rPr>
          <w:szCs w:val="19"/>
        </w:rPr>
        <w:t>8</w:t>
      </w:r>
      <w:r w:rsidR="00054E29">
        <w:rPr>
          <w:szCs w:val="19"/>
        </w:rPr>
        <w:t>%</w:t>
      </w:r>
      <w:r w:rsidR="00391C7A">
        <w:rPr>
          <w:szCs w:val="19"/>
        </w:rPr>
        <w:t xml:space="preserve"> w stosunku</w:t>
      </w:r>
      <w:r w:rsidR="00C97D94" w:rsidRPr="002F0A0B">
        <w:rPr>
          <w:szCs w:val="19"/>
        </w:rPr>
        <w:t xml:space="preserve"> </w:t>
      </w:r>
      <w:r w:rsidR="00E90023" w:rsidRPr="002F0A0B">
        <w:rPr>
          <w:szCs w:val="19"/>
        </w:rPr>
        <w:t xml:space="preserve">do </w:t>
      </w:r>
      <w:r w:rsidR="00B7725B">
        <w:rPr>
          <w:szCs w:val="19"/>
        </w:rPr>
        <w:t>styczna</w:t>
      </w:r>
      <w:r w:rsidR="003556E9" w:rsidRPr="002F0A0B">
        <w:rPr>
          <w:szCs w:val="19"/>
        </w:rPr>
        <w:t xml:space="preserve"> </w:t>
      </w:r>
      <w:r w:rsidR="00EA2C77">
        <w:rPr>
          <w:szCs w:val="19"/>
        </w:rPr>
        <w:t>br. i</w:t>
      </w:r>
      <w:r w:rsidR="00391C7A">
        <w:rPr>
          <w:szCs w:val="19"/>
        </w:rPr>
        <w:t xml:space="preserve"> </w:t>
      </w:r>
      <w:r w:rsidR="006A2B8C" w:rsidRPr="002F0A0B">
        <w:rPr>
          <w:szCs w:val="19"/>
        </w:rPr>
        <w:t xml:space="preserve">o </w:t>
      </w:r>
      <w:r w:rsidR="00EA2C77">
        <w:rPr>
          <w:szCs w:val="19"/>
        </w:rPr>
        <w:t>14</w:t>
      </w:r>
      <w:r w:rsidR="00390E0E" w:rsidRPr="002F0A0B">
        <w:rPr>
          <w:szCs w:val="19"/>
        </w:rPr>
        <w:t>,</w:t>
      </w:r>
      <w:r w:rsidR="00EA2C77">
        <w:rPr>
          <w:szCs w:val="19"/>
        </w:rPr>
        <w:t>6</w:t>
      </w:r>
      <w:r w:rsidR="006A2B8C" w:rsidRPr="002F0A0B">
        <w:rPr>
          <w:szCs w:val="19"/>
        </w:rPr>
        <w:t>%</w:t>
      </w:r>
      <w:r w:rsidR="00EA2C77">
        <w:rPr>
          <w:szCs w:val="19"/>
        </w:rPr>
        <w:t xml:space="preserve"> w porównaniu z lutym 2024 r.</w:t>
      </w:r>
    </w:p>
    <w:p w14:paraId="017CD7D9" w14:textId="0AAB6373" w:rsidR="003C2F9F" w:rsidRDefault="00EC28D2" w:rsidP="00A575A4">
      <w:pPr>
        <w:spacing w:line="288" w:lineRule="auto"/>
        <w:rPr>
          <w:szCs w:val="19"/>
        </w:rPr>
      </w:pPr>
      <w:r w:rsidRPr="002F0A0B">
        <w:rPr>
          <w:szCs w:val="19"/>
        </w:rPr>
        <w:t xml:space="preserve">Za hl </w:t>
      </w:r>
      <w:r w:rsidRPr="002F0A0B">
        <w:rPr>
          <w:b/>
          <w:szCs w:val="19"/>
        </w:rPr>
        <w:t>mleka</w:t>
      </w:r>
      <w:r w:rsidRPr="002F0A0B">
        <w:rPr>
          <w:szCs w:val="19"/>
        </w:rPr>
        <w:t xml:space="preserve"> płacono w skupie </w:t>
      </w:r>
      <w:r w:rsidR="00D36E6F" w:rsidRPr="00D36E6F">
        <w:rPr>
          <w:szCs w:val="19"/>
        </w:rPr>
        <w:t>227,38</w:t>
      </w:r>
      <w:r w:rsidR="00D36E6F">
        <w:rPr>
          <w:szCs w:val="19"/>
        </w:rPr>
        <w:t xml:space="preserve"> </w:t>
      </w:r>
      <w:r w:rsidRPr="002F0A0B">
        <w:rPr>
          <w:szCs w:val="19"/>
        </w:rPr>
        <w:t xml:space="preserve">zł, tj. o </w:t>
      </w:r>
      <w:r w:rsidR="00D36E6F">
        <w:rPr>
          <w:szCs w:val="19"/>
        </w:rPr>
        <w:t>0,9</w:t>
      </w:r>
      <w:r w:rsidRPr="002F0A0B">
        <w:rPr>
          <w:szCs w:val="19"/>
        </w:rPr>
        <w:t xml:space="preserve">% </w:t>
      </w:r>
      <w:r w:rsidR="00996BE6">
        <w:rPr>
          <w:szCs w:val="19"/>
        </w:rPr>
        <w:t>mniej</w:t>
      </w:r>
      <w:r w:rsidR="00F34709" w:rsidRPr="002F0A0B">
        <w:rPr>
          <w:szCs w:val="19"/>
        </w:rPr>
        <w:t xml:space="preserve"> niż</w:t>
      </w:r>
      <w:r w:rsidRPr="002F0A0B">
        <w:rPr>
          <w:szCs w:val="19"/>
        </w:rPr>
        <w:t xml:space="preserve"> w </w:t>
      </w:r>
      <w:r w:rsidR="003504E8" w:rsidRPr="002F0A0B">
        <w:rPr>
          <w:szCs w:val="19"/>
        </w:rPr>
        <w:t>poprzednim miesiącu</w:t>
      </w:r>
      <w:r w:rsidR="00996BE6">
        <w:rPr>
          <w:szCs w:val="19"/>
        </w:rPr>
        <w:t xml:space="preserve">, ale </w:t>
      </w:r>
      <w:r w:rsidR="00A575A4" w:rsidRPr="002F0A0B">
        <w:rPr>
          <w:szCs w:val="19"/>
        </w:rPr>
        <w:t>o</w:t>
      </w:r>
      <w:r w:rsidR="00ED2D7F" w:rsidRPr="002F0A0B">
        <w:rPr>
          <w:szCs w:val="19"/>
        </w:rPr>
        <w:t xml:space="preserve"> </w:t>
      </w:r>
      <w:r w:rsidR="00996BE6">
        <w:rPr>
          <w:szCs w:val="19"/>
        </w:rPr>
        <w:t>10</w:t>
      </w:r>
      <w:r w:rsidR="00A575A4" w:rsidRPr="002F0A0B">
        <w:rPr>
          <w:szCs w:val="19"/>
        </w:rPr>
        <w:t>,</w:t>
      </w:r>
      <w:r w:rsidR="00D36E6F">
        <w:rPr>
          <w:szCs w:val="19"/>
        </w:rPr>
        <w:t>7</w:t>
      </w:r>
      <w:r w:rsidR="002B56F9" w:rsidRPr="002F0A0B">
        <w:rPr>
          <w:szCs w:val="19"/>
        </w:rPr>
        <w:t>%</w:t>
      </w:r>
      <w:r w:rsidR="007E0DFF" w:rsidRPr="002F0A0B">
        <w:rPr>
          <w:szCs w:val="19"/>
        </w:rPr>
        <w:t xml:space="preserve"> </w:t>
      </w:r>
      <w:r w:rsidR="00996BE6">
        <w:rPr>
          <w:szCs w:val="19"/>
        </w:rPr>
        <w:t>więcej</w:t>
      </w:r>
      <w:r w:rsidR="00A575A4" w:rsidRPr="002F0A0B">
        <w:rPr>
          <w:szCs w:val="19"/>
        </w:rPr>
        <w:t xml:space="preserve"> niż przed rokiem.</w:t>
      </w:r>
    </w:p>
    <w:p w14:paraId="1A598488" w14:textId="77777777" w:rsidR="00BE025F" w:rsidRPr="002F0A0B" w:rsidRDefault="00BE025F" w:rsidP="00A575A4">
      <w:pPr>
        <w:spacing w:line="288" w:lineRule="auto"/>
      </w:pPr>
    </w:p>
    <w:p w14:paraId="652EEBC0" w14:textId="620A7FA5" w:rsidR="00715DA9" w:rsidRDefault="00A502A3" w:rsidP="002553A5">
      <w:pPr>
        <w:pStyle w:val="Tytuwykresu0"/>
        <w:rPr>
          <w:rFonts w:ascii="Fira Sans" w:hAnsi="Fira Sans"/>
        </w:rPr>
      </w:pPr>
      <w:r>
        <w:rPr>
          <w:rFonts w:ascii="Fira Sans" w:hAnsi="Fira Sans"/>
        </w:rPr>
        <w:drawing>
          <wp:anchor distT="0" distB="0" distL="114300" distR="114300" simplePos="0" relativeHeight="251980800" behindDoc="1" locked="0" layoutInCell="1" allowOverlap="1" wp14:anchorId="4CE8B29F" wp14:editId="5AD66F2A">
            <wp:simplePos x="0" y="0"/>
            <wp:positionH relativeFrom="column">
              <wp:posOffset>0</wp:posOffset>
            </wp:positionH>
            <wp:positionV relativeFrom="paragraph">
              <wp:posOffset>470535</wp:posOffset>
            </wp:positionV>
            <wp:extent cx="5029200" cy="3304540"/>
            <wp:effectExtent l="0" t="0" r="0" b="0"/>
            <wp:wrapTight wrapText="bothSides">
              <wp:wrapPolygon edited="0">
                <wp:start x="0" y="0"/>
                <wp:lineTo x="0" y="21417"/>
                <wp:lineTo x="21518" y="21417"/>
                <wp:lineTo x="21518" y="0"/>
                <wp:lineTo x="0" y="0"/>
              </wp:wrapPolygon>
            </wp:wrapTight>
            <wp:docPr id="17" name="Obraz 17" descr="Ceny pszenicy i żyta w skupie i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304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2553A5" w:rsidRPr="00D749BD">
        <w:rPr>
          <w:rFonts w:ascii="Fira Sans" w:hAnsi="Fira Sans"/>
        </w:rPr>
        <w:t>Wykres 3. Ceny pszenicy i żyta w skupie i na targowiskach</w:t>
      </w:r>
    </w:p>
    <w:p w14:paraId="6712A90D" w14:textId="0F8E52C8" w:rsidR="002553A5" w:rsidRPr="00D749BD" w:rsidRDefault="002553A5" w:rsidP="002553A5">
      <w:pPr>
        <w:pStyle w:val="Tytuwykresu0"/>
        <w:rPr>
          <w:rFonts w:ascii="Fira Sans" w:hAnsi="Fira Sans"/>
        </w:rPr>
      </w:pPr>
    </w:p>
    <w:p w14:paraId="30FC52A9" w14:textId="5C4ABFFF" w:rsidR="00BE42C5" w:rsidRPr="00BE42C5" w:rsidRDefault="00BE42C5" w:rsidP="00BE42C5">
      <w:pPr>
        <w:spacing w:line="288" w:lineRule="auto"/>
        <w:rPr>
          <w:szCs w:val="19"/>
        </w:rPr>
      </w:pPr>
    </w:p>
    <w:p w14:paraId="0C714B31" w14:textId="6B7C0790" w:rsidR="00D83F0A" w:rsidRDefault="00D83F0A" w:rsidP="00E42EFA">
      <w:pPr>
        <w:spacing w:before="360" w:line="240" w:lineRule="auto"/>
        <w:rPr>
          <w:b/>
          <w:szCs w:val="18"/>
        </w:rPr>
      </w:pPr>
    </w:p>
    <w:p w14:paraId="715E50A5" w14:textId="6114C00F" w:rsidR="00B55351" w:rsidRDefault="00B55351" w:rsidP="00E42EFA">
      <w:pPr>
        <w:spacing w:before="360" w:line="240" w:lineRule="auto"/>
        <w:rPr>
          <w:b/>
          <w:szCs w:val="18"/>
        </w:rPr>
      </w:pPr>
    </w:p>
    <w:p w14:paraId="543F6FEB" w14:textId="39EE5DB9" w:rsidR="00A41B95" w:rsidRDefault="00481FE9" w:rsidP="00E42EFA">
      <w:pPr>
        <w:spacing w:before="360" w:line="240" w:lineRule="auto"/>
        <w:rPr>
          <w:noProof/>
          <w:lang w:eastAsia="pl-PL"/>
        </w:rPr>
      </w:pPr>
      <w:r>
        <w:rPr>
          <w:b/>
          <w:noProof/>
          <w:szCs w:val="18"/>
          <w:lang w:eastAsia="pl-PL"/>
        </w:rPr>
        <w:drawing>
          <wp:anchor distT="0" distB="0" distL="114300" distR="114300" simplePos="0" relativeHeight="251984896" behindDoc="1" locked="0" layoutInCell="1" allowOverlap="1" wp14:anchorId="48B9ADC7" wp14:editId="3F8E3CE5">
            <wp:simplePos x="0" y="0"/>
            <wp:positionH relativeFrom="column">
              <wp:posOffset>0</wp:posOffset>
            </wp:positionH>
            <wp:positionV relativeFrom="paragraph">
              <wp:posOffset>528320</wp:posOffset>
            </wp:positionV>
            <wp:extent cx="4974590" cy="3316605"/>
            <wp:effectExtent l="0" t="0" r="0" b="0"/>
            <wp:wrapTight wrapText="bothSides">
              <wp:wrapPolygon edited="0">
                <wp:start x="0" y="0"/>
                <wp:lineTo x="0" y="21464"/>
                <wp:lineTo x="21506" y="21464"/>
                <wp:lineTo x="21506" y="0"/>
                <wp:lineTo x="0" y="0"/>
              </wp:wrapPolygon>
            </wp:wrapTight>
            <wp:docPr id="25" name="Obraz 25" descr="Ceny ziemniaków w skupie i na targowiskach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4590" cy="3316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41B95" w:rsidRPr="00E42EFA">
        <w:rPr>
          <w:b/>
          <w:szCs w:val="18"/>
        </w:rPr>
        <w:t>Wykres 4. Ceny ziemniaków w skupie i na targowiskach</w:t>
      </w:r>
      <w:r w:rsidR="000E4940" w:rsidRPr="000E4940">
        <w:rPr>
          <w:noProof/>
          <w:lang w:eastAsia="pl-PL"/>
        </w:rPr>
        <w:t xml:space="preserve"> </w:t>
      </w:r>
    </w:p>
    <w:p w14:paraId="6B8B1800" w14:textId="1A7FF533" w:rsidR="00715DA9" w:rsidRDefault="00715DA9" w:rsidP="00E42EFA">
      <w:pPr>
        <w:spacing w:before="360" w:line="240" w:lineRule="auto"/>
        <w:rPr>
          <w:b/>
          <w:szCs w:val="18"/>
        </w:rPr>
      </w:pPr>
    </w:p>
    <w:p w14:paraId="1C46CE38" w14:textId="77777777" w:rsidR="00D40016" w:rsidRDefault="00D40016" w:rsidP="008727C0">
      <w:pPr>
        <w:spacing w:before="360" w:line="240" w:lineRule="auto"/>
        <w:outlineLvl w:val="0"/>
        <w:rPr>
          <w:b/>
          <w:szCs w:val="18"/>
        </w:rPr>
      </w:pPr>
    </w:p>
    <w:p w14:paraId="6D9A52C0" w14:textId="7CD98E92" w:rsidR="00FB7B9C" w:rsidRDefault="008F00E6" w:rsidP="008727C0">
      <w:pPr>
        <w:spacing w:before="360" w:line="240" w:lineRule="auto"/>
        <w:outlineLvl w:val="0"/>
        <w:rPr>
          <w:b/>
          <w:sz w:val="18"/>
          <w:szCs w:val="18"/>
        </w:rPr>
      </w:pPr>
      <w:r>
        <w:rPr>
          <w:b/>
          <w:noProof/>
          <w:szCs w:val="18"/>
          <w:lang w:eastAsia="pl-PL"/>
        </w:rPr>
        <w:drawing>
          <wp:anchor distT="0" distB="0" distL="114300" distR="114300" simplePos="0" relativeHeight="251985920" behindDoc="1" locked="0" layoutInCell="1" allowOverlap="1" wp14:anchorId="67CEAFAC" wp14:editId="0CD409A1">
            <wp:simplePos x="0" y="0"/>
            <wp:positionH relativeFrom="column">
              <wp:posOffset>0</wp:posOffset>
            </wp:positionH>
            <wp:positionV relativeFrom="paragraph">
              <wp:posOffset>509270</wp:posOffset>
            </wp:positionV>
            <wp:extent cx="4974590" cy="3291840"/>
            <wp:effectExtent l="0" t="0" r="0" b="3810"/>
            <wp:wrapTight wrapText="bothSides">
              <wp:wrapPolygon edited="0">
                <wp:start x="0" y="0"/>
                <wp:lineTo x="0" y="21500"/>
                <wp:lineTo x="21506" y="21500"/>
                <wp:lineTo x="21506" y="0"/>
                <wp:lineTo x="0" y="0"/>
              </wp:wrapPolygon>
            </wp:wrapTight>
            <wp:docPr id="26" name="Obraz 26" descr="Ceny żywca wołowego w skupie i na targowiskach oraz ceny żywca wieprzowego w skup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4590" cy="3291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4B45C4" w:rsidRPr="00EC00AF">
        <w:rPr>
          <w:b/>
          <w:szCs w:val="18"/>
        </w:rPr>
        <w:t>Wykres 5. Ceny żywca wołowego w skupie i na targowiskach</w:t>
      </w:r>
      <w:r w:rsidR="001459D2">
        <w:rPr>
          <w:b/>
          <w:szCs w:val="18"/>
        </w:rPr>
        <w:t xml:space="preserve"> oraz </w:t>
      </w:r>
      <w:r w:rsidR="00094B6E">
        <w:rPr>
          <w:b/>
          <w:szCs w:val="18"/>
        </w:rPr>
        <w:t xml:space="preserve">ceny </w:t>
      </w:r>
      <w:r w:rsidR="001459D2">
        <w:rPr>
          <w:b/>
          <w:szCs w:val="18"/>
        </w:rPr>
        <w:t>żywca wieprzowego w skupie</w:t>
      </w:r>
    </w:p>
    <w:p w14:paraId="6FF97CC5" w14:textId="4B46F95F" w:rsidR="00502632" w:rsidRDefault="00502632" w:rsidP="00D2317E">
      <w:pPr>
        <w:tabs>
          <w:tab w:val="left" w:pos="1995"/>
        </w:tabs>
        <w:spacing w:before="360" w:line="240" w:lineRule="auto"/>
        <w:outlineLvl w:val="0"/>
        <w:rPr>
          <w:b/>
          <w:noProof/>
          <w:szCs w:val="18"/>
          <w:lang w:eastAsia="pl-PL"/>
        </w:rPr>
      </w:pPr>
    </w:p>
    <w:p w14:paraId="76B8A99A" w14:textId="77777777" w:rsidR="00AA7DC3" w:rsidRDefault="00AA7DC3" w:rsidP="00D2317E">
      <w:pPr>
        <w:tabs>
          <w:tab w:val="left" w:pos="1995"/>
        </w:tabs>
        <w:spacing w:before="360" w:line="240" w:lineRule="auto"/>
        <w:outlineLvl w:val="0"/>
        <w:rPr>
          <w:b/>
          <w:szCs w:val="18"/>
        </w:rPr>
      </w:pPr>
    </w:p>
    <w:p w14:paraId="63B8F119" w14:textId="77777777" w:rsidR="00DE5A3A" w:rsidRDefault="00DE5A3A" w:rsidP="00D2317E">
      <w:pPr>
        <w:tabs>
          <w:tab w:val="left" w:pos="1995"/>
        </w:tabs>
        <w:spacing w:before="360" w:line="240" w:lineRule="auto"/>
        <w:outlineLvl w:val="0"/>
        <w:rPr>
          <w:b/>
          <w:noProof/>
          <w:szCs w:val="18"/>
          <w:lang w:eastAsia="pl-PL"/>
        </w:rPr>
      </w:pPr>
    </w:p>
    <w:p w14:paraId="0D39D1A4" w14:textId="6D166330" w:rsidR="00A730FF" w:rsidRDefault="00910A7A" w:rsidP="00D2317E">
      <w:pPr>
        <w:tabs>
          <w:tab w:val="left" w:pos="1995"/>
        </w:tabs>
        <w:spacing w:before="360" w:line="240" w:lineRule="auto"/>
        <w:outlineLvl w:val="0"/>
        <w:rPr>
          <w:b/>
          <w:szCs w:val="18"/>
        </w:rPr>
      </w:pPr>
      <w:r>
        <w:rPr>
          <w:b/>
          <w:noProof/>
          <w:szCs w:val="18"/>
          <w:lang w:eastAsia="pl-PL"/>
        </w:rPr>
        <w:drawing>
          <wp:anchor distT="0" distB="0" distL="114300" distR="114300" simplePos="0" relativeHeight="251986944" behindDoc="1" locked="0" layoutInCell="1" allowOverlap="1" wp14:anchorId="2323142D" wp14:editId="4AF94B98">
            <wp:simplePos x="0" y="0"/>
            <wp:positionH relativeFrom="column">
              <wp:posOffset>0</wp:posOffset>
            </wp:positionH>
            <wp:positionV relativeFrom="paragraph">
              <wp:posOffset>528320</wp:posOffset>
            </wp:positionV>
            <wp:extent cx="4993005" cy="3347085"/>
            <wp:effectExtent l="0" t="0" r="0" b="5715"/>
            <wp:wrapTight wrapText="bothSides">
              <wp:wrapPolygon edited="0">
                <wp:start x="0" y="0"/>
                <wp:lineTo x="0" y="21514"/>
                <wp:lineTo x="21509" y="21514"/>
                <wp:lineTo x="21509" y="0"/>
                <wp:lineTo x="0" y="0"/>
              </wp:wrapPolygon>
            </wp:wrapTight>
            <wp:docPr id="27" name="Obraz 27" descr="Ceny skupu drobiu rzeźnego i mle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3005" cy="3347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730FF">
        <w:rPr>
          <w:b/>
          <w:szCs w:val="18"/>
        </w:rPr>
        <w:t>W</w:t>
      </w:r>
      <w:r w:rsidR="00682A2D" w:rsidRPr="001B05AB">
        <w:rPr>
          <w:b/>
          <w:szCs w:val="18"/>
        </w:rPr>
        <w:t>ykres 6. Ceny skupu drobiu rzeźnego i</w:t>
      </w:r>
      <w:r w:rsidR="00682A2D" w:rsidRPr="006A5F90">
        <w:rPr>
          <w:b/>
          <w:sz w:val="18"/>
          <w:szCs w:val="18"/>
        </w:rPr>
        <w:t xml:space="preserve"> </w:t>
      </w:r>
      <w:r w:rsidR="00682A2D" w:rsidRPr="001B05AB">
        <w:rPr>
          <w:b/>
          <w:szCs w:val="18"/>
        </w:rPr>
        <w:t>mleka</w:t>
      </w:r>
    </w:p>
    <w:p w14:paraId="02DB377C" w14:textId="6031AF13" w:rsidR="00A730FF" w:rsidRDefault="00A730FF" w:rsidP="00747CD9">
      <w:pPr>
        <w:spacing w:before="360" w:line="240" w:lineRule="auto"/>
        <w:outlineLvl w:val="0"/>
        <w:rPr>
          <w:b/>
          <w:szCs w:val="18"/>
        </w:rPr>
      </w:pPr>
    </w:p>
    <w:p w14:paraId="2EEC3656" w14:textId="77777777" w:rsidR="00A730FF" w:rsidRDefault="00A730FF" w:rsidP="00747CD9">
      <w:pPr>
        <w:spacing w:before="360" w:line="240" w:lineRule="auto"/>
        <w:outlineLvl w:val="0"/>
        <w:rPr>
          <w:b/>
          <w:szCs w:val="18"/>
        </w:rPr>
      </w:pPr>
    </w:p>
    <w:p w14:paraId="36ED541E" w14:textId="77777777" w:rsidR="00A730FF" w:rsidRDefault="00A730FF" w:rsidP="00747CD9">
      <w:pPr>
        <w:spacing w:before="360" w:line="240" w:lineRule="auto"/>
        <w:outlineLvl w:val="0"/>
        <w:rPr>
          <w:b/>
          <w:szCs w:val="18"/>
        </w:rPr>
      </w:pPr>
    </w:p>
    <w:p w14:paraId="49C0C955" w14:textId="77777777" w:rsidR="00A730FF" w:rsidRDefault="00A730FF" w:rsidP="00747CD9">
      <w:pPr>
        <w:spacing w:before="360" w:line="240" w:lineRule="auto"/>
        <w:outlineLvl w:val="0"/>
        <w:rPr>
          <w:b/>
          <w:szCs w:val="18"/>
        </w:rPr>
      </w:pPr>
    </w:p>
    <w:p w14:paraId="71FF4495" w14:textId="77777777" w:rsidR="00A730FF" w:rsidRDefault="00A730FF" w:rsidP="00747CD9">
      <w:pPr>
        <w:spacing w:before="360" w:line="240" w:lineRule="auto"/>
        <w:outlineLvl w:val="0"/>
        <w:rPr>
          <w:b/>
          <w:szCs w:val="18"/>
        </w:rPr>
      </w:pPr>
    </w:p>
    <w:p w14:paraId="0D064B15" w14:textId="77777777" w:rsidR="00A730FF" w:rsidRDefault="00A730FF" w:rsidP="00747CD9">
      <w:pPr>
        <w:spacing w:before="360" w:line="240" w:lineRule="auto"/>
        <w:outlineLvl w:val="0"/>
        <w:rPr>
          <w:b/>
          <w:szCs w:val="18"/>
        </w:rPr>
      </w:pPr>
    </w:p>
    <w:p w14:paraId="199AF5B6" w14:textId="7E2C418A" w:rsidR="001D6434" w:rsidRDefault="00332DCC" w:rsidP="00747CD9">
      <w:pPr>
        <w:spacing w:before="360" w:line="240" w:lineRule="auto"/>
        <w:outlineLvl w:val="0"/>
        <w:rPr>
          <w:rFonts w:cs="Arial"/>
          <w:szCs w:val="19"/>
        </w:rPr>
      </w:pPr>
      <w:r w:rsidRPr="00332DCC">
        <w:rPr>
          <w:noProof/>
          <w:lang w:eastAsia="pl-PL"/>
        </w:rPr>
        <w:t xml:space="preserve"> </w:t>
      </w:r>
    </w:p>
    <w:p w14:paraId="3639B48A" w14:textId="1135E2A6" w:rsidR="00B84E5B" w:rsidRPr="004B471B" w:rsidRDefault="00B84E5B" w:rsidP="00B3746A">
      <w:pPr>
        <w:spacing w:line="288" w:lineRule="auto"/>
        <w:rPr>
          <w:rFonts w:cs="Arial"/>
          <w:strike/>
          <w:szCs w:val="19"/>
        </w:rPr>
      </w:pPr>
      <w:r>
        <w:rPr>
          <w:rFonts w:cs="Arial"/>
          <w:szCs w:val="19"/>
        </w:rPr>
        <w:t>Zróżnicowanie poziomu cen podstawowych produktów rolnych w poszczególnych województwach przedstawiono w tablicy 2 dla cen skupu i w tablicy 3 dla cen uzyskiwanych przez rolników na targowiskach (arkusz Excel)</w:t>
      </w:r>
      <w:r w:rsidR="00243295">
        <w:rPr>
          <w:rFonts w:cs="Arial"/>
          <w:szCs w:val="19"/>
        </w:rPr>
        <w:t>.</w:t>
      </w:r>
      <w:r>
        <w:rPr>
          <w:rFonts w:cs="Arial"/>
          <w:szCs w:val="19"/>
        </w:rPr>
        <w:t xml:space="preserve"> </w:t>
      </w:r>
    </w:p>
    <w:p w14:paraId="5ECFE467" w14:textId="30027CA0" w:rsidR="00AE1ABA" w:rsidRDefault="00B84E5B" w:rsidP="00B3746A">
      <w:pPr>
        <w:spacing w:line="288" w:lineRule="auto"/>
      </w:pPr>
      <w:r w:rsidRPr="007D0C41">
        <w:t>W przypadku cytowania danych Głównego Urzędu Statystycznego prosimy o zamieszczenie informacji: „Źródło danych GUS”</w:t>
      </w:r>
      <w:r>
        <w:t>,</w:t>
      </w:r>
      <w:r w:rsidRPr="007D0C41">
        <w:t xml:space="preserve"> </w:t>
      </w:r>
      <w:r>
        <w:t>a w</w:t>
      </w:r>
      <w:r w:rsidRPr="007D0C41">
        <w:t xml:space="preserve"> przypadku publikowania obliczeń dokonanych na danych opublikowanych przez GUS prosimy o zamieszczenie informacji: „Opracowanie własne na podstawie danych GUS”</w:t>
      </w:r>
      <w:r>
        <w:t>.</w:t>
      </w:r>
      <w:r w:rsidR="0086521D">
        <w:t xml:space="preserve"> </w:t>
      </w:r>
    </w:p>
    <w:p w14:paraId="687A2E30" w14:textId="712E4E58" w:rsidR="00AE1ABA" w:rsidRDefault="00AE1ABA">
      <w:pPr>
        <w:spacing w:before="0" w:after="160" w:line="259" w:lineRule="auto"/>
      </w:pPr>
    </w:p>
    <w:p w14:paraId="324AE16C" w14:textId="596C986B" w:rsidR="00AE1ABA" w:rsidRDefault="00AE1ABA">
      <w:pPr>
        <w:spacing w:before="0" w:after="160" w:line="259" w:lineRule="auto"/>
      </w:pPr>
    </w:p>
    <w:p w14:paraId="7DB6BAFB" w14:textId="233942E3" w:rsidR="00AE1ABA" w:rsidRDefault="00AE1ABA">
      <w:pPr>
        <w:spacing w:before="0" w:after="160" w:line="259" w:lineRule="auto"/>
      </w:pPr>
    </w:p>
    <w:p w14:paraId="66302BB6" w14:textId="1A535FA2" w:rsidR="00AE1ABA" w:rsidRDefault="00AE1ABA">
      <w:pPr>
        <w:spacing w:before="0" w:after="160" w:line="259" w:lineRule="auto"/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</w:pPr>
      <w:r>
        <w:br w:type="page"/>
      </w:r>
    </w:p>
    <w:p w14:paraId="6109E11F" w14:textId="1D911919" w:rsidR="00DA331D" w:rsidRPr="00AE1ABA" w:rsidRDefault="00DA331D" w:rsidP="00AE1ABA">
      <w:pPr>
        <w:tabs>
          <w:tab w:val="left" w:pos="3450"/>
        </w:tabs>
        <w:rPr>
          <w:sz w:val="18"/>
        </w:rPr>
        <w:sectPr w:rsidR="00DA331D" w:rsidRPr="00AE1ABA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0D4E0B" w:rsidRPr="000D4E0B" w14:paraId="320D4318" w14:textId="77777777" w:rsidTr="00B84C43">
        <w:trPr>
          <w:trHeight w:val="1626"/>
        </w:trPr>
        <w:tc>
          <w:tcPr>
            <w:tcW w:w="4926" w:type="dxa"/>
          </w:tcPr>
          <w:p w14:paraId="530E53B4" w14:textId="77777777" w:rsidR="000D4E0B" w:rsidRPr="004A1D19" w:rsidRDefault="000D4E0B" w:rsidP="000D4E0B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67ADFA61" w14:textId="77777777" w:rsidR="000D4E0B" w:rsidRPr="008925F0" w:rsidRDefault="000D4E0B" w:rsidP="000D4E0B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186B3AD9" w14:textId="77777777" w:rsidR="000D4E0B" w:rsidRPr="004D79C7" w:rsidRDefault="000D4E0B" w:rsidP="000D4E0B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4D79C7">
              <w:rPr>
                <w:b/>
                <w:sz w:val="20"/>
                <w:szCs w:val="20"/>
                <w:lang w:val="fi-FI"/>
              </w:rPr>
              <w:t>Dyrektor Ewa Adach-Stankiewicz</w:t>
            </w:r>
          </w:p>
          <w:p w14:paraId="64BD67FA" w14:textId="77777777" w:rsidR="000D4E0B" w:rsidRPr="00AB24E4" w:rsidRDefault="000D4E0B" w:rsidP="000D4E0B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608 31 24</w:t>
            </w:r>
          </w:p>
        </w:tc>
        <w:tc>
          <w:tcPr>
            <w:tcW w:w="4927" w:type="dxa"/>
          </w:tcPr>
          <w:p w14:paraId="08415AC9" w14:textId="77777777" w:rsidR="000D4E0B" w:rsidRDefault="000D4E0B" w:rsidP="000D4E0B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Współpracy z Mediami</w:t>
            </w:r>
          </w:p>
          <w:p w14:paraId="4E448E16" w14:textId="77777777" w:rsidR="000D4E0B" w:rsidRDefault="000D4E0B" w:rsidP="000D4E0B">
            <w:r>
              <w:t>Tel. komórkowy: +48 695 255 032</w:t>
            </w:r>
          </w:p>
          <w:p w14:paraId="370BBD41" w14:textId="77777777" w:rsidR="000D4E0B" w:rsidRDefault="000D4E0B" w:rsidP="000D4E0B">
            <w:pPr>
              <w:ind w:left="1491" w:hanging="1491"/>
            </w:pPr>
            <w:r>
              <w:t>Tel. stacjonarne: +48 22 608 38 04, +48 22 449 41 45,     +48 22 608 30 09</w:t>
            </w:r>
          </w:p>
          <w:p w14:paraId="58684998" w14:textId="77777777" w:rsidR="000D4E0B" w:rsidRDefault="000D4E0B" w:rsidP="000D4E0B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20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21F0E851" w14:textId="5B3480E3" w:rsidR="000D4E0B" w:rsidRPr="000D4E0B" w:rsidRDefault="000D4E0B" w:rsidP="000D4E0B">
            <w:pPr>
              <w:pStyle w:val="Nagwek3"/>
              <w:spacing w:before="0" w:after="120" w:line="276" w:lineRule="auto"/>
              <w:outlineLvl w:val="2"/>
              <w:rPr>
                <w:sz w:val="18"/>
              </w:rPr>
            </w:pPr>
          </w:p>
        </w:tc>
      </w:tr>
      <w:tr w:rsidR="000D4E0B" w14:paraId="1728508B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15F3A00D" w14:textId="18B5B31B" w:rsidR="000D4E0B" w:rsidRPr="000D4E0B" w:rsidRDefault="000D4E0B" w:rsidP="000D4E0B">
            <w:pPr>
              <w:rPr>
                <w:sz w:val="18"/>
              </w:rPr>
            </w:pPr>
          </w:p>
        </w:tc>
        <w:tc>
          <w:tcPr>
            <w:tcW w:w="4927" w:type="dxa"/>
            <w:vAlign w:val="center"/>
          </w:tcPr>
          <w:p w14:paraId="3E4FD197" w14:textId="1F5F429D" w:rsidR="000D4E0B" w:rsidRDefault="000D4E0B" w:rsidP="000D4E0B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2368" behindDoc="0" locked="0" layoutInCell="1" allowOverlap="1" wp14:anchorId="248B569B" wp14:editId="10863C6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0D4E0B" w14:paraId="2F93836D" w14:textId="77777777" w:rsidTr="00B84C43">
        <w:trPr>
          <w:trHeight w:val="418"/>
        </w:trPr>
        <w:tc>
          <w:tcPr>
            <w:tcW w:w="4926" w:type="dxa"/>
            <w:vMerge/>
          </w:tcPr>
          <w:p w14:paraId="00A6B14D" w14:textId="77777777" w:rsidR="000D4E0B" w:rsidRPr="00C91687" w:rsidRDefault="000D4E0B" w:rsidP="000D4E0B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15EC916B" w14:textId="1687266C" w:rsidR="000D4E0B" w:rsidRDefault="000D4E0B" w:rsidP="000D4E0B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3392" behindDoc="0" locked="0" layoutInCell="1" allowOverlap="1" wp14:anchorId="59D9AB8A" wp14:editId="0E96B0B7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0D4E0B" w14:paraId="09AC5729" w14:textId="77777777" w:rsidTr="00B84C43">
        <w:trPr>
          <w:trHeight w:val="476"/>
        </w:trPr>
        <w:tc>
          <w:tcPr>
            <w:tcW w:w="4926" w:type="dxa"/>
            <w:vMerge/>
          </w:tcPr>
          <w:p w14:paraId="4925AB80" w14:textId="77777777" w:rsidR="000D4E0B" w:rsidRPr="00C91687" w:rsidRDefault="000D4E0B" w:rsidP="000D4E0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53126DA" w14:textId="73EC4129" w:rsidR="000D4E0B" w:rsidRDefault="000D4E0B" w:rsidP="000D4E0B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4416" behindDoc="0" locked="0" layoutInCell="1" allowOverlap="1" wp14:anchorId="498CC0D3" wp14:editId="37CE2D1A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0D4E0B" w14:paraId="393A1DEE" w14:textId="77777777" w:rsidTr="00B84C43">
        <w:trPr>
          <w:trHeight w:val="426"/>
        </w:trPr>
        <w:tc>
          <w:tcPr>
            <w:tcW w:w="4926" w:type="dxa"/>
          </w:tcPr>
          <w:p w14:paraId="33986AD4" w14:textId="77777777" w:rsidR="000D4E0B" w:rsidRPr="00C91687" w:rsidRDefault="000D4E0B" w:rsidP="000D4E0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94723EC" w14:textId="08A70E6D" w:rsidR="000D4E0B" w:rsidRDefault="000D4E0B" w:rsidP="000D4E0B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5440" behindDoc="0" locked="0" layoutInCell="1" allowOverlap="1" wp14:anchorId="0BE12752" wp14:editId="57AE1F5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gus_stat</w:t>
            </w:r>
          </w:p>
        </w:tc>
      </w:tr>
      <w:tr w:rsidR="000D4E0B" w14:paraId="50872682" w14:textId="77777777" w:rsidTr="00B84C43">
        <w:trPr>
          <w:trHeight w:val="504"/>
        </w:trPr>
        <w:tc>
          <w:tcPr>
            <w:tcW w:w="4926" w:type="dxa"/>
          </w:tcPr>
          <w:p w14:paraId="059AFD6B" w14:textId="77777777" w:rsidR="000D4E0B" w:rsidRPr="00C91687" w:rsidRDefault="000D4E0B" w:rsidP="000D4E0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5F8B010" w14:textId="5D4D2546" w:rsidR="000D4E0B" w:rsidRDefault="000D4E0B" w:rsidP="000D4E0B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6464" behindDoc="0" locked="0" layoutInCell="1" allowOverlap="1" wp14:anchorId="739BDCCC" wp14:editId="3D726D4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0D4E0B" w14:paraId="0E526934" w14:textId="77777777" w:rsidTr="00B84C43">
        <w:trPr>
          <w:trHeight w:val="1546"/>
        </w:trPr>
        <w:tc>
          <w:tcPr>
            <w:tcW w:w="4926" w:type="dxa"/>
          </w:tcPr>
          <w:p w14:paraId="6BDD3B1D" w14:textId="77777777" w:rsidR="000D4E0B" w:rsidRPr="00C91687" w:rsidRDefault="000D4E0B" w:rsidP="000D4E0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131CB56" w14:textId="213AE482" w:rsidR="000D4E0B" w:rsidRDefault="000D4E0B" w:rsidP="000D4E0B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7488" behindDoc="0" locked="0" layoutInCell="1" allowOverlap="1" wp14:anchorId="6B5D1522" wp14:editId="6D00A53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14:paraId="236A4762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A9AA3E5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698E3DEA" w14:textId="07A6C242" w:rsidR="001B102A" w:rsidRPr="00816D4F" w:rsidRDefault="001B102A" w:rsidP="001B102A">
            <w:pPr>
              <w:rPr>
                <w:rStyle w:val="Hipercze"/>
                <w:szCs w:val="19"/>
              </w:rPr>
            </w:pPr>
            <w:r w:rsidRPr="00816D4F">
              <w:rPr>
                <w:color w:val="0000FF"/>
                <w:szCs w:val="19"/>
                <w:u w:val="single"/>
              </w:rPr>
              <w:fldChar w:fldCharType="begin"/>
            </w:r>
            <w:r w:rsidR="00D5406B">
              <w:rPr>
                <w:color w:val="0000FF"/>
                <w:szCs w:val="19"/>
                <w:u w:val="single"/>
              </w:rPr>
              <w:instrText>HYPERLINK "https://ssgk.stat.gov.pl/" \o "Sytuacja społeczno-gospodarcza kraju w 2022 r."</w:instrText>
            </w:r>
            <w:r w:rsidRPr="00816D4F">
              <w:rPr>
                <w:color w:val="0000FF"/>
                <w:szCs w:val="19"/>
                <w:u w:val="single"/>
              </w:rPr>
              <w:fldChar w:fldCharType="separate"/>
            </w:r>
            <w:r w:rsidRPr="00816D4F">
              <w:rPr>
                <w:rStyle w:val="Hipercze"/>
                <w:szCs w:val="19"/>
              </w:rPr>
              <w:t>Sytuacja społeczno-gospodarcza kraju w 202</w:t>
            </w:r>
            <w:r w:rsidR="0073115B">
              <w:rPr>
                <w:rStyle w:val="Hipercze"/>
                <w:szCs w:val="19"/>
              </w:rPr>
              <w:t>5</w:t>
            </w:r>
            <w:r w:rsidRPr="00816D4F">
              <w:rPr>
                <w:rStyle w:val="Hipercze"/>
                <w:szCs w:val="19"/>
              </w:rPr>
              <w:t xml:space="preserve"> r.</w:t>
            </w:r>
          </w:p>
          <w:p w14:paraId="10EA1CEB" w14:textId="2F9ABE9B" w:rsidR="001B102A" w:rsidRPr="00816D4F" w:rsidRDefault="001B102A" w:rsidP="001B102A">
            <w:pPr>
              <w:rPr>
                <w:rStyle w:val="Hipercze"/>
                <w:rFonts w:cstheme="minorBidi"/>
                <w:szCs w:val="19"/>
              </w:rPr>
            </w:pPr>
            <w:r w:rsidRPr="00816D4F">
              <w:rPr>
                <w:color w:val="0000FF"/>
                <w:szCs w:val="19"/>
                <w:u w:val="single"/>
              </w:rPr>
              <w:fldChar w:fldCharType="end"/>
            </w:r>
            <w:r w:rsidRPr="00816D4F">
              <w:rPr>
                <w:rStyle w:val="Hipercze"/>
                <w:szCs w:val="19"/>
              </w:rPr>
              <w:fldChar w:fldCharType="begin"/>
            </w:r>
            <w:r w:rsidR="0073114C">
              <w:rPr>
                <w:rStyle w:val="Hipercze"/>
                <w:szCs w:val="19"/>
              </w:rPr>
              <w:instrText>HYPERLINK "https://stat.gov.pl/obszary-tematyczne/rolnictwo-lesnictwo/rolnictwo/skup-i-ceny-produktow-rolnych-w-2023-roku,7,20.html" \o "Skup i ceny produktów rolnych w 2021 roku"</w:instrText>
            </w:r>
            <w:r w:rsidRPr="00816D4F">
              <w:rPr>
                <w:rStyle w:val="Hipercze"/>
                <w:szCs w:val="19"/>
              </w:rPr>
              <w:fldChar w:fldCharType="separate"/>
            </w:r>
            <w:r w:rsidRPr="00816D4F">
              <w:rPr>
                <w:rStyle w:val="Hipercze"/>
                <w:szCs w:val="19"/>
              </w:rPr>
              <w:t>Skup i ceny produktów rolnych w 202</w:t>
            </w:r>
            <w:r w:rsidR="00C31881">
              <w:rPr>
                <w:rStyle w:val="Hipercze"/>
                <w:szCs w:val="19"/>
              </w:rPr>
              <w:t>3</w:t>
            </w:r>
            <w:r w:rsidRPr="00816D4F">
              <w:rPr>
                <w:rStyle w:val="Hipercze"/>
                <w:szCs w:val="19"/>
              </w:rPr>
              <w:t xml:space="preserve"> roku</w:t>
            </w:r>
          </w:p>
          <w:p w14:paraId="00640DDC" w14:textId="6A8D1DD5" w:rsidR="00C15E22" w:rsidRDefault="001B102A" w:rsidP="00C15E22">
            <w:pPr>
              <w:rPr>
                <w:b/>
                <w:color w:val="000000" w:themeColor="text1"/>
                <w:szCs w:val="24"/>
              </w:rPr>
            </w:pPr>
            <w:r w:rsidRPr="00816D4F">
              <w:rPr>
                <w:rStyle w:val="Hipercze"/>
                <w:szCs w:val="19"/>
              </w:rPr>
              <w:fldChar w:fldCharType="end"/>
            </w:r>
            <w:r w:rsidR="00C15E22">
              <w:rPr>
                <w:b/>
                <w:color w:val="000000" w:themeColor="text1"/>
                <w:szCs w:val="24"/>
              </w:rPr>
              <w:t xml:space="preserve"> </w:t>
            </w:r>
          </w:p>
          <w:p w14:paraId="19746407" w14:textId="14FC4E76" w:rsidR="00531873" w:rsidRPr="00694D63" w:rsidRDefault="00531873" w:rsidP="001B102A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12E0F60" w14:textId="77777777" w:rsidR="001B102A" w:rsidRPr="00231C03" w:rsidRDefault="00EC1165" w:rsidP="001B102A">
            <w:pPr>
              <w:rPr>
                <w:color w:val="0000FF"/>
                <w:szCs w:val="19"/>
                <w:u w:val="single"/>
              </w:rPr>
            </w:pPr>
            <w:hyperlink r:id="rId27" w:tooltip="Skup produktów rolnych" w:history="1">
              <w:r w:rsidR="001B102A" w:rsidRPr="00231C03">
                <w:rPr>
                  <w:rStyle w:val="Hipercze"/>
                  <w:szCs w:val="19"/>
                </w:rPr>
                <w:t>BDL – Ceny - Ceny w rolnictwie (dane miesięczne i roczne)</w:t>
              </w:r>
            </w:hyperlink>
          </w:p>
          <w:p w14:paraId="7F10ABDF" w14:textId="1FB9ABE1" w:rsidR="00531873" w:rsidRPr="00231C03" w:rsidRDefault="004D3EEB" w:rsidP="001B102A">
            <w:pPr>
              <w:rPr>
                <w:rStyle w:val="Hipercze"/>
                <w:rFonts w:cstheme="minorBidi"/>
                <w:szCs w:val="19"/>
              </w:rPr>
            </w:pPr>
            <w:r w:rsidRPr="00231C03">
              <w:rPr>
                <w:rStyle w:val="Hipercze"/>
                <w:szCs w:val="19"/>
              </w:rPr>
              <w:fldChar w:fldCharType="begin"/>
            </w:r>
            <w:r w:rsidRPr="00231C03">
              <w:rPr>
                <w:rStyle w:val="Hipercze"/>
                <w:szCs w:val="19"/>
              </w:rPr>
              <w:instrText xml:space="preserve"> HYPERLINK "https://dbw.stat.gov.pl/" </w:instrText>
            </w:r>
            <w:r w:rsidRPr="00231C03">
              <w:rPr>
                <w:rStyle w:val="Hipercze"/>
                <w:szCs w:val="19"/>
              </w:rPr>
              <w:fldChar w:fldCharType="separate"/>
            </w:r>
            <w:r w:rsidR="001B102A" w:rsidRPr="00231C03">
              <w:rPr>
                <w:rStyle w:val="Hipercze"/>
                <w:szCs w:val="19"/>
              </w:rPr>
              <w:t>DBW – Ceny producentów - Ceny w rolnictwie (dane miesięczne i roczne)</w:t>
            </w:r>
          </w:p>
          <w:p w14:paraId="3D9E7FCD" w14:textId="4C1A7ABC" w:rsidR="00531873" w:rsidRPr="00694D63" w:rsidRDefault="004D3EEB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231C03">
              <w:rPr>
                <w:rStyle w:val="Hipercze"/>
                <w:szCs w:val="19"/>
              </w:rPr>
              <w:fldChar w:fldCharType="end"/>
            </w:r>
            <w:r w:rsidR="00531873"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0499A3A2" w14:textId="77777777" w:rsidR="001B102A" w:rsidRPr="00D5704E" w:rsidRDefault="00EC1165" w:rsidP="001B102A">
            <w:pPr>
              <w:rPr>
                <w:rStyle w:val="Hipercze"/>
                <w:szCs w:val="19"/>
              </w:rPr>
            </w:pPr>
            <w:hyperlink r:id="rId28" w:history="1">
              <w:r w:rsidR="001B102A" w:rsidRPr="00D5704E">
                <w:rPr>
                  <w:rStyle w:val="Hipercze"/>
                  <w:szCs w:val="19"/>
                </w:rPr>
                <w:t>Skup produktów rolnych</w:t>
              </w:r>
            </w:hyperlink>
          </w:p>
          <w:p w14:paraId="15272E42" w14:textId="77777777" w:rsidR="001B102A" w:rsidRPr="00D5704E" w:rsidRDefault="00EC1165" w:rsidP="001B102A">
            <w:pPr>
              <w:rPr>
                <w:rStyle w:val="Hipercze"/>
                <w:szCs w:val="19"/>
              </w:rPr>
            </w:pPr>
            <w:hyperlink r:id="rId29" w:tooltip="Ceny skupu" w:history="1">
              <w:r w:rsidR="001B102A" w:rsidRPr="00D5704E">
                <w:rPr>
                  <w:rStyle w:val="Hipercze"/>
                  <w:szCs w:val="19"/>
                </w:rPr>
                <w:t>Ceny skupu</w:t>
              </w:r>
            </w:hyperlink>
          </w:p>
          <w:p w14:paraId="1B265A7E" w14:textId="77777777" w:rsidR="001B102A" w:rsidRPr="00D5704E" w:rsidRDefault="00EC1165" w:rsidP="001B102A">
            <w:pPr>
              <w:rPr>
                <w:rStyle w:val="Hipercze"/>
                <w:szCs w:val="19"/>
              </w:rPr>
            </w:pPr>
            <w:hyperlink r:id="rId30" w:tooltip="Targowisko" w:history="1">
              <w:r w:rsidR="001B102A" w:rsidRPr="00D5704E">
                <w:rPr>
                  <w:rStyle w:val="Hipercze"/>
                  <w:szCs w:val="19"/>
                </w:rPr>
                <w:t>Targowisko</w:t>
              </w:r>
            </w:hyperlink>
          </w:p>
          <w:p w14:paraId="296A5650" w14:textId="77777777" w:rsidR="001B102A" w:rsidRPr="00D5704E" w:rsidRDefault="00EC1165" w:rsidP="001B102A">
            <w:pPr>
              <w:rPr>
                <w:rStyle w:val="Hipercze"/>
                <w:color w:val="001D77"/>
                <w:szCs w:val="19"/>
              </w:rPr>
            </w:pPr>
            <w:hyperlink r:id="rId31" w:tooltip="Ceny targowiskowe" w:history="1">
              <w:r w:rsidR="001B102A" w:rsidRPr="00D5704E">
                <w:rPr>
                  <w:rStyle w:val="Hipercze"/>
                  <w:szCs w:val="19"/>
                </w:rPr>
                <w:t>Ceny targowiskowe</w:t>
              </w:r>
            </w:hyperlink>
          </w:p>
          <w:p w14:paraId="6F7DF9ED" w14:textId="77777777" w:rsidR="00531873" w:rsidRPr="00417835" w:rsidRDefault="00531873" w:rsidP="00531873">
            <w:pPr>
              <w:rPr>
                <w:rStyle w:val="Hipercze"/>
              </w:rPr>
            </w:pPr>
          </w:p>
          <w:p w14:paraId="4EE9E226" w14:textId="77777777" w:rsidR="00531873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7D9598C1" w14:textId="77777777" w:rsidR="00531873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6F1212DB" w14:textId="77777777" w:rsidR="00531873" w:rsidRPr="00876479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E6D8743" w14:textId="77777777" w:rsidR="00C45922" w:rsidRDefault="00C45922" w:rsidP="00E327E3">
      <w:pPr>
        <w:rPr>
          <w:sz w:val="18"/>
        </w:rPr>
      </w:pPr>
    </w:p>
    <w:sectPr w:rsidR="00C45922" w:rsidSect="001B2E7B">
      <w:headerReference w:type="default" r:id="rId32"/>
      <w:footerReference w:type="default" r:id="rId33"/>
      <w:pgSz w:w="11906" w:h="16838"/>
      <w:pgMar w:top="720" w:right="3119" w:bottom="720" w:left="720" w:header="170" w:footer="284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4AA2F1" w16cex:dateUtc="2022-12-19T07:44:00Z"/>
  <w16cex:commentExtensible w16cex:durableId="274AA09E" w16cex:dateUtc="2022-12-19T07:34:00Z"/>
  <w16cex:commentExtensible w16cex:durableId="274AA26F" w16cex:dateUtc="2022-12-19T07:42:00Z"/>
</w16cex:commentsExtensible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EF2AEA" w14:textId="77777777" w:rsidR="00EC1165" w:rsidRDefault="00EC1165" w:rsidP="000662E2">
      <w:pPr>
        <w:spacing w:after="0" w:line="240" w:lineRule="auto"/>
      </w:pPr>
      <w:r>
        <w:separator/>
      </w:r>
    </w:p>
  </w:endnote>
  <w:endnote w:type="continuationSeparator" w:id="0">
    <w:p w14:paraId="3269C890" w14:textId="77777777" w:rsidR="00EC1165" w:rsidRDefault="00EC116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04D200F0-2E99-4114-B805-72AD35C04CD0}"/>
    <w:embedBold r:id="rId2" w:fontKey="{AD0052A6-FF70-42C0-A92C-41FFADCFA977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66FF246C-34A3-4793-B0E0-5859828A197F}"/>
    <w:embedBold r:id="rId4" w:fontKey="{7343270F-6B06-4E5A-B40F-2875062F8554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718B40C5-AFEC-427D-BA16-06729517EA41}"/>
    <w:embedBold r:id="rId6" w:fontKey="{01868336-DB12-42A1-BB63-00B7510D61F0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6E2981FC-8128-4D85-A74C-FD113D8A1294}"/>
    <w:embedItalic r:id="rId8" w:fontKey="{782A7354-75DE-4415-9A49-4D602F32665A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C41D0ADA-F8D1-4A3A-8022-58E737C9E80A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417B50F0-BBE7-4BC6-B6F0-8AC9B318C36E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9F082B60-461F-43C1-9ACA-BE8FBFCDB72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00737E97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7390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4873DBFD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7390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1F73A9B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7390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730CAE" w14:textId="77777777" w:rsidR="00EC1165" w:rsidRDefault="00EC1165" w:rsidP="000662E2">
      <w:pPr>
        <w:spacing w:after="0" w:line="240" w:lineRule="auto"/>
      </w:pPr>
      <w:r>
        <w:separator/>
      </w:r>
    </w:p>
  </w:footnote>
  <w:footnote w:type="continuationSeparator" w:id="0">
    <w:p w14:paraId="39039642" w14:textId="77777777" w:rsidR="00EC1165" w:rsidRDefault="00EC1165" w:rsidP="000662E2">
      <w:pPr>
        <w:spacing w:after="0" w:line="240" w:lineRule="auto"/>
      </w:pPr>
      <w:r>
        <w:continuationSeparator/>
      </w:r>
    </w:p>
  </w:footnote>
  <w:footnote w:id="1">
    <w:p w14:paraId="7EFAEA52" w14:textId="77777777" w:rsidR="008E095F" w:rsidRDefault="008E095F" w:rsidP="008E095F">
      <w:pPr>
        <w:pStyle w:val="Tekstprzypisudolnego"/>
        <w:rPr>
          <w:rFonts w:asciiTheme="minorHAnsi" w:hAnsi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2D335A">
        <w:rPr>
          <w:sz w:val="19"/>
          <w:szCs w:val="16"/>
        </w:rPr>
        <w:t>Pszenica, żyto, żywiec wołowy, żywiec wieprzowy, drób, mleko krowie</w:t>
      </w:r>
    </w:p>
  </w:footnote>
  <w:footnote w:id="2">
    <w:p w14:paraId="1F6BAC06" w14:textId="77777777" w:rsidR="00E11DF7" w:rsidRPr="00AD0C70" w:rsidRDefault="00E11DF7" w:rsidP="00E11DF7">
      <w:pPr>
        <w:pStyle w:val="Tekstprzypisudolnego"/>
        <w:rPr>
          <w:sz w:val="19"/>
          <w:szCs w:val="16"/>
        </w:rPr>
      </w:pPr>
      <w:r w:rsidRPr="00AD0C70">
        <w:rPr>
          <w:rStyle w:val="Odwoanieprzypisudolnego"/>
          <w:sz w:val="19"/>
          <w:szCs w:val="16"/>
        </w:rPr>
        <w:footnoteRef/>
      </w:r>
      <w:r w:rsidRPr="00AD0C70">
        <w:rPr>
          <w:sz w:val="19"/>
          <w:szCs w:val="16"/>
        </w:rPr>
        <w:t xml:space="preserve"> Ceny skupu – bez ziarna siewnego.</w:t>
      </w:r>
    </w:p>
  </w:footnote>
  <w:footnote w:id="3">
    <w:p w14:paraId="00B33368" w14:textId="77777777" w:rsidR="000F26BF" w:rsidRPr="00AD0C70" w:rsidRDefault="000F26BF" w:rsidP="003236E9">
      <w:pPr>
        <w:pStyle w:val="Tekstprzypisudolnego"/>
        <w:rPr>
          <w:sz w:val="19"/>
          <w:szCs w:val="16"/>
        </w:rPr>
      </w:pPr>
      <w:r w:rsidRPr="00AD0C70">
        <w:rPr>
          <w:rStyle w:val="Odwoanieprzypisudolnego"/>
          <w:sz w:val="19"/>
          <w:szCs w:val="16"/>
        </w:rPr>
        <w:footnoteRef/>
      </w:r>
      <w:r w:rsidRPr="00AD0C70">
        <w:rPr>
          <w:sz w:val="19"/>
          <w:szCs w:val="16"/>
        </w:rPr>
        <w:t xml:space="preserve"> Ceny skupu – ogółem (w tym: jadalne wczesne, sadzeniaki, jadalne późne</w:t>
      </w:r>
      <w:r>
        <w:rPr>
          <w:sz w:val="19"/>
          <w:szCs w:val="16"/>
        </w:rPr>
        <w:t>,</w:t>
      </w:r>
      <w:r w:rsidRPr="00AD0C70">
        <w:rPr>
          <w:sz w:val="19"/>
          <w:szCs w:val="16"/>
        </w:rPr>
        <w:t xml:space="preserve"> przemysłowe, w tym skrobiowe). Ceny targowiskowe – jadalne bez wczesnych.</w:t>
      </w:r>
    </w:p>
    <w:p w14:paraId="75C7CC5C" w14:textId="3E9A1864" w:rsidR="000F26BF" w:rsidRPr="00AD0C70" w:rsidRDefault="000F26BF" w:rsidP="00E11DF7">
      <w:pPr>
        <w:pStyle w:val="Tekstprzypisudolnego"/>
        <w:rPr>
          <w:sz w:val="19"/>
          <w:szCs w:val="16"/>
        </w:rPr>
      </w:pPr>
      <w:r w:rsidRPr="00AD0C70">
        <w:rPr>
          <w:rStyle w:val="Odwoanieprzypisudolnego"/>
          <w:sz w:val="19"/>
          <w:szCs w:val="16"/>
        </w:rPr>
        <w:t>4</w:t>
      </w:r>
      <w:r w:rsidRPr="00AD0C70">
        <w:rPr>
          <w:sz w:val="19"/>
          <w:szCs w:val="16"/>
        </w:rPr>
        <w:t xml:space="preserve"> Ceny targowiskowe – średnia ważona cena bydła rzeźnego obliczona przy przyjęciu struk</w:t>
      </w:r>
      <w:r w:rsidR="00EB598E">
        <w:rPr>
          <w:sz w:val="19"/>
          <w:szCs w:val="16"/>
        </w:rPr>
        <w:t>t</w:t>
      </w:r>
      <w:r w:rsidRPr="00AD0C70">
        <w:rPr>
          <w:sz w:val="19"/>
          <w:szCs w:val="16"/>
        </w:rPr>
        <w:t>ury ilości skupu młodego bydła i krów rzeźnych.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11465F" w14:textId="77777777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314C2729" wp14:editId="51872E87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4FBB9E4B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DC5657C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3AF626" w14:textId="77777777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4A10DAB1" wp14:editId="03A2967D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4" name="Obraz 4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F73F941" wp14:editId="6F2DDCC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5772282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 w14:anchorId="0F73F941" id="Schemat blokowy: opóźnienie 6" o:spid="_x0000_s1029" alt="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5772282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D7C6210" wp14:editId="6E44EF91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Data publikacji informacji sygnalnej - 23.05.2024 r.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7D40F7DF" id="Prostokąt 10" o:spid="_x0000_s1026" alt="Data publikacji informacji sygnalnej - 23.05.2024 r.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" fillcolor="#f2f2f2" stroked="f" strokeweight="1pt">
              <w10:wrap type="tight" anchorx="page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7501F255" w14:textId="0C10AEDC" w:rsidR="00540C5C" w:rsidRDefault="00540C5C">
    <w:pPr>
      <w:pStyle w:val="Nagwek"/>
      <w:rPr>
        <w:noProof/>
        <w:lang w:eastAsia="pl-PL"/>
      </w:rPr>
    </w:pPr>
  </w:p>
  <w:p w14:paraId="66BAA19C" w14:textId="77777777" w:rsidR="00540C5C" w:rsidRDefault="00540C5C">
    <w:pPr>
      <w:pStyle w:val="Nagwek"/>
      <w:rPr>
        <w:noProof/>
        <w:lang w:eastAsia="pl-PL"/>
      </w:rPr>
    </w:pPr>
  </w:p>
  <w:p w14:paraId="20D6CBE5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DD898A5" wp14:editId="4B401341">
              <wp:simplePos x="0" y="0"/>
              <wp:positionH relativeFrom="column">
                <wp:posOffset>5335270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- 24.03.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95B27D" w14:textId="5F1E4FA8" w:rsidR="00F37172" w:rsidRPr="00A01B40" w:rsidRDefault="00460069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0B6352">
                            <w:t>4</w:t>
                          </w:r>
                          <w:r w:rsidR="00DE6B58">
                            <w:t>.</w:t>
                          </w:r>
                          <w:r w:rsidR="00F82014">
                            <w:t>0</w:t>
                          </w:r>
                          <w:r w:rsidR="004A4583">
                            <w:t>3</w:t>
                          </w:r>
                          <w:r w:rsidR="00DE6B58">
                            <w:t>.</w:t>
                          </w:r>
                          <w:r>
                            <w:t>202</w:t>
                          </w:r>
                          <w:r w:rsidR="00F82014">
                            <w:t>5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w14:anchorId="7DD898A5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publikacji informacji sygnalnej - 24.03.2025 r." style="position:absolute;margin-left:420.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" filled="f" stroked="f">
              <v:textbox>
                <w:txbxContent>
                  <w:p w14:paraId="5695B27D" w14:textId="5F1E4FA8" w:rsidR="00F37172" w:rsidRPr="00A01B40" w:rsidRDefault="00460069" w:rsidP="00F049AB">
                    <w:pPr>
                      <w:pStyle w:val="Datainformacjisygnalnej"/>
                    </w:pPr>
                    <w:r>
                      <w:t>2</w:t>
                    </w:r>
                    <w:r w:rsidR="000B6352">
                      <w:t>4</w:t>
                    </w:r>
                    <w:r w:rsidR="00DE6B58">
                      <w:t>.</w:t>
                    </w:r>
                    <w:r w:rsidR="00F82014">
                      <w:t>0</w:t>
                    </w:r>
                    <w:r w:rsidR="004A4583">
                      <w:t>3</w:t>
                    </w:r>
                    <w:r w:rsidR="00DE6B58">
                      <w:t>.</w:t>
                    </w:r>
                    <w:r>
                      <w:t>202</w:t>
                    </w:r>
                    <w:r w:rsidR="00F82014">
                      <w:t>5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3D89E2" w14:textId="77777777" w:rsidR="00607CC5" w:rsidRDefault="00607CC5">
    <w:pPr>
      <w:pStyle w:val="Nagwek"/>
    </w:pPr>
  </w:p>
  <w:p w14:paraId="4BDF8DB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25pt;height:122.25pt;visibility:visible;mso-wrap-style:square" o:bullet="t">
        <v:imagedata r:id="rId1" o:title=""/>
      </v:shape>
    </w:pict>
  </w:numPicBullet>
  <w:numPicBullet w:numPicBulletId="1">
    <w:pict>
      <v:shape id="_x0000_i1029" type="#_x0000_t75" style="width:122.25pt;height:122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61D276B9"/>
    <w:multiLevelType w:val="hybridMultilevel"/>
    <w:tmpl w:val="0C0A5354"/>
    <w:lvl w:ilvl="0" w:tplc="9BBE37A4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0A"/>
    <w:rsid w:val="0000016B"/>
    <w:rsid w:val="00000393"/>
    <w:rsid w:val="00000487"/>
    <w:rsid w:val="000004B0"/>
    <w:rsid w:val="0000059D"/>
    <w:rsid w:val="00000A7D"/>
    <w:rsid w:val="00000FA9"/>
    <w:rsid w:val="00001326"/>
    <w:rsid w:val="00001369"/>
    <w:rsid w:val="00001596"/>
    <w:rsid w:val="00001A05"/>
    <w:rsid w:val="00001A37"/>
    <w:rsid w:val="00001C5B"/>
    <w:rsid w:val="00002075"/>
    <w:rsid w:val="00002384"/>
    <w:rsid w:val="000024F0"/>
    <w:rsid w:val="00002B82"/>
    <w:rsid w:val="00002C77"/>
    <w:rsid w:val="00002F69"/>
    <w:rsid w:val="00003437"/>
    <w:rsid w:val="0000351B"/>
    <w:rsid w:val="000036BF"/>
    <w:rsid w:val="00003AD1"/>
    <w:rsid w:val="000040ED"/>
    <w:rsid w:val="000048CC"/>
    <w:rsid w:val="00004AC0"/>
    <w:rsid w:val="00004E72"/>
    <w:rsid w:val="00004EC9"/>
    <w:rsid w:val="000051D6"/>
    <w:rsid w:val="000055E6"/>
    <w:rsid w:val="00006383"/>
    <w:rsid w:val="000064C3"/>
    <w:rsid w:val="000064E1"/>
    <w:rsid w:val="0000709F"/>
    <w:rsid w:val="0000716A"/>
    <w:rsid w:val="000103C6"/>
    <w:rsid w:val="0001053D"/>
    <w:rsid w:val="000107A5"/>
    <w:rsid w:val="000108B8"/>
    <w:rsid w:val="0001091B"/>
    <w:rsid w:val="000111F0"/>
    <w:rsid w:val="000112A4"/>
    <w:rsid w:val="00011A21"/>
    <w:rsid w:val="00011D33"/>
    <w:rsid w:val="00012D80"/>
    <w:rsid w:val="00012F9E"/>
    <w:rsid w:val="00013388"/>
    <w:rsid w:val="0001346A"/>
    <w:rsid w:val="000139B1"/>
    <w:rsid w:val="00013A0B"/>
    <w:rsid w:val="00013B82"/>
    <w:rsid w:val="0001407D"/>
    <w:rsid w:val="00014540"/>
    <w:rsid w:val="00014E93"/>
    <w:rsid w:val="000151B0"/>
    <w:rsid w:val="000152F5"/>
    <w:rsid w:val="000154BB"/>
    <w:rsid w:val="000156C8"/>
    <w:rsid w:val="000158FD"/>
    <w:rsid w:val="000159AC"/>
    <w:rsid w:val="00015A70"/>
    <w:rsid w:val="00015E31"/>
    <w:rsid w:val="00015F4C"/>
    <w:rsid w:val="00016579"/>
    <w:rsid w:val="000165FD"/>
    <w:rsid w:val="0001693B"/>
    <w:rsid w:val="00016AB4"/>
    <w:rsid w:val="00016AD8"/>
    <w:rsid w:val="00016D26"/>
    <w:rsid w:val="00016E91"/>
    <w:rsid w:val="00016EDC"/>
    <w:rsid w:val="00017098"/>
    <w:rsid w:val="000178FA"/>
    <w:rsid w:val="00017BBF"/>
    <w:rsid w:val="00017D73"/>
    <w:rsid w:val="00020137"/>
    <w:rsid w:val="000201F8"/>
    <w:rsid w:val="00020574"/>
    <w:rsid w:val="00020643"/>
    <w:rsid w:val="00020700"/>
    <w:rsid w:val="0002110F"/>
    <w:rsid w:val="00021346"/>
    <w:rsid w:val="00021617"/>
    <w:rsid w:val="000219B0"/>
    <w:rsid w:val="0002234D"/>
    <w:rsid w:val="000225F0"/>
    <w:rsid w:val="00022E47"/>
    <w:rsid w:val="00023559"/>
    <w:rsid w:val="000237BD"/>
    <w:rsid w:val="00023A10"/>
    <w:rsid w:val="00023FD3"/>
    <w:rsid w:val="000241B7"/>
    <w:rsid w:val="00024B75"/>
    <w:rsid w:val="00024E43"/>
    <w:rsid w:val="00025551"/>
    <w:rsid w:val="00025982"/>
    <w:rsid w:val="000259F1"/>
    <w:rsid w:val="000261BC"/>
    <w:rsid w:val="0002656F"/>
    <w:rsid w:val="000268CF"/>
    <w:rsid w:val="00026C20"/>
    <w:rsid w:val="00026FF8"/>
    <w:rsid w:val="000279B2"/>
    <w:rsid w:val="0003033C"/>
    <w:rsid w:val="000304E1"/>
    <w:rsid w:val="0003069E"/>
    <w:rsid w:val="00030A28"/>
    <w:rsid w:val="00030DB9"/>
    <w:rsid w:val="0003110D"/>
    <w:rsid w:val="000318C9"/>
    <w:rsid w:val="00031A58"/>
    <w:rsid w:val="00031B31"/>
    <w:rsid w:val="00031C7A"/>
    <w:rsid w:val="00031E2A"/>
    <w:rsid w:val="00033018"/>
    <w:rsid w:val="00033189"/>
    <w:rsid w:val="0003353E"/>
    <w:rsid w:val="00033F95"/>
    <w:rsid w:val="0003420D"/>
    <w:rsid w:val="00034794"/>
    <w:rsid w:val="00034D6D"/>
    <w:rsid w:val="000351BB"/>
    <w:rsid w:val="0003596B"/>
    <w:rsid w:val="00035B85"/>
    <w:rsid w:val="000362B3"/>
    <w:rsid w:val="00036401"/>
    <w:rsid w:val="00036A9A"/>
    <w:rsid w:val="00036EC5"/>
    <w:rsid w:val="00036FBB"/>
    <w:rsid w:val="00037039"/>
    <w:rsid w:val="00037976"/>
    <w:rsid w:val="00037D95"/>
    <w:rsid w:val="000401AE"/>
    <w:rsid w:val="00040883"/>
    <w:rsid w:val="00040910"/>
    <w:rsid w:val="00040F49"/>
    <w:rsid w:val="000416D2"/>
    <w:rsid w:val="00041D24"/>
    <w:rsid w:val="00041FB4"/>
    <w:rsid w:val="0004232B"/>
    <w:rsid w:val="000425D9"/>
    <w:rsid w:val="00042941"/>
    <w:rsid w:val="0004295A"/>
    <w:rsid w:val="00043458"/>
    <w:rsid w:val="00043510"/>
    <w:rsid w:val="00044397"/>
    <w:rsid w:val="00044D9C"/>
    <w:rsid w:val="000450BD"/>
    <w:rsid w:val="000451F4"/>
    <w:rsid w:val="0004582E"/>
    <w:rsid w:val="00045B3A"/>
    <w:rsid w:val="00045E99"/>
    <w:rsid w:val="00046C15"/>
    <w:rsid w:val="00046D74"/>
    <w:rsid w:val="00046E25"/>
    <w:rsid w:val="000470AA"/>
    <w:rsid w:val="00047266"/>
    <w:rsid w:val="0004732B"/>
    <w:rsid w:val="000478EF"/>
    <w:rsid w:val="00047B4F"/>
    <w:rsid w:val="00047CCD"/>
    <w:rsid w:val="00047CE9"/>
    <w:rsid w:val="00047D4B"/>
    <w:rsid w:val="00047F7E"/>
    <w:rsid w:val="000500E5"/>
    <w:rsid w:val="000500FD"/>
    <w:rsid w:val="0005027D"/>
    <w:rsid w:val="00050399"/>
    <w:rsid w:val="00050D00"/>
    <w:rsid w:val="00050EAA"/>
    <w:rsid w:val="000515FD"/>
    <w:rsid w:val="000517F9"/>
    <w:rsid w:val="00051A69"/>
    <w:rsid w:val="00051AD2"/>
    <w:rsid w:val="00051EFD"/>
    <w:rsid w:val="00051F9A"/>
    <w:rsid w:val="0005226A"/>
    <w:rsid w:val="0005268E"/>
    <w:rsid w:val="00052DBF"/>
    <w:rsid w:val="00052F52"/>
    <w:rsid w:val="000530CE"/>
    <w:rsid w:val="0005333A"/>
    <w:rsid w:val="000534B8"/>
    <w:rsid w:val="0005360B"/>
    <w:rsid w:val="00053702"/>
    <w:rsid w:val="00053A7E"/>
    <w:rsid w:val="00053FA4"/>
    <w:rsid w:val="0005438A"/>
    <w:rsid w:val="00054DFF"/>
    <w:rsid w:val="00054E1B"/>
    <w:rsid w:val="00054E29"/>
    <w:rsid w:val="000550B7"/>
    <w:rsid w:val="0005589D"/>
    <w:rsid w:val="00055D3E"/>
    <w:rsid w:val="00056257"/>
    <w:rsid w:val="000565B8"/>
    <w:rsid w:val="000567C9"/>
    <w:rsid w:val="00056AC9"/>
    <w:rsid w:val="00057C7D"/>
    <w:rsid w:val="00057CA1"/>
    <w:rsid w:val="00057D4F"/>
    <w:rsid w:val="00057D93"/>
    <w:rsid w:val="00057DD9"/>
    <w:rsid w:val="0006004C"/>
    <w:rsid w:val="00060055"/>
    <w:rsid w:val="000601E7"/>
    <w:rsid w:val="00060346"/>
    <w:rsid w:val="00061470"/>
    <w:rsid w:val="00062139"/>
    <w:rsid w:val="000621AB"/>
    <w:rsid w:val="00062528"/>
    <w:rsid w:val="0006270D"/>
    <w:rsid w:val="000629E9"/>
    <w:rsid w:val="00062E16"/>
    <w:rsid w:val="00063886"/>
    <w:rsid w:val="00063A9F"/>
    <w:rsid w:val="000644F2"/>
    <w:rsid w:val="0006457B"/>
    <w:rsid w:val="000647A9"/>
    <w:rsid w:val="000647E1"/>
    <w:rsid w:val="00064AB9"/>
    <w:rsid w:val="00064DD0"/>
    <w:rsid w:val="00064F23"/>
    <w:rsid w:val="00065438"/>
    <w:rsid w:val="00065782"/>
    <w:rsid w:val="000657D4"/>
    <w:rsid w:val="00066155"/>
    <w:rsid w:val="000661D2"/>
    <w:rsid w:val="000662E2"/>
    <w:rsid w:val="000665D2"/>
    <w:rsid w:val="00066883"/>
    <w:rsid w:val="000669D3"/>
    <w:rsid w:val="00067AE2"/>
    <w:rsid w:val="00067E80"/>
    <w:rsid w:val="00067F3D"/>
    <w:rsid w:val="000700C0"/>
    <w:rsid w:val="0007014E"/>
    <w:rsid w:val="00070B04"/>
    <w:rsid w:val="00070BA0"/>
    <w:rsid w:val="000710E6"/>
    <w:rsid w:val="00071377"/>
    <w:rsid w:val="0007157E"/>
    <w:rsid w:val="00071B39"/>
    <w:rsid w:val="00072AE6"/>
    <w:rsid w:val="00072BEB"/>
    <w:rsid w:val="00072D58"/>
    <w:rsid w:val="00072D99"/>
    <w:rsid w:val="00072E7D"/>
    <w:rsid w:val="0007300D"/>
    <w:rsid w:val="00073535"/>
    <w:rsid w:val="00073D11"/>
    <w:rsid w:val="00073E35"/>
    <w:rsid w:val="000741CF"/>
    <w:rsid w:val="000741DB"/>
    <w:rsid w:val="00074296"/>
    <w:rsid w:val="00074CD6"/>
    <w:rsid w:val="00074DD8"/>
    <w:rsid w:val="00074FDE"/>
    <w:rsid w:val="0007509A"/>
    <w:rsid w:val="00075759"/>
    <w:rsid w:val="0007596A"/>
    <w:rsid w:val="0007604E"/>
    <w:rsid w:val="00076B2B"/>
    <w:rsid w:val="00076DAB"/>
    <w:rsid w:val="00076EBD"/>
    <w:rsid w:val="0007752A"/>
    <w:rsid w:val="00077ADA"/>
    <w:rsid w:val="00077BD5"/>
    <w:rsid w:val="000803CA"/>
    <w:rsid w:val="000803DE"/>
    <w:rsid w:val="0008063B"/>
    <w:rsid w:val="00080675"/>
    <w:rsid w:val="000806F7"/>
    <w:rsid w:val="00080B43"/>
    <w:rsid w:val="00080F08"/>
    <w:rsid w:val="00081162"/>
    <w:rsid w:val="0008185E"/>
    <w:rsid w:val="00081960"/>
    <w:rsid w:val="000820AA"/>
    <w:rsid w:val="0008224D"/>
    <w:rsid w:val="00083731"/>
    <w:rsid w:val="000839D8"/>
    <w:rsid w:val="00083D9E"/>
    <w:rsid w:val="00084435"/>
    <w:rsid w:val="000848A0"/>
    <w:rsid w:val="00084B1D"/>
    <w:rsid w:val="000855D2"/>
    <w:rsid w:val="000856F1"/>
    <w:rsid w:val="0008597A"/>
    <w:rsid w:val="00085A60"/>
    <w:rsid w:val="00085D31"/>
    <w:rsid w:val="00085D8F"/>
    <w:rsid w:val="000867CF"/>
    <w:rsid w:val="00086B70"/>
    <w:rsid w:val="00087104"/>
    <w:rsid w:val="000872F0"/>
    <w:rsid w:val="0008750A"/>
    <w:rsid w:val="000877D6"/>
    <w:rsid w:val="0008786C"/>
    <w:rsid w:val="0008793E"/>
    <w:rsid w:val="00087F99"/>
    <w:rsid w:val="000909C9"/>
    <w:rsid w:val="00092341"/>
    <w:rsid w:val="00092621"/>
    <w:rsid w:val="0009279C"/>
    <w:rsid w:val="00092AB5"/>
    <w:rsid w:val="00092DB3"/>
    <w:rsid w:val="00092E96"/>
    <w:rsid w:val="000933FD"/>
    <w:rsid w:val="00093447"/>
    <w:rsid w:val="000939EB"/>
    <w:rsid w:val="00093C1E"/>
    <w:rsid w:val="000949D2"/>
    <w:rsid w:val="00094B6E"/>
    <w:rsid w:val="0009517E"/>
    <w:rsid w:val="000957C5"/>
    <w:rsid w:val="00096120"/>
    <w:rsid w:val="00096C6B"/>
    <w:rsid w:val="0009724F"/>
    <w:rsid w:val="00097840"/>
    <w:rsid w:val="000978CF"/>
    <w:rsid w:val="00097C68"/>
    <w:rsid w:val="00097D57"/>
    <w:rsid w:val="00097D84"/>
    <w:rsid w:val="000A010E"/>
    <w:rsid w:val="000A0220"/>
    <w:rsid w:val="000A024C"/>
    <w:rsid w:val="000A05B0"/>
    <w:rsid w:val="000A0725"/>
    <w:rsid w:val="000A0789"/>
    <w:rsid w:val="000A0C25"/>
    <w:rsid w:val="000A14A3"/>
    <w:rsid w:val="000A17DA"/>
    <w:rsid w:val="000A18DB"/>
    <w:rsid w:val="000A1A32"/>
    <w:rsid w:val="000A2197"/>
    <w:rsid w:val="000A24B5"/>
    <w:rsid w:val="000A267F"/>
    <w:rsid w:val="000A26BD"/>
    <w:rsid w:val="000A2966"/>
    <w:rsid w:val="000A29D1"/>
    <w:rsid w:val="000A2A1E"/>
    <w:rsid w:val="000A2AC1"/>
    <w:rsid w:val="000A2E61"/>
    <w:rsid w:val="000A328F"/>
    <w:rsid w:val="000A3665"/>
    <w:rsid w:val="000A3CE0"/>
    <w:rsid w:val="000A3E59"/>
    <w:rsid w:val="000A3F87"/>
    <w:rsid w:val="000A4217"/>
    <w:rsid w:val="000A4E1A"/>
    <w:rsid w:val="000A55FF"/>
    <w:rsid w:val="000A5800"/>
    <w:rsid w:val="000A5A99"/>
    <w:rsid w:val="000A5B16"/>
    <w:rsid w:val="000A5E74"/>
    <w:rsid w:val="000A60F1"/>
    <w:rsid w:val="000A6864"/>
    <w:rsid w:val="000A6BC6"/>
    <w:rsid w:val="000A6CF2"/>
    <w:rsid w:val="000A6D2D"/>
    <w:rsid w:val="000A6DDA"/>
    <w:rsid w:val="000A7162"/>
    <w:rsid w:val="000A7862"/>
    <w:rsid w:val="000A79FB"/>
    <w:rsid w:val="000A7E8A"/>
    <w:rsid w:val="000A7F46"/>
    <w:rsid w:val="000B053E"/>
    <w:rsid w:val="000B0727"/>
    <w:rsid w:val="000B0D20"/>
    <w:rsid w:val="000B0E83"/>
    <w:rsid w:val="000B0E99"/>
    <w:rsid w:val="000B1651"/>
    <w:rsid w:val="000B188A"/>
    <w:rsid w:val="000B1DC7"/>
    <w:rsid w:val="000B1E55"/>
    <w:rsid w:val="000B202A"/>
    <w:rsid w:val="000B207B"/>
    <w:rsid w:val="000B2106"/>
    <w:rsid w:val="000B288E"/>
    <w:rsid w:val="000B29B0"/>
    <w:rsid w:val="000B2A57"/>
    <w:rsid w:val="000B2BAB"/>
    <w:rsid w:val="000B2C58"/>
    <w:rsid w:val="000B2F00"/>
    <w:rsid w:val="000B3096"/>
    <w:rsid w:val="000B3792"/>
    <w:rsid w:val="000B43CA"/>
    <w:rsid w:val="000B4594"/>
    <w:rsid w:val="000B491B"/>
    <w:rsid w:val="000B4B15"/>
    <w:rsid w:val="000B5537"/>
    <w:rsid w:val="000B5902"/>
    <w:rsid w:val="000B5BD8"/>
    <w:rsid w:val="000B5D3B"/>
    <w:rsid w:val="000B5D95"/>
    <w:rsid w:val="000B6195"/>
    <w:rsid w:val="000B6352"/>
    <w:rsid w:val="000B63B4"/>
    <w:rsid w:val="000B64DD"/>
    <w:rsid w:val="000B6E68"/>
    <w:rsid w:val="000B735B"/>
    <w:rsid w:val="000B737E"/>
    <w:rsid w:val="000B7425"/>
    <w:rsid w:val="000B774F"/>
    <w:rsid w:val="000B783A"/>
    <w:rsid w:val="000B7ABD"/>
    <w:rsid w:val="000B7D9C"/>
    <w:rsid w:val="000C096F"/>
    <w:rsid w:val="000C0B94"/>
    <w:rsid w:val="000C0ECB"/>
    <w:rsid w:val="000C1040"/>
    <w:rsid w:val="000C135D"/>
    <w:rsid w:val="000C1CDB"/>
    <w:rsid w:val="000C1FFA"/>
    <w:rsid w:val="000C2857"/>
    <w:rsid w:val="000C2A47"/>
    <w:rsid w:val="000C33A8"/>
    <w:rsid w:val="000C33B9"/>
    <w:rsid w:val="000C3721"/>
    <w:rsid w:val="000C400E"/>
    <w:rsid w:val="000C441E"/>
    <w:rsid w:val="000C47CA"/>
    <w:rsid w:val="000C49F5"/>
    <w:rsid w:val="000C4A80"/>
    <w:rsid w:val="000C4B9F"/>
    <w:rsid w:val="000C4D29"/>
    <w:rsid w:val="000C4E66"/>
    <w:rsid w:val="000C543E"/>
    <w:rsid w:val="000C5A76"/>
    <w:rsid w:val="000C5C3A"/>
    <w:rsid w:val="000C5D7E"/>
    <w:rsid w:val="000C5F74"/>
    <w:rsid w:val="000C5FAF"/>
    <w:rsid w:val="000C63F5"/>
    <w:rsid w:val="000C71E8"/>
    <w:rsid w:val="000C72E1"/>
    <w:rsid w:val="000C74FA"/>
    <w:rsid w:val="000C77B4"/>
    <w:rsid w:val="000C7A18"/>
    <w:rsid w:val="000D0218"/>
    <w:rsid w:val="000D02C6"/>
    <w:rsid w:val="000D0709"/>
    <w:rsid w:val="000D0AA0"/>
    <w:rsid w:val="000D0CBA"/>
    <w:rsid w:val="000D14B3"/>
    <w:rsid w:val="000D1D43"/>
    <w:rsid w:val="000D1EBF"/>
    <w:rsid w:val="000D1FE3"/>
    <w:rsid w:val="000D225C"/>
    <w:rsid w:val="000D237C"/>
    <w:rsid w:val="000D2771"/>
    <w:rsid w:val="000D2A5C"/>
    <w:rsid w:val="000D39F0"/>
    <w:rsid w:val="000D3EEC"/>
    <w:rsid w:val="000D4DA9"/>
    <w:rsid w:val="000D4E0B"/>
    <w:rsid w:val="000D4E95"/>
    <w:rsid w:val="000D4F62"/>
    <w:rsid w:val="000D50E1"/>
    <w:rsid w:val="000D5178"/>
    <w:rsid w:val="000D5465"/>
    <w:rsid w:val="000D57E2"/>
    <w:rsid w:val="000D5895"/>
    <w:rsid w:val="000D592E"/>
    <w:rsid w:val="000D59F1"/>
    <w:rsid w:val="000D5A5F"/>
    <w:rsid w:val="000D5B4E"/>
    <w:rsid w:val="000D61F9"/>
    <w:rsid w:val="000D65F1"/>
    <w:rsid w:val="000D6FD2"/>
    <w:rsid w:val="000D70BC"/>
    <w:rsid w:val="000D7828"/>
    <w:rsid w:val="000D784A"/>
    <w:rsid w:val="000D7E3E"/>
    <w:rsid w:val="000E0229"/>
    <w:rsid w:val="000E065C"/>
    <w:rsid w:val="000E0836"/>
    <w:rsid w:val="000E0918"/>
    <w:rsid w:val="000E0E3E"/>
    <w:rsid w:val="000E11FD"/>
    <w:rsid w:val="000E12DC"/>
    <w:rsid w:val="000E1A57"/>
    <w:rsid w:val="000E1D94"/>
    <w:rsid w:val="000E1DDB"/>
    <w:rsid w:val="000E26CD"/>
    <w:rsid w:val="000E2834"/>
    <w:rsid w:val="000E28B4"/>
    <w:rsid w:val="000E2A0A"/>
    <w:rsid w:val="000E2CD7"/>
    <w:rsid w:val="000E2F9B"/>
    <w:rsid w:val="000E3175"/>
    <w:rsid w:val="000E3A0C"/>
    <w:rsid w:val="000E3B0C"/>
    <w:rsid w:val="000E3BD4"/>
    <w:rsid w:val="000E3D26"/>
    <w:rsid w:val="000E3F39"/>
    <w:rsid w:val="000E3F56"/>
    <w:rsid w:val="000E4940"/>
    <w:rsid w:val="000E4A8B"/>
    <w:rsid w:val="000E53F2"/>
    <w:rsid w:val="000E541C"/>
    <w:rsid w:val="000E563B"/>
    <w:rsid w:val="000E5924"/>
    <w:rsid w:val="000E6004"/>
    <w:rsid w:val="000E6468"/>
    <w:rsid w:val="000E6C07"/>
    <w:rsid w:val="000E719D"/>
    <w:rsid w:val="000E77F8"/>
    <w:rsid w:val="000E79A9"/>
    <w:rsid w:val="000E7AFC"/>
    <w:rsid w:val="000F0373"/>
    <w:rsid w:val="000F0AC0"/>
    <w:rsid w:val="000F10AB"/>
    <w:rsid w:val="000F19ED"/>
    <w:rsid w:val="000F26BF"/>
    <w:rsid w:val="000F2B08"/>
    <w:rsid w:val="000F2CCE"/>
    <w:rsid w:val="000F3029"/>
    <w:rsid w:val="000F33E5"/>
    <w:rsid w:val="000F3517"/>
    <w:rsid w:val="000F3672"/>
    <w:rsid w:val="000F3719"/>
    <w:rsid w:val="000F3BB5"/>
    <w:rsid w:val="000F3D4B"/>
    <w:rsid w:val="000F41BC"/>
    <w:rsid w:val="000F4C95"/>
    <w:rsid w:val="000F515E"/>
    <w:rsid w:val="000F5D89"/>
    <w:rsid w:val="000F5E6D"/>
    <w:rsid w:val="000F5FB4"/>
    <w:rsid w:val="000F60A9"/>
    <w:rsid w:val="000F610D"/>
    <w:rsid w:val="000F6147"/>
    <w:rsid w:val="000F6168"/>
    <w:rsid w:val="000F61D4"/>
    <w:rsid w:val="000F636D"/>
    <w:rsid w:val="000F64D2"/>
    <w:rsid w:val="000F66AE"/>
    <w:rsid w:val="000F6C1E"/>
    <w:rsid w:val="000F734E"/>
    <w:rsid w:val="000F7406"/>
    <w:rsid w:val="000F74FC"/>
    <w:rsid w:val="000F7CD9"/>
    <w:rsid w:val="00100202"/>
    <w:rsid w:val="001002DF"/>
    <w:rsid w:val="00100E72"/>
    <w:rsid w:val="001011C3"/>
    <w:rsid w:val="0010156A"/>
    <w:rsid w:val="00101815"/>
    <w:rsid w:val="0010256B"/>
    <w:rsid w:val="00102889"/>
    <w:rsid w:val="00102F88"/>
    <w:rsid w:val="00103719"/>
    <w:rsid w:val="00103E45"/>
    <w:rsid w:val="00103E7B"/>
    <w:rsid w:val="00103FB9"/>
    <w:rsid w:val="001048BD"/>
    <w:rsid w:val="00104980"/>
    <w:rsid w:val="00104D79"/>
    <w:rsid w:val="00104E6C"/>
    <w:rsid w:val="00104EB9"/>
    <w:rsid w:val="0010501E"/>
    <w:rsid w:val="0010509E"/>
    <w:rsid w:val="0010540F"/>
    <w:rsid w:val="0010588F"/>
    <w:rsid w:val="00105E20"/>
    <w:rsid w:val="00106A3F"/>
    <w:rsid w:val="00106C5E"/>
    <w:rsid w:val="00106DA3"/>
    <w:rsid w:val="00106EB2"/>
    <w:rsid w:val="00107156"/>
    <w:rsid w:val="0010717D"/>
    <w:rsid w:val="0010776E"/>
    <w:rsid w:val="00107DFA"/>
    <w:rsid w:val="0011001D"/>
    <w:rsid w:val="0011013C"/>
    <w:rsid w:val="001101E0"/>
    <w:rsid w:val="00110214"/>
    <w:rsid w:val="00110266"/>
    <w:rsid w:val="001102B3"/>
    <w:rsid w:val="0011053A"/>
    <w:rsid w:val="001107F3"/>
    <w:rsid w:val="00110855"/>
    <w:rsid w:val="00110D87"/>
    <w:rsid w:val="00111007"/>
    <w:rsid w:val="00111413"/>
    <w:rsid w:val="00111425"/>
    <w:rsid w:val="001115AF"/>
    <w:rsid w:val="0011176B"/>
    <w:rsid w:val="0011177F"/>
    <w:rsid w:val="00111852"/>
    <w:rsid w:val="00111973"/>
    <w:rsid w:val="00111E15"/>
    <w:rsid w:val="00111E16"/>
    <w:rsid w:val="001120CD"/>
    <w:rsid w:val="00112399"/>
    <w:rsid w:val="00112E9A"/>
    <w:rsid w:val="00113D19"/>
    <w:rsid w:val="001145C5"/>
    <w:rsid w:val="0011468C"/>
    <w:rsid w:val="00114855"/>
    <w:rsid w:val="00114DB9"/>
    <w:rsid w:val="0011556B"/>
    <w:rsid w:val="001155EC"/>
    <w:rsid w:val="00115688"/>
    <w:rsid w:val="001158F4"/>
    <w:rsid w:val="00115FEE"/>
    <w:rsid w:val="00116087"/>
    <w:rsid w:val="001162B5"/>
    <w:rsid w:val="00116A2C"/>
    <w:rsid w:val="00116FDB"/>
    <w:rsid w:val="001175CA"/>
    <w:rsid w:val="00117711"/>
    <w:rsid w:val="00117DC1"/>
    <w:rsid w:val="0012001E"/>
    <w:rsid w:val="00120413"/>
    <w:rsid w:val="00120784"/>
    <w:rsid w:val="0012082A"/>
    <w:rsid w:val="00120ACD"/>
    <w:rsid w:val="00120DB7"/>
    <w:rsid w:val="0012164F"/>
    <w:rsid w:val="001217EC"/>
    <w:rsid w:val="00121A3C"/>
    <w:rsid w:val="00121AC2"/>
    <w:rsid w:val="00121B33"/>
    <w:rsid w:val="0012207A"/>
    <w:rsid w:val="001221E6"/>
    <w:rsid w:val="001223BD"/>
    <w:rsid w:val="00122466"/>
    <w:rsid w:val="001225B5"/>
    <w:rsid w:val="00123340"/>
    <w:rsid w:val="001233FB"/>
    <w:rsid w:val="00123700"/>
    <w:rsid w:val="00123B9C"/>
    <w:rsid w:val="00123EF8"/>
    <w:rsid w:val="00124285"/>
    <w:rsid w:val="00124B56"/>
    <w:rsid w:val="00124BD2"/>
    <w:rsid w:val="00125519"/>
    <w:rsid w:val="0012573B"/>
    <w:rsid w:val="00125786"/>
    <w:rsid w:val="001259A9"/>
    <w:rsid w:val="00125DE0"/>
    <w:rsid w:val="001260E8"/>
    <w:rsid w:val="001262FE"/>
    <w:rsid w:val="00127ACB"/>
    <w:rsid w:val="00127D8D"/>
    <w:rsid w:val="00130296"/>
    <w:rsid w:val="00130E86"/>
    <w:rsid w:val="0013102A"/>
    <w:rsid w:val="0013165E"/>
    <w:rsid w:val="00131C9C"/>
    <w:rsid w:val="00131CE2"/>
    <w:rsid w:val="00131EC4"/>
    <w:rsid w:val="0013221F"/>
    <w:rsid w:val="001322E6"/>
    <w:rsid w:val="001323E0"/>
    <w:rsid w:val="00132447"/>
    <w:rsid w:val="001325D3"/>
    <w:rsid w:val="00132627"/>
    <w:rsid w:val="00132723"/>
    <w:rsid w:val="0013287E"/>
    <w:rsid w:val="0013317C"/>
    <w:rsid w:val="00133445"/>
    <w:rsid w:val="00133540"/>
    <w:rsid w:val="001337E8"/>
    <w:rsid w:val="001338A4"/>
    <w:rsid w:val="00134145"/>
    <w:rsid w:val="00134FEE"/>
    <w:rsid w:val="00135166"/>
    <w:rsid w:val="001353EB"/>
    <w:rsid w:val="0013556A"/>
    <w:rsid w:val="00135891"/>
    <w:rsid w:val="00135B65"/>
    <w:rsid w:val="0013600A"/>
    <w:rsid w:val="001361CD"/>
    <w:rsid w:val="001362E9"/>
    <w:rsid w:val="00136712"/>
    <w:rsid w:val="00136736"/>
    <w:rsid w:val="00136740"/>
    <w:rsid w:val="001367D3"/>
    <w:rsid w:val="00136949"/>
    <w:rsid w:val="00136BD9"/>
    <w:rsid w:val="00136D67"/>
    <w:rsid w:val="00136DB4"/>
    <w:rsid w:val="0013705F"/>
    <w:rsid w:val="001370C2"/>
    <w:rsid w:val="00137171"/>
    <w:rsid w:val="001374E3"/>
    <w:rsid w:val="00137501"/>
    <w:rsid w:val="0013767A"/>
    <w:rsid w:val="00137970"/>
    <w:rsid w:val="00137AE1"/>
    <w:rsid w:val="00137D84"/>
    <w:rsid w:val="00137DBA"/>
    <w:rsid w:val="00137DDE"/>
    <w:rsid w:val="00137FEB"/>
    <w:rsid w:val="001402B4"/>
    <w:rsid w:val="00140834"/>
    <w:rsid w:val="00140B51"/>
    <w:rsid w:val="0014100A"/>
    <w:rsid w:val="001413B4"/>
    <w:rsid w:val="001413B6"/>
    <w:rsid w:val="00141C78"/>
    <w:rsid w:val="00142092"/>
    <w:rsid w:val="00142167"/>
    <w:rsid w:val="001423A2"/>
    <w:rsid w:val="001423B6"/>
    <w:rsid w:val="001426AB"/>
    <w:rsid w:val="00142D38"/>
    <w:rsid w:val="00142D57"/>
    <w:rsid w:val="0014325B"/>
    <w:rsid w:val="0014342F"/>
    <w:rsid w:val="001436C1"/>
    <w:rsid w:val="00143933"/>
    <w:rsid w:val="00143DBF"/>
    <w:rsid w:val="00144632"/>
    <w:rsid w:val="001448A7"/>
    <w:rsid w:val="001452A2"/>
    <w:rsid w:val="00145525"/>
    <w:rsid w:val="00145676"/>
    <w:rsid w:val="001459D2"/>
    <w:rsid w:val="00145E7F"/>
    <w:rsid w:val="00146621"/>
    <w:rsid w:val="00146E31"/>
    <w:rsid w:val="00146F0F"/>
    <w:rsid w:val="001472FB"/>
    <w:rsid w:val="00147770"/>
    <w:rsid w:val="00150509"/>
    <w:rsid w:val="0015086A"/>
    <w:rsid w:val="00150C56"/>
    <w:rsid w:val="001513D7"/>
    <w:rsid w:val="00151B97"/>
    <w:rsid w:val="0015241A"/>
    <w:rsid w:val="001524B9"/>
    <w:rsid w:val="001524ED"/>
    <w:rsid w:val="00152616"/>
    <w:rsid w:val="0015274A"/>
    <w:rsid w:val="00152828"/>
    <w:rsid w:val="00152A70"/>
    <w:rsid w:val="00152B9C"/>
    <w:rsid w:val="00152BF9"/>
    <w:rsid w:val="00152C7E"/>
    <w:rsid w:val="00152CB9"/>
    <w:rsid w:val="00152DFA"/>
    <w:rsid w:val="0015311D"/>
    <w:rsid w:val="0015359E"/>
    <w:rsid w:val="001539CB"/>
    <w:rsid w:val="00153D9C"/>
    <w:rsid w:val="00153E5D"/>
    <w:rsid w:val="00154C48"/>
    <w:rsid w:val="0015525B"/>
    <w:rsid w:val="0015531B"/>
    <w:rsid w:val="001559D9"/>
    <w:rsid w:val="00155C3D"/>
    <w:rsid w:val="00155C49"/>
    <w:rsid w:val="00156252"/>
    <w:rsid w:val="00156F24"/>
    <w:rsid w:val="001573D7"/>
    <w:rsid w:val="001578CF"/>
    <w:rsid w:val="001579EF"/>
    <w:rsid w:val="00157CB2"/>
    <w:rsid w:val="00157E91"/>
    <w:rsid w:val="00160226"/>
    <w:rsid w:val="00160353"/>
    <w:rsid w:val="00160B81"/>
    <w:rsid w:val="00160DE4"/>
    <w:rsid w:val="00160E7F"/>
    <w:rsid w:val="00160FAE"/>
    <w:rsid w:val="0016146B"/>
    <w:rsid w:val="001617E3"/>
    <w:rsid w:val="001618FC"/>
    <w:rsid w:val="00161BD8"/>
    <w:rsid w:val="00162037"/>
    <w:rsid w:val="001621EA"/>
    <w:rsid w:val="0016230C"/>
    <w:rsid w:val="00162325"/>
    <w:rsid w:val="00162612"/>
    <w:rsid w:val="00162EDB"/>
    <w:rsid w:val="00162FA7"/>
    <w:rsid w:val="0016306D"/>
    <w:rsid w:val="0016317E"/>
    <w:rsid w:val="00163277"/>
    <w:rsid w:val="001636E0"/>
    <w:rsid w:val="00163D9F"/>
    <w:rsid w:val="00163ED8"/>
    <w:rsid w:val="001640C7"/>
    <w:rsid w:val="00164478"/>
    <w:rsid w:val="0016465A"/>
    <w:rsid w:val="001648C7"/>
    <w:rsid w:val="00164D1E"/>
    <w:rsid w:val="00164FAE"/>
    <w:rsid w:val="001653FC"/>
    <w:rsid w:val="001657D3"/>
    <w:rsid w:val="001660C0"/>
    <w:rsid w:val="00166784"/>
    <w:rsid w:val="00166A8D"/>
    <w:rsid w:val="00166CE3"/>
    <w:rsid w:val="00167239"/>
    <w:rsid w:val="00167B9C"/>
    <w:rsid w:val="00167E7B"/>
    <w:rsid w:val="00167F73"/>
    <w:rsid w:val="00170256"/>
    <w:rsid w:val="001703E3"/>
    <w:rsid w:val="001705F1"/>
    <w:rsid w:val="00170B27"/>
    <w:rsid w:val="00171476"/>
    <w:rsid w:val="001715D2"/>
    <w:rsid w:val="001715D3"/>
    <w:rsid w:val="0017168B"/>
    <w:rsid w:val="001717B5"/>
    <w:rsid w:val="00171B7C"/>
    <w:rsid w:val="00172512"/>
    <w:rsid w:val="00172534"/>
    <w:rsid w:val="001729F7"/>
    <w:rsid w:val="00172A6C"/>
    <w:rsid w:val="00172AFD"/>
    <w:rsid w:val="00172B71"/>
    <w:rsid w:val="00172E05"/>
    <w:rsid w:val="001731A1"/>
    <w:rsid w:val="00173442"/>
    <w:rsid w:val="001734A0"/>
    <w:rsid w:val="0017364A"/>
    <w:rsid w:val="00173860"/>
    <w:rsid w:val="001742A1"/>
    <w:rsid w:val="001745FA"/>
    <w:rsid w:val="00174619"/>
    <w:rsid w:val="00174D1B"/>
    <w:rsid w:val="00174DE5"/>
    <w:rsid w:val="00174E21"/>
    <w:rsid w:val="00175107"/>
    <w:rsid w:val="00175257"/>
    <w:rsid w:val="00175971"/>
    <w:rsid w:val="0017692B"/>
    <w:rsid w:val="00176E2A"/>
    <w:rsid w:val="00177001"/>
    <w:rsid w:val="0017721F"/>
    <w:rsid w:val="00177304"/>
    <w:rsid w:val="00177672"/>
    <w:rsid w:val="0017778B"/>
    <w:rsid w:val="00177F8C"/>
    <w:rsid w:val="00180587"/>
    <w:rsid w:val="001805C6"/>
    <w:rsid w:val="00180816"/>
    <w:rsid w:val="00180E8F"/>
    <w:rsid w:val="001810C1"/>
    <w:rsid w:val="001824BF"/>
    <w:rsid w:val="00182CB4"/>
    <w:rsid w:val="00183417"/>
    <w:rsid w:val="0018351A"/>
    <w:rsid w:val="001837BB"/>
    <w:rsid w:val="001841E2"/>
    <w:rsid w:val="0018451D"/>
    <w:rsid w:val="001855C8"/>
    <w:rsid w:val="001859B1"/>
    <w:rsid w:val="00185F46"/>
    <w:rsid w:val="00186AD5"/>
    <w:rsid w:val="00186B36"/>
    <w:rsid w:val="00186DE1"/>
    <w:rsid w:val="00186DEA"/>
    <w:rsid w:val="00187097"/>
    <w:rsid w:val="0018737E"/>
    <w:rsid w:val="00187FCB"/>
    <w:rsid w:val="00190035"/>
    <w:rsid w:val="001903CA"/>
    <w:rsid w:val="00190B7E"/>
    <w:rsid w:val="0019107C"/>
    <w:rsid w:val="00191CB3"/>
    <w:rsid w:val="00191CCB"/>
    <w:rsid w:val="0019231B"/>
    <w:rsid w:val="00192A8C"/>
    <w:rsid w:val="00192ADC"/>
    <w:rsid w:val="0019367C"/>
    <w:rsid w:val="001939B2"/>
    <w:rsid w:val="00193D04"/>
    <w:rsid w:val="001940D3"/>
    <w:rsid w:val="001951DA"/>
    <w:rsid w:val="0019537B"/>
    <w:rsid w:val="001965F4"/>
    <w:rsid w:val="001967B3"/>
    <w:rsid w:val="0019711A"/>
    <w:rsid w:val="001972CD"/>
    <w:rsid w:val="00197825"/>
    <w:rsid w:val="00197CFF"/>
    <w:rsid w:val="001A02D0"/>
    <w:rsid w:val="001A08E4"/>
    <w:rsid w:val="001A0C06"/>
    <w:rsid w:val="001A15C8"/>
    <w:rsid w:val="001A162F"/>
    <w:rsid w:val="001A174D"/>
    <w:rsid w:val="001A2D10"/>
    <w:rsid w:val="001A2E25"/>
    <w:rsid w:val="001A330B"/>
    <w:rsid w:val="001A35DB"/>
    <w:rsid w:val="001A3C5B"/>
    <w:rsid w:val="001A3C78"/>
    <w:rsid w:val="001A3E00"/>
    <w:rsid w:val="001A4728"/>
    <w:rsid w:val="001A4769"/>
    <w:rsid w:val="001A4C9D"/>
    <w:rsid w:val="001A4CAF"/>
    <w:rsid w:val="001A5265"/>
    <w:rsid w:val="001A62D2"/>
    <w:rsid w:val="001A64C5"/>
    <w:rsid w:val="001A69AE"/>
    <w:rsid w:val="001A6A48"/>
    <w:rsid w:val="001A6CD4"/>
    <w:rsid w:val="001A6D66"/>
    <w:rsid w:val="001A6EB9"/>
    <w:rsid w:val="001A714A"/>
    <w:rsid w:val="001A7270"/>
    <w:rsid w:val="001A7309"/>
    <w:rsid w:val="001A7749"/>
    <w:rsid w:val="001A7A1F"/>
    <w:rsid w:val="001A7F60"/>
    <w:rsid w:val="001B01C5"/>
    <w:rsid w:val="001B053D"/>
    <w:rsid w:val="001B05AB"/>
    <w:rsid w:val="001B0856"/>
    <w:rsid w:val="001B08A8"/>
    <w:rsid w:val="001B0A55"/>
    <w:rsid w:val="001B0F4A"/>
    <w:rsid w:val="001B102A"/>
    <w:rsid w:val="001B13FA"/>
    <w:rsid w:val="001B2208"/>
    <w:rsid w:val="001B225C"/>
    <w:rsid w:val="001B229C"/>
    <w:rsid w:val="001B2391"/>
    <w:rsid w:val="001B2427"/>
    <w:rsid w:val="001B253A"/>
    <w:rsid w:val="001B2B1F"/>
    <w:rsid w:val="001B2DDC"/>
    <w:rsid w:val="001B2E7B"/>
    <w:rsid w:val="001B2F32"/>
    <w:rsid w:val="001B3290"/>
    <w:rsid w:val="001B32DC"/>
    <w:rsid w:val="001B351E"/>
    <w:rsid w:val="001B37AF"/>
    <w:rsid w:val="001B37EE"/>
    <w:rsid w:val="001B39FD"/>
    <w:rsid w:val="001B4A77"/>
    <w:rsid w:val="001B5017"/>
    <w:rsid w:val="001B5FFC"/>
    <w:rsid w:val="001B698A"/>
    <w:rsid w:val="001B69C1"/>
    <w:rsid w:val="001B7094"/>
    <w:rsid w:val="001B7605"/>
    <w:rsid w:val="001B7689"/>
    <w:rsid w:val="001B76AC"/>
    <w:rsid w:val="001C0611"/>
    <w:rsid w:val="001C090B"/>
    <w:rsid w:val="001C0C6D"/>
    <w:rsid w:val="001C0D2F"/>
    <w:rsid w:val="001C125F"/>
    <w:rsid w:val="001C18FE"/>
    <w:rsid w:val="001C1ADC"/>
    <w:rsid w:val="001C1B4E"/>
    <w:rsid w:val="001C1DD9"/>
    <w:rsid w:val="001C2598"/>
    <w:rsid w:val="001C2D94"/>
    <w:rsid w:val="001C300F"/>
    <w:rsid w:val="001C3061"/>
    <w:rsid w:val="001C3269"/>
    <w:rsid w:val="001C339F"/>
    <w:rsid w:val="001C38FB"/>
    <w:rsid w:val="001C3D94"/>
    <w:rsid w:val="001C3F79"/>
    <w:rsid w:val="001C4027"/>
    <w:rsid w:val="001C431F"/>
    <w:rsid w:val="001C4B06"/>
    <w:rsid w:val="001C4BD9"/>
    <w:rsid w:val="001C5B54"/>
    <w:rsid w:val="001C637C"/>
    <w:rsid w:val="001C6458"/>
    <w:rsid w:val="001C6D19"/>
    <w:rsid w:val="001C7137"/>
    <w:rsid w:val="001C72D0"/>
    <w:rsid w:val="001C7B1A"/>
    <w:rsid w:val="001C7EB6"/>
    <w:rsid w:val="001C7F2E"/>
    <w:rsid w:val="001D0161"/>
    <w:rsid w:val="001D09DC"/>
    <w:rsid w:val="001D0A36"/>
    <w:rsid w:val="001D0D5F"/>
    <w:rsid w:val="001D131C"/>
    <w:rsid w:val="001D138B"/>
    <w:rsid w:val="001D14B2"/>
    <w:rsid w:val="001D19B6"/>
    <w:rsid w:val="001D1A16"/>
    <w:rsid w:val="001D1B26"/>
    <w:rsid w:val="001D1BC5"/>
    <w:rsid w:val="001D1DB4"/>
    <w:rsid w:val="001D1E0E"/>
    <w:rsid w:val="001D2376"/>
    <w:rsid w:val="001D23F1"/>
    <w:rsid w:val="001D25F9"/>
    <w:rsid w:val="001D269E"/>
    <w:rsid w:val="001D2863"/>
    <w:rsid w:val="001D32B3"/>
    <w:rsid w:val="001D3577"/>
    <w:rsid w:val="001D3A09"/>
    <w:rsid w:val="001D3F3B"/>
    <w:rsid w:val="001D3F83"/>
    <w:rsid w:val="001D4621"/>
    <w:rsid w:val="001D46B8"/>
    <w:rsid w:val="001D4B49"/>
    <w:rsid w:val="001D4FE7"/>
    <w:rsid w:val="001D54DE"/>
    <w:rsid w:val="001D61ED"/>
    <w:rsid w:val="001D62C9"/>
    <w:rsid w:val="001D63E7"/>
    <w:rsid w:val="001D6434"/>
    <w:rsid w:val="001D670E"/>
    <w:rsid w:val="001D68A6"/>
    <w:rsid w:val="001D68F8"/>
    <w:rsid w:val="001D691E"/>
    <w:rsid w:val="001D6C79"/>
    <w:rsid w:val="001D6F7F"/>
    <w:rsid w:val="001D7E4B"/>
    <w:rsid w:val="001E0230"/>
    <w:rsid w:val="001E0442"/>
    <w:rsid w:val="001E12D4"/>
    <w:rsid w:val="001E180D"/>
    <w:rsid w:val="001E1B32"/>
    <w:rsid w:val="001E1DD0"/>
    <w:rsid w:val="001E1E65"/>
    <w:rsid w:val="001E2B18"/>
    <w:rsid w:val="001E2CC3"/>
    <w:rsid w:val="001E2F72"/>
    <w:rsid w:val="001E3294"/>
    <w:rsid w:val="001E335C"/>
    <w:rsid w:val="001E3424"/>
    <w:rsid w:val="001E357D"/>
    <w:rsid w:val="001E3905"/>
    <w:rsid w:val="001E39FC"/>
    <w:rsid w:val="001E3F90"/>
    <w:rsid w:val="001E498C"/>
    <w:rsid w:val="001E4B21"/>
    <w:rsid w:val="001E4BE2"/>
    <w:rsid w:val="001E4DA7"/>
    <w:rsid w:val="001E567C"/>
    <w:rsid w:val="001E58A8"/>
    <w:rsid w:val="001E5B2D"/>
    <w:rsid w:val="001E5D8B"/>
    <w:rsid w:val="001E5F66"/>
    <w:rsid w:val="001E638A"/>
    <w:rsid w:val="001E64CD"/>
    <w:rsid w:val="001E6C8C"/>
    <w:rsid w:val="001E730A"/>
    <w:rsid w:val="001E74A0"/>
    <w:rsid w:val="001E7C1C"/>
    <w:rsid w:val="001E7DAA"/>
    <w:rsid w:val="001F0289"/>
    <w:rsid w:val="001F0327"/>
    <w:rsid w:val="001F039A"/>
    <w:rsid w:val="001F0630"/>
    <w:rsid w:val="001F06A2"/>
    <w:rsid w:val="001F096C"/>
    <w:rsid w:val="001F1110"/>
    <w:rsid w:val="001F1405"/>
    <w:rsid w:val="001F154D"/>
    <w:rsid w:val="001F165B"/>
    <w:rsid w:val="001F1BA2"/>
    <w:rsid w:val="001F1D09"/>
    <w:rsid w:val="001F1ED5"/>
    <w:rsid w:val="001F20D5"/>
    <w:rsid w:val="001F22DF"/>
    <w:rsid w:val="001F2351"/>
    <w:rsid w:val="001F23A5"/>
    <w:rsid w:val="001F271F"/>
    <w:rsid w:val="001F2B34"/>
    <w:rsid w:val="001F2BE5"/>
    <w:rsid w:val="001F2C31"/>
    <w:rsid w:val="001F2F95"/>
    <w:rsid w:val="001F4124"/>
    <w:rsid w:val="001F428E"/>
    <w:rsid w:val="001F49C8"/>
    <w:rsid w:val="001F4BF9"/>
    <w:rsid w:val="001F4FE2"/>
    <w:rsid w:val="001F52E4"/>
    <w:rsid w:val="001F53AF"/>
    <w:rsid w:val="001F5689"/>
    <w:rsid w:val="001F57FD"/>
    <w:rsid w:val="001F5A43"/>
    <w:rsid w:val="001F5F31"/>
    <w:rsid w:val="001F60E3"/>
    <w:rsid w:val="001F6411"/>
    <w:rsid w:val="001F6557"/>
    <w:rsid w:val="001F68E3"/>
    <w:rsid w:val="001F789A"/>
    <w:rsid w:val="001F79BB"/>
    <w:rsid w:val="001F7AFA"/>
    <w:rsid w:val="001F7C38"/>
    <w:rsid w:val="001F7D36"/>
    <w:rsid w:val="001F7E79"/>
    <w:rsid w:val="00200199"/>
    <w:rsid w:val="00200284"/>
    <w:rsid w:val="00200475"/>
    <w:rsid w:val="00200703"/>
    <w:rsid w:val="00200DE8"/>
    <w:rsid w:val="002013B5"/>
    <w:rsid w:val="0020156C"/>
    <w:rsid w:val="0020173B"/>
    <w:rsid w:val="00201D87"/>
    <w:rsid w:val="00202468"/>
    <w:rsid w:val="002025CE"/>
    <w:rsid w:val="002026A6"/>
    <w:rsid w:val="00202870"/>
    <w:rsid w:val="00202B3A"/>
    <w:rsid w:val="0020305E"/>
    <w:rsid w:val="00203522"/>
    <w:rsid w:val="002037E2"/>
    <w:rsid w:val="00203DD3"/>
    <w:rsid w:val="00203EDC"/>
    <w:rsid w:val="002043E8"/>
    <w:rsid w:val="00204423"/>
    <w:rsid w:val="0020443E"/>
    <w:rsid w:val="00204538"/>
    <w:rsid w:val="00204B3C"/>
    <w:rsid w:val="002056EB"/>
    <w:rsid w:val="00205CDD"/>
    <w:rsid w:val="00205DF8"/>
    <w:rsid w:val="00206B23"/>
    <w:rsid w:val="00207573"/>
    <w:rsid w:val="00207B1B"/>
    <w:rsid w:val="00207D3E"/>
    <w:rsid w:val="00207D9E"/>
    <w:rsid w:val="0021037A"/>
    <w:rsid w:val="002106E2"/>
    <w:rsid w:val="00210767"/>
    <w:rsid w:val="0021076E"/>
    <w:rsid w:val="00210BD6"/>
    <w:rsid w:val="00210BF7"/>
    <w:rsid w:val="002112C9"/>
    <w:rsid w:val="0021138B"/>
    <w:rsid w:val="002113DB"/>
    <w:rsid w:val="002119F4"/>
    <w:rsid w:val="00211BD8"/>
    <w:rsid w:val="00211DD7"/>
    <w:rsid w:val="002120FA"/>
    <w:rsid w:val="00212452"/>
    <w:rsid w:val="00212835"/>
    <w:rsid w:val="002132C2"/>
    <w:rsid w:val="002138C5"/>
    <w:rsid w:val="00213D2C"/>
    <w:rsid w:val="00214144"/>
    <w:rsid w:val="002144DD"/>
    <w:rsid w:val="00214B22"/>
    <w:rsid w:val="00214BB8"/>
    <w:rsid w:val="00214F24"/>
    <w:rsid w:val="00214FB8"/>
    <w:rsid w:val="00214FE6"/>
    <w:rsid w:val="00215297"/>
    <w:rsid w:val="00215A30"/>
    <w:rsid w:val="002160AA"/>
    <w:rsid w:val="002165D9"/>
    <w:rsid w:val="00216634"/>
    <w:rsid w:val="002166AB"/>
    <w:rsid w:val="00216D43"/>
    <w:rsid w:val="00217160"/>
    <w:rsid w:val="00217299"/>
    <w:rsid w:val="00217320"/>
    <w:rsid w:val="00217745"/>
    <w:rsid w:val="00217B56"/>
    <w:rsid w:val="00217BE8"/>
    <w:rsid w:val="0022033E"/>
    <w:rsid w:val="002204E1"/>
    <w:rsid w:val="0022083F"/>
    <w:rsid w:val="00220B33"/>
    <w:rsid w:val="00220D33"/>
    <w:rsid w:val="00220DB6"/>
    <w:rsid w:val="00220E9B"/>
    <w:rsid w:val="00220F09"/>
    <w:rsid w:val="00220F33"/>
    <w:rsid w:val="00221234"/>
    <w:rsid w:val="002217BA"/>
    <w:rsid w:val="00221F36"/>
    <w:rsid w:val="002229ED"/>
    <w:rsid w:val="00223178"/>
    <w:rsid w:val="00223529"/>
    <w:rsid w:val="002235F8"/>
    <w:rsid w:val="00223E23"/>
    <w:rsid w:val="00224244"/>
    <w:rsid w:val="00224526"/>
    <w:rsid w:val="0022473C"/>
    <w:rsid w:val="002248C4"/>
    <w:rsid w:val="00224BBA"/>
    <w:rsid w:val="00225573"/>
    <w:rsid w:val="00225E39"/>
    <w:rsid w:val="00226C60"/>
    <w:rsid w:val="002271C4"/>
    <w:rsid w:val="00227276"/>
    <w:rsid w:val="002273BC"/>
    <w:rsid w:val="002276C1"/>
    <w:rsid w:val="00227857"/>
    <w:rsid w:val="0022796D"/>
    <w:rsid w:val="00227B94"/>
    <w:rsid w:val="00230174"/>
    <w:rsid w:val="0023033D"/>
    <w:rsid w:val="0023047B"/>
    <w:rsid w:val="002304A6"/>
    <w:rsid w:val="00230694"/>
    <w:rsid w:val="00230A9A"/>
    <w:rsid w:val="00230FA7"/>
    <w:rsid w:val="002311D4"/>
    <w:rsid w:val="002311D5"/>
    <w:rsid w:val="00231869"/>
    <w:rsid w:val="00231C03"/>
    <w:rsid w:val="00232018"/>
    <w:rsid w:val="00232D2C"/>
    <w:rsid w:val="002337DA"/>
    <w:rsid w:val="00233838"/>
    <w:rsid w:val="002338F3"/>
    <w:rsid w:val="00233A14"/>
    <w:rsid w:val="00233AC0"/>
    <w:rsid w:val="00234562"/>
    <w:rsid w:val="00234770"/>
    <w:rsid w:val="00234A67"/>
    <w:rsid w:val="00234B01"/>
    <w:rsid w:val="00234D2B"/>
    <w:rsid w:val="002352B3"/>
    <w:rsid w:val="002354B8"/>
    <w:rsid w:val="0023564D"/>
    <w:rsid w:val="00235F0E"/>
    <w:rsid w:val="002367B1"/>
    <w:rsid w:val="00236A0E"/>
    <w:rsid w:val="00236EC2"/>
    <w:rsid w:val="002370A9"/>
    <w:rsid w:val="002378E2"/>
    <w:rsid w:val="00237C95"/>
    <w:rsid w:val="00240285"/>
    <w:rsid w:val="002402D3"/>
    <w:rsid w:val="002408B0"/>
    <w:rsid w:val="00240C03"/>
    <w:rsid w:val="0024101B"/>
    <w:rsid w:val="002414ED"/>
    <w:rsid w:val="002420BF"/>
    <w:rsid w:val="002420F9"/>
    <w:rsid w:val="00242206"/>
    <w:rsid w:val="002425C9"/>
    <w:rsid w:val="00242D31"/>
    <w:rsid w:val="00242D9F"/>
    <w:rsid w:val="002431A8"/>
    <w:rsid w:val="002431D5"/>
    <w:rsid w:val="00243295"/>
    <w:rsid w:val="00243595"/>
    <w:rsid w:val="002435B6"/>
    <w:rsid w:val="0024361E"/>
    <w:rsid w:val="0024380D"/>
    <w:rsid w:val="00243C8D"/>
    <w:rsid w:val="00244103"/>
    <w:rsid w:val="00244505"/>
    <w:rsid w:val="0024452D"/>
    <w:rsid w:val="00244671"/>
    <w:rsid w:val="00244BFC"/>
    <w:rsid w:val="00244CEA"/>
    <w:rsid w:val="00244E37"/>
    <w:rsid w:val="00244F5C"/>
    <w:rsid w:val="00244FF5"/>
    <w:rsid w:val="002456E9"/>
    <w:rsid w:val="00245982"/>
    <w:rsid w:val="00245BEC"/>
    <w:rsid w:val="00245DD2"/>
    <w:rsid w:val="00245E4C"/>
    <w:rsid w:val="00246964"/>
    <w:rsid w:val="00246CE6"/>
    <w:rsid w:val="0024723E"/>
    <w:rsid w:val="002472FF"/>
    <w:rsid w:val="00247419"/>
    <w:rsid w:val="00247589"/>
    <w:rsid w:val="0024773B"/>
    <w:rsid w:val="00247C44"/>
    <w:rsid w:val="00250021"/>
    <w:rsid w:val="00250030"/>
    <w:rsid w:val="0025023D"/>
    <w:rsid w:val="0025053B"/>
    <w:rsid w:val="0025079C"/>
    <w:rsid w:val="00250C6F"/>
    <w:rsid w:val="00250F02"/>
    <w:rsid w:val="002515C8"/>
    <w:rsid w:val="00251976"/>
    <w:rsid w:val="00251EC1"/>
    <w:rsid w:val="00252052"/>
    <w:rsid w:val="00252379"/>
    <w:rsid w:val="00253B4C"/>
    <w:rsid w:val="00253F11"/>
    <w:rsid w:val="0025481E"/>
    <w:rsid w:val="00254A75"/>
    <w:rsid w:val="002553A5"/>
    <w:rsid w:val="00255403"/>
    <w:rsid w:val="002554C6"/>
    <w:rsid w:val="00255A0C"/>
    <w:rsid w:val="002567FF"/>
    <w:rsid w:val="00256ACB"/>
    <w:rsid w:val="00256BBE"/>
    <w:rsid w:val="00256C58"/>
    <w:rsid w:val="00256DE2"/>
    <w:rsid w:val="00256FB0"/>
    <w:rsid w:val="00257254"/>
    <w:rsid w:val="002573CC"/>
    <w:rsid w:val="002574F9"/>
    <w:rsid w:val="00257AB3"/>
    <w:rsid w:val="00257BE9"/>
    <w:rsid w:val="00257EEC"/>
    <w:rsid w:val="00257F25"/>
    <w:rsid w:val="002602C9"/>
    <w:rsid w:val="002606A6"/>
    <w:rsid w:val="0026093D"/>
    <w:rsid w:val="00260A2C"/>
    <w:rsid w:val="00260F24"/>
    <w:rsid w:val="0026123C"/>
    <w:rsid w:val="002612B6"/>
    <w:rsid w:val="002612D9"/>
    <w:rsid w:val="002618D5"/>
    <w:rsid w:val="00261C30"/>
    <w:rsid w:val="0026279B"/>
    <w:rsid w:val="00262B5F"/>
    <w:rsid w:val="00262B61"/>
    <w:rsid w:val="00262C1A"/>
    <w:rsid w:val="00262CC6"/>
    <w:rsid w:val="00262D81"/>
    <w:rsid w:val="00262F16"/>
    <w:rsid w:val="00263232"/>
    <w:rsid w:val="00263E08"/>
    <w:rsid w:val="00264463"/>
    <w:rsid w:val="002646D2"/>
    <w:rsid w:val="002647E7"/>
    <w:rsid w:val="00264A13"/>
    <w:rsid w:val="0026508D"/>
    <w:rsid w:val="00265286"/>
    <w:rsid w:val="00266025"/>
    <w:rsid w:val="002661C9"/>
    <w:rsid w:val="002662B0"/>
    <w:rsid w:val="00266429"/>
    <w:rsid w:val="00266567"/>
    <w:rsid w:val="002669E3"/>
    <w:rsid w:val="00266E9A"/>
    <w:rsid w:val="00267039"/>
    <w:rsid w:val="002670C9"/>
    <w:rsid w:val="00267343"/>
    <w:rsid w:val="00267693"/>
    <w:rsid w:val="002676E2"/>
    <w:rsid w:val="00267BF9"/>
    <w:rsid w:val="00270484"/>
    <w:rsid w:val="002704DA"/>
    <w:rsid w:val="00270993"/>
    <w:rsid w:val="00270B13"/>
    <w:rsid w:val="00270D17"/>
    <w:rsid w:val="00270D65"/>
    <w:rsid w:val="00270F77"/>
    <w:rsid w:val="00270FF5"/>
    <w:rsid w:val="0027140E"/>
    <w:rsid w:val="00271608"/>
    <w:rsid w:val="00271774"/>
    <w:rsid w:val="00271B6E"/>
    <w:rsid w:val="00271CD0"/>
    <w:rsid w:val="00271DD9"/>
    <w:rsid w:val="00271E1C"/>
    <w:rsid w:val="002729B6"/>
    <w:rsid w:val="00272E6F"/>
    <w:rsid w:val="002737FF"/>
    <w:rsid w:val="00273BAB"/>
    <w:rsid w:val="00273BE8"/>
    <w:rsid w:val="00274161"/>
    <w:rsid w:val="0027421D"/>
    <w:rsid w:val="0027429D"/>
    <w:rsid w:val="0027430F"/>
    <w:rsid w:val="002748E3"/>
    <w:rsid w:val="002750BC"/>
    <w:rsid w:val="0027524E"/>
    <w:rsid w:val="002754CF"/>
    <w:rsid w:val="0027577F"/>
    <w:rsid w:val="00275786"/>
    <w:rsid w:val="00275883"/>
    <w:rsid w:val="002759A3"/>
    <w:rsid w:val="00275B19"/>
    <w:rsid w:val="00275D19"/>
    <w:rsid w:val="00275DCC"/>
    <w:rsid w:val="0027650B"/>
    <w:rsid w:val="002766D0"/>
    <w:rsid w:val="00276811"/>
    <w:rsid w:val="00276B7B"/>
    <w:rsid w:val="00277086"/>
    <w:rsid w:val="00277132"/>
    <w:rsid w:val="002771BB"/>
    <w:rsid w:val="002774E4"/>
    <w:rsid w:val="00277792"/>
    <w:rsid w:val="00277980"/>
    <w:rsid w:val="00277B11"/>
    <w:rsid w:val="00280061"/>
    <w:rsid w:val="002808A6"/>
    <w:rsid w:val="0028095B"/>
    <w:rsid w:val="00280AFE"/>
    <w:rsid w:val="00280E28"/>
    <w:rsid w:val="00281193"/>
    <w:rsid w:val="00281967"/>
    <w:rsid w:val="00281992"/>
    <w:rsid w:val="00281DDC"/>
    <w:rsid w:val="00281F70"/>
    <w:rsid w:val="00282699"/>
    <w:rsid w:val="00282B6E"/>
    <w:rsid w:val="00282D67"/>
    <w:rsid w:val="00283167"/>
    <w:rsid w:val="002831CA"/>
    <w:rsid w:val="002837DD"/>
    <w:rsid w:val="00283963"/>
    <w:rsid w:val="00283AF2"/>
    <w:rsid w:val="00283BEB"/>
    <w:rsid w:val="00283C03"/>
    <w:rsid w:val="00283DD7"/>
    <w:rsid w:val="002842CB"/>
    <w:rsid w:val="002847F5"/>
    <w:rsid w:val="00284995"/>
    <w:rsid w:val="00284A06"/>
    <w:rsid w:val="00284B51"/>
    <w:rsid w:val="00284EE2"/>
    <w:rsid w:val="00284FFE"/>
    <w:rsid w:val="00285021"/>
    <w:rsid w:val="00285C36"/>
    <w:rsid w:val="00286143"/>
    <w:rsid w:val="0028644D"/>
    <w:rsid w:val="002867A2"/>
    <w:rsid w:val="00286808"/>
    <w:rsid w:val="00286899"/>
    <w:rsid w:val="00286F22"/>
    <w:rsid w:val="00287061"/>
    <w:rsid w:val="0028748A"/>
    <w:rsid w:val="00287624"/>
    <w:rsid w:val="00287789"/>
    <w:rsid w:val="00287A6A"/>
    <w:rsid w:val="00287B4C"/>
    <w:rsid w:val="00287E12"/>
    <w:rsid w:val="002905EF"/>
    <w:rsid w:val="00290679"/>
    <w:rsid w:val="00290867"/>
    <w:rsid w:val="00290BCC"/>
    <w:rsid w:val="00290D45"/>
    <w:rsid w:val="00291356"/>
    <w:rsid w:val="00291448"/>
    <w:rsid w:val="00291450"/>
    <w:rsid w:val="0029177A"/>
    <w:rsid w:val="00291AF9"/>
    <w:rsid w:val="00291E15"/>
    <w:rsid w:val="00291F50"/>
    <w:rsid w:val="0029241A"/>
    <w:rsid w:val="002926DF"/>
    <w:rsid w:val="0029270D"/>
    <w:rsid w:val="00292DB5"/>
    <w:rsid w:val="0029328B"/>
    <w:rsid w:val="00293606"/>
    <w:rsid w:val="002938E9"/>
    <w:rsid w:val="002939B3"/>
    <w:rsid w:val="00293A1A"/>
    <w:rsid w:val="00293DF0"/>
    <w:rsid w:val="00293F3E"/>
    <w:rsid w:val="002943E8"/>
    <w:rsid w:val="002945D0"/>
    <w:rsid w:val="0029478D"/>
    <w:rsid w:val="002947EF"/>
    <w:rsid w:val="00294874"/>
    <w:rsid w:val="00294ADA"/>
    <w:rsid w:val="00294CA1"/>
    <w:rsid w:val="00295173"/>
    <w:rsid w:val="002952CD"/>
    <w:rsid w:val="00295C13"/>
    <w:rsid w:val="0029614D"/>
    <w:rsid w:val="0029614F"/>
    <w:rsid w:val="00296697"/>
    <w:rsid w:val="002968D3"/>
    <w:rsid w:val="00296FDB"/>
    <w:rsid w:val="002971AC"/>
    <w:rsid w:val="002972BF"/>
    <w:rsid w:val="002973CA"/>
    <w:rsid w:val="002979C1"/>
    <w:rsid w:val="002A07B9"/>
    <w:rsid w:val="002A0DAA"/>
    <w:rsid w:val="002A1458"/>
    <w:rsid w:val="002A1A06"/>
    <w:rsid w:val="002A1ACB"/>
    <w:rsid w:val="002A1E3C"/>
    <w:rsid w:val="002A1E67"/>
    <w:rsid w:val="002A255A"/>
    <w:rsid w:val="002A3470"/>
    <w:rsid w:val="002A37D0"/>
    <w:rsid w:val="002A3A68"/>
    <w:rsid w:val="002A4520"/>
    <w:rsid w:val="002A4678"/>
    <w:rsid w:val="002A467D"/>
    <w:rsid w:val="002A46BE"/>
    <w:rsid w:val="002A47AF"/>
    <w:rsid w:val="002A4ED1"/>
    <w:rsid w:val="002A537B"/>
    <w:rsid w:val="002A5878"/>
    <w:rsid w:val="002A5C8F"/>
    <w:rsid w:val="002A6208"/>
    <w:rsid w:val="002A6990"/>
    <w:rsid w:val="002A6BDB"/>
    <w:rsid w:val="002A6DB1"/>
    <w:rsid w:val="002A6E53"/>
    <w:rsid w:val="002A7672"/>
    <w:rsid w:val="002A7D19"/>
    <w:rsid w:val="002A7F5E"/>
    <w:rsid w:val="002B0236"/>
    <w:rsid w:val="002B0472"/>
    <w:rsid w:val="002B05D4"/>
    <w:rsid w:val="002B18C8"/>
    <w:rsid w:val="002B1B25"/>
    <w:rsid w:val="002B1FA1"/>
    <w:rsid w:val="002B2031"/>
    <w:rsid w:val="002B36BC"/>
    <w:rsid w:val="002B380D"/>
    <w:rsid w:val="002B3A02"/>
    <w:rsid w:val="002B400B"/>
    <w:rsid w:val="002B4DE9"/>
    <w:rsid w:val="002B5244"/>
    <w:rsid w:val="002B5669"/>
    <w:rsid w:val="002B56F9"/>
    <w:rsid w:val="002B5E61"/>
    <w:rsid w:val="002B62EF"/>
    <w:rsid w:val="002B662C"/>
    <w:rsid w:val="002B6890"/>
    <w:rsid w:val="002B6B12"/>
    <w:rsid w:val="002B6E63"/>
    <w:rsid w:val="002B7758"/>
    <w:rsid w:val="002B7A54"/>
    <w:rsid w:val="002B7EDA"/>
    <w:rsid w:val="002C0015"/>
    <w:rsid w:val="002C0106"/>
    <w:rsid w:val="002C0BAC"/>
    <w:rsid w:val="002C0C8F"/>
    <w:rsid w:val="002C156E"/>
    <w:rsid w:val="002C1577"/>
    <w:rsid w:val="002C2119"/>
    <w:rsid w:val="002C2123"/>
    <w:rsid w:val="002C21F0"/>
    <w:rsid w:val="002C253F"/>
    <w:rsid w:val="002C2609"/>
    <w:rsid w:val="002C2737"/>
    <w:rsid w:val="002C28D0"/>
    <w:rsid w:val="002C29A6"/>
    <w:rsid w:val="002C3062"/>
    <w:rsid w:val="002C37FD"/>
    <w:rsid w:val="002C3995"/>
    <w:rsid w:val="002C39B6"/>
    <w:rsid w:val="002C3B7C"/>
    <w:rsid w:val="002C40FE"/>
    <w:rsid w:val="002C41D3"/>
    <w:rsid w:val="002C42E0"/>
    <w:rsid w:val="002C4A01"/>
    <w:rsid w:val="002C5626"/>
    <w:rsid w:val="002C5BCC"/>
    <w:rsid w:val="002C5F32"/>
    <w:rsid w:val="002C6103"/>
    <w:rsid w:val="002C63A8"/>
    <w:rsid w:val="002C66A7"/>
    <w:rsid w:val="002C6745"/>
    <w:rsid w:val="002C6D4C"/>
    <w:rsid w:val="002C721A"/>
    <w:rsid w:val="002C76CA"/>
    <w:rsid w:val="002D01DF"/>
    <w:rsid w:val="002D031C"/>
    <w:rsid w:val="002D08EE"/>
    <w:rsid w:val="002D0A4A"/>
    <w:rsid w:val="002D0A54"/>
    <w:rsid w:val="002D0BAD"/>
    <w:rsid w:val="002D0F8F"/>
    <w:rsid w:val="002D119D"/>
    <w:rsid w:val="002D1919"/>
    <w:rsid w:val="002D1D41"/>
    <w:rsid w:val="002D2B6D"/>
    <w:rsid w:val="002D32EC"/>
    <w:rsid w:val="002D335A"/>
    <w:rsid w:val="002D41FA"/>
    <w:rsid w:val="002D4E26"/>
    <w:rsid w:val="002D4EAA"/>
    <w:rsid w:val="002D5109"/>
    <w:rsid w:val="002D53A5"/>
    <w:rsid w:val="002D574F"/>
    <w:rsid w:val="002D5A24"/>
    <w:rsid w:val="002D5E2F"/>
    <w:rsid w:val="002D6498"/>
    <w:rsid w:val="002D67A0"/>
    <w:rsid w:val="002D6F8A"/>
    <w:rsid w:val="002D73A5"/>
    <w:rsid w:val="002D7453"/>
    <w:rsid w:val="002D774E"/>
    <w:rsid w:val="002D7AF9"/>
    <w:rsid w:val="002D7AFA"/>
    <w:rsid w:val="002D7D26"/>
    <w:rsid w:val="002D7F01"/>
    <w:rsid w:val="002E01A5"/>
    <w:rsid w:val="002E020F"/>
    <w:rsid w:val="002E097B"/>
    <w:rsid w:val="002E0CA8"/>
    <w:rsid w:val="002E144A"/>
    <w:rsid w:val="002E162E"/>
    <w:rsid w:val="002E1635"/>
    <w:rsid w:val="002E2040"/>
    <w:rsid w:val="002E25FC"/>
    <w:rsid w:val="002E29C5"/>
    <w:rsid w:val="002E29D1"/>
    <w:rsid w:val="002E2C4D"/>
    <w:rsid w:val="002E2FE8"/>
    <w:rsid w:val="002E33E4"/>
    <w:rsid w:val="002E3EB3"/>
    <w:rsid w:val="002E3F61"/>
    <w:rsid w:val="002E3F6D"/>
    <w:rsid w:val="002E3F7F"/>
    <w:rsid w:val="002E444C"/>
    <w:rsid w:val="002E4765"/>
    <w:rsid w:val="002E48C3"/>
    <w:rsid w:val="002E4C6B"/>
    <w:rsid w:val="002E4CE0"/>
    <w:rsid w:val="002E4CF0"/>
    <w:rsid w:val="002E5489"/>
    <w:rsid w:val="002E5F4A"/>
    <w:rsid w:val="002E6140"/>
    <w:rsid w:val="002E6575"/>
    <w:rsid w:val="002E662C"/>
    <w:rsid w:val="002E66E6"/>
    <w:rsid w:val="002E6985"/>
    <w:rsid w:val="002E6BBD"/>
    <w:rsid w:val="002E711F"/>
    <w:rsid w:val="002E7122"/>
    <w:rsid w:val="002E71B6"/>
    <w:rsid w:val="002E7518"/>
    <w:rsid w:val="002E751E"/>
    <w:rsid w:val="002E7590"/>
    <w:rsid w:val="002E7B0C"/>
    <w:rsid w:val="002E7DDE"/>
    <w:rsid w:val="002E7F0B"/>
    <w:rsid w:val="002E7FFE"/>
    <w:rsid w:val="002F034A"/>
    <w:rsid w:val="002F052B"/>
    <w:rsid w:val="002F0647"/>
    <w:rsid w:val="002F0727"/>
    <w:rsid w:val="002F0A0B"/>
    <w:rsid w:val="002F0C25"/>
    <w:rsid w:val="002F12A3"/>
    <w:rsid w:val="002F13F6"/>
    <w:rsid w:val="002F14C7"/>
    <w:rsid w:val="002F1AFF"/>
    <w:rsid w:val="002F1E4C"/>
    <w:rsid w:val="002F1E99"/>
    <w:rsid w:val="002F2356"/>
    <w:rsid w:val="002F24AF"/>
    <w:rsid w:val="002F2695"/>
    <w:rsid w:val="002F2852"/>
    <w:rsid w:val="002F2BA9"/>
    <w:rsid w:val="002F2ED1"/>
    <w:rsid w:val="002F3059"/>
    <w:rsid w:val="002F306E"/>
    <w:rsid w:val="002F35F6"/>
    <w:rsid w:val="002F3A05"/>
    <w:rsid w:val="002F3A08"/>
    <w:rsid w:val="002F3A1D"/>
    <w:rsid w:val="002F3EF2"/>
    <w:rsid w:val="002F412B"/>
    <w:rsid w:val="002F416F"/>
    <w:rsid w:val="002F44FE"/>
    <w:rsid w:val="002F4842"/>
    <w:rsid w:val="002F498D"/>
    <w:rsid w:val="002F4DFC"/>
    <w:rsid w:val="002F51E9"/>
    <w:rsid w:val="002F52EB"/>
    <w:rsid w:val="002F53B4"/>
    <w:rsid w:val="002F54B7"/>
    <w:rsid w:val="002F5835"/>
    <w:rsid w:val="002F5892"/>
    <w:rsid w:val="002F5988"/>
    <w:rsid w:val="002F59CD"/>
    <w:rsid w:val="002F5A9C"/>
    <w:rsid w:val="002F5D1A"/>
    <w:rsid w:val="002F6283"/>
    <w:rsid w:val="002F6521"/>
    <w:rsid w:val="002F6AA3"/>
    <w:rsid w:val="002F70D8"/>
    <w:rsid w:val="002F76C7"/>
    <w:rsid w:val="002F777D"/>
    <w:rsid w:val="002F77C8"/>
    <w:rsid w:val="002F7CB4"/>
    <w:rsid w:val="003008A4"/>
    <w:rsid w:val="003009C4"/>
    <w:rsid w:val="00301339"/>
    <w:rsid w:val="00301458"/>
    <w:rsid w:val="003014C5"/>
    <w:rsid w:val="00301B4B"/>
    <w:rsid w:val="00301D97"/>
    <w:rsid w:val="00302553"/>
    <w:rsid w:val="00302647"/>
    <w:rsid w:val="003030AB"/>
    <w:rsid w:val="00303271"/>
    <w:rsid w:val="00303372"/>
    <w:rsid w:val="003036A2"/>
    <w:rsid w:val="00303957"/>
    <w:rsid w:val="003039B3"/>
    <w:rsid w:val="00303D51"/>
    <w:rsid w:val="003042B9"/>
    <w:rsid w:val="0030445A"/>
    <w:rsid w:val="00304693"/>
    <w:rsid w:val="003046EB"/>
    <w:rsid w:val="00304DDC"/>
    <w:rsid w:val="00304F22"/>
    <w:rsid w:val="00304FDC"/>
    <w:rsid w:val="003052F8"/>
    <w:rsid w:val="0030575E"/>
    <w:rsid w:val="003058F4"/>
    <w:rsid w:val="003059EB"/>
    <w:rsid w:val="00305AF2"/>
    <w:rsid w:val="00306070"/>
    <w:rsid w:val="00306C7C"/>
    <w:rsid w:val="00307340"/>
    <w:rsid w:val="00307898"/>
    <w:rsid w:val="00307EEE"/>
    <w:rsid w:val="0031001C"/>
    <w:rsid w:val="00310872"/>
    <w:rsid w:val="00310C6D"/>
    <w:rsid w:val="003110E6"/>
    <w:rsid w:val="0031126F"/>
    <w:rsid w:val="003112CE"/>
    <w:rsid w:val="003116A4"/>
    <w:rsid w:val="003118C9"/>
    <w:rsid w:val="0031194B"/>
    <w:rsid w:val="003119EE"/>
    <w:rsid w:val="00311A5E"/>
    <w:rsid w:val="00311B41"/>
    <w:rsid w:val="00311C6F"/>
    <w:rsid w:val="00311F6C"/>
    <w:rsid w:val="00312034"/>
    <w:rsid w:val="003121B3"/>
    <w:rsid w:val="0031278B"/>
    <w:rsid w:val="00312844"/>
    <w:rsid w:val="00312B6A"/>
    <w:rsid w:val="00313143"/>
    <w:rsid w:val="003134D9"/>
    <w:rsid w:val="0031361E"/>
    <w:rsid w:val="00313906"/>
    <w:rsid w:val="00313E13"/>
    <w:rsid w:val="00314673"/>
    <w:rsid w:val="003148A3"/>
    <w:rsid w:val="00314B24"/>
    <w:rsid w:val="00314D38"/>
    <w:rsid w:val="00314F86"/>
    <w:rsid w:val="00314FD4"/>
    <w:rsid w:val="00315362"/>
    <w:rsid w:val="003159B6"/>
    <w:rsid w:val="003159E9"/>
    <w:rsid w:val="00315AE1"/>
    <w:rsid w:val="00315D43"/>
    <w:rsid w:val="00315E60"/>
    <w:rsid w:val="00315FDC"/>
    <w:rsid w:val="00316799"/>
    <w:rsid w:val="0031692F"/>
    <w:rsid w:val="00316B11"/>
    <w:rsid w:val="00316B3C"/>
    <w:rsid w:val="0031729B"/>
    <w:rsid w:val="0031756D"/>
    <w:rsid w:val="003175B5"/>
    <w:rsid w:val="00317E9A"/>
    <w:rsid w:val="00317F4D"/>
    <w:rsid w:val="00317FCE"/>
    <w:rsid w:val="003201F1"/>
    <w:rsid w:val="003203E9"/>
    <w:rsid w:val="003205DC"/>
    <w:rsid w:val="00320725"/>
    <w:rsid w:val="0032078F"/>
    <w:rsid w:val="003212CC"/>
    <w:rsid w:val="00321506"/>
    <w:rsid w:val="0032159D"/>
    <w:rsid w:val="0032172A"/>
    <w:rsid w:val="00321948"/>
    <w:rsid w:val="00321CA5"/>
    <w:rsid w:val="00322B6E"/>
    <w:rsid w:val="00322EDD"/>
    <w:rsid w:val="00322FF3"/>
    <w:rsid w:val="003231BA"/>
    <w:rsid w:val="0032323D"/>
    <w:rsid w:val="00323263"/>
    <w:rsid w:val="00323300"/>
    <w:rsid w:val="003236E9"/>
    <w:rsid w:val="00323A64"/>
    <w:rsid w:val="00323B8C"/>
    <w:rsid w:val="00324C30"/>
    <w:rsid w:val="0032592A"/>
    <w:rsid w:val="00326E9B"/>
    <w:rsid w:val="0032726B"/>
    <w:rsid w:val="0032756E"/>
    <w:rsid w:val="00327947"/>
    <w:rsid w:val="00327B16"/>
    <w:rsid w:val="00327B68"/>
    <w:rsid w:val="00327BDA"/>
    <w:rsid w:val="00327EE7"/>
    <w:rsid w:val="0033018D"/>
    <w:rsid w:val="003304F4"/>
    <w:rsid w:val="003309FA"/>
    <w:rsid w:val="00331A45"/>
    <w:rsid w:val="00331AD8"/>
    <w:rsid w:val="0033207C"/>
    <w:rsid w:val="00332320"/>
    <w:rsid w:val="00332929"/>
    <w:rsid w:val="00332DCC"/>
    <w:rsid w:val="003333FA"/>
    <w:rsid w:val="00333F6B"/>
    <w:rsid w:val="0033421B"/>
    <w:rsid w:val="0033466B"/>
    <w:rsid w:val="0033469E"/>
    <w:rsid w:val="003348FC"/>
    <w:rsid w:val="00334A5C"/>
    <w:rsid w:val="0033503F"/>
    <w:rsid w:val="003350A8"/>
    <w:rsid w:val="00335227"/>
    <w:rsid w:val="003353A7"/>
    <w:rsid w:val="003353F1"/>
    <w:rsid w:val="00335C97"/>
    <w:rsid w:val="00336DBC"/>
    <w:rsid w:val="003372D1"/>
    <w:rsid w:val="00337648"/>
    <w:rsid w:val="0033789A"/>
    <w:rsid w:val="00337D4B"/>
    <w:rsid w:val="0034039A"/>
    <w:rsid w:val="0034099A"/>
    <w:rsid w:val="00340B92"/>
    <w:rsid w:val="00341247"/>
    <w:rsid w:val="0034155F"/>
    <w:rsid w:val="00341703"/>
    <w:rsid w:val="003419C3"/>
    <w:rsid w:val="00341E02"/>
    <w:rsid w:val="0034246B"/>
    <w:rsid w:val="00343285"/>
    <w:rsid w:val="003432D5"/>
    <w:rsid w:val="00343789"/>
    <w:rsid w:val="0034378E"/>
    <w:rsid w:val="00345059"/>
    <w:rsid w:val="00345091"/>
    <w:rsid w:val="003451BD"/>
    <w:rsid w:val="00345526"/>
    <w:rsid w:val="003459D3"/>
    <w:rsid w:val="003460BC"/>
    <w:rsid w:val="003460D7"/>
    <w:rsid w:val="003467A2"/>
    <w:rsid w:val="00346B9D"/>
    <w:rsid w:val="00346BD5"/>
    <w:rsid w:val="003475CC"/>
    <w:rsid w:val="00347D72"/>
    <w:rsid w:val="00347F19"/>
    <w:rsid w:val="00350131"/>
    <w:rsid w:val="0035028F"/>
    <w:rsid w:val="00350368"/>
    <w:rsid w:val="003504E8"/>
    <w:rsid w:val="00350D03"/>
    <w:rsid w:val="00350D56"/>
    <w:rsid w:val="00351056"/>
    <w:rsid w:val="0035106E"/>
    <w:rsid w:val="00351874"/>
    <w:rsid w:val="0035192B"/>
    <w:rsid w:val="00351B31"/>
    <w:rsid w:val="00351E48"/>
    <w:rsid w:val="00351E9B"/>
    <w:rsid w:val="00351E9C"/>
    <w:rsid w:val="0035229B"/>
    <w:rsid w:val="00352568"/>
    <w:rsid w:val="00352883"/>
    <w:rsid w:val="00352C81"/>
    <w:rsid w:val="0035377B"/>
    <w:rsid w:val="003537A0"/>
    <w:rsid w:val="003538D0"/>
    <w:rsid w:val="00353F45"/>
    <w:rsid w:val="003540B5"/>
    <w:rsid w:val="003548D3"/>
    <w:rsid w:val="003549CC"/>
    <w:rsid w:val="00354B20"/>
    <w:rsid w:val="00354F8C"/>
    <w:rsid w:val="00355077"/>
    <w:rsid w:val="003551E5"/>
    <w:rsid w:val="00355304"/>
    <w:rsid w:val="003553EF"/>
    <w:rsid w:val="003556E9"/>
    <w:rsid w:val="00355A5B"/>
    <w:rsid w:val="00355A62"/>
    <w:rsid w:val="003562D1"/>
    <w:rsid w:val="00356BF4"/>
    <w:rsid w:val="00356E98"/>
    <w:rsid w:val="003572C9"/>
    <w:rsid w:val="0035742E"/>
    <w:rsid w:val="00357611"/>
    <w:rsid w:val="003576A6"/>
    <w:rsid w:val="00357A0F"/>
    <w:rsid w:val="00357CA3"/>
    <w:rsid w:val="00357D0A"/>
    <w:rsid w:val="00357FE4"/>
    <w:rsid w:val="00360337"/>
    <w:rsid w:val="0036048A"/>
    <w:rsid w:val="003604B3"/>
    <w:rsid w:val="00360790"/>
    <w:rsid w:val="003609EB"/>
    <w:rsid w:val="00360BE7"/>
    <w:rsid w:val="00361585"/>
    <w:rsid w:val="003618F2"/>
    <w:rsid w:val="0036190C"/>
    <w:rsid w:val="0036199C"/>
    <w:rsid w:val="00362411"/>
    <w:rsid w:val="00362452"/>
    <w:rsid w:val="003627D5"/>
    <w:rsid w:val="00362824"/>
    <w:rsid w:val="0036285E"/>
    <w:rsid w:val="0036332A"/>
    <w:rsid w:val="003634B7"/>
    <w:rsid w:val="00364148"/>
    <w:rsid w:val="00364155"/>
    <w:rsid w:val="0036432A"/>
    <w:rsid w:val="003647DE"/>
    <w:rsid w:val="00364AF9"/>
    <w:rsid w:val="00364B56"/>
    <w:rsid w:val="00364E19"/>
    <w:rsid w:val="00365399"/>
    <w:rsid w:val="00365906"/>
    <w:rsid w:val="00365D52"/>
    <w:rsid w:val="00366422"/>
    <w:rsid w:val="00366A32"/>
    <w:rsid w:val="00367202"/>
    <w:rsid w:val="00367237"/>
    <w:rsid w:val="00367E9C"/>
    <w:rsid w:val="00370154"/>
    <w:rsid w:val="00370228"/>
    <w:rsid w:val="0037045E"/>
    <w:rsid w:val="0037077F"/>
    <w:rsid w:val="0037088F"/>
    <w:rsid w:val="00370909"/>
    <w:rsid w:val="00370C72"/>
    <w:rsid w:val="00370F8C"/>
    <w:rsid w:val="00371A1E"/>
    <w:rsid w:val="00371DA7"/>
    <w:rsid w:val="00372411"/>
    <w:rsid w:val="0037267A"/>
    <w:rsid w:val="003726D5"/>
    <w:rsid w:val="00372889"/>
    <w:rsid w:val="0037304B"/>
    <w:rsid w:val="00373214"/>
    <w:rsid w:val="00373282"/>
    <w:rsid w:val="003734D7"/>
    <w:rsid w:val="00373860"/>
    <w:rsid w:val="00373882"/>
    <w:rsid w:val="00373E4F"/>
    <w:rsid w:val="00374100"/>
    <w:rsid w:val="00374151"/>
    <w:rsid w:val="00374F3B"/>
    <w:rsid w:val="003752D1"/>
    <w:rsid w:val="00375803"/>
    <w:rsid w:val="003758EB"/>
    <w:rsid w:val="00375AE6"/>
    <w:rsid w:val="00375C41"/>
    <w:rsid w:val="00376471"/>
    <w:rsid w:val="003765EB"/>
    <w:rsid w:val="00376625"/>
    <w:rsid w:val="003769B0"/>
    <w:rsid w:val="00376B76"/>
    <w:rsid w:val="00376BC9"/>
    <w:rsid w:val="00376D18"/>
    <w:rsid w:val="00376F1A"/>
    <w:rsid w:val="00377021"/>
    <w:rsid w:val="0037739B"/>
    <w:rsid w:val="0037764E"/>
    <w:rsid w:val="00377F55"/>
    <w:rsid w:val="00380801"/>
    <w:rsid w:val="00381217"/>
    <w:rsid w:val="0038152E"/>
    <w:rsid w:val="00381571"/>
    <w:rsid w:val="00381746"/>
    <w:rsid w:val="00381F1B"/>
    <w:rsid w:val="0038202E"/>
    <w:rsid w:val="00382331"/>
    <w:rsid w:val="00382766"/>
    <w:rsid w:val="00382D08"/>
    <w:rsid w:val="00382DB6"/>
    <w:rsid w:val="00383A18"/>
    <w:rsid w:val="00383D17"/>
    <w:rsid w:val="0038409D"/>
    <w:rsid w:val="00384269"/>
    <w:rsid w:val="003843DB"/>
    <w:rsid w:val="0038491F"/>
    <w:rsid w:val="00384B85"/>
    <w:rsid w:val="00384BEB"/>
    <w:rsid w:val="0038543E"/>
    <w:rsid w:val="00385A19"/>
    <w:rsid w:val="003860E2"/>
    <w:rsid w:val="00386578"/>
    <w:rsid w:val="003865E9"/>
    <w:rsid w:val="003865FE"/>
    <w:rsid w:val="0038667F"/>
    <w:rsid w:val="0038669E"/>
    <w:rsid w:val="00386932"/>
    <w:rsid w:val="00386FD2"/>
    <w:rsid w:val="00387F35"/>
    <w:rsid w:val="00387FC8"/>
    <w:rsid w:val="0039033D"/>
    <w:rsid w:val="00390E0E"/>
    <w:rsid w:val="00390EB9"/>
    <w:rsid w:val="00391038"/>
    <w:rsid w:val="00391311"/>
    <w:rsid w:val="00391C7A"/>
    <w:rsid w:val="00391E56"/>
    <w:rsid w:val="00391F9E"/>
    <w:rsid w:val="00391FB8"/>
    <w:rsid w:val="00392572"/>
    <w:rsid w:val="003925FB"/>
    <w:rsid w:val="00392B70"/>
    <w:rsid w:val="003933F2"/>
    <w:rsid w:val="003935A7"/>
    <w:rsid w:val="00393761"/>
    <w:rsid w:val="003938E4"/>
    <w:rsid w:val="00393A0C"/>
    <w:rsid w:val="00393D13"/>
    <w:rsid w:val="00393E30"/>
    <w:rsid w:val="00394E26"/>
    <w:rsid w:val="00394FDE"/>
    <w:rsid w:val="00395293"/>
    <w:rsid w:val="00395B4C"/>
    <w:rsid w:val="00395F1B"/>
    <w:rsid w:val="00396092"/>
    <w:rsid w:val="00396138"/>
    <w:rsid w:val="003965E3"/>
    <w:rsid w:val="0039665D"/>
    <w:rsid w:val="00396691"/>
    <w:rsid w:val="00396700"/>
    <w:rsid w:val="00396AA1"/>
    <w:rsid w:val="00396B59"/>
    <w:rsid w:val="00396CFC"/>
    <w:rsid w:val="00396D70"/>
    <w:rsid w:val="003970C2"/>
    <w:rsid w:val="003973BD"/>
    <w:rsid w:val="00397722"/>
    <w:rsid w:val="00397D18"/>
    <w:rsid w:val="00397E05"/>
    <w:rsid w:val="00397E68"/>
    <w:rsid w:val="00397F0F"/>
    <w:rsid w:val="00397FA4"/>
    <w:rsid w:val="003A00FE"/>
    <w:rsid w:val="003A0112"/>
    <w:rsid w:val="003A0319"/>
    <w:rsid w:val="003A0D6D"/>
    <w:rsid w:val="003A1B36"/>
    <w:rsid w:val="003A2002"/>
    <w:rsid w:val="003A2CDF"/>
    <w:rsid w:val="003A2DA2"/>
    <w:rsid w:val="003A2E38"/>
    <w:rsid w:val="003A2EFD"/>
    <w:rsid w:val="003A31B9"/>
    <w:rsid w:val="003A3487"/>
    <w:rsid w:val="003A35EC"/>
    <w:rsid w:val="003A3F2B"/>
    <w:rsid w:val="003A401E"/>
    <w:rsid w:val="003A495E"/>
    <w:rsid w:val="003A501E"/>
    <w:rsid w:val="003A512C"/>
    <w:rsid w:val="003A5E78"/>
    <w:rsid w:val="003A5F2F"/>
    <w:rsid w:val="003A6071"/>
    <w:rsid w:val="003A63AE"/>
    <w:rsid w:val="003A65B7"/>
    <w:rsid w:val="003A66ED"/>
    <w:rsid w:val="003A6859"/>
    <w:rsid w:val="003A6B5C"/>
    <w:rsid w:val="003A6D78"/>
    <w:rsid w:val="003A7D43"/>
    <w:rsid w:val="003A7FA7"/>
    <w:rsid w:val="003B0A9D"/>
    <w:rsid w:val="003B1454"/>
    <w:rsid w:val="003B18B6"/>
    <w:rsid w:val="003B2627"/>
    <w:rsid w:val="003B2648"/>
    <w:rsid w:val="003B284C"/>
    <w:rsid w:val="003B2BCC"/>
    <w:rsid w:val="003B35DB"/>
    <w:rsid w:val="003B3668"/>
    <w:rsid w:val="003B3A32"/>
    <w:rsid w:val="003B3C42"/>
    <w:rsid w:val="003B3D8B"/>
    <w:rsid w:val="003B44D9"/>
    <w:rsid w:val="003B4B39"/>
    <w:rsid w:val="003B5602"/>
    <w:rsid w:val="003B5CF3"/>
    <w:rsid w:val="003B63F6"/>
    <w:rsid w:val="003B6775"/>
    <w:rsid w:val="003B6E54"/>
    <w:rsid w:val="003B6EE9"/>
    <w:rsid w:val="003B7364"/>
    <w:rsid w:val="003B7634"/>
    <w:rsid w:val="003B7D9F"/>
    <w:rsid w:val="003B7E00"/>
    <w:rsid w:val="003C034D"/>
    <w:rsid w:val="003C0B36"/>
    <w:rsid w:val="003C11BD"/>
    <w:rsid w:val="003C1345"/>
    <w:rsid w:val="003C13FD"/>
    <w:rsid w:val="003C146D"/>
    <w:rsid w:val="003C161B"/>
    <w:rsid w:val="003C1CD1"/>
    <w:rsid w:val="003C2133"/>
    <w:rsid w:val="003C219B"/>
    <w:rsid w:val="003C23EE"/>
    <w:rsid w:val="003C2B33"/>
    <w:rsid w:val="003C2DF9"/>
    <w:rsid w:val="003C2E6E"/>
    <w:rsid w:val="003C2EB0"/>
    <w:rsid w:val="003C2F9F"/>
    <w:rsid w:val="003C3053"/>
    <w:rsid w:val="003C33E9"/>
    <w:rsid w:val="003C4252"/>
    <w:rsid w:val="003C461C"/>
    <w:rsid w:val="003C515E"/>
    <w:rsid w:val="003C548B"/>
    <w:rsid w:val="003C59E0"/>
    <w:rsid w:val="003C5B06"/>
    <w:rsid w:val="003C5E67"/>
    <w:rsid w:val="003C5F6B"/>
    <w:rsid w:val="003C609B"/>
    <w:rsid w:val="003C69A0"/>
    <w:rsid w:val="003C6A69"/>
    <w:rsid w:val="003C6C8D"/>
    <w:rsid w:val="003C70E9"/>
    <w:rsid w:val="003C7143"/>
    <w:rsid w:val="003C7E7A"/>
    <w:rsid w:val="003D018B"/>
    <w:rsid w:val="003D024B"/>
    <w:rsid w:val="003D03FE"/>
    <w:rsid w:val="003D05F4"/>
    <w:rsid w:val="003D0687"/>
    <w:rsid w:val="003D114B"/>
    <w:rsid w:val="003D2577"/>
    <w:rsid w:val="003D2656"/>
    <w:rsid w:val="003D2CF5"/>
    <w:rsid w:val="003D3A09"/>
    <w:rsid w:val="003D3ABC"/>
    <w:rsid w:val="003D3F9A"/>
    <w:rsid w:val="003D4277"/>
    <w:rsid w:val="003D464E"/>
    <w:rsid w:val="003D4A88"/>
    <w:rsid w:val="003D4C67"/>
    <w:rsid w:val="003D4F95"/>
    <w:rsid w:val="003D56DF"/>
    <w:rsid w:val="003D5E1D"/>
    <w:rsid w:val="003D5F42"/>
    <w:rsid w:val="003D60A9"/>
    <w:rsid w:val="003D60F9"/>
    <w:rsid w:val="003D630C"/>
    <w:rsid w:val="003D6458"/>
    <w:rsid w:val="003D6584"/>
    <w:rsid w:val="003D66DA"/>
    <w:rsid w:val="003D6BA5"/>
    <w:rsid w:val="003D6BAC"/>
    <w:rsid w:val="003D6BFE"/>
    <w:rsid w:val="003D6F07"/>
    <w:rsid w:val="003D7102"/>
    <w:rsid w:val="003D7445"/>
    <w:rsid w:val="003D77F1"/>
    <w:rsid w:val="003D7E23"/>
    <w:rsid w:val="003E0173"/>
    <w:rsid w:val="003E02C8"/>
    <w:rsid w:val="003E0386"/>
    <w:rsid w:val="003E0659"/>
    <w:rsid w:val="003E09DA"/>
    <w:rsid w:val="003E14C7"/>
    <w:rsid w:val="003E1519"/>
    <w:rsid w:val="003E1540"/>
    <w:rsid w:val="003E15A9"/>
    <w:rsid w:val="003E1F09"/>
    <w:rsid w:val="003E1F60"/>
    <w:rsid w:val="003E21C5"/>
    <w:rsid w:val="003E244B"/>
    <w:rsid w:val="003E26CA"/>
    <w:rsid w:val="003E2AA6"/>
    <w:rsid w:val="003E2C50"/>
    <w:rsid w:val="003E2C94"/>
    <w:rsid w:val="003E2E4A"/>
    <w:rsid w:val="003E368B"/>
    <w:rsid w:val="003E3693"/>
    <w:rsid w:val="003E3AEB"/>
    <w:rsid w:val="003E4272"/>
    <w:rsid w:val="003E42C6"/>
    <w:rsid w:val="003E4367"/>
    <w:rsid w:val="003E43DB"/>
    <w:rsid w:val="003E441B"/>
    <w:rsid w:val="003E48B9"/>
    <w:rsid w:val="003E4ADC"/>
    <w:rsid w:val="003E4DA0"/>
    <w:rsid w:val="003E4EA1"/>
    <w:rsid w:val="003E4EF6"/>
    <w:rsid w:val="003E4F45"/>
    <w:rsid w:val="003E539F"/>
    <w:rsid w:val="003E5833"/>
    <w:rsid w:val="003E60DE"/>
    <w:rsid w:val="003E6414"/>
    <w:rsid w:val="003E64EA"/>
    <w:rsid w:val="003E655C"/>
    <w:rsid w:val="003E7F68"/>
    <w:rsid w:val="003F05EB"/>
    <w:rsid w:val="003F092F"/>
    <w:rsid w:val="003F16B1"/>
    <w:rsid w:val="003F1866"/>
    <w:rsid w:val="003F21B0"/>
    <w:rsid w:val="003F2269"/>
    <w:rsid w:val="003F2786"/>
    <w:rsid w:val="003F2C9A"/>
    <w:rsid w:val="003F2DC3"/>
    <w:rsid w:val="003F2E05"/>
    <w:rsid w:val="003F2EB0"/>
    <w:rsid w:val="003F2F13"/>
    <w:rsid w:val="003F34D9"/>
    <w:rsid w:val="003F3709"/>
    <w:rsid w:val="003F3C6F"/>
    <w:rsid w:val="003F3C9B"/>
    <w:rsid w:val="003F3FD4"/>
    <w:rsid w:val="003F41BB"/>
    <w:rsid w:val="003F441C"/>
    <w:rsid w:val="003F48EB"/>
    <w:rsid w:val="003F4C97"/>
    <w:rsid w:val="003F4DBB"/>
    <w:rsid w:val="003F50F3"/>
    <w:rsid w:val="003F5239"/>
    <w:rsid w:val="003F5A14"/>
    <w:rsid w:val="003F5A31"/>
    <w:rsid w:val="003F5C52"/>
    <w:rsid w:val="003F622F"/>
    <w:rsid w:val="003F62D7"/>
    <w:rsid w:val="003F64AC"/>
    <w:rsid w:val="003F666D"/>
    <w:rsid w:val="003F6B62"/>
    <w:rsid w:val="003F724F"/>
    <w:rsid w:val="003F7275"/>
    <w:rsid w:val="003F756B"/>
    <w:rsid w:val="003F75C8"/>
    <w:rsid w:val="003F7F44"/>
    <w:rsid w:val="003F7FA3"/>
    <w:rsid w:val="003F7FE6"/>
    <w:rsid w:val="00400049"/>
    <w:rsid w:val="00400112"/>
    <w:rsid w:val="00400193"/>
    <w:rsid w:val="004006C8"/>
    <w:rsid w:val="00400702"/>
    <w:rsid w:val="00400739"/>
    <w:rsid w:val="0040097D"/>
    <w:rsid w:val="00401169"/>
    <w:rsid w:val="004012FB"/>
    <w:rsid w:val="00401305"/>
    <w:rsid w:val="004013AB"/>
    <w:rsid w:val="004019BA"/>
    <w:rsid w:val="00401BDD"/>
    <w:rsid w:val="00401E00"/>
    <w:rsid w:val="00401FB2"/>
    <w:rsid w:val="004020FB"/>
    <w:rsid w:val="00402BE9"/>
    <w:rsid w:val="0040320F"/>
    <w:rsid w:val="00403389"/>
    <w:rsid w:val="004036AE"/>
    <w:rsid w:val="00403792"/>
    <w:rsid w:val="004037F5"/>
    <w:rsid w:val="00403831"/>
    <w:rsid w:val="00404146"/>
    <w:rsid w:val="004042DF"/>
    <w:rsid w:val="00404CAE"/>
    <w:rsid w:val="00405462"/>
    <w:rsid w:val="0040552F"/>
    <w:rsid w:val="00405DAE"/>
    <w:rsid w:val="00405E6A"/>
    <w:rsid w:val="00406D6D"/>
    <w:rsid w:val="0040721E"/>
    <w:rsid w:val="00407946"/>
    <w:rsid w:val="00407AF9"/>
    <w:rsid w:val="00407BF7"/>
    <w:rsid w:val="0041013F"/>
    <w:rsid w:val="00410176"/>
    <w:rsid w:val="00410619"/>
    <w:rsid w:val="00410C4D"/>
    <w:rsid w:val="00410CC1"/>
    <w:rsid w:val="0041103D"/>
    <w:rsid w:val="0041113D"/>
    <w:rsid w:val="00411595"/>
    <w:rsid w:val="0041166D"/>
    <w:rsid w:val="004117CB"/>
    <w:rsid w:val="0041188D"/>
    <w:rsid w:val="004118D6"/>
    <w:rsid w:val="00411CC6"/>
    <w:rsid w:val="00411CC8"/>
    <w:rsid w:val="00412419"/>
    <w:rsid w:val="00412885"/>
    <w:rsid w:val="0041303C"/>
    <w:rsid w:val="00413640"/>
    <w:rsid w:val="00413D27"/>
    <w:rsid w:val="00413DE9"/>
    <w:rsid w:val="00413E12"/>
    <w:rsid w:val="00413E70"/>
    <w:rsid w:val="00414639"/>
    <w:rsid w:val="00414D5E"/>
    <w:rsid w:val="0041513C"/>
    <w:rsid w:val="0041536F"/>
    <w:rsid w:val="00416095"/>
    <w:rsid w:val="00416EAF"/>
    <w:rsid w:val="004170DB"/>
    <w:rsid w:val="00417190"/>
    <w:rsid w:val="004171D1"/>
    <w:rsid w:val="0041722F"/>
    <w:rsid w:val="00417339"/>
    <w:rsid w:val="00417AFC"/>
    <w:rsid w:val="004202C3"/>
    <w:rsid w:val="0042077B"/>
    <w:rsid w:val="00420984"/>
    <w:rsid w:val="00420A32"/>
    <w:rsid w:val="00420C35"/>
    <w:rsid w:val="00420CD9"/>
    <w:rsid w:val="00420E95"/>
    <w:rsid w:val="004211D7"/>
    <w:rsid w:val="004212E7"/>
    <w:rsid w:val="0042167C"/>
    <w:rsid w:val="004218A3"/>
    <w:rsid w:val="004220B8"/>
    <w:rsid w:val="004222FB"/>
    <w:rsid w:val="004226A1"/>
    <w:rsid w:val="00422A2B"/>
    <w:rsid w:val="00422A72"/>
    <w:rsid w:val="00422E7E"/>
    <w:rsid w:val="00423A31"/>
    <w:rsid w:val="00423BEB"/>
    <w:rsid w:val="00423C88"/>
    <w:rsid w:val="004243EC"/>
    <w:rsid w:val="0042446D"/>
    <w:rsid w:val="00424AE5"/>
    <w:rsid w:val="00424B6A"/>
    <w:rsid w:val="00424F34"/>
    <w:rsid w:val="004254E4"/>
    <w:rsid w:val="004256C7"/>
    <w:rsid w:val="00425791"/>
    <w:rsid w:val="004258B5"/>
    <w:rsid w:val="00425921"/>
    <w:rsid w:val="0042629F"/>
    <w:rsid w:val="00426392"/>
    <w:rsid w:val="0042642C"/>
    <w:rsid w:val="0042664E"/>
    <w:rsid w:val="00426784"/>
    <w:rsid w:val="0042692A"/>
    <w:rsid w:val="00426C32"/>
    <w:rsid w:val="0042700C"/>
    <w:rsid w:val="004273FE"/>
    <w:rsid w:val="00427618"/>
    <w:rsid w:val="00427BF8"/>
    <w:rsid w:val="00427D45"/>
    <w:rsid w:val="00430C07"/>
    <w:rsid w:val="00430D10"/>
    <w:rsid w:val="00430DC8"/>
    <w:rsid w:val="00430DDD"/>
    <w:rsid w:val="00431193"/>
    <w:rsid w:val="004315DB"/>
    <w:rsid w:val="004319F7"/>
    <w:rsid w:val="00431B6C"/>
    <w:rsid w:val="00431C02"/>
    <w:rsid w:val="0043218A"/>
    <w:rsid w:val="004325F8"/>
    <w:rsid w:val="0043280E"/>
    <w:rsid w:val="00432C40"/>
    <w:rsid w:val="00432C73"/>
    <w:rsid w:val="004336B8"/>
    <w:rsid w:val="004339C3"/>
    <w:rsid w:val="00433A87"/>
    <w:rsid w:val="00433E71"/>
    <w:rsid w:val="00434A26"/>
    <w:rsid w:val="00434A49"/>
    <w:rsid w:val="00434CF5"/>
    <w:rsid w:val="00434E40"/>
    <w:rsid w:val="00435392"/>
    <w:rsid w:val="00435590"/>
    <w:rsid w:val="00435BA8"/>
    <w:rsid w:val="00435D6D"/>
    <w:rsid w:val="00436564"/>
    <w:rsid w:val="00436B8B"/>
    <w:rsid w:val="00436BF8"/>
    <w:rsid w:val="00437031"/>
    <w:rsid w:val="00437395"/>
    <w:rsid w:val="00437420"/>
    <w:rsid w:val="00437506"/>
    <w:rsid w:val="00437FB5"/>
    <w:rsid w:val="00437FBC"/>
    <w:rsid w:val="00437FF7"/>
    <w:rsid w:val="0044001D"/>
    <w:rsid w:val="004404FE"/>
    <w:rsid w:val="00440D94"/>
    <w:rsid w:val="0044106C"/>
    <w:rsid w:val="0044127E"/>
    <w:rsid w:val="0044132D"/>
    <w:rsid w:val="004418DD"/>
    <w:rsid w:val="004419AE"/>
    <w:rsid w:val="00441B33"/>
    <w:rsid w:val="004420ED"/>
    <w:rsid w:val="004420F1"/>
    <w:rsid w:val="00442136"/>
    <w:rsid w:val="004427D0"/>
    <w:rsid w:val="00442F10"/>
    <w:rsid w:val="00443278"/>
    <w:rsid w:val="00443404"/>
    <w:rsid w:val="00443BE6"/>
    <w:rsid w:val="00443E18"/>
    <w:rsid w:val="004441F3"/>
    <w:rsid w:val="0044435F"/>
    <w:rsid w:val="00444BEA"/>
    <w:rsid w:val="00444C85"/>
    <w:rsid w:val="00445047"/>
    <w:rsid w:val="00445576"/>
    <w:rsid w:val="00445836"/>
    <w:rsid w:val="00445DAC"/>
    <w:rsid w:val="00445E9B"/>
    <w:rsid w:val="004464E7"/>
    <w:rsid w:val="00446749"/>
    <w:rsid w:val="0044682A"/>
    <w:rsid w:val="00446851"/>
    <w:rsid w:val="0044695A"/>
    <w:rsid w:val="00446D06"/>
    <w:rsid w:val="004470DB"/>
    <w:rsid w:val="004476C3"/>
    <w:rsid w:val="004479A7"/>
    <w:rsid w:val="00450064"/>
    <w:rsid w:val="00450473"/>
    <w:rsid w:val="00450842"/>
    <w:rsid w:val="00450998"/>
    <w:rsid w:val="00450AA9"/>
    <w:rsid w:val="0045107F"/>
    <w:rsid w:val="00451100"/>
    <w:rsid w:val="00451B6F"/>
    <w:rsid w:val="00451B95"/>
    <w:rsid w:val="004526EA"/>
    <w:rsid w:val="00452B42"/>
    <w:rsid w:val="00452C2F"/>
    <w:rsid w:val="004533FE"/>
    <w:rsid w:val="004536FD"/>
    <w:rsid w:val="00453815"/>
    <w:rsid w:val="00453EB7"/>
    <w:rsid w:val="0045420D"/>
    <w:rsid w:val="0045462C"/>
    <w:rsid w:val="00454B21"/>
    <w:rsid w:val="00454DC0"/>
    <w:rsid w:val="0045588B"/>
    <w:rsid w:val="00455A90"/>
    <w:rsid w:val="00455A9B"/>
    <w:rsid w:val="00456428"/>
    <w:rsid w:val="00456713"/>
    <w:rsid w:val="00456C89"/>
    <w:rsid w:val="00456F6A"/>
    <w:rsid w:val="00457107"/>
    <w:rsid w:val="004576C6"/>
    <w:rsid w:val="0045780F"/>
    <w:rsid w:val="00457AED"/>
    <w:rsid w:val="00460069"/>
    <w:rsid w:val="004602F3"/>
    <w:rsid w:val="004602FE"/>
    <w:rsid w:val="00460C4A"/>
    <w:rsid w:val="0046107D"/>
    <w:rsid w:val="00461083"/>
    <w:rsid w:val="004610C3"/>
    <w:rsid w:val="00461825"/>
    <w:rsid w:val="00461849"/>
    <w:rsid w:val="00461854"/>
    <w:rsid w:val="00461FFF"/>
    <w:rsid w:val="004622C6"/>
    <w:rsid w:val="0046258A"/>
    <w:rsid w:val="0046294F"/>
    <w:rsid w:val="00462EF7"/>
    <w:rsid w:val="00463A53"/>
    <w:rsid w:val="00463BAE"/>
    <w:rsid w:val="00463D40"/>
    <w:rsid w:val="00463E39"/>
    <w:rsid w:val="00464544"/>
    <w:rsid w:val="004645A2"/>
    <w:rsid w:val="0046471F"/>
    <w:rsid w:val="0046473F"/>
    <w:rsid w:val="00464BD3"/>
    <w:rsid w:val="00464F46"/>
    <w:rsid w:val="00464F55"/>
    <w:rsid w:val="00464FCD"/>
    <w:rsid w:val="0046565E"/>
    <w:rsid w:val="004657AD"/>
    <w:rsid w:val="004657FC"/>
    <w:rsid w:val="00465D53"/>
    <w:rsid w:val="00466258"/>
    <w:rsid w:val="00466566"/>
    <w:rsid w:val="00466ED0"/>
    <w:rsid w:val="00466F4D"/>
    <w:rsid w:val="0046726E"/>
    <w:rsid w:val="00467292"/>
    <w:rsid w:val="0046748C"/>
    <w:rsid w:val="004677A8"/>
    <w:rsid w:val="004678AA"/>
    <w:rsid w:val="00467ADD"/>
    <w:rsid w:val="00467CC4"/>
    <w:rsid w:val="00467D89"/>
    <w:rsid w:val="00467E8D"/>
    <w:rsid w:val="00467FB1"/>
    <w:rsid w:val="004702D3"/>
    <w:rsid w:val="004709CF"/>
    <w:rsid w:val="00471206"/>
    <w:rsid w:val="004712AB"/>
    <w:rsid w:val="004712AC"/>
    <w:rsid w:val="004713C1"/>
    <w:rsid w:val="004716A5"/>
    <w:rsid w:val="00471BCA"/>
    <w:rsid w:val="004720EA"/>
    <w:rsid w:val="0047262C"/>
    <w:rsid w:val="004727BE"/>
    <w:rsid w:val="00472E5B"/>
    <w:rsid w:val="00473271"/>
    <w:rsid w:val="004733F6"/>
    <w:rsid w:val="00473D6B"/>
    <w:rsid w:val="00473DC8"/>
    <w:rsid w:val="004740A4"/>
    <w:rsid w:val="00474233"/>
    <w:rsid w:val="0047479E"/>
    <w:rsid w:val="00474C84"/>
    <w:rsid w:val="00474E69"/>
    <w:rsid w:val="0047576C"/>
    <w:rsid w:val="00475780"/>
    <w:rsid w:val="0047595A"/>
    <w:rsid w:val="00475FDD"/>
    <w:rsid w:val="00476267"/>
    <w:rsid w:val="00476300"/>
    <w:rsid w:val="004763EB"/>
    <w:rsid w:val="00476646"/>
    <w:rsid w:val="00477047"/>
    <w:rsid w:val="0047786C"/>
    <w:rsid w:val="00477E0C"/>
    <w:rsid w:val="00477E55"/>
    <w:rsid w:val="004809B5"/>
    <w:rsid w:val="00480B05"/>
    <w:rsid w:val="00480D99"/>
    <w:rsid w:val="00480E65"/>
    <w:rsid w:val="00480FB4"/>
    <w:rsid w:val="00481081"/>
    <w:rsid w:val="004811C7"/>
    <w:rsid w:val="0048144F"/>
    <w:rsid w:val="004816E0"/>
    <w:rsid w:val="00481712"/>
    <w:rsid w:val="00481FE9"/>
    <w:rsid w:val="004821F2"/>
    <w:rsid w:val="004824B7"/>
    <w:rsid w:val="0048271F"/>
    <w:rsid w:val="004827B2"/>
    <w:rsid w:val="00483075"/>
    <w:rsid w:val="0048320C"/>
    <w:rsid w:val="004838B7"/>
    <w:rsid w:val="00483DA6"/>
    <w:rsid w:val="00483E9F"/>
    <w:rsid w:val="0048422A"/>
    <w:rsid w:val="00484BE7"/>
    <w:rsid w:val="00484C3E"/>
    <w:rsid w:val="00484C80"/>
    <w:rsid w:val="00485064"/>
    <w:rsid w:val="00485357"/>
    <w:rsid w:val="00485672"/>
    <w:rsid w:val="00485919"/>
    <w:rsid w:val="00485A2C"/>
    <w:rsid w:val="00485EB3"/>
    <w:rsid w:val="0048609A"/>
    <w:rsid w:val="004862F4"/>
    <w:rsid w:val="00486A97"/>
    <w:rsid w:val="00487152"/>
    <w:rsid w:val="00487487"/>
    <w:rsid w:val="0048778D"/>
    <w:rsid w:val="00490853"/>
    <w:rsid w:val="00490E16"/>
    <w:rsid w:val="00490E1B"/>
    <w:rsid w:val="00490FEA"/>
    <w:rsid w:val="00491248"/>
    <w:rsid w:val="00491837"/>
    <w:rsid w:val="00491911"/>
    <w:rsid w:val="00491BBF"/>
    <w:rsid w:val="00491C1B"/>
    <w:rsid w:val="00492110"/>
    <w:rsid w:val="004921CB"/>
    <w:rsid w:val="0049239A"/>
    <w:rsid w:val="0049260B"/>
    <w:rsid w:val="00492934"/>
    <w:rsid w:val="00492E63"/>
    <w:rsid w:val="0049308B"/>
    <w:rsid w:val="00493192"/>
    <w:rsid w:val="004939F6"/>
    <w:rsid w:val="00494642"/>
    <w:rsid w:val="00494677"/>
    <w:rsid w:val="004946EA"/>
    <w:rsid w:val="004948F9"/>
    <w:rsid w:val="00494A15"/>
    <w:rsid w:val="00494FF7"/>
    <w:rsid w:val="0049503E"/>
    <w:rsid w:val="0049555D"/>
    <w:rsid w:val="004957BC"/>
    <w:rsid w:val="00496099"/>
    <w:rsid w:val="0049621B"/>
    <w:rsid w:val="00496738"/>
    <w:rsid w:val="00496EED"/>
    <w:rsid w:val="004971FA"/>
    <w:rsid w:val="00497D12"/>
    <w:rsid w:val="00497D89"/>
    <w:rsid w:val="00497FAE"/>
    <w:rsid w:val="004A0398"/>
    <w:rsid w:val="004A054B"/>
    <w:rsid w:val="004A065D"/>
    <w:rsid w:val="004A0687"/>
    <w:rsid w:val="004A0D57"/>
    <w:rsid w:val="004A0D99"/>
    <w:rsid w:val="004A13B4"/>
    <w:rsid w:val="004A146B"/>
    <w:rsid w:val="004A14B5"/>
    <w:rsid w:val="004A1D19"/>
    <w:rsid w:val="004A1FA3"/>
    <w:rsid w:val="004A203D"/>
    <w:rsid w:val="004A25E9"/>
    <w:rsid w:val="004A2706"/>
    <w:rsid w:val="004A3039"/>
    <w:rsid w:val="004A3085"/>
    <w:rsid w:val="004A3449"/>
    <w:rsid w:val="004A3FD5"/>
    <w:rsid w:val="004A4583"/>
    <w:rsid w:val="004A4622"/>
    <w:rsid w:val="004A4766"/>
    <w:rsid w:val="004A4940"/>
    <w:rsid w:val="004A4AB7"/>
    <w:rsid w:val="004A552F"/>
    <w:rsid w:val="004A5673"/>
    <w:rsid w:val="004A5772"/>
    <w:rsid w:val="004A5B76"/>
    <w:rsid w:val="004A5B9B"/>
    <w:rsid w:val="004A651D"/>
    <w:rsid w:val="004A70AC"/>
    <w:rsid w:val="004A71BC"/>
    <w:rsid w:val="004A7432"/>
    <w:rsid w:val="004B011A"/>
    <w:rsid w:val="004B0217"/>
    <w:rsid w:val="004B0A18"/>
    <w:rsid w:val="004B0D30"/>
    <w:rsid w:val="004B0D3F"/>
    <w:rsid w:val="004B17BB"/>
    <w:rsid w:val="004B187B"/>
    <w:rsid w:val="004B1B64"/>
    <w:rsid w:val="004B2BD8"/>
    <w:rsid w:val="004B30D1"/>
    <w:rsid w:val="004B3150"/>
    <w:rsid w:val="004B3628"/>
    <w:rsid w:val="004B3A69"/>
    <w:rsid w:val="004B3C47"/>
    <w:rsid w:val="004B3DA4"/>
    <w:rsid w:val="004B40B2"/>
    <w:rsid w:val="004B4188"/>
    <w:rsid w:val="004B4530"/>
    <w:rsid w:val="004B45C4"/>
    <w:rsid w:val="004B471B"/>
    <w:rsid w:val="004B478D"/>
    <w:rsid w:val="004B481B"/>
    <w:rsid w:val="004B4927"/>
    <w:rsid w:val="004B5057"/>
    <w:rsid w:val="004B5434"/>
    <w:rsid w:val="004B54A7"/>
    <w:rsid w:val="004B56DF"/>
    <w:rsid w:val="004B5B1C"/>
    <w:rsid w:val="004B6055"/>
    <w:rsid w:val="004B6719"/>
    <w:rsid w:val="004B6C39"/>
    <w:rsid w:val="004B7417"/>
    <w:rsid w:val="004B7A4B"/>
    <w:rsid w:val="004C0064"/>
    <w:rsid w:val="004C0247"/>
    <w:rsid w:val="004C0403"/>
    <w:rsid w:val="004C0899"/>
    <w:rsid w:val="004C090B"/>
    <w:rsid w:val="004C0AAF"/>
    <w:rsid w:val="004C1895"/>
    <w:rsid w:val="004C19FC"/>
    <w:rsid w:val="004C1AC0"/>
    <w:rsid w:val="004C1BE4"/>
    <w:rsid w:val="004C2001"/>
    <w:rsid w:val="004C2141"/>
    <w:rsid w:val="004C2B2D"/>
    <w:rsid w:val="004C3088"/>
    <w:rsid w:val="004C34D4"/>
    <w:rsid w:val="004C3737"/>
    <w:rsid w:val="004C3AED"/>
    <w:rsid w:val="004C3DC8"/>
    <w:rsid w:val="004C414E"/>
    <w:rsid w:val="004C41B7"/>
    <w:rsid w:val="004C4CA2"/>
    <w:rsid w:val="004C5279"/>
    <w:rsid w:val="004C583B"/>
    <w:rsid w:val="004C5D58"/>
    <w:rsid w:val="004C5E35"/>
    <w:rsid w:val="004C683C"/>
    <w:rsid w:val="004C69FF"/>
    <w:rsid w:val="004C6B5E"/>
    <w:rsid w:val="004C6D40"/>
    <w:rsid w:val="004C7937"/>
    <w:rsid w:val="004C7A00"/>
    <w:rsid w:val="004C7A92"/>
    <w:rsid w:val="004C7C3D"/>
    <w:rsid w:val="004D07DD"/>
    <w:rsid w:val="004D0D46"/>
    <w:rsid w:val="004D0F77"/>
    <w:rsid w:val="004D124C"/>
    <w:rsid w:val="004D1515"/>
    <w:rsid w:val="004D1B3B"/>
    <w:rsid w:val="004D21E8"/>
    <w:rsid w:val="004D2381"/>
    <w:rsid w:val="004D2B20"/>
    <w:rsid w:val="004D2C10"/>
    <w:rsid w:val="004D2F2B"/>
    <w:rsid w:val="004D31FC"/>
    <w:rsid w:val="004D3267"/>
    <w:rsid w:val="004D3409"/>
    <w:rsid w:val="004D3482"/>
    <w:rsid w:val="004D36CF"/>
    <w:rsid w:val="004D3EEB"/>
    <w:rsid w:val="004D4A33"/>
    <w:rsid w:val="004D4AE7"/>
    <w:rsid w:val="004D4BA3"/>
    <w:rsid w:val="004D4DAA"/>
    <w:rsid w:val="004D4EBF"/>
    <w:rsid w:val="004D5829"/>
    <w:rsid w:val="004D58F4"/>
    <w:rsid w:val="004D5C6C"/>
    <w:rsid w:val="004D663F"/>
    <w:rsid w:val="004D67DF"/>
    <w:rsid w:val="004D6EFB"/>
    <w:rsid w:val="004D7019"/>
    <w:rsid w:val="004D70DE"/>
    <w:rsid w:val="004D79C7"/>
    <w:rsid w:val="004D7E40"/>
    <w:rsid w:val="004D7E5E"/>
    <w:rsid w:val="004D7EC4"/>
    <w:rsid w:val="004E05F3"/>
    <w:rsid w:val="004E0760"/>
    <w:rsid w:val="004E0A7B"/>
    <w:rsid w:val="004E0FCD"/>
    <w:rsid w:val="004E10C9"/>
    <w:rsid w:val="004E1199"/>
    <w:rsid w:val="004E13EC"/>
    <w:rsid w:val="004E18F5"/>
    <w:rsid w:val="004E1989"/>
    <w:rsid w:val="004E1AA9"/>
    <w:rsid w:val="004E236A"/>
    <w:rsid w:val="004E2BF2"/>
    <w:rsid w:val="004E3091"/>
    <w:rsid w:val="004E3172"/>
    <w:rsid w:val="004E32E1"/>
    <w:rsid w:val="004E3316"/>
    <w:rsid w:val="004E3355"/>
    <w:rsid w:val="004E33BF"/>
    <w:rsid w:val="004E383A"/>
    <w:rsid w:val="004E3D53"/>
    <w:rsid w:val="004E3DE0"/>
    <w:rsid w:val="004E3E84"/>
    <w:rsid w:val="004E40A1"/>
    <w:rsid w:val="004E4257"/>
    <w:rsid w:val="004E438A"/>
    <w:rsid w:val="004E4868"/>
    <w:rsid w:val="004E493E"/>
    <w:rsid w:val="004E4AC3"/>
    <w:rsid w:val="004E4E52"/>
    <w:rsid w:val="004E6016"/>
    <w:rsid w:val="004E6371"/>
    <w:rsid w:val="004E6AA8"/>
    <w:rsid w:val="004E6F18"/>
    <w:rsid w:val="004E715A"/>
    <w:rsid w:val="004E769B"/>
    <w:rsid w:val="004E7CE4"/>
    <w:rsid w:val="004E7F57"/>
    <w:rsid w:val="004F0112"/>
    <w:rsid w:val="004F01B7"/>
    <w:rsid w:val="004F09B2"/>
    <w:rsid w:val="004F0BB1"/>
    <w:rsid w:val="004F0C3C"/>
    <w:rsid w:val="004F0CBF"/>
    <w:rsid w:val="004F0DFE"/>
    <w:rsid w:val="004F1716"/>
    <w:rsid w:val="004F1D1D"/>
    <w:rsid w:val="004F1F8C"/>
    <w:rsid w:val="004F2280"/>
    <w:rsid w:val="004F23BB"/>
    <w:rsid w:val="004F2787"/>
    <w:rsid w:val="004F2A03"/>
    <w:rsid w:val="004F2F0C"/>
    <w:rsid w:val="004F3160"/>
    <w:rsid w:val="004F385D"/>
    <w:rsid w:val="004F4150"/>
    <w:rsid w:val="004F4461"/>
    <w:rsid w:val="004F47EB"/>
    <w:rsid w:val="004F5311"/>
    <w:rsid w:val="004F5954"/>
    <w:rsid w:val="004F5BB0"/>
    <w:rsid w:val="004F5ECD"/>
    <w:rsid w:val="004F5FBB"/>
    <w:rsid w:val="004F6286"/>
    <w:rsid w:val="004F63FC"/>
    <w:rsid w:val="004F6585"/>
    <w:rsid w:val="004F661F"/>
    <w:rsid w:val="004F673A"/>
    <w:rsid w:val="004F6CB7"/>
    <w:rsid w:val="004F6EF2"/>
    <w:rsid w:val="004F7125"/>
    <w:rsid w:val="004F742B"/>
    <w:rsid w:val="004F77A5"/>
    <w:rsid w:val="004F7A86"/>
    <w:rsid w:val="004F7BDB"/>
    <w:rsid w:val="004F7FD2"/>
    <w:rsid w:val="00500156"/>
    <w:rsid w:val="0050040B"/>
    <w:rsid w:val="0050052E"/>
    <w:rsid w:val="00500676"/>
    <w:rsid w:val="0050090C"/>
    <w:rsid w:val="00500B94"/>
    <w:rsid w:val="0050110F"/>
    <w:rsid w:val="00501820"/>
    <w:rsid w:val="00501BE3"/>
    <w:rsid w:val="00501FAD"/>
    <w:rsid w:val="005023A2"/>
    <w:rsid w:val="00502632"/>
    <w:rsid w:val="0050268F"/>
    <w:rsid w:val="00502B84"/>
    <w:rsid w:val="00503810"/>
    <w:rsid w:val="00503A06"/>
    <w:rsid w:val="00503BA9"/>
    <w:rsid w:val="00503D4B"/>
    <w:rsid w:val="00503D68"/>
    <w:rsid w:val="0050420D"/>
    <w:rsid w:val="00504CEF"/>
    <w:rsid w:val="00505758"/>
    <w:rsid w:val="00505A92"/>
    <w:rsid w:val="00505D21"/>
    <w:rsid w:val="00505DAD"/>
    <w:rsid w:val="005063A1"/>
    <w:rsid w:val="00506C35"/>
    <w:rsid w:val="00506C93"/>
    <w:rsid w:val="00507049"/>
    <w:rsid w:val="00507BC4"/>
    <w:rsid w:val="00507CF2"/>
    <w:rsid w:val="00507D65"/>
    <w:rsid w:val="005101C1"/>
    <w:rsid w:val="005103A9"/>
    <w:rsid w:val="0051045B"/>
    <w:rsid w:val="005104A7"/>
    <w:rsid w:val="0051053F"/>
    <w:rsid w:val="00510DD8"/>
    <w:rsid w:val="005111B1"/>
    <w:rsid w:val="00511288"/>
    <w:rsid w:val="005117DB"/>
    <w:rsid w:val="005120EF"/>
    <w:rsid w:val="005122AD"/>
    <w:rsid w:val="00512D6A"/>
    <w:rsid w:val="00513607"/>
    <w:rsid w:val="00513C76"/>
    <w:rsid w:val="00513E61"/>
    <w:rsid w:val="00514059"/>
    <w:rsid w:val="00514238"/>
    <w:rsid w:val="00514666"/>
    <w:rsid w:val="00516259"/>
    <w:rsid w:val="0051645C"/>
    <w:rsid w:val="005164D8"/>
    <w:rsid w:val="0051678C"/>
    <w:rsid w:val="00516A3C"/>
    <w:rsid w:val="00516D4A"/>
    <w:rsid w:val="00517710"/>
    <w:rsid w:val="00517748"/>
    <w:rsid w:val="005178E9"/>
    <w:rsid w:val="00517D61"/>
    <w:rsid w:val="005203F1"/>
    <w:rsid w:val="00520B0A"/>
    <w:rsid w:val="00520DD8"/>
    <w:rsid w:val="00520EB3"/>
    <w:rsid w:val="005210FD"/>
    <w:rsid w:val="005214AC"/>
    <w:rsid w:val="005214B0"/>
    <w:rsid w:val="00521531"/>
    <w:rsid w:val="00521981"/>
    <w:rsid w:val="00521BC3"/>
    <w:rsid w:val="00521D45"/>
    <w:rsid w:val="0052211C"/>
    <w:rsid w:val="00522160"/>
    <w:rsid w:val="00523214"/>
    <w:rsid w:val="00523260"/>
    <w:rsid w:val="005232CC"/>
    <w:rsid w:val="005236DA"/>
    <w:rsid w:val="0052375E"/>
    <w:rsid w:val="00523AFF"/>
    <w:rsid w:val="00523DB0"/>
    <w:rsid w:val="005248C8"/>
    <w:rsid w:val="0052508B"/>
    <w:rsid w:val="00525277"/>
    <w:rsid w:val="005253B6"/>
    <w:rsid w:val="00525574"/>
    <w:rsid w:val="005256B9"/>
    <w:rsid w:val="00526435"/>
    <w:rsid w:val="0052735F"/>
    <w:rsid w:val="00530285"/>
    <w:rsid w:val="0053050B"/>
    <w:rsid w:val="0053079E"/>
    <w:rsid w:val="00530A10"/>
    <w:rsid w:val="00530F84"/>
    <w:rsid w:val="005310CB"/>
    <w:rsid w:val="0053117C"/>
    <w:rsid w:val="005312D4"/>
    <w:rsid w:val="00531764"/>
    <w:rsid w:val="00531873"/>
    <w:rsid w:val="00531D6E"/>
    <w:rsid w:val="00531F08"/>
    <w:rsid w:val="0053213E"/>
    <w:rsid w:val="00533241"/>
    <w:rsid w:val="0053344D"/>
    <w:rsid w:val="00533632"/>
    <w:rsid w:val="0053371E"/>
    <w:rsid w:val="005337F8"/>
    <w:rsid w:val="0053388B"/>
    <w:rsid w:val="005338C4"/>
    <w:rsid w:val="00533930"/>
    <w:rsid w:val="00534013"/>
    <w:rsid w:val="00534414"/>
    <w:rsid w:val="00534874"/>
    <w:rsid w:val="00534D51"/>
    <w:rsid w:val="00534FEF"/>
    <w:rsid w:val="005350F7"/>
    <w:rsid w:val="00535545"/>
    <w:rsid w:val="00535D7F"/>
    <w:rsid w:val="00536277"/>
    <w:rsid w:val="005368C2"/>
    <w:rsid w:val="00536A0E"/>
    <w:rsid w:val="00536CFC"/>
    <w:rsid w:val="00537460"/>
    <w:rsid w:val="00537632"/>
    <w:rsid w:val="00537933"/>
    <w:rsid w:val="00537B49"/>
    <w:rsid w:val="00540155"/>
    <w:rsid w:val="005404B7"/>
    <w:rsid w:val="00540803"/>
    <w:rsid w:val="00540A6E"/>
    <w:rsid w:val="00540AA2"/>
    <w:rsid w:val="00540C5C"/>
    <w:rsid w:val="00540F8E"/>
    <w:rsid w:val="0054119C"/>
    <w:rsid w:val="0054131F"/>
    <w:rsid w:val="005414A0"/>
    <w:rsid w:val="005417BC"/>
    <w:rsid w:val="00541B2C"/>
    <w:rsid w:val="00541E03"/>
    <w:rsid w:val="00541E6E"/>
    <w:rsid w:val="00541FE1"/>
    <w:rsid w:val="005420F2"/>
    <w:rsid w:val="0054248F"/>
    <w:rsid w:val="0054251F"/>
    <w:rsid w:val="00542587"/>
    <w:rsid w:val="0054277C"/>
    <w:rsid w:val="00542CD1"/>
    <w:rsid w:val="00542E3D"/>
    <w:rsid w:val="005430ED"/>
    <w:rsid w:val="005435BC"/>
    <w:rsid w:val="0054391C"/>
    <w:rsid w:val="00543A33"/>
    <w:rsid w:val="00543B32"/>
    <w:rsid w:val="00544079"/>
    <w:rsid w:val="005442DA"/>
    <w:rsid w:val="005447A0"/>
    <w:rsid w:val="00544D57"/>
    <w:rsid w:val="00544F95"/>
    <w:rsid w:val="0054522B"/>
    <w:rsid w:val="00545707"/>
    <w:rsid w:val="00545775"/>
    <w:rsid w:val="00545D7C"/>
    <w:rsid w:val="005462AF"/>
    <w:rsid w:val="00546F42"/>
    <w:rsid w:val="00546F4D"/>
    <w:rsid w:val="0054706F"/>
    <w:rsid w:val="005478AE"/>
    <w:rsid w:val="005506AD"/>
    <w:rsid w:val="005509CB"/>
    <w:rsid w:val="00551106"/>
    <w:rsid w:val="00551545"/>
    <w:rsid w:val="005518C2"/>
    <w:rsid w:val="005520D8"/>
    <w:rsid w:val="00552148"/>
    <w:rsid w:val="00552456"/>
    <w:rsid w:val="0055254F"/>
    <w:rsid w:val="00552C1D"/>
    <w:rsid w:val="00552C64"/>
    <w:rsid w:val="00553409"/>
    <w:rsid w:val="00554078"/>
    <w:rsid w:val="0055466D"/>
    <w:rsid w:val="005546AF"/>
    <w:rsid w:val="005547F3"/>
    <w:rsid w:val="00554CDE"/>
    <w:rsid w:val="00554EBD"/>
    <w:rsid w:val="0055542B"/>
    <w:rsid w:val="00555755"/>
    <w:rsid w:val="005557BC"/>
    <w:rsid w:val="00555CFB"/>
    <w:rsid w:val="00556191"/>
    <w:rsid w:val="005561B5"/>
    <w:rsid w:val="0055623A"/>
    <w:rsid w:val="0055656A"/>
    <w:rsid w:val="00556ADB"/>
    <w:rsid w:val="00556CA4"/>
    <w:rsid w:val="00556CF1"/>
    <w:rsid w:val="00557276"/>
    <w:rsid w:val="00557D7E"/>
    <w:rsid w:val="00557E35"/>
    <w:rsid w:val="00557F88"/>
    <w:rsid w:val="005607A6"/>
    <w:rsid w:val="00560BA9"/>
    <w:rsid w:val="005611EF"/>
    <w:rsid w:val="00561700"/>
    <w:rsid w:val="0056174E"/>
    <w:rsid w:val="0056188E"/>
    <w:rsid w:val="0056190A"/>
    <w:rsid w:val="00561DEE"/>
    <w:rsid w:val="00561E06"/>
    <w:rsid w:val="00562AD4"/>
    <w:rsid w:val="00562BEC"/>
    <w:rsid w:val="00563369"/>
    <w:rsid w:val="00563AFE"/>
    <w:rsid w:val="00563BDB"/>
    <w:rsid w:val="00563C4F"/>
    <w:rsid w:val="00563CCC"/>
    <w:rsid w:val="00563FE6"/>
    <w:rsid w:val="00563FEE"/>
    <w:rsid w:val="005640FD"/>
    <w:rsid w:val="00564203"/>
    <w:rsid w:val="00564687"/>
    <w:rsid w:val="005649AC"/>
    <w:rsid w:val="00564CF0"/>
    <w:rsid w:val="00564F72"/>
    <w:rsid w:val="00565510"/>
    <w:rsid w:val="00566013"/>
    <w:rsid w:val="005667D5"/>
    <w:rsid w:val="005668F7"/>
    <w:rsid w:val="00566942"/>
    <w:rsid w:val="00567065"/>
    <w:rsid w:val="0056739C"/>
    <w:rsid w:val="005673E8"/>
    <w:rsid w:val="00567EE7"/>
    <w:rsid w:val="00567F7A"/>
    <w:rsid w:val="00570680"/>
    <w:rsid w:val="005706C7"/>
    <w:rsid w:val="00570727"/>
    <w:rsid w:val="00570F7F"/>
    <w:rsid w:val="00571002"/>
    <w:rsid w:val="00571A39"/>
    <w:rsid w:val="00571DF0"/>
    <w:rsid w:val="00571E2C"/>
    <w:rsid w:val="005720D2"/>
    <w:rsid w:val="005728B0"/>
    <w:rsid w:val="005728CE"/>
    <w:rsid w:val="0057295F"/>
    <w:rsid w:val="00572FAB"/>
    <w:rsid w:val="00573201"/>
    <w:rsid w:val="00573473"/>
    <w:rsid w:val="005734D4"/>
    <w:rsid w:val="00573D33"/>
    <w:rsid w:val="00573D48"/>
    <w:rsid w:val="00574034"/>
    <w:rsid w:val="00574081"/>
    <w:rsid w:val="00574177"/>
    <w:rsid w:val="005744B6"/>
    <w:rsid w:val="005749E7"/>
    <w:rsid w:val="00574B82"/>
    <w:rsid w:val="00574BC3"/>
    <w:rsid w:val="00574F01"/>
    <w:rsid w:val="00574FFE"/>
    <w:rsid w:val="00575027"/>
    <w:rsid w:val="00575068"/>
    <w:rsid w:val="00575470"/>
    <w:rsid w:val="0057579B"/>
    <w:rsid w:val="005758E4"/>
    <w:rsid w:val="005759A0"/>
    <w:rsid w:val="00575A68"/>
    <w:rsid w:val="00575CC6"/>
    <w:rsid w:val="00575E43"/>
    <w:rsid w:val="00576177"/>
    <w:rsid w:val="005762A7"/>
    <w:rsid w:val="005762D4"/>
    <w:rsid w:val="00576884"/>
    <w:rsid w:val="005768CD"/>
    <w:rsid w:val="00576EC4"/>
    <w:rsid w:val="00577705"/>
    <w:rsid w:val="00577EA9"/>
    <w:rsid w:val="00577F17"/>
    <w:rsid w:val="00580B0F"/>
    <w:rsid w:val="00580B10"/>
    <w:rsid w:val="00580CAC"/>
    <w:rsid w:val="00580CEE"/>
    <w:rsid w:val="00580EF0"/>
    <w:rsid w:val="005810FA"/>
    <w:rsid w:val="0058115E"/>
    <w:rsid w:val="00581469"/>
    <w:rsid w:val="00581876"/>
    <w:rsid w:val="0058203A"/>
    <w:rsid w:val="00582B0A"/>
    <w:rsid w:val="00582DC6"/>
    <w:rsid w:val="00583047"/>
    <w:rsid w:val="00583251"/>
    <w:rsid w:val="005832AA"/>
    <w:rsid w:val="00583CA5"/>
    <w:rsid w:val="00583F12"/>
    <w:rsid w:val="00584023"/>
    <w:rsid w:val="005841AA"/>
    <w:rsid w:val="005841D1"/>
    <w:rsid w:val="00584B7F"/>
    <w:rsid w:val="005850A8"/>
    <w:rsid w:val="005854D7"/>
    <w:rsid w:val="00585DFC"/>
    <w:rsid w:val="00585FFA"/>
    <w:rsid w:val="005862E3"/>
    <w:rsid w:val="005862E9"/>
    <w:rsid w:val="00586884"/>
    <w:rsid w:val="00586DDD"/>
    <w:rsid w:val="005876C9"/>
    <w:rsid w:val="00587818"/>
    <w:rsid w:val="005879D3"/>
    <w:rsid w:val="00587B7B"/>
    <w:rsid w:val="00587C47"/>
    <w:rsid w:val="00587CEE"/>
    <w:rsid w:val="00587FCC"/>
    <w:rsid w:val="00590594"/>
    <w:rsid w:val="005907C1"/>
    <w:rsid w:val="005908D8"/>
    <w:rsid w:val="00590A61"/>
    <w:rsid w:val="00590C90"/>
    <w:rsid w:val="00591073"/>
    <w:rsid w:val="0059135A"/>
    <w:rsid w:val="005916CB"/>
    <w:rsid w:val="005916D7"/>
    <w:rsid w:val="00592031"/>
    <w:rsid w:val="00592184"/>
    <w:rsid w:val="005927C2"/>
    <w:rsid w:val="00592E5E"/>
    <w:rsid w:val="0059373D"/>
    <w:rsid w:val="00593D81"/>
    <w:rsid w:val="005941C1"/>
    <w:rsid w:val="0059427F"/>
    <w:rsid w:val="00594517"/>
    <w:rsid w:val="005945CB"/>
    <w:rsid w:val="005945F8"/>
    <w:rsid w:val="0059498D"/>
    <w:rsid w:val="00594FC6"/>
    <w:rsid w:val="005950D4"/>
    <w:rsid w:val="0059580A"/>
    <w:rsid w:val="0059606D"/>
    <w:rsid w:val="00596243"/>
    <w:rsid w:val="00596530"/>
    <w:rsid w:val="005967DE"/>
    <w:rsid w:val="005969D6"/>
    <w:rsid w:val="00596CA8"/>
    <w:rsid w:val="00596D52"/>
    <w:rsid w:val="00596D88"/>
    <w:rsid w:val="0059736C"/>
    <w:rsid w:val="005979DC"/>
    <w:rsid w:val="00597B0E"/>
    <w:rsid w:val="00597DAA"/>
    <w:rsid w:val="005A0568"/>
    <w:rsid w:val="005A07AE"/>
    <w:rsid w:val="005A0999"/>
    <w:rsid w:val="005A0AF8"/>
    <w:rsid w:val="005A0EEC"/>
    <w:rsid w:val="005A13F6"/>
    <w:rsid w:val="005A1535"/>
    <w:rsid w:val="005A1708"/>
    <w:rsid w:val="005A1F77"/>
    <w:rsid w:val="005A204C"/>
    <w:rsid w:val="005A2277"/>
    <w:rsid w:val="005A2F1E"/>
    <w:rsid w:val="005A4024"/>
    <w:rsid w:val="005A42AA"/>
    <w:rsid w:val="005A4320"/>
    <w:rsid w:val="005A438B"/>
    <w:rsid w:val="005A4574"/>
    <w:rsid w:val="005A4666"/>
    <w:rsid w:val="005A478A"/>
    <w:rsid w:val="005A4AEB"/>
    <w:rsid w:val="005A4B87"/>
    <w:rsid w:val="005A4DE5"/>
    <w:rsid w:val="005A5A8F"/>
    <w:rsid w:val="005A5B38"/>
    <w:rsid w:val="005A5FBB"/>
    <w:rsid w:val="005A698C"/>
    <w:rsid w:val="005A79B0"/>
    <w:rsid w:val="005A7A34"/>
    <w:rsid w:val="005A7EFB"/>
    <w:rsid w:val="005B0764"/>
    <w:rsid w:val="005B0967"/>
    <w:rsid w:val="005B0B7C"/>
    <w:rsid w:val="005B0BBD"/>
    <w:rsid w:val="005B1331"/>
    <w:rsid w:val="005B18FA"/>
    <w:rsid w:val="005B1B0E"/>
    <w:rsid w:val="005B1D5E"/>
    <w:rsid w:val="005B1F07"/>
    <w:rsid w:val="005B20C2"/>
    <w:rsid w:val="005B23F2"/>
    <w:rsid w:val="005B23FD"/>
    <w:rsid w:val="005B2631"/>
    <w:rsid w:val="005B275D"/>
    <w:rsid w:val="005B283D"/>
    <w:rsid w:val="005B2A38"/>
    <w:rsid w:val="005B2F4E"/>
    <w:rsid w:val="005B2FFC"/>
    <w:rsid w:val="005B3777"/>
    <w:rsid w:val="005B3869"/>
    <w:rsid w:val="005B3A83"/>
    <w:rsid w:val="005B3E2D"/>
    <w:rsid w:val="005B3E83"/>
    <w:rsid w:val="005B4701"/>
    <w:rsid w:val="005B4915"/>
    <w:rsid w:val="005B4B0D"/>
    <w:rsid w:val="005B4DEE"/>
    <w:rsid w:val="005B4E79"/>
    <w:rsid w:val="005B521B"/>
    <w:rsid w:val="005B566C"/>
    <w:rsid w:val="005B640C"/>
    <w:rsid w:val="005B675D"/>
    <w:rsid w:val="005B6CA1"/>
    <w:rsid w:val="005B6D0B"/>
    <w:rsid w:val="005B6D74"/>
    <w:rsid w:val="005B707D"/>
    <w:rsid w:val="005C029D"/>
    <w:rsid w:val="005C02E8"/>
    <w:rsid w:val="005C0947"/>
    <w:rsid w:val="005C0CAC"/>
    <w:rsid w:val="005C0CC2"/>
    <w:rsid w:val="005C107E"/>
    <w:rsid w:val="005C15F8"/>
    <w:rsid w:val="005C2006"/>
    <w:rsid w:val="005C2607"/>
    <w:rsid w:val="005C2DF2"/>
    <w:rsid w:val="005C3975"/>
    <w:rsid w:val="005C40DE"/>
    <w:rsid w:val="005C5BF9"/>
    <w:rsid w:val="005C5CFF"/>
    <w:rsid w:val="005C5D33"/>
    <w:rsid w:val="005C5FD9"/>
    <w:rsid w:val="005C6188"/>
    <w:rsid w:val="005C65CC"/>
    <w:rsid w:val="005C69A2"/>
    <w:rsid w:val="005C6A14"/>
    <w:rsid w:val="005C6C42"/>
    <w:rsid w:val="005C6F8F"/>
    <w:rsid w:val="005C7425"/>
    <w:rsid w:val="005C74F8"/>
    <w:rsid w:val="005C7645"/>
    <w:rsid w:val="005C78C4"/>
    <w:rsid w:val="005C7A32"/>
    <w:rsid w:val="005C7B0A"/>
    <w:rsid w:val="005C7FFE"/>
    <w:rsid w:val="005D03E4"/>
    <w:rsid w:val="005D0422"/>
    <w:rsid w:val="005D062E"/>
    <w:rsid w:val="005D0F4D"/>
    <w:rsid w:val="005D0FB1"/>
    <w:rsid w:val="005D108B"/>
    <w:rsid w:val="005D1102"/>
    <w:rsid w:val="005D1969"/>
    <w:rsid w:val="005D1D45"/>
    <w:rsid w:val="005D2192"/>
    <w:rsid w:val="005D23D5"/>
    <w:rsid w:val="005D242F"/>
    <w:rsid w:val="005D24C5"/>
    <w:rsid w:val="005D26E9"/>
    <w:rsid w:val="005D27DF"/>
    <w:rsid w:val="005D2846"/>
    <w:rsid w:val="005D2B08"/>
    <w:rsid w:val="005D2D7A"/>
    <w:rsid w:val="005D2EF6"/>
    <w:rsid w:val="005D2F6B"/>
    <w:rsid w:val="005D30A5"/>
    <w:rsid w:val="005D3F4A"/>
    <w:rsid w:val="005D3F7F"/>
    <w:rsid w:val="005D404B"/>
    <w:rsid w:val="005D4065"/>
    <w:rsid w:val="005D4238"/>
    <w:rsid w:val="005D4B00"/>
    <w:rsid w:val="005D4CCF"/>
    <w:rsid w:val="005D4FEB"/>
    <w:rsid w:val="005D536C"/>
    <w:rsid w:val="005D5544"/>
    <w:rsid w:val="005D55C3"/>
    <w:rsid w:val="005D6824"/>
    <w:rsid w:val="005D6A3A"/>
    <w:rsid w:val="005D6AAB"/>
    <w:rsid w:val="005D6DB7"/>
    <w:rsid w:val="005D6DC6"/>
    <w:rsid w:val="005D71A6"/>
    <w:rsid w:val="005D725A"/>
    <w:rsid w:val="005D775A"/>
    <w:rsid w:val="005D7E10"/>
    <w:rsid w:val="005E01F6"/>
    <w:rsid w:val="005E0648"/>
    <w:rsid w:val="005E0799"/>
    <w:rsid w:val="005E10F9"/>
    <w:rsid w:val="005E1194"/>
    <w:rsid w:val="005E1200"/>
    <w:rsid w:val="005E144D"/>
    <w:rsid w:val="005E1920"/>
    <w:rsid w:val="005E1BDD"/>
    <w:rsid w:val="005E1EE2"/>
    <w:rsid w:val="005E2180"/>
    <w:rsid w:val="005E23DE"/>
    <w:rsid w:val="005E2763"/>
    <w:rsid w:val="005E29F9"/>
    <w:rsid w:val="005E3283"/>
    <w:rsid w:val="005E375B"/>
    <w:rsid w:val="005E39E6"/>
    <w:rsid w:val="005E3EC6"/>
    <w:rsid w:val="005E400C"/>
    <w:rsid w:val="005E478A"/>
    <w:rsid w:val="005E4B5A"/>
    <w:rsid w:val="005E5087"/>
    <w:rsid w:val="005E5127"/>
    <w:rsid w:val="005E5359"/>
    <w:rsid w:val="005E553D"/>
    <w:rsid w:val="005E5562"/>
    <w:rsid w:val="005E5749"/>
    <w:rsid w:val="005E67CB"/>
    <w:rsid w:val="005E6876"/>
    <w:rsid w:val="005E6895"/>
    <w:rsid w:val="005E696E"/>
    <w:rsid w:val="005E7DCF"/>
    <w:rsid w:val="005F0583"/>
    <w:rsid w:val="005F0ECF"/>
    <w:rsid w:val="005F11B4"/>
    <w:rsid w:val="005F15E3"/>
    <w:rsid w:val="005F1C0B"/>
    <w:rsid w:val="005F1F0B"/>
    <w:rsid w:val="005F206C"/>
    <w:rsid w:val="005F215F"/>
    <w:rsid w:val="005F2186"/>
    <w:rsid w:val="005F261A"/>
    <w:rsid w:val="005F2646"/>
    <w:rsid w:val="005F2BB1"/>
    <w:rsid w:val="005F37D9"/>
    <w:rsid w:val="005F38CB"/>
    <w:rsid w:val="005F398F"/>
    <w:rsid w:val="005F3C47"/>
    <w:rsid w:val="005F3E23"/>
    <w:rsid w:val="005F45EE"/>
    <w:rsid w:val="005F5818"/>
    <w:rsid w:val="005F5A80"/>
    <w:rsid w:val="005F5BA9"/>
    <w:rsid w:val="005F5EBA"/>
    <w:rsid w:val="005F60D5"/>
    <w:rsid w:val="005F616B"/>
    <w:rsid w:val="005F6485"/>
    <w:rsid w:val="005F6654"/>
    <w:rsid w:val="005F6A7F"/>
    <w:rsid w:val="005F6D15"/>
    <w:rsid w:val="005F76E8"/>
    <w:rsid w:val="005F7910"/>
    <w:rsid w:val="005F7FE6"/>
    <w:rsid w:val="0060097C"/>
    <w:rsid w:val="00600D5C"/>
    <w:rsid w:val="00601017"/>
    <w:rsid w:val="00601181"/>
    <w:rsid w:val="006013D2"/>
    <w:rsid w:val="00601532"/>
    <w:rsid w:val="0060184B"/>
    <w:rsid w:val="006018DF"/>
    <w:rsid w:val="00601DAD"/>
    <w:rsid w:val="00602422"/>
    <w:rsid w:val="00602902"/>
    <w:rsid w:val="0060291F"/>
    <w:rsid w:val="00602B6A"/>
    <w:rsid w:val="00602BE6"/>
    <w:rsid w:val="006031F5"/>
    <w:rsid w:val="006032CF"/>
    <w:rsid w:val="00603944"/>
    <w:rsid w:val="00603BE4"/>
    <w:rsid w:val="00603C0D"/>
    <w:rsid w:val="00603D33"/>
    <w:rsid w:val="006043CE"/>
    <w:rsid w:val="006044FF"/>
    <w:rsid w:val="0060450D"/>
    <w:rsid w:val="0060484C"/>
    <w:rsid w:val="0060507E"/>
    <w:rsid w:val="00605319"/>
    <w:rsid w:val="00605633"/>
    <w:rsid w:val="00605B2D"/>
    <w:rsid w:val="00605BD3"/>
    <w:rsid w:val="00605DF9"/>
    <w:rsid w:val="00605F6F"/>
    <w:rsid w:val="0060638E"/>
    <w:rsid w:val="006066DF"/>
    <w:rsid w:val="006067A6"/>
    <w:rsid w:val="0060748B"/>
    <w:rsid w:val="006075C3"/>
    <w:rsid w:val="00607889"/>
    <w:rsid w:val="00607924"/>
    <w:rsid w:val="00607CC5"/>
    <w:rsid w:val="00607D77"/>
    <w:rsid w:val="00607EEA"/>
    <w:rsid w:val="00610746"/>
    <w:rsid w:val="00610E75"/>
    <w:rsid w:val="00610F98"/>
    <w:rsid w:val="00611077"/>
    <w:rsid w:val="0061140E"/>
    <w:rsid w:val="0061179B"/>
    <w:rsid w:val="0061181A"/>
    <w:rsid w:val="00611B6C"/>
    <w:rsid w:val="00611DC4"/>
    <w:rsid w:val="006120AE"/>
    <w:rsid w:val="006125F9"/>
    <w:rsid w:val="0061290E"/>
    <w:rsid w:val="0061298E"/>
    <w:rsid w:val="00612C71"/>
    <w:rsid w:val="00613279"/>
    <w:rsid w:val="006137DA"/>
    <w:rsid w:val="00613C9C"/>
    <w:rsid w:val="00614250"/>
    <w:rsid w:val="006144DD"/>
    <w:rsid w:val="0061478A"/>
    <w:rsid w:val="00614B39"/>
    <w:rsid w:val="00614C51"/>
    <w:rsid w:val="00614CA4"/>
    <w:rsid w:val="00614D79"/>
    <w:rsid w:val="00614E4F"/>
    <w:rsid w:val="00614FE7"/>
    <w:rsid w:val="00615A31"/>
    <w:rsid w:val="00615AE5"/>
    <w:rsid w:val="00615EB1"/>
    <w:rsid w:val="0061612F"/>
    <w:rsid w:val="006163A8"/>
    <w:rsid w:val="006166C7"/>
    <w:rsid w:val="00616AE9"/>
    <w:rsid w:val="00616D7C"/>
    <w:rsid w:val="006179D8"/>
    <w:rsid w:val="00617C55"/>
    <w:rsid w:val="00617D3A"/>
    <w:rsid w:val="00620489"/>
    <w:rsid w:val="00620592"/>
    <w:rsid w:val="0062063E"/>
    <w:rsid w:val="00620779"/>
    <w:rsid w:val="00620A0B"/>
    <w:rsid w:val="00620CB8"/>
    <w:rsid w:val="00621025"/>
    <w:rsid w:val="006213F2"/>
    <w:rsid w:val="0062178E"/>
    <w:rsid w:val="00622196"/>
    <w:rsid w:val="00622252"/>
    <w:rsid w:val="00623257"/>
    <w:rsid w:val="0062397E"/>
    <w:rsid w:val="00623AEE"/>
    <w:rsid w:val="00623BCF"/>
    <w:rsid w:val="006240CB"/>
    <w:rsid w:val="00624780"/>
    <w:rsid w:val="00624C61"/>
    <w:rsid w:val="006258BD"/>
    <w:rsid w:val="00625941"/>
    <w:rsid w:val="00625DD6"/>
    <w:rsid w:val="00625F31"/>
    <w:rsid w:val="00626364"/>
    <w:rsid w:val="00626547"/>
    <w:rsid w:val="00626B86"/>
    <w:rsid w:val="00626FEE"/>
    <w:rsid w:val="00627028"/>
    <w:rsid w:val="006271AE"/>
    <w:rsid w:val="0062725C"/>
    <w:rsid w:val="0062786A"/>
    <w:rsid w:val="00630741"/>
    <w:rsid w:val="00630D8A"/>
    <w:rsid w:val="006310D1"/>
    <w:rsid w:val="0063253A"/>
    <w:rsid w:val="00632857"/>
    <w:rsid w:val="006328EC"/>
    <w:rsid w:val="00632A6B"/>
    <w:rsid w:val="00633014"/>
    <w:rsid w:val="00633334"/>
    <w:rsid w:val="00633749"/>
    <w:rsid w:val="00633785"/>
    <w:rsid w:val="00633A67"/>
    <w:rsid w:val="006341DB"/>
    <w:rsid w:val="0063437B"/>
    <w:rsid w:val="00634963"/>
    <w:rsid w:val="00634BED"/>
    <w:rsid w:val="00635149"/>
    <w:rsid w:val="0063551B"/>
    <w:rsid w:val="006356BB"/>
    <w:rsid w:val="0063625D"/>
    <w:rsid w:val="00636926"/>
    <w:rsid w:val="00637777"/>
    <w:rsid w:val="00637B87"/>
    <w:rsid w:val="00637FAE"/>
    <w:rsid w:val="0064017E"/>
    <w:rsid w:val="00640683"/>
    <w:rsid w:val="00640845"/>
    <w:rsid w:val="00640924"/>
    <w:rsid w:val="0064092D"/>
    <w:rsid w:val="00640DF4"/>
    <w:rsid w:val="00640E0A"/>
    <w:rsid w:val="00640EFB"/>
    <w:rsid w:val="006414B6"/>
    <w:rsid w:val="0064174E"/>
    <w:rsid w:val="006425F2"/>
    <w:rsid w:val="00642650"/>
    <w:rsid w:val="00642B2A"/>
    <w:rsid w:val="00643113"/>
    <w:rsid w:val="006438FB"/>
    <w:rsid w:val="00643904"/>
    <w:rsid w:val="00643A1B"/>
    <w:rsid w:val="0064407F"/>
    <w:rsid w:val="00644424"/>
    <w:rsid w:val="00644EBF"/>
    <w:rsid w:val="006454D9"/>
    <w:rsid w:val="0064553F"/>
    <w:rsid w:val="0064591D"/>
    <w:rsid w:val="00645BE4"/>
    <w:rsid w:val="00646325"/>
    <w:rsid w:val="00646AA6"/>
    <w:rsid w:val="00646BEB"/>
    <w:rsid w:val="00646D8D"/>
    <w:rsid w:val="00646FBD"/>
    <w:rsid w:val="00647025"/>
    <w:rsid w:val="006473ED"/>
    <w:rsid w:val="00647DF2"/>
    <w:rsid w:val="00650012"/>
    <w:rsid w:val="0065028D"/>
    <w:rsid w:val="00650656"/>
    <w:rsid w:val="0065075F"/>
    <w:rsid w:val="006509B8"/>
    <w:rsid w:val="00650D15"/>
    <w:rsid w:val="0065102C"/>
    <w:rsid w:val="00651341"/>
    <w:rsid w:val="00651A3D"/>
    <w:rsid w:val="00651B6F"/>
    <w:rsid w:val="00651C95"/>
    <w:rsid w:val="00651F54"/>
    <w:rsid w:val="00652521"/>
    <w:rsid w:val="006525E7"/>
    <w:rsid w:val="0065263D"/>
    <w:rsid w:val="00652932"/>
    <w:rsid w:val="00652B30"/>
    <w:rsid w:val="00652BF3"/>
    <w:rsid w:val="00652FAB"/>
    <w:rsid w:val="006535FD"/>
    <w:rsid w:val="00653997"/>
    <w:rsid w:val="00653B7A"/>
    <w:rsid w:val="00653E7A"/>
    <w:rsid w:val="0065406E"/>
    <w:rsid w:val="006542DC"/>
    <w:rsid w:val="006545CB"/>
    <w:rsid w:val="0065473F"/>
    <w:rsid w:val="00654985"/>
    <w:rsid w:val="00654BB6"/>
    <w:rsid w:val="0065515E"/>
    <w:rsid w:val="00655371"/>
    <w:rsid w:val="006554C8"/>
    <w:rsid w:val="0065563B"/>
    <w:rsid w:val="006558B7"/>
    <w:rsid w:val="00655C4B"/>
    <w:rsid w:val="00655F66"/>
    <w:rsid w:val="00655FE8"/>
    <w:rsid w:val="00656254"/>
    <w:rsid w:val="00656B61"/>
    <w:rsid w:val="00656E96"/>
    <w:rsid w:val="00657A5E"/>
    <w:rsid w:val="00657AEF"/>
    <w:rsid w:val="00660357"/>
    <w:rsid w:val="006603BF"/>
    <w:rsid w:val="00660D8D"/>
    <w:rsid w:val="00660DBE"/>
    <w:rsid w:val="00661144"/>
    <w:rsid w:val="00661192"/>
    <w:rsid w:val="006615C1"/>
    <w:rsid w:val="00663892"/>
    <w:rsid w:val="00664158"/>
    <w:rsid w:val="00664366"/>
    <w:rsid w:val="00664485"/>
    <w:rsid w:val="006644EC"/>
    <w:rsid w:val="00664CDE"/>
    <w:rsid w:val="00664D76"/>
    <w:rsid w:val="0066684E"/>
    <w:rsid w:val="0066699B"/>
    <w:rsid w:val="00667009"/>
    <w:rsid w:val="006673CA"/>
    <w:rsid w:val="006700E0"/>
    <w:rsid w:val="006706A8"/>
    <w:rsid w:val="006709B4"/>
    <w:rsid w:val="00670D1A"/>
    <w:rsid w:val="006710E2"/>
    <w:rsid w:val="00671153"/>
    <w:rsid w:val="0067115D"/>
    <w:rsid w:val="0067161E"/>
    <w:rsid w:val="00672665"/>
    <w:rsid w:val="00672772"/>
    <w:rsid w:val="006728F2"/>
    <w:rsid w:val="00672A48"/>
    <w:rsid w:val="006733AA"/>
    <w:rsid w:val="0067344F"/>
    <w:rsid w:val="00673602"/>
    <w:rsid w:val="00673993"/>
    <w:rsid w:val="006739A0"/>
    <w:rsid w:val="00673C26"/>
    <w:rsid w:val="00673F8B"/>
    <w:rsid w:val="00674176"/>
    <w:rsid w:val="00674727"/>
    <w:rsid w:val="00674945"/>
    <w:rsid w:val="00674CDA"/>
    <w:rsid w:val="00674DE5"/>
    <w:rsid w:val="0067528D"/>
    <w:rsid w:val="00675A4B"/>
    <w:rsid w:val="0067625C"/>
    <w:rsid w:val="0067669E"/>
    <w:rsid w:val="00676A6B"/>
    <w:rsid w:val="00677328"/>
    <w:rsid w:val="00677534"/>
    <w:rsid w:val="00677642"/>
    <w:rsid w:val="006777DE"/>
    <w:rsid w:val="0067796E"/>
    <w:rsid w:val="00677ACA"/>
    <w:rsid w:val="00677C30"/>
    <w:rsid w:val="00677C3C"/>
    <w:rsid w:val="00677D99"/>
    <w:rsid w:val="00680000"/>
    <w:rsid w:val="006802F7"/>
    <w:rsid w:val="00680467"/>
    <w:rsid w:val="0068049B"/>
    <w:rsid w:val="00680829"/>
    <w:rsid w:val="006812AF"/>
    <w:rsid w:val="00681A7B"/>
    <w:rsid w:val="00681C87"/>
    <w:rsid w:val="00682391"/>
    <w:rsid w:val="00682501"/>
    <w:rsid w:val="00682A2D"/>
    <w:rsid w:val="00682D85"/>
    <w:rsid w:val="00683056"/>
    <w:rsid w:val="0068307E"/>
    <w:rsid w:val="0068327D"/>
    <w:rsid w:val="006833F1"/>
    <w:rsid w:val="006839C4"/>
    <w:rsid w:val="00683A58"/>
    <w:rsid w:val="00683D6F"/>
    <w:rsid w:val="006841F2"/>
    <w:rsid w:val="006849B8"/>
    <w:rsid w:val="00684B7D"/>
    <w:rsid w:val="00684E34"/>
    <w:rsid w:val="0068539E"/>
    <w:rsid w:val="00685847"/>
    <w:rsid w:val="00685DB9"/>
    <w:rsid w:val="0068602D"/>
    <w:rsid w:val="00686538"/>
    <w:rsid w:val="00686558"/>
    <w:rsid w:val="00686B07"/>
    <w:rsid w:val="006870F5"/>
    <w:rsid w:val="0068710B"/>
    <w:rsid w:val="006872F5"/>
    <w:rsid w:val="0068749E"/>
    <w:rsid w:val="006876D7"/>
    <w:rsid w:val="006877B8"/>
    <w:rsid w:val="0068788C"/>
    <w:rsid w:val="006879C3"/>
    <w:rsid w:val="00687DED"/>
    <w:rsid w:val="0069042E"/>
    <w:rsid w:val="006907C8"/>
    <w:rsid w:val="00690A20"/>
    <w:rsid w:val="00690BD0"/>
    <w:rsid w:val="00690E9C"/>
    <w:rsid w:val="00691534"/>
    <w:rsid w:val="0069163B"/>
    <w:rsid w:val="006917FD"/>
    <w:rsid w:val="00691ACD"/>
    <w:rsid w:val="00691CC5"/>
    <w:rsid w:val="00691DCE"/>
    <w:rsid w:val="00691E3A"/>
    <w:rsid w:val="0069207F"/>
    <w:rsid w:val="006921CD"/>
    <w:rsid w:val="00692213"/>
    <w:rsid w:val="00692380"/>
    <w:rsid w:val="00692F41"/>
    <w:rsid w:val="0069305E"/>
    <w:rsid w:val="00693880"/>
    <w:rsid w:val="006938A5"/>
    <w:rsid w:val="00693B31"/>
    <w:rsid w:val="00693C71"/>
    <w:rsid w:val="00693D81"/>
    <w:rsid w:val="006940B4"/>
    <w:rsid w:val="0069424E"/>
    <w:rsid w:val="00694375"/>
    <w:rsid w:val="0069466E"/>
    <w:rsid w:val="00694857"/>
    <w:rsid w:val="0069491E"/>
    <w:rsid w:val="00694AF0"/>
    <w:rsid w:val="0069506F"/>
    <w:rsid w:val="00696065"/>
    <w:rsid w:val="00696262"/>
    <w:rsid w:val="006966C7"/>
    <w:rsid w:val="0069768E"/>
    <w:rsid w:val="006976EE"/>
    <w:rsid w:val="00697880"/>
    <w:rsid w:val="00697A8B"/>
    <w:rsid w:val="00697C83"/>
    <w:rsid w:val="006A019F"/>
    <w:rsid w:val="006A0232"/>
    <w:rsid w:val="006A04F6"/>
    <w:rsid w:val="006A09AF"/>
    <w:rsid w:val="006A124F"/>
    <w:rsid w:val="006A1572"/>
    <w:rsid w:val="006A1A0F"/>
    <w:rsid w:val="006A1F79"/>
    <w:rsid w:val="006A2B8C"/>
    <w:rsid w:val="006A3D84"/>
    <w:rsid w:val="006A3ED0"/>
    <w:rsid w:val="006A4147"/>
    <w:rsid w:val="006A458C"/>
    <w:rsid w:val="006A4686"/>
    <w:rsid w:val="006A4759"/>
    <w:rsid w:val="006A4A09"/>
    <w:rsid w:val="006A4C9F"/>
    <w:rsid w:val="006A4FDB"/>
    <w:rsid w:val="006A50EC"/>
    <w:rsid w:val="006A54FD"/>
    <w:rsid w:val="006A5BE4"/>
    <w:rsid w:val="006A5E79"/>
    <w:rsid w:val="006A5F51"/>
    <w:rsid w:val="006A5F90"/>
    <w:rsid w:val="006A6EA4"/>
    <w:rsid w:val="006A7065"/>
    <w:rsid w:val="006A70E7"/>
    <w:rsid w:val="006A739B"/>
    <w:rsid w:val="006A7437"/>
    <w:rsid w:val="006A7830"/>
    <w:rsid w:val="006B0835"/>
    <w:rsid w:val="006B08E2"/>
    <w:rsid w:val="006B0E61"/>
    <w:rsid w:val="006B0E70"/>
    <w:rsid w:val="006B0E9E"/>
    <w:rsid w:val="006B0EFA"/>
    <w:rsid w:val="006B10AE"/>
    <w:rsid w:val="006B32AA"/>
    <w:rsid w:val="006B3755"/>
    <w:rsid w:val="006B38B5"/>
    <w:rsid w:val="006B3928"/>
    <w:rsid w:val="006B397D"/>
    <w:rsid w:val="006B3C0D"/>
    <w:rsid w:val="006B3F96"/>
    <w:rsid w:val="006B486D"/>
    <w:rsid w:val="006B5478"/>
    <w:rsid w:val="006B55D8"/>
    <w:rsid w:val="006B5955"/>
    <w:rsid w:val="006B5AE4"/>
    <w:rsid w:val="006B5B62"/>
    <w:rsid w:val="006B6774"/>
    <w:rsid w:val="006B6A7A"/>
    <w:rsid w:val="006B7489"/>
    <w:rsid w:val="006B7D3C"/>
    <w:rsid w:val="006B7EB8"/>
    <w:rsid w:val="006B7F1D"/>
    <w:rsid w:val="006C0126"/>
    <w:rsid w:val="006C033D"/>
    <w:rsid w:val="006C07C9"/>
    <w:rsid w:val="006C0C3E"/>
    <w:rsid w:val="006C0D2C"/>
    <w:rsid w:val="006C0F37"/>
    <w:rsid w:val="006C10EE"/>
    <w:rsid w:val="006C12B4"/>
    <w:rsid w:val="006C1310"/>
    <w:rsid w:val="006C136E"/>
    <w:rsid w:val="006C19E8"/>
    <w:rsid w:val="006C1E8C"/>
    <w:rsid w:val="006C1EBF"/>
    <w:rsid w:val="006C224E"/>
    <w:rsid w:val="006C2630"/>
    <w:rsid w:val="006C27C5"/>
    <w:rsid w:val="006C2C25"/>
    <w:rsid w:val="006C328F"/>
    <w:rsid w:val="006C32BB"/>
    <w:rsid w:val="006C4181"/>
    <w:rsid w:val="006C432F"/>
    <w:rsid w:val="006C4847"/>
    <w:rsid w:val="006C4A4E"/>
    <w:rsid w:val="006C4B42"/>
    <w:rsid w:val="006C4B7E"/>
    <w:rsid w:val="006C552F"/>
    <w:rsid w:val="006C592A"/>
    <w:rsid w:val="006C5937"/>
    <w:rsid w:val="006C5CC9"/>
    <w:rsid w:val="006C5F69"/>
    <w:rsid w:val="006C6305"/>
    <w:rsid w:val="006C64E6"/>
    <w:rsid w:val="006C67FB"/>
    <w:rsid w:val="006C6FD6"/>
    <w:rsid w:val="006C74A5"/>
    <w:rsid w:val="006C7891"/>
    <w:rsid w:val="006C78AC"/>
    <w:rsid w:val="006D0075"/>
    <w:rsid w:val="006D0312"/>
    <w:rsid w:val="006D06B0"/>
    <w:rsid w:val="006D082F"/>
    <w:rsid w:val="006D087C"/>
    <w:rsid w:val="006D0BFF"/>
    <w:rsid w:val="006D0FD5"/>
    <w:rsid w:val="006D1065"/>
    <w:rsid w:val="006D13FF"/>
    <w:rsid w:val="006D1499"/>
    <w:rsid w:val="006D1507"/>
    <w:rsid w:val="006D173C"/>
    <w:rsid w:val="006D1DD4"/>
    <w:rsid w:val="006D228F"/>
    <w:rsid w:val="006D258C"/>
    <w:rsid w:val="006D332F"/>
    <w:rsid w:val="006D341B"/>
    <w:rsid w:val="006D3F21"/>
    <w:rsid w:val="006D4054"/>
    <w:rsid w:val="006D407D"/>
    <w:rsid w:val="006D419D"/>
    <w:rsid w:val="006D4842"/>
    <w:rsid w:val="006D4E9B"/>
    <w:rsid w:val="006D5694"/>
    <w:rsid w:val="006D598F"/>
    <w:rsid w:val="006D5B8C"/>
    <w:rsid w:val="006D5C6F"/>
    <w:rsid w:val="006D6349"/>
    <w:rsid w:val="006D6505"/>
    <w:rsid w:val="006D71C1"/>
    <w:rsid w:val="006D738D"/>
    <w:rsid w:val="006D7844"/>
    <w:rsid w:val="006D7954"/>
    <w:rsid w:val="006D7B63"/>
    <w:rsid w:val="006D7F00"/>
    <w:rsid w:val="006E02EC"/>
    <w:rsid w:val="006E0353"/>
    <w:rsid w:val="006E0C3E"/>
    <w:rsid w:val="006E0E69"/>
    <w:rsid w:val="006E11B3"/>
    <w:rsid w:val="006E17A3"/>
    <w:rsid w:val="006E18A6"/>
    <w:rsid w:val="006E2177"/>
    <w:rsid w:val="006E21E6"/>
    <w:rsid w:val="006E2514"/>
    <w:rsid w:val="006E257E"/>
    <w:rsid w:val="006E29A5"/>
    <w:rsid w:val="006E319F"/>
    <w:rsid w:val="006E31BC"/>
    <w:rsid w:val="006E31EA"/>
    <w:rsid w:val="006E32F2"/>
    <w:rsid w:val="006E374D"/>
    <w:rsid w:val="006E39F2"/>
    <w:rsid w:val="006E3C4F"/>
    <w:rsid w:val="006E3DBD"/>
    <w:rsid w:val="006E3F28"/>
    <w:rsid w:val="006E3F61"/>
    <w:rsid w:val="006E3FF1"/>
    <w:rsid w:val="006E400A"/>
    <w:rsid w:val="006E42BA"/>
    <w:rsid w:val="006E4563"/>
    <w:rsid w:val="006E4F13"/>
    <w:rsid w:val="006E4FA7"/>
    <w:rsid w:val="006E5133"/>
    <w:rsid w:val="006E5162"/>
    <w:rsid w:val="006E565C"/>
    <w:rsid w:val="006E5672"/>
    <w:rsid w:val="006E5B58"/>
    <w:rsid w:val="006E5B8B"/>
    <w:rsid w:val="006E5DB9"/>
    <w:rsid w:val="006E6440"/>
    <w:rsid w:val="006E6F41"/>
    <w:rsid w:val="006E721C"/>
    <w:rsid w:val="006E73E6"/>
    <w:rsid w:val="006E7405"/>
    <w:rsid w:val="006E78BD"/>
    <w:rsid w:val="006E7E3C"/>
    <w:rsid w:val="006E7FD8"/>
    <w:rsid w:val="006F0338"/>
    <w:rsid w:val="006F072B"/>
    <w:rsid w:val="006F0A17"/>
    <w:rsid w:val="006F1381"/>
    <w:rsid w:val="006F174B"/>
    <w:rsid w:val="006F1932"/>
    <w:rsid w:val="006F1BDD"/>
    <w:rsid w:val="006F1EBC"/>
    <w:rsid w:val="006F1FA7"/>
    <w:rsid w:val="006F2392"/>
    <w:rsid w:val="006F2402"/>
    <w:rsid w:val="006F2449"/>
    <w:rsid w:val="006F26B8"/>
    <w:rsid w:val="006F28E1"/>
    <w:rsid w:val="006F33C1"/>
    <w:rsid w:val="006F40B7"/>
    <w:rsid w:val="006F467A"/>
    <w:rsid w:val="006F4EB4"/>
    <w:rsid w:val="006F5089"/>
    <w:rsid w:val="006F56E3"/>
    <w:rsid w:val="006F57E0"/>
    <w:rsid w:val="006F58FA"/>
    <w:rsid w:val="006F5E39"/>
    <w:rsid w:val="006F688E"/>
    <w:rsid w:val="006F6A1F"/>
    <w:rsid w:val="006F6E8A"/>
    <w:rsid w:val="006F7420"/>
    <w:rsid w:val="006F749A"/>
    <w:rsid w:val="006F7B85"/>
    <w:rsid w:val="0070005E"/>
    <w:rsid w:val="0070076A"/>
    <w:rsid w:val="0070093C"/>
    <w:rsid w:val="00700E3A"/>
    <w:rsid w:val="00700EFB"/>
    <w:rsid w:val="00701412"/>
    <w:rsid w:val="0070147F"/>
    <w:rsid w:val="00701983"/>
    <w:rsid w:val="00701B91"/>
    <w:rsid w:val="00701F2B"/>
    <w:rsid w:val="0070277A"/>
    <w:rsid w:val="00702B7C"/>
    <w:rsid w:val="00702C9E"/>
    <w:rsid w:val="00702D2B"/>
    <w:rsid w:val="0070330D"/>
    <w:rsid w:val="00703B1A"/>
    <w:rsid w:val="00703D57"/>
    <w:rsid w:val="00703F0E"/>
    <w:rsid w:val="007040FE"/>
    <w:rsid w:val="007042EB"/>
    <w:rsid w:val="00704713"/>
    <w:rsid w:val="007048FF"/>
    <w:rsid w:val="00704C52"/>
    <w:rsid w:val="00704DC7"/>
    <w:rsid w:val="00705E76"/>
    <w:rsid w:val="007060E2"/>
    <w:rsid w:val="00706129"/>
    <w:rsid w:val="0070620C"/>
    <w:rsid w:val="007062EA"/>
    <w:rsid w:val="00706F58"/>
    <w:rsid w:val="00707243"/>
    <w:rsid w:val="00707363"/>
    <w:rsid w:val="007075A8"/>
    <w:rsid w:val="007077DD"/>
    <w:rsid w:val="00707A54"/>
    <w:rsid w:val="00707C52"/>
    <w:rsid w:val="00710467"/>
    <w:rsid w:val="007105B2"/>
    <w:rsid w:val="00710664"/>
    <w:rsid w:val="00710E1B"/>
    <w:rsid w:val="00710E34"/>
    <w:rsid w:val="007111E4"/>
    <w:rsid w:val="007117B2"/>
    <w:rsid w:val="00711BB1"/>
    <w:rsid w:val="00711BC6"/>
    <w:rsid w:val="00711C50"/>
    <w:rsid w:val="00712316"/>
    <w:rsid w:val="0071245F"/>
    <w:rsid w:val="00712541"/>
    <w:rsid w:val="00712AC8"/>
    <w:rsid w:val="00712E2F"/>
    <w:rsid w:val="007139A9"/>
    <w:rsid w:val="00713A77"/>
    <w:rsid w:val="00714581"/>
    <w:rsid w:val="00714727"/>
    <w:rsid w:val="007147CC"/>
    <w:rsid w:val="00714903"/>
    <w:rsid w:val="00714EFF"/>
    <w:rsid w:val="007151FB"/>
    <w:rsid w:val="00715318"/>
    <w:rsid w:val="007157EC"/>
    <w:rsid w:val="00715840"/>
    <w:rsid w:val="00715CFE"/>
    <w:rsid w:val="00715DA9"/>
    <w:rsid w:val="00715E79"/>
    <w:rsid w:val="00715E96"/>
    <w:rsid w:val="00716094"/>
    <w:rsid w:val="0071692B"/>
    <w:rsid w:val="00716F23"/>
    <w:rsid w:val="007170E1"/>
    <w:rsid w:val="00717321"/>
    <w:rsid w:val="007177ED"/>
    <w:rsid w:val="00717D57"/>
    <w:rsid w:val="0072026F"/>
    <w:rsid w:val="00720373"/>
    <w:rsid w:val="00720C9A"/>
    <w:rsid w:val="00720F26"/>
    <w:rsid w:val="00720F59"/>
    <w:rsid w:val="00720FBC"/>
    <w:rsid w:val="007211B1"/>
    <w:rsid w:val="007211FD"/>
    <w:rsid w:val="007213D9"/>
    <w:rsid w:val="00721577"/>
    <w:rsid w:val="00721682"/>
    <w:rsid w:val="00721772"/>
    <w:rsid w:val="00721FFE"/>
    <w:rsid w:val="007221C7"/>
    <w:rsid w:val="00722430"/>
    <w:rsid w:val="007225F7"/>
    <w:rsid w:val="00722952"/>
    <w:rsid w:val="00722E02"/>
    <w:rsid w:val="00722F00"/>
    <w:rsid w:val="007234B0"/>
    <w:rsid w:val="007234E5"/>
    <w:rsid w:val="00723977"/>
    <w:rsid w:val="00723C16"/>
    <w:rsid w:val="00723C1B"/>
    <w:rsid w:val="00724737"/>
    <w:rsid w:val="00725481"/>
    <w:rsid w:val="00725596"/>
    <w:rsid w:val="00725784"/>
    <w:rsid w:val="007257E2"/>
    <w:rsid w:val="00725839"/>
    <w:rsid w:val="00726089"/>
    <w:rsid w:val="007263D5"/>
    <w:rsid w:val="00726787"/>
    <w:rsid w:val="0072686E"/>
    <w:rsid w:val="007269A9"/>
    <w:rsid w:val="00726C13"/>
    <w:rsid w:val="007277DA"/>
    <w:rsid w:val="0073020E"/>
    <w:rsid w:val="00730260"/>
    <w:rsid w:val="007304D7"/>
    <w:rsid w:val="007305C2"/>
    <w:rsid w:val="00730654"/>
    <w:rsid w:val="00730C6C"/>
    <w:rsid w:val="00730DFB"/>
    <w:rsid w:val="0073114C"/>
    <w:rsid w:val="0073115B"/>
    <w:rsid w:val="00731808"/>
    <w:rsid w:val="0073187D"/>
    <w:rsid w:val="00731D27"/>
    <w:rsid w:val="00731E63"/>
    <w:rsid w:val="00731F5B"/>
    <w:rsid w:val="0073201D"/>
    <w:rsid w:val="00732724"/>
    <w:rsid w:val="00732840"/>
    <w:rsid w:val="00732B64"/>
    <w:rsid w:val="00733A38"/>
    <w:rsid w:val="00733DDD"/>
    <w:rsid w:val="00733F5D"/>
    <w:rsid w:val="00734BE8"/>
    <w:rsid w:val="00734D53"/>
    <w:rsid w:val="00735481"/>
    <w:rsid w:val="007359E3"/>
    <w:rsid w:val="00735CD0"/>
    <w:rsid w:val="00736A31"/>
    <w:rsid w:val="00736C28"/>
    <w:rsid w:val="00736D77"/>
    <w:rsid w:val="00736F7D"/>
    <w:rsid w:val="0073734C"/>
    <w:rsid w:val="00737A92"/>
    <w:rsid w:val="00737B5C"/>
    <w:rsid w:val="00737CCA"/>
    <w:rsid w:val="00737F2A"/>
    <w:rsid w:val="00740168"/>
    <w:rsid w:val="007403EC"/>
    <w:rsid w:val="007405D8"/>
    <w:rsid w:val="00741747"/>
    <w:rsid w:val="00741B6C"/>
    <w:rsid w:val="00741DB4"/>
    <w:rsid w:val="007420A7"/>
    <w:rsid w:val="007422CB"/>
    <w:rsid w:val="00742324"/>
    <w:rsid w:val="00742603"/>
    <w:rsid w:val="007427DF"/>
    <w:rsid w:val="00742EC1"/>
    <w:rsid w:val="007430BA"/>
    <w:rsid w:val="00743257"/>
    <w:rsid w:val="007432CB"/>
    <w:rsid w:val="00743435"/>
    <w:rsid w:val="00744302"/>
    <w:rsid w:val="00744A4D"/>
    <w:rsid w:val="00744F93"/>
    <w:rsid w:val="00745A19"/>
    <w:rsid w:val="00745E87"/>
    <w:rsid w:val="00746187"/>
    <w:rsid w:val="007464C2"/>
    <w:rsid w:val="00746973"/>
    <w:rsid w:val="00746ACF"/>
    <w:rsid w:val="00746BF5"/>
    <w:rsid w:val="00746E49"/>
    <w:rsid w:val="00746E61"/>
    <w:rsid w:val="007471D7"/>
    <w:rsid w:val="007475D9"/>
    <w:rsid w:val="00747810"/>
    <w:rsid w:val="00747B11"/>
    <w:rsid w:val="00747CD9"/>
    <w:rsid w:val="00750259"/>
    <w:rsid w:val="00750305"/>
    <w:rsid w:val="00750388"/>
    <w:rsid w:val="007508DB"/>
    <w:rsid w:val="0075093C"/>
    <w:rsid w:val="00750A3C"/>
    <w:rsid w:val="0075115F"/>
    <w:rsid w:val="007515F4"/>
    <w:rsid w:val="00751660"/>
    <w:rsid w:val="00751ADB"/>
    <w:rsid w:val="0075242E"/>
    <w:rsid w:val="007525A4"/>
    <w:rsid w:val="00753857"/>
    <w:rsid w:val="00753917"/>
    <w:rsid w:val="00753C60"/>
    <w:rsid w:val="00753D95"/>
    <w:rsid w:val="0075448E"/>
    <w:rsid w:val="007547E1"/>
    <w:rsid w:val="0075495E"/>
    <w:rsid w:val="00754C26"/>
    <w:rsid w:val="007554FE"/>
    <w:rsid w:val="007559BD"/>
    <w:rsid w:val="00755C6C"/>
    <w:rsid w:val="00755D91"/>
    <w:rsid w:val="0075607D"/>
    <w:rsid w:val="007562D9"/>
    <w:rsid w:val="00756D0F"/>
    <w:rsid w:val="00756D52"/>
    <w:rsid w:val="0075738D"/>
    <w:rsid w:val="0075792A"/>
    <w:rsid w:val="00757B54"/>
    <w:rsid w:val="0076095C"/>
    <w:rsid w:val="00760A0E"/>
    <w:rsid w:val="00760B65"/>
    <w:rsid w:val="00760D37"/>
    <w:rsid w:val="0076150E"/>
    <w:rsid w:val="00761624"/>
    <w:rsid w:val="0076166F"/>
    <w:rsid w:val="00761822"/>
    <w:rsid w:val="007618F2"/>
    <w:rsid w:val="00761A60"/>
    <w:rsid w:val="007621AA"/>
    <w:rsid w:val="007621BE"/>
    <w:rsid w:val="0076254F"/>
    <w:rsid w:val="007625FB"/>
    <w:rsid w:val="0076263D"/>
    <w:rsid w:val="00762681"/>
    <w:rsid w:val="007626C0"/>
    <w:rsid w:val="0076287C"/>
    <w:rsid w:val="00762AB6"/>
    <w:rsid w:val="00762F3D"/>
    <w:rsid w:val="007632C7"/>
    <w:rsid w:val="00763BE3"/>
    <w:rsid w:val="00763EC0"/>
    <w:rsid w:val="007643DD"/>
    <w:rsid w:val="0076462E"/>
    <w:rsid w:val="0076472B"/>
    <w:rsid w:val="007648E9"/>
    <w:rsid w:val="007649FA"/>
    <w:rsid w:val="00764B5E"/>
    <w:rsid w:val="00765342"/>
    <w:rsid w:val="00765581"/>
    <w:rsid w:val="00765AF4"/>
    <w:rsid w:val="00765B83"/>
    <w:rsid w:val="007662EC"/>
    <w:rsid w:val="00766786"/>
    <w:rsid w:val="00766910"/>
    <w:rsid w:val="00766A80"/>
    <w:rsid w:val="00767534"/>
    <w:rsid w:val="00770013"/>
    <w:rsid w:val="007703EF"/>
    <w:rsid w:val="00770736"/>
    <w:rsid w:val="00770DBC"/>
    <w:rsid w:val="007715BC"/>
    <w:rsid w:val="00771FA7"/>
    <w:rsid w:val="0077243F"/>
    <w:rsid w:val="00772DC8"/>
    <w:rsid w:val="00772EB5"/>
    <w:rsid w:val="00773009"/>
    <w:rsid w:val="00773135"/>
    <w:rsid w:val="007731DB"/>
    <w:rsid w:val="007734F4"/>
    <w:rsid w:val="00773CCC"/>
    <w:rsid w:val="00773FE0"/>
    <w:rsid w:val="0077425D"/>
    <w:rsid w:val="0077438D"/>
    <w:rsid w:val="00774B90"/>
    <w:rsid w:val="0077595E"/>
    <w:rsid w:val="00776131"/>
    <w:rsid w:val="00776491"/>
    <w:rsid w:val="007767C8"/>
    <w:rsid w:val="00776861"/>
    <w:rsid w:val="00776A04"/>
    <w:rsid w:val="00776D91"/>
    <w:rsid w:val="00776DB5"/>
    <w:rsid w:val="00776E27"/>
    <w:rsid w:val="00776E90"/>
    <w:rsid w:val="00777083"/>
    <w:rsid w:val="0077722E"/>
    <w:rsid w:val="00777D4A"/>
    <w:rsid w:val="00777EBE"/>
    <w:rsid w:val="007801F5"/>
    <w:rsid w:val="007808CC"/>
    <w:rsid w:val="0078095A"/>
    <w:rsid w:val="0078122C"/>
    <w:rsid w:val="00781911"/>
    <w:rsid w:val="00781F05"/>
    <w:rsid w:val="007821FD"/>
    <w:rsid w:val="00782B47"/>
    <w:rsid w:val="00782D08"/>
    <w:rsid w:val="00782E65"/>
    <w:rsid w:val="00782ED0"/>
    <w:rsid w:val="007833B4"/>
    <w:rsid w:val="00783565"/>
    <w:rsid w:val="00783969"/>
    <w:rsid w:val="00783CA4"/>
    <w:rsid w:val="00783F85"/>
    <w:rsid w:val="007842FB"/>
    <w:rsid w:val="00784AFB"/>
    <w:rsid w:val="007853A1"/>
    <w:rsid w:val="007855BA"/>
    <w:rsid w:val="007857DD"/>
    <w:rsid w:val="00785855"/>
    <w:rsid w:val="00785AD1"/>
    <w:rsid w:val="00785BFA"/>
    <w:rsid w:val="00786124"/>
    <w:rsid w:val="0078629F"/>
    <w:rsid w:val="007863E0"/>
    <w:rsid w:val="007867B7"/>
    <w:rsid w:val="00786BA7"/>
    <w:rsid w:val="0078730C"/>
    <w:rsid w:val="00790024"/>
    <w:rsid w:val="00790067"/>
    <w:rsid w:val="00790783"/>
    <w:rsid w:val="007908A3"/>
    <w:rsid w:val="007908B7"/>
    <w:rsid w:val="00790949"/>
    <w:rsid w:val="00790E6C"/>
    <w:rsid w:val="007917BB"/>
    <w:rsid w:val="007917CD"/>
    <w:rsid w:val="00791A7B"/>
    <w:rsid w:val="00791C08"/>
    <w:rsid w:val="00791C64"/>
    <w:rsid w:val="00791E54"/>
    <w:rsid w:val="00791FA6"/>
    <w:rsid w:val="007921F6"/>
    <w:rsid w:val="007922B5"/>
    <w:rsid w:val="00792340"/>
    <w:rsid w:val="00792423"/>
    <w:rsid w:val="00792B93"/>
    <w:rsid w:val="00792DD6"/>
    <w:rsid w:val="0079338A"/>
    <w:rsid w:val="0079339B"/>
    <w:rsid w:val="0079372A"/>
    <w:rsid w:val="00793DAC"/>
    <w:rsid w:val="007940E5"/>
    <w:rsid w:val="007942BB"/>
    <w:rsid w:val="007947AA"/>
    <w:rsid w:val="00794A5D"/>
    <w:rsid w:val="00794F19"/>
    <w:rsid w:val="0079514B"/>
    <w:rsid w:val="007951C9"/>
    <w:rsid w:val="00795252"/>
    <w:rsid w:val="007956B8"/>
    <w:rsid w:val="00795AE6"/>
    <w:rsid w:val="00795CB4"/>
    <w:rsid w:val="00796124"/>
    <w:rsid w:val="00796C02"/>
    <w:rsid w:val="00796C62"/>
    <w:rsid w:val="00797025"/>
    <w:rsid w:val="00797065"/>
    <w:rsid w:val="00797774"/>
    <w:rsid w:val="00797C75"/>
    <w:rsid w:val="007A0632"/>
    <w:rsid w:val="007A08CB"/>
    <w:rsid w:val="007A144B"/>
    <w:rsid w:val="007A14B6"/>
    <w:rsid w:val="007A17AE"/>
    <w:rsid w:val="007A17BB"/>
    <w:rsid w:val="007A1946"/>
    <w:rsid w:val="007A1F64"/>
    <w:rsid w:val="007A22C5"/>
    <w:rsid w:val="007A2667"/>
    <w:rsid w:val="007A2DC1"/>
    <w:rsid w:val="007A3344"/>
    <w:rsid w:val="007A3A40"/>
    <w:rsid w:val="007A42AE"/>
    <w:rsid w:val="007A4477"/>
    <w:rsid w:val="007A4747"/>
    <w:rsid w:val="007A4E89"/>
    <w:rsid w:val="007A530E"/>
    <w:rsid w:val="007A57DF"/>
    <w:rsid w:val="007A57EE"/>
    <w:rsid w:val="007A5814"/>
    <w:rsid w:val="007A67F9"/>
    <w:rsid w:val="007A6A5C"/>
    <w:rsid w:val="007A6A81"/>
    <w:rsid w:val="007A6D49"/>
    <w:rsid w:val="007A6F4C"/>
    <w:rsid w:val="007A798D"/>
    <w:rsid w:val="007A7B96"/>
    <w:rsid w:val="007A7CA2"/>
    <w:rsid w:val="007A7DA8"/>
    <w:rsid w:val="007A7E4A"/>
    <w:rsid w:val="007A7F34"/>
    <w:rsid w:val="007A7F71"/>
    <w:rsid w:val="007B06ED"/>
    <w:rsid w:val="007B0E0F"/>
    <w:rsid w:val="007B1291"/>
    <w:rsid w:val="007B148B"/>
    <w:rsid w:val="007B1E4C"/>
    <w:rsid w:val="007B2334"/>
    <w:rsid w:val="007B2902"/>
    <w:rsid w:val="007B2B56"/>
    <w:rsid w:val="007B2C18"/>
    <w:rsid w:val="007B2CD3"/>
    <w:rsid w:val="007B3085"/>
    <w:rsid w:val="007B3141"/>
    <w:rsid w:val="007B31FA"/>
    <w:rsid w:val="007B3365"/>
    <w:rsid w:val="007B3BCB"/>
    <w:rsid w:val="007B3DA3"/>
    <w:rsid w:val="007B3DBC"/>
    <w:rsid w:val="007B463C"/>
    <w:rsid w:val="007B479A"/>
    <w:rsid w:val="007B4899"/>
    <w:rsid w:val="007B4AED"/>
    <w:rsid w:val="007B4C80"/>
    <w:rsid w:val="007B4CEF"/>
    <w:rsid w:val="007B4D24"/>
    <w:rsid w:val="007B68F6"/>
    <w:rsid w:val="007B6919"/>
    <w:rsid w:val="007B6E42"/>
    <w:rsid w:val="007B742B"/>
    <w:rsid w:val="007B751A"/>
    <w:rsid w:val="007B7947"/>
    <w:rsid w:val="007B7BDC"/>
    <w:rsid w:val="007C0DFC"/>
    <w:rsid w:val="007C135E"/>
    <w:rsid w:val="007C16E0"/>
    <w:rsid w:val="007C19CC"/>
    <w:rsid w:val="007C20E4"/>
    <w:rsid w:val="007C259A"/>
    <w:rsid w:val="007C27BE"/>
    <w:rsid w:val="007C29CC"/>
    <w:rsid w:val="007C2A21"/>
    <w:rsid w:val="007C31B4"/>
    <w:rsid w:val="007C3251"/>
    <w:rsid w:val="007C3289"/>
    <w:rsid w:val="007C360C"/>
    <w:rsid w:val="007C380F"/>
    <w:rsid w:val="007C3A43"/>
    <w:rsid w:val="007C3D9F"/>
    <w:rsid w:val="007C3E81"/>
    <w:rsid w:val="007C40CD"/>
    <w:rsid w:val="007C4196"/>
    <w:rsid w:val="007C41A7"/>
    <w:rsid w:val="007C433C"/>
    <w:rsid w:val="007C437D"/>
    <w:rsid w:val="007C47EA"/>
    <w:rsid w:val="007C5258"/>
    <w:rsid w:val="007C5278"/>
    <w:rsid w:val="007C5472"/>
    <w:rsid w:val="007C549C"/>
    <w:rsid w:val="007C5B33"/>
    <w:rsid w:val="007C5C31"/>
    <w:rsid w:val="007C67B0"/>
    <w:rsid w:val="007C6B71"/>
    <w:rsid w:val="007C6D4E"/>
    <w:rsid w:val="007C6FD9"/>
    <w:rsid w:val="007C733B"/>
    <w:rsid w:val="007C7D79"/>
    <w:rsid w:val="007D0869"/>
    <w:rsid w:val="007D08AA"/>
    <w:rsid w:val="007D0918"/>
    <w:rsid w:val="007D1451"/>
    <w:rsid w:val="007D14C4"/>
    <w:rsid w:val="007D15A8"/>
    <w:rsid w:val="007D1A7B"/>
    <w:rsid w:val="007D1DE6"/>
    <w:rsid w:val="007D1E48"/>
    <w:rsid w:val="007D20DC"/>
    <w:rsid w:val="007D21C6"/>
    <w:rsid w:val="007D21E4"/>
    <w:rsid w:val="007D2948"/>
    <w:rsid w:val="007D2AA1"/>
    <w:rsid w:val="007D2FB4"/>
    <w:rsid w:val="007D30E6"/>
    <w:rsid w:val="007D31F4"/>
    <w:rsid w:val="007D3319"/>
    <w:rsid w:val="007D335D"/>
    <w:rsid w:val="007D3BC0"/>
    <w:rsid w:val="007D3ECE"/>
    <w:rsid w:val="007D3EE6"/>
    <w:rsid w:val="007D3EED"/>
    <w:rsid w:val="007D3F06"/>
    <w:rsid w:val="007D3FD1"/>
    <w:rsid w:val="007D413E"/>
    <w:rsid w:val="007D4A9A"/>
    <w:rsid w:val="007D4FB5"/>
    <w:rsid w:val="007D532C"/>
    <w:rsid w:val="007D5A7E"/>
    <w:rsid w:val="007D5A9E"/>
    <w:rsid w:val="007D5B74"/>
    <w:rsid w:val="007D5EDE"/>
    <w:rsid w:val="007D605C"/>
    <w:rsid w:val="007D6434"/>
    <w:rsid w:val="007D6684"/>
    <w:rsid w:val="007D675A"/>
    <w:rsid w:val="007D6883"/>
    <w:rsid w:val="007D6D7F"/>
    <w:rsid w:val="007D6EED"/>
    <w:rsid w:val="007D799C"/>
    <w:rsid w:val="007E0260"/>
    <w:rsid w:val="007E0775"/>
    <w:rsid w:val="007E0872"/>
    <w:rsid w:val="007E0930"/>
    <w:rsid w:val="007E0DFF"/>
    <w:rsid w:val="007E13E4"/>
    <w:rsid w:val="007E1BB0"/>
    <w:rsid w:val="007E21AC"/>
    <w:rsid w:val="007E2249"/>
    <w:rsid w:val="007E2621"/>
    <w:rsid w:val="007E26A3"/>
    <w:rsid w:val="007E2E35"/>
    <w:rsid w:val="007E3314"/>
    <w:rsid w:val="007E3514"/>
    <w:rsid w:val="007E3D21"/>
    <w:rsid w:val="007E3E8A"/>
    <w:rsid w:val="007E40BF"/>
    <w:rsid w:val="007E42E4"/>
    <w:rsid w:val="007E486B"/>
    <w:rsid w:val="007E4B03"/>
    <w:rsid w:val="007E4BE8"/>
    <w:rsid w:val="007E4E3E"/>
    <w:rsid w:val="007E4F06"/>
    <w:rsid w:val="007E4F65"/>
    <w:rsid w:val="007E4FBB"/>
    <w:rsid w:val="007E520E"/>
    <w:rsid w:val="007E5526"/>
    <w:rsid w:val="007E555A"/>
    <w:rsid w:val="007E57A1"/>
    <w:rsid w:val="007E5ACA"/>
    <w:rsid w:val="007E6B0E"/>
    <w:rsid w:val="007E6CCE"/>
    <w:rsid w:val="007E6DDB"/>
    <w:rsid w:val="007E6E26"/>
    <w:rsid w:val="007E717C"/>
    <w:rsid w:val="007E719A"/>
    <w:rsid w:val="007E7382"/>
    <w:rsid w:val="007E7416"/>
    <w:rsid w:val="007E7924"/>
    <w:rsid w:val="007E7D22"/>
    <w:rsid w:val="007F0193"/>
    <w:rsid w:val="007F0384"/>
    <w:rsid w:val="007F115C"/>
    <w:rsid w:val="007F121D"/>
    <w:rsid w:val="007F1699"/>
    <w:rsid w:val="007F16B5"/>
    <w:rsid w:val="007F195F"/>
    <w:rsid w:val="007F1A87"/>
    <w:rsid w:val="007F1D78"/>
    <w:rsid w:val="007F1D7A"/>
    <w:rsid w:val="007F2221"/>
    <w:rsid w:val="007F23F4"/>
    <w:rsid w:val="007F26F9"/>
    <w:rsid w:val="007F2B84"/>
    <w:rsid w:val="007F308E"/>
    <w:rsid w:val="007F324B"/>
    <w:rsid w:val="007F3675"/>
    <w:rsid w:val="007F3896"/>
    <w:rsid w:val="007F3B7B"/>
    <w:rsid w:val="007F3E68"/>
    <w:rsid w:val="007F40FC"/>
    <w:rsid w:val="007F4477"/>
    <w:rsid w:val="007F4AE5"/>
    <w:rsid w:val="007F53ED"/>
    <w:rsid w:val="007F56B7"/>
    <w:rsid w:val="007F57B0"/>
    <w:rsid w:val="007F57C7"/>
    <w:rsid w:val="007F58E9"/>
    <w:rsid w:val="007F5A83"/>
    <w:rsid w:val="007F5F78"/>
    <w:rsid w:val="007F64F0"/>
    <w:rsid w:val="007F681A"/>
    <w:rsid w:val="007F7084"/>
    <w:rsid w:val="007F77C7"/>
    <w:rsid w:val="007F7B80"/>
    <w:rsid w:val="007F7B8F"/>
    <w:rsid w:val="008009DA"/>
    <w:rsid w:val="00800A39"/>
    <w:rsid w:val="0080159A"/>
    <w:rsid w:val="00801B63"/>
    <w:rsid w:val="00801C22"/>
    <w:rsid w:val="0080222F"/>
    <w:rsid w:val="008027C3"/>
    <w:rsid w:val="00802EF4"/>
    <w:rsid w:val="00802F0D"/>
    <w:rsid w:val="00802F30"/>
    <w:rsid w:val="0080319E"/>
    <w:rsid w:val="00803E2B"/>
    <w:rsid w:val="00803F93"/>
    <w:rsid w:val="00804662"/>
    <w:rsid w:val="00804AA4"/>
    <w:rsid w:val="008052B6"/>
    <w:rsid w:val="0080541F"/>
    <w:rsid w:val="0080553C"/>
    <w:rsid w:val="008058B2"/>
    <w:rsid w:val="00805B46"/>
    <w:rsid w:val="00805BAC"/>
    <w:rsid w:val="00805DB4"/>
    <w:rsid w:val="00805EED"/>
    <w:rsid w:val="00806147"/>
    <w:rsid w:val="008061FD"/>
    <w:rsid w:val="008068A1"/>
    <w:rsid w:val="008068E5"/>
    <w:rsid w:val="00806A64"/>
    <w:rsid w:val="00806BDC"/>
    <w:rsid w:val="008075FC"/>
    <w:rsid w:val="00807642"/>
    <w:rsid w:val="008077B6"/>
    <w:rsid w:val="00807B5E"/>
    <w:rsid w:val="00807E06"/>
    <w:rsid w:val="00807E1E"/>
    <w:rsid w:val="00807F1F"/>
    <w:rsid w:val="00807F3D"/>
    <w:rsid w:val="00807F48"/>
    <w:rsid w:val="008102FA"/>
    <w:rsid w:val="008105DC"/>
    <w:rsid w:val="00810927"/>
    <w:rsid w:val="00810AA2"/>
    <w:rsid w:val="00810FC1"/>
    <w:rsid w:val="00811191"/>
    <w:rsid w:val="008111D2"/>
    <w:rsid w:val="00811470"/>
    <w:rsid w:val="008118D2"/>
    <w:rsid w:val="0081207A"/>
    <w:rsid w:val="008120D3"/>
    <w:rsid w:val="00812C69"/>
    <w:rsid w:val="00812F83"/>
    <w:rsid w:val="008131BB"/>
    <w:rsid w:val="00813252"/>
    <w:rsid w:val="0081325C"/>
    <w:rsid w:val="0081325F"/>
    <w:rsid w:val="00813753"/>
    <w:rsid w:val="00813805"/>
    <w:rsid w:val="0081398A"/>
    <w:rsid w:val="00814041"/>
    <w:rsid w:val="00814849"/>
    <w:rsid w:val="00814E67"/>
    <w:rsid w:val="008152BA"/>
    <w:rsid w:val="008152F7"/>
    <w:rsid w:val="00815636"/>
    <w:rsid w:val="00815D56"/>
    <w:rsid w:val="00816CA5"/>
    <w:rsid w:val="00816D4F"/>
    <w:rsid w:val="0081707D"/>
    <w:rsid w:val="0081759D"/>
    <w:rsid w:val="008177FC"/>
    <w:rsid w:val="0081784A"/>
    <w:rsid w:val="00817A6F"/>
    <w:rsid w:val="008205B4"/>
    <w:rsid w:val="00820DE5"/>
    <w:rsid w:val="00821339"/>
    <w:rsid w:val="008215D2"/>
    <w:rsid w:val="008218CA"/>
    <w:rsid w:val="008219F4"/>
    <w:rsid w:val="00821CE1"/>
    <w:rsid w:val="00821CFB"/>
    <w:rsid w:val="0082208D"/>
    <w:rsid w:val="0082231F"/>
    <w:rsid w:val="00822505"/>
    <w:rsid w:val="00823593"/>
    <w:rsid w:val="00823666"/>
    <w:rsid w:val="00823934"/>
    <w:rsid w:val="0082396F"/>
    <w:rsid w:val="00823F53"/>
    <w:rsid w:val="00823FA4"/>
    <w:rsid w:val="00824676"/>
    <w:rsid w:val="008246B5"/>
    <w:rsid w:val="00824AD3"/>
    <w:rsid w:val="008251D9"/>
    <w:rsid w:val="008255C9"/>
    <w:rsid w:val="00825A8A"/>
    <w:rsid w:val="00825D66"/>
    <w:rsid w:val="00825DC2"/>
    <w:rsid w:val="00826028"/>
    <w:rsid w:val="0082660F"/>
    <w:rsid w:val="008266D3"/>
    <w:rsid w:val="00826A3A"/>
    <w:rsid w:val="00826AA3"/>
    <w:rsid w:val="00826CAF"/>
    <w:rsid w:val="00826EE1"/>
    <w:rsid w:val="00826FF0"/>
    <w:rsid w:val="00827198"/>
    <w:rsid w:val="008277C0"/>
    <w:rsid w:val="00827C29"/>
    <w:rsid w:val="00827FBD"/>
    <w:rsid w:val="008300E9"/>
    <w:rsid w:val="00830119"/>
    <w:rsid w:val="008301E4"/>
    <w:rsid w:val="00830470"/>
    <w:rsid w:val="00831620"/>
    <w:rsid w:val="00831863"/>
    <w:rsid w:val="00831910"/>
    <w:rsid w:val="00832332"/>
    <w:rsid w:val="008323A2"/>
    <w:rsid w:val="008326CA"/>
    <w:rsid w:val="00832AAD"/>
    <w:rsid w:val="00832DA2"/>
    <w:rsid w:val="00833D59"/>
    <w:rsid w:val="00833EF8"/>
    <w:rsid w:val="0083497C"/>
    <w:rsid w:val="00834AD3"/>
    <w:rsid w:val="00834BD9"/>
    <w:rsid w:val="00834E74"/>
    <w:rsid w:val="0083542F"/>
    <w:rsid w:val="008356D1"/>
    <w:rsid w:val="008356E7"/>
    <w:rsid w:val="00835A65"/>
    <w:rsid w:val="00835BB4"/>
    <w:rsid w:val="00835BF1"/>
    <w:rsid w:val="00836128"/>
    <w:rsid w:val="008361BB"/>
    <w:rsid w:val="008362E7"/>
    <w:rsid w:val="0083695D"/>
    <w:rsid w:val="00837370"/>
    <w:rsid w:val="0083745E"/>
    <w:rsid w:val="00837885"/>
    <w:rsid w:val="008379E7"/>
    <w:rsid w:val="00837B52"/>
    <w:rsid w:val="008400FF"/>
    <w:rsid w:val="00840214"/>
    <w:rsid w:val="0084026E"/>
    <w:rsid w:val="00840761"/>
    <w:rsid w:val="00840A3B"/>
    <w:rsid w:val="00840AC7"/>
    <w:rsid w:val="00840C96"/>
    <w:rsid w:val="0084111D"/>
    <w:rsid w:val="0084166A"/>
    <w:rsid w:val="00841690"/>
    <w:rsid w:val="008416E2"/>
    <w:rsid w:val="008419D9"/>
    <w:rsid w:val="008429DB"/>
    <w:rsid w:val="008429F8"/>
    <w:rsid w:val="0084304D"/>
    <w:rsid w:val="008432DA"/>
    <w:rsid w:val="00843795"/>
    <w:rsid w:val="00843BCE"/>
    <w:rsid w:val="00843E61"/>
    <w:rsid w:val="00843FC4"/>
    <w:rsid w:val="008447C4"/>
    <w:rsid w:val="00844886"/>
    <w:rsid w:val="00844A1F"/>
    <w:rsid w:val="00844BAE"/>
    <w:rsid w:val="00844C0E"/>
    <w:rsid w:val="00845197"/>
    <w:rsid w:val="00845227"/>
    <w:rsid w:val="0084535B"/>
    <w:rsid w:val="00845492"/>
    <w:rsid w:val="00845BE7"/>
    <w:rsid w:val="00845E16"/>
    <w:rsid w:val="0084614F"/>
    <w:rsid w:val="008463C7"/>
    <w:rsid w:val="00846420"/>
    <w:rsid w:val="008466AE"/>
    <w:rsid w:val="00846785"/>
    <w:rsid w:val="00846832"/>
    <w:rsid w:val="00846FAC"/>
    <w:rsid w:val="008477EB"/>
    <w:rsid w:val="00847D2D"/>
    <w:rsid w:val="00847F0F"/>
    <w:rsid w:val="00847FE0"/>
    <w:rsid w:val="008500A1"/>
    <w:rsid w:val="00850133"/>
    <w:rsid w:val="008503FB"/>
    <w:rsid w:val="008506FE"/>
    <w:rsid w:val="0085090C"/>
    <w:rsid w:val="00850BE0"/>
    <w:rsid w:val="00850F39"/>
    <w:rsid w:val="00850F57"/>
    <w:rsid w:val="008513F6"/>
    <w:rsid w:val="0085198B"/>
    <w:rsid w:val="00851B06"/>
    <w:rsid w:val="00851BEC"/>
    <w:rsid w:val="00852448"/>
    <w:rsid w:val="00852BB0"/>
    <w:rsid w:val="00852C82"/>
    <w:rsid w:val="008532FB"/>
    <w:rsid w:val="008539CB"/>
    <w:rsid w:val="00853AC4"/>
    <w:rsid w:val="00853C50"/>
    <w:rsid w:val="00854DB0"/>
    <w:rsid w:val="00854FA8"/>
    <w:rsid w:val="00855014"/>
    <w:rsid w:val="008550EF"/>
    <w:rsid w:val="008554BA"/>
    <w:rsid w:val="0085567D"/>
    <w:rsid w:val="00855765"/>
    <w:rsid w:val="008559F7"/>
    <w:rsid w:val="00855C5E"/>
    <w:rsid w:val="00855CC4"/>
    <w:rsid w:val="00856585"/>
    <w:rsid w:val="0085661C"/>
    <w:rsid w:val="008569DB"/>
    <w:rsid w:val="00856A78"/>
    <w:rsid w:val="00856C9E"/>
    <w:rsid w:val="00856D1E"/>
    <w:rsid w:val="00856F45"/>
    <w:rsid w:val="00857937"/>
    <w:rsid w:val="00857ADB"/>
    <w:rsid w:val="00857B3D"/>
    <w:rsid w:val="00860399"/>
    <w:rsid w:val="008604BD"/>
    <w:rsid w:val="00860713"/>
    <w:rsid w:val="00860C85"/>
    <w:rsid w:val="008612FD"/>
    <w:rsid w:val="00861876"/>
    <w:rsid w:val="00861998"/>
    <w:rsid w:val="008624EB"/>
    <w:rsid w:val="008625E7"/>
    <w:rsid w:val="008628BB"/>
    <w:rsid w:val="008629AB"/>
    <w:rsid w:val="0086391E"/>
    <w:rsid w:val="00863B88"/>
    <w:rsid w:val="00863FCC"/>
    <w:rsid w:val="00864763"/>
    <w:rsid w:val="008647C5"/>
    <w:rsid w:val="00864B8E"/>
    <w:rsid w:val="00864D6D"/>
    <w:rsid w:val="00864DDC"/>
    <w:rsid w:val="00864FD7"/>
    <w:rsid w:val="0086521D"/>
    <w:rsid w:val="00865335"/>
    <w:rsid w:val="008654E2"/>
    <w:rsid w:val="0086551C"/>
    <w:rsid w:val="008656D6"/>
    <w:rsid w:val="00865BDD"/>
    <w:rsid w:val="00865DD5"/>
    <w:rsid w:val="00866B13"/>
    <w:rsid w:val="00866E95"/>
    <w:rsid w:val="00867031"/>
    <w:rsid w:val="008677C4"/>
    <w:rsid w:val="00867A9C"/>
    <w:rsid w:val="00867F2C"/>
    <w:rsid w:val="008701BC"/>
    <w:rsid w:val="008707A7"/>
    <w:rsid w:val="00870927"/>
    <w:rsid w:val="00870C85"/>
    <w:rsid w:val="00870C92"/>
    <w:rsid w:val="0087143F"/>
    <w:rsid w:val="00871A1A"/>
    <w:rsid w:val="00871B8E"/>
    <w:rsid w:val="00871C6F"/>
    <w:rsid w:val="00871E65"/>
    <w:rsid w:val="00872456"/>
    <w:rsid w:val="008727C0"/>
    <w:rsid w:val="0087283C"/>
    <w:rsid w:val="008728EC"/>
    <w:rsid w:val="00872BA0"/>
    <w:rsid w:val="008730CE"/>
    <w:rsid w:val="008730DF"/>
    <w:rsid w:val="008734D1"/>
    <w:rsid w:val="0087351E"/>
    <w:rsid w:val="008736D2"/>
    <w:rsid w:val="00873B93"/>
    <w:rsid w:val="00873E0C"/>
    <w:rsid w:val="00874238"/>
    <w:rsid w:val="0087460A"/>
    <w:rsid w:val="008748B2"/>
    <w:rsid w:val="00874B45"/>
    <w:rsid w:val="00875028"/>
    <w:rsid w:val="0087502D"/>
    <w:rsid w:val="0087522C"/>
    <w:rsid w:val="0087550E"/>
    <w:rsid w:val="00875941"/>
    <w:rsid w:val="00875971"/>
    <w:rsid w:val="008762C9"/>
    <w:rsid w:val="00876349"/>
    <w:rsid w:val="0087652C"/>
    <w:rsid w:val="008768B4"/>
    <w:rsid w:val="00876A18"/>
    <w:rsid w:val="00876ACE"/>
    <w:rsid w:val="00876B0A"/>
    <w:rsid w:val="00876C8B"/>
    <w:rsid w:val="00876CAB"/>
    <w:rsid w:val="0087721E"/>
    <w:rsid w:val="0087756A"/>
    <w:rsid w:val="00877603"/>
    <w:rsid w:val="00877925"/>
    <w:rsid w:val="00877F6C"/>
    <w:rsid w:val="008804CF"/>
    <w:rsid w:val="00880A2C"/>
    <w:rsid w:val="00880BB0"/>
    <w:rsid w:val="00880BDA"/>
    <w:rsid w:val="00880E19"/>
    <w:rsid w:val="008816E7"/>
    <w:rsid w:val="00881726"/>
    <w:rsid w:val="00881AF0"/>
    <w:rsid w:val="00881B2E"/>
    <w:rsid w:val="0088258A"/>
    <w:rsid w:val="008826C7"/>
    <w:rsid w:val="00882BB4"/>
    <w:rsid w:val="00882C93"/>
    <w:rsid w:val="00882D22"/>
    <w:rsid w:val="008832E3"/>
    <w:rsid w:val="008838C4"/>
    <w:rsid w:val="00884676"/>
    <w:rsid w:val="00884ADC"/>
    <w:rsid w:val="0088551B"/>
    <w:rsid w:val="00885565"/>
    <w:rsid w:val="0088574A"/>
    <w:rsid w:val="00885C1B"/>
    <w:rsid w:val="00885CC7"/>
    <w:rsid w:val="008862C0"/>
    <w:rsid w:val="008862C9"/>
    <w:rsid w:val="00886332"/>
    <w:rsid w:val="008863E4"/>
    <w:rsid w:val="00886793"/>
    <w:rsid w:val="00886878"/>
    <w:rsid w:val="008868AF"/>
    <w:rsid w:val="00886AAB"/>
    <w:rsid w:val="00886BFA"/>
    <w:rsid w:val="00886D6B"/>
    <w:rsid w:val="008877D2"/>
    <w:rsid w:val="0088789C"/>
    <w:rsid w:val="0089018B"/>
    <w:rsid w:val="00891151"/>
    <w:rsid w:val="00891304"/>
    <w:rsid w:val="00891699"/>
    <w:rsid w:val="00891A02"/>
    <w:rsid w:val="00891AB2"/>
    <w:rsid w:val="00891F90"/>
    <w:rsid w:val="008925F0"/>
    <w:rsid w:val="00892804"/>
    <w:rsid w:val="00892ED9"/>
    <w:rsid w:val="00893153"/>
    <w:rsid w:val="0089334D"/>
    <w:rsid w:val="008939DA"/>
    <w:rsid w:val="00893E2D"/>
    <w:rsid w:val="0089432A"/>
    <w:rsid w:val="0089437F"/>
    <w:rsid w:val="0089439B"/>
    <w:rsid w:val="0089448A"/>
    <w:rsid w:val="008949A9"/>
    <w:rsid w:val="00894A21"/>
    <w:rsid w:val="00895DE8"/>
    <w:rsid w:val="00896138"/>
    <w:rsid w:val="008962CF"/>
    <w:rsid w:val="008965B0"/>
    <w:rsid w:val="0089690C"/>
    <w:rsid w:val="00896A84"/>
    <w:rsid w:val="008975F0"/>
    <w:rsid w:val="00897877"/>
    <w:rsid w:val="00897D27"/>
    <w:rsid w:val="008A02B1"/>
    <w:rsid w:val="008A0351"/>
    <w:rsid w:val="008A0538"/>
    <w:rsid w:val="008A0605"/>
    <w:rsid w:val="008A0971"/>
    <w:rsid w:val="008A0A8E"/>
    <w:rsid w:val="008A11CB"/>
    <w:rsid w:val="008A1676"/>
    <w:rsid w:val="008A1FE9"/>
    <w:rsid w:val="008A204D"/>
    <w:rsid w:val="008A2155"/>
    <w:rsid w:val="008A21B4"/>
    <w:rsid w:val="008A26D9"/>
    <w:rsid w:val="008A26FC"/>
    <w:rsid w:val="008A2861"/>
    <w:rsid w:val="008A2874"/>
    <w:rsid w:val="008A28DD"/>
    <w:rsid w:val="008A2F72"/>
    <w:rsid w:val="008A31EE"/>
    <w:rsid w:val="008A336D"/>
    <w:rsid w:val="008A3468"/>
    <w:rsid w:val="008A3882"/>
    <w:rsid w:val="008A4113"/>
    <w:rsid w:val="008A46F9"/>
    <w:rsid w:val="008A4957"/>
    <w:rsid w:val="008A502E"/>
    <w:rsid w:val="008A5191"/>
    <w:rsid w:val="008A5489"/>
    <w:rsid w:val="008A5591"/>
    <w:rsid w:val="008A59E9"/>
    <w:rsid w:val="008A700C"/>
    <w:rsid w:val="008A76ED"/>
    <w:rsid w:val="008A7933"/>
    <w:rsid w:val="008A7B5B"/>
    <w:rsid w:val="008B0205"/>
    <w:rsid w:val="008B0356"/>
    <w:rsid w:val="008B089A"/>
    <w:rsid w:val="008B0921"/>
    <w:rsid w:val="008B0ABC"/>
    <w:rsid w:val="008B1195"/>
    <w:rsid w:val="008B12D2"/>
    <w:rsid w:val="008B14F2"/>
    <w:rsid w:val="008B1D37"/>
    <w:rsid w:val="008B1DB2"/>
    <w:rsid w:val="008B202B"/>
    <w:rsid w:val="008B2A11"/>
    <w:rsid w:val="008B2AAD"/>
    <w:rsid w:val="008B2D3A"/>
    <w:rsid w:val="008B31FC"/>
    <w:rsid w:val="008B358B"/>
    <w:rsid w:val="008B3C55"/>
    <w:rsid w:val="008B40BD"/>
    <w:rsid w:val="008B4B58"/>
    <w:rsid w:val="008B52AD"/>
    <w:rsid w:val="008B5426"/>
    <w:rsid w:val="008B55A9"/>
    <w:rsid w:val="008B57DB"/>
    <w:rsid w:val="008B5D03"/>
    <w:rsid w:val="008B5FC5"/>
    <w:rsid w:val="008B60B8"/>
    <w:rsid w:val="008B6A25"/>
    <w:rsid w:val="008B6AA9"/>
    <w:rsid w:val="008B73E0"/>
    <w:rsid w:val="008B7699"/>
    <w:rsid w:val="008B7FEA"/>
    <w:rsid w:val="008C00E2"/>
    <w:rsid w:val="008C00F4"/>
    <w:rsid w:val="008C0748"/>
    <w:rsid w:val="008C0A27"/>
    <w:rsid w:val="008C0A58"/>
    <w:rsid w:val="008C0C29"/>
    <w:rsid w:val="008C0ED7"/>
    <w:rsid w:val="008C1133"/>
    <w:rsid w:val="008C13CB"/>
    <w:rsid w:val="008C1A5B"/>
    <w:rsid w:val="008C1C42"/>
    <w:rsid w:val="008C22D6"/>
    <w:rsid w:val="008C22F0"/>
    <w:rsid w:val="008C2E4F"/>
    <w:rsid w:val="008C2E6B"/>
    <w:rsid w:val="008C332B"/>
    <w:rsid w:val="008C3462"/>
    <w:rsid w:val="008C3796"/>
    <w:rsid w:val="008C3A3C"/>
    <w:rsid w:val="008C3AAA"/>
    <w:rsid w:val="008C3B26"/>
    <w:rsid w:val="008C4085"/>
    <w:rsid w:val="008C4297"/>
    <w:rsid w:val="008C45FB"/>
    <w:rsid w:val="008C4716"/>
    <w:rsid w:val="008C484C"/>
    <w:rsid w:val="008C51BC"/>
    <w:rsid w:val="008C5474"/>
    <w:rsid w:val="008C58C2"/>
    <w:rsid w:val="008C67B5"/>
    <w:rsid w:val="008C74AB"/>
    <w:rsid w:val="008C7778"/>
    <w:rsid w:val="008C790A"/>
    <w:rsid w:val="008D001F"/>
    <w:rsid w:val="008D0124"/>
    <w:rsid w:val="008D02DA"/>
    <w:rsid w:val="008D0360"/>
    <w:rsid w:val="008D0648"/>
    <w:rsid w:val="008D084D"/>
    <w:rsid w:val="008D08FA"/>
    <w:rsid w:val="008D0A3B"/>
    <w:rsid w:val="008D0D3D"/>
    <w:rsid w:val="008D12DD"/>
    <w:rsid w:val="008D1DDC"/>
    <w:rsid w:val="008D1EB1"/>
    <w:rsid w:val="008D1F61"/>
    <w:rsid w:val="008D263D"/>
    <w:rsid w:val="008D26A1"/>
    <w:rsid w:val="008D2B2E"/>
    <w:rsid w:val="008D2BAF"/>
    <w:rsid w:val="008D30B6"/>
    <w:rsid w:val="008D3177"/>
    <w:rsid w:val="008D3804"/>
    <w:rsid w:val="008D398F"/>
    <w:rsid w:val="008D44E0"/>
    <w:rsid w:val="008D459E"/>
    <w:rsid w:val="008D49B8"/>
    <w:rsid w:val="008D4CA7"/>
    <w:rsid w:val="008D4E58"/>
    <w:rsid w:val="008D53F6"/>
    <w:rsid w:val="008D543F"/>
    <w:rsid w:val="008D5755"/>
    <w:rsid w:val="008D5876"/>
    <w:rsid w:val="008D59B0"/>
    <w:rsid w:val="008D5CE1"/>
    <w:rsid w:val="008D5E1E"/>
    <w:rsid w:val="008D64A7"/>
    <w:rsid w:val="008D6D2C"/>
    <w:rsid w:val="008D76BC"/>
    <w:rsid w:val="008D7ADE"/>
    <w:rsid w:val="008D7B0B"/>
    <w:rsid w:val="008D7EEA"/>
    <w:rsid w:val="008D7F4A"/>
    <w:rsid w:val="008D7F94"/>
    <w:rsid w:val="008E02F2"/>
    <w:rsid w:val="008E078E"/>
    <w:rsid w:val="008E095F"/>
    <w:rsid w:val="008E0C08"/>
    <w:rsid w:val="008E0D31"/>
    <w:rsid w:val="008E156A"/>
    <w:rsid w:val="008E1B64"/>
    <w:rsid w:val="008E261A"/>
    <w:rsid w:val="008E3A77"/>
    <w:rsid w:val="008E3D8C"/>
    <w:rsid w:val="008E3F53"/>
    <w:rsid w:val="008E42B6"/>
    <w:rsid w:val="008E48C5"/>
    <w:rsid w:val="008E4B46"/>
    <w:rsid w:val="008E51B0"/>
    <w:rsid w:val="008E5781"/>
    <w:rsid w:val="008E5801"/>
    <w:rsid w:val="008E5978"/>
    <w:rsid w:val="008E5B22"/>
    <w:rsid w:val="008E5D7C"/>
    <w:rsid w:val="008E5D93"/>
    <w:rsid w:val="008E5D99"/>
    <w:rsid w:val="008E6161"/>
    <w:rsid w:val="008E62E3"/>
    <w:rsid w:val="008E647C"/>
    <w:rsid w:val="008E6B0E"/>
    <w:rsid w:val="008E6B57"/>
    <w:rsid w:val="008E75E1"/>
    <w:rsid w:val="008E7DBA"/>
    <w:rsid w:val="008F00E6"/>
    <w:rsid w:val="008F037F"/>
    <w:rsid w:val="008F05F3"/>
    <w:rsid w:val="008F072C"/>
    <w:rsid w:val="008F0829"/>
    <w:rsid w:val="008F0C07"/>
    <w:rsid w:val="008F0E11"/>
    <w:rsid w:val="008F10EC"/>
    <w:rsid w:val="008F13A6"/>
    <w:rsid w:val="008F1606"/>
    <w:rsid w:val="008F165D"/>
    <w:rsid w:val="008F1BC7"/>
    <w:rsid w:val="008F2368"/>
    <w:rsid w:val="008F2A21"/>
    <w:rsid w:val="008F2B5E"/>
    <w:rsid w:val="008F2CCF"/>
    <w:rsid w:val="008F2E73"/>
    <w:rsid w:val="008F3446"/>
    <w:rsid w:val="008F35C6"/>
    <w:rsid w:val="008F3638"/>
    <w:rsid w:val="008F4087"/>
    <w:rsid w:val="008F414C"/>
    <w:rsid w:val="008F439F"/>
    <w:rsid w:val="008F4441"/>
    <w:rsid w:val="008F454B"/>
    <w:rsid w:val="008F47E4"/>
    <w:rsid w:val="008F54EF"/>
    <w:rsid w:val="008F572E"/>
    <w:rsid w:val="008F59D1"/>
    <w:rsid w:val="008F5C09"/>
    <w:rsid w:val="008F5E33"/>
    <w:rsid w:val="008F622F"/>
    <w:rsid w:val="008F6256"/>
    <w:rsid w:val="008F68E8"/>
    <w:rsid w:val="008F6A3D"/>
    <w:rsid w:val="008F6B20"/>
    <w:rsid w:val="008F6D42"/>
    <w:rsid w:val="008F6DF2"/>
    <w:rsid w:val="008F6EE7"/>
    <w:rsid w:val="008F6F31"/>
    <w:rsid w:val="008F74DF"/>
    <w:rsid w:val="008F75E7"/>
    <w:rsid w:val="00900533"/>
    <w:rsid w:val="009005E4"/>
    <w:rsid w:val="00900712"/>
    <w:rsid w:val="00900895"/>
    <w:rsid w:val="009008D5"/>
    <w:rsid w:val="00900A45"/>
    <w:rsid w:val="00900D17"/>
    <w:rsid w:val="00900F4A"/>
    <w:rsid w:val="00901041"/>
    <w:rsid w:val="009015B4"/>
    <w:rsid w:val="0090166A"/>
    <w:rsid w:val="00901D8A"/>
    <w:rsid w:val="00901F3A"/>
    <w:rsid w:val="00902135"/>
    <w:rsid w:val="00902274"/>
    <w:rsid w:val="00902497"/>
    <w:rsid w:val="009033F4"/>
    <w:rsid w:val="00903916"/>
    <w:rsid w:val="00903C2F"/>
    <w:rsid w:val="00903D97"/>
    <w:rsid w:val="00904018"/>
    <w:rsid w:val="0090404F"/>
    <w:rsid w:val="00904139"/>
    <w:rsid w:val="009049C3"/>
    <w:rsid w:val="009055BE"/>
    <w:rsid w:val="00905D28"/>
    <w:rsid w:val="00905FF5"/>
    <w:rsid w:val="0090603B"/>
    <w:rsid w:val="009066A9"/>
    <w:rsid w:val="009067F3"/>
    <w:rsid w:val="009068E9"/>
    <w:rsid w:val="009069F6"/>
    <w:rsid w:val="00906C3F"/>
    <w:rsid w:val="0090782D"/>
    <w:rsid w:val="00907C39"/>
    <w:rsid w:val="00907E0F"/>
    <w:rsid w:val="00910620"/>
    <w:rsid w:val="00910A7A"/>
    <w:rsid w:val="00910D06"/>
    <w:rsid w:val="00910D49"/>
    <w:rsid w:val="00910FDA"/>
    <w:rsid w:val="00911A23"/>
    <w:rsid w:val="00911BB6"/>
    <w:rsid w:val="00911C98"/>
    <w:rsid w:val="00911DDD"/>
    <w:rsid w:val="00912183"/>
    <w:rsid w:val="00912346"/>
    <w:rsid w:val="009124EA"/>
    <w:rsid w:val="009127BA"/>
    <w:rsid w:val="009129C2"/>
    <w:rsid w:val="00912AFF"/>
    <w:rsid w:val="00912B30"/>
    <w:rsid w:val="00912F9F"/>
    <w:rsid w:val="00913753"/>
    <w:rsid w:val="00913918"/>
    <w:rsid w:val="00913A33"/>
    <w:rsid w:val="00914395"/>
    <w:rsid w:val="00914839"/>
    <w:rsid w:val="00914906"/>
    <w:rsid w:val="009149F0"/>
    <w:rsid w:val="00914BCF"/>
    <w:rsid w:val="00914CC7"/>
    <w:rsid w:val="009152EF"/>
    <w:rsid w:val="0091534C"/>
    <w:rsid w:val="009153F1"/>
    <w:rsid w:val="00915505"/>
    <w:rsid w:val="00915AFD"/>
    <w:rsid w:val="00916112"/>
    <w:rsid w:val="00916285"/>
    <w:rsid w:val="0091646D"/>
    <w:rsid w:val="009164D4"/>
    <w:rsid w:val="009166CA"/>
    <w:rsid w:val="009170E5"/>
    <w:rsid w:val="00917196"/>
    <w:rsid w:val="009175DA"/>
    <w:rsid w:val="00917604"/>
    <w:rsid w:val="009176FC"/>
    <w:rsid w:val="0091782F"/>
    <w:rsid w:val="009178C6"/>
    <w:rsid w:val="00917B98"/>
    <w:rsid w:val="00917C0C"/>
    <w:rsid w:val="00917C21"/>
    <w:rsid w:val="009200A8"/>
    <w:rsid w:val="00920168"/>
    <w:rsid w:val="0092052A"/>
    <w:rsid w:val="009207C6"/>
    <w:rsid w:val="00920AAE"/>
    <w:rsid w:val="00920B61"/>
    <w:rsid w:val="0092112E"/>
    <w:rsid w:val="0092140C"/>
    <w:rsid w:val="00921695"/>
    <w:rsid w:val="00921BE8"/>
    <w:rsid w:val="009226A2"/>
    <w:rsid w:val="009227A6"/>
    <w:rsid w:val="00922873"/>
    <w:rsid w:val="00923123"/>
    <w:rsid w:val="00923B80"/>
    <w:rsid w:val="00924463"/>
    <w:rsid w:val="009244B9"/>
    <w:rsid w:val="009246C9"/>
    <w:rsid w:val="009250A6"/>
    <w:rsid w:val="00926145"/>
    <w:rsid w:val="00926230"/>
    <w:rsid w:val="009262FB"/>
    <w:rsid w:val="00926513"/>
    <w:rsid w:val="00926636"/>
    <w:rsid w:val="009267C9"/>
    <w:rsid w:val="00926F7E"/>
    <w:rsid w:val="009273D1"/>
    <w:rsid w:val="00927C74"/>
    <w:rsid w:val="0093000A"/>
    <w:rsid w:val="0093009F"/>
    <w:rsid w:val="00930339"/>
    <w:rsid w:val="009304CE"/>
    <w:rsid w:val="00930854"/>
    <w:rsid w:val="00930BFE"/>
    <w:rsid w:val="00930C7D"/>
    <w:rsid w:val="00930E67"/>
    <w:rsid w:val="0093103E"/>
    <w:rsid w:val="00931753"/>
    <w:rsid w:val="0093184A"/>
    <w:rsid w:val="00931B7C"/>
    <w:rsid w:val="00931C6A"/>
    <w:rsid w:val="00931F84"/>
    <w:rsid w:val="0093237C"/>
    <w:rsid w:val="00932513"/>
    <w:rsid w:val="00932683"/>
    <w:rsid w:val="009326E7"/>
    <w:rsid w:val="0093369A"/>
    <w:rsid w:val="0093388F"/>
    <w:rsid w:val="00933A62"/>
    <w:rsid w:val="00933ABF"/>
    <w:rsid w:val="00933C2E"/>
    <w:rsid w:val="00933C4F"/>
    <w:rsid w:val="00933C73"/>
    <w:rsid w:val="00933EC1"/>
    <w:rsid w:val="00933FDE"/>
    <w:rsid w:val="009342EA"/>
    <w:rsid w:val="00934D8E"/>
    <w:rsid w:val="009350F0"/>
    <w:rsid w:val="00935209"/>
    <w:rsid w:val="00935296"/>
    <w:rsid w:val="00935328"/>
    <w:rsid w:val="00935348"/>
    <w:rsid w:val="009354AC"/>
    <w:rsid w:val="00935F98"/>
    <w:rsid w:val="00936510"/>
    <w:rsid w:val="0093726C"/>
    <w:rsid w:val="00937A55"/>
    <w:rsid w:val="00937B57"/>
    <w:rsid w:val="009400B1"/>
    <w:rsid w:val="0094037F"/>
    <w:rsid w:val="00940422"/>
    <w:rsid w:val="009406BF"/>
    <w:rsid w:val="0094081C"/>
    <w:rsid w:val="00940B92"/>
    <w:rsid w:val="00940FDD"/>
    <w:rsid w:val="00941107"/>
    <w:rsid w:val="00941280"/>
    <w:rsid w:val="0094143D"/>
    <w:rsid w:val="0094167E"/>
    <w:rsid w:val="00941BEB"/>
    <w:rsid w:val="00941C51"/>
    <w:rsid w:val="009424D1"/>
    <w:rsid w:val="009426F7"/>
    <w:rsid w:val="00942AF8"/>
    <w:rsid w:val="00943224"/>
    <w:rsid w:val="00943363"/>
    <w:rsid w:val="00943438"/>
    <w:rsid w:val="00943457"/>
    <w:rsid w:val="00943645"/>
    <w:rsid w:val="009438B1"/>
    <w:rsid w:val="00943AA3"/>
    <w:rsid w:val="00943E1B"/>
    <w:rsid w:val="009444C0"/>
    <w:rsid w:val="009446AD"/>
    <w:rsid w:val="0094577A"/>
    <w:rsid w:val="00945AC9"/>
    <w:rsid w:val="00945B30"/>
    <w:rsid w:val="00945B3E"/>
    <w:rsid w:val="00945BAC"/>
    <w:rsid w:val="00945BF0"/>
    <w:rsid w:val="00945EF1"/>
    <w:rsid w:val="0094615B"/>
    <w:rsid w:val="00946DF0"/>
    <w:rsid w:val="00946E47"/>
    <w:rsid w:val="00946F18"/>
    <w:rsid w:val="00947A1E"/>
    <w:rsid w:val="00947A77"/>
    <w:rsid w:val="00950211"/>
    <w:rsid w:val="00950C0A"/>
    <w:rsid w:val="009512B0"/>
    <w:rsid w:val="00951813"/>
    <w:rsid w:val="00951B5A"/>
    <w:rsid w:val="00951C75"/>
    <w:rsid w:val="009523E0"/>
    <w:rsid w:val="00952FB9"/>
    <w:rsid w:val="009530DB"/>
    <w:rsid w:val="00953551"/>
    <w:rsid w:val="00953676"/>
    <w:rsid w:val="009536E6"/>
    <w:rsid w:val="009544BF"/>
    <w:rsid w:val="00954956"/>
    <w:rsid w:val="00954A58"/>
    <w:rsid w:val="00954F05"/>
    <w:rsid w:val="00955DF3"/>
    <w:rsid w:val="00956057"/>
    <w:rsid w:val="00956116"/>
    <w:rsid w:val="009561C3"/>
    <w:rsid w:val="0095638E"/>
    <w:rsid w:val="00956606"/>
    <w:rsid w:val="00956B16"/>
    <w:rsid w:val="00956F30"/>
    <w:rsid w:val="00957376"/>
    <w:rsid w:val="00957750"/>
    <w:rsid w:val="009577AA"/>
    <w:rsid w:val="0095783A"/>
    <w:rsid w:val="009579CF"/>
    <w:rsid w:val="00957AC7"/>
    <w:rsid w:val="00957BE8"/>
    <w:rsid w:val="0096011F"/>
    <w:rsid w:val="00960172"/>
    <w:rsid w:val="009602D4"/>
    <w:rsid w:val="009605E9"/>
    <w:rsid w:val="00961825"/>
    <w:rsid w:val="00962755"/>
    <w:rsid w:val="009629DD"/>
    <w:rsid w:val="0096328B"/>
    <w:rsid w:val="009632DD"/>
    <w:rsid w:val="0096358B"/>
    <w:rsid w:val="00963CB6"/>
    <w:rsid w:val="00963FB9"/>
    <w:rsid w:val="009643D0"/>
    <w:rsid w:val="00964426"/>
    <w:rsid w:val="0096449A"/>
    <w:rsid w:val="0096493E"/>
    <w:rsid w:val="00964DA7"/>
    <w:rsid w:val="009657F0"/>
    <w:rsid w:val="00965F42"/>
    <w:rsid w:val="009663CB"/>
    <w:rsid w:val="009663ED"/>
    <w:rsid w:val="0096660A"/>
    <w:rsid w:val="009666E9"/>
    <w:rsid w:val="00966758"/>
    <w:rsid w:val="0096677F"/>
    <w:rsid w:val="00966948"/>
    <w:rsid w:val="00966C9A"/>
    <w:rsid w:val="00967091"/>
    <w:rsid w:val="00967232"/>
    <w:rsid w:val="009677BA"/>
    <w:rsid w:val="00967A7E"/>
    <w:rsid w:val="009705EE"/>
    <w:rsid w:val="00970B04"/>
    <w:rsid w:val="00970BC4"/>
    <w:rsid w:val="00970CB7"/>
    <w:rsid w:val="00970DC5"/>
    <w:rsid w:val="009710BB"/>
    <w:rsid w:val="0097133F"/>
    <w:rsid w:val="00971696"/>
    <w:rsid w:val="009716FF"/>
    <w:rsid w:val="0097175E"/>
    <w:rsid w:val="009717C6"/>
    <w:rsid w:val="009719C9"/>
    <w:rsid w:val="00972372"/>
    <w:rsid w:val="00972434"/>
    <w:rsid w:val="00972772"/>
    <w:rsid w:val="00972872"/>
    <w:rsid w:val="00972919"/>
    <w:rsid w:val="00972DB7"/>
    <w:rsid w:val="00972F63"/>
    <w:rsid w:val="009731F0"/>
    <w:rsid w:val="00973534"/>
    <w:rsid w:val="009739FE"/>
    <w:rsid w:val="009742D9"/>
    <w:rsid w:val="00974397"/>
    <w:rsid w:val="00974523"/>
    <w:rsid w:val="00974796"/>
    <w:rsid w:val="00974A35"/>
    <w:rsid w:val="009750CD"/>
    <w:rsid w:val="00975179"/>
    <w:rsid w:val="00975198"/>
    <w:rsid w:val="00975D8D"/>
    <w:rsid w:val="0097620F"/>
    <w:rsid w:val="00977224"/>
    <w:rsid w:val="009777C3"/>
    <w:rsid w:val="00977849"/>
    <w:rsid w:val="00977927"/>
    <w:rsid w:val="00977A94"/>
    <w:rsid w:val="0098004D"/>
    <w:rsid w:val="00980433"/>
    <w:rsid w:val="00980566"/>
    <w:rsid w:val="009807BE"/>
    <w:rsid w:val="00980951"/>
    <w:rsid w:val="00980A0F"/>
    <w:rsid w:val="00980AA9"/>
    <w:rsid w:val="00980B92"/>
    <w:rsid w:val="00980D08"/>
    <w:rsid w:val="00980F7D"/>
    <w:rsid w:val="009810B0"/>
    <w:rsid w:val="0098135C"/>
    <w:rsid w:val="0098139C"/>
    <w:rsid w:val="0098156A"/>
    <w:rsid w:val="00981680"/>
    <w:rsid w:val="0098176E"/>
    <w:rsid w:val="00981CE3"/>
    <w:rsid w:val="00981D88"/>
    <w:rsid w:val="00981DFB"/>
    <w:rsid w:val="00981FA9"/>
    <w:rsid w:val="0098236E"/>
    <w:rsid w:val="00982414"/>
    <w:rsid w:val="00982918"/>
    <w:rsid w:val="00982DEE"/>
    <w:rsid w:val="0098366F"/>
    <w:rsid w:val="00983BC9"/>
    <w:rsid w:val="00983C8C"/>
    <w:rsid w:val="00983D11"/>
    <w:rsid w:val="00984CAF"/>
    <w:rsid w:val="009850A9"/>
    <w:rsid w:val="0098540F"/>
    <w:rsid w:val="0098573D"/>
    <w:rsid w:val="00985801"/>
    <w:rsid w:val="00985A7C"/>
    <w:rsid w:val="009860EB"/>
    <w:rsid w:val="00986942"/>
    <w:rsid w:val="00986ADD"/>
    <w:rsid w:val="0098723C"/>
    <w:rsid w:val="009875FA"/>
    <w:rsid w:val="0098768E"/>
    <w:rsid w:val="00987D57"/>
    <w:rsid w:val="009905AC"/>
    <w:rsid w:val="0099091A"/>
    <w:rsid w:val="00990BD8"/>
    <w:rsid w:val="00990DFF"/>
    <w:rsid w:val="00990EB1"/>
    <w:rsid w:val="00990FE0"/>
    <w:rsid w:val="00991844"/>
    <w:rsid w:val="00991BAC"/>
    <w:rsid w:val="00991DC2"/>
    <w:rsid w:val="00991E59"/>
    <w:rsid w:val="009925CC"/>
    <w:rsid w:val="0099295F"/>
    <w:rsid w:val="00992A3C"/>
    <w:rsid w:val="00992A4C"/>
    <w:rsid w:val="00992DBE"/>
    <w:rsid w:val="0099379D"/>
    <w:rsid w:val="00993BDC"/>
    <w:rsid w:val="00993D32"/>
    <w:rsid w:val="00993EEE"/>
    <w:rsid w:val="00994066"/>
    <w:rsid w:val="0099441A"/>
    <w:rsid w:val="00994775"/>
    <w:rsid w:val="00994B61"/>
    <w:rsid w:val="00995683"/>
    <w:rsid w:val="00995ADF"/>
    <w:rsid w:val="0099632C"/>
    <w:rsid w:val="009968B5"/>
    <w:rsid w:val="00996BE6"/>
    <w:rsid w:val="00997113"/>
    <w:rsid w:val="00997134"/>
    <w:rsid w:val="0099731D"/>
    <w:rsid w:val="00997569"/>
    <w:rsid w:val="0099757D"/>
    <w:rsid w:val="0099766E"/>
    <w:rsid w:val="00997BF5"/>
    <w:rsid w:val="009A0006"/>
    <w:rsid w:val="009A02A8"/>
    <w:rsid w:val="009A035B"/>
    <w:rsid w:val="009A05DE"/>
    <w:rsid w:val="009A0A8F"/>
    <w:rsid w:val="009A0ADE"/>
    <w:rsid w:val="009A0BF4"/>
    <w:rsid w:val="009A0E44"/>
    <w:rsid w:val="009A0F69"/>
    <w:rsid w:val="009A1817"/>
    <w:rsid w:val="009A201B"/>
    <w:rsid w:val="009A214F"/>
    <w:rsid w:val="009A285F"/>
    <w:rsid w:val="009A351E"/>
    <w:rsid w:val="009A3796"/>
    <w:rsid w:val="009A3901"/>
    <w:rsid w:val="009A3CB0"/>
    <w:rsid w:val="009A481F"/>
    <w:rsid w:val="009A4CAC"/>
    <w:rsid w:val="009A516E"/>
    <w:rsid w:val="009A51D6"/>
    <w:rsid w:val="009A5221"/>
    <w:rsid w:val="009A5612"/>
    <w:rsid w:val="009A57BD"/>
    <w:rsid w:val="009A58FD"/>
    <w:rsid w:val="009A5937"/>
    <w:rsid w:val="009A59B5"/>
    <w:rsid w:val="009A5AFF"/>
    <w:rsid w:val="009A5D7A"/>
    <w:rsid w:val="009A6744"/>
    <w:rsid w:val="009A6B9B"/>
    <w:rsid w:val="009A6E0F"/>
    <w:rsid w:val="009A6EA0"/>
    <w:rsid w:val="009A73D8"/>
    <w:rsid w:val="009A793C"/>
    <w:rsid w:val="009A794C"/>
    <w:rsid w:val="009A7C40"/>
    <w:rsid w:val="009A7FBD"/>
    <w:rsid w:val="009B0035"/>
    <w:rsid w:val="009B0091"/>
    <w:rsid w:val="009B020E"/>
    <w:rsid w:val="009B05D7"/>
    <w:rsid w:val="009B0999"/>
    <w:rsid w:val="009B0D49"/>
    <w:rsid w:val="009B14B7"/>
    <w:rsid w:val="009B1598"/>
    <w:rsid w:val="009B15AC"/>
    <w:rsid w:val="009B24BA"/>
    <w:rsid w:val="009B269E"/>
    <w:rsid w:val="009B2884"/>
    <w:rsid w:val="009B28FA"/>
    <w:rsid w:val="009B37D5"/>
    <w:rsid w:val="009B3DB1"/>
    <w:rsid w:val="009B41F5"/>
    <w:rsid w:val="009B4744"/>
    <w:rsid w:val="009B4994"/>
    <w:rsid w:val="009B49FB"/>
    <w:rsid w:val="009B4DC0"/>
    <w:rsid w:val="009B5166"/>
    <w:rsid w:val="009B54F1"/>
    <w:rsid w:val="009B5CA5"/>
    <w:rsid w:val="009B5F74"/>
    <w:rsid w:val="009B60D1"/>
    <w:rsid w:val="009B66FB"/>
    <w:rsid w:val="009B67B5"/>
    <w:rsid w:val="009B68C8"/>
    <w:rsid w:val="009B692E"/>
    <w:rsid w:val="009B6E72"/>
    <w:rsid w:val="009B702F"/>
    <w:rsid w:val="009B71C8"/>
    <w:rsid w:val="009B77A6"/>
    <w:rsid w:val="009B7DEE"/>
    <w:rsid w:val="009B7F66"/>
    <w:rsid w:val="009C0BE2"/>
    <w:rsid w:val="009C0CC2"/>
    <w:rsid w:val="009C1335"/>
    <w:rsid w:val="009C1886"/>
    <w:rsid w:val="009C19BE"/>
    <w:rsid w:val="009C1AB2"/>
    <w:rsid w:val="009C21A1"/>
    <w:rsid w:val="009C2495"/>
    <w:rsid w:val="009C2552"/>
    <w:rsid w:val="009C2CCA"/>
    <w:rsid w:val="009C2E41"/>
    <w:rsid w:val="009C2EBC"/>
    <w:rsid w:val="009C3250"/>
    <w:rsid w:val="009C332B"/>
    <w:rsid w:val="009C3B79"/>
    <w:rsid w:val="009C3CC8"/>
    <w:rsid w:val="009C3F72"/>
    <w:rsid w:val="009C456C"/>
    <w:rsid w:val="009C4602"/>
    <w:rsid w:val="009C4CB7"/>
    <w:rsid w:val="009C54C7"/>
    <w:rsid w:val="009C56DC"/>
    <w:rsid w:val="009C584F"/>
    <w:rsid w:val="009C5FDB"/>
    <w:rsid w:val="009C64E6"/>
    <w:rsid w:val="009C7251"/>
    <w:rsid w:val="009C75AC"/>
    <w:rsid w:val="009C75FF"/>
    <w:rsid w:val="009C7AAF"/>
    <w:rsid w:val="009C7BE1"/>
    <w:rsid w:val="009C7C94"/>
    <w:rsid w:val="009C7D2C"/>
    <w:rsid w:val="009D0021"/>
    <w:rsid w:val="009D0492"/>
    <w:rsid w:val="009D04AD"/>
    <w:rsid w:val="009D0827"/>
    <w:rsid w:val="009D0A6A"/>
    <w:rsid w:val="009D0BE5"/>
    <w:rsid w:val="009D11EE"/>
    <w:rsid w:val="009D1288"/>
    <w:rsid w:val="009D182E"/>
    <w:rsid w:val="009D18AE"/>
    <w:rsid w:val="009D1C41"/>
    <w:rsid w:val="009D2158"/>
    <w:rsid w:val="009D21E0"/>
    <w:rsid w:val="009D2C0B"/>
    <w:rsid w:val="009D2DBF"/>
    <w:rsid w:val="009D3219"/>
    <w:rsid w:val="009D3385"/>
    <w:rsid w:val="009D3488"/>
    <w:rsid w:val="009D38FB"/>
    <w:rsid w:val="009D3F20"/>
    <w:rsid w:val="009D3F30"/>
    <w:rsid w:val="009D3F46"/>
    <w:rsid w:val="009D4B01"/>
    <w:rsid w:val="009D532B"/>
    <w:rsid w:val="009D57D3"/>
    <w:rsid w:val="009D58F9"/>
    <w:rsid w:val="009D5F60"/>
    <w:rsid w:val="009D6173"/>
    <w:rsid w:val="009D62B8"/>
    <w:rsid w:val="009D67FF"/>
    <w:rsid w:val="009D6BE6"/>
    <w:rsid w:val="009D7718"/>
    <w:rsid w:val="009D7B39"/>
    <w:rsid w:val="009D7E19"/>
    <w:rsid w:val="009E003B"/>
    <w:rsid w:val="009E0627"/>
    <w:rsid w:val="009E06CB"/>
    <w:rsid w:val="009E089D"/>
    <w:rsid w:val="009E08B2"/>
    <w:rsid w:val="009E09A9"/>
    <w:rsid w:val="009E0A6E"/>
    <w:rsid w:val="009E0B71"/>
    <w:rsid w:val="009E0BB2"/>
    <w:rsid w:val="009E0EF0"/>
    <w:rsid w:val="009E0F63"/>
    <w:rsid w:val="009E1398"/>
    <w:rsid w:val="009E14C7"/>
    <w:rsid w:val="009E1520"/>
    <w:rsid w:val="009E1802"/>
    <w:rsid w:val="009E1993"/>
    <w:rsid w:val="009E1AFF"/>
    <w:rsid w:val="009E1C98"/>
    <w:rsid w:val="009E1E4B"/>
    <w:rsid w:val="009E1F4C"/>
    <w:rsid w:val="009E245D"/>
    <w:rsid w:val="009E25F5"/>
    <w:rsid w:val="009E2E91"/>
    <w:rsid w:val="009E2ECB"/>
    <w:rsid w:val="009E2EFB"/>
    <w:rsid w:val="009E2F2A"/>
    <w:rsid w:val="009E3189"/>
    <w:rsid w:val="009E3309"/>
    <w:rsid w:val="009E335E"/>
    <w:rsid w:val="009E36DF"/>
    <w:rsid w:val="009E38DC"/>
    <w:rsid w:val="009E3CD4"/>
    <w:rsid w:val="009E3D42"/>
    <w:rsid w:val="009E3DC7"/>
    <w:rsid w:val="009E3DC8"/>
    <w:rsid w:val="009E3F32"/>
    <w:rsid w:val="009E4082"/>
    <w:rsid w:val="009E40F4"/>
    <w:rsid w:val="009E4191"/>
    <w:rsid w:val="009E4397"/>
    <w:rsid w:val="009E53C5"/>
    <w:rsid w:val="009E5A35"/>
    <w:rsid w:val="009E5F1F"/>
    <w:rsid w:val="009E6021"/>
    <w:rsid w:val="009E6139"/>
    <w:rsid w:val="009E619D"/>
    <w:rsid w:val="009E6C3F"/>
    <w:rsid w:val="009E6D42"/>
    <w:rsid w:val="009E72FA"/>
    <w:rsid w:val="009E7555"/>
    <w:rsid w:val="009E75AA"/>
    <w:rsid w:val="009E7ACA"/>
    <w:rsid w:val="009E7C8D"/>
    <w:rsid w:val="009E7CF0"/>
    <w:rsid w:val="009E7E1B"/>
    <w:rsid w:val="009E7FE4"/>
    <w:rsid w:val="009F01C5"/>
    <w:rsid w:val="009F025A"/>
    <w:rsid w:val="009F0626"/>
    <w:rsid w:val="009F069F"/>
    <w:rsid w:val="009F1068"/>
    <w:rsid w:val="009F168A"/>
    <w:rsid w:val="009F179D"/>
    <w:rsid w:val="009F23CD"/>
    <w:rsid w:val="009F2610"/>
    <w:rsid w:val="009F27F2"/>
    <w:rsid w:val="009F2D71"/>
    <w:rsid w:val="009F2F38"/>
    <w:rsid w:val="009F30C2"/>
    <w:rsid w:val="009F3138"/>
    <w:rsid w:val="009F339B"/>
    <w:rsid w:val="009F34C1"/>
    <w:rsid w:val="009F35B2"/>
    <w:rsid w:val="009F3BB2"/>
    <w:rsid w:val="009F4208"/>
    <w:rsid w:val="009F4850"/>
    <w:rsid w:val="009F4DEB"/>
    <w:rsid w:val="009F556A"/>
    <w:rsid w:val="009F5E91"/>
    <w:rsid w:val="009F6D94"/>
    <w:rsid w:val="009F6E48"/>
    <w:rsid w:val="009F7CEB"/>
    <w:rsid w:val="009F7DAE"/>
    <w:rsid w:val="009F7DE7"/>
    <w:rsid w:val="00A004AE"/>
    <w:rsid w:val="00A00CCA"/>
    <w:rsid w:val="00A0137C"/>
    <w:rsid w:val="00A01B40"/>
    <w:rsid w:val="00A01DF6"/>
    <w:rsid w:val="00A02166"/>
    <w:rsid w:val="00A023B9"/>
    <w:rsid w:val="00A024BB"/>
    <w:rsid w:val="00A025B1"/>
    <w:rsid w:val="00A029B2"/>
    <w:rsid w:val="00A02C7E"/>
    <w:rsid w:val="00A02FF5"/>
    <w:rsid w:val="00A035BB"/>
    <w:rsid w:val="00A038A8"/>
    <w:rsid w:val="00A039BC"/>
    <w:rsid w:val="00A03B7C"/>
    <w:rsid w:val="00A03BE7"/>
    <w:rsid w:val="00A04193"/>
    <w:rsid w:val="00A05114"/>
    <w:rsid w:val="00A05287"/>
    <w:rsid w:val="00A05304"/>
    <w:rsid w:val="00A05428"/>
    <w:rsid w:val="00A067B6"/>
    <w:rsid w:val="00A069DC"/>
    <w:rsid w:val="00A07118"/>
    <w:rsid w:val="00A077C0"/>
    <w:rsid w:val="00A07917"/>
    <w:rsid w:val="00A1003D"/>
    <w:rsid w:val="00A110FF"/>
    <w:rsid w:val="00A1142F"/>
    <w:rsid w:val="00A11EA3"/>
    <w:rsid w:val="00A11F8D"/>
    <w:rsid w:val="00A122D7"/>
    <w:rsid w:val="00A122DD"/>
    <w:rsid w:val="00A12353"/>
    <w:rsid w:val="00A12549"/>
    <w:rsid w:val="00A12AB2"/>
    <w:rsid w:val="00A13011"/>
    <w:rsid w:val="00A13593"/>
    <w:rsid w:val="00A139F5"/>
    <w:rsid w:val="00A13C42"/>
    <w:rsid w:val="00A13F81"/>
    <w:rsid w:val="00A143C3"/>
    <w:rsid w:val="00A144BB"/>
    <w:rsid w:val="00A14523"/>
    <w:rsid w:val="00A14C64"/>
    <w:rsid w:val="00A14D49"/>
    <w:rsid w:val="00A14F90"/>
    <w:rsid w:val="00A14FCB"/>
    <w:rsid w:val="00A15319"/>
    <w:rsid w:val="00A156D6"/>
    <w:rsid w:val="00A15708"/>
    <w:rsid w:val="00A15AED"/>
    <w:rsid w:val="00A16968"/>
    <w:rsid w:val="00A1697B"/>
    <w:rsid w:val="00A16C7A"/>
    <w:rsid w:val="00A17708"/>
    <w:rsid w:val="00A17EDD"/>
    <w:rsid w:val="00A20087"/>
    <w:rsid w:val="00A2094E"/>
    <w:rsid w:val="00A209E7"/>
    <w:rsid w:val="00A20A6F"/>
    <w:rsid w:val="00A20B9E"/>
    <w:rsid w:val="00A20DF8"/>
    <w:rsid w:val="00A21555"/>
    <w:rsid w:val="00A218FA"/>
    <w:rsid w:val="00A22045"/>
    <w:rsid w:val="00A22110"/>
    <w:rsid w:val="00A2217C"/>
    <w:rsid w:val="00A223B3"/>
    <w:rsid w:val="00A22461"/>
    <w:rsid w:val="00A226B9"/>
    <w:rsid w:val="00A22E00"/>
    <w:rsid w:val="00A232CB"/>
    <w:rsid w:val="00A23306"/>
    <w:rsid w:val="00A2333A"/>
    <w:rsid w:val="00A23559"/>
    <w:rsid w:val="00A2359C"/>
    <w:rsid w:val="00A2395A"/>
    <w:rsid w:val="00A242B5"/>
    <w:rsid w:val="00A243FB"/>
    <w:rsid w:val="00A24523"/>
    <w:rsid w:val="00A245F9"/>
    <w:rsid w:val="00A2469D"/>
    <w:rsid w:val="00A24BF1"/>
    <w:rsid w:val="00A24CD0"/>
    <w:rsid w:val="00A24D57"/>
    <w:rsid w:val="00A24F6A"/>
    <w:rsid w:val="00A25314"/>
    <w:rsid w:val="00A26AEA"/>
    <w:rsid w:val="00A27274"/>
    <w:rsid w:val="00A272C6"/>
    <w:rsid w:val="00A27726"/>
    <w:rsid w:val="00A27CC9"/>
    <w:rsid w:val="00A27CD9"/>
    <w:rsid w:val="00A27E20"/>
    <w:rsid w:val="00A27E7B"/>
    <w:rsid w:val="00A3002E"/>
    <w:rsid w:val="00A3004F"/>
    <w:rsid w:val="00A304FA"/>
    <w:rsid w:val="00A30648"/>
    <w:rsid w:val="00A30689"/>
    <w:rsid w:val="00A3085E"/>
    <w:rsid w:val="00A30CF3"/>
    <w:rsid w:val="00A30E57"/>
    <w:rsid w:val="00A312D2"/>
    <w:rsid w:val="00A3172C"/>
    <w:rsid w:val="00A319E3"/>
    <w:rsid w:val="00A31D31"/>
    <w:rsid w:val="00A32046"/>
    <w:rsid w:val="00A3236F"/>
    <w:rsid w:val="00A327E5"/>
    <w:rsid w:val="00A32806"/>
    <w:rsid w:val="00A32C49"/>
    <w:rsid w:val="00A32E16"/>
    <w:rsid w:val="00A331CE"/>
    <w:rsid w:val="00A33348"/>
    <w:rsid w:val="00A33806"/>
    <w:rsid w:val="00A3394C"/>
    <w:rsid w:val="00A33F0B"/>
    <w:rsid w:val="00A3456D"/>
    <w:rsid w:val="00A345AC"/>
    <w:rsid w:val="00A34859"/>
    <w:rsid w:val="00A35759"/>
    <w:rsid w:val="00A357DE"/>
    <w:rsid w:val="00A35888"/>
    <w:rsid w:val="00A35A71"/>
    <w:rsid w:val="00A35B90"/>
    <w:rsid w:val="00A35C7D"/>
    <w:rsid w:val="00A35EEA"/>
    <w:rsid w:val="00A35F95"/>
    <w:rsid w:val="00A3625B"/>
    <w:rsid w:val="00A365F4"/>
    <w:rsid w:val="00A36F3D"/>
    <w:rsid w:val="00A37073"/>
    <w:rsid w:val="00A3709C"/>
    <w:rsid w:val="00A370CF"/>
    <w:rsid w:val="00A3770E"/>
    <w:rsid w:val="00A37D69"/>
    <w:rsid w:val="00A400A4"/>
    <w:rsid w:val="00A40191"/>
    <w:rsid w:val="00A405E2"/>
    <w:rsid w:val="00A4067D"/>
    <w:rsid w:val="00A408B4"/>
    <w:rsid w:val="00A40CE6"/>
    <w:rsid w:val="00A40F68"/>
    <w:rsid w:val="00A41259"/>
    <w:rsid w:val="00A41B95"/>
    <w:rsid w:val="00A41BFE"/>
    <w:rsid w:val="00A41D52"/>
    <w:rsid w:val="00A41EBF"/>
    <w:rsid w:val="00A41EE4"/>
    <w:rsid w:val="00A4203F"/>
    <w:rsid w:val="00A42105"/>
    <w:rsid w:val="00A424B2"/>
    <w:rsid w:val="00A42510"/>
    <w:rsid w:val="00A4252A"/>
    <w:rsid w:val="00A429F0"/>
    <w:rsid w:val="00A42F3A"/>
    <w:rsid w:val="00A43763"/>
    <w:rsid w:val="00A43C30"/>
    <w:rsid w:val="00A43F7B"/>
    <w:rsid w:val="00A43F88"/>
    <w:rsid w:val="00A43FA0"/>
    <w:rsid w:val="00A4421B"/>
    <w:rsid w:val="00A4521A"/>
    <w:rsid w:val="00A4529D"/>
    <w:rsid w:val="00A452DE"/>
    <w:rsid w:val="00A452FB"/>
    <w:rsid w:val="00A4578C"/>
    <w:rsid w:val="00A4586E"/>
    <w:rsid w:val="00A45A18"/>
    <w:rsid w:val="00A45CEF"/>
    <w:rsid w:val="00A46C18"/>
    <w:rsid w:val="00A46FB6"/>
    <w:rsid w:val="00A47017"/>
    <w:rsid w:val="00A4709E"/>
    <w:rsid w:val="00A477EF"/>
    <w:rsid w:val="00A47D80"/>
    <w:rsid w:val="00A47E70"/>
    <w:rsid w:val="00A502A3"/>
    <w:rsid w:val="00A50413"/>
    <w:rsid w:val="00A505A3"/>
    <w:rsid w:val="00A507DA"/>
    <w:rsid w:val="00A50BF1"/>
    <w:rsid w:val="00A5102E"/>
    <w:rsid w:val="00A51874"/>
    <w:rsid w:val="00A51C05"/>
    <w:rsid w:val="00A51DBD"/>
    <w:rsid w:val="00A52F4B"/>
    <w:rsid w:val="00A53132"/>
    <w:rsid w:val="00A53711"/>
    <w:rsid w:val="00A5386D"/>
    <w:rsid w:val="00A53BB8"/>
    <w:rsid w:val="00A53DD2"/>
    <w:rsid w:val="00A5424E"/>
    <w:rsid w:val="00A5452E"/>
    <w:rsid w:val="00A54C3E"/>
    <w:rsid w:val="00A55866"/>
    <w:rsid w:val="00A5587B"/>
    <w:rsid w:val="00A55CD6"/>
    <w:rsid w:val="00A55F4A"/>
    <w:rsid w:val="00A56144"/>
    <w:rsid w:val="00A563F2"/>
    <w:rsid w:val="00A566E8"/>
    <w:rsid w:val="00A566F4"/>
    <w:rsid w:val="00A568CA"/>
    <w:rsid w:val="00A575A4"/>
    <w:rsid w:val="00A575AB"/>
    <w:rsid w:val="00A5765F"/>
    <w:rsid w:val="00A577A2"/>
    <w:rsid w:val="00A57B9E"/>
    <w:rsid w:val="00A57E2E"/>
    <w:rsid w:val="00A60066"/>
    <w:rsid w:val="00A6018D"/>
    <w:rsid w:val="00A60989"/>
    <w:rsid w:val="00A60BDC"/>
    <w:rsid w:val="00A60F8E"/>
    <w:rsid w:val="00A610AA"/>
    <w:rsid w:val="00A61428"/>
    <w:rsid w:val="00A61709"/>
    <w:rsid w:val="00A61C7A"/>
    <w:rsid w:val="00A61EE8"/>
    <w:rsid w:val="00A6262D"/>
    <w:rsid w:val="00A62BBC"/>
    <w:rsid w:val="00A62E3E"/>
    <w:rsid w:val="00A63538"/>
    <w:rsid w:val="00A6368B"/>
    <w:rsid w:val="00A636FC"/>
    <w:rsid w:val="00A6386B"/>
    <w:rsid w:val="00A64018"/>
    <w:rsid w:val="00A64097"/>
    <w:rsid w:val="00A64673"/>
    <w:rsid w:val="00A64D64"/>
    <w:rsid w:val="00A652B9"/>
    <w:rsid w:val="00A652BA"/>
    <w:rsid w:val="00A654AA"/>
    <w:rsid w:val="00A654C4"/>
    <w:rsid w:val="00A658E7"/>
    <w:rsid w:val="00A66347"/>
    <w:rsid w:val="00A6641E"/>
    <w:rsid w:val="00A666CE"/>
    <w:rsid w:val="00A6679B"/>
    <w:rsid w:val="00A673E0"/>
    <w:rsid w:val="00A674E8"/>
    <w:rsid w:val="00A675A9"/>
    <w:rsid w:val="00A70343"/>
    <w:rsid w:val="00A704A6"/>
    <w:rsid w:val="00A704BC"/>
    <w:rsid w:val="00A70CA1"/>
    <w:rsid w:val="00A70D04"/>
    <w:rsid w:val="00A71299"/>
    <w:rsid w:val="00A71654"/>
    <w:rsid w:val="00A71AD5"/>
    <w:rsid w:val="00A71E36"/>
    <w:rsid w:val="00A722A7"/>
    <w:rsid w:val="00A72356"/>
    <w:rsid w:val="00A72593"/>
    <w:rsid w:val="00A72BB2"/>
    <w:rsid w:val="00A72C23"/>
    <w:rsid w:val="00A72E19"/>
    <w:rsid w:val="00A72F4B"/>
    <w:rsid w:val="00A72F7D"/>
    <w:rsid w:val="00A730D8"/>
    <w:rsid w:val="00A730FF"/>
    <w:rsid w:val="00A7323C"/>
    <w:rsid w:val="00A73587"/>
    <w:rsid w:val="00A737B3"/>
    <w:rsid w:val="00A738DA"/>
    <w:rsid w:val="00A73930"/>
    <w:rsid w:val="00A73C4C"/>
    <w:rsid w:val="00A73E17"/>
    <w:rsid w:val="00A74567"/>
    <w:rsid w:val="00A7458A"/>
    <w:rsid w:val="00A745AF"/>
    <w:rsid w:val="00A74704"/>
    <w:rsid w:val="00A74801"/>
    <w:rsid w:val="00A749A1"/>
    <w:rsid w:val="00A74CF2"/>
    <w:rsid w:val="00A74F45"/>
    <w:rsid w:val="00A7505C"/>
    <w:rsid w:val="00A755F4"/>
    <w:rsid w:val="00A7587B"/>
    <w:rsid w:val="00A7597F"/>
    <w:rsid w:val="00A759AD"/>
    <w:rsid w:val="00A75B07"/>
    <w:rsid w:val="00A76098"/>
    <w:rsid w:val="00A7609F"/>
    <w:rsid w:val="00A760EE"/>
    <w:rsid w:val="00A760F5"/>
    <w:rsid w:val="00A76486"/>
    <w:rsid w:val="00A76793"/>
    <w:rsid w:val="00A76C1B"/>
    <w:rsid w:val="00A76CBA"/>
    <w:rsid w:val="00A7782E"/>
    <w:rsid w:val="00A77A1F"/>
    <w:rsid w:val="00A77E91"/>
    <w:rsid w:val="00A80883"/>
    <w:rsid w:val="00A80A6A"/>
    <w:rsid w:val="00A80A6C"/>
    <w:rsid w:val="00A80D08"/>
    <w:rsid w:val="00A8102E"/>
    <w:rsid w:val="00A810F9"/>
    <w:rsid w:val="00A81156"/>
    <w:rsid w:val="00A81906"/>
    <w:rsid w:val="00A8222A"/>
    <w:rsid w:val="00A82D31"/>
    <w:rsid w:val="00A82D36"/>
    <w:rsid w:val="00A8304F"/>
    <w:rsid w:val="00A831EF"/>
    <w:rsid w:val="00A832F1"/>
    <w:rsid w:val="00A8366C"/>
    <w:rsid w:val="00A8387B"/>
    <w:rsid w:val="00A83A15"/>
    <w:rsid w:val="00A843AB"/>
    <w:rsid w:val="00A84483"/>
    <w:rsid w:val="00A84487"/>
    <w:rsid w:val="00A84C42"/>
    <w:rsid w:val="00A84E1A"/>
    <w:rsid w:val="00A84E76"/>
    <w:rsid w:val="00A84F36"/>
    <w:rsid w:val="00A8536D"/>
    <w:rsid w:val="00A85E7E"/>
    <w:rsid w:val="00A860BA"/>
    <w:rsid w:val="00A860C1"/>
    <w:rsid w:val="00A86458"/>
    <w:rsid w:val="00A8670D"/>
    <w:rsid w:val="00A8672C"/>
    <w:rsid w:val="00A8673C"/>
    <w:rsid w:val="00A86ECC"/>
    <w:rsid w:val="00A86FCC"/>
    <w:rsid w:val="00A8713A"/>
    <w:rsid w:val="00A87153"/>
    <w:rsid w:val="00A874B5"/>
    <w:rsid w:val="00A87867"/>
    <w:rsid w:val="00A87B83"/>
    <w:rsid w:val="00A87CAE"/>
    <w:rsid w:val="00A904E3"/>
    <w:rsid w:val="00A90502"/>
    <w:rsid w:val="00A90A6D"/>
    <w:rsid w:val="00A90F91"/>
    <w:rsid w:val="00A91275"/>
    <w:rsid w:val="00A91D31"/>
    <w:rsid w:val="00A92D34"/>
    <w:rsid w:val="00A92F6A"/>
    <w:rsid w:val="00A933F7"/>
    <w:rsid w:val="00A934ED"/>
    <w:rsid w:val="00A939AF"/>
    <w:rsid w:val="00A93D0E"/>
    <w:rsid w:val="00A93FA0"/>
    <w:rsid w:val="00A94010"/>
    <w:rsid w:val="00A9468B"/>
    <w:rsid w:val="00A947B7"/>
    <w:rsid w:val="00A94988"/>
    <w:rsid w:val="00A94B34"/>
    <w:rsid w:val="00A950FE"/>
    <w:rsid w:val="00A956A2"/>
    <w:rsid w:val="00A95CBD"/>
    <w:rsid w:val="00A968B6"/>
    <w:rsid w:val="00A969BF"/>
    <w:rsid w:val="00A96CA5"/>
    <w:rsid w:val="00A97110"/>
    <w:rsid w:val="00A9712B"/>
    <w:rsid w:val="00A971E5"/>
    <w:rsid w:val="00A97467"/>
    <w:rsid w:val="00A97482"/>
    <w:rsid w:val="00A97698"/>
    <w:rsid w:val="00AA0844"/>
    <w:rsid w:val="00AA0B11"/>
    <w:rsid w:val="00AA0B6D"/>
    <w:rsid w:val="00AA0D63"/>
    <w:rsid w:val="00AA1605"/>
    <w:rsid w:val="00AA1C9E"/>
    <w:rsid w:val="00AA1CC8"/>
    <w:rsid w:val="00AA1CCB"/>
    <w:rsid w:val="00AA2056"/>
    <w:rsid w:val="00AA2265"/>
    <w:rsid w:val="00AA2B94"/>
    <w:rsid w:val="00AA2FC4"/>
    <w:rsid w:val="00AA3845"/>
    <w:rsid w:val="00AA3BA0"/>
    <w:rsid w:val="00AA4397"/>
    <w:rsid w:val="00AA44A4"/>
    <w:rsid w:val="00AA4B45"/>
    <w:rsid w:val="00AA5054"/>
    <w:rsid w:val="00AA55EE"/>
    <w:rsid w:val="00AA59CC"/>
    <w:rsid w:val="00AA5B1D"/>
    <w:rsid w:val="00AA5B56"/>
    <w:rsid w:val="00AA5F85"/>
    <w:rsid w:val="00AA6ADD"/>
    <w:rsid w:val="00AA6BAB"/>
    <w:rsid w:val="00AA710D"/>
    <w:rsid w:val="00AA72E4"/>
    <w:rsid w:val="00AA76F0"/>
    <w:rsid w:val="00AA7999"/>
    <w:rsid w:val="00AA79FB"/>
    <w:rsid w:val="00AA7ACA"/>
    <w:rsid w:val="00AA7B5D"/>
    <w:rsid w:val="00AA7D60"/>
    <w:rsid w:val="00AA7DC3"/>
    <w:rsid w:val="00AB0E1C"/>
    <w:rsid w:val="00AB0F06"/>
    <w:rsid w:val="00AB1000"/>
    <w:rsid w:val="00AB1607"/>
    <w:rsid w:val="00AB168F"/>
    <w:rsid w:val="00AB17BE"/>
    <w:rsid w:val="00AB1A50"/>
    <w:rsid w:val="00AB1D02"/>
    <w:rsid w:val="00AB1D9D"/>
    <w:rsid w:val="00AB1F89"/>
    <w:rsid w:val="00AB1FF4"/>
    <w:rsid w:val="00AB216D"/>
    <w:rsid w:val="00AB24AF"/>
    <w:rsid w:val="00AB25DE"/>
    <w:rsid w:val="00AB26E4"/>
    <w:rsid w:val="00AB2AD9"/>
    <w:rsid w:val="00AB2CCE"/>
    <w:rsid w:val="00AB30B1"/>
    <w:rsid w:val="00AB31E7"/>
    <w:rsid w:val="00AB32BE"/>
    <w:rsid w:val="00AB42E9"/>
    <w:rsid w:val="00AB4522"/>
    <w:rsid w:val="00AB4753"/>
    <w:rsid w:val="00AB4DED"/>
    <w:rsid w:val="00AB5CF4"/>
    <w:rsid w:val="00AB5DFB"/>
    <w:rsid w:val="00AB6075"/>
    <w:rsid w:val="00AB61E7"/>
    <w:rsid w:val="00AB64F3"/>
    <w:rsid w:val="00AB66D3"/>
    <w:rsid w:val="00AB681E"/>
    <w:rsid w:val="00AB6936"/>
    <w:rsid w:val="00AB6D25"/>
    <w:rsid w:val="00AB6F29"/>
    <w:rsid w:val="00AB6F64"/>
    <w:rsid w:val="00AB70EE"/>
    <w:rsid w:val="00AB710D"/>
    <w:rsid w:val="00AB72CE"/>
    <w:rsid w:val="00AB739C"/>
    <w:rsid w:val="00AB73A6"/>
    <w:rsid w:val="00AB7A3D"/>
    <w:rsid w:val="00AB7EBF"/>
    <w:rsid w:val="00AC00E7"/>
    <w:rsid w:val="00AC0136"/>
    <w:rsid w:val="00AC054A"/>
    <w:rsid w:val="00AC0C59"/>
    <w:rsid w:val="00AC14DD"/>
    <w:rsid w:val="00AC16C7"/>
    <w:rsid w:val="00AC181E"/>
    <w:rsid w:val="00AC1B14"/>
    <w:rsid w:val="00AC1FB4"/>
    <w:rsid w:val="00AC2804"/>
    <w:rsid w:val="00AC31C8"/>
    <w:rsid w:val="00AC3C50"/>
    <w:rsid w:val="00AC490C"/>
    <w:rsid w:val="00AC4AC7"/>
    <w:rsid w:val="00AC67D0"/>
    <w:rsid w:val="00AC6B9A"/>
    <w:rsid w:val="00AC709C"/>
    <w:rsid w:val="00AC7572"/>
    <w:rsid w:val="00AC76AE"/>
    <w:rsid w:val="00AC7A8C"/>
    <w:rsid w:val="00AC7D16"/>
    <w:rsid w:val="00AD0169"/>
    <w:rsid w:val="00AD069E"/>
    <w:rsid w:val="00AD0B6F"/>
    <w:rsid w:val="00AD0C70"/>
    <w:rsid w:val="00AD0E56"/>
    <w:rsid w:val="00AD129B"/>
    <w:rsid w:val="00AD1798"/>
    <w:rsid w:val="00AD1C3C"/>
    <w:rsid w:val="00AD1C85"/>
    <w:rsid w:val="00AD20DC"/>
    <w:rsid w:val="00AD2671"/>
    <w:rsid w:val="00AD278D"/>
    <w:rsid w:val="00AD3163"/>
    <w:rsid w:val="00AD3685"/>
    <w:rsid w:val="00AD3B45"/>
    <w:rsid w:val="00AD3CFC"/>
    <w:rsid w:val="00AD41C3"/>
    <w:rsid w:val="00AD4406"/>
    <w:rsid w:val="00AD4A26"/>
    <w:rsid w:val="00AD4A29"/>
    <w:rsid w:val="00AD4D09"/>
    <w:rsid w:val="00AD4FA7"/>
    <w:rsid w:val="00AD56F2"/>
    <w:rsid w:val="00AD5859"/>
    <w:rsid w:val="00AD5923"/>
    <w:rsid w:val="00AD5A86"/>
    <w:rsid w:val="00AD5F5A"/>
    <w:rsid w:val="00AD6695"/>
    <w:rsid w:val="00AD677B"/>
    <w:rsid w:val="00AD6C41"/>
    <w:rsid w:val="00AD6E2B"/>
    <w:rsid w:val="00AD7235"/>
    <w:rsid w:val="00AD780C"/>
    <w:rsid w:val="00AD7959"/>
    <w:rsid w:val="00AD7B38"/>
    <w:rsid w:val="00AD7B84"/>
    <w:rsid w:val="00AE0110"/>
    <w:rsid w:val="00AE05E0"/>
    <w:rsid w:val="00AE0B2E"/>
    <w:rsid w:val="00AE0D3E"/>
    <w:rsid w:val="00AE14C5"/>
    <w:rsid w:val="00AE1ABA"/>
    <w:rsid w:val="00AE229B"/>
    <w:rsid w:val="00AE25B4"/>
    <w:rsid w:val="00AE2BBE"/>
    <w:rsid w:val="00AE2D4B"/>
    <w:rsid w:val="00AE3229"/>
    <w:rsid w:val="00AE3685"/>
    <w:rsid w:val="00AE3847"/>
    <w:rsid w:val="00AE43EB"/>
    <w:rsid w:val="00AE44B9"/>
    <w:rsid w:val="00AE4608"/>
    <w:rsid w:val="00AE47B1"/>
    <w:rsid w:val="00AE4A9D"/>
    <w:rsid w:val="00AE4ABE"/>
    <w:rsid w:val="00AE4DE4"/>
    <w:rsid w:val="00AE4F42"/>
    <w:rsid w:val="00AE4F99"/>
    <w:rsid w:val="00AE53BB"/>
    <w:rsid w:val="00AE53E9"/>
    <w:rsid w:val="00AE54C0"/>
    <w:rsid w:val="00AE5ADC"/>
    <w:rsid w:val="00AE5CC7"/>
    <w:rsid w:val="00AE6023"/>
    <w:rsid w:val="00AE60C3"/>
    <w:rsid w:val="00AE6285"/>
    <w:rsid w:val="00AE6325"/>
    <w:rsid w:val="00AE67BB"/>
    <w:rsid w:val="00AE6BF8"/>
    <w:rsid w:val="00AE6EF9"/>
    <w:rsid w:val="00AE73F1"/>
    <w:rsid w:val="00AE7BB9"/>
    <w:rsid w:val="00AE7DD6"/>
    <w:rsid w:val="00AF08CA"/>
    <w:rsid w:val="00AF0956"/>
    <w:rsid w:val="00AF0B49"/>
    <w:rsid w:val="00AF0FCF"/>
    <w:rsid w:val="00AF10F7"/>
    <w:rsid w:val="00AF12FD"/>
    <w:rsid w:val="00AF16B0"/>
    <w:rsid w:val="00AF1770"/>
    <w:rsid w:val="00AF1D93"/>
    <w:rsid w:val="00AF1E16"/>
    <w:rsid w:val="00AF218D"/>
    <w:rsid w:val="00AF21BC"/>
    <w:rsid w:val="00AF2312"/>
    <w:rsid w:val="00AF2505"/>
    <w:rsid w:val="00AF2789"/>
    <w:rsid w:val="00AF2A0A"/>
    <w:rsid w:val="00AF2D58"/>
    <w:rsid w:val="00AF2EEF"/>
    <w:rsid w:val="00AF5A50"/>
    <w:rsid w:val="00AF5AA0"/>
    <w:rsid w:val="00AF5E22"/>
    <w:rsid w:val="00AF6037"/>
    <w:rsid w:val="00AF60CB"/>
    <w:rsid w:val="00AF6377"/>
    <w:rsid w:val="00AF666E"/>
    <w:rsid w:val="00AF6EA9"/>
    <w:rsid w:val="00AF6F37"/>
    <w:rsid w:val="00AF72C7"/>
    <w:rsid w:val="00AF74E8"/>
    <w:rsid w:val="00AF7721"/>
    <w:rsid w:val="00AF7896"/>
    <w:rsid w:val="00AF7927"/>
    <w:rsid w:val="00AF7B96"/>
    <w:rsid w:val="00AF7EBE"/>
    <w:rsid w:val="00B00122"/>
    <w:rsid w:val="00B0013A"/>
    <w:rsid w:val="00B005CE"/>
    <w:rsid w:val="00B005DC"/>
    <w:rsid w:val="00B006F9"/>
    <w:rsid w:val="00B00A20"/>
    <w:rsid w:val="00B01373"/>
    <w:rsid w:val="00B01414"/>
    <w:rsid w:val="00B01A64"/>
    <w:rsid w:val="00B01ADB"/>
    <w:rsid w:val="00B01F02"/>
    <w:rsid w:val="00B01F70"/>
    <w:rsid w:val="00B0228E"/>
    <w:rsid w:val="00B024D5"/>
    <w:rsid w:val="00B02D55"/>
    <w:rsid w:val="00B03EE3"/>
    <w:rsid w:val="00B04337"/>
    <w:rsid w:val="00B04F0E"/>
    <w:rsid w:val="00B05A68"/>
    <w:rsid w:val="00B05B91"/>
    <w:rsid w:val="00B05D77"/>
    <w:rsid w:val="00B05E19"/>
    <w:rsid w:val="00B05F79"/>
    <w:rsid w:val="00B060CA"/>
    <w:rsid w:val="00B06CF9"/>
    <w:rsid w:val="00B06FDD"/>
    <w:rsid w:val="00B07070"/>
    <w:rsid w:val="00B0735B"/>
    <w:rsid w:val="00B0738D"/>
    <w:rsid w:val="00B075DD"/>
    <w:rsid w:val="00B07644"/>
    <w:rsid w:val="00B07A9A"/>
    <w:rsid w:val="00B07AEC"/>
    <w:rsid w:val="00B07C65"/>
    <w:rsid w:val="00B1040D"/>
    <w:rsid w:val="00B1070B"/>
    <w:rsid w:val="00B10A70"/>
    <w:rsid w:val="00B10B5D"/>
    <w:rsid w:val="00B11234"/>
    <w:rsid w:val="00B116B9"/>
    <w:rsid w:val="00B11B69"/>
    <w:rsid w:val="00B11C92"/>
    <w:rsid w:val="00B11E43"/>
    <w:rsid w:val="00B11F21"/>
    <w:rsid w:val="00B12434"/>
    <w:rsid w:val="00B12980"/>
    <w:rsid w:val="00B12F09"/>
    <w:rsid w:val="00B12F72"/>
    <w:rsid w:val="00B136BB"/>
    <w:rsid w:val="00B13930"/>
    <w:rsid w:val="00B139AF"/>
    <w:rsid w:val="00B13A7B"/>
    <w:rsid w:val="00B13B77"/>
    <w:rsid w:val="00B13BFB"/>
    <w:rsid w:val="00B13D59"/>
    <w:rsid w:val="00B13DBC"/>
    <w:rsid w:val="00B13FAA"/>
    <w:rsid w:val="00B14069"/>
    <w:rsid w:val="00B14328"/>
    <w:rsid w:val="00B14856"/>
    <w:rsid w:val="00B148C2"/>
    <w:rsid w:val="00B14952"/>
    <w:rsid w:val="00B153FF"/>
    <w:rsid w:val="00B154A8"/>
    <w:rsid w:val="00B15556"/>
    <w:rsid w:val="00B155CE"/>
    <w:rsid w:val="00B15979"/>
    <w:rsid w:val="00B15A0C"/>
    <w:rsid w:val="00B15E4C"/>
    <w:rsid w:val="00B16370"/>
    <w:rsid w:val="00B16871"/>
    <w:rsid w:val="00B16D2A"/>
    <w:rsid w:val="00B16EC7"/>
    <w:rsid w:val="00B17B84"/>
    <w:rsid w:val="00B17E7A"/>
    <w:rsid w:val="00B20008"/>
    <w:rsid w:val="00B20D22"/>
    <w:rsid w:val="00B20F8A"/>
    <w:rsid w:val="00B2100B"/>
    <w:rsid w:val="00B216D3"/>
    <w:rsid w:val="00B219CE"/>
    <w:rsid w:val="00B22296"/>
    <w:rsid w:val="00B22594"/>
    <w:rsid w:val="00B22960"/>
    <w:rsid w:val="00B22F3F"/>
    <w:rsid w:val="00B23821"/>
    <w:rsid w:val="00B23932"/>
    <w:rsid w:val="00B23CC4"/>
    <w:rsid w:val="00B242BA"/>
    <w:rsid w:val="00B24414"/>
    <w:rsid w:val="00B2445B"/>
    <w:rsid w:val="00B244C7"/>
    <w:rsid w:val="00B249D0"/>
    <w:rsid w:val="00B24BB4"/>
    <w:rsid w:val="00B24D0F"/>
    <w:rsid w:val="00B24E3E"/>
    <w:rsid w:val="00B24EDF"/>
    <w:rsid w:val="00B250C2"/>
    <w:rsid w:val="00B25B45"/>
    <w:rsid w:val="00B25CA3"/>
    <w:rsid w:val="00B26168"/>
    <w:rsid w:val="00B264B0"/>
    <w:rsid w:val="00B266B2"/>
    <w:rsid w:val="00B272BF"/>
    <w:rsid w:val="00B275E5"/>
    <w:rsid w:val="00B27A62"/>
    <w:rsid w:val="00B27AC0"/>
    <w:rsid w:val="00B27CE2"/>
    <w:rsid w:val="00B27D81"/>
    <w:rsid w:val="00B304FA"/>
    <w:rsid w:val="00B306DF"/>
    <w:rsid w:val="00B306E2"/>
    <w:rsid w:val="00B308C2"/>
    <w:rsid w:val="00B30957"/>
    <w:rsid w:val="00B30A78"/>
    <w:rsid w:val="00B31275"/>
    <w:rsid w:val="00B312B4"/>
    <w:rsid w:val="00B31371"/>
    <w:rsid w:val="00B31E5A"/>
    <w:rsid w:val="00B321C3"/>
    <w:rsid w:val="00B322EE"/>
    <w:rsid w:val="00B3289B"/>
    <w:rsid w:val="00B32D95"/>
    <w:rsid w:val="00B33737"/>
    <w:rsid w:val="00B339E8"/>
    <w:rsid w:val="00B33C26"/>
    <w:rsid w:val="00B34470"/>
    <w:rsid w:val="00B3455A"/>
    <w:rsid w:val="00B34F8E"/>
    <w:rsid w:val="00B351C4"/>
    <w:rsid w:val="00B35461"/>
    <w:rsid w:val="00B358D6"/>
    <w:rsid w:val="00B35AFA"/>
    <w:rsid w:val="00B35F4B"/>
    <w:rsid w:val="00B35FD6"/>
    <w:rsid w:val="00B370EF"/>
    <w:rsid w:val="00B370FA"/>
    <w:rsid w:val="00B3746A"/>
    <w:rsid w:val="00B3774C"/>
    <w:rsid w:val="00B37861"/>
    <w:rsid w:val="00B37991"/>
    <w:rsid w:val="00B401FD"/>
    <w:rsid w:val="00B40310"/>
    <w:rsid w:val="00B403E9"/>
    <w:rsid w:val="00B4075B"/>
    <w:rsid w:val="00B407D2"/>
    <w:rsid w:val="00B4092B"/>
    <w:rsid w:val="00B409FB"/>
    <w:rsid w:val="00B40C22"/>
    <w:rsid w:val="00B40F45"/>
    <w:rsid w:val="00B4107E"/>
    <w:rsid w:val="00B41119"/>
    <w:rsid w:val="00B41EDE"/>
    <w:rsid w:val="00B41F2E"/>
    <w:rsid w:val="00B425C5"/>
    <w:rsid w:val="00B4271D"/>
    <w:rsid w:val="00B427FD"/>
    <w:rsid w:val="00B42971"/>
    <w:rsid w:val="00B42B4F"/>
    <w:rsid w:val="00B42C42"/>
    <w:rsid w:val="00B4304B"/>
    <w:rsid w:val="00B430A0"/>
    <w:rsid w:val="00B433DF"/>
    <w:rsid w:val="00B434BC"/>
    <w:rsid w:val="00B4372A"/>
    <w:rsid w:val="00B43A36"/>
    <w:rsid w:val="00B43D45"/>
    <w:rsid w:val="00B43E61"/>
    <w:rsid w:val="00B43FED"/>
    <w:rsid w:val="00B44263"/>
    <w:rsid w:val="00B4474D"/>
    <w:rsid w:val="00B44B8E"/>
    <w:rsid w:val="00B44F7A"/>
    <w:rsid w:val="00B458E8"/>
    <w:rsid w:val="00B45BB0"/>
    <w:rsid w:val="00B46A24"/>
    <w:rsid w:val="00B46B2D"/>
    <w:rsid w:val="00B47012"/>
    <w:rsid w:val="00B47132"/>
    <w:rsid w:val="00B47142"/>
    <w:rsid w:val="00B47359"/>
    <w:rsid w:val="00B47697"/>
    <w:rsid w:val="00B4799B"/>
    <w:rsid w:val="00B479AD"/>
    <w:rsid w:val="00B479E3"/>
    <w:rsid w:val="00B47C9E"/>
    <w:rsid w:val="00B47D2C"/>
    <w:rsid w:val="00B50036"/>
    <w:rsid w:val="00B50800"/>
    <w:rsid w:val="00B50E88"/>
    <w:rsid w:val="00B50EF8"/>
    <w:rsid w:val="00B5102E"/>
    <w:rsid w:val="00B51044"/>
    <w:rsid w:val="00B51056"/>
    <w:rsid w:val="00B5126F"/>
    <w:rsid w:val="00B516C6"/>
    <w:rsid w:val="00B51707"/>
    <w:rsid w:val="00B5197C"/>
    <w:rsid w:val="00B52102"/>
    <w:rsid w:val="00B5230A"/>
    <w:rsid w:val="00B5257F"/>
    <w:rsid w:val="00B52D30"/>
    <w:rsid w:val="00B53D42"/>
    <w:rsid w:val="00B53E15"/>
    <w:rsid w:val="00B53E57"/>
    <w:rsid w:val="00B53EC5"/>
    <w:rsid w:val="00B53F13"/>
    <w:rsid w:val="00B546F9"/>
    <w:rsid w:val="00B54A3C"/>
    <w:rsid w:val="00B55297"/>
    <w:rsid w:val="00B55351"/>
    <w:rsid w:val="00B553AA"/>
    <w:rsid w:val="00B55932"/>
    <w:rsid w:val="00B55B83"/>
    <w:rsid w:val="00B56054"/>
    <w:rsid w:val="00B56097"/>
    <w:rsid w:val="00B56278"/>
    <w:rsid w:val="00B5653F"/>
    <w:rsid w:val="00B56778"/>
    <w:rsid w:val="00B56E21"/>
    <w:rsid w:val="00B573D6"/>
    <w:rsid w:val="00B57744"/>
    <w:rsid w:val="00B57C29"/>
    <w:rsid w:val="00B60310"/>
    <w:rsid w:val="00B60315"/>
    <w:rsid w:val="00B603B2"/>
    <w:rsid w:val="00B60435"/>
    <w:rsid w:val="00B60642"/>
    <w:rsid w:val="00B60DC5"/>
    <w:rsid w:val="00B60F1D"/>
    <w:rsid w:val="00B60F61"/>
    <w:rsid w:val="00B610A8"/>
    <w:rsid w:val="00B61131"/>
    <w:rsid w:val="00B6133C"/>
    <w:rsid w:val="00B619BE"/>
    <w:rsid w:val="00B61BDC"/>
    <w:rsid w:val="00B62773"/>
    <w:rsid w:val="00B62958"/>
    <w:rsid w:val="00B62AA3"/>
    <w:rsid w:val="00B62FA7"/>
    <w:rsid w:val="00B633CB"/>
    <w:rsid w:val="00B63605"/>
    <w:rsid w:val="00B639D6"/>
    <w:rsid w:val="00B63BAB"/>
    <w:rsid w:val="00B64226"/>
    <w:rsid w:val="00B64773"/>
    <w:rsid w:val="00B649C3"/>
    <w:rsid w:val="00B651D2"/>
    <w:rsid w:val="00B65234"/>
    <w:rsid w:val="00B653AB"/>
    <w:rsid w:val="00B653EE"/>
    <w:rsid w:val="00B65544"/>
    <w:rsid w:val="00B65F9E"/>
    <w:rsid w:val="00B664D3"/>
    <w:rsid w:val="00B66B19"/>
    <w:rsid w:val="00B675F5"/>
    <w:rsid w:val="00B67B23"/>
    <w:rsid w:val="00B67BE0"/>
    <w:rsid w:val="00B67BE1"/>
    <w:rsid w:val="00B67DE7"/>
    <w:rsid w:val="00B7033E"/>
    <w:rsid w:val="00B703CB"/>
    <w:rsid w:val="00B703DE"/>
    <w:rsid w:val="00B7043E"/>
    <w:rsid w:val="00B70798"/>
    <w:rsid w:val="00B70BF8"/>
    <w:rsid w:val="00B70C2F"/>
    <w:rsid w:val="00B70E61"/>
    <w:rsid w:val="00B70F49"/>
    <w:rsid w:val="00B7123B"/>
    <w:rsid w:val="00B716B5"/>
    <w:rsid w:val="00B71707"/>
    <w:rsid w:val="00B71860"/>
    <w:rsid w:val="00B719BF"/>
    <w:rsid w:val="00B71D65"/>
    <w:rsid w:val="00B71E4A"/>
    <w:rsid w:val="00B722C6"/>
    <w:rsid w:val="00B72530"/>
    <w:rsid w:val="00B72567"/>
    <w:rsid w:val="00B72C78"/>
    <w:rsid w:val="00B73120"/>
    <w:rsid w:val="00B73286"/>
    <w:rsid w:val="00B73477"/>
    <w:rsid w:val="00B73867"/>
    <w:rsid w:val="00B7386E"/>
    <w:rsid w:val="00B73D9B"/>
    <w:rsid w:val="00B7411F"/>
    <w:rsid w:val="00B745F9"/>
    <w:rsid w:val="00B7498B"/>
    <w:rsid w:val="00B74BCE"/>
    <w:rsid w:val="00B74DA9"/>
    <w:rsid w:val="00B74DE3"/>
    <w:rsid w:val="00B74E69"/>
    <w:rsid w:val="00B74EF0"/>
    <w:rsid w:val="00B74FB6"/>
    <w:rsid w:val="00B75544"/>
    <w:rsid w:val="00B75850"/>
    <w:rsid w:val="00B75BCE"/>
    <w:rsid w:val="00B762E5"/>
    <w:rsid w:val="00B762ED"/>
    <w:rsid w:val="00B7668A"/>
    <w:rsid w:val="00B76E7C"/>
    <w:rsid w:val="00B7720F"/>
    <w:rsid w:val="00B7725B"/>
    <w:rsid w:val="00B776B0"/>
    <w:rsid w:val="00B77AD9"/>
    <w:rsid w:val="00B8059D"/>
    <w:rsid w:val="00B80742"/>
    <w:rsid w:val="00B80936"/>
    <w:rsid w:val="00B80A22"/>
    <w:rsid w:val="00B80D98"/>
    <w:rsid w:val="00B810C7"/>
    <w:rsid w:val="00B8153A"/>
    <w:rsid w:val="00B81595"/>
    <w:rsid w:val="00B81697"/>
    <w:rsid w:val="00B81898"/>
    <w:rsid w:val="00B819CC"/>
    <w:rsid w:val="00B81C7F"/>
    <w:rsid w:val="00B81C8E"/>
    <w:rsid w:val="00B81E2C"/>
    <w:rsid w:val="00B82115"/>
    <w:rsid w:val="00B8258C"/>
    <w:rsid w:val="00B8265F"/>
    <w:rsid w:val="00B827D4"/>
    <w:rsid w:val="00B82BE9"/>
    <w:rsid w:val="00B82E53"/>
    <w:rsid w:val="00B82F55"/>
    <w:rsid w:val="00B82FBA"/>
    <w:rsid w:val="00B830A7"/>
    <w:rsid w:val="00B83154"/>
    <w:rsid w:val="00B83476"/>
    <w:rsid w:val="00B8389B"/>
    <w:rsid w:val="00B83914"/>
    <w:rsid w:val="00B839E9"/>
    <w:rsid w:val="00B83A1F"/>
    <w:rsid w:val="00B83DE9"/>
    <w:rsid w:val="00B84306"/>
    <w:rsid w:val="00B8436B"/>
    <w:rsid w:val="00B84B28"/>
    <w:rsid w:val="00B84C2A"/>
    <w:rsid w:val="00B84C43"/>
    <w:rsid w:val="00B84E5B"/>
    <w:rsid w:val="00B8549C"/>
    <w:rsid w:val="00B8574B"/>
    <w:rsid w:val="00B85788"/>
    <w:rsid w:val="00B85D7A"/>
    <w:rsid w:val="00B85DFB"/>
    <w:rsid w:val="00B85F42"/>
    <w:rsid w:val="00B860B0"/>
    <w:rsid w:val="00B864DA"/>
    <w:rsid w:val="00B865BC"/>
    <w:rsid w:val="00B8692F"/>
    <w:rsid w:val="00B86AA5"/>
    <w:rsid w:val="00B86B3B"/>
    <w:rsid w:val="00B86C2F"/>
    <w:rsid w:val="00B86E38"/>
    <w:rsid w:val="00B87955"/>
    <w:rsid w:val="00B87C40"/>
    <w:rsid w:val="00B87F84"/>
    <w:rsid w:val="00B87FCA"/>
    <w:rsid w:val="00B90C6A"/>
    <w:rsid w:val="00B90F04"/>
    <w:rsid w:val="00B91000"/>
    <w:rsid w:val="00B91355"/>
    <w:rsid w:val="00B91427"/>
    <w:rsid w:val="00B914E9"/>
    <w:rsid w:val="00B91753"/>
    <w:rsid w:val="00B91AE3"/>
    <w:rsid w:val="00B91F0E"/>
    <w:rsid w:val="00B91F5F"/>
    <w:rsid w:val="00B9236F"/>
    <w:rsid w:val="00B925A7"/>
    <w:rsid w:val="00B92EF6"/>
    <w:rsid w:val="00B92FCB"/>
    <w:rsid w:val="00B931CA"/>
    <w:rsid w:val="00B93239"/>
    <w:rsid w:val="00B9340F"/>
    <w:rsid w:val="00B9363C"/>
    <w:rsid w:val="00B93796"/>
    <w:rsid w:val="00B93B66"/>
    <w:rsid w:val="00B93C53"/>
    <w:rsid w:val="00B93D73"/>
    <w:rsid w:val="00B93FC3"/>
    <w:rsid w:val="00B943B0"/>
    <w:rsid w:val="00B943F3"/>
    <w:rsid w:val="00B94405"/>
    <w:rsid w:val="00B944E1"/>
    <w:rsid w:val="00B9486C"/>
    <w:rsid w:val="00B948D0"/>
    <w:rsid w:val="00B94CD8"/>
    <w:rsid w:val="00B94D05"/>
    <w:rsid w:val="00B94F3B"/>
    <w:rsid w:val="00B95555"/>
    <w:rsid w:val="00B9567C"/>
    <w:rsid w:val="00B9569E"/>
    <w:rsid w:val="00B956EE"/>
    <w:rsid w:val="00B959F7"/>
    <w:rsid w:val="00B96DEC"/>
    <w:rsid w:val="00B971A0"/>
    <w:rsid w:val="00B971BC"/>
    <w:rsid w:val="00B9758F"/>
    <w:rsid w:val="00B977ED"/>
    <w:rsid w:val="00B97C32"/>
    <w:rsid w:val="00B97E8A"/>
    <w:rsid w:val="00BA0092"/>
    <w:rsid w:val="00BA00AA"/>
    <w:rsid w:val="00BA094F"/>
    <w:rsid w:val="00BA0CDC"/>
    <w:rsid w:val="00BA1142"/>
    <w:rsid w:val="00BA13C5"/>
    <w:rsid w:val="00BA15A6"/>
    <w:rsid w:val="00BA17E9"/>
    <w:rsid w:val="00BA1A2D"/>
    <w:rsid w:val="00BA2230"/>
    <w:rsid w:val="00BA22AD"/>
    <w:rsid w:val="00BA2444"/>
    <w:rsid w:val="00BA25BB"/>
    <w:rsid w:val="00BA278C"/>
    <w:rsid w:val="00BA27BE"/>
    <w:rsid w:val="00BA2953"/>
    <w:rsid w:val="00BA2BA1"/>
    <w:rsid w:val="00BA2C84"/>
    <w:rsid w:val="00BA2CA2"/>
    <w:rsid w:val="00BA2D3E"/>
    <w:rsid w:val="00BA2EAF"/>
    <w:rsid w:val="00BA3174"/>
    <w:rsid w:val="00BA3402"/>
    <w:rsid w:val="00BA3447"/>
    <w:rsid w:val="00BA3562"/>
    <w:rsid w:val="00BA35C9"/>
    <w:rsid w:val="00BA37AD"/>
    <w:rsid w:val="00BA3C95"/>
    <w:rsid w:val="00BA3DB1"/>
    <w:rsid w:val="00BA3FFA"/>
    <w:rsid w:val="00BA4598"/>
    <w:rsid w:val="00BA46E1"/>
    <w:rsid w:val="00BA48EF"/>
    <w:rsid w:val="00BA4B97"/>
    <w:rsid w:val="00BA506E"/>
    <w:rsid w:val="00BA50AA"/>
    <w:rsid w:val="00BA553A"/>
    <w:rsid w:val="00BA578D"/>
    <w:rsid w:val="00BA578E"/>
    <w:rsid w:val="00BA5D01"/>
    <w:rsid w:val="00BA5F7F"/>
    <w:rsid w:val="00BA6101"/>
    <w:rsid w:val="00BA66EA"/>
    <w:rsid w:val="00BA6BF8"/>
    <w:rsid w:val="00BA6F28"/>
    <w:rsid w:val="00BA7139"/>
    <w:rsid w:val="00BA7888"/>
    <w:rsid w:val="00BA7DDD"/>
    <w:rsid w:val="00BA7F14"/>
    <w:rsid w:val="00BB0178"/>
    <w:rsid w:val="00BB047A"/>
    <w:rsid w:val="00BB08BA"/>
    <w:rsid w:val="00BB1056"/>
    <w:rsid w:val="00BB1237"/>
    <w:rsid w:val="00BB1B22"/>
    <w:rsid w:val="00BB1B9A"/>
    <w:rsid w:val="00BB1BF5"/>
    <w:rsid w:val="00BB1CA2"/>
    <w:rsid w:val="00BB1E34"/>
    <w:rsid w:val="00BB206B"/>
    <w:rsid w:val="00BB25D1"/>
    <w:rsid w:val="00BB2A85"/>
    <w:rsid w:val="00BB2BB0"/>
    <w:rsid w:val="00BB3671"/>
    <w:rsid w:val="00BB3847"/>
    <w:rsid w:val="00BB3C9A"/>
    <w:rsid w:val="00BB3D36"/>
    <w:rsid w:val="00BB40FF"/>
    <w:rsid w:val="00BB4B38"/>
    <w:rsid w:val="00BB4F09"/>
    <w:rsid w:val="00BB5066"/>
    <w:rsid w:val="00BB54B5"/>
    <w:rsid w:val="00BB570B"/>
    <w:rsid w:val="00BB5B73"/>
    <w:rsid w:val="00BB6058"/>
    <w:rsid w:val="00BB65D8"/>
    <w:rsid w:val="00BB6A16"/>
    <w:rsid w:val="00BB775B"/>
    <w:rsid w:val="00BB77C3"/>
    <w:rsid w:val="00BB77F0"/>
    <w:rsid w:val="00BB799A"/>
    <w:rsid w:val="00BB7A6C"/>
    <w:rsid w:val="00BB7E5D"/>
    <w:rsid w:val="00BC02AD"/>
    <w:rsid w:val="00BC0AFA"/>
    <w:rsid w:val="00BC0BF7"/>
    <w:rsid w:val="00BC0F6A"/>
    <w:rsid w:val="00BC118F"/>
    <w:rsid w:val="00BC1337"/>
    <w:rsid w:val="00BC1445"/>
    <w:rsid w:val="00BC1598"/>
    <w:rsid w:val="00BC1912"/>
    <w:rsid w:val="00BC1A60"/>
    <w:rsid w:val="00BC1E83"/>
    <w:rsid w:val="00BC2451"/>
    <w:rsid w:val="00BC2DBD"/>
    <w:rsid w:val="00BC3070"/>
    <w:rsid w:val="00BC31DE"/>
    <w:rsid w:val="00BC33A8"/>
    <w:rsid w:val="00BC351D"/>
    <w:rsid w:val="00BC40F9"/>
    <w:rsid w:val="00BC42BA"/>
    <w:rsid w:val="00BC441A"/>
    <w:rsid w:val="00BC44D1"/>
    <w:rsid w:val="00BC468F"/>
    <w:rsid w:val="00BC469F"/>
    <w:rsid w:val="00BC49EE"/>
    <w:rsid w:val="00BC4AE9"/>
    <w:rsid w:val="00BC4BF2"/>
    <w:rsid w:val="00BC4EFF"/>
    <w:rsid w:val="00BC5184"/>
    <w:rsid w:val="00BC5277"/>
    <w:rsid w:val="00BC5721"/>
    <w:rsid w:val="00BC5ED9"/>
    <w:rsid w:val="00BC60F9"/>
    <w:rsid w:val="00BC62FB"/>
    <w:rsid w:val="00BC654C"/>
    <w:rsid w:val="00BC670A"/>
    <w:rsid w:val="00BC6C41"/>
    <w:rsid w:val="00BC704A"/>
    <w:rsid w:val="00BC730B"/>
    <w:rsid w:val="00BC7563"/>
    <w:rsid w:val="00BC767A"/>
    <w:rsid w:val="00BC7ACF"/>
    <w:rsid w:val="00BD04AC"/>
    <w:rsid w:val="00BD13B0"/>
    <w:rsid w:val="00BD1765"/>
    <w:rsid w:val="00BD1887"/>
    <w:rsid w:val="00BD18A1"/>
    <w:rsid w:val="00BD1E79"/>
    <w:rsid w:val="00BD270F"/>
    <w:rsid w:val="00BD2AF0"/>
    <w:rsid w:val="00BD3742"/>
    <w:rsid w:val="00BD3C49"/>
    <w:rsid w:val="00BD4615"/>
    <w:rsid w:val="00BD492C"/>
    <w:rsid w:val="00BD4E33"/>
    <w:rsid w:val="00BD551F"/>
    <w:rsid w:val="00BD552D"/>
    <w:rsid w:val="00BD57BA"/>
    <w:rsid w:val="00BD6A04"/>
    <w:rsid w:val="00BD6D2D"/>
    <w:rsid w:val="00BD6EC9"/>
    <w:rsid w:val="00BD6FF9"/>
    <w:rsid w:val="00BD76B1"/>
    <w:rsid w:val="00BD7708"/>
    <w:rsid w:val="00BD772B"/>
    <w:rsid w:val="00BD7B18"/>
    <w:rsid w:val="00BD7D0F"/>
    <w:rsid w:val="00BE025F"/>
    <w:rsid w:val="00BE09F0"/>
    <w:rsid w:val="00BE10F2"/>
    <w:rsid w:val="00BE11D8"/>
    <w:rsid w:val="00BE17FD"/>
    <w:rsid w:val="00BE1F6D"/>
    <w:rsid w:val="00BE1FFC"/>
    <w:rsid w:val="00BE233D"/>
    <w:rsid w:val="00BE2A63"/>
    <w:rsid w:val="00BE2B33"/>
    <w:rsid w:val="00BE2EAB"/>
    <w:rsid w:val="00BE32EC"/>
    <w:rsid w:val="00BE3B85"/>
    <w:rsid w:val="00BE42C5"/>
    <w:rsid w:val="00BE43EB"/>
    <w:rsid w:val="00BE45DC"/>
    <w:rsid w:val="00BE491C"/>
    <w:rsid w:val="00BE4E8F"/>
    <w:rsid w:val="00BE4EDD"/>
    <w:rsid w:val="00BE540B"/>
    <w:rsid w:val="00BE54E0"/>
    <w:rsid w:val="00BE55EA"/>
    <w:rsid w:val="00BE57C7"/>
    <w:rsid w:val="00BE5A60"/>
    <w:rsid w:val="00BE5BB2"/>
    <w:rsid w:val="00BE5CE6"/>
    <w:rsid w:val="00BE5D1D"/>
    <w:rsid w:val="00BE5D39"/>
    <w:rsid w:val="00BE60F5"/>
    <w:rsid w:val="00BE61EE"/>
    <w:rsid w:val="00BE6837"/>
    <w:rsid w:val="00BE713A"/>
    <w:rsid w:val="00BE7370"/>
    <w:rsid w:val="00BE7665"/>
    <w:rsid w:val="00BF0D31"/>
    <w:rsid w:val="00BF104A"/>
    <w:rsid w:val="00BF125F"/>
    <w:rsid w:val="00BF18C0"/>
    <w:rsid w:val="00BF22C8"/>
    <w:rsid w:val="00BF259D"/>
    <w:rsid w:val="00BF2912"/>
    <w:rsid w:val="00BF2F1B"/>
    <w:rsid w:val="00BF33E8"/>
    <w:rsid w:val="00BF381E"/>
    <w:rsid w:val="00BF3A94"/>
    <w:rsid w:val="00BF4C9E"/>
    <w:rsid w:val="00BF53CF"/>
    <w:rsid w:val="00BF5548"/>
    <w:rsid w:val="00BF55A2"/>
    <w:rsid w:val="00BF5958"/>
    <w:rsid w:val="00BF60FF"/>
    <w:rsid w:val="00BF6C8D"/>
    <w:rsid w:val="00BF6ED2"/>
    <w:rsid w:val="00BF6F26"/>
    <w:rsid w:val="00BF6FA7"/>
    <w:rsid w:val="00BF7375"/>
    <w:rsid w:val="00BF7898"/>
    <w:rsid w:val="00BF7BCF"/>
    <w:rsid w:val="00C00910"/>
    <w:rsid w:val="00C00AE2"/>
    <w:rsid w:val="00C01084"/>
    <w:rsid w:val="00C019E9"/>
    <w:rsid w:val="00C01B9D"/>
    <w:rsid w:val="00C01EF4"/>
    <w:rsid w:val="00C023B3"/>
    <w:rsid w:val="00C02984"/>
    <w:rsid w:val="00C02D4E"/>
    <w:rsid w:val="00C02F85"/>
    <w:rsid w:val="00C030DE"/>
    <w:rsid w:val="00C03313"/>
    <w:rsid w:val="00C036CF"/>
    <w:rsid w:val="00C038AA"/>
    <w:rsid w:val="00C03B8F"/>
    <w:rsid w:val="00C04172"/>
    <w:rsid w:val="00C0481F"/>
    <w:rsid w:val="00C04D41"/>
    <w:rsid w:val="00C0505B"/>
    <w:rsid w:val="00C051A8"/>
    <w:rsid w:val="00C06449"/>
    <w:rsid w:val="00C06DDF"/>
    <w:rsid w:val="00C06EE2"/>
    <w:rsid w:val="00C07592"/>
    <w:rsid w:val="00C075EB"/>
    <w:rsid w:val="00C07799"/>
    <w:rsid w:val="00C07957"/>
    <w:rsid w:val="00C07D0A"/>
    <w:rsid w:val="00C10261"/>
    <w:rsid w:val="00C1085B"/>
    <w:rsid w:val="00C109BF"/>
    <w:rsid w:val="00C11548"/>
    <w:rsid w:val="00C11921"/>
    <w:rsid w:val="00C11B1B"/>
    <w:rsid w:val="00C11B94"/>
    <w:rsid w:val="00C11D04"/>
    <w:rsid w:val="00C12272"/>
    <w:rsid w:val="00C12BB5"/>
    <w:rsid w:val="00C12C13"/>
    <w:rsid w:val="00C12FBE"/>
    <w:rsid w:val="00C13320"/>
    <w:rsid w:val="00C1382A"/>
    <w:rsid w:val="00C141CC"/>
    <w:rsid w:val="00C143B6"/>
    <w:rsid w:val="00C14C36"/>
    <w:rsid w:val="00C15306"/>
    <w:rsid w:val="00C1541E"/>
    <w:rsid w:val="00C15A9F"/>
    <w:rsid w:val="00C15D79"/>
    <w:rsid w:val="00C15E22"/>
    <w:rsid w:val="00C1638C"/>
    <w:rsid w:val="00C16C9D"/>
    <w:rsid w:val="00C16D19"/>
    <w:rsid w:val="00C16E52"/>
    <w:rsid w:val="00C17131"/>
    <w:rsid w:val="00C17AB5"/>
    <w:rsid w:val="00C17B21"/>
    <w:rsid w:val="00C17D2D"/>
    <w:rsid w:val="00C20419"/>
    <w:rsid w:val="00C20F49"/>
    <w:rsid w:val="00C2157D"/>
    <w:rsid w:val="00C21A8F"/>
    <w:rsid w:val="00C21C8B"/>
    <w:rsid w:val="00C22105"/>
    <w:rsid w:val="00C22E11"/>
    <w:rsid w:val="00C22EA7"/>
    <w:rsid w:val="00C23560"/>
    <w:rsid w:val="00C236E5"/>
    <w:rsid w:val="00C244B6"/>
    <w:rsid w:val="00C24951"/>
    <w:rsid w:val="00C24A4E"/>
    <w:rsid w:val="00C24FBA"/>
    <w:rsid w:val="00C2521F"/>
    <w:rsid w:val="00C2546B"/>
    <w:rsid w:val="00C25685"/>
    <w:rsid w:val="00C256D9"/>
    <w:rsid w:val="00C260CE"/>
    <w:rsid w:val="00C260F8"/>
    <w:rsid w:val="00C2616F"/>
    <w:rsid w:val="00C26283"/>
    <w:rsid w:val="00C26311"/>
    <w:rsid w:val="00C263EB"/>
    <w:rsid w:val="00C26548"/>
    <w:rsid w:val="00C2658A"/>
    <w:rsid w:val="00C2673D"/>
    <w:rsid w:val="00C26A09"/>
    <w:rsid w:val="00C26B9A"/>
    <w:rsid w:val="00C26F65"/>
    <w:rsid w:val="00C273BF"/>
    <w:rsid w:val="00C27B0A"/>
    <w:rsid w:val="00C27BF1"/>
    <w:rsid w:val="00C27CD3"/>
    <w:rsid w:val="00C30287"/>
    <w:rsid w:val="00C3047F"/>
    <w:rsid w:val="00C30C8F"/>
    <w:rsid w:val="00C31881"/>
    <w:rsid w:val="00C319D0"/>
    <w:rsid w:val="00C31D1F"/>
    <w:rsid w:val="00C31E96"/>
    <w:rsid w:val="00C3206F"/>
    <w:rsid w:val="00C323BB"/>
    <w:rsid w:val="00C32CF1"/>
    <w:rsid w:val="00C3347C"/>
    <w:rsid w:val="00C335AB"/>
    <w:rsid w:val="00C3366C"/>
    <w:rsid w:val="00C33D06"/>
    <w:rsid w:val="00C340C0"/>
    <w:rsid w:val="00C3438C"/>
    <w:rsid w:val="00C348A7"/>
    <w:rsid w:val="00C3574F"/>
    <w:rsid w:val="00C35B09"/>
    <w:rsid w:val="00C35DD5"/>
    <w:rsid w:val="00C35E26"/>
    <w:rsid w:val="00C36912"/>
    <w:rsid w:val="00C36B7E"/>
    <w:rsid w:val="00C36D42"/>
    <w:rsid w:val="00C3702F"/>
    <w:rsid w:val="00C37385"/>
    <w:rsid w:val="00C3764E"/>
    <w:rsid w:val="00C37AAB"/>
    <w:rsid w:val="00C37C99"/>
    <w:rsid w:val="00C37E3C"/>
    <w:rsid w:val="00C37EC4"/>
    <w:rsid w:val="00C37FC9"/>
    <w:rsid w:val="00C4004B"/>
    <w:rsid w:val="00C40088"/>
    <w:rsid w:val="00C40222"/>
    <w:rsid w:val="00C4074D"/>
    <w:rsid w:val="00C40DF7"/>
    <w:rsid w:val="00C41458"/>
    <w:rsid w:val="00C41ADD"/>
    <w:rsid w:val="00C41EBD"/>
    <w:rsid w:val="00C42396"/>
    <w:rsid w:val="00C4276F"/>
    <w:rsid w:val="00C42852"/>
    <w:rsid w:val="00C428B4"/>
    <w:rsid w:val="00C42997"/>
    <w:rsid w:val="00C4299E"/>
    <w:rsid w:val="00C42ACF"/>
    <w:rsid w:val="00C42D34"/>
    <w:rsid w:val="00C43587"/>
    <w:rsid w:val="00C438FF"/>
    <w:rsid w:val="00C44455"/>
    <w:rsid w:val="00C447ED"/>
    <w:rsid w:val="00C44AFD"/>
    <w:rsid w:val="00C44B58"/>
    <w:rsid w:val="00C44C70"/>
    <w:rsid w:val="00C44E5D"/>
    <w:rsid w:val="00C44FFE"/>
    <w:rsid w:val="00C4500A"/>
    <w:rsid w:val="00C456AD"/>
    <w:rsid w:val="00C45786"/>
    <w:rsid w:val="00C45922"/>
    <w:rsid w:val="00C45977"/>
    <w:rsid w:val="00C45B87"/>
    <w:rsid w:val="00C45BB8"/>
    <w:rsid w:val="00C45D18"/>
    <w:rsid w:val="00C466CC"/>
    <w:rsid w:val="00C466D4"/>
    <w:rsid w:val="00C47993"/>
    <w:rsid w:val="00C47A64"/>
    <w:rsid w:val="00C47F13"/>
    <w:rsid w:val="00C47FBD"/>
    <w:rsid w:val="00C505A7"/>
    <w:rsid w:val="00C50B9E"/>
    <w:rsid w:val="00C50BA4"/>
    <w:rsid w:val="00C50E23"/>
    <w:rsid w:val="00C510CD"/>
    <w:rsid w:val="00C5217B"/>
    <w:rsid w:val="00C52277"/>
    <w:rsid w:val="00C52306"/>
    <w:rsid w:val="00C52D77"/>
    <w:rsid w:val="00C52E23"/>
    <w:rsid w:val="00C52EF7"/>
    <w:rsid w:val="00C52F69"/>
    <w:rsid w:val="00C532E2"/>
    <w:rsid w:val="00C53333"/>
    <w:rsid w:val="00C53335"/>
    <w:rsid w:val="00C533AE"/>
    <w:rsid w:val="00C537D4"/>
    <w:rsid w:val="00C538C1"/>
    <w:rsid w:val="00C54585"/>
    <w:rsid w:val="00C54703"/>
    <w:rsid w:val="00C54B81"/>
    <w:rsid w:val="00C54C8A"/>
    <w:rsid w:val="00C54CB7"/>
    <w:rsid w:val="00C54EE8"/>
    <w:rsid w:val="00C55515"/>
    <w:rsid w:val="00C55814"/>
    <w:rsid w:val="00C55C4D"/>
    <w:rsid w:val="00C55E32"/>
    <w:rsid w:val="00C56749"/>
    <w:rsid w:val="00C56A4E"/>
    <w:rsid w:val="00C56F4C"/>
    <w:rsid w:val="00C5712D"/>
    <w:rsid w:val="00C57149"/>
    <w:rsid w:val="00C57268"/>
    <w:rsid w:val="00C572AA"/>
    <w:rsid w:val="00C57504"/>
    <w:rsid w:val="00C577D9"/>
    <w:rsid w:val="00C604C2"/>
    <w:rsid w:val="00C605DE"/>
    <w:rsid w:val="00C60648"/>
    <w:rsid w:val="00C608AB"/>
    <w:rsid w:val="00C60A1B"/>
    <w:rsid w:val="00C6135C"/>
    <w:rsid w:val="00C61646"/>
    <w:rsid w:val="00C61E1B"/>
    <w:rsid w:val="00C62238"/>
    <w:rsid w:val="00C625AD"/>
    <w:rsid w:val="00C62737"/>
    <w:rsid w:val="00C62923"/>
    <w:rsid w:val="00C62A00"/>
    <w:rsid w:val="00C62AE2"/>
    <w:rsid w:val="00C62B9D"/>
    <w:rsid w:val="00C62DE9"/>
    <w:rsid w:val="00C62E5B"/>
    <w:rsid w:val="00C62FDF"/>
    <w:rsid w:val="00C63410"/>
    <w:rsid w:val="00C634D7"/>
    <w:rsid w:val="00C635E2"/>
    <w:rsid w:val="00C636E7"/>
    <w:rsid w:val="00C63D35"/>
    <w:rsid w:val="00C64050"/>
    <w:rsid w:val="00C64084"/>
    <w:rsid w:val="00C643FD"/>
    <w:rsid w:val="00C64486"/>
    <w:rsid w:val="00C64A37"/>
    <w:rsid w:val="00C64C6B"/>
    <w:rsid w:val="00C65558"/>
    <w:rsid w:val="00C65AD2"/>
    <w:rsid w:val="00C661D0"/>
    <w:rsid w:val="00C663A2"/>
    <w:rsid w:val="00C66F2C"/>
    <w:rsid w:val="00C66F7D"/>
    <w:rsid w:val="00C67435"/>
    <w:rsid w:val="00C67468"/>
    <w:rsid w:val="00C677D1"/>
    <w:rsid w:val="00C67A71"/>
    <w:rsid w:val="00C67DA5"/>
    <w:rsid w:val="00C70144"/>
    <w:rsid w:val="00C7021E"/>
    <w:rsid w:val="00C702FB"/>
    <w:rsid w:val="00C7059A"/>
    <w:rsid w:val="00C70646"/>
    <w:rsid w:val="00C70866"/>
    <w:rsid w:val="00C70B96"/>
    <w:rsid w:val="00C712B0"/>
    <w:rsid w:val="00C712D1"/>
    <w:rsid w:val="00C7136E"/>
    <w:rsid w:val="00C7158E"/>
    <w:rsid w:val="00C717C0"/>
    <w:rsid w:val="00C7183D"/>
    <w:rsid w:val="00C7187F"/>
    <w:rsid w:val="00C71B24"/>
    <w:rsid w:val="00C7250B"/>
    <w:rsid w:val="00C725A5"/>
    <w:rsid w:val="00C729E4"/>
    <w:rsid w:val="00C72F2B"/>
    <w:rsid w:val="00C72F7F"/>
    <w:rsid w:val="00C7346B"/>
    <w:rsid w:val="00C737D2"/>
    <w:rsid w:val="00C73CAF"/>
    <w:rsid w:val="00C73E4F"/>
    <w:rsid w:val="00C74040"/>
    <w:rsid w:val="00C74191"/>
    <w:rsid w:val="00C744D8"/>
    <w:rsid w:val="00C74B0B"/>
    <w:rsid w:val="00C74F14"/>
    <w:rsid w:val="00C750D0"/>
    <w:rsid w:val="00C753D5"/>
    <w:rsid w:val="00C754DA"/>
    <w:rsid w:val="00C756E7"/>
    <w:rsid w:val="00C75937"/>
    <w:rsid w:val="00C75BBE"/>
    <w:rsid w:val="00C75DC4"/>
    <w:rsid w:val="00C76887"/>
    <w:rsid w:val="00C76BC1"/>
    <w:rsid w:val="00C76DBA"/>
    <w:rsid w:val="00C77271"/>
    <w:rsid w:val="00C773D6"/>
    <w:rsid w:val="00C77A81"/>
    <w:rsid w:val="00C77C0E"/>
    <w:rsid w:val="00C77C30"/>
    <w:rsid w:val="00C8001D"/>
    <w:rsid w:val="00C803E9"/>
    <w:rsid w:val="00C80412"/>
    <w:rsid w:val="00C80500"/>
    <w:rsid w:val="00C80655"/>
    <w:rsid w:val="00C80A6D"/>
    <w:rsid w:val="00C813CF"/>
    <w:rsid w:val="00C81D4E"/>
    <w:rsid w:val="00C81EA9"/>
    <w:rsid w:val="00C82AD5"/>
    <w:rsid w:val="00C82B45"/>
    <w:rsid w:val="00C82FE5"/>
    <w:rsid w:val="00C83C19"/>
    <w:rsid w:val="00C83DFE"/>
    <w:rsid w:val="00C83EE2"/>
    <w:rsid w:val="00C841F7"/>
    <w:rsid w:val="00C84325"/>
    <w:rsid w:val="00C84B9E"/>
    <w:rsid w:val="00C84D86"/>
    <w:rsid w:val="00C855A7"/>
    <w:rsid w:val="00C86064"/>
    <w:rsid w:val="00C86A2A"/>
    <w:rsid w:val="00C86E73"/>
    <w:rsid w:val="00C86E9A"/>
    <w:rsid w:val="00C8716E"/>
    <w:rsid w:val="00C87CDB"/>
    <w:rsid w:val="00C87F07"/>
    <w:rsid w:val="00C90466"/>
    <w:rsid w:val="00C9077D"/>
    <w:rsid w:val="00C90978"/>
    <w:rsid w:val="00C90D3F"/>
    <w:rsid w:val="00C91687"/>
    <w:rsid w:val="00C91809"/>
    <w:rsid w:val="00C91974"/>
    <w:rsid w:val="00C91D67"/>
    <w:rsid w:val="00C91D6D"/>
    <w:rsid w:val="00C9201D"/>
    <w:rsid w:val="00C9246C"/>
    <w:rsid w:val="00C924A8"/>
    <w:rsid w:val="00C925BA"/>
    <w:rsid w:val="00C92659"/>
    <w:rsid w:val="00C92978"/>
    <w:rsid w:val="00C92A1F"/>
    <w:rsid w:val="00C92E47"/>
    <w:rsid w:val="00C93EC9"/>
    <w:rsid w:val="00C9408B"/>
    <w:rsid w:val="00C945FE"/>
    <w:rsid w:val="00C94914"/>
    <w:rsid w:val="00C94B51"/>
    <w:rsid w:val="00C94BD1"/>
    <w:rsid w:val="00C94F90"/>
    <w:rsid w:val="00C950A1"/>
    <w:rsid w:val="00C95C16"/>
    <w:rsid w:val="00C960CE"/>
    <w:rsid w:val="00C9614E"/>
    <w:rsid w:val="00C961EE"/>
    <w:rsid w:val="00C96874"/>
    <w:rsid w:val="00C96C52"/>
    <w:rsid w:val="00C96FAA"/>
    <w:rsid w:val="00C972B3"/>
    <w:rsid w:val="00C97620"/>
    <w:rsid w:val="00C97837"/>
    <w:rsid w:val="00C97A04"/>
    <w:rsid w:val="00C97D94"/>
    <w:rsid w:val="00CA0106"/>
    <w:rsid w:val="00CA02AD"/>
    <w:rsid w:val="00CA080C"/>
    <w:rsid w:val="00CA0854"/>
    <w:rsid w:val="00CA0AB9"/>
    <w:rsid w:val="00CA107B"/>
    <w:rsid w:val="00CA110E"/>
    <w:rsid w:val="00CA1208"/>
    <w:rsid w:val="00CA1370"/>
    <w:rsid w:val="00CA1A65"/>
    <w:rsid w:val="00CA1D36"/>
    <w:rsid w:val="00CA1DB3"/>
    <w:rsid w:val="00CA1E3C"/>
    <w:rsid w:val="00CA2100"/>
    <w:rsid w:val="00CA21D8"/>
    <w:rsid w:val="00CA2282"/>
    <w:rsid w:val="00CA22B3"/>
    <w:rsid w:val="00CA2A8C"/>
    <w:rsid w:val="00CA2BB5"/>
    <w:rsid w:val="00CA2ECD"/>
    <w:rsid w:val="00CA2EF1"/>
    <w:rsid w:val="00CA31D2"/>
    <w:rsid w:val="00CA3330"/>
    <w:rsid w:val="00CA3CF4"/>
    <w:rsid w:val="00CA4203"/>
    <w:rsid w:val="00CA484D"/>
    <w:rsid w:val="00CA4CB2"/>
    <w:rsid w:val="00CA4E18"/>
    <w:rsid w:val="00CA4EC2"/>
    <w:rsid w:val="00CA4FB6"/>
    <w:rsid w:val="00CA5475"/>
    <w:rsid w:val="00CA55CA"/>
    <w:rsid w:val="00CA568F"/>
    <w:rsid w:val="00CA577B"/>
    <w:rsid w:val="00CA5ACE"/>
    <w:rsid w:val="00CA5B0A"/>
    <w:rsid w:val="00CA5BAF"/>
    <w:rsid w:val="00CA620C"/>
    <w:rsid w:val="00CA6284"/>
    <w:rsid w:val="00CA629B"/>
    <w:rsid w:val="00CA6490"/>
    <w:rsid w:val="00CA64B2"/>
    <w:rsid w:val="00CA6AEF"/>
    <w:rsid w:val="00CA7336"/>
    <w:rsid w:val="00CA77E5"/>
    <w:rsid w:val="00CA7887"/>
    <w:rsid w:val="00CA78EA"/>
    <w:rsid w:val="00CB14CC"/>
    <w:rsid w:val="00CB17CC"/>
    <w:rsid w:val="00CB1C65"/>
    <w:rsid w:val="00CB1D6A"/>
    <w:rsid w:val="00CB20EC"/>
    <w:rsid w:val="00CB2117"/>
    <w:rsid w:val="00CB250E"/>
    <w:rsid w:val="00CB2548"/>
    <w:rsid w:val="00CB2F90"/>
    <w:rsid w:val="00CB3290"/>
    <w:rsid w:val="00CB33FA"/>
    <w:rsid w:val="00CB34A4"/>
    <w:rsid w:val="00CB35F0"/>
    <w:rsid w:val="00CB3E37"/>
    <w:rsid w:val="00CB4222"/>
    <w:rsid w:val="00CB4623"/>
    <w:rsid w:val="00CB4E7E"/>
    <w:rsid w:val="00CB57B7"/>
    <w:rsid w:val="00CB5E55"/>
    <w:rsid w:val="00CB605B"/>
    <w:rsid w:val="00CB6104"/>
    <w:rsid w:val="00CB616A"/>
    <w:rsid w:val="00CB631D"/>
    <w:rsid w:val="00CB635B"/>
    <w:rsid w:val="00CB6523"/>
    <w:rsid w:val="00CB6602"/>
    <w:rsid w:val="00CB686F"/>
    <w:rsid w:val="00CB68BC"/>
    <w:rsid w:val="00CB6AD4"/>
    <w:rsid w:val="00CB6C63"/>
    <w:rsid w:val="00CB6CF4"/>
    <w:rsid w:val="00CB6DEE"/>
    <w:rsid w:val="00CB6E6D"/>
    <w:rsid w:val="00CB70B1"/>
    <w:rsid w:val="00CB7871"/>
    <w:rsid w:val="00CB7B3E"/>
    <w:rsid w:val="00CB7D24"/>
    <w:rsid w:val="00CC053F"/>
    <w:rsid w:val="00CC08D1"/>
    <w:rsid w:val="00CC0946"/>
    <w:rsid w:val="00CC0BC6"/>
    <w:rsid w:val="00CC0D6D"/>
    <w:rsid w:val="00CC0E83"/>
    <w:rsid w:val="00CC10F9"/>
    <w:rsid w:val="00CC1623"/>
    <w:rsid w:val="00CC1A7C"/>
    <w:rsid w:val="00CC1EC2"/>
    <w:rsid w:val="00CC1FD2"/>
    <w:rsid w:val="00CC23B7"/>
    <w:rsid w:val="00CC30D8"/>
    <w:rsid w:val="00CC374E"/>
    <w:rsid w:val="00CC395F"/>
    <w:rsid w:val="00CC3B67"/>
    <w:rsid w:val="00CC3EA8"/>
    <w:rsid w:val="00CC425D"/>
    <w:rsid w:val="00CC450B"/>
    <w:rsid w:val="00CC46CF"/>
    <w:rsid w:val="00CC523A"/>
    <w:rsid w:val="00CC54D8"/>
    <w:rsid w:val="00CC56BB"/>
    <w:rsid w:val="00CC58E2"/>
    <w:rsid w:val="00CC59DF"/>
    <w:rsid w:val="00CC5B24"/>
    <w:rsid w:val="00CC5BDB"/>
    <w:rsid w:val="00CC5D13"/>
    <w:rsid w:val="00CC65B7"/>
    <w:rsid w:val="00CC6C35"/>
    <w:rsid w:val="00CC6D0C"/>
    <w:rsid w:val="00CC6EB5"/>
    <w:rsid w:val="00CC7170"/>
    <w:rsid w:val="00CC722B"/>
    <w:rsid w:val="00CC739E"/>
    <w:rsid w:val="00CC7748"/>
    <w:rsid w:val="00CC7AD2"/>
    <w:rsid w:val="00CC7B7B"/>
    <w:rsid w:val="00CC7DE7"/>
    <w:rsid w:val="00CD0026"/>
    <w:rsid w:val="00CD0895"/>
    <w:rsid w:val="00CD096A"/>
    <w:rsid w:val="00CD0E9E"/>
    <w:rsid w:val="00CD0FA0"/>
    <w:rsid w:val="00CD14AD"/>
    <w:rsid w:val="00CD187F"/>
    <w:rsid w:val="00CD1EBB"/>
    <w:rsid w:val="00CD245F"/>
    <w:rsid w:val="00CD259F"/>
    <w:rsid w:val="00CD2765"/>
    <w:rsid w:val="00CD28CF"/>
    <w:rsid w:val="00CD2BAF"/>
    <w:rsid w:val="00CD2C49"/>
    <w:rsid w:val="00CD2DF4"/>
    <w:rsid w:val="00CD31A4"/>
    <w:rsid w:val="00CD3780"/>
    <w:rsid w:val="00CD3885"/>
    <w:rsid w:val="00CD3A35"/>
    <w:rsid w:val="00CD3DB1"/>
    <w:rsid w:val="00CD3EEB"/>
    <w:rsid w:val="00CD4B59"/>
    <w:rsid w:val="00CD4E32"/>
    <w:rsid w:val="00CD548A"/>
    <w:rsid w:val="00CD5617"/>
    <w:rsid w:val="00CD56EB"/>
    <w:rsid w:val="00CD58B7"/>
    <w:rsid w:val="00CD5906"/>
    <w:rsid w:val="00CD5D0C"/>
    <w:rsid w:val="00CD62DB"/>
    <w:rsid w:val="00CD6603"/>
    <w:rsid w:val="00CD6681"/>
    <w:rsid w:val="00CD6B3D"/>
    <w:rsid w:val="00CD7184"/>
    <w:rsid w:val="00CD73BB"/>
    <w:rsid w:val="00CD73D7"/>
    <w:rsid w:val="00CD7636"/>
    <w:rsid w:val="00CD789B"/>
    <w:rsid w:val="00CD7967"/>
    <w:rsid w:val="00CE00E7"/>
    <w:rsid w:val="00CE0AD9"/>
    <w:rsid w:val="00CE0AEE"/>
    <w:rsid w:val="00CE0E5C"/>
    <w:rsid w:val="00CE14E9"/>
    <w:rsid w:val="00CE196F"/>
    <w:rsid w:val="00CE26AB"/>
    <w:rsid w:val="00CE28A5"/>
    <w:rsid w:val="00CE2EB5"/>
    <w:rsid w:val="00CE2EF9"/>
    <w:rsid w:val="00CE2FFF"/>
    <w:rsid w:val="00CE36EC"/>
    <w:rsid w:val="00CE36F2"/>
    <w:rsid w:val="00CE3701"/>
    <w:rsid w:val="00CE381E"/>
    <w:rsid w:val="00CE3ADA"/>
    <w:rsid w:val="00CE3CDC"/>
    <w:rsid w:val="00CE3D1D"/>
    <w:rsid w:val="00CE4810"/>
    <w:rsid w:val="00CE48F9"/>
    <w:rsid w:val="00CE4969"/>
    <w:rsid w:val="00CE4D30"/>
    <w:rsid w:val="00CE4E8D"/>
    <w:rsid w:val="00CE4EB2"/>
    <w:rsid w:val="00CE5725"/>
    <w:rsid w:val="00CE581D"/>
    <w:rsid w:val="00CE5B1E"/>
    <w:rsid w:val="00CE6A37"/>
    <w:rsid w:val="00CE748E"/>
    <w:rsid w:val="00CE74C4"/>
    <w:rsid w:val="00CE74C9"/>
    <w:rsid w:val="00CE7821"/>
    <w:rsid w:val="00CE7B6D"/>
    <w:rsid w:val="00CE7D8C"/>
    <w:rsid w:val="00CF06EA"/>
    <w:rsid w:val="00CF0924"/>
    <w:rsid w:val="00CF0D3F"/>
    <w:rsid w:val="00CF0F63"/>
    <w:rsid w:val="00CF11C6"/>
    <w:rsid w:val="00CF175F"/>
    <w:rsid w:val="00CF18EE"/>
    <w:rsid w:val="00CF23C5"/>
    <w:rsid w:val="00CF2636"/>
    <w:rsid w:val="00CF30BD"/>
    <w:rsid w:val="00CF30F3"/>
    <w:rsid w:val="00CF3651"/>
    <w:rsid w:val="00CF36FF"/>
    <w:rsid w:val="00CF3757"/>
    <w:rsid w:val="00CF381E"/>
    <w:rsid w:val="00CF3ACB"/>
    <w:rsid w:val="00CF3B8D"/>
    <w:rsid w:val="00CF4099"/>
    <w:rsid w:val="00CF41B0"/>
    <w:rsid w:val="00CF43E2"/>
    <w:rsid w:val="00CF4451"/>
    <w:rsid w:val="00CF4642"/>
    <w:rsid w:val="00CF486B"/>
    <w:rsid w:val="00CF4885"/>
    <w:rsid w:val="00CF49E4"/>
    <w:rsid w:val="00CF52B2"/>
    <w:rsid w:val="00CF57BA"/>
    <w:rsid w:val="00CF580C"/>
    <w:rsid w:val="00CF5E52"/>
    <w:rsid w:val="00CF5ECD"/>
    <w:rsid w:val="00CF604A"/>
    <w:rsid w:val="00CF609B"/>
    <w:rsid w:val="00CF73D9"/>
    <w:rsid w:val="00CF744A"/>
    <w:rsid w:val="00CF7BDF"/>
    <w:rsid w:val="00CF7CE2"/>
    <w:rsid w:val="00CF7F8C"/>
    <w:rsid w:val="00D003E3"/>
    <w:rsid w:val="00D00796"/>
    <w:rsid w:val="00D00866"/>
    <w:rsid w:val="00D009F1"/>
    <w:rsid w:val="00D00AFB"/>
    <w:rsid w:val="00D00BDA"/>
    <w:rsid w:val="00D00C3E"/>
    <w:rsid w:val="00D00C90"/>
    <w:rsid w:val="00D00CB3"/>
    <w:rsid w:val="00D012C3"/>
    <w:rsid w:val="00D0161B"/>
    <w:rsid w:val="00D018AD"/>
    <w:rsid w:val="00D019F7"/>
    <w:rsid w:val="00D01B00"/>
    <w:rsid w:val="00D01CA1"/>
    <w:rsid w:val="00D01FAF"/>
    <w:rsid w:val="00D026F3"/>
    <w:rsid w:val="00D0334B"/>
    <w:rsid w:val="00D039C3"/>
    <w:rsid w:val="00D03A99"/>
    <w:rsid w:val="00D04137"/>
    <w:rsid w:val="00D044A7"/>
    <w:rsid w:val="00D04527"/>
    <w:rsid w:val="00D04549"/>
    <w:rsid w:val="00D045D9"/>
    <w:rsid w:val="00D04716"/>
    <w:rsid w:val="00D0493E"/>
    <w:rsid w:val="00D04E82"/>
    <w:rsid w:val="00D04F48"/>
    <w:rsid w:val="00D05001"/>
    <w:rsid w:val="00D05181"/>
    <w:rsid w:val="00D0549B"/>
    <w:rsid w:val="00D057DE"/>
    <w:rsid w:val="00D05DE5"/>
    <w:rsid w:val="00D05E6D"/>
    <w:rsid w:val="00D0649B"/>
    <w:rsid w:val="00D068F5"/>
    <w:rsid w:val="00D069EA"/>
    <w:rsid w:val="00D07184"/>
    <w:rsid w:val="00D077CF"/>
    <w:rsid w:val="00D07F04"/>
    <w:rsid w:val="00D07FBC"/>
    <w:rsid w:val="00D1006E"/>
    <w:rsid w:val="00D100C2"/>
    <w:rsid w:val="00D1061E"/>
    <w:rsid w:val="00D10A8B"/>
    <w:rsid w:val="00D10E60"/>
    <w:rsid w:val="00D1127A"/>
    <w:rsid w:val="00D1128A"/>
    <w:rsid w:val="00D115D7"/>
    <w:rsid w:val="00D117AC"/>
    <w:rsid w:val="00D11FC8"/>
    <w:rsid w:val="00D1232C"/>
    <w:rsid w:val="00D1289D"/>
    <w:rsid w:val="00D129C9"/>
    <w:rsid w:val="00D12DF1"/>
    <w:rsid w:val="00D12E54"/>
    <w:rsid w:val="00D1320E"/>
    <w:rsid w:val="00D13681"/>
    <w:rsid w:val="00D147A6"/>
    <w:rsid w:val="00D14C1A"/>
    <w:rsid w:val="00D153A4"/>
    <w:rsid w:val="00D15A34"/>
    <w:rsid w:val="00D15E3B"/>
    <w:rsid w:val="00D160E7"/>
    <w:rsid w:val="00D16D44"/>
    <w:rsid w:val="00D16E7E"/>
    <w:rsid w:val="00D170E9"/>
    <w:rsid w:val="00D17390"/>
    <w:rsid w:val="00D17725"/>
    <w:rsid w:val="00D17913"/>
    <w:rsid w:val="00D201A8"/>
    <w:rsid w:val="00D20681"/>
    <w:rsid w:val="00D20780"/>
    <w:rsid w:val="00D20CF3"/>
    <w:rsid w:val="00D20E86"/>
    <w:rsid w:val="00D21071"/>
    <w:rsid w:val="00D2108B"/>
    <w:rsid w:val="00D2144A"/>
    <w:rsid w:val="00D225FB"/>
    <w:rsid w:val="00D2271E"/>
    <w:rsid w:val="00D22906"/>
    <w:rsid w:val="00D22C73"/>
    <w:rsid w:val="00D2317E"/>
    <w:rsid w:val="00D23470"/>
    <w:rsid w:val="00D234C5"/>
    <w:rsid w:val="00D2350E"/>
    <w:rsid w:val="00D23924"/>
    <w:rsid w:val="00D23BA5"/>
    <w:rsid w:val="00D2449C"/>
    <w:rsid w:val="00D24794"/>
    <w:rsid w:val="00D24C09"/>
    <w:rsid w:val="00D24D48"/>
    <w:rsid w:val="00D25BF8"/>
    <w:rsid w:val="00D25D9B"/>
    <w:rsid w:val="00D26000"/>
    <w:rsid w:val="00D261A2"/>
    <w:rsid w:val="00D2651B"/>
    <w:rsid w:val="00D268B4"/>
    <w:rsid w:val="00D26E10"/>
    <w:rsid w:val="00D26F7A"/>
    <w:rsid w:val="00D26F7B"/>
    <w:rsid w:val="00D26FC3"/>
    <w:rsid w:val="00D2707C"/>
    <w:rsid w:val="00D275FE"/>
    <w:rsid w:val="00D27A97"/>
    <w:rsid w:val="00D27B58"/>
    <w:rsid w:val="00D27CA4"/>
    <w:rsid w:val="00D27CD4"/>
    <w:rsid w:val="00D27FBF"/>
    <w:rsid w:val="00D3002F"/>
    <w:rsid w:val="00D302C1"/>
    <w:rsid w:val="00D3041C"/>
    <w:rsid w:val="00D30866"/>
    <w:rsid w:val="00D30A0C"/>
    <w:rsid w:val="00D30FA3"/>
    <w:rsid w:val="00D317C3"/>
    <w:rsid w:val="00D319E3"/>
    <w:rsid w:val="00D31A0A"/>
    <w:rsid w:val="00D31B51"/>
    <w:rsid w:val="00D32067"/>
    <w:rsid w:val="00D32211"/>
    <w:rsid w:val="00D32EC5"/>
    <w:rsid w:val="00D32FF6"/>
    <w:rsid w:val="00D33203"/>
    <w:rsid w:val="00D33241"/>
    <w:rsid w:val="00D332A9"/>
    <w:rsid w:val="00D332BC"/>
    <w:rsid w:val="00D337BD"/>
    <w:rsid w:val="00D338D0"/>
    <w:rsid w:val="00D33B8F"/>
    <w:rsid w:val="00D33C74"/>
    <w:rsid w:val="00D33D43"/>
    <w:rsid w:val="00D33ECD"/>
    <w:rsid w:val="00D3487C"/>
    <w:rsid w:val="00D34A18"/>
    <w:rsid w:val="00D34E4A"/>
    <w:rsid w:val="00D356D1"/>
    <w:rsid w:val="00D3605F"/>
    <w:rsid w:val="00D3614C"/>
    <w:rsid w:val="00D36420"/>
    <w:rsid w:val="00D36997"/>
    <w:rsid w:val="00D36E6F"/>
    <w:rsid w:val="00D37019"/>
    <w:rsid w:val="00D37034"/>
    <w:rsid w:val="00D37661"/>
    <w:rsid w:val="00D376BF"/>
    <w:rsid w:val="00D3778C"/>
    <w:rsid w:val="00D378DC"/>
    <w:rsid w:val="00D37A57"/>
    <w:rsid w:val="00D37BB5"/>
    <w:rsid w:val="00D37BC0"/>
    <w:rsid w:val="00D37D59"/>
    <w:rsid w:val="00D40016"/>
    <w:rsid w:val="00D40400"/>
    <w:rsid w:val="00D40607"/>
    <w:rsid w:val="00D40F2E"/>
    <w:rsid w:val="00D41105"/>
    <w:rsid w:val="00D4116C"/>
    <w:rsid w:val="00D41210"/>
    <w:rsid w:val="00D41270"/>
    <w:rsid w:val="00D412CD"/>
    <w:rsid w:val="00D413F6"/>
    <w:rsid w:val="00D416B3"/>
    <w:rsid w:val="00D41ECD"/>
    <w:rsid w:val="00D4292C"/>
    <w:rsid w:val="00D42E81"/>
    <w:rsid w:val="00D43454"/>
    <w:rsid w:val="00D43662"/>
    <w:rsid w:val="00D44015"/>
    <w:rsid w:val="00D4467A"/>
    <w:rsid w:val="00D4471A"/>
    <w:rsid w:val="00D44A00"/>
    <w:rsid w:val="00D44C50"/>
    <w:rsid w:val="00D44E97"/>
    <w:rsid w:val="00D44EA8"/>
    <w:rsid w:val="00D45A81"/>
    <w:rsid w:val="00D45AD0"/>
    <w:rsid w:val="00D45B25"/>
    <w:rsid w:val="00D45CA6"/>
    <w:rsid w:val="00D45DE9"/>
    <w:rsid w:val="00D460C5"/>
    <w:rsid w:val="00D46124"/>
    <w:rsid w:val="00D462CF"/>
    <w:rsid w:val="00D4658A"/>
    <w:rsid w:val="00D4698A"/>
    <w:rsid w:val="00D469BA"/>
    <w:rsid w:val="00D46B59"/>
    <w:rsid w:val="00D4743D"/>
    <w:rsid w:val="00D4745F"/>
    <w:rsid w:val="00D47C71"/>
    <w:rsid w:val="00D47EF9"/>
    <w:rsid w:val="00D50842"/>
    <w:rsid w:val="00D5087D"/>
    <w:rsid w:val="00D50A20"/>
    <w:rsid w:val="00D50C46"/>
    <w:rsid w:val="00D50FC4"/>
    <w:rsid w:val="00D517FD"/>
    <w:rsid w:val="00D522B3"/>
    <w:rsid w:val="00D524B6"/>
    <w:rsid w:val="00D52573"/>
    <w:rsid w:val="00D526EE"/>
    <w:rsid w:val="00D5317E"/>
    <w:rsid w:val="00D5331C"/>
    <w:rsid w:val="00D53698"/>
    <w:rsid w:val="00D536A4"/>
    <w:rsid w:val="00D53927"/>
    <w:rsid w:val="00D53986"/>
    <w:rsid w:val="00D539B7"/>
    <w:rsid w:val="00D5406B"/>
    <w:rsid w:val="00D54520"/>
    <w:rsid w:val="00D546F9"/>
    <w:rsid w:val="00D54DD8"/>
    <w:rsid w:val="00D550C9"/>
    <w:rsid w:val="00D55157"/>
    <w:rsid w:val="00D552AF"/>
    <w:rsid w:val="00D552DE"/>
    <w:rsid w:val="00D5598D"/>
    <w:rsid w:val="00D55CFD"/>
    <w:rsid w:val="00D56670"/>
    <w:rsid w:val="00D5704E"/>
    <w:rsid w:val="00D570AE"/>
    <w:rsid w:val="00D571D5"/>
    <w:rsid w:val="00D5768D"/>
    <w:rsid w:val="00D6042F"/>
    <w:rsid w:val="00D60B32"/>
    <w:rsid w:val="00D60CB6"/>
    <w:rsid w:val="00D616D2"/>
    <w:rsid w:val="00D61A7C"/>
    <w:rsid w:val="00D61C99"/>
    <w:rsid w:val="00D61F22"/>
    <w:rsid w:val="00D61F87"/>
    <w:rsid w:val="00D61F9C"/>
    <w:rsid w:val="00D62323"/>
    <w:rsid w:val="00D62775"/>
    <w:rsid w:val="00D6291A"/>
    <w:rsid w:val="00D62A0C"/>
    <w:rsid w:val="00D62ACA"/>
    <w:rsid w:val="00D62ADB"/>
    <w:rsid w:val="00D62BF0"/>
    <w:rsid w:val="00D62D74"/>
    <w:rsid w:val="00D63279"/>
    <w:rsid w:val="00D63611"/>
    <w:rsid w:val="00D63667"/>
    <w:rsid w:val="00D6371D"/>
    <w:rsid w:val="00D63B5F"/>
    <w:rsid w:val="00D63C21"/>
    <w:rsid w:val="00D63DCB"/>
    <w:rsid w:val="00D63EB7"/>
    <w:rsid w:val="00D63FEA"/>
    <w:rsid w:val="00D644C8"/>
    <w:rsid w:val="00D6476F"/>
    <w:rsid w:val="00D647CC"/>
    <w:rsid w:val="00D64860"/>
    <w:rsid w:val="00D64893"/>
    <w:rsid w:val="00D64A6D"/>
    <w:rsid w:val="00D64C52"/>
    <w:rsid w:val="00D64CC6"/>
    <w:rsid w:val="00D652BD"/>
    <w:rsid w:val="00D657D6"/>
    <w:rsid w:val="00D660DB"/>
    <w:rsid w:val="00D66431"/>
    <w:rsid w:val="00D66508"/>
    <w:rsid w:val="00D66A73"/>
    <w:rsid w:val="00D66AEF"/>
    <w:rsid w:val="00D66D9D"/>
    <w:rsid w:val="00D66E31"/>
    <w:rsid w:val="00D66E80"/>
    <w:rsid w:val="00D66F9F"/>
    <w:rsid w:val="00D67081"/>
    <w:rsid w:val="00D67508"/>
    <w:rsid w:val="00D67A2D"/>
    <w:rsid w:val="00D70557"/>
    <w:rsid w:val="00D70671"/>
    <w:rsid w:val="00D707D7"/>
    <w:rsid w:val="00D70EF7"/>
    <w:rsid w:val="00D712F5"/>
    <w:rsid w:val="00D71689"/>
    <w:rsid w:val="00D71F08"/>
    <w:rsid w:val="00D7234C"/>
    <w:rsid w:val="00D7239E"/>
    <w:rsid w:val="00D72668"/>
    <w:rsid w:val="00D72C76"/>
    <w:rsid w:val="00D72FE6"/>
    <w:rsid w:val="00D73203"/>
    <w:rsid w:val="00D73586"/>
    <w:rsid w:val="00D73632"/>
    <w:rsid w:val="00D73C41"/>
    <w:rsid w:val="00D74280"/>
    <w:rsid w:val="00D74465"/>
    <w:rsid w:val="00D7460F"/>
    <w:rsid w:val="00D7497A"/>
    <w:rsid w:val="00D749BD"/>
    <w:rsid w:val="00D74AAD"/>
    <w:rsid w:val="00D74CD6"/>
    <w:rsid w:val="00D74DD0"/>
    <w:rsid w:val="00D75084"/>
    <w:rsid w:val="00D751AE"/>
    <w:rsid w:val="00D75238"/>
    <w:rsid w:val="00D75A12"/>
    <w:rsid w:val="00D75B07"/>
    <w:rsid w:val="00D75DF6"/>
    <w:rsid w:val="00D760B6"/>
    <w:rsid w:val="00D7645C"/>
    <w:rsid w:val="00D7651A"/>
    <w:rsid w:val="00D76869"/>
    <w:rsid w:val="00D76A70"/>
    <w:rsid w:val="00D76D28"/>
    <w:rsid w:val="00D7755A"/>
    <w:rsid w:val="00D8079D"/>
    <w:rsid w:val="00D80890"/>
    <w:rsid w:val="00D808BF"/>
    <w:rsid w:val="00D80BAB"/>
    <w:rsid w:val="00D80D39"/>
    <w:rsid w:val="00D80EDD"/>
    <w:rsid w:val="00D8191D"/>
    <w:rsid w:val="00D81CE0"/>
    <w:rsid w:val="00D81E99"/>
    <w:rsid w:val="00D821B5"/>
    <w:rsid w:val="00D82989"/>
    <w:rsid w:val="00D829E0"/>
    <w:rsid w:val="00D82A03"/>
    <w:rsid w:val="00D82CDF"/>
    <w:rsid w:val="00D82CE5"/>
    <w:rsid w:val="00D831A9"/>
    <w:rsid w:val="00D83394"/>
    <w:rsid w:val="00D8397C"/>
    <w:rsid w:val="00D83E2A"/>
    <w:rsid w:val="00D83EB7"/>
    <w:rsid w:val="00D83EBF"/>
    <w:rsid w:val="00D83F0A"/>
    <w:rsid w:val="00D83F45"/>
    <w:rsid w:val="00D84077"/>
    <w:rsid w:val="00D84284"/>
    <w:rsid w:val="00D84337"/>
    <w:rsid w:val="00D84A43"/>
    <w:rsid w:val="00D84DFA"/>
    <w:rsid w:val="00D84FF4"/>
    <w:rsid w:val="00D854E2"/>
    <w:rsid w:val="00D855D1"/>
    <w:rsid w:val="00D85820"/>
    <w:rsid w:val="00D8586B"/>
    <w:rsid w:val="00D85FC0"/>
    <w:rsid w:val="00D8637C"/>
    <w:rsid w:val="00D868AF"/>
    <w:rsid w:val="00D8715C"/>
    <w:rsid w:val="00D8737A"/>
    <w:rsid w:val="00D90540"/>
    <w:rsid w:val="00D9056F"/>
    <w:rsid w:val="00D905A5"/>
    <w:rsid w:val="00D90764"/>
    <w:rsid w:val="00D90DD4"/>
    <w:rsid w:val="00D90EE6"/>
    <w:rsid w:val="00D90F24"/>
    <w:rsid w:val="00D91332"/>
    <w:rsid w:val="00D9165D"/>
    <w:rsid w:val="00D91AFE"/>
    <w:rsid w:val="00D91D5D"/>
    <w:rsid w:val="00D92444"/>
    <w:rsid w:val="00D92645"/>
    <w:rsid w:val="00D92888"/>
    <w:rsid w:val="00D92E34"/>
    <w:rsid w:val="00D92F39"/>
    <w:rsid w:val="00D930DD"/>
    <w:rsid w:val="00D935D9"/>
    <w:rsid w:val="00D94157"/>
    <w:rsid w:val="00D94385"/>
    <w:rsid w:val="00D94538"/>
    <w:rsid w:val="00D94B9D"/>
    <w:rsid w:val="00D94EED"/>
    <w:rsid w:val="00D9524C"/>
    <w:rsid w:val="00D95996"/>
    <w:rsid w:val="00D96026"/>
    <w:rsid w:val="00D9625E"/>
    <w:rsid w:val="00D96291"/>
    <w:rsid w:val="00D9674F"/>
    <w:rsid w:val="00D96CAB"/>
    <w:rsid w:val="00D96D03"/>
    <w:rsid w:val="00D96D8D"/>
    <w:rsid w:val="00D9702B"/>
    <w:rsid w:val="00D97209"/>
    <w:rsid w:val="00D972F6"/>
    <w:rsid w:val="00D979C4"/>
    <w:rsid w:val="00D97B21"/>
    <w:rsid w:val="00D97EF6"/>
    <w:rsid w:val="00DA0077"/>
    <w:rsid w:val="00DA0301"/>
    <w:rsid w:val="00DA0591"/>
    <w:rsid w:val="00DA0AFE"/>
    <w:rsid w:val="00DA0F18"/>
    <w:rsid w:val="00DA12B7"/>
    <w:rsid w:val="00DA1B4E"/>
    <w:rsid w:val="00DA1C3E"/>
    <w:rsid w:val="00DA2053"/>
    <w:rsid w:val="00DA2388"/>
    <w:rsid w:val="00DA27F7"/>
    <w:rsid w:val="00DA28F8"/>
    <w:rsid w:val="00DA2FA9"/>
    <w:rsid w:val="00DA331D"/>
    <w:rsid w:val="00DA394B"/>
    <w:rsid w:val="00DA3BFC"/>
    <w:rsid w:val="00DA4353"/>
    <w:rsid w:val="00DA4520"/>
    <w:rsid w:val="00DA45FA"/>
    <w:rsid w:val="00DA4682"/>
    <w:rsid w:val="00DA4728"/>
    <w:rsid w:val="00DA4972"/>
    <w:rsid w:val="00DA4C69"/>
    <w:rsid w:val="00DA4E95"/>
    <w:rsid w:val="00DA4FCD"/>
    <w:rsid w:val="00DA54B7"/>
    <w:rsid w:val="00DA5BEA"/>
    <w:rsid w:val="00DA5C13"/>
    <w:rsid w:val="00DA5EC6"/>
    <w:rsid w:val="00DA5F27"/>
    <w:rsid w:val="00DA60DE"/>
    <w:rsid w:val="00DA6345"/>
    <w:rsid w:val="00DA6740"/>
    <w:rsid w:val="00DA6A0A"/>
    <w:rsid w:val="00DA6A86"/>
    <w:rsid w:val="00DA6AE5"/>
    <w:rsid w:val="00DA6D73"/>
    <w:rsid w:val="00DA6F8D"/>
    <w:rsid w:val="00DA71B7"/>
    <w:rsid w:val="00DA75B1"/>
    <w:rsid w:val="00DA7807"/>
    <w:rsid w:val="00DA7A34"/>
    <w:rsid w:val="00DA7B40"/>
    <w:rsid w:val="00DA7C1C"/>
    <w:rsid w:val="00DA7E38"/>
    <w:rsid w:val="00DA7EA2"/>
    <w:rsid w:val="00DA7F70"/>
    <w:rsid w:val="00DB01F5"/>
    <w:rsid w:val="00DB076C"/>
    <w:rsid w:val="00DB0C15"/>
    <w:rsid w:val="00DB0E3C"/>
    <w:rsid w:val="00DB12C9"/>
    <w:rsid w:val="00DB147A"/>
    <w:rsid w:val="00DB17AA"/>
    <w:rsid w:val="00DB1B7A"/>
    <w:rsid w:val="00DB1E0F"/>
    <w:rsid w:val="00DB33DC"/>
    <w:rsid w:val="00DB355A"/>
    <w:rsid w:val="00DB3BB6"/>
    <w:rsid w:val="00DB4076"/>
    <w:rsid w:val="00DB4195"/>
    <w:rsid w:val="00DB4573"/>
    <w:rsid w:val="00DB4921"/>
    <w:rsid w:val="00DB52A9"/>
    <w:rsid w:val="00DB5415"/>
    <w:rsid w:val="00DB59B3"/>
    <w:rsid w:val="00DB5D77"/>
    <w:rsid w:val="00DB5E30"/>
    <w:rsid w:val="00DB6210"/>
    <w:rsid w:val="00DB64AB"/>
    <w:rsid w:val="00DB6A0D"/>
    <w:rsid w:val="00DB6D25"/>
    <w:rsid w:val="00DB6DC4"/>
    <w:rsid w:val="00DB706E"/>
    <w:rsid w:val="00DB73A1"/>
    <w:rsid w:val="00DB73A4"/>
    <w:rsid w:val="00DB7524"/>
    <w:rsid w:val="00DB795D"/>
    <w:rsid w:val="00DB7A7C"/>
    <w:rsid w:val="00DB7E5A"/>
    <w:rsid w:val="00DB7F6C"/>
    <w:rsid w:val="00DC09D3"/>
    <w:rsid w:val="00DC0E87"/>
    <w:rsid w:val="00DC10D8"/>
    <w:rsid w:val="00DC1178"/>
    <w:rsid w:val="00DC1221"/>
    <w:rsid w:val="00DC21BE"/>
    <w:rsid w:val="00DC24E9"/>
    <w:rsid w:val="00DC2796"/>
    <w:rsid w:val="00DC27EB"/>
    <w:rsid w:val="00DC296F"/>
    <w:rsid w:val="00DC3194"/>
    <w:rsid w:val="00DC35AA"/>
    <w:rsid w:val="00DC394F"/>
    <w:rsid w:val="00DC3F89"/>
    <w:rsid w:val="00DC43F6"/>
    <w:rsid w:val="00DC4439"/>
    <w:rsid w:val="00DC494B"/>
    <w:rsid w:val="00DC4B19"/>
    <w:rsid w:val="00DC4B83"/>
    <w:rsid w:val="00DC4D3E"/>
    <w:rsid w:val="00DC5390"/>
    <w:rsid w:val="00DC572C"/>
    <w:rsid w:val="00DC5815"/>
    <w:rsid w:val="00DC59E0"/>
    <w:rsid w:val="00DC5ED8"/>
    <w:rsid w:val="00DC5FC5"/>
    <w:rsid w:val="00DC615A"/>
    <w:rsid w:val="00DC615B"/>
    <w:rsid w:val="00DC619E"/>
    <w:rsid w:val="00DC62AD"/>
    <w:rsid w:val="00DC66AE"/>
    <w:rsid w:val="00DC6708"/>
    <w:rsid w:val="00DC6862"/>
    <w:rsid w:val="00DC778D"/>
    <w:rsid w:val="00DC780B"/>
    <w:rsid w:val="00DC7A9B"/>
    <w:rsid w:val="00DC7C53"/>
    <w:rsid w:val="00DD011A"/>
    <w:rsid w:val="00DD0B5C"/>
    <w:rsid w:val="00DD0C0E"/>
    <w:rsid w:val="00DD11D0"/>
    <w:rsid w:val="00DD16AD"/>
    <w:rsid w:val="00DD1791"/>
    <w:rsid w:val="00DD1A56"/>
    <w:rsid w:val="00DD1C5A"/>
    <w:rsid w:val="00DD1EC8"/>
    <w:rsid w:val="00DD25CD"/>
    <w:rsid w:val="00DD27F1"/>
    <w:rsid w:val="00DD3B6F"/>
    <w:rsid w:val="00DD3BCA"/>
    <w:rsid w:val="00DD4373"/>
    <w:rsid w:val="00DD4412"/>
    <w:rsid w:val="00DD460B"/>
    <w:rsid w:val="00DD482C"/>
    <w:rsid w:val="00DD4B1B"/>
    <w:rsid w:val="00DD52E9"/>
    <w:rsid w:val="00DD5451"/>
    <w:rsid w:val="00DD5552"/>
    <w:rsid w:val="00DD5AD6"/>
    <w:rsid w:val="00DD5DB0"/>
    <w:rsid w:val="00DD5E17"/>
    <w:rsid w:val="00DD6116"/>
    <w:rsid w:val="00DD6199"/>
    <w:rsid w:val="00DD66EF"/>
    <w:rsid w:val="00DD6935"/>
    <w:rsid w:val="00DD6AEE"/>
    <w:rsid w:val="00DD6C59"/>
    <w:rsid w:val="00DD6D1F"/>
    <w:rsid w:val="00DD7A05"/>
    <w:rsid w:val="00DE02C3"/>
    <w:rsid w:val="00DE032E"/>
    <w:rsid w:val="00DE0375"/>
    <w:rsid w:val="00DE0427"/>
    <w:rsid w:val="00DE065C"/>
    <w:rsid w:val="00DE0CA2"/>
    <w:rsid w:val="00DE0E1C"/>
    <w:rsid w:val="00DE1059"/>
    <w:rsid w:val="00DE1213"/>
    <w:rsid w:val="00DE13CA"/>
    <w:rsid w:val="00DE1620"/>
    <w:rsid w:val="00DE165F"/>
    <w:rsid w:val="00DE1C3D"/>
    <w:rsid w:val="00DE1E47"/>
    <w:rsid w:val="00DE2400"/>
    <w:rsid w:val="00DE27F7"/>
    <w:rsid w:val="00DE2882"/>
    <w:rsid w:val="00DE28FE"/>
    <w:rsid w:val="00DE2D3A"/>
    <w:rsid w:val="00DE3800"/>
    <w:rsid w:val="00DE384C"/>
    <w:rsid w:val="00DE3DBF"/>
    <w:rsid w:val="00DE3DE0"/>
    <w:rsid w:val="00DE3E22"/>
    <w:rsid w:val="00DE4590"/>
    <w:rsid w:val="00DE46B4"/>
    <w:rsid w:val="00DE4A73"/>
    <w:rsid w:val="00DE4B7F"/>
    <w:rsid w:val="00DE4D98"/>
    <w:rsid w:val="00DE53D2"/>
    <w:rsid w:val="00DE5435"/>
    <w:rsid w:val="00DE5782"/>
    <w:rsid w:val="00DE58F1"/>
    <w:rsid w:val="00DE5A3A"/>
    <w:rsid w:val="00DE5E74"/>
    <w:rsid w:val="00DE605F"/>
    <w:rsid w:val="00DE628C"/>
    <w:rsid w:val="00DE62BD"/>
    <w:rsid w:val="00DE6B58"/>
    <w:rsid w:val="00DE6E23"/>
    <w:rsid w:val="00DE7084"/>
    <w:rsid w:val="00DE747C"/>
    <w:rsid w:val="00DE7A35"/>
    <w:rsid w:val="00DE7FBB"/>
    <w:rsid w:val="00DF007D"/>
    <w:rsid w:val="00DF0C77"/>
    <w:rsid w:val="00DF0E75"/>
    <w:rsid w:val="00DF0ED0"/>
    <w:rsid w:val="00DF15B8"/>
    <w:rsid w:val="00DF174A"/>
    <w:rsid w:val="00DF1971"/>
    <w:rsid w:val="00DF1C64"/>
    <w:rsid w:val="00DF1D6E"/>
    <w:rsid w:val="00DF2265"/>
    <w:rsid w:val="00DF275E"/>
    <w:rsid w:val="00DF276B"/>
    <w:rsid w:val="00DF2794"/>
    <w:rsid w:val="00DF2E62"/>
    <w:rsid w:val="00DF2F34"/>
    <w:rsid w:val="00DF30EF"/>
    <w:rsid w:val="00DF3E3F"/>
    <w:rsid w:val="00DF3E4E"/>
    <w:rsid w:val="00DF4244"/>
    <w:rsid w:val="00DF4BA1"/>
    <w:rsid w:val="00DF4D40"/>
    <w:rsid w:val="00DF4F70"/>
    <w:rsid w:val="00DF536F"/>
    <w:rsid w:val="00DF560D"/>
    <w:rsid w:val="00DF5691"/>
    <w:rsid w:val="00DF5C2A"/>
    <w:rsid w:val="00DF5C60"/>
    <w:rsid w:val="00DF5CD2"/>
    <w:rsid w:val="00DF5D59"/>
    <w:rsid w:val="00DF5E32"/>
    <w:rsid w:val="00DF6364"/>
    <w:rsid w:val="00DF6422"/>
    <w:rsid w:val="00DF67A8"/>
    <w:rsid w:val="00DF698D"/>
    <w:rsid w:val="00DF6CB3"/>
    <w:rsid w:val="00DF6F61"/>
    <w:rsid w:val="00DF73B9"/>
    <w:rsid w:val="00DF7B23"/>
    <w:rsid w:val="00E005D0"/>
    <w:rsid w:val="00E00929"/>
    <w:rsid w:val="00E00E0F"/>
    <w:rsid w:val="00E01436"/>
    <w:rsid w:val="00E015DF"/>
    <w:rsid w:val="00E027C6"/>
    <w:rsid w:val="00E0280B"/>
    <w:rsid w:val="00E02966"/>
    <w:rsid w:val="00E02BC8"/>
    <w:rsid w:val="00E02F2D"/>
    <w:rsid w:val="00E03055"/>
    <w:rsid w:val="00E0371B"/>
    <w:rsid w:val="00E0379E"/>
    <w:rsid w:val="00E0390F"/>
    <w:rsid w:val="00E03E79"/>
    <w:rsid w:val="00E045BD"/>
    <w:rsid w:val="00E04757"/>
    <w:rsid w:val="00E04ABD"/>
    <w:rsid w:val="00E04CC2"/>
    <w:rsid w:val="00E04D6C"/>
    <w:rsid w:val="00E05235"/>
    <w:rsid w:val="00E05636"/>
    <w:rsid w:val="00E0574E"/>
    <w:rsid w:val="00E05AA8"/>
    <w:rsid w:val="00E05D2F"/>
    <w:rsid w:val="00E0617C"/>
    <w:rsid w:val="00E062AB"/>
    <w:rsid w:val="00E0657B"/>
    <w:rsid w:val="00E06962"/>
    <w:rsid w:val="00E06BF0"/>
    <w:rsid w:val="00E0705B"/>
    <w:rsid w:val="00E07767"/>
    <w:rsid w:val="00E10F16"/>
    <w:rsid w:val="00E112DE"/>
    <w:rsid w:val="00E1155A"/>
    <w:rsid w:val="00E1166F"/>
    <w:rsid w:val="00E11AB2"/>
    <w:rsid w:val="00E11D4A"/>
    <w:rsid w:val="00E11DF7"/>
    <w:rsid w:val="00E1222C"/>
    <w:rsid w:val="00E122DB"/>
    <w:rsid w:val="00E123ED"/>
    <w:rsid w:val="00E124A0"/>
    <w:rsid w:val="00E125FC"/>
    <w:rsid w:val="00E12B2C"/>
    <w:rsid w:val="00E12BA2"/>
    <w:rsid w:val="00E12BE0"/>
    <w:rsid w:val="00E12D2D"/>
    <w:rsid w:val="00E13032"/>
    <w:rsid w:val="00E133C2"/>
    <w:rsid w:val="00E1348E"/>
    <w:rsid w:val="00E137F0"/>
    <w:rsid w:val="00E13997"/>
    <w:rsid w:val="00E13F96"/>
    <w:rsid w:val="00E13FA4"/>
    <w:rsid w:val="00E1403A"/>
    <w:rsid w:val="00E14184"/>
    <w:rsid w:val="00E14219"/>
    <w:rsid w:val="00E146F8"/>
    <w:rsid w:val="00E14C38"/>
    <w:rsid w:val="00E14CAA"/>
    <w:rsid w:val="00E14FE4"/>
    <w:rsid w:val="00E15108"/>
    <w:rsid w:val="00E15156"/>
    <w:rsid w:val="00E15435"/>
    <w:rsid w:val="00E15A29"/>
    <w:rsid w:val="00E15A61"/>
    <w:rsid w:val="00E163C9"/>
    <w:rsid w:val="00E164E1"/>
    <w:rsid w:val="00E166EE"/>
    <w:rsid w:val="00E1689A"/>
    <w:rsid w:val="00E16FDD"/>
    <w:rsid w:val="00E1758C"/>
    <w:rsid w:val="00E17666"/>
    <w:rsid w:val="00E17B77"/>
    <w:rsid w:val="00E17BE5"/>
    <w:rsid w:val="00E17D64"/>
    <w:rsid w:val="00E20703"/>
    <w:rsid w:val="00E20C4E"/>
    <w:rsid w:val="00E21770"/>
    <w:rsid w:val="00E21D40"/>
    <w:rsid w:val="00E21DA0"/>
    <w:rsid w:val="00E21DBB"/>
    <w:rsid w:val="00E2224C"/>
    <w:rsid w:val="00E22482"/>
    <w:rsid w:val="00E22A53"/>
    <w:rsid w:val="00E231AB"/>
    <w:rsid w:val="00E23337"/>
    <w:rsid w:val="00E235C5"/>
    <w:rsid w:val="00E236DD"/>
    <w:rsid w:val="00E23D75"/>
    <w:rsid w:val="00E24370"/>
    <w:rsid w:val="00E248A6"/>
    <w:rsid w:val="00E24AA8"/>
    <w:rsid w:val="00E24C60"/>
    <w:rsid w:val="00E24CA8"/>
    <w:rsid w:val="00E24E2F"/>
    <w:rsid w:val="00E25072"/>
    <w:rsid w:val="00E25104"/>
    <w:rsid w:val="00E254C3"/>
    <w:rsid w:val="00E259EA"/>
    <w:rsid w:val="00E25D33"/>
    <w:rsid w:val="00E25E87"/>
    <w:rsid w:val="00E26EF4"/>
    <w:rsid w:val="00E273C8"/>
    <w:rsid w:val="00E27A25"/>
    <w:rsid w:val="00E27B67"/>
    <w:rsid w:val="00E27B7A"/>
    <w:rsid w:val="00E27D7C"/>
    <w:rsid w:val="00E27E3C"/>
    <w:rsid w:val="00E301B4"/>
    <w:rsid w:val="00E301B8"/>
    <w:rsid w:val="00E307B2"/>
    <w:rsid w:val="00E310C7"/>
    <w:rsid w:val="00E31495"/>
    <w:rsid w:val="00E31561"/>
    <w:rsid w:val="00E32031"/>
    <w:rsid w:val="00E32061"/>
    <w:rsid w:val="00E322A3"/>
    <w:rsid w:val="00E32403"/>
    <w:rsid w:val="00E327E3"/>
    <w:rsid w:val="00E33003"/>
    <w:rsid w:val="00E33A0E"/>
    <w:rsid w:val="00E33A65"/>
    <w:rsid w:val="00E33CB0"/>
    <w:rsid w:val="00E33F48"/>
    <w:rsid w:val="00E3409D"/>
    <w:rsid w:val="00E34177"/>
    <w:rsid w:val="00E3434A"/>
    <w:rsid w:val="00E347C7"/>
    <w:rsid w:val="00E34AE7"/>
    <w:rsid w:val="00E34FE2"/>
    <w:rsid w:val="00E35474"/>
    <w:rsid w:val="00E36240"/>
    <w:rsid w:val="00E363B7"/>
    <w:rsid w:val="00E36C7F"/>
    <w:rsid w:val="00E36CC9"/>
    <w:rsid w:val="00E36D76"/>
    <w:rsid w:val="00E36E16"/>
    <w:rsid w:val="00E36E41"/>
    <w:rsid w:val="00E37108"/>
    <w:rsid w:val="00E37193"/>
    <w:rsid w:val="00E37340"/>
    <w:rsid w:val="00E37497"/>
    <w:rsid w:val="00E37873"/>
    <w:rsid w:val="00E37E2E"/>
    <w:rsid w:val="00E40080"/>
    <w:rsid w:val="00E4038B"/>
    <w:rsid w:val="00E4063E"/>
    <w:rsid w:val="00E40A64"/>
    <w:rsid w:val="00E41052"/>
    <w:rsid w:val="00E411B2"/>
    <w:rsid w:val="00E416F2"/>
    <w:rsid w:val="00E41A6A"/>
    <w:rsid w:val="00E4251A"/>
    <w:rsid w:val="00E429D5"/>
    <w:rsid w:val="00E42D51"/>
    <w:rsid w:val="00E42EFA"/>
    <w:rsid w:val="00E42FF9"/>
    <w:rsid w:val="00E438FE"/>
    <w:rsid w:val="00E43B0B"/>
    <w:rsid w:val="00E43CF0"/>
    <w:rsid w:val="00E44536"/>
    <w:rsid w:val="00E44656"/>
    <w:rsid w:val="00E4475F"/>
    <w:rsid w:val="00E44790"/>
    <w:rsid w:val="00E4527D"/>
    <w:rsid w:val="00E454F7"/>
    <w:rsid w:val="00E4556C"/>
    <w:rsid w:val="00E45B69"/>
    <w:rsid w:val="00E45DF2"/>
    <w:rsid w:val="00E46AE3"/>
    <w:rsid w:val="00E46BFD"/>
    <w:rsid w:val="00E46C4B"/>
    <w:rsid w:val="00E46E76"/>
    <w:rsid w:val="00E4714C"/>
    <w:rsid w:val="00E473BB"/>
    <w:rsid w:val="00E47AB4"/>
    <w:rsid w:val="00E47D87"/>
    <w:rsid w:val="00E5069F"/>
    <w:rsid w:val="00E50D4A"/>
    <w:rsid w:val="00E50EB7"/>
    <w:rsid w:val="00E50EEA"/>
    <w:rsid w:val="00E512C9"/>
    <w:rsid w:val="00E5178D"/>
    <w:rsid w:val="00E518D1"/>
    <w:rsid w:val="00E5194A"/>
    <w:rsid w:val="00E51982"/>
    <w:rsid w:val="00E51AEB"/>
    <w:rsid w:val="00E51DB1"/>
    <w:rsid w:val="00E522A7"/>
    <w:rsid w:val="00E52A7B"/>
    <w:rsid w:val="00E52BE5"/>
    <w:rsid w:val="00E52C7A"/>
    <w:rsid w:val="00E53160"/>
    <w:rsid w:val="00E532DF"/>
    <w:rsid w:val="00E53424"/>
    <w:rsid w:val="00E5349E"/>
    <w:rsid w:val="00E53930"/>
    <w:rsid w:val="00E53BB7"/>
    <w:rsid w:val="00E53C3A"/>
    <w:rsid w:val="00E53E14"/>
    <w:rsid w:val="00E54201"/>
    <w:rsid w:val="00E54358"/>
    <w:rsid w:val="00E54452"/>
    <w:rsid w:val="00E553A1"/>
    <w:rsid w:val="00E55451"/>
    <w:rsid w:val="00E55887"/>
    <w:rsid w:val="00E55FA4"/>
    <w:rsid w:val="00E561AA"/>
    <w:rsid w:val="00E56AFD"/>
    <w:rsid w:val="00E5746C"/>
    <w:rsid w:val="00E57511"/>
    <w:rsid w:val="00E577A4"/>
    <w:rsid w:val="00E57B43"/>
    <w:rsid w:val="00E602B2"/>
    <w:rsid w:val="00E602B6"/>
    <w:rsid w:val="00E60313"/>
    <w:rsid w:val="00E603B6"/>
    <w:rsid w:val="00E606A3"/>
    <w:rsid w:val="00E60EB1"/>
    <w:rsid w:val="00E60F43"/>
    <w:rsid w:val="00E610BD"/>
    <w:rsid w:val="00E611CE"/>
    <w:rsid w:val="00E614A4"/>
    <w:rsid w:val="00E618BE"/>
    <w:rsid w:val="00E61A8C"/>
    <w:rsid w:val="00E61B1D"/>
    <w:rsid w:val="00E61EF0"/>
    <w:rsid w:val="00E625D9"/>
    <w:rsid w:val="00E62B01"/>
    <w:rsid w:val="00E62C32"/>
    <w:rsid w:val="00E62C97"/>
    <w:rsid w:val="00E62D02"/>
    <w:rsid w:val="00E63B0C"/>
    <w:rsid w:val="00E63DA8"/>
    <w:rsid w:val="00E63EA4"/>
    <w:rsid w:val="00E640E6"/>
    <w:rsid w:val="00E64341"/>
    <w:rsid w:val="00E643A3"/>
    <w:rsid w:val="00E643D1"/>
    <w:rsid w:val="00E64A95"/>
    <w:rsid w:val="00E64E56"/>
    <w:rsid w:val="00E64F69"/>
    <w:rsid w:val="00E652D0"/>
    <w:rsid w:val="00E65517"/>
    <w:rsid w:val="00E65571"/>
    <w:rsid w:val="00E65748"/>
    <w:rsid w:val="00E65C01"/>
    <w:rsid w:val="00E65D84"/>
    <w:rsid w:val="00E65E07"/>
    <w:rsid w:val="00E65FD8"/>
    <w:rsid w:val="00E664C5"/>
    <w:rsid w:val="00E671A2"/>
    <w:rsid w:val="00E67773"/>
    <w:rsid w:val="00E67DDE"/>
    <w:rsid w:val="00E70222"/>
    <w:rsid w:val="00E70497"/>
    <w:rsid w:val="00E70B46"/>
    <w:rsid w:val="00E70BC7"/>
    <w:rsid w:val="00E7117C"/>
    <w:rsid w:val="00E71306"/>
    <w:rsid w:val="00E713AF"/>
    <w:rsid w:val="00E719C8"/>
    <w:rsid w:val="00E71C74"/>
    <w:rsid w:val="00E7237C"/>
    <w:rsid w:val="00E7238C"/>
    <w:rsid w:val="00E73490"/>
    <w:rsid w:val="00E7375A"/>
    <w:rsid w:val="00E73C29"/>
    <w:rsid w:val="00E73F5D"/>
    <w:rsid w:val="00E73F92"/>
    <w:rsid w:val="00E74228"/>
    <w:rsid w:val="00E745EA"/>
    <w:rsid w:val="00E74855"/>
    <w:rsid w:val="00E74B24"/>
    <w:rsid w:val="00E75123"/>
    <w:rsid w:val="00E752AC"/>
    <w:rsid w:val="00E753BA"/>
    <w:rsid w:val="00E7581A"/>
    <w:rsid w:val="00E75914"/>
    <w:rsid w:val="00E75974"/>
    <w:rsid w:val="00E760E5"/>
    <w:rsid w:val="00E7615D"/>
    <w:rsid w:val="00E76339"/>
    <w:rsid w:val="00E76443"/>
    <w:rsid w:val="00E76A53"/>
    <w:rsid w:val="00E76A7F"/>
    <w:rsid w:val="00E76C97"/>
    <w:rsid w:val="00E76D26"/>
    <w:rsid w:val="00E76EE5"/>
    <w:rsid w:val="00E77282"/>
    <w:rsid w:val="00E77524"/>
    <w:rsid w:val="00E77B05"/>
    <w:rsid w:val="00E77D38"/>
    <w:rsid w:val="00E77DC5"/>
    <w:rsid w:val="00E80470"/>
    <w:rsid w:val="00E809A0"/>
    <w:rsid w:val="00E80A01"/>
    <w:rsid w:val="00E80C96"/>
    <w:rsid w:val="00E81ACC"/>
    <w:rsid w:val="00E81FE2"/>
    <w:rsid w:val="00E82194"/>
    <w:rsid w:val="00E8241B"/>
    <w:rsid w:val="00E82597"/>
    <w:rsid w:val="00E825AB"/>
    <w:rsid w:val="00E8265F"/>
    <w:rsid w:val="00E829BE"/>
    <w:rsid w:val="00E82EFF"/>
    <w:rsid w:val="00E833A1"/>
    <w:rsid w:val="00E833E9"/>
    <w:rsid w:val="00E83EA2"/>
    <w:rsid w:val="00E84245"/>
    <w:rsid w:val="00E845E0"/>
    <w:rsid w:val="00E8477C"/>
    <w:rsid w:val="00E85313"/>
    <w:rsid w:val="00E85359"/>
    <w:rsid w:val="00E857A4"/>
    <w:rsid w:val="00E85A78"/>
    <w:rsid w:val="00E86311"/>
    <w:rsid w:val="00E8670B"/>
    <w:rsid w:val="00E8692B"/>
    <w:rsid w:val="00E86D77"/>
    <w:rsid w:val="00E87D85"/>
    <w:rsid w:val="00E90023"/>
    <w:rsid w:val="00E907CB"/>
    <w:rsid w:val="00E9091C"/>
    <w:rsid w:val="00E90C50"/>
    <w:rsid w:val="00E90DDD"/>
    <w:rsid w:val="00E91321"/>
    <w:rsid w:val="00E9220D"/>
    <w:rsid w:val="00E923A5"/>
    <w:rsid w:val="00E9258A"/>
    <w:rsid w:val="00E929C2"/>
    <w:rsid w:val="00E93662"/>
    <w:rsid w:val="00E93C5F"/>
    <w:rsid w:val="00E94450"/>
    <w:rsid w:val="00E944B4"/>
    <w:rsid w:val="00E94B8D"/>
    <w:rsid w:val="00E94D38"/>
    <w:rsid w:val="00E94F85"/>
    <w:rsid w:val="00E95036"/>
    <w:rsid w:val="00E95A78"/>
    <w:rsid w:val="00E95A87"/>
    <w:rsid w:val="00E95B8E"/>
    <w:rsid w:val="00E95DD6"/>
    <w:rsid w:val="00E96135"/>
    <w:rsid w:val="00E966DE"/>
    <w:rsid w:val="00E96870"/>
    <w:rsid w:val="00E96A37"/>
    <w:rsid w:val="00E96B95"/>
    <w:rsid w:val="00E96BF9"/>
    <w:rsid w:val="00E96C6F"/>
    <w:rsid w:val="00E97769"/>
    <w:rsid w:val="00E97BBB"/>
    <w:rsid w:val="00E97D1B"/>
    <w:rsid w:val="00E97F6D"/>
    <w:rsid w:val="00EA0235"/>
    <w:rsid w:val="00EA0A01"/>
    <w:rsid w:val="00EA0D60"/>
    <w:rsid w:val="00EA1172"/>
    <w:rsid w:val="00EA18E2"/>
    <w:rsid w:val="00EA2091"/>
    <w:rsid w:val="00EA2161"/>
    <w:rsid w:val="00EA21A2"/>
    <w:rsid w:val="00EA230A"/>
    <w:rsid w:val="00EA23CC"/>
    <w:rsid w:val="00EA25DA"/>
    <w:rsid w:val="00EA2C77"/>
    <w:rsid w:val="00EA3244"/>
    <w:rsid w:val="00EA3B43"/>
    <w:rsid w:val="00EA3CB3"/>
    <w:rsid w:val="00EA3EC7"/>
    <w:rsid w:val="00EA40F6"/>
    <w:rsid w:val="00EA46C5"/>
    <w:rsid w:val="00EA4DE6"/>
    <w:rsid w:val="00EA4F6F"/>
    <w:rsid w:val="00EA4F96"/>
    <w:rsid w:val="00EA5034"/>
    <w:rsid w:val="00EA5729"/>
    <w:rsid w:val="00EA5AFD"/>
    <w:rsid w:val="00EA5D7D"/>
    <w:rsid w:val="00EA635F"/>
    <w:rsid w:val="00EA688C"/>
    <w:rsid w:val="00EA6DEC"/>
    <w:rsid w:val="00EA7A64"/>
    <w:rsid w:val="00EA7CDA"/>
    <w:rsid w:val="00EB0619"/>
    <w:rsid w:val="00EB0832"/>
    <w:rsid w:val="00EB1390"/>
    <w:rsid w:val="00EB1924"/>
    <w:rsid w:val="00EB1A8B"/>
    <w:rsid w:val="00EB1D3C"/>
    <w:rsid w:val="00EB1F21"/>
    <w:rsid w:val="00EB215D"/>
    <w:rsid w:val="00EB2294"/>
    <w:rsid w:val="00EB22EB"/>
    <w:rsid w:val="00EB22FA"/>
    <w:rsid w:val="00EB2583"/>
    <w:rsid w:val="00EB2C71"/>
    <w:rsid w:val="00EB2D43"/>
    <w:rsid w:val="00EB2F32"/>
    <w:rsid w:val="00EB3333"/>
    <w:rsid w:val="00EB3485"/>
    <w:rsid w:val="00EB3761"/>
    <w:rsid w:val="00EB3E21"/>
    <w:rsid w:val="00EB4198"/>
    <w:rsid w:val="00EB41F8"/>
    <w:rsid w:val="00EB42D3"/>
    <w:rsid w:val="00EB4340"/>
    <w:rsid w:val="00EB474A"/>
    <w:rsid w:val="00EB5012"/>
    <w:rsid w:val="00EB5365"/>
    <w:rsid w:val="00EB541A"/>
    <w:rsid w:val="00EB556D"/>
    <w:rsid w:val="00EB57C8"/>
    <w:rsid w:val="00EB598E"/>
    <w:rsid w:val="00EB5A7D"/>
    <w:rsid w:val="00EB6448"/>
    <w:rsid w:val="00EB6822"/>
    <w:rsid w:val="00EB6AFC"/>
    <w:rsid w:val="00EB7055"/>
    <w:rsid w:val="00EB742C"/>
    <w:rsid w:val="00EB7432"/>
    <w:rsid w:val="00EB7C3A"/>
    <w:rsid w:val="00EB7FB6"/>
    <w:rsid w:val="00EC00AF"/>
    <w:rsid w:val="00EC0C35"/>
    <w:rsid w:val="00EC115B"/>
    <w:rsid w:val="00EC1165"/>
    <w:rsid w:val="00EC19F8"/>
    <w:rsid w:val="00EC1E05"/>
    <w:rsid w:val="00EC1EFA"/>
    <w:rsid w:val="00EC25CA"/>
    <w:rsid w:val="00EC28D2"/>
    <w:rsid w:val="00EC2F8D"/>
    <w:rsid w:val="00EC3134"/>
    <w:rsid w:val="00EC322D"/>
    <w:rsid w:val="00EC356B"/>
    <w:rsid w:val="00EC3C7B"/>
    <w:rsid w:val="00EC3D16"/>
    <w:rsid w:val="00EC3E58"/>
    <w:rsid w:val="00EC4080"/>
    <w:rsid w:val="00EC43F9"/>
    <w:rsid w:val="00EC4CE2"/>
    <w:rsid w:val="00EC4FF8"/>
    <w:rsid w:val="00EC53E2"/>
    <w:rsid w:val="00EC5501"/>
    <w:rsid w:val="00EC5543"/>
    <w:rsid w:val="00EC5CD0"/>
    <w:rsid w:val="00EC5D27"/>
    <w:rsid w:val="00EC6552"/>
    <w:rsid w:val="00EC6C49"/>
    <w:rsid w:val="00EC6F0A"/>
    <w:rsid w:val="00EC7482"/>
    <w:rsid w:val="00EC7C19"/>
    <w:rsid w:val="00ED01F4"/>
    <w:rsid w:val="00ED02FF"/>
    <w:rsid w:val="00ED06EA"/>
    <w:rsid w:val="00ED0874"/>
    <w:rsid w:val="00ED0B68"/>
    <w:rsid w:val="00ED0CFA"/>
    <w:rsid w:val="00ED1169"/>
    <w:rsid w:val="00ED1210"/>
    <w:rsid w:val="00ED1877"/>
    <w:rsid w:val="00ED19FC"/>
    <w:rsid w:val="00ED1B68"/>
    <w:rsid w:val="00ED1D0C"/>
    <w:rsid w:val="00ED1D16"/>
    <w:rsid w:val="00ED1D23"/>
    <w:rsid w:val="00ED228C"/>
    <w:rsid w:val="00ED2723"/>
    <w:rsid w:val="00ED27B9"/>
    <w:rsid w:val="00ED2968"/>
    <w:rsid w:val="00ED2A89"/>
    <w:rsid w:val="00ED2B89"/>
    <w:rsid w:val="00ED2D7F"/>
    <w:rsid w:val="00ED2FA1"/>
    <w:rsid w:val="00ED33F3"/>
    <w:rsid w:val="00ED3493"/>
    <w:rsid w:val="00ED34A7"/>
    <w:rsid w:val="00ED34C2"/>
    <w:rsid w:val="00ED37E6"/>
    <w:rsid w:val="00ED3821"/>
    <w:rsid w:val="00ED3A40"/>
    <w:rsid w:val="00ED3AD5"/>
    <w:rsid w:val="00ED3BF3"/>
    <w:rsid w:val="00ED411F"/>
    <w:rsid w:val="00ED4625"/>
    <w:rsid w:val="00ED47E1"/>
    <w:rsid w:val="00ED4C61"/>
    <w:rsid w:val="00ED4C67"/>
    <w:rsid w:val="00ED4D04"/>
    <w:rsid w:val="00ED52FD"/>
    <w:rsid w:val="00ED54FE"/>
    <w:rsid w:val="00ED55C0"/>
    <w:rsid w:val="00ED5BA8"/>
    <w:rsid w:val="00ED5C6F"/>
    <w:rsid w:val="00ED6115"/>
    <w:rsid w:val="00ED61FC"/>
    <w:rsid w:val="00ED682B"/>
    <w:rsid w:val="00ED6B89"/>
    <w:rsid w:val="00ED6D96"/>
    <w:rsid w:val="00ED765B"/>
    <w:rsid w:val="00ED77D9"/>
    <w:rsid w:val="00ED78AB"/>
    <w:rsid w:val="00ED7F50"/>
    <w:rsid w:val="00EE068F"/>
    <w:rsid w:val="00EE0A05"/>
    <w:rsid w:val="00EE12B4"/>
    <w:rsid w:val="00EE1467"/>
    <w:rsid w:val="00EE190A"/>
    <w:rsid w:val="00EE1C06"/>
    <w:rsid w:val="00EE1C8B"/>
    <w:rsid w:val="00EE20EB"/>
    <w:rsid w:val="00EE28DC"/>
    <w:rsid w:val="00EE2B9C"/>
    <w:rsid w:val="00EE2C24"/>
    <w:rsid w:val="00EE2C49"/>
    <w:rsid w:val="00EE3610"/>
    <w:rsid w:val="00EE3CF2"/>
    <w:rsid w:val="00EE3E07"/>
    <w:rsid w:val="00EE3F8E"/>
    <w:rsid w:val="00EE3FEC"/>
    <w:rsid w:val="00EE4126"/>
    <w:rsid w:val="00EE41D5"/>
    <w:rsid w:val="00EE4713"/>
    <w:rsid w:val="00EE494B"/>
    <w:rsid w:val="00EE4B86"/>
    <w:rsid w:val="00EE4C41"/>
    <w:rsid w:val="00EE4DAA"/>
    <w:rsid w:val="00EE56A0"/>
    <w:rsid w:val="00EE5A12"/>
    <w:rsid w:val="00EE5A92"/>
    <w:rsid w:val="00EE5ADF"/>
    <w:rsid w:val="00EE5D66"/>
    <w:rsid w:val="00EE62D5"/>
    <w:rsid w:val="00EE6850"/>
    <w:rsid w:val="00EE68B0"/>
    <w:rsid w:val="00EE6C87"/>
    <w:rsid w:val="00EE6D7D"/>
    <w:rsid w:val="00EE6FAC"/>
    <w:rsid w:val="00EF04CF"/>
    <w:rsid w:val="00EF0674"/>
    <w:rsid w:val="00EF06FC"/>
    <w:rsid w:val="00EF0901"/>
    <w:rsid w:val="00EF0E2E"/>
    <w:rsid w:val="00EF152E"/>
    <w:rsid w:val="00EF207B"/>
    <w:rsid w:val="00EF2B48"/>
    <w:rsid w:val="00EF2F8F"/>
    <w:rsid w:val="00EF33AD"/>
    <w:rsid w:val="00EF33E1"/>
    <w:rsid w:val="00EF3621"/>
    <w:rsid w:val="00EF3C16"/>
    <w:rsid w:val="00EF3C5A"/>
    <w:rsid w:val="00EF421E"/>
    <w:rsid w:val="00EF430B"/>
    <w:rsid w:val="00EF4626"/>
    <w:rsid w:val="00EF4816"/>
    <w:rsid w:val="00EF48AF"/>
    <w:rsid w:val="00EF4AE2"/>
    <w:rsid w:val="00EF4B56"/>
    <w:rsid w:val="00EF50F5"/>
    <w:rsid w:val="00EF5275"/>
    <w:rsid w:val="00EF5586"/>
    <w:rsid w:val="00EF5979"/>
    <w:rsid w:val="00EF5AD6"/>
    <w:rsid w:val="00EF5CE9"/>
    <w:rsid w:val="00EF6310"/>
    <w:rsid w:val="00EF665B"/>
    <w:rsid w:val="00EF6817"/>
    <w:rsid w:val="00EF6B19"/>
    <w:rsid w:val="00EF6BDD"/>
    <w:rsid w:val="00EF71C1"/>
    <w:rsid w:val="00EF72EF"/>
    <w:rsid w:val="00EF7377"/>
    <w:rsid w:val="00EF77A2"/>
    <w:rsid w:val="00EF7F4C"/>
    <w:rsid w:val="00F00705"/>
    <w:rsid w:val="00F0088D"/>
    <w:rsid w:val="00F00BCD"/>
    <w:rsid w:val="00F00F56"/>
    <w:rsid w:val="00F01421"/>
    <w:rsid w:val="00F0166F"/>
    <w:rsid w:val="00F018C7"/>
    <w:rsid w:val="00F01AAB"/>
    <w:rsid w:val="00F01AD1"/>
    <w:rsid w:val="00F01BC6"/>
    <w:rsid w:val="00F01D1D"/>
    <w:rsid w:val="00F01FDB"/>
    <w:rsid w:val="00F022E0"/>
    <w:rsid w:val="00F03204"/>
    <w:rsid w:val="00F037A4"/>
    <w:rsid w:val="00F0400C"/>
    <w:rsid w:val="00F04116"/>
    <w:rsid w:val="00F0428C"/>
    <w:rsid w:val="00F04735"/>
    <w:rsid w:val="00F049AB"/>
    <w:rsid w:val="00F04A22"/>
    <w:rsid w:val="00F04B64"/>
    <w:rsid w:val="00F04C68"/>
    <w:rsid w:val="00F050FA"/>
    <w:rsid w:val="00F05BF8"/>
    <w:rsid w:val="00F06216"/>
    <w:rsid w:val="00F066DA"/>
    <w:rsid w:val="00F066F4"/>
    <w:rsid w:val="00F06AF4"/>
    <w:rsid w:val="00F06D7D"/>
    <w:rsid w:val="00F0724C"/>
    <w:rsid w:val="00F0768E"/>
    <w:rsid w:val="00F07969"/>
    <w:rsid w:val="00F07B7D"/>
    <w:rsid w:val="00F07B85"/>
    <w:rsid w:val="00F07CEC"/>
    <w:rsid w:val="00F07D20"/>
    <w:rsid w:val="00F10025"/>
    <w:rsid w:val="00F109C4"/>
    <w:rsid w:val="00F10A18"/>
    <w:rsid w:val="00F112B4"/>
    <w:rsid w:val="00F11460"/>
    <w:rsid w:val="00F114BE"/>
    <w:rsid w:val="00F11559"/>
    <w:rsid w:val="00F11C73"/>
    <w:rsid w:val="00F11C8E"/>
    <w:rsid w:val="00F11CF1"/>
    <w:rsid w:val="00F11FC2"/>
    <w:rsid w:val="00F122DD"/>
    <w:rsid w:val="00F12C82"/>
    <w:rsid w:val="00F12D2D"/>
    <w:rsid w:val="00F13453"/>
    <w:rsid w:val="00F13507"/>
    <w:rsid w:val="00F13655"/>
    <w:rsid w:val="00F139DE"/>
    <w:rsid w:val="00F13D86"/>
    <w:rsid w:val="00F13FBB"/>
    <w:rsid w:val="00F142DB"/>
    <w:rsid w:val="00F14C42"/>
    <w:rsid w:val="00F1522C"/>
    <w:rsid w:val="00F15493"/>
    <w:rsid w:val="00F155BB"/>
    <w:rsid w:val="00F158B8"/>
    <w:rsid w:val="00F160A3"/>
    <w:rsid w:val="00F16420"/>
    <w:rsid w:val="00F16F5B"/>
    <w:rsid w:val="00F174AE"/>
    <w:rsid w:val="00F175A7"/>
    <w:rsid w:val="00F17619"/>
    <w:rsid w:val="00F17A64"/>
    <w:rsid w:val="00F20CB6"/>
    <w:rsid w:val="00F21063"/>
    <w:rsid w:val="00F211D2"/>
    <w:rsid w:val="00F21391"/>
    <w:rsid w:val="00F21887"/>
    <w:rsid w:val="00F21961"/>
    <w:rsid w:val="00F21A4E"/>
    <w:rsid w:val="00F21B8D"/>
    <w:rsid w:val="00F21CB2"/>
    <w:rsid w:val="00F22008"/>
    <w:rsid w:val="00F22320"/>
    <w:rsid w:val="00F22D1A"/>
    <w:rsid w:val="00F231D9"/>
    <w:rsid w:val="00F23247"/>
    <w:rsid w:val="00F235E6"/>
    <w:rsid w:val="00F23F1F"/>
    <w:rsid w:val="00F243D2"/>
    <w:rsid w:val="00F2460F"/>
    <w:rsid w:val="00F2464F"/>
    <w:rsid w:val="00F2609F"/>
    <w:rsid w:val="00F261DF"/>
    <w:rsid w:val="00F263A1"/>
    <w:rsid w:val="00F264E4"/>
    <w:rsid w:val="00F26541"/>
    <w:rsid w:val="00F26678"/>
    <w:rsid w:val="00F2675F"/>
    <w:rsid w:val="00F26BC7"/>
    <w:rsid w:val="00F26FAC"/>
    <w:rsid w:val="00F27691"/>
    <w:rsid w:val="00F2771D"/>
    <w:rsid w:val="00F278DB"/>
    <w:rsid w:val="00F27C8F"/>
    <w:rsid w:val="00F305AB"/>
    <w:rsid w:val="00F30662"/>
    <w:rsid w:val="00F30778"/>
    <w:rsid w:val="00F3097B"/>
    <w:rsid w:val="00F30C7E"/>
    <w:rsid w:val="00F30D68"/>
    <w:rsid w:val="00F30DFC"/>
    <w:rsid w:val="00F31339"/>
    <w:rsid w:val="00F3135E"/>
    <w:rsid w:val="00F3168F"/>
    <w:rsid w:val="00F31739"/>
    <w:rsid w:val="00F3189C"/>
    <w:rsid w:val="00F31C71"/>
    <w:rsid w:val="00F32110"/>
    <w:rsid w:val="00F3211D"/>
    <w:rsid w:val="00F323D7"/>
    <w:rsid w:val="00F324B1"/>
    <w:rsid w:val="00F32749"/>
    <w:rsid w:val="00F3310E"/>
    <w:rsid w:val="00F334BA"/>
    <w:rsid w:val="00F3353D"/>
    <w:rsid w:val="00F33884"/>
    <w:rsid w:val="00F342B7"/>
    <w:rsid w:val="00F34709"/>
    <w:rsid w:val="00F34BC9"/>
    <w:rsid w:val="00F34DB6"/>
    <w:rsid w:val="00F354BE"/>
    <w:rsid w:val="00F354FB"/>
    <w:rsid w:val="00F35662"/>
    <w:rsid w:val="00F35826"/>
    <w:rsid w:val="00F359C2"/>
    <w:rsid w:val="00F35C95"/>
    <w:rsid w:val="00F36014"/>
    <w:rsid w:val="00F367FB"/>
    <w:rsid w:val="00F368A4"/>
    <w:rsid w:val="00F368D5"/>
    <w:rsid w:val="00F369CB"/>
    <w:rsid w:val="00F37172"/>
    <w:rsid w:val="00F37325"/>
    <w:rsid w:val="00F37C41"/>
    <w:rsid w:val="00F37D3E"/>
    <w:rsid w:val="00F37F1A"/>
    <w:rsid w:val="00F37FAD"/>
    <w:rsid w:val="00F40015"/>
    <w:rsid w:val="00F400BA"/>
    <w:rsid w:val="00F401DA"/>
    <w:rsid w:val="00F4026C"/>
    <w:rsid w:val="00F4030E"/>
    <w:rsid w:val="00F4060D"/>
    <w:rsid w:val="00F40AC9"/>
    <w:rsid w:val="00F40BAD"/>
    <w:rsid w:val="00F40C41"/>
    <w:rsid w:val="00F410D4"/>
    <w:rsid w:val="00F417CD"/>
    <w:rsid w:val="00F41A1E"/>
    <w:rsid w:val="00F41DBF"/>
    <w:rsid w:val="00F42096"/>
    <w:rsid w:val="00F4217F"/>
    <w:rsid w:val="00F42571"/>
    <w:rsid w:val="00F42FA9"/>
    <w:rsid w:val="00F4317C"/>
    <w:rsid w:val="00F436DF"/>
    <w:rsid w:val="00F439AD"/>
    <w:rsid w:val="00F43E0C"/>
    <w:rsid w:val="00F442D7"/>
    <w:rsid w:val="00F444BC"/>
    <w:rsid w:val="00F44593"/>
    <w:rsid w:val="00F445B5"/>
    <w:rsid w:val="00F4477E"/>
    <w:rsid w:val="00F44D30"/>
    <w:rsid w:val="00F44DA8"/>
    <w:rsid w:val="00F45536"/>
    <w:rsid w:val="00F45CB7"/>
    <w:rsid w:val="00F46269"/>
    <w:rsid w:val="00F465F1"/>
    <w:rsid w:val="00F47529"/>
    <w:rsid w:val="00F47BE7"/>
    <w:rsid w:val="00F47F00"/>
    <w:rsid w:val="00F50032"/>
    <w:rsid w:val="00F50939"/>
    <w:rsid w:val="00F513CE"/>
    <w:rsid w:val="00F5149C"/>
    <w:rsid w:val="00F51B25"/>
    <w:rsid w:val="00F51EE1"/>
    <w:rsid w:val="00F52146"/>
    <w:rsid w:val="00F52422"/>
    <w:rsid w:val="00F528BD"/>
    <w:rsid w:val="00F52984"/>
    <w:rsid w:val="00F52B15"/>
    <w:rsid w:val="00F52F36"/>
    <w:rsid w:val="00F52FCD"/>
    <w:rsid w:val="00F53359"/>
    <w:rsid w:val="00F5352B"/>
    <w:rsid w:val="00F53F12"/>
    <w:rsid w:val="00F53F44"/>
    <w:rsid w:val="00F54015"/>
    <w:rsid w:val="00F54C6D"/>
    <w:rsid w:val="00F553B6"/>
    <w:rsid w:val="00F55D7B"/>
    <w:rsid w:val="00F55F50"/>
    <w:rsid w:val="00F5639C"/>
    <w:rsid w:val="00F56A3E"/>
    <w:rsid w:val="00F56CBA"/>
    <w:rsid w:val="00F56CE3"/>
    <w:rsid w:val="00F56E08"/>
    <w:rsid w:val="00F57110"/>
    <w:rsid w:val="00F573FF"/>
    <w:rsid w:val="00F576A4"/>
    <w:rsid w:val="00F57C6E"/>
    <w:rsid w:val="00F57D8D"/>
    <w:rsid w:val="00F57DD2"/>
    <w:rsid w:val="00F601EA"/>
    <w:rsid w:val="00F602F5"/>
    <w:rsid w:val="00F6080B"/>
    <w:rsid w:val="00F608E5"/>
    <w:rsid w:val="00F60BA8"/>
    <w:rsid w:val="00F60BBC"/>
    <w:rsid w:val="00F61081"/>
    <w:rsid w:val="00F612E7"/>
    <w:rsid w:val="00F61716"/>
    <w:rsid w:val="00F61C4F"/>
    <w:rsid w:val="00F62098"/>
    <w:rsid w:val="00F625E9"/>
    <w:rsid w:val="00F6271D"/>
    <w:rsid w:val="00F62E85"/>
    <w:rsid w:val="00F63013"/>
    <w:rsid w:val="00F63C17"/>
    <w:rsid w:val="00F63C62"/>
    <w:rsid w:val="00F640E6"/>
    <w:rsid w:val="00F642D3"/>
    <w:rsid w:val="00F646F2"/>
    <w:rsid w:val="00F6489A"/>
    <w:rsid w:val="00F64AA0"/>
    <w:rsid w:val="00F64C21"/>
    <w:rsid w:val="00F64E1A"/>
    <w:rsid w:val="00F64EA1"/>
    <w:rsid w:val="00F64F57"/>
    <w:rsid w:val="00F65170"/>
    <w:rsid w:val="00F65354"/>
    <w:rsid w:val="00F65C6A"/>
    <w:rsid w:val="00F65DCE"/>
    <w:rsid w:val="00F65E00"/>
    <w:rsid w:val="00F66035"/>
    <w:rsid w:val="00F660F4"/>
    <w:rsid w:val="00F6615C"/>
    <w:rsid w:val="00F66177"/>
    <w:rsid w:val="00F661CB"/>
    <w:rsid w:val="00F66557"/>
    <w:rsid w:val="00F665C2"/>
    <w:rsid w:val="00F666A5"/>
    <w:rsid w:val="00F66A05"/>
    <w:rsid w:val="00F66A74"/>
    <w:rsid w:val="00F675C7"/>
    <w:rsid w:val="00F67D8F"/>
    <w:rsid w:val="00F70016"/>
    <w:rsid w:val="00F7027D"/>
    <w:rsid w:val="00F70503"/>
    <w:rsid w:val="00F7073A"/>
    <w:rsid w:val="00F70C51"/>
    <w:rsid w:val="00F70FA1"/>
    <w:rsid w:val="00F711B8"/>
    <w:rsid w:val="00F71296"/>
    <w:rsid w:val="00F71614"/>
    <w:rsid w:val="00F71AA0"/>
    <w:rsid w:val="00F71E16"/>
    <w:rsid w:val="00F71E69"/>
    <w:rsid w:val="00F71EB2"/>
    <w:rsid w:val="00F72CDD"/>
    <w:rsid w:val="00F72F27"/>
    <w:rsid w:val="00F72F5D"/>
    <w:rsid w:val="00F73006"/>
    <w:rsid w:val="00F73740"/>
    <w:rsid w:val="00F738EC"/>
    <w:rsid w:val="00F73A0C"/>
    <w:rsid w:val="00F73CBD"/>
    <w:rsid w:val="00F73D1C"/>
    <w:rsid w:val="00F73FFE"/>
    <w:rsid w:val="00F74013"/>
    <w:rsid w:val="00F74069"/>
    <w:rsid w:val="00F745D7"/>
    <w:rsid w:val="00F74705"/>
    <w:rsid w:val="00F7471A"/>
    <w:rsid w:val="00F74733"/>
    <w:rsid w:val="00F74754"/>
    <w:rsid w:val="00F74831"/>
    <w:rsid w:val="00F74DED"/>
    <w:rsid w:val="00F7519F"/>
    <w:rsid w:val="00F751BD"/>
    <w:rsid w:val="00F755AA"/>
    <w:rsid w:val="00F75699"/>
    <w:rsid w:val="00F75DD0"/>
    <w:rsid w:val="00F76245"/>
    <w:rsid w:val="00F7660F"/>
    <w:rsid w:val="00F766DE"/>
    <w:rsid w:val="00F769FB"/>
    <w:rsid w:val="00F76B0D"/>
    <w:rsid w:val="00F7737D"/>
    <w:rsid w:val="00F777F8"/>
    <w:rsid w:val="00F7792F"/>
    <w:rsid w:val="00F800C2"/>
    <w:rsid w:val="00F802BE"/>
    <w:rsid w:val="00F804AA"/>
    <w:rsid w:val="00F805EA"/>
    <w:rsid w:val="00F80948"/>
    <w:rsid w:val="00F80CAB"/>
    <w:rsid w:val="00F80E93"/>
    <w:rsid w:val="00F811FD"/>
    <w:rsid w:val="00F81289"/>
    <w:rsid w:val="00F81713"/>
    <w:rsid w:val="00F818CF"/>
    <w:rsid w:val="00F81B4F"/>
    <w:rsid w:val="00F81BEC"/>
    <w:rsid w:val="00F81D24"/>
    <w:rsid w:val="00F81D48"/>
    <w:rsid w:val="00F8200F"/>
    <w:rsid w:val="00F82014"/>
    <w:rsid w:val="00F8211E"/>
    <w:rsid w:val="00F8254F"/>
    <w:rsid w:val="00F82837"/>
    <w:rsid w:val="00F82ECA"/>
    <w:rsid w:val="00F82EF0"/>
    <w:rsid w:val="00F83054"/>
    <w:rsid w:val="00F830B2"/>
    <w:rsid w:val="00F8334A"/>
    <w:rsid w:val="00F83495"/>
    <w:rsid w:val="00F836E1"/>
    <w:rsid w:val="00F839C0"/>
    <w:rsid w:val="00F83A68"/>
    <w:rsid w:val="00F83ADA"/>
    <w:rsid w:val="00F83B8D"/>
    <w:rsid w:val="00F83C6F"/>
    <w:rsid w:val="00F84183"/>
    <w:rsid w:val="00F843ED"/>
    <w:rsid w:val="00F8482E"/>
    <w:rsid w:val="00F84896"/>
    <w:rsid w:val="00F84B66"/>
    <w:rsid w:val="00F85AD8"/>
    <w:rsid w:val="00F85AED"/>
    <w:rsid w:val="00F85EBE"/>
    <w:rsid w:val="00F86024"/>
    <w:rsid w:val="00F8611A"/>
    <w:rsid w:val="00F8672C"/>
    <w:rsid w:val="00F8672F"/>
    <w:rsid w:val="00F86785"/>
    <w:rsid w:val="00F86AA6"/>
    <w:rsid w:val="00F86CDB"/>
    <w:rsid w:val="00F86D89"/>
    <w:rsid w:val="00F871BB"/>
    <w:rsid w:val="00F8723D"/>
    <w:rsid w:val="00F87BB7"/>
    <w:rsid w:val="00F87BEE"/>
    <w:rsid w:val="00F87DE0"/>
    <w:rsid w:val="00F90681"/>
    <w:rsid w:val="00F9083E"/>
    <w:rsid w:val="00F916D7"/>
    <w:rsid w:val="00F9173A"/>
    <w:rsid w:val="00F91B2D"/>
    <w:rsid w:val="00F91F09"/>
    <w:rsid w:val="00F924BC"/>
    <w:rsid w:val="00F92AF9"/>
    <w:rsid w:val="00F92E9C"/>
    <w:rsid w:val="00F933E6"/>
    <w:rsid w:val="00F93AF7"/>
    <w:rsid w:val="00F93FC1"/>
    <w:rsid w:val="00F948E8"/>
    <w:rsid w:val="00F94B36"/>
    <w:rsid w:val="00F94F97"/>
    <w:rsid w:val="00F959CC"/>
    <w:rsid w:val="00F95A6F"/>
    <w:rsid w:val="00F95DB4"/>
    <w:rsid w:val="00F96729"/>
    <w:rsid w:val="00F967CD"/>
    <w:rsid w:val="00F969B9"/>
    <w:rsid w:val="00F96CD3"/>
    <w:rsid w:val="00F96E36"/>
    <w:rsid w:val="00F97DE6"/>
    <w:rsid w:val="00FA021F"/>
    <w:rsid w:val="00FA043B"/>
    <w:rsid w:val="00FA09A9"/>
    <w:rsid w:val="00FA09F0"/>
    <w:rsid w:val="00FA0F72"/>
    <w:rsid w:val="00FA0FB1"/>
    <w:rsid w:val="00FA1077"/>
    <w:rsid w:val="00FA1184"/>
    <w:rsid w:val="00FA13B4"/>
    <w:rsid w:val="00FA14B9"/>
    <w:rsid w:val="00FA15A0"/>
    <w:rsid w:val="00FA17D4"/>
    <w:rsid w:val="00FA186D"/>
    <w:rsid w:val="00FA1D0E"/>
    <w:rsid w:val="00FA27C0"/>
    <w:rsid w:val="00FA2964"/>
    <w:rsid w:val="00FA2E6D"/>
    <w:rsid w:val="00FA33E2"/>
    <w:rsid w:val="00FA3774"/>
    <w:rsid w:val="00FA380A"/>
    <w:rsid w:val="00FA488A"/>
    <w:rsid w:val="00FA499E"/>
    <w:rsid w:val="00FA4DCC"/>
    <w:rsid w:val="00FA50CB"/>
    <w:rsid w:val="00FA5128"/>
    <w:rsid w:val="00FA589E"/>
    <w:rsid w:val="00FA58DD"/>
    <w:rsid w:val="00FA5AA8"/>
    <w:rsid w:val="00FA6427"/>
    <w:rsid w:val="00FA6551"/>
    <w:rsid w:val="00FA7567"/>
    <w:rsid w:val="00FA7872"/>
    <w:rsid w:val="00FA791A"/>
    <w:rsid w:val="00FA79C8"/>
    <w:rsid w:val="00FA7C12"/>
    <w:rsid w:val="00FA7C61"/>
    <w:rsid w:val="00FB014E"/>
    <w:rsid w:val="00FB09EF"/>
    <w:rsid w:val="00FB0CD6"/>
    <w:rsid w:val="00FB0D87"/>
    <w:rsid w:val="00FB0FFC"/>
    <w:rsid w:val="00FB16CB"/>
    <w:rsid w:val="00FB1F68"/>
    <w:rsid w:val="00FB2557"/>
    <w:rsid w:val="00FB2835"/>
    <w:rsid w:val="00FB283D"/>
    <w:rsid w:val="00FB3045"/>
    <w:rsid w:val="00FB345E"/>
    <w:rsid w:val="00FB3472"/>
    <w:rsid w:val="00FB3875"/>
    <w:rsid w:val="00FB39B0"/>
    <w:rsid w:val="00FB3ADA"/>
    <w:rsid w:val="00FB3FAB"/>
    <w:rsid w:val="00FB42D4"/>
    <w:rsid w:val="00FB4865"/>
    <w:rsid w:val="00FB494A"/>
    <w:rsid w:val="00FB4C01"/>
    <w:rsid w:val="00FB4D10"/>
    <w:rsid w:val="00FB4D1F"/>
    <w:rsid w:val="00FB551D"/>
    <w:rsid w:val="00FB5906"/>
    <w:rsid w:val="00FB5A86"/>
    <w:rsid w:val="00FB5C55"/>
    <w:rsid w:val="00FB5DA2"/>
    <w:rsid w:val="00FB5F0D"/>
    <w:rsid w:val="00FB6204"/>
    <w:rsid w:val="00FB68F6"/>
    <w:rsid w:val="00FB6A7A"/>
    <w:rsid w:val="00FB6E30"/>
    <w:rsid w:val="00FB75AA"/>
    <w:rsid w:val="00FB762F"/>
    <w:rsid w:val="00FB7A99"/>
    <w:rsid w:val="00FB7B9C"/>
    <w:rsid w:val="00FB7F08"/>
    <w:rsid w:val="00FB7F1D"/>
    <w:rsid w:val="00FB7F20"/>
    <w:rsid w:val="00FC01C6"/>
    <w:rsid w:val="00FC0407"/>
    <w:rsid w:val="00FC0800"/>
    <w:rsid w:val="00FC0825"/>
    <w:rsid w:val="00FC100D"/>
    <w:rsid w:val="00FC124E"/>
    <w:rsid w:val="00FC157F"/>
    <w:rsid w:val="00FC16B1"/>
    <w:rsid w:val="00FC1963"/>
    <w:rsid w:val="00FC19B8"/>
    <w:rsid w:val="00FC1D6D"/>
    <w:rsid w:val="00FC1D8C"/>
    <w:rsid w:val="00FC1F5D"/>
    <w:rsid w:val="00FC22BB"/>
    <w:rsid w:val="00FC26D3"/>
    <w:rsid w:val="00FC2AED"/>
    <w:rsid w:val="00FC2D97"/>
    <w:rsid w:val="00FC2F70"/>
    <w:rsid w:val="00FC304A"/>
    <w:rsid w:val="00FC34AE"/>
    <w:rsid w:val="00FC39F8"/>
    <w:rsid w:val="00FC3AE7"/>
    <w:rsid w:val="00FC3E18"/>
    <w:rsid w:val="00FC4032"/>
    <w:rsid w:val="00FC42B9"/>
    <w:rsid w:val="00FC489A"/>
    <w:rsid w:val="00FC4ADD"/>
    <w:rsid w:val="00FC4DFA"/>
    <w:rsid w:val="00FC4FFF"/>
    <w:rsid w:val="00FC5430"/>
    <w:rsid w:val="00FC5A49"/>
    <w:rsid w:val="00FC60CD"/>
    <w:rsid w:val="00FC61CA"/>
    <w:rsid w:val="00FC63FA"/>
    <w:rsid w:val="00FC6B08"/>
    <w:rsid w:val="00FC6CA4"/>
    <w:rsid w:val="00FC6D5E"/>
    <w:rsid w:val="00FC6F5C"/>
    <w:rsid w:val="00FC70F4"/>
    <w:rsid w:val="00FC74DF"/>
    <w:rsid w:val="00FD009F"/>
    <w:rsid w:val="00FD0118"/>
    <w:rsid w:val="00FD01C7"/>
    <w:rsid w:val="00FD0272"/>
    <w:rsid w:val="00FD05F4"/>
    <w:rsid w:val="00FD08AE"/>
    <w:rsid w:val="00FD08CC"/>
    <w:rsid w:val="00FD0B5A"/>
    <w:rsid w:val="00FD0BE4"/>
    <w:rsid w:val="00FD110E"/>
    <w:rsid w:val="00FD18B6"/>
    <w:rsid w:val="00FD1B3A"/>
    <w:rsid w:val="00FD1C3B"/>
    <w:rsid w:val="00FD1C65"/>
    <w:rsid w:val="00FD1CCC"/>
    <w:rsid w:val="00FD218D"/>
    <w:rsid w:val="00FD288C"/>
    <w:rsid w:val="00FD2A69"/>
    <w:rsid w:val="00FD31E4"/>
    <w:rsid w:val="00FD39F1"/>
    <w:rsid w:val="00FD3B00"/>
    <w:rsid w:val="00FD3CE4"/>
    <w:rsid w:val="00FD4062"/>
    <w:rsid w:val="00FD46B2"/>
    <w:rsid w:val="00FD4727"/>
    <w:rsid w:val="00FD4944"/>
    <w:rsid w:val="00FD4C55"/>
    <w:rsid w:val="00FD51AA"/>
    <w:rsid w:val="00FD5475"/>
    <w:rsid w:val="00FD570F"/>
    <w:rsid w:val="00FD5806"/>
    <w:rsid w:val="00FD5A43"/>
    <w:rsid w:val="00FD5EA7"/>
    <w:rsid w:val="00FD660D"/>
    <w:rsid w:val="00FD66F0"/>
    <w:rsid w:val="00FD6AB4"/>
    <w:rsid w:val="00FD6BE1"/>
    <w:rsid w:val="00FD6E27"/>
    <w:rsid w:val="00FD7659"/>
    <w:rsid w:val="00FD7AD9"/>
    <w:rsid w:val="00FD7F92"/>
    <w:rsid w:val="00FE00D7"/>
    <w:rsid w:val="00FE0548"/>
    <w:rsid w:val="00FE0B08"/>
    <w:rsid w:val="00FE0E20"/>
    <w:rsid w:val="00FE112D"/>
    <w:rsid w:val="00FE1DDA"/>
    <w:rsid w:val="00FE26B5"/>
    <w:rsid w:val="00FE2F2D"/>
    <w:rsid w:val="00FE32F9"/>
    <w:rsid w:val="00FE33DD"/>
    <w:rsid w:val="00FE3573"/>
    <w:rsid w:val="00FE35C4"/>
    <w:rsid w:val="00FE36CF"/>
    <w:rsid w:val="00FE3C9B"/>
    <w:rsid w:val="00FE3E9A"/>
    <w:rsid w:val="00FE3F24"/>
    <w:rsid w:val="00FE3F2F"/>
    <w:rsid w:val="00FE4437"/>
    <w:rsid w:val="00FE460F"/>
    <w:rsid w:val="00FE470E"/>
    <w:rsid w:val="00FE486C"/>
    <w:rsid w:val="00FE4D5C"/>
    <w:rsid w:val="00FE4E6A"/>
    <w:rsid w:val="00FE512A"/>
    <w:rsid w:val="00FE5AE3"/>
    <w:rsid w:val="00FE5E92"/>
    <w:rsid w:val="00FE6403"/>
    <w:rsid w:val="00FE6E57"/>
    <w:rsid w:val="00FE738F"/>
    <w:rsid w:val="00FE75F2"/>
    <w:rsid w:val="00FE77CC"/>
    <w:rsid w:val="00FE78BE"/>
    <w:rsid w:val="00FE7972"/>
    <w:rsid w:val="00FE7E21"/>
    <w:rsid w:val="00FE7F9F"/>
    <w:rsid w:val="00FF0135"/>
    <w:rsid w:val="00FF0246"/>
    <w:rsid w:val="00FF0D7A"/>
    <w:rsid w:val="00FF1479"/>
    <w:rsid w:val="00FF1883"/>
    <w:rsid w:val="00FF2478"/>
    <w:rsid w:val="00FF2562"/>
    <w:rsid w:val="00FF2621"/>
    <w:rsid w:val="00FF2CC6"/>
    <w:rsid w:val="00FF329C"/>
    <w:rsid w:val="00FF345A"/>
    <w:rsid w:val="00FF38EC"/>
    <w:rsid w:val="00FF3B1C"/>
    <w:rsid w:val="00FF3BE2"/>
    <w:rsid w:val="00FF3BEA"/>
    <w:rsid w:val="00FF3E45"/>
    <w:rsid w:val="00FF4116"/>
    <w:rsid w:val="00FF4582"/>
    <w:rsid w:val="00FF4696"/>
    <w:rsid w:val="00FF4701"/>
    <w:rsid w:val="00FF4890"/>
    <w:rsid w:val="00FF4B4B"/>
    <w:rsid w:val="00FF4F20"/>
    <w:rsid w:val="00FF5197"/>
    <w:rsid w:val="00FF5715"/>
    <w:rsid w:val="00FF5CBD"/>
    <w:rsid w:val="00FF5E63"/>
    <w:rsid w:val="00FF6059"/>
    <w:rsid w:val="00FF60B9"/>
    <w:rsid w:val="00FF650E"/>
    <w:rsid w:val="00FF6705"/>
    <w:rsid w:val="00FF680F"/>
    <w:rsid w:val="00FF6D38"/>
    <w:rsid w:val="00FF7009"/>
    <w:rsid w:val="00FF7CA7"/>
    <w:rsid w:val="00FF7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CB1C0C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Bezodstpw">
    <w:name w:val="No Spacing"/>
    <w:uiPriority w:val="1"/>
    <w:qFormat/>
    <w:rsid w:val="00AF0B49"/>
    <w:pPr>
      <w:spacing w:after="0" w:line="240" w:lineRule="auto"/>
    </w:pPr>
  </w:style>
  <w:style w:type="paragraph" w:customStyle="1" w:styleId="Default">
    <w:name w:val="Default"/>
    <w:rsid w:val="00EC28D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2F2695"/>
    <w:pPr>
      <w:spacing w:after="0" w:line="240" w:lineRule="auto"/>
    </w:pPr>
    <w:rPr>
      <w:rFonts w:ascii="Fira Sans" w:hAnsi="Fira Sans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36158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26" Type="http://schemas.openxmlformats.org/officeDocument/2006/relationships/image" Target="media/image15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5" Type="http://schemas.openxmlformats.org/officeDocument/2006/relationships/image" Target="media/image14.png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metainformacje/slownik-pojec/pojecia-stosowane-w-statystyce-publicznej/3234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header" Target="header3.xml"/><Relationship Id="rId40" Type="http://schemas.microsoft.com/office/2018/08/relationships/commentsExtensible" Target="commentsExtensible.xm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image" Target="media/image12.png"/><Relationship Id="rId28" Type="http://schemas.openxmlformats.org/officeDocument/2006/relationships/hyperlink" Target="http://stat.gov.pl/metainformacje/slownik-pojec/pojecia-stosowane-w-statystyce-publicznej/2331,pojecie.html" TargetMode="Externa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31" Type="http://schemas.openxmlformats.org/officeDocument/2006/relationships/hyperlink" Target="http://stat.gov.pl/metainformacje/slownik-pojec/pojecia-stosowane-w-statystyce-publicznej/1718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://stat.gov.pl/metainformacje/slownik-pojec/pojecia-stosowane-w-statystyce-publicznej/529,pojecie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ceny_produktow_rolnych_w_sierpniu_2024_r_pl.docx.docx</NazwaPliku>
    <Odbiorcy2 xmlns="1E9983FF-DC4B-4F4E-A072-0441E2B88E6D" xsi:nil="true"/>
    <Osoba xmlns="1E9983FF-DC4B-4F4E-A072-0441E2B88E6D">STAT\WOLODKIEWICZR</Osob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2.xml><?xml version="1.0" encoding="utf-8"?>
<ds:datastoreItem xmlns:ds="http://schemas.openxmlformats.org/officeDocument/2006/customXml" ds:itemID="{C3B3E38C-7C9B-4858-B47C-1C28207BB3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BF09679-358D-45E0-A576-57AAE7B3A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885</Words>
  <Characters>5314</Characters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</dc:creator>
  <cp:keywords/>
  <dc:description/>
  <cp:lastPrinted>2025-03-20T12:35:00Z</cp:lastPrinted>
  <dcterms:created xsi:type="dcterms:W3CDTF">2025-03-19T13:38:00Z</dcterms:created>
  <dcterms:modified xsi:type="dcterms:W3CDTF">2025-03-20T12:35:00Z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