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A8B088E" w:rsidR="00393761" w:rsidRPr="0000577E" w:rsidRDefault="008E360B" w:rsidP="0055026E">
      <w:pPr>
        <w:pStyle w:val="Tytuinfomacjisygnalnej"/>
        <w:spacing w:before="100" w:beforeAutospacing="1" w:after="240"/>
      </w:pPr>
      <w:bookmarkStart w:id="0" w:name="_GoBack"/>
      <w:bookmarkEnd w:id="0"/>
      <w:r w:rsidRPr="0000577E">
        <w:t>Wskaźniki cen t</w:t>
      </w:r>
      <w:r w:rsidR="00AA44E0">
        <w:t>o</w:t>
      </w:r>
      <w:r w:rsidR="00446D08">
        <w:t>warów i usług konsumpcyjnych w</w:t>
      </w:r>
      <w:r w:rsidR="00B40E7F">
        <w:t> </w:t>
      </w:r>
      <w:r w:rsidR="00446D08">
        <w:t>grudniu</w:t>
      </w:r>
      <w:r w:rsidR="00D11872">
        <w:t xml:space="preserve"> 2024</w:t>
      </w:r>
      <w:r w:rsidRPr="0000577E">
        <w:t xml:space="preserve"> r.</w:t>
      </w:r>
    </w:p>
    <w:p w14:paraId="5E2C87D4" w14:textId="6F85E3A6" w:rsidR="006C44E7" w:rsidRPr="00A33DB5" w:rsidRDefault="005773D1" w:rsidP="0055026E">
      <w:pPr>
        <w:pStyle w:val="Lead"/>
        <w:spacing w:before="0" w:after="0"/>
        <w:ind w:left="3720"/>
        <w:rPr>
          <w:spacing w:val="-2"/>
        </w:rPr>
      </w:pPr>
      <w:r w:rsidRPr="00A33DB5">
        <w:rPr>
          <w:b w:val="0"/>
          <w:color w:val="001D77"/>
          <w:spacing w:val="-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7CD35F3C" wp14:editId="42B8C00E">
                <wp:simplePos x="0" y="0"/>
                <wp:positionH relativeFrom="margin">
                  <wp:posOffset>-7620</wp:posOffset>
                </wp:positionH>
                <wp:positionV relativeFrom="paragraph">
                  <wp:posOffset>7620</wp:posOffset>
                </wp:positionV>
                <wp:extent cx="2270760" cy="1249680"/>
                <wp:effectExtent l="0" t="0" r="0" b="7620"/>
                <wp:wrapSquare wrapText="bothSides"/>
                <wp:docPr id="6" name="Pole tekstowe 2" descr="wzrost o 4,7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B1CC2" w14:textId="756F614F" w:rsidR="00A33DB5" w:rsidRPr="006F734F" w:rsidRDefault="00A33DB5" w:rsidP="005773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B0068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4,7</w:t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4DB2354" w14:textId="77777777" w:rsidR="00A33DB5" w:rsidRPr="00EB0068" w:rsidRDefault="00A33DB5" w:rsidP="005773D1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wzrost w porównaniu </w:t>
                            </w:r>
                          </w:p>
                          <w:p w14:paraId="75E73A15" w14:textId="77777777" w:rsidR="00A33DB5" w:rsidRPr="00EB0068" w:rsidRDefault="00A33DB5" w:rsidP="005773D1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z analogicznym miesiącem </w:t>
                            </w:r>
                          </w:p>
                          <w:p w14:paraId="42AC3F66" w14:textId="77777777" w:rsidR="00A33DB5" w:rsidRPr="00EB0068" w:rsidRDefault="00A33DB5" w:rsidP="005773D1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>poprzedniego roku</w:t>
                            </w:r>
                          </w:p>
                          <w:p w14:paraId="65090AFD" w14:textId="77777777" w:rsidR="00A33DB5" w:rsidRPr="007D605C" w:rsidRDefault="00A33DB5" w:rsidP="005773D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D35F3C" id="Pole tekstowe 2" o:spid="_x0000_s1026" alt="wzrost o 4,7% w porównaniu z analogicznym miesiącem poprzedniego roku&#10;" style="position:absolute;left:0;text-align:left;margin-left:-.6pt;margin-top:.6pt;width:178.8pt;height:98.4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" fillcolor="#001d77" stroked="f">
                <v:stroke joinstyle="miter"/>
                <v:textbox>
                  <w:txbxContent>
                    <w:p w14:paraId="558B1CC2" w14:textId="756F614F" w:rsidR="00A33DB5" w:rsidRPr="006F734F" w:rsidRDefault="00A33DB5" w:rsidP="005773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B0068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4,7</w:t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4DB2354" w14:textId="77777777" w:rsidR="00A33DB5" w:rsidRPr="00EB0068" w:rsidRDefault="00A33DB5" w:rsidP="005773D1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wzrost w porównaniu </w:t>
                      </w:r>
                    </w:p>
                    <w:p w14:paraId="75E73A15" w14:textId="77777777" w:rsidR="00A33DB5" w:rsidRPr="00EB0068" w:rsidRDefault="00A33DB5" w:rsidP="005773D1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z analogicznym miesiącem </w:t>
                      </w:r>
                    </w:p>
                    <w:p w14:paraId="42AC3F66" w14:textId="77777777" w:rsidR="00A33DB5" w:rsidRPr="00EB0068" w:rsidRDefault="00A33DB5" w:rsidP="005773D1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18"/>
                          <w:szCs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>poprzedniego roku</w:t>
                      </w:r>
                    </w:p>
                    <w:p w14:paraId="65090AFD" w14:textId="77777777" w:rsidR="00A33DB5" w:rsidRPr="007D605C" w:rsidRDefault="00A33DB5" w:rsidP="005773D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030A" w:rsidRPr="00A33DB5">
        <w:rPr>
          <w:spacing w:val="-2"/>
        </w:rPr>
        <w:t>Ceny</w:t>
      </w:r>
      <w:r w:rsidR="00B40E7F" w:rsidRPr="00A33DB5">
        <w:rPr>
          <w:spacing w:val="-2"/>
        </w:rPr>
        <w:t xml:space="preserve"> towarów i usług konsumpcyjnych </w:t>
      </w:r>
      <w:r w:rsidR="00ED030A" w:rsidRPr="00A33DB5">
        <w:rPr>
          <w:spacing w:val="-2"/>
        </w:rPr>
        <w:t>w</w:t>
      </w:r>
      <w:r w:rsidR="00B40E7F" w:rsidRPr="00A33DB5">
        <w:rPr>
          <w:spacing w:val="-2"/>
        </w:rPr>
        <w:t> </w:t>
      </w:r>
      <w:r w:rsidR="00F6338B" w:rsidRPr="00A33DB5">
        <w:rPr>
          <w:spacing w:val="-2"/>
        </w:rPr>
        <w:t>grudniu</w:t>
      </w:r>
      <w:r w:rsidR="00855F29" w:rsidRPr="00A33DB5">
        <w:rPr>
          <w:spacing w:val="-2"/>
        </w:rPr>
        <w:t xml:space="preserve"> </w:t>
      </w:r>
      <w:r w:rsidR="00D11872" w:rsidRPr="00A33DB5">
        <w:rPr>
          <w:spacing w:val="-2"/>
        </w:rPr>
        <w:t>2024</w:t>
      </w:r>
      <w:r w:rsidR="00653CEC" w:rsidRPr="00A33DB5">
        <w:rPr>
          <w:spacing w:val="-2"/>
        </w:rPr>
        <w:t> </w:t>
      </w:r>
      <w:r w:rsidR="00B40E7F" w:rsidRPr="00A33DB5">
        <w:rPr>
          <w:spacing w:val="-2"/>
        </w:rPr>
        <w:t>r. w porównaniu z </w:t>
      </w:r>
      <w:r w:rsidR="00ED030A" w:rsidRPr="00A33DB5">
        <w:rPr>
          <w:spacing w:val="-2"/>
        </w:rPr>
        <w:t>analogiczn</w:t>
      </w:r>
      <w:r w:rsidR="00653CEC" w:rsidRPr="00A33DB5">
        <w:rPr>
          <w:spacing w:val="-2"/>
        </w:rPr>
        <w:t>ym miesiącem ub. </w:t>
      </w:r>
      <w:r w:rsidR="00B40E7F" w:rsidRPr="00A33DB5">
        <w:rPr>
          <w:spacing w:val="-2"/>
        </w:rPr>
        <w:t>roku wzrosły o </w:t>
      </w:r>
      <w:r w:rsidR="00D11872" w:rsidRPr="00A33DB5">
        <w:rPr>
          <w:spacing w:val="-2"/>
        </w:rPr>
        <w:t>4,7</w:t>
      </w:r>
      <w:r w:rsidR="0040498A" w:rsidRPr="00A33DB5">
        <w:rPr>
          <w:spacing w:val="-2"/>
        </w:rPr>
        <w:t>% (przy wzroście cen usług</w:t>
      </w:r>
      <w:r w:rsidR="00ED030A" w:rsidRPr="00A33DB5">
        <w:rPr>
          <w:spacing w:val="-2"/>
        </w:rPr>
        <w:t xml:space="preserve"> </w:t>
      </w:r>
      <w:r w:rsidR="00B40E7F" w:rsidRPr="00A33DB5">
        <w:rPr>
          <w:spacing w:val="-2"/>
        </w:rPr>
        <w:t>–</w:t>
      </w:r>
      <w:r w:rsidR="00114085" w:rsidRPr="00A33DB5">
        <w:rPr>
          <w:spacing w:val="-2"/>
        </w:rPr>
        <w:t xml:space="preserve"> </w:t>
      </w:r>
      <w:r w:rsidR="00ED030A" w:rsidRPr="00A33DB5">
        <w:rPr>
          <w:spacing w:val="-2"/>
        </w:rPr>
        <w:t>o </w:t>
      </w:r>
      <w:r w:rsidR="005B358E" w:rsidRPr="00A33DB5">
        <w:rPr>
          <w:spacing w:val="-2"/>
        </w:rPr>
        <w:t>6,6</w:t>
      </w:r>
      <w:r w:rsidR="00B40E7F" w:rsidRPr="00A33DB5">
        <w:rPr>
          <w:spacing w:val="-2"/>
        </w:rPr>
        <w:t>% i </w:t>
      </w:r>
      <w:r w:rsidR="0040498A" w:rsidRPr="00A33DB5">
        <w:rPr>
          <w:spacing w:val="-2"/>
        </w:rPr>
        <w:t>towarów</w:t>
      </w:r>
      <w:r w:rsidR="004F40DF" w:rsidRPr="00A33DB5">
        <w:rPr>
          <w:spacing w:val="-2"/>
        </w:rPr>
        <w:t xml:space="preserve"> – o</w:t>
      </w:r>
      <w:r w:rsidR="005B358E" w:rsidRPr="00A33DB5">
        <w:rPr>
          <w:spacing w:val="-2"/>
        </w:rPr>
        <w:t> 4,0</w:t>
      </w:r>
      <w:r w:rsidR="00ED030A" w:rsidRPr="00A33DB5">
        <w:rPr>
          <w:spacing w:val="-2"/>
        </w:rPr>
        <w:t>%).</w:t>
      </w:r>
      <w:r w:rsidR="00136D8F" w:rsidRPr="00A33DB5">
        <w:rPr>
          <w:spacing w:val="-2"/>
        </w:rPr>
        <w:t xml:space="preserve"> </w:t>
      </w:r>
      <w:r w:rsidR="00136D8F" w:rsidRPr="006C09CE">
        <w:rPr>
          <w:spacing w:val="-4"/>
        </w:rPr>
        <w:t xml:space="preserve">W stosunku do </w:t>
      </w:r>
      <w:r w:rsidR="00ED030A" w:rsidRPr="006C09CE">
        <w:rPr>
          <w:spacing w:val="-4"/>
        </w:rPr>
        <w:t>po</w:t>
      </w:r>
      <w:r w:rsidR="00136D8F" w:rsidRPr="006C09CE">
        <w:rPr>
          <w:spacing w:val="-4"/>
        </w:rPr>
        <w:t>-</w:t>
      </w:r>
      <w:r w:rsidR="00ED030A" w:rsidRPr="006C09CE">
        <w:rPr>
          <w:spacing w:val="-4"/>
        </w:rPr>
        <w:t>przedniego miesiąca ceny</w:t>
      </w:r>
      <w:r w:rsidR="00877596" w:rsidRPr="006C09CE">
        <w:rPr>
          <w:spacing w:val="-4"/>
        </w:rPr>
        <w:t xml:space="preserve"> </w:t>
      </w:r>
      <w:r w:rsidR="00ED030A" w:rsidRPr="006C09CE">
        <w:rPr>
          <w:spacing w:val="-4"/>
        </w:rPr>
        <w:t xml:space="preserve">towarów i usług </w:t>
      </w:r>
      <w:r w:rsidR="0055026E" w:rsidRPr="006C09CE">
        <w:rPr>
          <w:spacing w:val="-4"/>
        </w:rPr>
        <w:t>utrzy-mały się przeciętnie na poziomie zbliżonym do za</w:t>
      </w:r>
      <w:r w:rsidR="006C09CE">
        <w:rPr>
          <w:spacing w:val="-4"/>
        </w:rPr>
        <w:t>-</w:t>
      </w:r>
      <w:r w:rsidR="0055026E" w:rsidRPr="006C09CE">
        <w:rPr>
          <w:spacing w:val="-4"/>
        </w:rPr>
        <w:t>notowanego przed miesiącem (przy wzroście cen usług – o 0,1% i utrzymujących się na tym samym poziomie cenach towarów)</w:t>
      </w:r>
      <w:r w:rsidR="00ED030A" w:rsidRPr="006C09CE">
        <w:rPr>
          <w:spacing w:val="-4"/>
        </w:rPr>
        <w:t>.</w:t>
      </w:r>
      <w:r w:rsidR="00DE6B58" w:rsidRPr="006C09CE">
        <w:rPr>
          <w:spacing w:val="-4"/>
        </w:rPr>
        <w:t xml:space="preserve"> </w:t>
      </w:r>
      <w:r w:rsidR="003120A9" w:rsidRPr="006C09CE">
        <w:rPr>
          <w:spacing w:val="-4"/>
        </w:rPr>
        <w:t>Wzrost cen towarów</w:t>
      </w:r>
      <w:r w:rsidR="006C09CE">
        <w:rPr>
          <w:spacing w:val="-4"/>
        </w:rPr>
        <w:t xml:space="preserve"> i </w:t>
      </w:r>
      <w:r w:rsidR="0055026E" w:rsidRPr="006C09CE">
        <w:rPr>
          <w:spacing w:val="-4"/>
        </w:rPr>
        <w:t xml:space="preserve">usług konsumpcyjnych w 2024 </w:t>
      </w:r>
      <w:r w:rsidR="00A33DB5" w:rsidRPr="006C09CE">
        <w:rPr>
          <w:spacing w:val="-4"/>
        </w:rPr>
        <w:t>r.</w:t>
      </w:r>
      <w:r w:rsidR="0055026E" w:rsidRPr="006C09CE">
        <w:rPr>
          <w:spacing w:val="-4"/>
        </w:rPr>
        <w:t xml:space="preserve"> w stosunku do roku poprzedniego wyniósł 3,6%.</w:t>
      </w:r>
    </w:p>
    <w:p w14:paraId="20294822" w14:textId="77777777" w:rsidR="004525B8" w:rsidRPr="00A33DB5" w:rsidRDefault="004525B8" w:rsidP="0055026E">
      <w:pPr>
        <w:pStyle w:val="Lead"/>
        <w:spacing w:before="0" w:after="0"/>
        <w:contextualSpacing/>
        <w:rPr>
          <w:spacing w:val="-2"/>
        </w:rPr>
      </w:pPr>
    </w:p>
    <w:p w14:paraId="60EBDA8B" w14:textId="77777777" w:rsidR="006C09CE" w:rsidRDefault="006C09CE" w:rsidP="00B51B5F">
      <w:pPr>
        <w:pStyle w:val="Lead"/>
        <w:contextualSpacing/>
      </w:pPr>
    </w:p>
    <w:p w14:paraId="6829101B" w14:textId="30DCD064" w:rsidR="00B51B5F" w:rsidRDefault="00ED030A" w:rsidP="00B51B5F">
      <w:pPr>
        <w:pStyle w:val="Lead"/>
        <w:contextualSpacing/>
      </w:pPr>
      <w:r w:rsidRPr="0000577E">
        <w:t>Tablica 1. Wskaźniki cen towarów i usług k</w:t>
      </w:r>
      <w:r w:rsidR="003120A9">
        <w:t>onsumpcyjnych w grudniu</w:t>
      </w:r>
      <w:r w:rsidR="0025719C">
        <w:t xml:space="preserve"> </w:t>
      </w:r>
      <w:r w:rsidR="00DD072B">
        <w:t>2024</w:t>
      </w:r>
      <w:r w:rsidRPr="0000577E">
        <w:t xml:space="preserve"> r.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grudniu 2024 roku"/>
      </w:tblPr>
      <w:tblGrid>
        <w:gridCol w:w="2268"/>
        <w:gridCol w:w="957"/>
        <w:gridCol w:w="957"/>
        <w:gridCol w:w="957"/>
        <w:gridCol w:w="957"/>
        <w:gridCol w:w="1134"/>
        <w:gridCol w:w="930"/>
      </w:tblGrid>
      <w:tr w:rsidR="00C63A10" w:rsidRPr="00FD11D4" w14:paraId="33947317" w14:textId="77777777" w:rsidTr="00FF054E">
        <w:trPr>
          <w:cantSplit/>
          <w:trHeight w:val="437"/>
        </w:trPr>
        <w:tc>
          <w:tcPr>
            <w:tcW w:w="2268" w:type="dxa"/>
            <w:vMerge w:val="restart"/>
            <w:tcBorders>
              <w:top w:val="single" w:sz="4" w:space="0" w:color="2F5496" w:themeColor="accent5" w:themeShade="BF"/>
            </w:tcBorders>
            <w:vAlign w:val="center"/>
          </w:tcPr>
          <w:p w14:paraId="2366FEE6" w14:textId="77777777" w:rsidR="00C63A10" w:rsidRPr="006F5F5C" w:rsidRDefault="00C63A10" w:rsidP="00B51B5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936773">
              <w:rPr>
                <w:rFonts w:eastAsia="Times New Roman" w:cs="Arial"/>
                <w:bCs/>
                <w:color w:val="000000" w:themeColor="text1"/>
                <w:sz w:val="17"/>
                <w:szCs w:val="17"/>
                <w:lang w:eastAsia="pl-PL"/>
              </w:rPr>
              <w:t>WYSZCZEGÓLNIENIE</w:t>
            </w:r>
          </w:p>
        </w:tc>
        <w:tc>
          <w:tcPr>
            <w:tcW w:w="1914" w:type="dxa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  <w:vAlign w:val="center"/>
          </w:tcPr>
          <w:p w14:paraId="414D815D" w14:textId="75EA82A0" w:rsidR="00C63A10" w:rsidRPr="00936773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12</w:t>
            </w:r>
            <w:r w:rsidR="00DD072B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 xml:space="preserve"> 2024</w:t>
            </w:r>
          </w:p>
        </w:tc>
        <w:tc>
          <w:tcPr>
            <w:tcW w:w="1914" w:type="dxa"/>
            <w:gridSpan w:val="2"/>
            <w:tcBorders>
              <w:top w:val="single" w:sz="4" w:space="0" w:color="2F5496" w:themeColor="accent5" w:themeShade="BF"/>
            </w:tcBorders>
            <w:vAlign w:val="center"/>
          </w:tcPr>
          <w:p w14:paraId="5568B562" w14:textId="2CD35CD2" w:rsidR="00C63A10" w:rsidRPr="00936773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4</w:t>
            </w:r>
            <w:r w:rsidR="008D4EDC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</w:t>
            </w:r>
            <w:r w:rsidR="00DD072B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2024</w:t>
            </w:r>
          </w:p>
        </w:tc>
        <w:tc>
          <w:tcPr>
            <w:tcW w:w="1134" w:type="dxa"/>
            <w:tcBorders>
              <w:top w:val="single" w:sz="4" w:space="0" w:color="2F5496" w:themeColor="accent5" w:themeShade="BF"/>
            </w:tcBorders>
            <w:vAlign w:val="center"/>
          </w:tcPr>
          <w:p w14:paraId="2D036052" w14:textId="7980AEE3" w:rsidR="00C63A10" w:rsidRPr="00936773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01-12</w:t>
            </w:r>
            <w:r w:rsidR="00DD072B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2024</w:t>
            </w:r>
          </w:p>
        </w:tc>
        <w:tc>
          <w:tcPr>
            <w:tcW w:w="930" w:type="dxa"/>
            <w:vMerge w:val="restart"/>
            <w:tcBorders>
              <w:top w:val="single" w:sz="4" w:space="0" w:color="0070C0"/>
            </w:tcBorders>
            <w:vAlign w:val="center"/>
          </w:tcPr>
          <w:p w14:paraId="7592FCF5" w14:textId="77777777" w:rsidR="00C63A10" w:rsidRPr="00936773" w:rsidRDefault="00C63A10" w:rsidP="0068126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6773">
              <w:rPr>
                <w:rFonts w:ascii="Fira Sans" w:hAnsi="Fira Sans"/>
                <w:color w:val="000000" w:themeColor="text1"/>
                <w:sz w:val="16"/>
                <w:szCs w:val="16"/>
              </w:rPr>
              <w:t>WPŁYW ZMIAN</w:t>
            </w:r>
          </w:p>
          <w:p w14:paraId="22FF34AC" w14:textId="5B73B314" w:rsidR="00C63A10" w:rsidRPr="00653CEC" w:rsidRDefault="00102819" w:rsidP="0025719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11</w:t>
            </w:r>
            <w:r w:rsidR="00DD072B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2024</w:t>
            </w:r>
            <w:r w:rsidR="00C63A10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="00C63A10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</w:tr>
      <w:tr w:rsidR="00A01738" w:rsidRPr="00FD11D4" w14:paraId="3D8B83EF" w14:textId="77777777" w:rsidTr="00DD072B">
        <w:trPr>
          <w:cantSplit/>
          <w:trHeight w:val="593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61101391" w14:textId="4FBB4504" w:rsidR="00A01738" w:rsidRPr="00FD11D4" w:rsidRDefault="00A01738" w:rsidP="00B51B5F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D4D9A95" w14:textId="40DEB158" w:rsidR="00A01738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12</w:t>
            </w:r>
            <w:r w:rsidR="00DD072B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2023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303C98" w14:textId="576399C5" w:rsidR="00A01738" w:rsidRPr="00653CEC" w:rsidRDefault="00102819" w:rsidP="00E60605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11</w:t>
            </w:r>
            <w:r w:rsidR="00DD072B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2024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br/>
              <w:t>=100</w:t>
            </w:r>
          </w:p>
        </w:tc>
        <w:tc>
          <w:tcPr>
            <w:tcW w:w="957" w:type="dxa"/>
            <w:tcBorders>
              <w:top w:val="single" w:sz="4" w:space="0" w:color="0070C0"/>
              <w:bottom w:val="single" w:sz="12" w:space="0" w:color="212492"/>
            </w:tcBorders>
            <w:vAlign w:val="center"/>
          </w:tcPr>
          <w:p w14:paraId="26914D5D" w14:textId="7CA104B9" w:rsidR="00A01738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4</w:t>
            </w:r>
            <w:r w:rsidR="00DD072B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 2023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57" w:type="dxa"/>
            <w:tcBorders>
              <w:bottom w:val="single" w:sz="12" w:space="0" w:color="212492"/>
            </w:tcBorders>
            <w:vAlign w:val="center"/>
          </w:tcPr>
          <w:p w14:paraId="2F51C0D4" w14:textId="780FDE4A" w:rsidR="00A01738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3</w:t>
            </w:r>
            <w:r w:rsidR="00DD072B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 2024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BE05685" w14:textId="1917DF71" w:rsidR="00653CEC" w:rsidRPr="00653CEC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01-12</w:t>
            </w:r>
            <w:r w:rsidR="00653CEC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</w:t>
            </w:r>
            <w:r w:rsidR="00DD072B">
              <w:rPr>
                <w:rFonts w:ascii="Fira Sans" w:hAnsi="Fira Sans"/>
                <w:color w:val="000000" w:themeColor="text1"/>
                <w:sz w:val="17"/>
                <w:szCs w:val="17"/>
              </w:rPr>
              <w:t>2023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</w:p>
          <w:p w14:paraId="6E5F48E6" w14:textId="5863ED0E" w:rsidR="00A01738" w:rsidRPr="00653CEC" w:rsidRDefault="00653CEC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=</w:t>
            </w:r>
            <w:r w:rsidR="00A01738" w:rsidRPr="00653CEC">
              <w:rPr>
                <w:rFonts w:ascii="Fira Sans" w:hAnsi="Fira Sans"/>
                <w:color w:val="000000" w:themeColor="text1"/>
                <w:sz w:val="17"/>
                <w:szCs w:val="17"/>
              </w:rPr>
              <w:t>100</w:t>
            </w:r>
          </w:p>
        </w:tc>
        <w:tc>
          <w:tcPr>
            <w:tcW w:w="930" w:type="dxa"/>
            <w:vMerge/>
            <w:tcBorders>
              <w:bottom w:val="single" w:sz="12" w:space="0" w:color="212492"/>
            </w:tcBorders>
            <w:vAlign w:val="center"/>
          </w:tcPr>
          <w:p w14:paraId="587C8F1F" w14:textId="77777777" w:rsidR="00A01738" w:rsidRPr="00703E94" w:rsidRDefault="00A01738" w:rsidP="00B51B5F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DD072B" w:rsidRPr="003F1528" w14:paraId="21EA9499" w14:textId="77777777" w:rsidTr="00DD072B">
        <w:trPr>
          <w:cantSplit/>
          <w:trHeight w:val="41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514257" w14:textId="77777777" w:rsidR="00DD072B" w:rsidRPr="00681262" w:rsidRDefault="00DD072B" w:rsidP="006C09CE">
            <w:pPr>
              <w:spacing w:before="80" w:after="80"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OGÓŁEM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6B565E" w14:textId="05AF4845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104,7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3DD25BE" w14:textId="683508A8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100,0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5FDE2CF" w14:textId="58B9990C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104,8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7F2F18B" w14:textId="6A590FC8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100,7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E29533C" w14:textId="35940E99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103,6</w:t>
            </w:r>
          </w:p>
        </w:tc>
        <w:tc>
          <w:tcPr>
            <w:tcW w:w="93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6B1AA9" w14:textId="48089845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DD072B" w:rsidRPr="00FD11D4" w14:paraId="59AECF47" w14:textId="77777777" w:rsidTr="006C09CE">
        <w:trPr>
          <w:cantSplit/>
          <w:trHeight w:val="308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364D5" w14:textId="77777777" w:rsidR="00DD072B" w:rsidRPr="00681262" w:rsidRDefault="00DD072B" w:rsidP="006C09CE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Żywność i napoje </w:t>
            </w:r>
            <w:r w:rsidRPr="00681262">
              <w:rPr>
                <w:rFonts w:cs="Calibri"/>
                <w:color w:val="000000"/>
                <w:sz w:val="17"/>
                <w:szCs w:val="17"/>
              </w:rPr>
              <w:br/>
              <w:t>bezalkoholowe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648BAFC" w14:textId="30742595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104,8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F39FC70" w14:textId="559A0C2B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100,2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E961294" w14:textId="63315892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104,8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5392F4" w14:textId="75BF663C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101,4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3976A8" w14:textId="0C00CB5E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103,3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89C09A" w14:textId="2A750516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1AC9">
              <w:t>0,06</w:t>
            </w:r>
          </w:p>
        </w:tc>
      </w:tr>
      <w:tr w:rsidR="00DD072B" w:rsidRPr="00FD11D4" w14:paraId="69073F11" w14:textId="77777777" w:rsidTr="00DD072B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52AFE3" w14:textId="77777777" w:rsidR="00DD072B" w:rsidRPr="00681262" w:rsidRDefault="00DD072B" w:rsidP="006C09CE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Napoje alkoholowe </w:t>
            </w:r>
            <w:r w:rsidRPr="00681262">
              <w:rPr>
                <w:rFonts w:cs="Calibri"/>
                <w:color w:val="000000"/>
                <w:sz w:val="17"/>
                <w:szCs w:val="17"/>
              </w:rPr>
              <w:br/>
              <w:t>i wyroby tytoniowe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46B329" w14:textId="72D2868A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103,3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541CBD" w14:textId="11D1A01F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99,4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DDF476A" w14:textId="771FB280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103,9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C395A9" w14:textId="4AC2124B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513A4E" w14:textId="15868914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104,8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3687DF" w14:textId="6650D6E9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1AC9">
              <w:t>-0,03</w:t>
            </w:r>
          </w:p>
        </w:tc>
      </w:tr>
      <w:tr w:rsidR="00DD072B" w:rsidRPr="00FD11D4" w14:paraId="49A4D7A1" w14:textId="77777777" w:rsidTr="00DD072B">
        <w:trPr>
          <w:cantSplit/>
          <w:trHeight w:val="47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B4CD6" w14:textId="77777777" w:rsidR="00DD072B" w:rsidRPr="00681262" w:rsidRDefault="00DD072B" w:rsidP="006C09CE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Odzież i obuwie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9BED70" w14:textId="33729240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98,3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F0C305" w14:textId="420E2372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98,5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766EC8" w14:textId="2F1E8CD9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98,4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84D1EF" w14:textId="5B4CDF47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104,1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76B183" w14:textId="35F6E21A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99,7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84D9CF" w14:textId="76A1BDAF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1AC9">
              <w:t>-0,06</w:t>
            </w:r>
          </w:p>
        </w:tc>
      </w:tr>
      <w:tr w:rsidR="00DD072B" w:rsidRPr="00FD11D4" w14:paraId="25EC5EFA" w14:textId="77777777" w:rsidTr="00DD072B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F11806" w14:textId="5F64C891" w:rsidR="00DD072B" w:rsidRPr="00681262" w:rsidRDefault="00DD072B" w:rsidP="006C09CE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Użytkowanie mieszkania lub domu i nośniki energii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033E4" w14:textId="01ED9D3E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110,1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838D8A" w14:textId="24289D3D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100,1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AD9CD8F" w14:textId="78470B27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109,9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AFCC68" w14:textId="6E29978F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416303" w14:textId="345A6DD8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105,5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802A87" w14:textId="4D615FD1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1AC9">
              <w:t>0,01</w:t>
            </w:r>
          </w:p>
        </w:tc>
      </w:tr>
      <w:tr w:rsidR="00DD072B" w:rsidRPr="00FD11D4" w14:paraId="4AB2AE9F" w14:textId="77777777" w:rsidTr="00DD072B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045FCE" w14:textId="77777777" w:rsidR="00DD072B" w:rsidRPr="00681262" w:rsidRDefault="00DD072B" w:rsidP="006C09CE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Wyposażenie mieszkania i prowadzenie gospodarstwa domowego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2353FD" w14:textId="13B5F458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100,4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59E6ED" w14:textId="4524FD09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99,9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FD0004" w14:textId="5883D0DA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100,6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F68547" w14:textId="4CA83286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63B6F5" w14:textId="0C34C7F2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101,9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6E9764" w14:textId="33CC8545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1AC9">
              <w:t>0,00</w:t>
            </w:r>
          </w:p>
        </w:tc>
      </w:tr>
      <w:tr w:rsidR="00DD072B" w:rsidRPr="00FD11D4" w14:paraId="74FAC754" w14:textId="77777777" w:rsidTr="00DD072B">
        <w:trPr>
          <w:cantSplit/>
          <w:trHeight w:val="47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1D4B1" w14:textId="77777777" w:rsidR="00DD072B" w:rsidRPr="00681262" w:rsidRDefault="00DD072B" w:rsidP="006C09CE">
            <w:pPr>
              <w:spacing w:before="80" w:after="8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Zdrowie 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62A28D" w14:textId="466B9CE0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105,5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02A541" w14:textId="370C0DE0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100,4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8AAAFE" w14:textId="53F0146F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105,6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CECE95" w14:textId="6BA715F8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D7EACB" w14:textId="5FE74589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104,2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573E37" w14:textId="0D7C7310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1AC9">
              <w:t>0,02</w:t>
            </w:r>
          </w:p>
        </w:tc>
      </w:tr>
      <w:tr w:rsidR="00DD072B" w:rsidRPr="00FD11D4" w14:paraId="023F9E9D" w14:textId="77777777" w:rsidTr="00DD072B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BDCB63" w14:textId="77777777" w:rsidR="00DD072B" w:rsidRPr="00681262" w:rsidRDefault="00DD072B" w:rsidP="006C09CE">
            <w:pPr>
              <w:spacing w:before="80" w:after="80"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Transport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E33ACB" w14:textId="296E241A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96,7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5371AA" w14:textId="647D086A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100,6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3C3A2A" w14:textId="3C4CCCFA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97,3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900199" w14:textId="0402BC64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97,9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9A2819" w14:textId="46638291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98,2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010593" w14:textId="53730DBE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1AC9">
              <w:t>0,05</w:t>
            </w:r>
          </w:p>
        </w:tc>
      </w:tr>
      <w:tr w:rsidR="00DD072B" w:rsidRPr="00FD11D4" w14:paraId="6D8C9AB7" w14:textId="77777777" w:rsidTr="00DD072B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B4A814" w14:textId="77777777" w:rsidR="00DD072B" w:rsidRPr="00681262" w:rsidRDefault="00DD072B" w:rsidP="006C09CE">
            <w:pPr>
              <w:spacing w:before="80" w:after="80"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Łączność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AC28B1" w14:textId="016BD46A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104,1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A1D304" w14:textId="2BB8B3A2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99,9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28E338" w14:textId="696066D0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103,2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A1BFFA" w14:textId="7801EE04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4E8B1F" w14:textId="7294E0CB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102,6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3C1207" w14:textId="56500BD1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1AC9">
              <w:t>0,00</w:t>
            </w:r>
          </w:p>
        </w:tc>
      </w:tr>
      <w:tr w:rsidR="00DD072B" w:rsidRPr="00FD11D4" w14:paraId="5B91C3F3" w14:textId="77777777" w:rsidTr="00DD072B">
        <w:trPr>
          <w:cantSplit/>
          <w:trHeight w:val="401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184834" w14:textId="77777777" w:rsidR="00DD072B" w:rsidRPr="00681262" w:rsidRDefault="00DD072B" w:rsidP="006C09CE">
            <w:pPr>
              <w:spacing w:before="80" w:after="80"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Rekreacja i kultura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EDDFF3" w14:textId="20C08741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105,5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DB53A15" w14:textId="67D0219F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99,7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81F212" w14:textId="32552B28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105,7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309075" w14:textId="7D14F74D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99,1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228BFC" w14:textId="5480D012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104,7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0EDDC" w14:textId="16977B6D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1AC9">
              <w:t>-0,02</w:t>
            </w:r>
          </w:p>
        </w:tc>
      </w:tr>
      <w:tr w:rsidR="00DD072B" w:rsidRPr="00FD11D4" w14:paraId="7D5A7AF1" w14:textId="77777777" w:rsidTr="00DD072B">
        <w:trPr>
          <w:cantSplit/>
          <w:trHeight w:val="14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172681" w14:textId="77777777" w:rsidR="00DD072B" w:rsidRPr="00681262" w:rsidRDefault="00DD072B" w:rsidP="006C09CE">
            <w:pPr>
              <w:spacing w:before="80" w:after="80"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Edukacja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49EC38" w14:textId="15118A8E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109,2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F7F025" w14:textId="36A6AD73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100,0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C48013" w14:textId="08655F19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109,2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72416E" w14:textId="28603BE3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105,2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44DB6D" w14:textId="6CBB13FC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109,1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A29C7E" w14:textId="2C258BDE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1AC9">
              <w:t>0,00</w:t>
            </w:r>
          </w:p>
        </w:tc>
      </w:tr>
      <w:tr w:rsidR="00DD072B" w:rsidRPr="00FD11D4" w14:paraId="48F9CD7A" w14:textId="77777777" w:rsidTr="00DD072B">
        <w:trPr>
          <w:cantSplit/>
          <w:trHeight w:val="38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2B6258" w14:textId="77777777" w:rsidR="00DD072B" w:rsidRPr="00681262" w:rsidRDefault="00DD072B" w:rsidP="006C09CE">
            <w:pPr>
              <w:spacing w:before="80" w:after="80"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Restauracje i hotele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33BDFA" w14:textId="5CFD2291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52A7">
              <w:t>106,8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0C1E13" w14:textId="3358E2B4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A2029">
              <w:t>100,3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EAB238" w14:textId="33FDF316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1564C">
              <w:t>107,0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3D6CC" w14:textId="0EE63122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5EF1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1442BF" w14:textId="5FFA9565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268C5">
              <w:t>107,8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519625" w14:textId="3ABD9147" w:rsidR="00DD072B" w:rsidRPr="000A3CCC" w:rsidRDefault="00DD072B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1AC9">
              <w:t>0,02</w:t>
            </w:r>
          </w:p>
        </w:tc>
      </w:tr>
      <w:tr w:rsidR="00B31E8D" w:rsidRPr="00FD11D4" w14:paraId="6CC49CEB" w14:textId="77777777" w:rsidTr="006C09CE">
        <w:trPr>
          <w:cantSplit/>
          <w:trHeight w:val="281"/>
        </w:trPr>
        <w:tc>
          <w:tcPr>
            <w:tcW w:w="2268" w:type="dxa"/>
            <w:tcBorders>
              <w:top w:val="single" w:sz="4" w:space="0" w:color="212492"/>
              <w:bottom w:val="nil"/>
            </w:tcBorders>
            <w:vAlign w:val="center"/>
          </w:tcPr>
          <w:p w14:paraId="324C9877" w14:textId="77777777" w:rsidR="00B31E8D" w:rsidRPr="00681262" w:rsidRDefault="00B31E8D" w:rsidP="006C09CE">
            <w:pPr>
              <w:spacing w:before="80" w:after="80"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Inne towary i usługi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7137C100" w14:textId="09F6BC2B" w:rsidR="00B31E8D" w:rsidRPr="000A3CCC" w:rsidRDefault="003C75D2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 xml:space="preserve"> 103,1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02F4041B" w14:textId="599D7E22" w:rsidR="00B31E8D" w:rsidRPr="000A3CCC" w:rsidRDefault="00B31E8D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99,</w:t>
            </w:r>
            <w:r w:rsidR="003C75D2">
              <w:t>7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664E30E2" w14:textId="4174C77A" w:rsidR="00B31E8D" w:rsidRPr="000A3CCC" w:rsidRDefault="00B31E8D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</w:t>
            </w:r>
            <w:r w:rsidR="003C75D2">
              <w:t>3</w:t>
            </w:r>
            <w:r w:rsidRPr="00212331">
              <w:t>,</w:t>
            </w:r>
            <w:r w:rsidR="003C75D2">
              <w:t>5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60B64D55" w14:textId="38157C5F" w:rsidR="00B31E8D" w:rsidRPr="000A3CCC" w:rsidRDefault="00B31E8D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</w:t>
            </w:r>
            <w:r w:rsidR="003C75D2">
              <w:t>2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4CC190B1" w14:textId="2B511551" w:rsidR="00B31E8D" w:rsidRPr="000A3CCC" w:rsidRDefault="00B31E8D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</w:t>
            </w:r>
            <w:r w:rsidR="003C75D2">
              <w:t>04,5</w:t>
            </w:r>
          </w:p>
        </w:tc>
        <w:tc>
          <w:tcPr>
            <w:tcW w:w="93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8D8B5D6" w14:textId="60AB7EDE" w:rsidR="00B31E8D" w:rsidRPr="000A3CCC" w:rsidRDefault="00B31E8D" w:rsidP="006C09CE">
            <w:pPr>
              <w:spacing w:before="80" w:after="8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-0,0</w:t>
            </w:r>
            <w:r w:rsidR="003C75D2">
              <w:t>2</w:t>
            </w:r>
          </w:p>
        </w:tc>
      </w:tr>
    </w:tbl>
    <w:p w14:paraId="15E5465A" w14:textId="0A47DC58" w:rsidR="00F45242" w:rsidRPr="0063610C" w:rsidRDefault="00D36761" w:rsidP="0063610C">
      <w:pPr>
        <w:spacing w:before="0" w:after="160" w:line="259" w:lineRule="auto"/>
        <w:rPr>
          <w:b/>
          <w:sz w:val="18"/>
          <w:szCs w:val="18"/>
        </w:rPr>
      </w:pPr>
      <w:r>
        <w:rPr>
          <w:shd w:val="clear" w:color="auto" w:fill="FFFFFF"/>
        </w:rPr>
        <w:br w:type="page"/>
      </w:r>
      <w:r w:rsidR="00F45242" w:rsidRPr="001C2BA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Wpływy zmian cen na wskaźnik cen towarów i usług konsumpcyjnych ogółem</w:t>
      </w:r>
    </w:p>
    <w:p w14:paraId="341A372C" w14:textId="3364CAA4" w:rsidR="00936773" w:rsidRPr="00C0606F" w:rsidRDefault="00182666" w:rsidP="00936773">
      <w:pPr>
        <w:pStyle w:val="Tekstprzypisudolnego"/>
        <w:spacing w:before="0"/>
        <w:rPr>
          <w:sz w:val="19"/>
          <w:szCs w:val="19"/>
        </w:rPr>
      </w:pPr>
      <w:r w:rsidRPr="002E2EE2">
        <w:rPr>
          <w:spacing w:val="-4"/>
          <w:sz w:val="19"/>
          <w:szCs w:val="19"/>
        </w:rPr>
        <w:t xml:space="preserve">W </w:t>
      </w:r>
      <w:r w:rsidR="004141D9" w:rsidRPr="002E2EE2">
        <w:rPr>
          <w:spacing w:val="-4"/>
          <w:sz w:val="19"/>
          <w:szCs w:val="19"/>
        </w:rPr>
        <w:t>grudniu</w:t>
      </w:r>
      <w:r w:rsidRPr="002E2EE2">
        <w:rPr>
          <w:spacing w:val="-4"/>
          <w:sz w:val="19"/>
          <w:szCs w:val="19"/>
        </w:rPr>
        <w:t xml:space="preserve"> br. w porównaniu z poprzednim miesiącem na</w:t>
      </w:r>
      <w:r w:rsidR="00A57289" w:rsidRPr="002E2EE2">
        <w:rPr>
          <w:spacing w:val="-4"/>
          <w:sz w:val="19"/>
          <w:szCs w:val="19"/>
        </w:rPr>
        <w:t xml:space="preserve">jwiększy wpływ na wskaźnik cen </w:t>
      </w:r>
      <w:r w:rsidRPr="002E2EE2">
        <w:rPr>
          <w:spacing w:val="-4"/>
          <w:sz w:val="19"/>
          <w:szCs w:val="19"/>
        </w:rPr>
        <w:t>towarów i usług konsumpcyjnych ogół</w:t>
      </w:r>
      <w:r w:rsidR="00803017" w:rsidRPr="002E2EE2">
        <w:rPr>
          <w:spacing w:val="-4"/>
          <w:sz w:val="19"/>
          <w:szCs w:val="19"/>
        </w:rPr>
        <w:t>em miały w</w:t>
      </w:r>
      <w:r w:rsidR="004141D9" w:rsidRPr="002E2EE2">
        <w:rPr>
          <w:spacing w:val="-4"/>
          <w:sz w:val="19"/>
          <w:szCs w:val="19"/>
        </w:rPr>
        <w:t>yżs</w:t>
      </w:r>
      <w:r w:rsidR="00CF7DBC" w:rsidRPr="002E2EE2">
        <w:rPr>
          <w:spacing w:val="-4"/>
          <w:sz w:val="19"/>
          <w:szCs w:val="19"/>
        </w:rPr>
        <w:t>ze ceny w zakresie żywności (o 0,2</w:t>
      </w:r>
      <w:r w:rsidR="004141D9" w:rsidRPr="002E2EE2">
        <w:rPr>
          <w:spacing w:val="-4"/>
          <w:sz w:val="19"/>
          <w:szCs w:val="19"/>
        </w:rPr>
        <w:t xml:space="preserve">%), </w:t>
      </w:r>
      <w:r w:rsidR="00A25F88" w:rsidRPr="002E2EE2">
        <w:rPr>
          <w:spacing w:val="-4"/>
          <w:sz w:val="19"/>
          <w:szCs w:val="19"/>
        </w:rPr>
        <w:t>transportu (o 0,6</w:t>
      </w:r>
      <w:r w:rsidR="00AB2DCA" w:rsidRPr="002E2EE2">
        <w:rPr>
          <w:spacing w:val="-4"/>
          <w:sz w:val="19"/>
          <w:szCs w:val="19"/>
        </w:rPr>
        <w:t>%)</w:t>
      </w:r>
      <w:r w:rsidR="00A25F88" w:rsidRPr="002E2EE2">
        <w:rPr>
          <w:spacing w:val="-4"/>
          <w:sz w:val="19"/>
          <w:szCs w:val="19"/>
        </w:rPr>
        <w:t>, restauracji i hoteli (o 0,3%)</w:t>
      </w:r>
      <w:r w:rsidR="00C41BAD" w:rsidRPr="002E2EE2">
        <w:rPr>
          <w:spacing w:val="-4"/>
          <w:sz w:val="19"/>
          <w:szCs w:val="19"/>
        </w:rPr>
        <w:t xml:space="preserve"> oraz </w:t>
      </w:r>
      <w:r w:rsidR="00A25F88" w:rsidRPr="002E2EE2">
        <w:rPr>
          <w:spacing w:val="-4"/>
          <w:sz w:val="19"/>
          <w:szCs w:val="19"/>
        </w:rPr>
        <w:t>zdrowia (o 0,4</w:t>
      </w:r>
      <w:r w:rsidR="00C41BAD" w:rsidRPr="002E2EE2">
        <w:rPr>
          <w:spacing w:val="-4"/>
          <w:sz w:val="19"/>
          <w:szCs w:val="19"/>
        </w:rPr>
        <w:t xml:space="preserve">%), </w:t>
      </w:r>
      <w:r w:rsidRPr="002E2EE2">
        <w:rPr>
          <w:spacing w:val="-4"/>
          <w:sz w:val="19"/>
          <w:szCs w:val="19"/>
        </w:rPr>
        <w:t>które podwyższyły wskaźnik odpowiednio o </w:t>
      </w:r>
      <w:r w:rsidR="00803017" w:rsidRPr="002E2EE2">
        <w:rPr>
          <w:spacing w:val="-4"/>
          <w:sz w:val="19"/>
          <w:szCs w:val="19"/>
        </w:rPr>
        <w:t>0</w:t>
      </w:r>
      <w:r w:rsidR="00CF7DBC" w:rsidRPr="002E2EE2">
        <w:rPr>
          <w:spacing w:val="-4"/>
          <w:sz w:val="19"/>
          <w:szCs w:val="19"/>
        </w:rPr>
        <w:t>,06</w:t>
      </w:r>
      <w:r w:rsidR="00C41BAD" w:rsidRPr="002E2EE2">
        <w:rPr>
          <w:spacing w:val="-4"/>
          <w:sz w:val="19"/>
          <w:szCs w:val="19"/>
        </w:rPr>
        <w:t xml:space="preserve"> p. proc.,</w:t>
      </w:r>
      <w:r w:rsidR="00A25F88" w:rsidRPr="002E2EE2">
        <w:rPr>
          <w:spacing w:val="-4"/>
          <w:sz w:val="19"/>
          <w:szCs w:val="19"/>
        </w:rPr>
        <w:t xml:space="preserve"> 0,05</w:t>
      </w:r>
      <w:r w:rsidR="00C41BAD" w:rsidRPr="002E2EE2">
        <w:rPr>
          <w:spacing w:val="-4"/>
          <w:sz w:val="19"/>
          <w:szCs w:val="19"/>
        </w:rPr>
        <w:t xml:space="preserve"> p. proc. i </w:t>
      </w:r>
      <w:r w:rsidR="00AB2DCA" w:rsidRPr="002E2EE2">
        <w:rPr>
          <w:spacing w:val="-4"/>
          <w:sz w:val="19"/>
          <w:szCs w:val="19"/>
        </w:rPr>
        <w:t xml:space="preserve">po </w:t>
      </w:r>
      <w:r w:rsidR="00CF7DBC" w:rsidRPr="002E2EE2">
        <w:rPr>
          <w:spacing w:val="-4"/>
          <w:sz w:val="19"/>
          <w:szCs w:val="19"/>
        </w:rPr>
        <w:t>0,02</w:t>
      </w:r>
      <w:r w:rsidRPr="002E2EE2">
        <w:rPr>
          <w:spacing w:val="-4"/>
          <w:sz w:val="19"/>
          <w:szCs w:val="19"/>
        </w:rPr>
        <w:t xml:space="preserve"> p. proc. </w:t>
      </w:r>
      <w:r w:rsidR="004141D9" w:rsidRPr="002E2EE2">
        <w:rPr>
          <w:spacing w:val="-4"/>
          <w:sz w:val="19"/>
          <w:szCs w:val="19"/>
        </w:rPr>
        <w:t>Niższe ceny</w:t>
      </w:r>
      <w:r w:rsidR="007D78B0" w:rsidRPr="002E2EE2">
        <w:rPr>
          <w:spacing w:val="-4"/>
          <w:sz w:val="19"/>
          <w:szCs w:val="19"/>
        </w:rPr>
        <w:t xml:space="preserve"> </w:t>
      </w:r>
      <w:r w:rsidR="00C20DEF" w:rsidRPr="002E2EE2">
        <w:rPr>
          <w:spacing w:val="-4"/>
          <w:sz w:val="19"/>
          <w:szCs w:val="19"/>
        </w:rPr>
        <w:t>odzieży i obuwia (o 1,5</w:t>
      </w:r>
      <w:r w:rsidR="00803017" w:rsidRPr="002E2EE2">
        <w:rPr>
          <w:spacing w:val="-4"/>
          <w:sz w:val="19"/>
          <w:szCs w:val="19"/>
        </w:rPr>
        <w:t>%)</w:t>
      </w:r>
      <w:r w:rsidR="00C20DEF" w:rsidRPr="002E2EE2">
        <w:rPr>
          <w:spacing w:val="-4"/>
          <w:sz w:val="19"/>
          <w:szCs w:val="19"/>
        </w:rPr>
        <w:t>, napojów alkoholowych i wyrobów tytoniowych (o 0,6%) oraz rekreacji i kultury (o 0,3%),</w:t>
      </w:r>
      <w:r w:rsidR="00803017" w:rsidRPr="002E2EE2">
        <w:rPr>
          <w:spacing w:val="-4"/>
          <w:sz w:val="19"/>
          <w:szCs w:val="19"/>
        </w:rPr>
        <w:t xml:space="preserve"> </w:t>
      </w:r>
      <w:r w:rsidR="00C20DEF" w:rsidRPr="002E2EE2">
        <w:rPr>
          <w:spacing w:val="-4"/>
          <w:sz w:val="19"/>
          <w:szCs w:val="19"/>
        </w:rPr>
        <w:t xml:space="preserve">obniżyły ten wskaźnik odpowiednio </w:t>
      </w:r>
      <w:r w:rsidR="002E2EE2" w:rsidRPr="002E2EE2">
        <w:rPr>
          <w:spacing w:val="-4"/>
          <w:sz w:val="19"/>
          <w:szCs w:val="19"/>
        </w:rPr>
        <w:t xml:space="preserve">o 0,06 p. proc., 0,03 p. proc. </w:t>
      </w:r>
      <w:r w:rsidR="00C20DEF" w:rsidRPr="002E2EE2">
        <w:rPr>
          <w:spacing w:val="-4"/>
          <w:sz w:val="19"/>
          <w:szCs w:val="19"/>
        </w:rPr>
        <w:t>i 0,02 p. proc.</w:t>
      </w:r>
    </w:p>
    <w:p w14:paraId="072C46DE" w14:textId="0C8E5D66" w:rsidR="00F45242" w:rsidRPr="00A57289" w:rsidRDefault="00182666" w:rsidP="00681262">
      <w:pPr>
        <w:pStyle w:val="Tekstprzypisudolnego"/>
        <w:spacing w:before="60"/>
        <w:rPr>
          <w:sz w:val="19"/>
          <w:szCs w:val="19"/>
        </w:rPr>
      </w:pPr>
      <w:r w:rsidRPr="00A57289">
        <w:rPr>
          <w:sz w:val="19"/>
          <w:szCs w:val="19"/>
        </w:rPr>
        <w:t>W porównaniu z miesiącem analogicznym poprzedniego roku wyższe ceny w zakresie</w:t>
      </w:r>
      <w:r w:rsidR="000411B0">
        <w:rPr>
          <w:sz w:val="19"/>
          <w:szCs w:val="19"/>
        </w:rPr>
        <w:t xml:space="preserve"> </w:t>
      </w:r>
      <w:r w:rsidR="005C4461" w:rsidRPr="00A57289">
        <w:rPr>
          <w:sz w:val="19"/>
          <w:szCs w:val="19"/>
        </w:rPr>
        <w:t>mieszkania</w:t>
      </w:r>
      <w:r w:rsidRPr="00A57289">
        <w:rPr>
          <w:sz w:val="19"/>
          <w:szCs w:val="19"/>
        </w:rPr>
        <w:t xml:space="preserve"> (o </w:t>
      </w:r>
      <w:r w:rsidR="005C4461" w:rsidRPr="00A57289">
        <w:rPr>
          <w:sz w:val="19"/>
          <w:szCs w:val="19"/>
        </w:rPr>
        <w:t>8</w:t>
      </w:r>
      <w:r w:rsidRPr="00A57289">
        <w:rPr>
          <w:sz w:val="19"/>
          <w:szCs w:val="19"/>
        </w:rPr>
        <w:t>,</w:t>
      </w:r>
      <w:r w:rsidR="000411B0">
        <w:rPr>
          <w:sz w:val="19"/>
          <w:szCs w:val="19"/>
        </w:rPr>
        <w:t>2</w:t>
      </w:r>
      <w:r w:rsidR="00A75EA1">
        <w:rPr>
          <w:sz w:val="19"/>
          <w:szCs w:val="19"/>
        </w:rPr>
        <w:t>%), żywności (o 4,8</w:t>
      </w:r>
      <w:r w:rsidR="009F4148">
        <w:rPr>
          <w:sz w:val="19"/>
          <w:szCs w:val="19"/>
        </w:rPr>
        <w:t xml:space="preserve">%), </w:t>
      </w:r>
      <w:r w:rsidR="00433E57">
        <w:rPr>
          <w:sz w:val="19"/>
          <w:szCs w:val="19"/>
        </w:rPr>
        <w:t>restauracji i hoteli (o 6,8</w:t>
      </w:r>
      <w:r w:rsidR="00A75EA1">
        <w:rPr>
          <w:sz w:val="19"/>
          <w:szCs w:val="19"/>
        </w:rPr>
        <w:t>%)</w:t>
      </w:r>
      <w:r w:rsidR="009F4148">
        <w:rPr>
          <w:sz w:val="19"/>
          <w:szCs w:val="19"/>
        </w:rPr>
        <w:t xml:space="preserve">, rekreacji i kultury oraz zdrowia (po 5,5%) </w:t>
      </w:r>
      <w:r w:rsidRPr="00A57289">
        <w:rPr>
          <w:sz w:val="19"/>
          <w:szCs w:val="19"/>
        </w:rPr>
        <w:t>pod</w:t>
      </w:r>
      <w:r w:rsidR="00C0606F" w:rsidRPr="00A57289">
        <w:rPr>
          <w:sz w:val="19"/>
          <w:szCs w:val="19"/>
        </w:rPr>
        <w:t>niosły ten wskaźnik odpowiednio o </w:t>
      </w:r>
      <w:r w:rsidR="005C4461" w:rsidRPr="00A57289">
        <w:rPr>
          <w:sz w:val="19"/>
          <w:szCs w:val="19"/>
        </w:rPr>
        <w:t>2</w:t>
      </w:r>
      <w:r w:rsidRPr="00A57289">
        <w:rPr>
          <w:sz w:val="19"/>
          <w:szCs w:val="19"/>
        </w:rPr>
        <w:t>,</w:t>
      </w:r>
      <w:r w:rsidR="00C34017">
        <w:rPr>
          <w:sz w:val="19"/>
          <w:szCs w:val="19"/>
        </w:rPr>
        <w:t>06</w:t>
      </w:r>
      <w:r w:rsidR="00C0606F" w:rsidRPr="00A57289">
        <w:rPr>
          <w:sz w:val="19"/>
          <w:szCs w:val="19"/>
        </w:rPr>
        <w:t> p. </w:t>
      </w:r>
      <w:r w:rsidRPr="00A57289">
        <w:rPr>
          <w:sz w:val="19"/>
          <w:szCs w:val="19"/>
        </w:rPr>
        <w:t>proc.</w:t>
      </w:r>
      <w:r w:rsidR="008A6C56">
        <w:rPr>
          <w:sz w:val="19"/>
          <w:szCs w:val="19"/>
        </w:rPr>
        <w:t xml:space="preserve">, </w:t>
      </w:r>
      <w:r w:rsidR="005C4461" w:rsidRPr="00A57289">
        <w:rPr>
          <w:sz w:val="19"/>
          <w:szCs w:val="19"/>
        </w:rPr>
        <w:t>1</w:t>
      </w:r>
      <w:r w:rsidRPr="00A57289">
        <w:rPr>
          <w:sz w:val="19"/>
          <w:szCs w:val="19"/>
        </w:rPr>
        <w:t>,</w:t>
      </w:r>
      <w:r w:rsidR="009F4148">
        <w:rPr>
          <w:sz w:val="19"/>
          <w:szCs w:val="19"/>
        </w:rPr>
        <w:t xml:space="preserve">21 p. proc., </w:t>
      </w:r>
      <w:r w:rsidR="00446E5B">
        <w:rPr>
          <w:sz w:val="19"/>
          <w:szCs w:val="19"/>
        </w:rPr>
        <w:t xml:space="preserve">0,39 p. proc., </w:t>
      </w:r>
      <w:r w:rsidR="009F4148">
        <w:rPr>
          <w:sz w:val="19"/>
          <w:szCs w:val="19"/>
        </w:rPr>
        <w:t xml:space="preserve">0,34 </w:t>
      </w:r>
      <w:r w:rsidR="00162C8F" w:rsidRPr="00A57289">
        <w:rPr>
          <w:sz w:val="19"/>
          <w:szCs w:val="19"/>
        </w:rPr>
        <w:t>p. proc.</w:t>
      </w:r>
      <w:r w:rsidR="00162C8F">
        <w:rPr>
          <w:sz w:val="19"/>
          <w:szCs w:val="19"/>
        </w:rPr>
        <w:t xml:space="preserve"> </w:t>
      </w:r>
      <w:r w:rsidR="009F4148">
        <w:rPr>
          <w:sz w:val="19"/>
          <w:szCs w:val="19"/>
        </w:rPr>
        <w:t>i 0,2</w:t>
      </w:r>
      <w:r w:rsidR="00C34017">
        <w:rPr>
          <w:sz w:val="19"/>
          <w:szCs w:val="19"/>
        </w:rPr>
        <w:t>9</w:t>
      </w:r>
      <w:r w:rsidRPr="00A57289">
        <w:rPr>
          <w:sz w:val="19"/>
          <w:szCs w:val="19"/>
        </w:rPr>
        <w:t xml:space="preserve"> p. proc.</w:t>
      </w:r>
      <w:r w:rsidR="005C4461" w:rsidRPr="00A57289">
        <w:rPr>
          <w:sz w:val="19"/>
          <w:szCs w:val="19"/>
        </w:rPr>
        <w:t xml:space="preserve"> Niższ</w:t>
      </w:r>
      <w:r w:rsidR="00C34017">
        <w:rPr>
          <w:sz w:val="19"/>
          <w:szCs w:val="19"/>
        </w:rPr>
        <w:t>e ceny w zakresie transp</w:t>
      </w:r>
      <w:r w:rsidR="00AB2DCA" w:rsidRPr="00A57289">
        <w:rPr>
          <w:sz w:val="19"/>
          <w:szCs w:val="19"/>
        </w:rPr>
        <w:t>ortu (o </w:t>
      </w:r>
      <w:r w:rsidR="00C34017">
        <w:rPr>
          <w:sz w:val="19"/>
          <w:szCs w:val="19"/>
        </w:rPr>
        <w:t>3,3</w:t>
      </w:r>
      <w:r w:rsidR="005C4461" w:rsidRPr="00A57289">
        <w:rPr>
          <w:sz w:val="19"/>
          <w:szCs w:val="19"/>
        </w:rPr>
        <w:t xml:space="preserve">%) </w:t>
      </w:r>
      <w:r w:rsidR="00AB0294">
        <w:rPr>
          <w:sz w:val="19"/>
          <w:szCs w:val="19"/>
        </w:rPr>
        <w:t xml:space="preserve">oraz odzieży i obuwia (o 1,7%), </w:t>
      </w:r>
      <w:r w:rsidR="00C34017" w:rsidRPr="0055026E">
        <w:rPr>
          <w:sz w:val="19"/>
          <w:szCs w:val="19"/>
        </w:rPr>
        <w:t>obn</w:t>
      </w:r>
      <w:r w:rsidR="009F4148" w:rsidRPr="0055026E">
        <w:rPr>
          <w:sz w:val="19"/>
          <w:szCs w:val="19"/>
        </w:rPr>
        <w:t xml:space="preserve">iżyły ten wskaźnik odpowiednio </w:t>
      </w:r>
      <w:r w:rsidR="00C34017" w:rsidRPr="0055026E">
        <w:rPr>
          <w:sz w:val="19"/>
          <w:szCs w:val="19"/>
        </w:rPr>
        <w:t>o 0,31 p. proc. i 0,07 p. proc.</w:t>
      </w:r>
    </w:p>
    <w:p w14:paraId="66664C70" w14:textId="7E566034" w:rsidR="00825C34" w:rsidRPr="00825C34" w:rsidRDefault="0002517B" w:rsidP="00FE45AC">
      <w:pPr>
        <w:pStyle w:val="tytuwykresu"/>
        <w:spacing w:before="60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pacing w:val="0"/>
          <w:sz w:val="19"/>
          <w:szCs w:val="19"/>
          <w:lang w:val="en-GB" w:eastAsia="en-GB"/>
        </w:rPr>
        <w:drawing>
          <wp:anchor distT="0" distB="0" distL="114300" distR="114300" simplePos="0" relativeHeight="251857920" behindDoc="0" locked="0" layoutInCell="1" allowOverlap="1" wp14:anchorId="5CEC3A50" wp14:editId="61CA060B">
            <wp:simplePos x="0" y="0"/>
            <wp:positionH relativeFrom="column">
              <wp:posOffset>-3810</wp:posOffset>
            </wp:positionH>
            <wp:positionV relativeFrom="paragraph">
              <wp:posOffset>739058</wp:posOffset>
            </wp:positionV>
            <wp:extent cx="5035550" cy="2145665"/>
            <wp:effectExtent l="0" t="0" r="0" b="0"/>
            <wp:wrapSquare wrapText="bothSides"/>
            <wp:docPr id="4" name="Obraz 4" descr="Wykres 1. Wpływ zmian cen wybranych grup towarów i usług konsumpcyjnych w grudniu 2024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653CEC">
        <w:rPr>
          <w:spacing w:val="0"/>
          <w:sz w:val="19"/>
          <w:szCs w:val="19"/>
        </w:rPr>
        <w:t>Wykres 1.</w:t>
      </w:r>
      <w:r w:rsidR="00F45242" w:rsidRPr="00653CEC">
        <w:rPr>
          <w:spacing w:val="0"/>
          <w:sz w:val="19"/>
          <w:szCs w:val="19"/>
          <w:shd w:val="clear" w:color="auto" w:fill="FFFFFF"/>
        </w:rPr>
        <w:t xml:space="preserve"> Wpływ zmian cen wybranych grup towarów i usług konsumpcyjnych w</w:t>
      </w:r>
      <w:r w:rsidR="004E3C5E" w:rsidRPr="00653CEC">
        <w:rPr>
          <w:spacing w:val="0"/>
          <w:sz w:val="19"/>
          <w:szCs w:val="19"/>
          <w:shd w:val="clear" w:color="auto" w:fill="FFFFFF"/>
        </w:rPr>
        <w:t xml:space="preserve"> grudniu</w:t>
      </w:r>
      <w:r w:rsidR="002F7250">
        <w:rPr>
          <w:spacing w:val="0"/>
          <w:sz w:val="19"/>
          <w:szCs w:val="19"/>
          <w:shd w:val="clear" w:color="auto" w:fill="FFFFFF"/>
        </w:rPr>
        <w:t xml:space="preserve"> 2024</w:t>
      </w:r>
      <w:r w:rsidR="00F45242" w:rsidRPr="00653CEC">
        <w:rPr>
          <w:spacing w:val="0"/>
          <w:sz w:val="19"/>
          <w:szCs w:val="19"/>
          <w:shd w:val="clear" w:color="auto" w:fill="FFFFFF"/>
        </w:rPr>
        <w:t xml:space="preserve"> r.</w:t>
      </w:r>
      <w:r w:rsidR="001D0F3F" w:rsidRPr="00653CEC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653CEC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653CEC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48B4023C" w14:textId="0E2D63B2" w:rsidR="008456CC" w:rsidRPr="00653CEC" w:rsidRDefault="001722A0" w:rsidP="00E10640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 w:rsidRPr="00653CEC">
        <w:rPr>
          <w:spacing w:val="0"/>
          <w:sz w:val="19"/>
          <w:szCs w:val="19"/>
        </w:rPr>
        <w:t>Wykres 2. System wag stosowany w obliczeniach wskaźników cen towar</w:t>
      </w:r>
      <w:r w:rsidR="00E175BA" w:rsidRPr="00653CEC">
        <w:rPr>
          <w:spacing w:val="0"/>
          <w:sz w:val="19"/>
          <w:szCs w:val="19"/>
        </w:rPr>
        <w:t>ó</w:t>
      </w:r>
      <w:r w:rsidR="002F7250">
        <w:rPr>
          <w:spacing w:val="0"/>
          <w:sz w:val="19"/>
          <w:szCs w:val="19"/>
        </w:rPr>
        <w:t>w i us</w:t>
      </w:r>
      <w:r w:rsidR="008E02D5">
        <w:rPr>
          <w:spacing w:val="0"/>
          <w:sz w:val="19"/>
          <w:szCs w:val="19"/>
        </w:rPr>
        <w:t>ług kon</w:t>
      </w:r>
      <w:r w:rsidR="002F7250">
        <w:rPr>
          <w:spacing w:val="0"/>
          <w:sz w:val="19"/>
          <w:szCs w:val="19"/>
        </w:rPr>
        <w:t>sumpcyjnych w 2024</w:t>
      </w:r>
      <w:r w:rsidRPr="00653CEC">
        <w:rPr>
          <w:spacing w:val="0"/>
          <w:sz w:val="19"/>
          <w:szCs w:val="19"/>
        </w:rPr>
        <w:t xml:space="preserve"> r.</w:t>
      </w:r>
    </w:p>
    <w:p w14:paraId="4719CF6E" w14:textId="2F63334D" w:rsidR="00825C34" w:rsidRDefault="00FE45AC" w:rsidP="00825C34">
      <w:pPr>
        <w:pStyle w:val="tytuwykresu"/>
        <w:spacing w:before="360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val="en-GB" w:eastAsia="en-GB"/>
        </w:rPr>
        <w:drawing>
          <wp:anchor distT="0" distB="0" distL="114300" distR="114300" simplePos="0" relativeHeight="251846656" behindDoc="0" locked="0" layoutInCell="1" allowOverlap="1" wp14:anchorId="118F4ED7" wp14:editId="0FBFC530">
            <wp:simplePos x="0" y="0"/>
            <wp:positionH relativeFrom="margin">
              <wp:posOffset>-1270</wp:posOffset>
            </wp:positionH>
            <wp:positionV relativeFrom="paragraph">
              <wp:posOffset>180975</wp:posOffset>
            </wp:positionV>
            <wp:extent cx="5035550" cy="3481070"/>
            <wp:effectExtent l="0" t="0" r="0" b="5080"/>
            <wp:wrapSquare wrapText="bothSides"/>
            <wp:docPr id="2" name="Obraz 2" descr="Wykres 2. System wag stosowany w obliczeniach wskaźników cen towarów i usług konsumpcyj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5C34">
        <w:rPr>
          <w:spacing w:val="0"/>
          <w:sz w:val="19"/>
          <w:szCs w:val="19"/>
        </w:rPr>
        <w:br w:type="page"/>
      </w:r>
    </w:p>
    <w:p w14:paraId="2F4DE62D" w14:textId="534286D6" w:rsidR="00DA6D1F" w:rsidRDefault="0002517B" w:rsidP="00F2277C">
      <w:pPr>
        <w:pStyle w:val="tytuwykresu"/>
        <w:spacing w:before="36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val="en-GB" w:eastAsia="en-GB"/>
        </w:rPr>
        <w:lastRenderedPageBreak/>
        <w:drawing>
          <wp:anchor distT="0" distB="0" distL="114300" distR="114300" simplePos="0" relativeHeight="251858944" behindDoc="0" locked="0" layoutInCell="1" allowOverlap="1" wp14:anchorId="1254D48B" wp14:editId="3FC79D85">
            <wp:simplePos x="0" y="0"/>
            <wp:positionH relativeFrom="column">
              <wp:posOffset>-99060</wp:posOffset>
            </wp:positionH>
            <wp:positionV relativeFrom="paragraph">
              <wp:posOffset>309798</wp:posOffset>
            </wp:positionV>
            <wp:extent cx="5035550" cy="2554605"/>
            <wp:effectExtent l="0" t="0" r="0" b="0"/>
            <wp:wrapSquare wrapText="bothSides"/>
            <wp:docPr id="7" name="Obraz 7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1D0F3F">
        <w:rPr>
          <w:spacing w:val="0"/>
          <w:sz w:val="19"/>
          <w:szCs w:val="19"/>
        </w:rPr>
        <w:t xml:space="preserve">Wykres </w:t>
      </w:r>
      <w:r w:rsidR="001722A0" w:rsidRPr="001D0F3F">
        <w:rPr>
          <w:spacing w:val="0"/>
          <w:sz w:val="19"/>
          <w:szCs w:val="19"/>
        </w:rPr>
        <w:t>3</w:t>
      </w:r>
      <w:r w:rsidR="00F45242" w:rsidRPr="001D0F3F">
        <w:rPr>
          <w:spacing w:val="0"/>
          <w:sz w:val="19"/>
          <w:szCs w:val="19"/>
        </w:rPr>
        <w:t xml:space="preserve">. </w:t>
      </w:r>
      <w:r w:rsidR="00305451" w:rsidRPr="001D0F3F">
        <w:rPr>
          <w:spacing w:val="0"/>
          <w:sz w:val="19"/>
          <w:szCs w:val="19"/>
        </w:rPr>
        <w:t>Zmiany cen towarów i usług konsumpcyjnych w stosunku do okresu poprzedniego (w %)</w:t>
      </w:r>
    </w:p>
    <w:p w14:paraId="79B7140A" w14:textId="2C4D8D61" w:rsidR="00DA6D1F" w:rsidRDefault="0002517B" w:rsidP="008F0BFE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val="en-GB" w:eastAsia="en-GB"/>
        </w:rPr>
        <w:drawing>
          <wp:anchor distT="0" distB="0" distL="114300" distR="114300" simplePos="0" relativeHeight="251859968" behindDoc="0" locked="0" layoutInCell="1" allowOverlap="1" wp14:anchorId="15F48F85" wp14:editId="495FE39F">
            <wp:simplePos x="0" y="0"/>
            <wp:positionH relativeFrom="column">
              <wp:posOffset>-162560</wp:posOffset>
            </wp:positionH>
            <wp:positionV relativeFrom="paragraph">
              <wp:posOffset>3120142</wp:posOffset>
            </wp:positionV>
            <wp:extent cx="5035550" cy="2542540"/>
            <wp:effectExtent l="0" t="0" r="0" b="0"/>
            <wp:wrapSquare wrapText="bothSides"/>
            <wp:docPr id="9" name="Obraz 9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D4D" w:rsidRPr="001D0F3F">
        <w:rPr>
          <w:noProof/>
          <w:spacing w:val="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434FC4C7">
                <wp:simplePos x="0" y="0"/>
                <wp:positionH relativeFrom="column">
                  <wp:posOffset>5243830</wp:posOffset>
                </wp:positionH>
                <wp:positionV relativeFrom="paragraph">
                  <wp:posOffset>3646170</wp:posOffset>
                </wp:positionV>
                <wp:extent cx="1772920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88" y="21338"/>
                    <wp:lineTo x="20888" y="0"/>
                    <wp:lineTo x="464" y="0"/>
                  </wp:wrapPolygon>
                </wp:wrapTight>
                <wp:docPr id="18" name="Pole tekstowe 18" descr="W grudniu 2024 r. wskaźnik cen towarów i usług konsumpcyjnych kształtował się powyżej górnej granicy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654D5323" w:rsidR="00A33DB5" w:rsidRPr="00BF2F65" w:rsidRDefault="00A33DB5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F72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grudniu </w:t>
                            </w:r>
                            <w:r w:rsidRPr="002F72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2024 r. wskaźnik cen t</w:t>
                            </w:r>
                            <w:r w:rsidR="00C448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owarów i usług konsumpcyjnych kształtował się powy</w:t>
                            </w:r>
                            <w:r w:rsidRPr="002F72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żej górnej granicy odchyleń </w:t>
                            </w:r>
                            <w:r w:rsidR="00C448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 celu inflacyjnego określonego przez Radę Polityki Pie</w:t>
                            </w:r>
                            <w:r w:rsidRPr="002F72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grudniu 2024 r. wskaźnik cen towarów i usług konsumpcyjnych kształtował się powyżej górnej granicy odchyleń od celu inflacyjnego określonego przez Radę Polityki Pieniężnej (2,5% +/- 1 p. proc.)." style="position:absolute;left:0;text-align:left;margin-left:412.9pt;margin-top:287.1pt;width:139.6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" filled="f" stroked="f">
                <v:textbox>
                  <w:txbxContent>
                    <w:p w14:paraId="40DEDDC3" w14:textId="654D5323" w:rsidR="00A33DB5" w:rsidRPr="00BF2F65" w:rsidRDefault="00A33DB5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F72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grudniu </w:t>
                      </w:r>
                      <w:r w:rsidRPr="002F72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2024 r. wskaźnik cen t</w:t>
                      </w:r>
                      <w:r w:rsidR="00C448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owarów i usług konsumpcyjnych kształtował się powy</w:t>
                      </w:r>
                      <w:r w:rsidRPr="002F72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żej górnej granicy odchyleń </w:t>
                      </w:r>
                      <w:r w:rsidR="00C448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 celu inflacyjnego określonego przez Radę Polityki Pie</w:t>
                      </w:r>
                      <w:r w:rsidRPr="002F72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1D0F3F">
        <w:rPr>
          <w:spacing w:val="0"/>
          <w:sz w:val="19"/>
          <w:szCs w:val="19"/>
        </w:rPr>
        <w:t>Wykres 4. Zmiany cen towarów i usług konsumpcyjnych w stosunku do analogicznego okresu roku poprzedniego (w %)</w:t>
      </w:r>
    </w:p>
    <w:p w14:paraId="09D200EB" w14:textId="7F8FE04C" w:rsidR="00894C41" w:rsidRDefault="0002517B" w:rsidP="00B40E7F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rFonts w:eastAsia="Times New Roman" w:cs="Times New Roman"/>
          <w:b w:val="0"/>
          <w:bCs/>
          <w:noProof/>
          <w:szCs w:val="19"/>
          <w:lang w:val="en-GB" w:eastAsia="en-GB"/>
        </w:rPr>
        <w:drawing>
          <wp:anchor distT="0" distB="0" distL="114300" distR="114300" simplePos="0" relativeHeight="251860992" behindDoc="0" locked="0" layoutInCell="1" allowOverlap="1" wp14:anchorId="65CF4E3C" wp14:editId="75B20467">
            <wp:simplePos x="0" y="0"/>
            <wp:positionH relativeFrom="column">
              <wp:posOffset>-3175</wp:posOffset>
            </wp:positionH>
            <wp:positionV relativeFrom="paragraph">
              <wp:posOffset>3263817</wp:posOffset>
            </wp:positionV>
            <wp:extent cx="5035550" cy="2590800"/>
            <wp:effectExtent l="0" t="0" r="0" b="0"/>
            <wp:wrapSquare wrapText="bothSides"/>
            <wp:docPr id="10" name="Obraz 10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B57" w:rsidRPr="00C4482F">
        <w:rPr>
          <w:rFonts w:eastAsia="Times New Roman" w:cs="Times New Roman"/>
          <w:bCs/>
          <w:noProof/>
          <w:sz w:val="19"/>
          <w:szCs w:val="19"/>
          <w:lang w:eastAsia="pl-PL"/>
        </w:rPr>
        <w:t>W</w:t>
      </w:r>
      <w:proofErr w:type="spellStart"/>
      <w:r w:rsidR="001722A0" w:rsidRPr="00C4482F">
        <w:rPr>
          <w:spacing w:val="0"/>
          <w:sz w:val="19"/>
          <w:szCs w:val="19"/>
        </w:rPr>
        <w:t>ykres</w:t>
      </w:r>
      <w:proofErr w:type="spellEnd"/>
      <w:r w:rsidR="001722A0" w:rsidRPr="00C4482F">
        <w:rPr>
          <w:spacing w:val="0"/>
          <w:sz w:val="19"/>
          <w:szCs w:val="19"/>
        </w:rPr>
        <w:t xml:space="preserve"> 5</w:t>
      </w:r>
      <w:r w:rsidR="001722A0" w:rsidRPr="00B40E7F">
        <w:rPr>
          <w:spacing w:val="0"/>
          <w:sz w:val="19"/>
          <w:szCs w:val="19"/>
        </w:rPr>
        <w:t>. Zmiany cen według wskaźnika cen towarów i usług konsumpcyjnych (CPI) oraz zharmonizowanego wskaźnika cen konsumpcyjnych (HICP) w stosunku do analogicznego okresu roku poprzedniego (w %)</w:t>
      </w:r>
    </w:p>
    <w:p w14:paraId="6CC6C697" w14:textId="4E507471" w:rsidR="0002530B" w:rsidRDefault="0002530B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br w:type="page"/>
      </w:r>
    </w:p>
    <w:p w14:paraId="6721B00B" w14:textId="7B295D0C" w:rsidR="0090777D" w:rsidRDefault="0090777D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>Tablica 2. Wskaźniki cen towarów i usług konsumpcyjnych w</w:t>
      </w:r>
      <w:r w:rsidR="00E0192F">
        <w:rPr>
          <w:rFonts w:eastAsia="Times New Roman" w:cs="Times New Roman"/>
          <w:b/>
          <w:bCs/>
          <w:noProof/>
          <w:szCs w:val="19"/>
          <w:lang w:eastAsia="pl-PL"/>
        </w:rPr>
        <w:t xml:space="preserve"> grudniu</w:t>
      </w:r>
      <w:r w:rsidR="00E07EE7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="00EB5EBA">
        <w:rPr>
          <w:rFonts w:eastAsia="Times New Roman" w:cs="Times New Roman"/>
          <w:b/>
          <w:bCs/>
          <w:noProof/>
          <w:szCs w:val="19"/>
          <w:lang w:eastAsia="pl-PL"/>
        </w:rPr>
        <w:t>2024</w:t>
      </w: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80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grudniu 2024 roku"/>
      </w:tblPr>
      <w:tblGrid>
        <w:gridCol w:w="2907"/>
        <w:gridCol w:w="992"/>
        <w:gridCol w:w="993"/>
        <w:gridCol w:w="992"/>
        <w:gridCol w:w="992"/>
        <w:gridCol w:w="1214"/>
      </w:tblGrid>
      <w:tr w:rsidR="00946F0D" w:rsidRPr="0090777D" w14:paraId="04688D0D" w14:textId="6EECEC6E" w:rsidTr="00653CEC">
        <w:trPr>
          <w:trHeight w:val="485"/>
          <w:tblHeader/>
        </w:trPr>
        <w:tc>
          <w:tcPr>
            <w:tcW w:w="2907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6B7C80" w14:textId="77777777" w:rsidR="00946F0D" w:rsidRPr="0090777D" w:rsidRDefault="00946F0D" w:rsidP="0090777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0777D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985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94008F" w14:textId="07B00DE8" w:rsidR="00946F0D" w:rsidRPr="00936773" w:rsidRDefault="00BB7BB1" w:rsidP="0090777D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>
              <w:rPr>
                <w:color w:val="000000" w:themeColor="text1"/>
                <w:sz w:val="17"/>
                <w:szCs w:val="17"/>
              </w:rPr>
              <w:t>12</w:t>
            </w:r>
            <w:r w:rsidR="00EB5EBA">
              <w:rPr>
                <w:color w:val="000000" w:themeColor="text1"/>
                <w:sz w:val="17"/>
                <w:szCs w:val="17"/>
              </w:rPr>
              <w:t xml:space="preserve"> 2024</w:t>
            </w:r>
          </w:p>
        </w:tc>
        <w:tc>
          <w:tcPr>
            <w:tcW w:w="198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52B693" w14:textId="72E10EF0" w:rsidR="00946F0D" w:rsidRPr="00936773" w:rsidRDefault="00BB7BB1" w:rsidP="0090777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4</w:t>
            </w:r>
            <w:r w:rsidR="00EB5EBA">
              <w:rPr>
                <w:color w:val="000000" w:themeColor="text1"/>
                <w:sz w:val="17"/>
                <w:szCs w:val="17"/>
              </w:rPr>
              <w:t xml:space="preserve"> kw. 2024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23727D5" w14:textId="0C06F325" w:rsidR="00946F0D" w:rsidRPr="00936773" w:rsidRDefault="00BB7BB1" w:rsidP="00653CE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01-12</w:t>
            </w:r>
            <w:r w:rsidR="00EB5EBA">
              <w:rPr>
                <w:color w:val="000000" w:themeColor="text1"/>
                <w:sz w:val="17"/>
                <w:szCs w:val="17"/>
              </w:rPr>
              <w:t xml:space="preserve"> 2024</w:t>
            </w:r>
          </w:p>
        </w:tc>
      </w:tr>
      <w:tr w:rsidR="00E0192F" w:rsidRPr="0090777D" w14:paraId="4DA41CA3" w14:textId="68FFD132" w:rsidTr="00653CEC">
        <w:trPr>
          <w:trHeight w:val="542"/>
          <w:tblHeader/>
        </w:trPr>
        <w:tc>
          <w:tcPr>
            <w:tcW w:w="2907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39F7E3C5" w14:textId="77777777" w:rsidR="00E0192F" w:rsidRPr="0090777D" w:rsidRDefault="00E0192F" w:rsidP="0090777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EEA4F4" w14:textId="230EAD7B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12</w:t>
            </w:r>
            <w:r w:rsidR="00E11E6A" w:rsidRPr="00653CEC">
              <w:rPr>
                <w:color w:val="000000" w:themeColor="text1"/>
                <w:sz w:val="17"/>
                <w:szCs w:val="17"/>
              </w:rPr>
              <w:t> </w:t>
            </w:r>
            <w:r w:rsidR="00EB5EBA">
              <w:rPr>
                <w:color w:val="000000" w:themeColor="text1"/>
                <w:sz w:val="17"/>
                <w:szCs w:val="17"/>
              </w:rPr>
              <w:t>2023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</w:t>
            </w:r>
          </w:p>
          <w:p w14:paraId="429C8C1D" w14:textId="113AF32B" w:rsidR="00E0192F" w:rsidRPr="00653CEC" w:rsidRDefault="00E0192F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4223167" w14:textId="5E4A8038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11</w:t>
            </w:r>
            <w:r w:rsidR="00EB5EBA">
              <w:rPr>
                <w:color w:val="000000" w:themeColor="text1"/>
                <w:sz w:val="17"/>
                <w:szCs w:val="17"/>
              </w:rPr>
              <w:t xml:space="preserve"> 2024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</w:t>
            </w:r>
          </w:p>
          <w:p w14:paraId="0AB81D97" w14:textId="06D07340" w:rsidR="00E0192F" w:rsidRPr="00653CEC" w:rsidRDefault="00E0192F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E6AAE0E" w14:textId="1F85E4B2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4</w:t>
            </w:r>
            <w:r w:rsidR="00EB5EBA">
              <w:rPr>
                <w:color w:val="000000" w:themeColor="text1"/>
                <w:sz w:val="17"/>
                <w:szCs w:val="17"/>
              </w:rPr>
              <w:t xml:space="preserve"> kw. 2023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01328C9" w14:textId="05CC9810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3</w:t>
            </w:r>
            <w:r w:rsidR="009F04F3">
              <w:rPr>
                <w:color w:val="000000" w:themeColor="text1"/>
                <w:sz w:val="17"/>
                <w:szCs w:val="17"/>
              </w:rPr>
              <w:t xml:space="preserve"> kw. 2024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BE2114D" w14:textId="369B41A9" w:rsid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01-12</w:t>
            </w:r>
            <w:r w:rsidR="00653CEC">
              <w:rPr>
                <w:color w:val="000000" w:themeColor="text1"/>
                <w:sz w:val="17"/>
                <w:szCs w:val="17"/>
              </w:rPr>
              <w:t xml:space="preserve"> </w:t>
            </w:r>
            <w:r w:rsidR="009F04F3">
              <w:rPr>
                <w:color w:val="000000" w:themeColor="text1"/>
                <w:sz w:val="17"/>
                <w:szCs w:val="17"/>
              </w:rPr>
              <w:t>2023</w:t>
            </w:r>
            <w:r w:rsidR="00653CEC">
              <w:rPr>
                <w:color w:val="000000" w:themeColor="text1"/>
                <w:sz w:val="17"/>
                <w:szCs w:val="17"/>
              </w:rPr>
              <w:t>=</w:t>
            </w:r>
          </w:p>
          <w:p w14:paraId="39095B8F" w14:textId="3EBD87C7" w:rsidR="00E0192F" w:rsidRPr="00653CEC" w:rsidRDefault="00E0192F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</w:tr>
      <w:tr w:rsidR="009F04F3" w:rsidRPr="0090777D" w14:paraId="6B63F65B" w14:textId="370A421C" w:rsidTr="009F04F3">
        <w:trPr>
          <w:trHeight w:val="318"/>
        </w:trPr>
        <w:tc>
          <w:tcPr>
            <w:tcW w:w="2907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BEB72FB" w14:textId="7ABE7430" w:rsidR="009F04F3" w:rsidRPr="006311EA" w:rsidRDefault="009F04F3" w:rsidP="009F04F3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CEF9" w14:textId="4A28775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104,7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E71AAD" w14:textId="2D0CA3C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100,0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71EC2" w14:textId="2B4176B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104,8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13444F" w14:textId="5218B38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100,7</w:t>
            </w:r>
          </w:p>
        </w:tc>
        <w:tc>
          <w:tcPr>
            <w:tcW w:w="121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96F8C0" w14:textId="195C38D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103,6</w:t>
            </w:r>
          </w:p>
        </w:tc>
      </w:tr>
      <w:tr w:rsidR="009F04F3" w:rsidRPr="0090777D" w14:paraId="5F739405" w14:textId="7DD1A9A6" w:rsidTr="009F04F3">
        <w:trPr>
          <w:trHeight w:val="32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EEE0E4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Towary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830A9" w14:textId="0D77FD6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8F8C13" w14:textId="58F320E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FD9616" w14:textId="097453F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3A4C0B" w14:textId="18AC89F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664594" w14:textId="01FE35E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102,6</w:t>
            </w:r>
          </w:p>
        </w:tc>
      </w:tr>
      <w:tr w:rsidR="009F04F3" w:rsidRPr="0090777D" w14:paraId="616257EF" w14:textId="41883DC5" w:rsidTr="009F04F3">
        <w:trPr>
          <w:trHeight w:val="35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026F56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16BC20" w14:textId="4F424C3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106,6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3BFF79" w14:textId="0242B03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C4BBB8" w14:textId="4EC65D3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106,8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4BCE76" w14:textId="2E3520C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B683E9" w14:textId="10669A9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106,6</w:t>
            </w:r>
          </w:p>
        </w:tc>
      </w:tr>
      <w:tr w:rsidR="009F04F3" w:rsidRPr="0090777D" w14:paraId="24C9A49D" w14:textId="4EEF5736" w:rsidTr="009F04F3">
        <w:trPr>
          <w:trHeight w:val="71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460B7" w14:textId="1ECD2E62" w:rsidR="009F04F3" w:rsidRPr="006311EA" w:rsidRDefault="009F04F3" w:rsidP="009F04F3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>Żywność, napoje b</w:t>
            </w:r>
            <w:r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 xml:space="preserve">ezalkoholowe i alkoholowe oraz </w:t>
            </w:r>
            <w:r w:rsidRPr="006311EA"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>wyroby tytoniowe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0F13E1" w14:textId="3D7298F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E7A811F" w14:textId="536FD7F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848B1" w14:textId="2AF2ADB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C20F27" w14:textId="4737ECB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F19D17" w14:textId="4B44504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103,6</w:t>
            </w:r>
          </w:p>
        </w:tc>
      </w:tr>
      <w:tr w:rsidR="009F04F3" w:rsidRPr="0090777D" w14:paraId="1F9FCE75" w14:textId="26245978" w:rsidTr="009F04F3">
        <w:trPr>
          <w:trHeight w:val="49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BCED9B" w14:textId="1C8E3986" w:rsidR="009F04F3" w:rsidRPr="006311EA" w:rsidRDefault="009F04F3" w:rsidP="009F04F3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ŻYWNOŚĆ I NAPOJE </w:t>
            </w: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BEZALKOHOLOWE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6C115B" w14:textId="70643F4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E2A04F" w14:textId="04BD2DB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2CBEC9" w14:textId="3AFF422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9B8A1D" w14:textId="478090E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890977" w14:textId="16C83C4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103,3</w:t>
            </w:r>
          </w:p>
        </w:tc>
      </w:tr>
      <w:tr w:rsidR="009F04F3" w:rsidRPr="0090777D" w14:paraId="4001AA1B" w14:textId="333CEEE7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C02323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Żywność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2AB2EA" w14:textId="50DBB1E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1E6C17" w14:textId="688EE60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2560DD" w14:textId="6D9A025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634896" w14:textId="2A42D94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A5D122" w14:textId="1ABC9DF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103,1</w:t>
            </w:r>
          </w:p>
        </w:tc>
      </w:tr>
      <w:tr w:rsidR="009F04F3" w:rsidRPr="0090777D" w14:paraId="1E2D1A77" w14:textId="4B54EE8D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AE7A63A" w14:textId="77777777" w:rsidR="009F04F3" w:rsidRPr="006311EA" w:rsidRDefault="009F04F3" w:rsidP="009F04F3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1CE04A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ED53DFE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B7FB36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6890855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45071F7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6AE73750" w14:textId="6D30C2EE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5D0486" w14:textId="77777777" w:rsidR="009F04F3" w:rsidRPr="006311EA" w:rsidRDefault="009F04F3" w:rsidP="009F04F3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Ryż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035AA" w14:textId="1744A63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100,2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1793B3" w14:textId="4D1B3E4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8A04CF" w14:textId="4858056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98,9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4E297B" w14:textId="6195AAC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99,2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2B31921" w14:textId="510525C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96,9</w:t>
            </w:r>
          </w:p>
        </w:tc>
      </w:tr>
      <w:tr w:rsidR="009F04F3" w:rsidRPr="0090777D" w14:paraId="48168B13" w14:textId="2BD7B36C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41E828" w14:textId="77777777" w:rsidR="009F04F3" w:rsidRPr="006311EA" w:rsidRDefault="009F04F3" w:rsidP="009F04F3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Mąka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83BFC6" w14:textId="3FA84CE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99,1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0D956" w14:textId="293142A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7E79E2" w14:textId="73D496A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98,3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8EF6D2" w14:textId="45C6043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D0B0511" w14:textId="4D88538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96,3</w:t>
            </w:r>
          </w:p>
        </w:tc>
      </w:tr>
      <w:tr w:rsidR="009F04F3" w:rsidRPr="0090777D" w14:paraId="372255D6" w14:textId="7ACE0496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25AE" w14:textId="77777777" w:rsidR="009F04F3" w:rsidRPr="006311EA" w:rsidRDefault="009F04F3" w:rsidP="009F04F3">
            <w:pPr>
              <w:spacing w:before="0" w:after="0" w:line="240" w:lineRule="auto"/>
              <w:ind w:left="142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Pieczywo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A048A7" w14:textId="369B7FC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106,5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1033AB" w14:textId="61D6A2C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9AEA7C" w14:textId="3DA3D0F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106,6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DF7C9A" w14:textId="589C7CF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2DD29" w14:textId="01FA7B3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104,9</w:t>
            </w:r>
          </w:p>
        </w:tc>
      </w:tr>
      <w:tr w:rsidR="009F04F3" w:rsidRPr="0090777D" w14:paraId="039486BC" w14:textId="393B52AC" w:rsidTr="009F04F3">
        <w:trPr>
          <w:trHeight w:val="54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43D4D3" w14:textId="77777777" w:rsidR="009F04F3" w:rsidRPr="006311EA" w:rsidRDefault="009F04F3" w:rsidP="009F04F3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Makarony i produkty makaronowe 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86AED5" w14:textId="0682D0A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102,9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E18D0" w14:textId="022EDF1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3AD1EE" w14:textId="5094875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7F7C1E2" w14:textId="0673A29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DF7617" w14:textId="0156379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102,9</w:t>
            </w:r>
          </w:p>
        </w:tc>
      </w:tr>
      <w:tr w:rsidR="009F04F3" w:rsidRPr="0090777D" w14:paraId="123FE19C" w14:textId="1EC20F86" w:rsidTr="009F04F3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183BB" w14:textId="77777777" w:rsidR="009F04F3" w:rsidRPr="006311EA" w:rsidRDefault="009F04F3" w:rsidP="009F04F3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969DFC" w14:textId="638BC08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37B55F" w14:textId="5B32584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5DBD9" w14:textId="6D191F3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103,6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ACD852" w14:textId="1D30786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DA3FE1" w14:textId="639F555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102,5</w:t>
            </w:r>
          </w:p>
        </w:tc>
      </w:tr>
      <w:tr w:rsidR="009F04F3" w:rsidRPr="0090777D" w14:paraId="077C252E" w14:textId="70D1570E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7BEE5FA" w14:textId="77777777" w:rsidR="009F04F3" w:rsidRPr="006311EA" w:rsidRDefault="009F04F3" w:rsidP="009F04F3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E0CF51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F7E19B6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D394D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35AD68F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059665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21D0B7F0" w14:textId="33676028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0AAFFE5" w14:textId="77777777" w:rsidR="009F04F3" w:rsidRPr="006311EA" w:rsidRDefault="009F04F3" w:rsidP="009F04F3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wołowe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BE91F" w14:textId="0365F2C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106,4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4B1077" w14:textId="3571F94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102,5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3AD00" w14:textId="77CFA8E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105,2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DDDA8D" w14:textId="6787FE8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E0B29A" w14:textId="72994E3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103,2</w:t>
            </w:r>
          </w:p>
        </w:tc>
      </w:tr>
      <w:tr w:rsidR="009F04F3" w:rsidRPr="0090777D" w14:paraId="79B939BE" w14:textId="0A309025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2D2AFB" w14:textId="77777777" w:rsidR="009F04F3" w:rsidRPr="006311EA" w:rsidRDefault="009F04F3" w:rsidP="009F04F3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cielęce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FF96" w14:textId="791FA02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105,7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40651" w14:textId="70752D4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332FAF" w14:textId="748F354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113B6C" w14:textId="673D601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1698E3" w14:textId="7E59EDB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104,8</w:t>
            </w:r>
          </w:p>
        </w:tc>
      </w:tr>
      <w:tr w:rsidR="009F04F3" w:rsidRPr="0090777D" w14:paraId="52A6643A" w14:textId="71F3EDD7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E920D0" w14:textId="77777777" w:rsidR="009F04F3" w:rsidRPr="006311EA" w:rsidRDefault="009F04F3" w:rsidP="009F04F3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wieprzowe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9FFC" w14:textId="4D5096B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99,6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4A5E97" w14:textId="5A57BD4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B8ABF" w14:textId="34FBC7C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99,5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089998" w14:textId="389BDEF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F845D8" w14:textId="5B00802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99,9</w:t>
            </w:r>
          </w:p>
        </w:tc>
      </w:tr>
      <w:tr w:rsidR="009F04F3" w:rsidRPr="0090777D" w14:paraId="75030FB5" w14:textId="109C4950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5FF0AB" w14:textId="77777777" w:rsidR="009F04F3" w:rsidRPr="006311EA" w:rsidRDefault="009F04F3" w:rsidP="009F04F3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drobiowe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261733" w14:textId="27B1F4E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54DAB7" w14:textId="7304888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577A7E" w14:textId="3A2BCED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106,6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CA7E2" w14:textId="4EC4B12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B52D5F" w14:textId="3D425FA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99,1</w:t>
            </w:r>
          </w:p>
        </w:tc>
      </w:tr>
      <w:tr w:rsidR="009F04F3" w:rsidRPr="0090777D" w14:paraId="46497F83" w14:textId="7F9A6EE6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7E8E17" w14:textId="77777777" w:rsidR="009F04F3" w:rsidRPr="006311EA" w:rsidRDefault="009F04F3" w:rsidP="009F04F3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Wędliny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A4AD15" w14:textId="710DB56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90F8FD" w14:textId="0FF6B76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ACCD36" w14:textId="3DAA2A9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558D40" w14:textId="6ACDB4D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29D6224" w14:textId="365CFFB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104,7</w:t>
            </w:r>
          </w:p>
        </w:tc>
      </w:tr>
      <w:tr w:rsidR="009F04F3" w:rsidRPr="0090777D" w14:paraId="4253D2F7" w14:textId="4ACAF132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AD97D7" w14:textId="77777777" w:rsidR="009F04F3" w:rsidRPr="006311EA" w:rsidRDefault="009F04F3" w:rsidP="009F04F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Ryby i owoce morza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AC0DC" w14:textId="35F649E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102,3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5B1FB" w14:textId="06E6B6C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49BFE6" w14:textId="4431276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56A7A6" w14:textId="70A0278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3D724" w14:textId="28CB964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101,6</w:t>
            </w:r>
          </w:p>
        </w:tc>
      </w:tr>
      <w:tr w:rsidR="009F04F3" w:rsidRPr="0090777D" w14:paraId="061CF522" w14:textId="50B160F6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1239A" w14:textId="77777777" w:rsidR="009F04F3" w:rsidRPr="006311EA" w:rsidRDefault="009F04F3" w:rsidP="009F04F3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Mleko, sery i jaja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D7C4D" w14:textId="447DF00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B676B5" w14:textId="5BFE80E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F4C456" w14:textId="2CC1122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E1168" w14:textId="4B19242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E191E3" w14:textId="255015F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101,2</w:t>
            </w:r>
          </w:p>
        </w:tc>
      </w:tr>
      <w:tr w:rsidR="009F04F3" w:rsidRPr="0090777D" w14:paraId="3AD40B82" w14:textId="4BA6871C" w:rsidTr="009F04F3">
        <w:trPr>
          <w:trHeight w:val="27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F4BD52" w14:textId="77777777" w:rsidR="009F04F3" w:rsidRPr="006311EA" w:rsidRDefault="009F04F3" w:rsidP="009F04F3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7E43F5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0201C5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0AAE78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F26C684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9A0840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1A2AB6A6" w14:textId="063B593E" w:rsidTr="009F04F3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CA52DD" w14:textId="77777777" w:rsidR="009F04F3" w:rsidRPr="006311EA" w:rsidRDefault="009F04F3" w:rsidP="009F04F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Mleko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097D1F" w14:textId="2E6DC62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11E46F" w14:textId="4DA4EA6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752575" w14:textId="05E322F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A871A8" w14:textId="1E8D02B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102,0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DB58C5" w14:textId="0C67F3E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99,5</w:t>
            </w:r>
          </w:p>
        </w:tc>
      </w:tr>
      <w:tr w:rsidR="009F04F3" w:rsidRPr="0090777D" w14:paraId="4344BAFB" w14:textId="52E94EB7" w:rsidTr="009F04F3">
        <w:trPr>
          <w:trHeight w:val="50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DBA2B" w14:textId="77777777" w:rsidR="009F04F3" w:rsidRPr="006311EA" w:rsidRDefault="009F04F3" w:rsidP="009F04F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Jogurt, śmietana, napoje i desery mleczne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7C1ECF" w14:textId="4456E9C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B6CB09" w14:textId="4AC03C6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397D7F6" w14:textId="75C01BD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103,7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FFE53" w14:textId="22AD63A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7D9174" w14:textId="0B04EE3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102,7</w:t>
            </w:r>
          </w:p>
        </w:tc>
      </w:tr>
      <w:tr w:rsidR="009F04F3" w:rsidRPr="0090777D" w14:paraId="0EBEEF8B" w14:textId="7B41FA36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C5F504" w14:textId="77777777" w:rsidR="009F04F3" w:rsidRPr="006311EA" w:rsidRDefault="009F04F3" w:rsidP="009F04F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Sery i twarogi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49FC8" w14:textId="555378E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105,0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727295" w14:textId="4BD9A82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A27713" w14:textId="65F7F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A94D30" w14:textId="70D489E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28D91D" w14:textId="5732784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101,6</w:t>
            </w:r>
          </w:p>
        </w:tc>
      </w:tr>
      <w:tr w:rsidR="009F04F3" w:rsidRPr="0090777D" w14:paraId="334D8362" w14:textId="131DEBCE" w:rsidTr="009F04F3">
        <w:trPr>
          <w:trHeight w:val="25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F86097" w14:textId="77777777" w:rsidR="009F04F3" w:rsidRPr="006311EA" w:rsidRDefault="009F04F3" w:rsidP="009F04F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Jaja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65D52D" w14:textId="7E52B25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106,3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B009AD" w14:textId="781512F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104,5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6FDBBB" w14:textId="74DD88A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2747BA" w14:textId="24BA6DE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103,0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EBEF23" w14:textId="463D61F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98,6</w:t>
            </w:r>
          </w:p>
        </w:tc>
      </w:tr>
      <w:tr w:rsidR="009F04F3" w:rsidRPr="0090777D" w14:paraId="772E6055" w14:textId="5F41FF7C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FB6070A" w14:textId="77777777" w:rsidR="009F04F3" w:rsidRPr="006311EA" w:rsidRDefault="009F04F3" w:rsidP="009F04F3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Oleje i tłuszcze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839AA" w14:textId="4590FE8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114,3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28F113" w14:textId="5B84B6E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B50FDE" w14:textId="71CFD17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111,3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57798A" w14:textId="1F16355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105,7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F315F0" w14:textId="3BE4D5B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100,6</w:t>
            </w:r>
          </w:p>
        </w:tc>
      </w:tr>
      <w:tr w:rsidR="009F04F3" w:rsidRPr="0090777D" w14:paraId="6BDC85C7" w14:textId="659D3C27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328EEC" w14:textId="77777777" w:rsidR="009F04F3" w:rsidRPr="006311EA" w:rsidRDefault="009F04F3" w:rsidP="009F04F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Tłuszcze roślinne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AE8E31" w14:textId="6680BCE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101,2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91E504" w14:textId="0D690EB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0B7D8D" w14:textId="4CA2E28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19A65F" w14:textId="320A2ED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99,9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98533" w14:textId="54E8A1A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92,5</w:t>
            </w:r>
          </w:p>
        </w:tc>
      </w:tr>
      <w:tr w:rsidR="009F04F3" w:rsidRPr="0090777D" w14:paraId="38FAED2F" w14:textId="5A17EEFC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051CE8" w14:textId="77777777" w:rsidR="009F04F3" w:rsidRPr="006311EA" w:rsidRDefault="009F04F3" w:rsidP="009F04F3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Tłuszcze zwierzęce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1A814" w14:textId="73DCF26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124,3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9FD20" w14:textId="12672E3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30AA1C" w14:textId="1FD9F08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120,6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4600A1" w14:textId="4BB2CF5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109,9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8243E" w14:textId="7B8E766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107,5</w:t>
            </w:r>
          </w:p>
        </w:tc>
      </w:tr>
      <w:tr w:rsidR="009F04F3" w:rsidRPr="0090777D" w14:paraId="396119B3" w14:textId="7BD35189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D69E50A" w14:textId="77777777" w:rsidR="009F04F3" w:rsidRPr="006311EA" w:rsidRDefault="009F04F3" w:rsidP="009F04F3">
            <w:pPr>
              <w:spacing w:before="0" w:after="0" w:line="240" w:lineRule="auto"/>
              <w:ind w:firstLineChars="300" w:firstLine="54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masło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C757E7" w14:textId="7E4BD0C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127,1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83FDDA" w14:textId="1B63FD3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105,2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AE723B" w14:textId="06EC179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123,2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5231EA" w14:textId="25C8CDB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110,9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EBEE00" w14:textId="23606AF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108,7</w:t>
            </w:r>
          </w:p>
        </w:tc>
      </w:tr>
      <w:tr w:rsidR="009F04F3" w:rsidRPr="0090777D" w14:paraId="0721CED7" w14:textId="1A16724F" w:rsidTr="009F04F3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23C0D1" w14:textId="77777777" w:rsidR="009F04F3" w:rsidRPr="006311EA" w:rsidRDefault="009F04F3" w:rsidP="009F04F3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Owoce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D0DFB5" w14:textId="3D9626A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106,3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23121A" w14:textId="65F62B0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7A1FC7" w14:textId="2A520BC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107,1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EDCC38" w14:textId="2387C2A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103,9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2C015C" w14:textId="44F445C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102,5</w:t>
            </w:r>
          </w:p>
        </w:tc>
      </w:tr>
      <w:tr w:rsidR="009F04F3" w:rsidRPr="0090777D" w14:paraId="0D298000" w14:textId="353D1D42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8D4C4" w14:textId="77777777" w:rsidR="009F04F3" w:rsidRPr="006311EA" w:rsidRDefault="009F04F3" w:rsidP="009F04F3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Warzywa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346FE0" w14:textId="4455E14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102,5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49F6C" w14:textId="2FDCA12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54AACF" w14:textId="289B41F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EC1EC9" w14:textId="2A43B28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103,6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849F7" w14:textId="6A26623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102,8</w:t>
            </w:r>
          </w:p>
        </w:tc>
      </w:tr>
      <w:tr w:rsidR="009F04F3" w:rsidRPr="0090777D" w14:paraId="632EDE1B" w14:textId="615A4C2A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202757" w14:textId="77777777" w:rsidR="009F04F3" w:rsidRPr="006311EA" w:rsidRDefault="009F04F3" w:rsidP="009F04F3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Cukier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950761" w14:textId="2DB16B3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64,8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48CC22" w14:textId="3E1F1C3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93,4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C2185" w14:textId="673E64B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66,5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29DD5F" w14:textId="022586F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85,1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28D361" w14:textId="5D92161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76,1</w:t>
            </w:r>
          </w:p>
        </w:tc>
      </w:tr>
      <w:tr w:rsidR="009F04F3" w:rsidRPr="0090777D" w14:paraId="435ABC97" w14:textId="19420E33" w:rsidTr="009F04F3">
        <w:trPr>
          <w:trHeight w:val="31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0B9624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Napoje bezalkoholowe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5AA8E6" w14:textId="0A6AFCD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0E823C" w14:textId="4A89B1D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A6E2E1" w14:textId="5FA9AA7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138E30" w14:textId="74B69C7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78BD4" w14:textId="486763B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105,6</w:t>
            </w:r>
          </w:p>
        </w:tc>
      </w:tr>
      <w:tr w:rsidR="009F04F3" w:rsidRPr="0090777D" w14:paraId="7502C007" w14:textId="062BFA91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01B816" w14:textId="77777777" w:rsidR="009F04F3" w:rsidRPr="006311EA" w:rsidRDefault="009F04F3" w:rsidP="009F04F3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164FF5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06158A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751711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BABBD7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384924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69EBFBA8" w14:textId="6A5ADA52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8DCDD6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Kawa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D2C131" w14:textId="45719D9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102,8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4A3338" w14:textId="1F791CE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9BAA96" w14:textId="0AFDCB7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102,8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1E5D4" w14:textId="1C9DAE6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A765960" w14:textId="4168ABF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103,7</w:t>
            </w:r>
          </w:p>
        </w:tc>
      </w:tr>
      <w:tr w:rsidR="009F04F3" w:rsidRPr="0090777D" w14:paraId="03540F90" w14:textId="694F8CB1" w:rsidTr="009F04F3">
        <w:trPr>
          <w:trHeight w:val="36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223A98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Herbata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2B8B14" w14:textId="32B8790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833DBB" w14:textId="045613C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E40300" w14:textId="4572353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0874B2" w14:textId="68381A6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D553D2" w14:textId="6799BF5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108,8</w:t>
            </w:r>
          </w:p>
        </w:tc>
      </w:tr>
      <w:tr w:rsidR="009F04F3" w:rsidRPr="0090777D" w14:paraId="286D94B6" w14:textId="31FD59E2" w:rsidTr="009F04F3">
        <w:trPr>
          <w:trHeight w:val="269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E5C4C1" w14:textId="77777777" w:rsidR="009F04F3" w:rsidRPr="006311EA" w:rsidRDefault="009F04F3" w:rsidP="009F04F3">
            <w:pPr>
              <w:spacing w:before="80" w:after="8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Kakao i czekolada w proszku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671EF" w14:textId="6A072DE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108,1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DD4E2" w14:textId="754053B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CD3FF" w14:textId="4971762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106,2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EEF0D0" w14:textId="4B59C6B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102,2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E0E96" w14:textId="104EC86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105,9</w:t>
            </w:r>
          </w:p>
        </w:tc>
      </w:tr>
      <w:tr w:rsidR="009F04F3" w:rsidRPr="0090777D" w14:paraId="3862CB7E" w14:textId="1C328861" w:rsidTr="009F04F3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EED101" w14:textId="77777777" w:rsidR="009F04F3" w:rsidRPr="006311EA" w:rsidRDefault="009F04F3" w:rsidP="009F04F3">
            <w:pPr>
              <w:spacing w:before="80" w:after="8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Wody mineralne lub źródlane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5C2E6" w14:textId="30799BA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102,0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72D415" w14:textId="3FD8585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3F245C" w14:textId="20CE557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102,7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D94B25" w14:textId="4E2970D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9A6BCB1" w14:textId="3969B4D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104,2</w:t>
            </w:r>
          </w:p>
        </w:tc>
      </w:tr>
      <w:tr w:rsidR="009F04F3" w:rsidRPr="0090777D" w14:paraId="4C0F077E" w14:textId="6CA1A8C4" w:rsidTr="009F04F3">
        <w:trPr>
          <w:trHeight w:val="31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257418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Soki owocowe i warzywne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FCBEA8" w14:textId="445595E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111,7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2B0707" w14:textId="69C1D8B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962C4" w14:textId="26B2736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110,9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9EAD06C" w14:textId="26DB96F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102,5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D45893" w14:textId="274B44C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110,7</w:t>
            </w:r>
          </w:p>
        </w:tc>
      </w:tr>
      <w:tr w:rsidR="009F04F3" w:rsidRPr="0090777D" w14:paraId="6931E3C0" w14:textId="3D56AC23" w:rsidTr="009F04F3">
        <w:trPr>
          <w:trHeight w:val="52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F4436" w14:textId="77777777" w:rsidR="009F04F3" w:rsidRPr="006311EA" w:rsidRDefault="009F04F3" w:rsidP="009F04F3">
            <w:pPr>
              <w:spacing w:before="6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5AAACB" w14:textId="2265CF1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6FDEB" w14:textId="4CA4FAB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5807D9" w14:textId="27020BD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75BDE9" w14:textId="513B62E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167F0D" w14:textId="0D9AEB6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104,8</w:t>
            </w:r>
          </w:p>
        </w:tc>
      </w:tr>
      <w:tr w:rsidR="009F04F3" w:rsidRPr="0090777D" w14:paraId="68C9B7BB" w14:textId="1714E261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FB2760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Napoje alkoholowe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EC6BF2" w14:textId="36C7447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101,2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6F5D20B" w14:textId="70341F5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87D381" w14:textId="148CED4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101,9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8330F3D" w14:textId="6E4E750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99,9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73D4FC0" w14:textId="0B46799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103,4</w:t>
            </w:r>
          </w:p>
        </w:tc>
      </w:tr>
      <w:tr w:rsidR="009F04F3" w:rsidRPr="0090777D" w14:paraId="0B45C8FD" w14:textId="2629282E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9A5FCC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Wyroby tytoniowe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1B701" w14:textId="159AFE5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109,2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46AF0D" w14:textId="1AA24D8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B67224" w14:textId="7D77A32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3B666E" w14:textId="52ECC5C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F745BB" w14:textId="29B4145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108,7</w:t>
            </w:r>
          </w:p>
        </w:tc>
      </w:tr>
      <w:tr w:rsidR="009F04F3" w:rsidRPr="0090777D" w14:paraId="740DFC35" w14:textId="103AC252" w:rsidTr="009F04F3">
        <w:trPr>
          <w:trHeight w:val="30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3C59C5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ODZIEŻ I OBUWIE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EA0DE" w14:textId="761B6F3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98,3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3E25B1" w14:textId="5F850B7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389DE5" w14:textId="71BAA0E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98,4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E0A470" w14:textId="606CC96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104,1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3D7DC9" w14:textId="7C7C153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99,7</w:t>
            </w:r>
          </w:p>
        </w:tc>
      </w:tr>
      <w:tr w:rsidR="009F04F3" w:rsidRPr="0090777D" w14:paraId="495B9C5D" w14:textId="070F5221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9168ED" w14:textId="77777777" w:rsidR="009F04F3" w:rsidRPr="006311EA" w:rsidRDefault="009F04F3" w:rsidP="009F04F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5AA4A6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6B5C61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3E601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774E39F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1CE61C0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68A40897" w14:textId="1588F192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8A7A1E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Odzież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42D8F0" w14:textId="1587AD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8953E3" w14:textId="0E166CE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643076" w14:textId="1FBC7FE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97,2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7EB06" w14:textId="487720E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104,4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A83A64" w14:textId="3F466B6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98,6</w:t>
            </w:r>
          </w:p>
        </w:tc>
      </w:tr>
      <w:tr w:rsidR="009F04F3" w:rsidRPr="0090777D" w14:paraId="6EB43CC2" w14:textId="6DD4EBB0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EA6E01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Obuwie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FEA33" w14:textId="11165F2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99,4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9867A3" w14:textId="0D5D10D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95,5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CCD280" w14:textId="1D82EE9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559528" w14:textId="1D36F9E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103,1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62A538" w14:textId="0B93C7B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102,6</w:t>
            </w:r>
          </w:p>
        </w:tc>
      </w:tr>
      <w:tr w:rsidR="009F04F3" w:rsidRPr="0090777D" w14:paraId="0BFF18C8" w14:textId="0F690693" w:rsidTr="009F04F3">
        <w:trPr>
          <w:trHeight w:val="3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8BCA87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MIESZKANIE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E754A6" w14:textId="224D72D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A71263" w14:textId="465B0A8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792EA3" w14:textId="43073F5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108,1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C1951" w14:textId="611D78D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2DF5D7" w14:textId="3F612A7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104,8</w:t>
            </w:r>
          </w:p>
        </w:tc>
      </w:tr>
      <w:tr w:rsidR="009F04F3" w:rsidRPr="0090777D" w14:paraId="6625AB8B" w14:textId="3D3D1B0A" w:rsidTr="009F04F3">
        <w:trPr>
          <w:trHeight w:val="55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6663E8" w14:textId="77777777" w:rsidR="009F04F3" w:rsidRPr="006311EA" w:rsidRDefault="009F04F3" w:rsidP="009F04F3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UŻYTKOWANIE MIESZKANIA LUB DOMU I NOŚNIKI ENERGII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B107E6" w14:textId="103AD4B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110,1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88CFCF" w14:textId="2DAFA66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98F616" w14:textId="0815C07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2BAB6A" w14:textId="42B1C83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C43119E" w14:textId="0DA61A0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105,5</w:t>
            </w:r>
          </w:p>
        </w:tc>
      </w:tr>
      <w:tr w:rsidR="009F04F3" w:rsidRPr="0090777D" w14:paraId="739F0CD0" w14:textId="6407C312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E32CF95" w14:textId="77777777" w:rsidR="009F04F3" w:rsidRPr="006311EA" w:rsidRDefault="009F04F3" w:rsidP="009F04F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AAC1F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69D45D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04C8FB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A78644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8D3804E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579E61AB" w14:textId="04EDDFFF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BB7A47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Opłaty na rzecz właścicieli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0A4551" w14:textId="3BFEE53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1207D3" w14:textId="468F6A3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C2E380" w14:textId="4584DF6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841469" w14:textId="395AC65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B6DAD5" w14:textId="3841446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105,1</w:t>
            </w:r>
          </w:p>
        </w:tc>
      </w:tr>
      <w:tr w:rsidR="009F04F3" w:rsidRPr="0090777D" w14:paraId="1D2A3ADB" w14:textId="65F5E2C3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15B17D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Zaopatrywanie w wodę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AA014" w14:textId="3CAD4BE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113,1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BFF79" w14:textId="06EAFE6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4A77C" w14:textId="157C6F2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113,1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BD68B70" w14:textId="6A77C1B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102,0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5093453" w14:textId="3AE8FBC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111,2</w:t>
            </w:r>
          </w:p>
        </w:tc>
      </w:tr>
      <w:tr w:rsidR="009F04F3" w:rsidRPr="0090777D" w14:paraId="6B9026AF" w14:textId="6D2913B0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20B24E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Wywóz śmieci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C2584A" w14:textId="5F4672C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C20053" w14:textId="002D716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934A24" w14:textId="61C01B9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103,4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6FEDDC" w14:textId="0F4F2F3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E54856" w14:textId="1710DB0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102,1</w:t>
            </w:r>
          </w:p>
        </w:tc>
      </w:tr>
      <w:tr w:rsidR="009F04F3" w:rsidRPr="0090777D" w14:paraId="319AD275" w14:textId="0614FFC2" w:rsidTr="009F04F3">
        <w:trPr>
          <w:trHeight w:val="33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28FF16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kanalizacyjne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5D77AD" w14:textId="2CAD1DA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111,3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4ECDB" w14:textId="6A64760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BF7290" w14:textId="21EFE24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111,5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BE70ED" w14:textId="6BD44C5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EA47A42" w14:textId="7CAEDF5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110,9</w:t>
            </w:r>
          </w:p>
        </w:tc>
      </w:tr>
      <w:tr w:rsidR="009F04F3" w:rsidRPr="0090777D" w14:paraId="29ABC851" w14:textId="36F32C70" w:rsidTr="009F04F3">
        <w:trPr>
          <w:trHeight w:val="30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88ABAC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Nośniki energii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8F1CF4" w14:textId="085814D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112,0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56877F" w14:textId="2B10BCD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8D838" w14:textId="0AC77C0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111,7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B56E26" w14:textId="4A81983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FCA546" w14:textId="5BBC452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104,3</w:t>
            </w:r>
          </w:p>
        </w:tc>
      </w:tr>
      <w:tr w:rsidR="009F04F3" w:rsidRPr="0090777D" w14:paraId="35A6A837" w14:textId="5C5D2713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309B73" w14:textId="77777777" w:rsidR="009F04F3" w:rsidRPr="006311EA" w:rsidRDefault="009F04F3" w:rsidP="009F04F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Energia elektryczna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BD5396" w14:textId="36256A2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121,2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3C8B5E" w14:textId="3C2870B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BB61E0" w14:textId="21EDFD0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121,2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8A3E07" w14:textId="68BA7F6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B0EA07" w14:textId="60B6F7B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109,5</w:t>
            </w:r>
          </w:p>
        </w:tc>
      </w:tr>
      <w:tr w:rsidR="009F04F3" w:rsidRPr="0090777D" w14:paraId="0A59259F" w14:textId="2A0EFE7D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9017A7" w14:textId="77777777" w:rsidR="009F04F3" w:rsidRPr="006311EA" w:rsidRDefault="009F04F3" w:rsidP="009F04F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7CAC" w14:textId="546559E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117,0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71C49A" w14:textId="7679380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9013EC" w14:textId="421098E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116,9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E54815" w14:textId="55B770E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45C346" w14:textId="6649E09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107,4</w:t>
            </w:r>
          </w:p>
        </w:tc>
      </w:tr>
      <w:tr w:rsidR="009F04F3" w:rsidRPr="0090777D" w14:paraId="2BEBB6C6" w14:textId="3B61214F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904F2EC" w14:textId="77777777" w:rsidR="009F04F3" w:rsidRPr="006311EA" w:rsidRDefault="009F04F3" w:rsidP="009F04F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Opał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FC1F87" w14:textId="4F365AD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27E8C" w14:textId="2367680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CD881F" w14:textId="11C6F24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92,1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55B1644" w14:textId="79744FB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47951D" w14:textId="3B3950F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87,2</w:t>
            </w:r>
          </w:p>
        </w:tc>
      </w:tr>
      <w:tr w:rsidR="009F04F3" w:rsidRPr="0090777D" w14:paraId="4EDB9629" w14:textId="0D3042F8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CF9589" w14:textId="77777777" w:rsidR="009F04F3" w:rsidRPr="006311EA" w:rsidRDefault="009F04F3" w:rsidP="009F04F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Energia cieplna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7CFC52" w14:textId="7348C4B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E8CFED" w14:textId="510F3F7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7D6D6D" w14:textId="184A044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105,9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FA11E8" w14:textId="7E23504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5D7DF" w14:textId="20E45E0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107,1</w:t>
            </w:r>
          </w:p>
        </w:tc>
      </w:tr>
      <w:tr w:rsidR="009F04F3" w:rsidRPr="0090777D" w14:paraId="38F0F38B" w14:textId="1CB74D32" w:rsidTr="009F04F3">
        <w:trPr>
          <w:trHeight w:val="70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1C7923" w14:textId="77777777" w:rsidR="009F04F3" w:rsidRPr="006311EA" w:rsidRDefault="009F04F3" w:rsidP="009F04F3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WYPOSAŻENIE MIESZKANIA I PROWADZENIE GOSPODARSTWA DOMOWEGO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596DBB" w14:textId="49AFD16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D3818A" w14:textId="5101BCE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1D6679" w14:textId="6A94151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8EFCCE" w14:textId="2BCCDA5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194012" w14:textId="73F8699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101,9</w:t>
            </w:r>
          </w:p>
        </w:tc>
      </w:tr>
      <w:tr w:rsidR="009F04F3" w:rsidRPr="0090777D" w14:paraId="6F3BCF4B" w14:textId="46BBC243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EBBEF32" w14:textId="77777777" w:rsidR="009F04F3" w:rsidRPr="006311EA" w:rsidRDefault="009F04F3" w:rsidP="009F04F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24C05E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485A8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B837A8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2D3BC16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18685F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528669EA" w14:textId="3F68CACB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C50FA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Meble, artykuły dekoracyjne, sprzęt oświetleniowy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7E3F6" w14:textId="7900974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101,7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A11ABA" w14:textId="4AB89E2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B1A8C" w14:textId="4DFA6E7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F68C0D" w14:textId="6CE0136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38B61F" w14:textId="1BF7BC6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102,2</w:t>
            </w:r>
          </w:p>
        </w:tc>
      </w:tr>
      <w:tr w:rsidR="009F04F3" w:rsidRPr="0090777D" w14:paraId="6228B4FD" w14:textId="44AF9E13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9A15FF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Urządzenia gospodarstwa domowego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F31E49" w14:textId="26B7A61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95,9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DDC38B" w14:textId="2797BC1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A36A0F" w14:textId="1B6BE9C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96,8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78A7FB" w14:textId="6B54C57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98,7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501E70" w14:textId="0A032FF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98,4</w:t>
            </w:r>
          </w:p>
        </w:tc>
      </w:tr>
      <w:tr w:rsidR="009F04F3" w:rsidRPr="0090777D" w14:paraId="3C7C317E" w14:textId="3CAC78DE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42B32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Środki czyszczące i konserwujące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878998" w14:textId="6E6B24B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100,6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66BC0" w14:textId="0316D51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50954A" w14:textId="15F3388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A90DA8" w14:textId="2E28FE1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99,4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A5AFBF" w14:textId="3753857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103,7</w:t>
            </w:r>
          </w:p>
        </w:tc>
      </w:tr>
      <w:tr w:rsidR="009F04F3" w:rsidRPr="0090777D" w14:paraId="5DD254CD" w14:textId="5253F6B8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83810C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prowadzeniem gospodarstwa domowego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51F230" w14:textId="1F6C0C9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113,0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C4EA30" w14:textId="1DF9589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59099A" w14:textId="2ECC5B5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112,5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B23A20" w14:textId="75A87C5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103,2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A2CE3DB" w14:textId="1A353B8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112,2</w:t>
            </w:r>
          </w:p>
        </w:tc>
      </w:tr>
      <w:tr w:rsidR="009F04F3" w:rsidRPr="0090777D" w14:paraId="73D713FF" w14:textId="272E41CB" w:rsidTr="009F04F3">
        <w:trPr>
          <w:trHeight w:val="39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90C1FFA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ZDROWIE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F67D96" w14:textId="0F2CF3B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3C9552" w14:textId="01C8DAD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393C9D" w14:textId="70D94A0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105,6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126ABAC" w14:textId="5BB5FF9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9EDEB1" w14:textId="073923C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104,2</w:t>
            </w:r>
          </w:p>
        </w:tc>
      </w:tr>
      <w:tr w:rsidR="009F04F3" w:rsidRPr="0090777D" w14:paraId="6B91B95C" w14:textId="4DD1ECE3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2709FC" w14:textId="77777777" w:rsidR="009F04F3" w:rsidRPr="006311EA" w:rsidRDefault="009F04F3" w:rsidP="009F04F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DD865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6039700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C49B97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06D9795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979B056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4F4B8CBD" w14:textId="1C6E8DFD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80DF87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Wyroby farmaceutyczne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52EFE0" w14:textId="4A8ED06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C930BA" w14:textId="11808B9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5F2CEF" w14:textId="5AFA19E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287B0B" w14:textId="701B783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49E5F8" w14:textId="361D4CB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101,8</w:t>
            </w:r>
          </w:p>
        </w:tc>
      </w:tr>
      <w:tr w:rsidR="009F04F3" w:rsidRPr="0090777D" w14:paraId="15E6B968" w14:textId="26084ABD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63062E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Urządzenia i sprzęt terapeutyczny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5E6C3" w14:textId="63DD00B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101,5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02AFD0" w14:textId="0B7770F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1FAAC2" w14:textId="47C09CA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C583B1" w14:textId="68DF6B1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2800DD" w14:textId="1D14419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102,7</w:t>
            </w:r>
          </w:p>
        </w:tc>
      </w:tr>
      <w:tr w:rsidR="009F04F3" w:rsidRPr="0090777D" w14:paraId="497637EC" w14:textId="44B5EDB6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39808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lekarskie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05B315" w14:textId="3071406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108,7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B408A4" w14:textId="0035165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BC5783" w14:textId="434624B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108,8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54F7D8" w14:textId="5E1CF3B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6D2747" w14:textId="2D256AD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109,4</w:t>
            </w:r>
          </w:p>
        </w:tc>
      </w:tr>
      <w:tr w:rsidR="009F04F3" w:rsidRPr="0090777D" w14:paraId="13C2A3D9" w14:textId="00887F33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4C31F9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stomatologiczne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787A2B" w14:textId="03C073A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107,7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F38EDA" w14:textId="0FA7997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C02C2" w14:textId="74FBFC0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1D6167" w14:textId="17BE14C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4880B" w14:textId="0F8189C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108,9</w:t>
            </w:r>
          </w:p>
        </w:tc>
      </w:tr>
      <w:tr w:rsidR="009F04F3" w:rsidRPr="0090777D" w14:paraId="5AD1C95B" w14:textId="6A63D088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D14675E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szpitalne i sanatoryjne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D66C7E" w14:textId="09229FE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108,1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30CEAA7" w14:textId="2BB766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2E115" w14:textId="01FFF66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108,1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1A8A0A" w14:textId="722F448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93,3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43E224" w14:textId="778FB44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109,7</w:t>
            </w:r>
          </w:p>
        </w:tc>
      </w:tr>
      <w:tr w:rsidR="009F04F3" w:rsidRPr="0090777D" w14:paraId="2FB90A88" w14:textId="51472A16" w:rsidTr="009F04F3">
        <w:trPr>
          <w:trHeight w:val="21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268306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18CD2" w14:textId="105CEB3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96,7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742823" w14:textId="35E2AB3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348402" w14:textId="539BA14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97,3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57309" w14:textId="1A65822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97,9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2671DF" w14:textId="5F03832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98,2</w:t>
            </w:r>
          </w:p>
        </w:tc>
      </w:tr>
      <w:tr w:rsidR="009F04F3" w:rsidRPr="0090777D" w14:paraId="0D05A323" w14:textId="07EB56BA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8D5DA05" w14:textId="77777777" w:rsidR="009F04F3" w:rsidRPr="006311EA" w:rsidRDefault="009F04F3" w:rsidP="009F04F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3FD0A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4F4D43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53DB01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A7795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6AC175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2F4BED69" w14:textId="1C8CA5EF" w:rsidTr="009F04F3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502D2A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Środki transportu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50FD8D" w14:textId="57B73F7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1BEC4E" w14:textId="53CF540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453D42" w14:textId="148824C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93,4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4F4D97" w14:textId="433FF7F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98,2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C68209" w14:textId="24CB18C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94,9</w:t>
            </w:r>
          </w:p>
        </w:tc>
      </w:tr>
      <w:tr w:rsidR="009F04F3" w:rsidRPr="0090777D" w14:paraId="3B7D7040" w14:textId="0C7786AA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DFA638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samochody osobowe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7A9787" w14:textId="2C0BA15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93,2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13DECC" w14:textId="53D7F58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572043" w14:textId="45F79EF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93,0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E8F8D9" w14:textId="08180BE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98,2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75D0BE" w14:textId="1E8176B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94,6</w:t>
            </w:r>
          </w:p>
        </w:tc>
      </w:tr>
      <w:tr w:rsidR="009F04F3" w:rsidRPr="0090777D" w14:paraId="6DBC89A2" w14:textId="22D5F094" w:rsidTr="009F04F3">
        <w:trPr>
          <w:trHeight w:val="54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480CC8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Paliwa do prywatnych środków </w:t>
            </w:r>
          </w:p>
          <w:p w14:paraId="251F4414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transportu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9BF21A" w14:textId="55383A0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96,1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A3967A" w14:textId="1EF2F31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D0A7A6" w14:textId="4799435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96,6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E87002" w14:textId="1D8E7D7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96,9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7B124B" w14:textId="67B2F7D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97,6</w:t>
            </w:r>
          </w:p>
        </w:tc>
      </w:tr>
      <w:tr w:rsidR="009F04F3" w:rsidRPr="0090777D" w14:paraId="2C06ABA7" w14:textId="00798764" w:rsidTr="009F04F3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F8EF21" w14:textId="77777777" w:rsidR="009F04F3" w:rsidRPr="006311EA" w:rsidRDefault="009F04F3" w:rsidP="009F04F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Olej napędowy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8E9005" w14:textId="6917E33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94,6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37C35E" w14:textId="69658CC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4EC5CA" w14:textId="5DB8440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95,7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B558C7" w14:textId="7E6FBCB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96,4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4BA706" w14:textId="57DB760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97,5</w:t>
            </w:r>
          </w:p>
        </w:tc>
      </w:tr>
      <w:tr w:rsidR="009F04F3" w:rsidRPr="0090777D" w14:paraId="0D53C465" w14:textId="5E5364A6" w:rsidTr="009F04F3">
        <w:trPr>
          <w:trHeight w:val="28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F3F445" w14:textId="77777777" w:rsidR="009F04F3" w:rsidRPr="006311EA" w:rsidRDefault="009F04F3" w:rsidP="009F04F3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Benzyna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1859" w14:textId="547443F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96,1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DCABA" w14:textId="77D6A80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57047C" w14:textId="0115C27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96,7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E51B82" w14:textId="1FA839D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95,8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4926F2" w14:textId="194CEDB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97,9</w:t>
            </w:r>
          </w:p>
        </w:tc>
      </w:tr>
      <w:tr w:rsidR="009F04F3" w:rsidRPr="0090777D" w14:paraId="374E218D" w14:textId="5167E84E" w:rsidTr="009F04F3">
        <w:trPr>
          <w:trHeight w:val="68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A204C5" w14:textId="77777777" w:rsidR="009F04F3" w:rsidRPr="006311EA" w:rsidRDefault="009F04F3" w:rsidP="009F04F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 ciekły i pozostałe paliwa do prywatnych środków transportu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D77F83" w14:textId="0B60412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E4377D7" w14:textId="00F9DAE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9563D" w14:textId="3AD127F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009208" w14:textId="13C0845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108,9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47E2BD" w14:textId="3747B41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96,1</w:t>
            </w:r>
          </w:p>
        </w:tc>
      </w:tr>
      <w:tr w:rsidR="009F04F3" w:rsidRPr="0090777D" w14:paraId="179FAD77" w14:textId="52D21D70" w:rsidTr="009F04F3">
        <w:trPr>
          <w:trHeight w:val="29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69EB53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transportowe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59D005" w14:textId="06B080F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91,1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8E5172" w14:textId="0C50BEF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105,6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D73F2E" w14:textId="04F804E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96,3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8449E4" w14:textId="5BA2BCA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98,0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C0350A" w14:textId="54D565F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97,2</w:t>
            </w:r>
          </w:p>
        </w:tc>
      </w:tr>
      <w:tr w:rsidR="009F04F3" w:rsidRPr="0090777D" w14:paraId="7A9D3D75" w14:textId="25BFBB4B" w:rsidTr="009F04F3">
        <w:trPr>
          <w:trHeight w:val="34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CE7B7B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lastRenderedPageBreak/>
              <w:t>ŁĄCZNOŚĆ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AB2F60" w14:textId="3C511B2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4551E2" w14:textId="10BBEAA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634D68" w14:textId="39E1F29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103,2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2B899F" w14:textId="0D2C167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780ECFC" w14:textId="19B5C61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102,6</w:t>
            </w:r>
          </w:p>
        </w:tc>
      </w:tr>
      <w:tr w:rsidR="009F04F3" w:rsidRPr="0090777D" w14:paraId="3AB1D57D" w14:textId="381056FD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4BB7EC" w14:textId="77777777" w:rsidR="009F04F3" w:rsidRPr="006311EA" w:rsidRDefault="009F04F3" w:rsidP="009F04F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5AC9BA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9D09E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C5148B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4E66442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5E600C6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3ED90112" w14:textId="43B8961A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357F0B4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Sprzęt telekomunikacyjny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178937" w14:textId="0E8AF48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86,4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F7DBEC" w14:textId="14258F2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97,9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BCB784" w14:textId="2C24FD7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86,4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C94615" w14:textId="6F672EE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95,3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634C0C" w14:textId="6D7D48E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88,8</w:t>
            </w:r>
          </w:p>
        </w:tc>
      </w:tr>
      <w:tr w:rsidR="009F04F3" w:rsidRPr="0090777D" w14:paraId="0BE50EED" w14:textId="4B6931B7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0AD945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telekomunikacyjne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E788B" w14:textId="03D34DE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104,6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9336E7" w14:textId="7FF186C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DFD8D" w14:textId="221CEAA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103,7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5C6A8" w14:textId="647FDD1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102,0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DA50CA7" w14:textId="7A61C87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103,0</w:t>
            </w:r>
          </w:p>
        </w:tc>
      </w:tr>
      <w:tr w:rsidR="009F04F3" w:rsidRPr="0090777D" w14:paraId="5C268978" w14:textId="5FE32DF8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D7A4195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REKREACJA I KULTURA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BCDEF" w14:textId="5C5FC07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A836C5" w14:textId="6FCC339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4A0174" w14:textId="4A626DB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105,7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9922E55" w14:textId="18518E9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99,1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6771FD" w14:textId="14553AD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104,7</w:t>
            </w:r>
          </w:p>
        </w:tc>
      </w:tr>
      <w:tr w:rsidR="009F04F3" w:rsidRPr="0090777D" w14:paraId="008388CA" w14:textId="008CCA29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D74A1A0" w14:textId="77777777" w:rsidR="009F04F3" w:rsidRPr="006311EA" w:rsidRDefault="009F04F3" w:rsidP="009F04F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9E7687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360B3C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59CFBE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6ACA461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43432CE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7604DFDF" w14:textId="518DCD3F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235BEA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Sprzęt audiowizualny, fotograficzny i informatyczny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AC44A" w14:textId="6066E47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89,2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E91EBA" w14:textId="07E3AEA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96,3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4CA939" w14:textId="3D17108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38C297A" w14:textId="0BD87C3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97,6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07C902" w14:textId="24BF962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92,2</w:t>
            </w:r>
          </w:p>
        </w:tc>
      </w:tr>
      <w:tr w:rsidR="009F04F3" w:rsidRPr="0090777D" w14:paraId="7469B784" w14:textId="6DB72F16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D6B11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rekreacją i kulturą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3D3185" w14:textId="6657067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105,0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A19C0E" w14:textId="44B0EAB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EC7C4E" w14:textId="38E1836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31A2D7" w14:textId="0B2234C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4545" w14:textId="64EF877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102,0</w:t>
            </w:r>
          </w:p>
        </w:tc>
      </w:tr>
      <w:tr w:rsidR="009F04F3" w:rsidRPr="0090777D" w14:paraId="2F3B1EBE" w14:textId="4AEC3FA8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B23479" w14:textId="77777777" w:rsidR="009F04F3" w:rsidRPr="006311EA" w:rsidRDefault="009F04F3" w:rsidP="009F04F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519C95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DF0CD88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09A63D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C459BE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452F6D5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0D6AF6D4" w14:textId="5DD42B4F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173BCA" w14:textId="77777777" w:rsidR="009F04F3" w:rsidRPr="006311EA" w:rsidRDefault="009F04F3" w:rsidP="009F04F3">
            <w:pPr>
              <w:spacing w:before="0" w:after="0" w:line="240" w:lineRule="auto"/>
              <w:ind w:left="34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rekreacją i sportem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A87D20" w14:textId="339FD24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D537D3" w14:textId="5228DCA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CB7596" w14:textId="3E7ACC0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107,4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F7397" w14:textId="3A4EA3B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102,3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8E5F0D" w14:textId="542DD14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107,8</w:t>
            </w:r>
          </w:p>
        </w:tc>
      </w:tr>
      <w:tr w:rsidR="009F04F3" w:rsidRPr="0090777D" w14:paraId="53C7F87A" w14:textId="03E1380A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8BD5E4" w14:textId="77777777" w:rsidR="009F04F3" w:rsidRPr="006311EA" w:rsidRDefault="009F04F3" w:rsidP="009F04F3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kulturą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C9ACAD" w14:textId="1552DFD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103,9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F25A70" w14:textId="04A59D4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84629D" w14:textId="07F1F89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F9067A" w14:textId="75EC320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2F8197" w14:textId="7CC1745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99,2</w:t>
            </w:r>
          </w:p>
        </w:tc>
      </w:tr>
      <w:tr w:rsidR="009F04F3" w:rsidRPr="0090777D" w14:paraId="49F88354" w14:textId="238B7345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943930" w14:textId="77777777" w:rsidR="009F04F3" w:rsidRPr="006311EA" w:rsidRDefault="009F04F3" w:rsidP="009F04F3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opłaty radiowo-telewizyjne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A1B7D" w14:textId="2761D9C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101,9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6D53C3" w14:textId="60907A5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335960" w14:textId="68D9AC3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F26E24" w14:textId="0148CC8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99,7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D1E9D2" w14:textId="2499239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96,3</w:t>
            </w:r>
          </w:p>
        </w:tc>
      </w:tr>
      <w:tr w:rsidR="009F04F3" w:rsidRPr="0090777D" w14:paraId="17734DC3" w14:textId="0B03E945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303FB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Książki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77E53F" w14:textId="6FEB7FC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A25F41" w14:textId="21B381D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2D2864" w14:textId="01B0962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C3F65A" w14:textId="60DB2CA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103,4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18B696" w14:textId="21F8418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102,5</w:t>
            </w:r>
          </w:p>
        </w:tc>
      </w:tr>
      <w:tr w:rsidR="009F04F3" w:rsidRPr="0090777D" w14:paraId="1830C89F" w14:textId="3F216D03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7AE59E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Gazety i czasopisma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80E09" w14:textId="3890E34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AF3EFE" w14:textId="7E886A6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97,2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07A4D" w14:textId="6E7CCCF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109,5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184DAA" w14:textId="534E270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5FE1BD" w14:textId="4BF6F62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104,9</w:t>
            </w:r>
          </w:p>
        </w:tc>
      </w:tr>
      <w:tr w:rsidR="009F04F3" w:rsidRPr="0090777D" w14:paraId="2E68D32B" w14:textId="7963B45F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28D3DC7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Artykuły piśmienne, malarskie, </w:t>
            </w:r>
          </w:p>
          <w:p w14:paraId="1F87AFBF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kreślarskie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F29721" w14:textId="296B343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9CA015" w14:textId="5266905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B63053" w14:textId="44CF795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BF1F30" w14:textId="783BA9E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0BA0DF" w14:textId="5C4DA6F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103,1</w:t>
            </w:r>
          </w:p>
        </w:tc>
      </w:tr>
      <w:tr w:rsidR="009F04F3" w:rsidRPr="0090777D" w14:paraId="27C408EE" w14:textId="36272C5B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79EB92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50FB96" w14:textId="10BF08A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114,7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D0553F" w14:textId="43BD1A6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635516" w14:textId="666FFC1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115,1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D93EBD" w14:textId="23F200E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94,7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D7262" w14:textId="2A0AE3B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112,7</w:t>
            </w:r>
          </w:p>
        </w:tc>
      </w:tr>
      <w:tr w:rsidR="009F04F3" w:rsidRPr="0090777D" w14:paraId="1272C786" w14:textId="2579D7F2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97676E" w14:textId="77777777" w:rsidR="009F04F3" w:rsidRPr="006311EA" w:rsidRDefault="009F04F3" w:rsidP="009F04F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 w kraju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F8B70" w14:textId="0BBB02D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D523EC" w14:textId="48A99F8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D00594" w14:textId="7125E7B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107,8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67A500" w14:textId="161851E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98,3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5E172F" w14:textId="7ECEADB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106,2</w:t>
            </w:r>
          </w:p>
        </w:tc>
      </w:tr>
      <w:tr w:rsidR="009F04F3" w:rsidRPr="0090777D" w14:paraId="3713FC2B" w14:textId="0AAC4FBA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5D2177" w14:textId="77777777" w:rsidR="009F04F3" w:rsidRPr="006311EA" w:rsidRDefault="009F04F3" w:rsidP="009F04F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 za granicą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6E2066" w14:textId="20690A1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119,0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DDB21C" w14:textId="2E58EE6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06B9D5" w14:textId="563886D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119,1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94035" w14:textId="3E0A5A5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93,0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B4A65" w14:textId="59EBDF5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116,0</w:t>
            </w:r>
          </w:p>
        </w:tc>
      </w:tr>
      <w:tr w:rsidR="009F04F3" w:rsidRPr="0090777D" w14:paraId="67477BBA" w14:textId="07E1C489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BDC4A8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EDUKACJA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F503F7" w14:textId="78B3C95F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109,2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A5FE02" w14:textId="24BEDDC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E866B" w14:textId="5199DB1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B9A9D7" w14:textId="2E39870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105,2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3D65F3" w14:textId="48E4B32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109,1</w:t>
            </w:r>
          </w:p>
        </w:tc>
      </w:tr>
      <w:tr w:rsidR="009F04F3" w:rsidRPr="0090777D" w14:paraId="7F42BEB7" w14:textId="7D7D2597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C628C00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RESTAURACJE I HOTELE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2B8661" w14:textId="24413F3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106,8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CF1DF6" w14:textId="494E040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BD67C4" w14:textId="167609C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107,0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B5C0B9" w14:textId="6FFD6723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181E0C" w14:textId="08B993C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107,8</w:t>
            </w:r>
          </w:p>
        </w:tc>
      </w:tr>
      <w:tr w:rsidR="009F04F3" w:rsidRPr="0090777D" w14:paraId="7271E30B" w14:textId="49458681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9B5DA1" w14:textId="77777777" w:rsidR="009F04F3" w:rsidRPr="006311EA" w:rsidRDefault="009F04F3" w:rsidP="009F04F3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INNE TOWARY I USŁUGI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D94FBE" w14:textId="7623FF9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103,1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D4FBD2" w14:textId="50FCCB3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CD924A" w14:textId="4961A84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12478F" w14:textId="676A9CE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45DC08" w14:textId="5266B3A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104,5</w:t>
            </w:r>
          </w:p>
        </w:tc>
      </w:tr>
      <w:tr w:rsidR="009F04F3" w:rsidRPr="0090777D" w14:paraId="426C523E" w14:textId="1216D83B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2005C0" w14:textId="77777777" w:rsidR="009F04F3" w:rsidRPr="006311EA" w:rsidRDefault="009F04F3" w:rsidP="009F04F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9568E1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4E569EA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CF83F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C794D9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720130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756CAA6D" w14:textId="5DA4594A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9BE7B1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Higiena osobista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258CA1" w14:textId="5E1059E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90A95E" w14:textId="0D0C0A6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BE73C9" w14:textId="428274B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102,7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EB892C0" w14:textId="001144A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025755" w14:textId="4907B5C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103,9</w:t>
            </w:r>
          </w:p>
        </w:tc>
      </w:tr>
      <w:tr w:rsidR="009F04F3" w:rsidRPr="0090777D" w14:paraId="7B71D88D" w14:textId="45DD1D7D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4D31194" w14:textId="77777777" w:rsidR="009F04F3" w:rsidRPr="006311EA" w:rsidRDefault="009F04F3" w:rsidP="009F04F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4340E8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1DD9C6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38646F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22755DC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C1146F" w14:textId="7777777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F04F3" w:rsidRPr="0090777D" w14:paraId="373A3C63" w14:textId="6039BFDD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D9E72" w14:textId="77777777" w:rsidR="009F04F3" w:rsidRPr="006311EA" w:rsidRDefault="009F04F3" w:rsidP="009F04F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fryzjerskie, kosmetyczne i pielęgnacyjne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0DF2E0" w14:textId="3455F96A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108,1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2B341A" w14:textId="21F868C4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7A69D1" w14:textId="21C4ECD9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108,1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DE81D1" w14:textId="31825C4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825D73" w14:textId="47D5B3DD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108,5</w:t>
            </w:r>
          </w:p>
        </w:tc>
      </w:tr>
      <w:tr w:rsidR="009F04F3" w:rsidRPr="0090777D" w14:paraId="0E2CD49B" w14:textId="7E47C849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2B726B" w14:textId="77777777" w:rsidR="009F04F3" w:rsidRPr="006311EA" w:rsidRDefault="009F04F3" w:rsidP="009F04F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Artykuły do higieny osobistej i kosmetyki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1F40C7" w14:textId="614E3312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04F3B2" w14:textId="51D7DC07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5F8F6" w14:textId="1ABEFC2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3D5E0E4" w14:textId="711B0BC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DB8B9D" w14:textId="6C6208F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102,9</w:t>
            </w:r>
          </w:p>
        </w:tc>
      </w:tr>
      <w:tr w:rsidR="009F04F3" w:rsidRPr="0090777D" w14:paraId="76ED5F8A" w14:textId="5B87B982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8E4EC9D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Opieka społeczna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3E3C" w14:textId="100A120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75,1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A45E8A" w14:textId="6120D48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75,8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B8657" w14:textId="2BDD1EC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94,7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2DA1ADB" w14:textId="35A0903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87,8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E4A844" w14:textId="07FDCF5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107,0</w:t>
            </w:r>
          </w:p>
        </w:tc>
      </w:tr>
      <w:tr w:rsidR="009F04F3" w:rsidRPr="0090777D" w14:paraId="5FFDC94A" w14:textId="5F17EBBA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772A38" w14:textId="77777777" w:rsidR="009F04F3" w:rsidRPr="006311EA" w:rsidRDefault="009F04F3" w:rsidP="009F04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Ubezpieczenia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DF7BC8" w14:textId="6D62843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107,4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9C9F2B" w14:textId="4387278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30398" w14:textId="5CF3206B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62CE42" w14:textId="6BC85DAC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101,6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BB3329" w14:textId="2F08ACC1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107,4</w:t>
            </w:r>
          </w:p>
        </w:tc>
      </w:tr>
      <w:tr w:rsidR="009F04F3" w:rsidRPr="0090777D" w14:paraId="5995D53C" w14:textId="2FA6831D" w:rsidTr="009F04F3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200B61" w14:textId="77777777" w:rsidR="009F04F3" w:rsidRPr="006311EA" w:rsidRDefault="009F04F3" w:rsidP="009F04F3">
            <w:pPr>
              <w:spacing w:before="6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finansowe świadczone przez banki i inne instytucje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CDA9A87" w14:textId="7777EF00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A41956">
              <w:t>106,8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9671ACF" w14:textId="330414A6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D5795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37C7B60" w14:textId="762F9E6E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031FF">
              <w:t>107,0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610C8040" w14:textId="00BE8055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F17EF"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2200B37F" w14:textId="7AD821A8" w:rsidR="009F04F3" w:rsidRPr="00FC62DE" w:rsidRDefault="009F04F3" w:rsidP="009F04F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2B1F">
              <w:t>109,5</w:t>
            </w:r>
          </w:p>
        </w:tc>
      </w:tr>
    </w:tbl>
    <w:p w14:paraId="4B73FD67" w14:textId="77777777" w:rsidR="0090777D" w:rsidRPr="0090777D" w:rsidRDefault="0090777D" w:rsidP="0090777D">
      <w:pPr>
        <w:tabs>
          <w:tab w:val="left" w:pos="7050"/>
        </w:tabs>
        <w:spacing w:before="0" w:after="0" w:line="240" w:lineRule="auto"/>
        <w:rPr>
          <w:rFonts w:eastAsiaTheme="minorEastAsia" w:cs="Times New Roman"/>
          <w:color w:val="222222"/>
          <w:sz w:val="16"/>
          <w:szCs w:val="16"/>
          <w:lang w:eastAsia="en-GB"/>
        </w:rPr>
      </w:pPr>
      <w:r w:rsidRPr="0090777D">
        <w:rPr>
          <w:rFonts w:eastAsiaTheme="minorEastAsia" w:cs="Times New Roman"/>
          <w:color w:val="222222"/>
          <w:sz w:val="16"/>
          <w:szCs w:val="16"/>
          <w:lang w:eastAsia="en-GB"/>
        </w:rPr>
        <w:tab/>
      </w:r>
    </w:p>
    <w:p w14:paraId="3DB37AD9" w14:textId="77777777" w:rsidR="003D6D4D" w:rsidRDefault="003D6D4D" w:rsidP="00B41DD2">
      <w:pPr>
        <w:spacing w:before="1440" w:after="160" w:line="259" w:lineRule="auto"/>
        <w:rPr>
          <w:color w:val="222222"/>
          <w:szCs w:val="19"/>
        </w:rPr>
      </w:pPr>
    </w:p>
    <w:p w14:paraId="52F81F2A" w14:textId="70BF009F" w:rsidR="0090777D" w:rsidRPr="0090777D" w:rsidRDefault="0090777D" w:rsidP="00B41DD2">
      <w:pPr>
        <w:spacing w:before="1440" w:after="160" w:line="259" w:lineRule="auto"/>
        <w:rPr>
          <w:noProof/>
          <w:szCs w:val="19"/>
          <w:highlight w:val="yellow"/>
          <w:lang w:eastAsia="pl-PL"/>
        </w:rPr>
        <w:sectPr w:rsidR="0090777D" w:rsidRPr="0090777D" w:rsidSect="0090777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90777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C139E1">
        <w:rPr>
          <w:color w:val="222222"/>
          <w:szCs w:val="19"/>
        </w:rPr>
        <w:t>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F04F3" w:rsidRPr="009F04F3" w14:paraId="161CD113" w14:textId="77777777" w:rsidTr="009F04F3">
        <w:trPr>
          <w:trHeight w:val="1626"/>
        </w:trPr>
        <w:tc>
          <w:tcPr>
            <w:tcW w:w="4926" w:type="dxa"/>
          </w:tcPr>
          <w:p w14:paraId="515C371B" w14:textId="77777777" w:rsidR="009F04F3" w:rsidRPr="009F04F3" w:rsidRDefault="009F04F3" w:rsidP="009F04F3">
            <w:pPr>
              <w:spacing w:before="0" w:after="0" w:line="276" w:lineRule="auto"/>
              <w:rPr>
                <w:rFonts w:cs="Arial"/>
                <w:sz w:val="20"/>
              </w:rPr>
            </w:pPr>
            <w:r w:rsidRPr="009F04F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9BAD8EE" w14:textId="77777777" w:rsidR="009F04F3" w:rsidRPr="009F04F3" w:rsidRDefault="009F04F3" w:rsidP="009F04F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F04F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020FF4B" w14:textId="77777777" w:rsidR="009F04F3" w:rsidRPr="009F04F3" w:rsidRDefault="009F04F3" w:rsidP="009F04F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F04F3">
              <w:rPr>
                <w:b/>
                <w:sz w:val="20"/>
                <w:szCs w:val="20"/>
              </w:rPr>
              <w:t>Dyrektor Ewa Adach-Stankiewicz</w:t>
            </w:r>
          </w:p>
          <w:p w14:paraId="3CEEE279" w14:textId="77777777" w:rsidR="009F04F3" w:rsidRPr="009F04F3" w:rsidRDefault="009F04F3" w:rsidP="009F04F3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9F04F3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22 608 31 24</w:t>
            </w:r>
          </w:p>
        </w:tc>
        <w:tc>
          <w:tcPr>
            <w:tcW w:w="4927" w:type="dxa"/>
          </w:tcPr>
          <w:p w14:paraId="33730A1C" w14:textId="77777777" w:rsidR="009F04F3" w:rsidRPr="009F04F3" w:rsidRDefault="009F04F3" w:rsidP="009F04F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F04F3">
              <w:rPr>
                <w:rFonts w:cs="Arial"/>
                <w:sz w:val="20"/>
              </w:rPr>
              <w:t>Rozpowszechnianie:</w:t>
            </w:r>
            <w:r w:rsidRPr="009F04F3">
              <w:rPr>
                <w:rFonts w:cs="Arial"/>
                <w:sz w:val="20"/>
              </w:rPr>
              <w:br/>
            </w:r>
            <w:r w:rsidRPr="009F04F3">
              <w:rPr>
                <w:rFonts w:cs="Arial"/>
                <w:b/>
                <w:sz w:val="20"/>
              </w:rPr>
              <w:t>Wydział Współpracy z Mediami</w:t>
            </w:r>
          </w:p>
          <w:p w14:paraId="5F5798F4" w14:textId="77777777" w:rsidR="009F04F3" w:rsidRPr="009F04F3" w:rsidRDefault="009F04F3" w:rsidP="009F04F3">
            <w:r w:rsidRPr="009F04F3">
              <w:t>Tel. komórkowy: +48 695 255 032</w:t>
            </w:r>
          </w:p>
          <w:p w14:paraId="3E93BF1A" w14:textId="77777777" w:rsidR="009F04F3" w:rsidRPr="009F04F3" w:rsidRDefault="009F04F3" w:rsidP="009F04F3">
            <w:pPr>
              <w:spacing w:before="0" w:after="0"/>
              <w:ind w:left="1491" w:hanging="1491"/>
            </w:pPr>
            <w:r w:rsidRPr="009F04F3">
              <w:t xml:space="preserve">Tel. stacjonarne: +48 22 608 38 04 </w:t>
            </w:r>
            <w:r w:rsidRPr="009F04F3">
              <w:br/>
              <w:t>+48 22 608 30 09</w:t>
            </w:r>
          </w:p>
          <w:p w14:paraId="451728F4" w14:textId="77777777" w:rsidR="009F04F3" w:rsidRPr="009F04F3" w:rsidRDefault="009F04F3" w:rsidP="009F04F3">
            <w:pPr>
              <w:spacing w:before="0"/>
              <w:ind w:left="2982" w:hanging="1491"/>
              <w:rPr>
                <w:lang w:val="en-GB"/>
              </w:rPr>
            </w:pPr>
            <w:r w:rsidRPr="009F04F3">
              <w:rPr>
                <w:lang w:val="en-GB"/>
              </w:rPr>
              <w:t>+48 22 449 41 45</w:t>
            </w:r>
          </w:p>
          <w:p w14:paraId="248AF0AF" w14:textId="77777777" w:rsidR="009F04F3" w:rsidRPr="009F04F3" w:rsidRDefault="009F04F3" w:rsidP="009F04F3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F04F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9F04F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9F04F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01402D77" w14:textId="77777777" w:rsidR="009F04F3" w:rsidRPr="009F04F3" w:rsidRDefault="009F04F3" w:rsidP="009F04F3">
            <w:pPr>
              <w:rPr>
                <w:sz w:val="18"/>
                <w:lang w:val="en-GB"/>
              </w:rPr>
            </w:pPr>
          </w:p>
        </w:tc>
      </w:tr>
      <w:tr w:rsidR="009F04F3" w:rsidRPr="009F04F3" w14:paraId="7ECDBB4E" w14:textId="77777777" w:rsidTr="009F04F3">
        <w:trPr>
          <w:trHeight w:val="418"/>
        </w:trPr>
        <w:tc>
          <w:tcPr>
            <w:tcW w:w="4926" w:type="dxa"/>
            <w:vMerge w:val="restart"/>
          </w:tcPr>
          <w:p w14:paraId="6A8D8B23" w14:textId="77777777" w:rsidR="009F04F3" w:rsidRPr="009F04F3" w:rsidRDefault="009F04F3" w:rsidP="009F04F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31F9CC3" w14:textId="77777777" w:rsidR="009F04F3" w:rsidRPr="009F04F3" w:rsidRDefault="009F04F3" w:rsidP="009F04F3">
            <w:pPr>
              <w:ind w:firstLine="680"/>
              <w:rPr>
                <w:sz w:val="18"/>
              </w:rPr>
            </w:pPr>
            <w:r w:rsidRPr="009F04F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1776" behindDoc="0" locked="0" layoutInCell="1" allowOverlap="1" wp14:anchorId="67D216E7" wp14:editId="01C58E6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04F3">
              <w:rPr>
                <w:sz w:val="20"/>
              </w:rPr>
              <w:t>www.stat.gov.pl</w:t>
            </w:r>
          </w:p>
        </w:tc>
      </w:tr>
      <w:tr w:rsidR="009F04F3" w:rsidRPr="009F04F3" w14:paraId="4A2CABBF" w14:textId="77777777" w:rsidTr="009F04F3">
        <w:trPr>
          <w:trHeight w:val="418"/>
        </w:trPr>
        <w:tc>
          <w:tcPr>
            <w:tcW w:w="4926" w:type="dxa"/>
            <w:vMerge/>
          </w:tcPr>
          <w:p w14:paraId="359790B4" w14:textId="77777777" w:rsidR="009F04F3" w:rsidRPr="009F04F3" w:rsidRDefault="009F04F3" w:rsidP="009F04F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2971C7D" w14:textId="77777777" w:rsidR="009F04F3" w:rsidRPr="009F04F3" w:rsidRDefault="009F04F3" w:rsidP="009F04F3">
            <w:pPr>
              <w:ind w:firstLine="680"/>
              <w:rPr>
                <w:sz w:val="18"/>
              </w:rPr>
            </w:pPr>
            <w:r w:rsidRPr="009F04F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6896" behindDoc="0" locked="0" layoutInCell="1" allowOverlap="1" wp14:anchorId="12F51A9A" wp14:editId="600A5239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04F3">
              <w:rPr>
                <w:sz w:val="20"/>
              </w:rPr>
              <w:t>@GUS_STAT</w:t>
            </w:r>
            <w:r w:rsidRPr="009F04F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F04F3" w:rsidRPr="009F04F3" w14:paraId="553917A8" w14:textId="77777777" w:rsidTr="009F04F3">
        <w:trPr>
          <w:trHeight w:val="476"/>
        </w:trPr>
        <w:tc>
          <w:tcPr>
            <w:tcW w:w="4926" w:type="dxa"/>
            <w:vMerge/>
          </w:tcPr>
          <w:p w14:paraId="2EC58B0A" w14:textId="77777777" w:rsidR="009F04F3" w:rsidRPr="009F04F3" w:rsidRDefault="009F04F3" w:rsidP="009F04F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73D180" w14:textId="77777777" w:rsidR="009F04F3" w:rsidRPr="009F04F3" w:rsidRDefault="009F04F3" w:rsidP="009F04F3">
            <w:pPr>
              <w:ind w:firstLine="680"/>
              <w:rPr>
                <w:sz w:val="18"/>
              </w:rPr>
            </w:pPr>
            <w:r w:rsidRPr="009F04F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2800" behindDoc="0" locked="0" layoutInCell="1" allowOverlap="1" wp14:anchorId="0701421B" wp14:editId="5651C0C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04F3">
              <w:rPr>
                <w:sz w:val="20"/>
              </w:rPr>
              <w:t>@</w:t>
            </w:r>
            <w:proofErr w:type="spellStart"/>
            <w:r w:rsidRPr="009F04F3">
              <w:rPr>
                <w:sz w:val="20"/>
              </w:rPr>
              <w:t>GlownyUrzadStatystyczny</w:t>
            </w:r>
            <w:proofErr w:type="spellEnd"/>
            <w:r w:rsidRPr="009F04F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F04F3" w:rsidRPr="009F04F3" w14:paraId="1F78E50F" w14:textId="77777777" w:rsidTr="009F04F3">
        <w:trPr>
          <w:trHeight w:val="426"/>
        </w:trPr>
        <w:tc>
          <w:tcPr>
            <w:tcW w:w="4926" w:type="dxa"/>
          </w:tcPr>
          <w:p w14:paraId="0A4D6120" w14:textId="77777777" w:rsidR="009F04F3" w:rsidRPr="009F04F3" w:rsidRDefault="009F04F3" w:rsidP="009F04F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93BAFA" w14:textId="77777777" w:rsidR="009F04F3" w:rsidRPr="009F04F3" w:rsidRDefault="009F04F3" w:rsidP="009F04F3">
            <w:pPr>
              <w:ind w:firstLine="680"/>
              <w:rPr>
                <w:noProof/>
                <w:sz w:val="20"/>
                <w:lang w:eastAsia="pl-PL"/>
              </w:rPr>
            </w:pPr>
            <w:r w:rsidRPr="009F04F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3824" behindDoc="0" locked="0" layoutInCell="1" allowOverlap="1" wp14:anchorId="195D6A43" wp14:editId="2FC2494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F04F3">
              <w:rPr>
                <w:sz w:val="20"/>
              </w:rPr>
              <w:t>gus_stat</w:t>
            </w:r>
            <w:proofErr w:type="spellEnd"/>
          </w:p>
        </w:tc>
      </w:tr>
      <w:tr w:rsidR="009F04F3" w:rsidRPr="009F04F3" w14:paraId="0B72B778" w14:textId="77777777" w:rsidTr="009F04F3">
        <w:trPr>
          <w:trHeight w:val="504"/>
        </w:trPr>
        <w:tc>
          <w:tcPr>
            <w:tcW w:w="4926" w:type="dxa"/>
          </w:tcPr>
          <w:p w14:paraId="7BF83AED" w14:textId="77777777" w:rsidR="009F04F3" w:rsidRPr="009F04F3" w:rsidRDefault="009F04F3" w:rsidP="009F04F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F98510" w14:textId="77777777" w:rsidR="009F04F3" w:rsidRPr="009F04F3" w:rsidRDefault="009F04F3" w:rsidP="009F04F3">
            <w:pPr>
              <w:ind w:firstLine="680"/>
              <w:rPr>
                <w:noProof/>
                <w:sz w:val="20"/>
                <w:lang w:eastAsia="pl-PL"/>
              </w:rPr>
            </w:pPr>
            <w:r w:rsidRPr="009F04F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4848" behindDoc="0" locked="0" layoutInCell="1" allowOverlap="1" wp14:anchorId="4B81364D" wp14:editId="370D13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F04F3">
              <w:rPr>
                <w:sz w:val="20"/>
              </w:rPr>
              <w:t>glownyurzadstatystycznygus</w:t>
            </w:r>
            <w:proofErr w:type="spellEnd"/>
          </w:p>
        </w:tc>
      </w:tr>
      <w:tr w:rsidR="009F04F3" w:rsidRPr="009F04F3" w14:paraId="38C239C9" w14:textId="77777777" w:rsidTr="009F04F3">
        <w:trPr>
          <w:trHeight w:val="1546"/>
        </w:trPr>
        <w:tc>
          <w:tcPr>
            <w:tcW w:w="4926" w:type="dxa"/>
          </w:tcPr>
          <w:p w14:paraId="4AF5256C" w14:textId="77777777" w:rsidR="009F04F3" w:rsidRPr="009F04F3" w:rsidRDefault="009F04F3" w:rsidP="009F04F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9A98E3B" w14:textId="77777777" w:rsidR="009F04F3" w:rsidRPr="009F04F3" w:rsidRDefault="009F04F3" w:rsidP="009F04F3">
            <w:pPr>
              <w:ind w:firstLine="680"/>
              <w:rPr>
                <w:noProof/>
                <w:sz w:val="20"/>
                <w:lang w:eastAsia="pl-PL"/>
              </w:rPr>
            </w:pPr>
            <w:r w:rsidRPr="009F04F3">
              <w:rPr>
                <w:noProof/>
                <w:sz w:val="20"/>
                <w:lang w:eastAsia="pl-PL"/>
              </w:rPr>
              <w:t>glownyurzadstatystyczny</w:t>
            </w:r>
            <w:r w:rsidRPr="009F04F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5872" behindDoc="0" locked="0" layoutInCell="1" allowOverlap="1" wp14:anchorId="0BA63C3C" wp14:editId="03617F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04F3" w:rsidRPr="009F04F3" w14:paraId="620C1A76" w14:textId="77777777" w:rsidTr="009F04F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E2FB162" w14:textId="77777777" w:rsidR="009F04F3" w:rsidRPr="009F04F3" w:rsidRDefault="009F04F3" w:rsidP="009F04F3">
            <w:pPr>
              <w:shd w:val="clear" w:color="auto" w:fill="D9D9D9" w:themeFill="background1" w:themeFillShade="D9"/>
              <w:rPr>
                <w:b/>
              </w:rPr>
            </w:pPr>
            <w:r w:rsidRPr="009F04F3">
              <w:rPr>
                <w:b/>
              </w:rPr>
              <w:t>Powiązane opracowania</w:t>
            </w:r>
          </w:p>
          <w:p w14:paraId="56B4BC84" w14:textId="77777777" w:rsidR="009F04F3" w:rsidRPr="009F04F3" w:rsidRDefault="009F04F3" w:rsidP="009F04F3">
            <w:pPr>
              <w:rPr>
                <w:rFonts w:cs="Times New Roman"/>
                <w:color w:val="0000FF"/>
                <w:sz w:val="18"/>
                <w:u w:val="single"/>
              </w:rPr>
            </w:pPr>
            <w:r w:rsidRPr="009F04F3">
              <w:rPr>
                <w:rFonts w:cs="Times New Roman"/>
              </w:rPr>
              <w:fldChar w:fldCharType="begin"/>
            </w:r>
            <w:r w:rsidRPr="009F04F3">
              <w:rPr>
                <w:rFonts w:cs="Times New Roman"/>
              </w:rPr>
              <w:instrText xml:space="preserve"> HYPERLINK "https://stat.gov.pl/" \o "Linko do opracowania pt...." </w:instrText>
            </w:r>
            <w:r w:rsidRPr="009F04F3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Pr="009F04F3">
                <w:rPr>
                  <w:rFonts w:cs="Times New Roman"/>
                  <w:color w:val="0000FF"/>
                  <w:sz w:val="18"/>
                  <w:u w:val="single"/>
                </w:rPr>
                <w:t>Komunikaty i obwieszczenia Prezesa GUS</w:t>
              </w:r>
            </w:hyperlink>
          </w:p>
          <w:p w14:paraId="6EB0EB78" w14:textId="77777777" w:rsidR="009F04F3" w:rsidRPr="009F04F3" w:rsidRDefault="0002517B" w:rsidP="009F04F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27" w:tooltip="Link do informacji sygnalnych" w:history="1">
              <w:r w:rsidR="009F04F3" w:rsidRPr="009F04F3">
                <w:rPr>
                  <w:rFonts w:cs="Times New Roman"/>
                  <w:color w:val="0000FF"/>
                  <w:sz w:val="18"/>
                  <w:u w:val="single"/>
                </w:rPr>
                <w:t>Informacje sygnalne</w:t>
              </w:r>
            </w:hyperlink>
          </w:p>
          <w:p w14:paraId="14463A6E" w14:textId="77777777" w:rsidR="009F04F3" w:rsidRPr="009F04F3" w:rsidRDefault="009F04F3" w:rsidP="009F04F3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9F04F3">
              <w:rPr>
                <w:rFonts w:cs="Times New Roman"/>
              </w:rPr>
              <w:fldChar w:fldCharType="end"/>
            </w:r>
            <w:r w:rsidRPr="009F04F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53C4DB9" w14:textId="77777777" w:rsidR="009F04F3" w:rsidRPr="009F04F3" w:rsidRDefault="0002517B" w:rsidP="009F04F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28" w:tooltip="Link do bazy danych Dziedzinowa Baza Wiedzy (DBW) Ceny" w:history="1">
              <w:r w:rsidR="009F04F3" w:rsidRPr="009F04F3">
                <w:rPr>
                  <w:rFonts w:cs="Times New Roman"/>
                  <w:color w:val="0000FF"/>
                  <w:sz w:val="18"/>
                  <w:u w:val="single"/>
                </w:rPr>
                <w:t>Dziedzinowa Baza Wiedzy (DBW) Ceny</w:t>
              </w:r>
            </w:hyperlink>
          </w:p>
          <w:p w14:paraId="557EA226" w14:textId="77777777" w:rsidR="009F04F3" w:rsidRPr="009F04F3" w:rsidRDefault="0002517B" w:rsidP="009F04F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do bazy danych Bank Danych Makroekonomicznych (BDM)" w:history="1">
              <w:r w:rsidR="009F04F3" w:rsidRPr="009F04F3">
                <w:rPr>
                  <w:rFonts w:cs="Times New Roman"/>
                  <w:color w:val="0000FF"/>
                  <w:sz w:val="18"/>
                  <w:u w:val="single"/>
                </w:rPr>
                <w:t>Bank Danych Makroekonomicznych (BDM)</w:t>
              </w:r>
            </w:hyperlink>
          </w:p>
          <w:p w14:paraId="761F73E1" w14:textId="77777777" w:rsidR="009F04F3" w:rsidRPr="009F04F3" w:rsidRDefault="0002517B" w:rsidP="009F04F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bazy danych Bank Danych Lokalnych (BDL)" w:history="1">
              <w:r w:rsidR="009F04F3" w:rsidRPr="009F04F3">
                <w:rPr>
                  <w:rFonts w:cs="Times New Roman"/>
                  <w:color w:val="0000FF"/>
                  <w:sz w:val="18"/>
                  <w:u w:val="single"/>
                </w:rPr>
                <w:t>Bank Danych Lokalnych (BDL)</w:t>
              </w:r>
            </w:hyperlink>
          </w:p>
          <w:p w14:paraId="2FAD640B" w14:textId="77777777" w:rsidR="009F04F3" w:rsidRPr="009F04F3" w:rsidRDefault="0002517B" w:rsidP="009F04F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31" w:tooltip="Link do obszaru tematycznego Wskaźniki cen w ramach obszaru Ceny. Handel" w:history="1">
              <w:r w:rsidR="009F04F3" w:rsidRPr="009F04F3">
                <w:rPr>
                  <w:rFonts w:cs="Times New Roman"/>
                  <w:color w:val="0000FF"/>
                  <w:sz w:val="18"/>
                  <w:u w:val="single"/>
                </w:rPr>
                <w:t>Wskaźniki cen (Obszary tematyczne: Ceny. Handel)</w:t>
              </w:r>
            </w:hyperlink>
          </w:p>
          <w:p w14:paraId="29E3C3A7" w14:textId="77777777" w:rsidR="009F04F3" w:rsidRPr="009F04F3" w:rsidRDefault="0002517B" w:rsidP="009F04F3">
            <w:pPr>
              <w:rPr>
                <w:rFonts w:cs="Times New Roman"/>
                <w:color w:val="0000FF"/>
                <w:u w:val="single"/>
              </w:rPr>
            </w:pPr>
            <w:hyperlink r:id="rId32" w:tooltip="Link do obszaru tematycznego Ceny w ramach obszaru Ceny. Handel" w:history="1">
              <w:r w:rsidR="009F04F3" w:rsidRPr="009F04F3">
                <w:rPr>
                  <w:rFonts w:cs="Times New Roman"/>
                  <w:color w:val="0000FF"/>
                  <w:sz w:val="18"/>
                  <w:u w:val="single"/>
                </w:rPr>
                <w:t>Ceny (Obszary tematyczne: Ceny. Handel)</w:t>
              </w:r>
            </w:hyperlink>
          </w:p>
          <w:p w14:paraId="21D5A65A" w14:textId="77777777" w:rsidR="009F04F3" w:rsidRPr="009F04F3" w:rsidRDefault="009F04F3" w:rsidP="009F04F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F04F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5B8584" w14:textId="77777777" w:rsidR="009F04F3" w:rsidRPr="009F04F3" w:rsidRDefault="0002517B" w:rsidP="009F04F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33" w:tooltip="Link do pojęcia wskaźniki cen towarów i usług konsumpcyjnych w ramach słownika pojęć" w:history="1">
              <w:r w:rsidR="009F04F3" w:rsidRPr="009F04F3">
                <w:rPr>
                  <w:rFonts w:cs="Times New Roman"/>
                  <w:color w:val="0000FF"/>
                  <w:sz w:val="18"/>
                  <w:u w:val="single"/>
                </w:rPr>
                <w:t>Wskaźnik cen towarów i usług konsumpcyjnych</w:t>
              </w:r>
            </w:hyperlink>
          </w:p>
          <w:p w14:paraId="7E1DE2FB" w14:textId="77777777" w:rsidR="009F04F3" w:rsidRPr="009F04F3" w:rsidRDefault="0002517B" w:rsidP="009F04F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34" w:tooltip="Link do pojęcia cena detaliczna w ramach słownika pojęć" w:history="1">
              <w:r w:rsidR="009F04F3" w:rsidRPr="009F04F3">
                <w:rPr>
                  <w:rFonts w:cs="Times New Roman"/>
                  <w:color w:val="0000FF"/>
                  <w:sz w:val="18"/>
                  <w:u w:val="single"/>
                </w:rPr>
                <w:t>Cena detaliczna</w:t>
              </w:r>
            </w:hyperlink>
          </w:p>
          <w:p w14:paraId="5B99A2B4" w14:textId="77777777" w:rsidR="009F04F3" w:rsidRPr="009F04F3" w:rsidRDefault="009F04F3" w:rsidP="009F04F3">
            <w:pPr>
              <w:rPr>
                <w:b/>
                <w:color w:val="000000" w:themeColor="text1"/>
                <w:szCs w:val="24"/>
              </w:rPr>
            </w:pPr>
          </w:p>
          <w:p w14:paraId="3003C668" w14:textId="77777777" w:rsidR="009F04F3" w:rsidRPr="009F04F3" w:rsidRDefault="009F04F3" w:rsidP="009F04F3">
            <w:pPr>
              <w:rPr>
                <w:b/>
                <w:color w:val="000000" w:themeColor="text1"/>
                <w:szCs w:val="24"/>
              </w:rPr>
            </w:pPr>
          </w:p>
          <w:p w14:paraId="1BDF56A8" w14:textId="77777777" w:rsidR="009F04F3" w:rsidRPr="009F04F3" w:rsidRDefault="009F04F3" w:rsidP="009F04F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55FF9E3" w14:textId="77777777" w:rsidR="009F04F3" w:rsidRPr="009F04F3" w:rsidRDefault="009F04F3" w:rsidP="009F04F3">
      <w:pPr>
        <w:rPr>
          <w:sz w:val="18"/>
        </w:rPr>
      </w:pPr>
    </w:p>
    <w:p w14:paraId="4E0224D9" w14:textId="77777777" w:rsidR="009F04F3" w:rsidRPr="009F04F3" w:rsidRDefault="009F04F3" w:rsidP="009F04F3">
      <w:pPr>
        <w:rPr>
          <w:sz w:val="20"/>
        </w:rPr>
      </w:pPr>
    </w:p>
    <w:p w14:paraId="434C7931" w14:textId="77777777" w:rsidR="009F04F3" w:rsidRPr="009F04F3" w:rsidRDefault="009F04F3" w:rsidP="009F04F3">
      <w:pPr>
        <w:rPr>
          <w:sz w:val="18"/>
        </w:rPr>
      </w:pPr>
    </w:p>
    <w:p w14:paraId="6554604B" w14:textId="42E032FD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A33DB5" w:rsidRDefault="00A33DB5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A33DB5" w:rsidRDefault="00A33DB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337B23C-6B89-47A1-9689-EE3A4A42FB40}"/>
    <w:embedBold r:id="rId2" w:fontKey="{9FCB6ABB-0FE4-406E-84B9-B7B27A77C2A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636C9E7-CC5D-426D-9EED-B3BF9ED91F18}"/>
    <w:embedBold r:id="rId4" w:fontKey="{F32804E6-E9E0-4D08-AC6F-1265D86714F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AF5BFF5-D9B8-43AF-AFED-99B759BE381F}"/>
    <w:embedBold r:id="rId6" w:fontKey="{D014BEC6-FEC6-4A65-AB41-E7A45A07B3F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AAACF0E-6D6F-49A9-A33E-EE77F1669762}"/>
    <w:embedItalic r:id="rId8" w:fontKey="{10646AD8-08DA-400C-BA4C-2986EB7733F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FAAC173-0DDF-4030-9D4E-A186529356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D974CCA-A8B1-42B4-BD43-8E8EFA4B6EC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FC6F22F-9F00-4060-8B69-1BEFB761904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9526779"/>
      <w:docPartObj>
        <w:docPartGallery w:val="Page Numbers (Bottom of Page)"/>
        <w:docPartUnique/>
      </w:docPartObj>
    </w:sdtPr>
    <w:sdtEndPr/>
    <w:sdtContent>
      <w:p w14:paraId="00FC0997" w14:textId="77777777" w:rsidR="00A33DB5" w:rsidRDefault="00A33DB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17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934231"/>
      <w:docPartObj>
        <w:docPartGallery w:val="Page Numbers (Bottom of Page)"/>
        <w:docPartUnique/>
      </w:docPartObj>
    </w:sdtPr>
    <w:sdtEndPr/>
    <w:sdtContent>
      <w:p w14:paraId="6BD787B1" w14:textId="77777777" w:rsidR="00A33DB5" w:rsidRDefault="00A33DB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1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96F598A" w14:textId="77777777" w:rsidR="00A33DB5" w:rsidRDefault="00A33DB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17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A33DB5" w:rsidRDefault="00A33DB5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A33DB5" w:rsidRDefault="00A33DB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0BE9F" w14:textId="77777777" w:rsidR="00A33DB5" w:rsidRDefault="00A33DB5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5ACDCD67" wp14:editId="244DC2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3" name="Prostokąt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4FB4A" id="Prostokąt 93" o:spid="_x0000_s1026" style="position:absolute;margin-left:410.6pt;margin-top:-14.05pt;width:147.6pt;height:1785.8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F9FEE" w14:textId="77777777" w:rsidR="00A33DB5" w:rsidRDefault="00A33DB5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6364EBE" wp14:editId="31DBA7E5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9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D5F6B" id="Prostokąt 10" o:spid="_x0000_s1026" style="position:absolute;margin-left:411.2pt;margin-top:39.05pt;width:147.4pt;height:788.6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6F1C850" wp14:editId="549E58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5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3D07669" w14:textId="77777777" w:rsidR="00A33DB5" w:rsidRPr="003C6C8D" w:rsidRDefault="00A33DB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1C850" id="Schemat blokowy: opóźnienie 6" o:spid="_x0000_s1028" alt="Napis &quot;Informacja sygnalna&quot;" style="position:absolute;margin-left:396.6pt;margin-top:15.65pt;width:162.25pt;height:2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07669" w14:textId="77777777" w:rsidR="00A33DB5" w:rsidRPr="003C6C8D" w:rsidRDefault="00A33DB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59ABF852" wp14:editId="35624BAA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4E75204" w14:textId="77777777" w:rsidR="00A33DB5" w:rsidRDefault="00A33DB5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16FD857D" wp14:editId="71A3E53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96" name="Pole tekstowe 2" descr="15 stycz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B600E" w14:textId="5F7EA598" w:rsidR="00A33DB5" w:rsidRPr="00C97596" w:rsidRDefault="00A33DB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15.01.2025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D857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stycznia 2025 roku" style="position:absolute;margin-left:411pt;margin-top:20.95pt;width:112.8pt;height:26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J9nJgIAAB0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FCifZyYCAAAd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3F5B600E" w14:textId="5F7EA598" w:rsidR="00A33DB5" w:rsidRPr="00C97596" w:rsidRDefault="00A33DB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15.01.2025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173B4" w14:textId="77777777" w:rsidR="00A33DB5" w:rsidRDefault="00A33DB5">
    <w:pPr>
      <w:pStyle w:val="Nagwek"/>
    </w:pPr>
  </w:p>
  <w:p w14:paraId="7170A71D" w14:textId="77777777" w:rsidR="00A33DB5" w:rsidRDefault="00A33DB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61D6"/>
    <w:rsid w:val="0000709F"/>
    <w:rsid w:val="000108B8"/>
    <w:rsid w:val="00010AD3"/>
    <w:rsid w:val="000152F5"/>
    <w:rsid w:val="00016C06"/>
    <w:rsid w:val="00017BF1"/>
    <w:rsid w:val="0002244A"/>
    <w:rsid w:val="0002517B"/>
    <w:rsid w:val="0002530B"/>
    <w:rsid w:val="00027DA2"/>
    <w:rsid w:val="000360BD"/>
    <w:rsid w:val="000411B0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2334"/>
    <w:rsid w:val="00093719"/>
    <w:rsid w:val="000942FF"/>
    <w:rsid w:val="00097840"/>
    <w:rsid w:val="000A3CCC"/>
    <w:rsid w:val="000A7B71"/>
    <w:rsid w:val="000B0727"/>
    <w:rsid w:val="000C135D"/>
    <w:rsid w:val="000C6410"/>
    <w:rsid w:val="000C67EE"/>
    <w:rsid w:val="000D1D43"/>
    <w:rsid w:val="000D225C"/>
    <w:rsid w:val="000D2A5C"/>
    <w:rsid w:val="000D39F0"/>
    <w:rsid w:val="000D73B3"/>
    <w:rsid w:val="000E0918"/>
    <w:rsid w:val="000E343E"/>
    <w:rsid w:val="000E79A9"/>
    <w:rsid w:val="000E7CE9"/>
    <w:rsid w:val="00100968"/>
    <w:rsid w:val="001011C3"/>
    <w:rsid w:val="00102819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30296"/>
    <w:rsid w:val="00133035"/>
    <w:rsid w:val="00134145"/>
    <w:rsid w:val="00136736"/>
    <w:rsid w:val="00136740"/>
    <w:rsid w:val="00136D67"/>
    <w:rsid w:val="00136D8F"/>
    <w:rsid w:val="001423B6"/>
    <w:rsid w:val="001448A7"/>
    <w:rsid w:val="00146621"/>
    <w:rsid w:val="00150717"/>
    <w:rsid w:val="0015086A"/>
    <w:rsid w:val="00157362"/>
    <w:rsid w:val="001617E3"/>
    <w:rsid w:val="00162325"/>
    <w:rsid w:val="00162C8F"/>
    <w:rsid w:val="001722A0"/>
    <w:rsid w:val="0017633D"/>
    <w:rsid w:val="001777A8"/>
    <w:rsid w:val="00182666"/>
    <w:rsid w:val="00194D81"/>
    <w:rsid w:val="001951DA"/>
    <w:rsid w:val="001B053D"/>
    <w:rsid w:val="001C2BAF"/>
    <w:rsid w:val="001C3269"/>
    <w:rsid w:val="001D0F3F"/>
    <w:rsid w:val="001D19B6"/>
    <w:rsid w:val="001D1DB4"/>
    <w:rsid w:val="001D23F1"/>
    <w:rsid w:val="001D25F9"/>
    <w:rsid w:val="001D61ED"/>
    <w:rsid w:val="001D6D8A"/>
    <w:rsid w:val="001E16B6"/>
    <w:rsid w:val="001E1708"/>
    <w:rsid w:val="001E5B2D"/>
    <w:rsid w:val="001F57EA"/>
    <w:rsid w:val="001F7839"/>
    <w:rsid w:val="001F7FAF"/>
    <w:rsid w:val="0020156C"/>
    <w:rsid w:val="002036FA"/>
    <w:rsid w:val="00205C45"/>
    <w:rsid w:val="00207FE9"/>
    <w:rsid w:val="00213BAD"/>
    <w:rsid w:val="00216634"/>
    <w:rsid w:val="002220AA"/>
    <w:rsid w:val="002321F6"/>
    <w:rsid w:val="00237030"/>
    <w:rsid w:val="00242D31"/>
    <w:rsid w:val="002459BD"/>
    <w:rsid w:val="0025481E"/>
    <w:rsid w:val="00255CE9"/>
    <w:rsid w:val="0025719C"/>
    <w:rsid w:val="002574F9"/>
    <w:rsid w:val="00262B61"/>
    <w:rsid w:val="00262CC6"/>
    <w:rsid w:val="00263E08"/>
    <w:rsid w:val="00274C57"/>
    <w:rsid w:val="00276811"/>
    <w:rsid w:val="00282699"/>
    <w:rsid w:val="00287B57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2EE2"/>
    <w:rsid w:val="002E3EB3"/>
    <w:rsid w:val="002E6140"/>
    <w:rsid w:val="002E6985"/>
    <w:rsid w:val="002E71B6"/>
    <w:rsid w:val="002F35F6"/>
    <w:rsid w:val="002F5D8F"/>
    <w:rsid w:val="002F7250"/>
    <w:rsid w:val="002F77C8"/>
    <w:rsid w:val="00304F22"/>
    <w:rsid w:val="00305451"/>
    <w:rsid w:val="00306C7C"/>
    <w:rsid w:val="00307F9F"/>
    <w:rsid w:val="003120A9"/>
    <w:rsid w:val="00312384"/>
    <w:rsid w:val="0031434B"/>
    <w:rsid w:val="0031473D"/>
    <w:rsid w:val="00314F86"/>
    <w:rsid w:val="0031640A"/>
    <w:rsid w:val="00317F4D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6EB5"/>
    <w:rsid w:val="00357611"/>
    <w:rsid w:val="0036432A"/>
    <w:rsid w:val="00364AF9"/>
    <w:rsid w:val="00366C02"/>
    <w:rsid w:val="00367237"/>
    <w:rsid w:val="00367D5B"/>
    <w:rsid w:val="0037077F"/>
    <w:rsid w:val="0037087E"/>
    <w:rsid w:val="00372411"/>
    <w:rsid w:val="00373882"/>
    <w:rsid w:val="00376D0F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445D"/>
    <w:rsid w:val="003A7764"/>
    <w:rsid w:val="003B1454"/>
    <w:rsid w:val="003B18B6"/>
    <w:rsid w:val="003B5B2B"/>
    <w:rsid w:val="003C161B"/>
    <w:rsid w:val="003C2662"/>
    <w:rsid w:val="003C59E0"/>
    <w:rsid w:val="003C6C8D"/>
    <w:rsid w:val="003C75D2"/>
    <w:rsid w:val="003D2656"/>
    <w:rsid w:val="003D2EAB"/>
    <w:rsid w:val="003D44FA"/>
    <w:rsid w:val="003D4F95"/>
    <w:rsid w:val="003D5F42"/>
    <w:rsid w:val="003D60A9"/>
    <w:rsid w:val="003D6D4D"/>
    <w:rsid w:val="003E1C84"/>
    <w:rsid w:val="003E4367"/>
    <w:rsid w:val="003E75E8"/>
    <w:rsid w:val="003F1528"/>
    <w:rsid w:val="003F2E18"/>
    <w:rsid w:val="003F4C97"/>
    <w:rsid w:val="003F666D"/>
    <w:rsid w:val="003F7FE6"/>
    <w:rsid w:val="00400193"/>
    <w:rsid w:val="0040498A"/>
    <w:rsid w:val="00411BE9"/>
    <w:rsid w:val="00411C01"/>
    <w:rsid w:val="0041334F"/>
    <w:rsid w:val="004141D9"/>
    <w:rsid w:val="00416EAF"/>
    <w:rsid w:val="00420F63"/>
    <w:rsid w:val="004212E7"/>
    <w:rsid w:val="00423C88"/>
    <w:rsid w:val="0042446D"/>
    <w:rsid w:val="00427BF8"/>
    <w:rsid w:val="00431C02"/>
    <w:rsid w:val="00433E57"/>
    <w:rsid w:val="00437395"/>
    <w:rsid w:val="004379DD"/>
    <w:rsid w:val="00437C00"/>
    <w:rsid w:val="0044399F"/>
    <w:rsid w:val="00445047"/>
    <w:rsid w:val="00446749"/>
    <w:rsid w:val="00446D08"/>
    <w:rsid w:val="00446E5B"/>
    <w:rsid w:val="00447C48"/>
    <w:rsid w:val="004525B8"/>
    <w:rsid w:val="00453EB7"/>
    <w:rsid w:val="00457629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0D78"/>
    <w:rsid w:val="004C1895"/>
    <w:rsid w:val="004C2CC3"/>
    <w:rsid w:val="004C6D40"/>
    <w:rsid w:val="004E0824"/>
    <w:rsid w:val="004E3C5E"/>
    <w:rsid w:val="004E6AA8"/>
    <w:rsid w:val="004F0C3C"/>
    <w:rsid w:val="004F2280"/>
    <w:rsid w:val="004F23BB"/>
    <w:rsid w:val="004F40DF"/>
    <w:rsid w:val="004F63FC"/>
    <w:rsid w:val="00501A62"/>
    <w:rsid w:val="00505A92"/>
    <w:rsid w:val="00516EC1"/>
    <w:rsid w:val="0051773F"/>
    <w:rsid w:val="005203F1"/>
    <w:rsid w:val="00521BC3"/>
    <w:rsid w:val="00523550"/>
    <w:rsid w:val="005312F2"/>
    <w:rsid w:val="00531873"/>
    <w:rsid w:val="00533632"/>
    <w:rsid w:val="00534013"/>
    <w:rsid w:val="00540C5C"/>
    <w:rsid w:val="00541C53"/>
    <w:rsid w:val="00541E6E"/>
    <w:rsid w:val="0054251F"/>
    <w:rsid w:val="005461A7"/>
    <w:rsid w:val="0055026E"/>
    <w:rsid w:val="005517F1"/>
    <w:rsid w:val="005520D8"/>
    <w:rsid w:val="00555CFB"/>
    <w:rsid w:val="00556ADB"/>
    <w:rsid w:val="00556CF1"/>
    <w:rsid w:val="00566356"/>
    <w:rsid w:val="005762A7"/>
    <w:rsid w:val="005773D1"/>
    <w:rsid w:val="005829A0"/>
    <w:rsid w:val="0058476D"/>
    <w:rsid w:val="00587729"/>
    <w:rsid w:val="00587CEE"/>
    <w:rsid w:val="005916D7"/>
    <w:rsid w:val="0059427F"/>
    <w:rsid w:val="005A698C"/>
    <w:rsid w:val="005B1593"/>
    <w:rsid w:val="005B2172"/>
    <w:rsid w:val="005B358E"/>
    <w:rsid w:val="005B6660"/>
    <w:rsid w:val="005B6C6C"/>
    <w:rsid w:val="005C0CAC"/>
    <w:rsid w:val="005C4461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3FB7"/>
    <w:rsid w:val="00644303"/>
    <w:rsid w:val="00652B0C"/>
    <w:rsid w:val="00653CEC"/>
    <w:rsid w:val="00654BB6"/>
    <w:rsid w:val="006673CA"/>
    <w:rsid w:val="00673C26"/>
    <w:rsid w:val="00674DE5"/>
    <w:rsid w:val="00677ACA"/>
    <w:rsid w:val="00681262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C09CE"/>
    <w:rsid w:val="006C44E7"/>
    <w:rsid w:val="006D1507"/>
    <w:rsid w:val="006D22A8"/>
    <w:rsid w:val="006D4054"/>
    <w:rsid w:val="006E0289"/>
    <w:rsid w:val="006E02EC"/>
    <w:rsid w:val="006E3C4F"/>
    <w:rsid w:val="006E6F41"/>
    <w:rsid w:val="006E73E6"/>
    <w:rsid w:val="006F5F5C"/>
    <w:rsid w:val="006F6F31"/>
    <w:rsid w:val="00701969"/>
    <w:rsid w:val="00703065"/>
    <w:rsid w:val="00703E94"/>
    <w:rsid w:val="00706E82"/>
    <w:rsid w:val="007137D3"/>
    <w:rsid w:val="007211B1"/>
    <w:rsid w:val="007225F0"/>
    <w:rsid w:val="00723F04"/>
    <w:rsid w:val="00725DC0"/>
    <w:rsid w:val="007277AA"/>
    <w:rsid w:val="007277DA"/>
    <w:rsid w:val="007279D8"/>
    <w:rsid w:val="00731D27"/>
    <w:rsid w:val="0073656D"/>
    <w:rsid w:val="00744209"/>
    <w:rsid w:val="00746187"/>
    <w:rsid w:val="00747D9D"/>
    <w:rsid w:val="0076254F"/>
    <w:rsid w:val="00762C2D"/>
    <w:rsid w:val="00773E65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3017"/>
    <w:rsid w:val="0080553C"/>
    <w:rsid w:val="00805B46"/>
    <w:rsid w:val="00805DB4"/>
    <w:rsid w:val="008067A6"/>
    <w:rsid w:val="00816182"/>
    <w:rsid w:val="00823593"/>
    <w:rsid w:val="00824A59"/>
    <w:rsid w:val="00825C34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2A7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6C56"/>
    <w:rsid w:val="008A7B5B"/>
    <w:rsid w:val="008A7F6C"/>
    <w:rsid w:val="008B12D2"/>
    <w:rsid w:val="008C0C29"/>
    <w:rsid w:val="008D02DA"/>
    <w:rsid w:val="008D4EDC"/>
    <w:rsid w:val="008D76BC"/>
    <w:rsid w:val="008E02D5"/>
    <w:rsid w:val="008E3053"/>
    <w:rsid w:val="008E360B"/>
    <w:rsid w:val="008E4E2C"/>
    <w:rsid w:val="008E7DBA"/>
    <w:rsid w:val="008F0829"/>
    <w:rsid w:val="008F0BFE"/>
    <w:rsid w:val="008F3638"/>
    <w:rsid w:val="008F4441"/>
    <w:rsid w:val="008F6B20"/>
    <w:rsid w:val="008F6F31"/>
    <w:rsid w:val="008F74DF"/>
    <w:rsid w:val="00902274"/>
    <w:rsid w:val="0090777D"/>
    <w:rsid w:val="009127BA"/>
    <w:rsid w:val="00914A11"/>
    <w:rsid w:val="00920AAE"/>
    <w:rsid w:val="00920E24"/>
    <w:rsid w:val="00920EF5"/>
    <w:rsid w:val="009227A6"/>
    <w:rsid w:val="00933EC1"/>
    <w:rsid w:val="00936773"/>
    <w:rsid w:val="00942235"/>
    <w:rsid w:val="009446AD"/>
    <w:rsid w:val="009451EE"/>
    <w:rsid w:val="00946F0D"/>
    <w:rsid w:val="00950E59"/>
    <w:rsid w:val="00952E4D"/>
    <w:rsid w:val="009530DB"/>
    <w:rsid w:val="00953676"/>
    <w:rsid w:val="00954C1F"/>
    <w:rsid w:val="00956F30"/>
    <w:rsid w:val="00964CB1"/>
    <w:rsid w:val="00966C9A"/>
    <w:rsid w:val="009705EE"/>
    <w:rsid w:val="0097120F"/>
    <w:rsid w:val="00975594"/>
    <w:rsid w:val="00977927"/>
    <w:rsid w:val="0098135C"/>
    <w:rsid w:val="0098156A"/>
    <w:rsid w:val="009836BE"/>
    <w:rsid w:val="00984D19"/>
    <w:rsid w:val="00991BAC"/>
    <w:rsid w:val="00995A21"/>
    <w:rsid w:val="0099757D"/>
    <w:rsid w:val="009A6EA0"/>
    <w:rsid w:val="009C1335"/>
    <w:rsid w:val="009C1AB2"/>
    <w:rsid w:val="009C7251"/>
    <w:rsid w:val="009D567B"/>
    <w:rsid w:val="009E2E91"/>
    <w:rsid w:val="009E5F9E"/>
    <w:rsid w:val="009F04F3"/>
    <w:rsid w:val="009F24B8"/>
    <w:rsid w:val="009F4148"/>
    <w:rsid w:val="00A01738"/>
    <w:rsid w:val="00A01B40"/>
    <w:rsid w:val="00A02BEB"/>
    <w:rsid w:val="00A139F5"/>
    <w:rsid w:val="00A24DF5"/>
    <w:rsid w:val="00A25F88"/>
    <w:rsid w:val="00A32E16"/>
    <w:rsid w:val="00A33DB5"/>
    <w:rsid w:val="00A365F4"/>
    <w:rsid w:val="00A47D80"/>
    <w:rsid w:val="00A53132"/>
    <w:rsid w:val="00A5335E"/>
    <w:rsid w:val="00A563F2"/>
    <w:rsid w:val="00A566E8"/>
    <w:rsid w:val="00A57289"/>
    <w:rsid w:val="00A63B5D"/>
    <w:rsid w:val="00A66347"/>
    <w:rsid w:val="00A75EA1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44E0"/>
    <w:rsid w:val="00AA6DC8"/>
    <w:rsid w:val="00AA710D"/>
    <w:rsid w:val="00AB0294"/>
    <w:rsid w:val="00AB2DCA"/>
    <w:rsid w:val="00AB64F3"/>
    <w:rsid w:val="00AB6D25"/>
    <w:rsid w:val="00AC78C6"/>
    <w:rsid w:val="00AD0E56"/>
    <w:rsid w:val="00AE229B"/>
    <w:rsid w:val="00AE2D4B"/>
    <w:rsid w:val="00AE4F99"/>
    <w:rsid w:val="00AF25CB"/>
    <w:rsid w:val="00AF722D"/>
    <w:rsid w:val="00B11B69"/>
    <w:rsid w:val="00B14952"/>
    <w:rsid w:val="00B16871"/>
    <w:rsid w:val="00B24B7A"/>
    <w:rsid w:val="00B25B45"/>
    <w:rsid w:val="00B31E5A"/>
    <w:rsid w:val="00B31E8D"/>
    <w:rsid w:val="00B40E7F"/>
    <w:rsid w:val="00B41DD2"/>
    <w:rsid w:val="00B47359"/>
    <w:rsid w:val="00B51B5F"/>
    <w:rsid w:val="00B55C78"/>
    <w:rsid w:val="00B57D18"/>
    <w:rsid w:val="00B653AB"/>
    <w:rsid w:val="00B65F9E"/>
    <w:rsid w:val="00B66B19"/>
    <w:rsid w:val="00B7386E"/>
    <w:rsid w:val="00B84C43"/>
    <w:rsid w:val="00B85C79"/>
    <w:rsid w:val="00B914E9"/>
    <w:rsid w:val="00B929D0"/>
    <w:rsid w:val="00B94417"/>
    <w:rsid w:val="00B9518A"/>
    <w:rsid w:val="00B956EE"/>
    <w:rsid w:val="00BA1026"/>
    <w:rsid w:val="00BA2BA1"/>
    <w:rsid w:val="00BA3447"/>
    <w:rsid w:val="00BA3562"/>
    <w:rsid w:val="00BA484D"/>
    <w:rsid w:val="00BA610C"/>
    <w:rsid w:val="00BB4F09"/>
    <w:rsid w:val="00BB54B5"/>
    <w:rsid w:val="00BB7BB1"/>
    <w:rsid w:val="00BD0014"/>
    <w:rsid w:val="00BD4C82"/>
    <w:rsid w:val="00BD4E33"/>
    <w:rsid w:val="00BD79F1"/>
    <w:rsid w:val="00BE50F3"/>
    <w:rsid w:val="00BE515A"/>
    <w:rsid w:val="00BE7F76"/>
    <w:rsid w:val="00BF592A"/>
    <w:rsid w:val="00BF77E0"/>
    <w:rsid w:val="00BF7F08"/>
    <w:rsid w:val="00C030DE"/>
    <w:rsid w:val="00C03C4E"/>
    <w:rsid w:val="00C05035"/>
    <w:rsid w:val="00C051A8"/>
    <w:rsid w:val="00C0606F"/>
    <w:rsid w:val="00C139E1"/>
    <w:rsid w:val="00C20DEF"/>
    <w:rsid w:val="00C22105"/>
    <w:rsid w:val="00C244B6"/>
    <w:rsid w:val="00C259F2"/>
    <w:rsid w:val="00C27668"/>
    <w:rsid w:val="00C27BF1"/>
    <w:rsid w:val="00C31509"/>
    <w:rsid w:val="00C34017"/>
    <w:rsid w:val="00C3702F"/>
    <w:rsid w:val="00C41BAD"/>
    <w:rsid w:val="00C4482F"/>
    <w:rsid w:val="00C44B66"/>
    <w:rsid w:val="00C4500A"/>
    <w:rsid w:val="00C4666E"/>
    <w:rsid w:val="00C46A7E"/>
    <w:rsid w:val="00C51CC8"/>
    <w:rsid w:val="00C62238"/>
    <w:rsid w:val="00C63A10"/>
    <w:rsid w:val="00C64A37"/>
    <w:rsid w:val="00C70F8E"/>
    <w:rsid w:val="00C7158E"/>
    <w:rsid w:val="00C7250B"/>
    <w:rsid w:val="00C7346B"/>
    <w:rsid w:val="00C75AAC"/>
    <w:rsid w:val="00C77C0E"/>
    <w:rsid w:val="00C86A20"/>
    <w:rsid w:val="00C90861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2C5"/>
    <w:rsid w:val="00CA3F95"/>
    <w:rsid w:val="00CA484D"/>
    <w:rsid w:val="00CA4FB6"/>
    <w:rsid w:val="00CB2F90"/>
    <w:rsid w:val="00CB6AD4"/>
    <w:rsid w:val="00CC170B"/>
    <w:rsid w:val="00CC6061"/>
    <w:rsid w:val="00CC739E"/>
    <w:rsid w:val="00CD1EBB"/>
    <w:rsid w:val="00CD28CF"/>
    <w:rsid w:val="00CD58B7"/>
    <w:rsid w:val="00CD7967"/>
    <w:rsid w:val="00CE3117"/>
    <w:rsid w:val="00CF00CC"/>
    <w:rsid w:val="00CF090C"/>
    <w:rsid w:val="00CF18EE"/>
    <w:rsid w:val="00CF30BD"/>
    <w:rsid w:val="00CF4099"/>
    <w:rsid w:val="00CF5C2C"/>
    <w:rsid w:val="00CF6E85"/>
    <w:rsid w:val="00CF7DBC"/>
    <w:rsid w:val="00D00796"/>
    <w:rsid w:val="00D06919"/>
    <w:rsid w:val="00D11872"/>
    <w:rsid w:val="00D14388"/>
    <w:rsid w:val="00D261A2"/>
    <w:rsid w:val="00D26690"/>
    <w:rsid w:val="00D27235"/>
    <w:rsid w:val="00D31150"/>
    <w:rsid w:val="00D339B2"/>
    <w:rsid w:val="00D36761"/>
    <w:rsid w:val="00D42DCA"/>
    <w:rsid w:val="00D4378B"/>
    <w:rsid w:val="00D46BBB"/>
    <w:rsid w:val="00D50F2A"/>
    <w:rsid w:val="00D52689"/>
    <w:rsid w:val="00D616D2"/>
    <w:rsid w:val="00D6266A"/>
    <w:rsid w:val="00D63B5F"/>
    <w:rsid w:val="00D65A6F"/>
    <w:rsid w:val="00D67E6D"/>
    <w:rsid w:val="00D70EF7"/>
    <w:rsid w:val="00D75400"/>
    <w:rsid w:val="00D77789"/>
    <w:rsid w:val="00D8397C"/>
    <w:rsid w:val="00D94EED"/>
    <w:rsid w:val="00D96026"/>
    <w:rsid w:val="00D972F6"/>
    <w:rsid w:val="00DA2CEF"/>
    <w:rsid w:val="00DA331D"/>
    <w:rsid w:val="00DA676B"/>
    <w:rsid w:val="00DA6D1F"/>
    <w:rsid w:val="00DA7C1C"/>
    <w:rsid w:val="00DB05D3"/>
    <w:rsid w:val="00DB147A"/>
    <w:rsid w:val="00DB1B7A"/>
    <w:rsid w:val="00DB20C5"/>
    <w:rsid w:val="00DB250B"/>
    <w:rsid w:val="00DB706E"/>
    <w:rsid w:val="00DC4094"/>
    <w:rsid w:val="00DC6708"/>
    <w:rsid w:val="00DC71B8"/>
    <w:rsid w:val="00DD011A"/>
    <w:rsid w:val="00DD072B"/>
    <w:rsid w:val="00DD1F29"/>
    <w:rsid w:val="00DE2400"/>
    <w:rsid w:val="00DE5639"/>
    <w:rsid w:val="00DE58F1"/>
    <w:rsid w:val="00DE6B58"/>
    <w:rsid w:val="00DE709C"/>
    <w:rsid w:val="00DF0BF4"/>
    <w:rsid w:val="00DF5E32"/>
    <w:rsid w:val="00E01436"/>
    <w:rsid w:val="00E0192F"/>
    <w:rsid w:val="00E03E79"/>
    <w:rsid w:val="00E045BD"/>
    <w:rsid w:val="00E04D6C"/>
    <w:rsid w:val="00E07EE7"/>
    <w:rsid w:val="00E10640"/>
    <w:rsid w:val="00E11E6A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F48"/>
    <w:rsid w:val="00E35783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0605"/>
    <w:rsid w:val="00E62B27"/>
    <w:rsid w:val="00E63B0C"/>
    <w:rsid w:val="00E63C96"/>
    <w:rsid w:val="00E65107"/>
    <w:rsid w:val="00E664C5"/>
    <w:rsid w:val="00E671A2"/>
    <w:rsid w:val="00E76D26"/>
    <w:rsid w:val="00E76EE5"/>
    <w:rsid w:val="00E771DB"/>
    <w:rsid w:val="00E85E45"/>
    <w:rsid w:val="00E87BCE"/>
    <w:rsid w:val="00E87D51"/>
    <w:rsid w:val="00E95036"/>
    <w:rsid w:val="00E95B8E"/>
    <w:rsid w:val="00EA1242"/>
    <w:rsid w:val="00EA4E39"/>
    <w:rsid w:val="00EB0CD6"/>
    <w:rsid w:val="00EB1390"/>
    <w:rsid w:val="00EB1F5B"/>
    <w:rsid w:val="00EB2C71"/>
    <w:rsid w:val="00EB3333"/>
    <w:rsid w:val="00EB4340"/>
    <w:rsid w:val="00EB556D"/>
    <w:rsid w:val="00EB5A7D"/>
    <w:rsid w:val="00EB5EBA"/>
    <w:rsid w:val="00EC33BD"/>
    <w:rsid w:val="00EC4C6D"/>
    <w:rsid w:val="00ED030A"/>
    <w:rsid w:val="00ED03AC"/>
    <w:rsid w:val="00ED55C0"/>
    <w:rsid w:val="00ED682B"/>
    <w:rsid w:val="00EE2042"/>
    <w:rsid w:val="00EE310D"/>
    <w:rsid w:val="00EE41D5"/>
    <w:rsid w:val="00EF2C21"/>
    <w:rsid w:val="00F0166F"/>
    <w:rsid w:val="00F037A4"/>
    <w:rsid w:val="00F04140"/>
    <w:rsid w:val="00F049AB"/>
    <w:rsid w:val="00F142DB"/>
    <w:rsid w:val="00F21983"/>
    <w:rsid w:val="00F2277C"/>
    <w:rsid w:val="00F27C8F"/>
    <w:rsid w:val="00F32749"/>
    <w:rsid w:val="00F37172"/>
    <w:rsid w:val="00F42F2A"/>
    <w:rsid w:val="00F4477E"/>
    <w:rsid w:val="00F45242"/>
    <w:rsid w:val="00F45C98"/>
    <w:rsid w:val="00F46269"/>
    <w:rsid w:val="00F52174"/>
    <w:rsid w:val="00F60BA8"/>
    <w:rsid w:val="00F6312D"/>
    <w:rsid w:val="00F6338B"/>
    <w:rsid w:val="00F67D8F"/>
    <w:rsid w:val="00F74583"/>
    <w:rsid w:val="00F802BE"/>
    <w:rsid w:val="00F80E93"/>
    <w:rsid w:val="00F86024"/>
    <w:rsid w:val="00F8611A"/>
    <w:rsid w:val="00F97579"/>
    <w:rsid w:val="00FA5128"/>
    <w:rsid w:val="00FB42D4"/>
    <w:rsid w:val="00FB4C4B"/>
    <w:rsid w:val="00FB5906"/>
    <w:rsid w:val="00FB762F"/>
    <w:rsid w:val="00FC2AED"/>
    <w:rsid w:val="00FC62DE"/>
    <w:rsid w:val="00FD08AE"/>
    <w:rsid w:val="00FD11CE"/>
    <w:rsid w:val="00FD1889"/>
    <w:rsid w:val="00FD237B"/>
    <w:rsid w:val="00FD2B28"/>
    <w:rsid w:val="00FD5EA7"/>
    <w:rsid w:val="00FE13EB"/>
    <w:rsid w:val="00FE36CF"/>
    <w:rsid w:val="00FE45AC"/>
    <w:rsid w:val="00FE7F1B"/>
    <w:rsid w:val="00FF0246"/>
    <w:rsid w:val="00FF054E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metainformacje/slownik-pojec/pojecia-stosowane-w-statystyce-publicznej/459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8C029B3F-2CC4-4A59-AF0D-A90575FA3373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F37D301-608D-40A6-80DD-B6EBEDDAF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2782</TotalTime>
  <Pages>7</Pages>
  <Words>1649</Words>
  <Characters>9400</Characters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CPI_12_2024</dc:title>
  <dc:subject/>
  <dc:creator>GUS</dc:creator>
  <cp:keywords/>
  <dc:description/>
  <cp:lastPrinted>2024-01-12T10:48:00Z</cp:lastPrinted>
  <dcterms:created xsi:type="dcterms:W3CDTF">2022-07-13T21:33:00Z</dcterms:created>
  <dcterms:modified xsi:type="dcterms:W3CDTF">2025-01-13T19:55:00Z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