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57E9D3A0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bookmarkStart w:id="0" w:name="_GoBack"/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65359C">
        <w:rPr>
          <w:rStyle w:val="tytuinformacjiZnak"/>
        </w:rPr>
        <w:t>kwietniu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bookmarkEnd w:id="0"/>
    <w:p w14:paraId="76995333" w14:textId="5888D467" w:rsidR="00DC48E8" w:rsidRPr="00E94472" w:rsidRDefault="00E94472" w:rsidP="00020983">
      <w:pPr>
        <w:pStyle w:val="Lead"/>
        <w:spacing w:before="600" w:after="15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6B190EE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606675" cy="1533525"/>
                <wp:effectExtent l="0" t="0" r="3175" b="9525"/>
                <wp:wrapSquare wrapText="bothSides"/>
                <wp:docPr id="2" name="Pole tekstowe 2" descr="1021,0 tys. liczba cudzoziemców wykonujących pracę w Polsce według stanu na 30 kwietni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335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5265F3CE" w:rsidR="0047646D" w:rsidRPr="00D27572" w:rsidRDefault="00D27572" w:rsidP="00D27572">
                            <w:pPr>
                              <w:pStyle w:val="tekstzboku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275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6535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021,0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</w:t>
                            </w:r>
                            <w:r w:rsidR="0065359C">
                              <w:rPr>
                                <w:rStyle w:val="OpiswskanikaZnak"/>
                              </w:rPr>
                              <w:t>0</w:t>
                            </w:r>
                            <w:r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65359C">
                              <w:rPr>
                                <w:rStyle w:val="OpiswskanikaZnak"/>
                              </w:rPr>
                              <w:t>kwietnia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21,0 tys. liczba cudzoziemców wykonujących pracę w Polsce według stanu na 30 kwietnia 2024 r. &#10;" style="position:absolute;margin-left:0;margin-top:.9pt;width:205.25pt;height:120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" fillcolor="#522398" stroked="f">
                <v:stroke joinstyle="miter"/>
                <v:textbox>
                  <w:txbxContent>
                    <w:p w14:paraId="5A84EC3D" w14:textId="5265F3CE" w:rsidR="0047646D" w:rsidRPr="00D27572" w:rsidRDefault="00D27572" w:rsidP="00D27572">
                      <w:pPr>
                        <w:pStyle w:val="tekstzboku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D275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6535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021,0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</w:t>
                      </w:r>
                      <w:r w:rsidR="0065359C">
                        <w:rPr>
                          <w:rStyle w:val="OpiswskanikaZnak"/>
                        </w:rPr>
                        <w:t>0</w:t>
                      </w:r>
                      <w:r>
                        <w:rPr>
                          <w:rStyle w:val="OpiswskanikaZnak"/>
                        </w:rPr>
                        <w:t xml:space="preserve"> </w:t>
                      </w:r>
                      <w:r w:rsidR="0065359C">
                        <w:rPr>
                          <w:rStyle w:val="OpiswskanikaZnak"/>
                        </w:rPr>
                        <w:t>kwietnia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65359C">
        <w:rPr>
          <w:spacing w:val="-2"/>
        </w:rPr>
        <w:t>kwietnia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65359C" w:rsidRPr="00552F27">
        <w:rPr>
          <w:spacing w:val="-2"/>
        </w:rPr>
        <w:t>7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65359C">
        <w:rPr>
          <w:spacing w:val="-2"/>
        </w:rPr>
        <w:t>kwietniu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1AA00D1B" w:rsidR="002A06D6" w:rsidRPr="0006623A" w:rsidRDefault="002A06D6" w:rsidP="00020983">
      <w:pPr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65359C">
        <w:t>kwietnia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06623A" w:rsidRPr="0006623A">
        <w:rPr>
          <w:rFonts w:eastAsia="Times New Roman" w:cs="Calibri"/>
          <w:color w:val="000000"/>
          <w:szCs w:val="19"/>
          <w:lang w:eastAsia="pl-PL"/>
        </w:rPr>
        <w:t>10</w:t>
      </w:r>
      <w:r w:rsidR="0065359C">
        <w:rPr>
          <w:rFonts w:eastAsia="Times New Roman" w:cs="Calibri"/>
          <w:color w:val="000000"/>
          <w:szCs w:val="19"/>
          <w:lang w:eastAsia="pl-PL"/>
        </w:rPr>
        <w:t>21,0</w:t>
      </w:r>
      <w:r w:rsidR="0006623A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A46604">
        <w:t xml:space="preserve">tys. W tej liczbie </w:t>
      </w:r>
      <w:r w:rsidR="0065359C">
        <w:rPr>
          <w:rFonts w:eastAsia="Times New Roman" w:cs="Calibri"/>
          <w:color w:val="000000"/>
          <w:szCs w:val="19"/>
          <w:lang w:eastAsia="pl-PL"/>
        </w:rPr>
        <w:t>390,1</w:t>
      </w:r>
      <w:r w:rsidR="0006623A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1DA50163" w:rsidR="000D05F2" w:rsidRDefault="00020983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53D64A2B" wp14:editId="40B19D3B">
            <wp:simplePos x="0" y="0"/>
            <wp:positionH relativeFrom="column">
              <wp:posOffset>0</wp:posOffset>
            </wp:positionH>
            <wp:positionV relativeFrom="paragraph">
              <wp:posOffset>469493</wp:posOffset>
            </wp:positionV>
            <wp:extent cx="5041900" cy="1694815"/>
            <wp:effectExtent l="0" t="0" r="0" b="0"/>
            <wp:wrapTopAndBottom/>
            <wp:docPr id="8" name="Obraz 8" descr="Wykres przedstawia dynamikę liczby cudzoziemców wykonujących pracę w Polsce od lutego 2022 r. do kwietni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7F7D3AD8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5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0B749C26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65359C" w:rsidRPr="00552F27">
                              <w:rPr>
                                <w:color w:val="522398"/>
                              </w:rPr>
                              <w:t>o 1,5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5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LONA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A+l9LO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0B749C26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65359C" w:rsidRPr="00552F27">
                        <w:rPr>
                          <w:color w:val="522398"/>
                        </w:rPr>
                        <w:t>o 1,5</w:t>
                      </w:r>
                      <w:r w:rsidRPr="00552F27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2DC0AEDB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</w:t>
      </w:r>
      <w:r w:rsidR="0065359C">
        <w:t>8</w:t>
      </w:r>
      <w:r>
        <w:t xml:space="preserve">% w końcu </w:t>
      </w:r>
      <w:r w:rsidR="0065359C">
        <w:t>kwietnia</w:t>
      </w:r>
      <w:r w:rsidR="00466BBC">
        <w:t xml:space="preserve"> 2024</w:t>
      </w:r>
      <w:r>
        <w:t xml:space="preserve"> r.</w:t>
      </w:r>
    </w:p>
    <w:p w14:paraId="3F9D42CD" w14:textId="5C23A387" w:rsidR="0084398B" w:rsidRDefault="00A65C0C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7B89ABA7" wp14:editId="6E05B073">
            <wp:simplePos x="0" y="0"/>
            <wp:positionH relativeFrom="column">
              <wp:posOffset>40943</wp:posOffset>
            </wp:positionH>
            <wp:positionV relativeFrom="paragraph">
              <wp:posOffset>506313</wp:posOffset>
            </wp:positionV>
            <wp:extent cx="5047615" cy="1804670"/>
            <wp:effectExtent l="0" t="0" r="0" b="5080"/>
            <wp:wrapTopAndBottom/>
            <wp:docPr id="9" name="Obraz 9" descr="Wykres przedstawia strukturę cudzoziemców wykonujących pracę w Polsce według obywatelstwa – stan na 30 kwietnia 2024 r. Najliczniejszą grupą obcokrajowców wykonujących pracę w Polsce byli obywatele Ukrainy – ich udział w ogólnej liczbie cudzoziemców wyniósł 67,9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</w:t>
      </w:r>
      <w:r w:rsidR="0084398B" w:rsidRPr="00552F27">
        <w:rPr>
          <w:b/>
          <w:szCs w:val="19"/>
        </w:rPr>
        <w:t>o</w:t>
      </w:r>
      <w:r w:rsidR="0084398B" w:rsidRPr="0084398B">
        <w:rPr>
          <w:b/>
          <w:szCs w:val="19"/>
        </w:rPr>
        <w:t>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6033D9">
        <w:rPr>
          <w:rStyle w:val="OpiswskanikaZnak"/>
          <w:color w:val="auto"/>
        </w:rPr>
        <w:t>3</w:t>
      </w:r>
      <w:r w:rsidR="0065359C">
        <w:rPr>
          <w:rStyle w:val="OpiswskanikaZnak"/>
          <w:color w:val="auto"/>
        </w:rPr>
        <w:t>0</w:t>
      </w:r>
      <w:r w:rsidR="006033D9">
        <w:rPr>
          <w:rStyle w:val="OpiswskanikaZnak"/>
          <w:color w:val="auto"/>
        </w:rPr>
        <w:t xml:space="preserve"> </w:t>
      </w:r>
      <w:r w:rsidR="0065359C">
        <w:rPr>
          <w:rStyle w:val="OpiswskanikaZnak"/>
          <w:color w:val="auto"/>
        </w:rPr>
        <w:t>kwietnia</w:t>
      </w:r>
    </w:p>
    <w:p w14:paraId="4C0F1395" w14:textId="14C7CABC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65359C">
        <w:t>kwietnia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6033D9">
        <w:t>69</w:t>
      </w:r>
      <w:r w:rsidR="0065359C">
        <w:t>2,8</w:t>
      </w:r>
      <w:r w:rsidR="003A5CCA" w:rsidRPr="003A5CCA">
        <w:t xml:space="preserve">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</w:t>
      </w:r>
      <w:r w:rsidR="006033D9">
        <w:t>5,</w:t>
      </w:r>
      <w:r w:rsidR="0065359C">
        <w:t>4</w:t>
      </w:r>
      <w:r>
        <w:t> </w:t>
      </w:r>
      <w:r w:rsidRPr="00C43F19">
        <w:t>p.</w:t>
      </w:r>
      <w:r>
        <w:t> proc.</w:t>
      </w:r>
    </w:p>
    <w:p w14:paraId="29EA93E7" w14:textId="7C0EF3A0" w:rsidR="00F407B9" w:rsidRPr="00A46604" w:rsidRDefault="0065359C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t>W ostatnim dniu kwietnia</w:t>
      </w:r>
      <w:r w:rsidR="002B3B6B" w:rsidRPr="00A46604">
        <w:t xml:space="preserve"> 2024 r. niemal co piąty spośród ogółu cudzoziemców wykonujących pracę mieszkał w regionie warszawskim stołecznym </w:t>
      </w:r>
      <w:r>
        <w:t>(19,4</w:t>
      </w:r>
      <w:r w:rsidR="002B3B6B"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14:paraId="39F43F52" w14:textId="222817B2" w:rsidR="0029152C" w:rsidRPr="00E60083" w:rsidRDefault="0029152C" w:rsidP="00A46604">
      <w:pPr>
        <w:spacing w:before="360" w:after="0"/>
        <w:rPr>
          <w:rFonts w:eastAsia="Times New Roman" w:cs="Times New Roman"/>
          <w:b/>
          <w:bCs/>
          <w:noProof/>
          <w:spacing w:val="-2"/>
          <w:szCs w:val="19"/>
          <w:lang w:eastAsia="pl-PL"/>
        </w:rPr>
      </w:pP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</w:p>
    <w:p w14:paraId="682586FA" w14:textId="601B4C7D" w:rsidR="0029152C" w:rsidRDefault="00A65C0C" w:rsidP="0029152C">
      <w:pPr>
        <w:spacing w:before="0" w:line="240" w:lineRule="auto"/>
        <w:ind w:left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3227F31D" wp14:editId="49D76584">
            <wp:simplePos x="0" y="0"/>
            <wp:positionH relativeFrom="column">
              <wp:posOffset>19865</wp:posOffset>
            </wp:positionH>
            <wp:positionV relativeFrom="paragraph">
              <wp:posOffset>203285</wp:posOffset>
            </wp:positionV>
            <wp:extent cx="5041900" cy="2883535"/>
            <wp:effectExtent l="0" t="0" r="6350" b="0"/>
            <wp:wrapTopAndBottom/>
            <wp:docPr id="10" name="Obraz 10" descr="Wykres przedstawia liczbę cudzoziemców wykonujących pracę według miejsca zamieszkania i płci w 2024 r. – stan na 30 kwietnia. W ostatnim dniu kwietnia 2024 r. największa liczba cudzoziemców wykonujących pracę mieszkała w regionie warszawskim stołecznym – 198,3 tys. osób, natomiast najmniej spośród analizowanej populacji cudzoziemców mieszkało w regionie świętokrzyskim – 8,5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29152C">
        <w:rPr>
          <w:szCs w:val="19"/>
        </w:rPr>
        <w:t xml:space="preserve">Stan na </w:t>
      </w:r>
      <w:r w:rsidR="0065359C">
        <w:rPr>
          <w:rStyle w:val="OpiswskanikaZnak"/>
          <w:color w:val="auto"/>
        </w:rPr>
        <w:t>30</w:t>
      </w:r>
      <w:r w:rsidR="006033D9">
        <w:rPr>
          <w:rStyle w:val="OpiswskanikaZnak"/>
          <w:color w:val="auto"/>
        </w:rPr>
        <w:t xml:space="preserve"> </w:t>
      </w:r>
      <w:r w:rsidR="0065359C">
        <w:rPr>
          <w:rStyle w:val="OpiswskanikaZnak"/>
          <w:color w:val="auto"/>
        </w:rPr>
        <w:t>kwietnia</w:t>
      </w:r>
    </w:p>
    <w:p w14:paraId="7445460F" w14:textId="51EEC0C0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</w:t>
      </w:r>
      <w:r w:rsidRPr="00A46604">
        <w:rPr>
          <w:sz w:val="19"/>
          <w:szCs w:val="22"/>
        </w:rPr>
        <w:lastRenderedPageBreak/>
        <w:t xml:space="preserve">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2F12C5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2F12C5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17C5117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9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068BF6C7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9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1C3B3DD2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2C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5DEC830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7 październik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04FC0E18" w:rsidR="00B06F5F" w:rsidRDefault="0065359C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7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10</w:t>
                          </w:r>
                          <w:r w:rsidR="00B06F5F">
                            <w:rPr>
                              <w:color w:val="522398"/>
                            </w:rPr>
                            <w:t>.2024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7 październik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" filled="f" stroked="f">
              <v:textbox>
                <w:txbxContent>
                  <w:p w14:paraId="17C64B0E" w14:textId="04FC0E18" w:rsidR="00B06F5F" w:rsidRDefault="0065359C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7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10</w:t>
                    </w:r>
                    <w:r w:rsidR="00B06F5F">
                      <w:rPr>
                        <w:color w:val="522398"/>
                      </w:rPr>
                      <w:t>.2024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.2pt;visibility:visible" o:bullet="t">
        <v:imagedata r:id="rId1" o:title=""/>
      </v:shape>
    </w:pict>
  </w:numPicBullet>
  <w:numPicBullet w:numPicBulletId="1">
    <w:pict>
      <v:shape id="_x0000_i1027" type="#_x0000_t75" style="width:123.6pt;height:125.2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0983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2C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9F769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5C0C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1E9983FF-DC4B-4F4E-A072-0441E2B88E6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67C48-8A8F-486B-AE65-DE168E5E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4073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kwietniu 2024 r.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2024-09-24T07:16:00Z</dcterms:created>
  <dcterms:modified xsi:type="dcterms:W3CDTF">2024-09-24T07:16:00Z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