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35795AA2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październiku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49347B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743BAE16" w:rsidR="00DC48E8" w:rsidRPr="00E94472" w:rsidRDefault="00E94472" w:rsidP="00065165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59D0AA3C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1013,3 tys. liczba cudzoziemców wykonujących pracę w Polsce według stanu na 31 października 2023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6D1C0D29" w:rsidR="0047646D" w:rsidRPr="00C94113" w:rsidRDefault="0002106F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1013,3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 w:rsidR="00E15820">
                              <w:rPr>
                                <w:rStyle w:val="OpiswskanikaZnak"/>
                              </w:rPr>
                              <w:t>1 października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13,3 tys. liczba cudzoziemców wykonujących pracę w Polsce według stanu na 31 października 2023 r. 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" fillcolor="#522398" stroked="f">
                <v:stroke joinstyle="miter"/>
                <v:textbox>
                  <w:txbxContent>
                    <w:p w14:paraId="5A84EC3D" w14:textId="6D1C0D29" w:rsidR="0047646D" w:rsidRPr="00C94113" w:rsidRDefault="0002106F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1013,3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 w:rsidR="00E15820">
                        <w:rPr>
                          <w:rStyle w:val="OpiswskanikaZnak"/>
                        </w:rPr>
                        <w:t>1 października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E15820">
        <w:rPr>
          <w:spacing w:val="-2"/>
        </w:rPr>
        <w:t>października</w:t>
      </w:r>
      <w:r w:rsidR="00354B97">
        <w:rPr>
          <w:spacing w:val="-2"/>
        </w:rPr>
        <w:t xml:space="preserve"> </w:t>
      </w:r>
      <w:r>
        <w:rPr>
          <w:spacing w:val="-2"/>
        </w:rPr>
        <w:t>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354B97">
        <w:rPr>
          <w:spacing w:val="-2"/>
        </w:rPr>
        <w:t>6,</w:t>
      </w:r>
      <w:r w:rsidR="00E15820">
        <w:rPr>
          <w:spacing w:val="-2"/>
        </w:rPr>
        <w:t>6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065165">
        <w:rPr>
          <w:spacing w:val="-2"/>
        </w:rPr>
        <w:t>Obcokrajowcy wykonujący pracę w </w:t>
      </w:r>
      <w:r w:rsidR="00E15820">
        <w:rPr>
          <w:spacing w:val="-2"/>
        </w:rPr>
        <w:t>październiku</w:t>
      </w:r>
      <w:r w:rsidR="00354B97">
        <w:rPr>
          <w:spacing w:val="-2"/>
        </w:rPr>
        <w:t xml:space="preserve">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F773DB">
        <w:rPr>
          <w:spacing w:val="-2"/>
        </w:rPr>
        <w:t> </w:t>
      </w:r>
      <w:r w:rsidR="00780AFC" w:rsidRPr="00780AFC">
        <w:rPr>
          <w:spacing w:val="-2"/>
        </w:rPr>
        <w:t>państw.</w:t>
      </w:r>
    </w:p>
    <w:p w14:paraId="7319CEB9" w14:textId="6D8A225D" w:rsidR="00DC48E8" w:rsidRPr="000E5B16" w:rsidRDefault="00DC48E8" w:rsidP="00314EE8">
      <w:r>
        <w:t xml:space="preserve">Na koniec </w:t>
      </w:r>
      <w:r w:rsidR="00E15820">
        <w:t>października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E15820">
        <w:t>1013,3</w:t>
      </w:r>
      <w:r w:rsidR="00804035">
        <w:t xml:space="preserve"> </w:t>
      </w:r>
      <w:r w:rsidR="00E93456">
        <w:t xml:space="preserve">tys. </w:t>
      </w:r>
      <w:r w:rsidR="00C200A1">
        <w:t xml:space="preserve">W tej liczbie </w:t>
      </w:r>
      <w:r w:rsidR="0049347B">
        <w:t>39</w:t>
      </w:r>
      <w:r w:rsidR="00E15820">
        <w:t>5</w:t>
      </w:r>
      <w:r w:rsidR="009E7F6D">
        <w:t>,2</w:t>
      </w:r>
      <w:r w:rsidR="00F773DB">
        <w:t> 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48AA860B" w:rsidR="000D05F2" w:rsidRDefault="00BA79E0" w:rsidP="00C57299">
      <w:pPr>
        <w:spacing w:before="360" w:line="240" w:lineRule="auto"/>
        <w:ind w:left="879" w:hanging="879"/>
        <w:rPr>
          <w:szCs w:val="19"/>
        </w:rPr>
      </w:pPr>
      <w:r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70BA566E">
                <wp:simplePos x="0" y="0"/>
                <wp:positionH relativeFrom="page">
                  <wp:posOffset>5738495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30807134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E15820">
                              <w:rPr>
                                <w:color w:val="522398"/>
                              </w:rPr>
                              <w:t>4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4 p. proc." style="position:absolute;left:0;text-align:left;margin-left:451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Me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" filled="f" stroked="f">
                <v:textbox>
                  <w:txbxContent>
                    <w:p w14:paraId="0EB112F2" w14:textId="30807134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E15820">
                        <w:rPr>
                          <w:color w:val="522398"/>
                        </w:rPr>
                        <w:t>4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Cs w:val="19"/>
          <w:lang w:eastAsia="pl-PL"/>
        </w:rPr>
        <w:drawing>
          <wp:anchor distT="0" distB="0" distL="114300" distR="114300" simplePos="0" relativeHeight="251899904" behindDoc="0" locked="0" layoutInCell="1" allowOverlap="1" wp14:anchorId="3CDB71F7" wp14:editId="118CF089">
            <wp:simplePos x="0" y="0"/>
            <wp:positionH relativeFrom="column">
              <wp:posOffset>-5868</wp:posOffset>
            </wp:positionH>
            <wp:positionV relativeFrom="paragraph">
              <wp:posOffset>520446</wp:posOffset>
            </wp:positionV>
            <wp:extent cx="5041900" cy="1694815"/>
            <wp:effectExtent l="0" t="0" r="0" b="0"/>
            <wp:wrapTopAndBottom/>
            <wp:docPr id="5" name="Obraz 5" descr="Wykres przedstawia dynamikę liczby cudzoziemców wykonujących pracę w Polsce od lutego 2022 roku do październik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2B2ED019" w:rsidR="001A4C64" w:rsidRDefault="001A4C64" w:rsidP="001A4C6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E15820">
        <w:t>59,3</w:t>
      </w:r>
      <w:r w:rsidR="00760DEC">
        <w:t xml:space="preserve"> </w:t>
      </w:r>
      <w:r w:rsidR="00B40AC5">
        <w:t>%</w:t>
      </w:r>
      <w:r>
        <w:t xml:space="preserve"> w końcu </w:t>
      </w:r>
      <w:r w:rsidR="00AD0FD0">
        <w:t>października</w:t>
      </w:r>
      <w:r w:rsidR="000D05F2">
        <w:t xml:space="preserve"> </w:t>
      </w:r>
      <w:r>
        <w:t>2023 r.</w:t>
      </w:r>
    </w:p>
    <w:p w14:paraId="3F9D42CD" w14:textId="26F747B0" w:rsidR="0084398B" w:rsidRDefault="00BA79E0" w:rsidP="00C57299">
      <w:pPr>
        <w:spacing w:before="360" w:line="240" w:lineRule="auto"/>
        <w:ind w:left="851" w:hanging="851"/>
        <w:rPr>
          <w:szCs w:val="19"/>
        </w:rPr>
      </w:pPr>
      <w:bookmarkStart w:id="0" w:name="_GoBack"/>
      <w:r>
        <w:rPr>
          <w:noProof/>
          <w:szCs w:val="19"/>
          <w:lang w:eastAsia="pl-PL"/>
        </w:rPr>
        <w:drawing>
          <wp:anchor distT="0" distB="0" distL="114300" distR="114300" simplePos="0" relativeHeight="251900928" behindDoc="0" locked="0" layoutInCell="1" allowOverlap="1" wp14:anchorId="36966158" wp14:editId="708C810D">
            <wp:simplePos x="0" y="0"/>
            <wp:positionH relativeFrom="column">
              <wp:posOffset>3175</wp:posOffset>
            </wp:positionH>
            <wp:positionV relativeFrom="paragraph">
              <wp:posOffset>501041</wp:posOffset>
            </wp:positionV>
            <wp:extent cx="5047615" cy="1804670"/>
            <wp:effectExtent l="0" t="0" r="0" b="5080"/>
            <wp:wrapTopAndBottom/>
            <wp:docPr id="8" name="Obraz 8" descr="Wykres przedstawia strukturę cudzoziemców wykonujących pracę według obywatelstwa według stanu na 31 październik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E15820">
        <w:rPr>
          <w:szCs w:val="19"/>
        </w:rPr>
        <w:t>31 października</w:t>
      </w:r>
    </w:p>
    <w:p w14:paraId="79306D0F" w14:textId="0FFF923D" w:rsidR="00220FE4" w:rsidRDefault="001A4C64" w:rsidP="00C57299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 w:rsidR="00C200A1">
        <w:t>, których na koniec</w:t>
      </w:r>
      <w:r w:rsidR="00E15820">
        <w:t xml:space="preserve"> października</w:t>
      </w:r>
      <w:r w:rsidR="009E7F6D">
        <w:t xml:space="preserve"> </w:t>
      </w:r>
      <w:r w:rsidR="00A04B3B">
        <w:t xml:space="preserve">2023 r. </w:t>
      </w:r>
      <w:r w:rsidR="00A04B3B" w:rsidRPr="00A16B70">
        <w:t xml:space="preserve">było </w:t>
      </w:r>
      <w:r w:rsidR="00804035">
        <w:t>69</w:t>
      </w:r>
      <w:r w:rsidR="00E15820">
        <w:t>7,9</w:t>
      </w:r>
      <w:r w:rsidR="009B3E8B" w:rsidRPr="009B3E8B">
        <w:t xml:space="preserve"> </w:t>
      </w:r>
      <w:r w:rsidR="00A04B3B" w:rsidRPr="00A16B70">
        <w:t>tys. osób</w:t>
      </w:r>
      <w:r w:rsidR="00A04B3B"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 w:rsidR="00331456">
        <w:t xml:space="preserve">zmniejszył się </w:t>
      </w:r>
      <w:r>
        <w:t xml:space="preserve">w stosunku do stycznia 2022 r. </w:t>
      </w:r>
      <w:r w:rsidR="00912AC5">
        <w:t>o </w:t>
      </w:r>
      <w:r w:rsidR="00AD0FD0">
        <w:t>4,4</w:t>
      </w:r>
      <w:r w:rsidR="00912AC5">
        <w:t> </w:t>
      </w:r>
      <w:r w:rsidRPr="00C43F19">
        <w:t>p.</w:t>
      </w:r>
      <w:r w:rsidR="00912AC5">
        <w:t> </w:t>
      </w:r>
      <w:r>
        <w:t>proc.</w:t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1AB5F151" w14:textId="77777777" w:rsidR="00BA2041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lastRenderedPageBreak/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8CF32E6" w:rsidR="003E76F6" w:rsidRDefault="009A32CC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FE09000" wp14:editId="451AD65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6F6" w:rsidRPr="003D5F42">
              <w:rPr>
                <w:sz w:val="20"/>
              </w:rPr>
              <w:t>@GUS_STAT</w:t>
            </w:r>
            <w:r w:rsidR="003E76F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3D13EE8" w14:textId="7037A724" w:rsidR="00172CCA" w:rsidRPr="00C57299" w:rsidRDefault="00596C1D" w:rsidP="008B7AFB">
            <w:pPr>
              <w:shd w:val="clear" w:color="auto" w:fill="D9D9D9" w:themeFill="background1" w:themeFillShade="D9"/>
              <w:spacing w:before="0" w:after="0"/>
              <w:rPr>
                <w:rStyle w:val="Hipercze"/>
                <w:color w:val="001D77"/>
              </w:rPr>
            </w:pPr>
            <w:hyperlink r:id="rId23" w:history="1">
              <w:r w:rsidR="00C57299">
                <w:rPr>
                  <w:rStyle w:val="Hipercze"/>
                  <w:color w:val="001D77"/>
                </w:rPr>
                <w:t xml:space="preserve">Praca eksperymentalna </w:t>
              </w:r>
              <w:r w:rsidR="00966307" w:rsidRPr="00C57299">
                <w:rPr>
                  <w:rStyle w:val="Hipercze"/>
                  <w:color w:val="001D77"/>
                </w:rPr>
                <w:t>Cudzoziemcy wykonujący pracę w Polsce w 2022 r.</w:t>
              </w:r>
            </w:hyperlink>
            <w:r w:rsidR="00966307" w:rsidRPr="00C57299">
              <w:rPr>
                <w:rFonts w:cs="Times New Roman"/>
                <w:color w:val="001D77"/>
              </w:rPr>
              <w:t xml:space="preserve"> </w:t>
            </w:r>
            <w:r w:rsidR="008B7AFB" w:rsidRPr="00C57299">
              <w:rPr>
                <w:rStyle w:val="Hipercze"/>
                <w:color w:val="001D77"/>
              </w:rPr>
              <w:br/>
            </w:r>
            <w:r w:rsidR="00172CCA" w:rsidRPr="00C57299">
              <w:rPr>
                <w:rFonts w:cs="Times New Roman"/>
                <w:color w:val="001D77"/>
              </w:rPr>
              <w:fldChar w:fldCharType="begin"/>
            </w:r>
            <w:r w:rsidR="00C57299" w:rsidRPr="00C57299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="00172CCA" w:rsidRPr="00C57299">
              <w:rPr>
                <w:rFonts w:cs="Times New Roman"/>
                <w:color w:val="001D77"/>
              </w:rPr>
              <w:fldChar w:fldCharType="separate"/>
            </w:r>
            <w:r w:rsidR="0011306A" w:rsidRPr="00C57299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172CCA">
            <w:pPr>
              <w:shd w:val="clear" w:color="auto" w:fill="D9D9D9" w:themeFill="background1" w:themeFillShade="D9"/>
              <w:spacing w:before="0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596C1D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17FE" w14:textId="77777777" w:rsidR="00785D24" w:rsidRDefault="00785D24" w:rsidP="000662E2">
      <w:pPr>
        <w:spacing w:after="0" w:line="240" w:lineRule="auto"/>
      </w:pPr>
      <w:r>
        <w:separator/>
      </w:r>
    </w:p>
    <w:p w14:paraId="54C01C80" w14:textId="77777777" w:rsidR="00785D24" w:rsidRDefault="00785D24"/>
  </w:endnote>
  <w:endnote w:type="continuationSeparator" w:id="0">
    <w:p w14:paraId="7C6008E7" w14:textId="77777777" w:rsidR="00785D24" w:rsidRDefault="00785D24" w:rsidP="000662E2">
      <w:pPr>
        <w:spacing w:after="0" w:line="240" w:lineRule="auto"/>
      </w:pPr>
      <w:r>
        <w:continuationSeparator/>
      </w:r>
    </w:p>
    <w:p w14:paraId="0B426F45" w14:textId="77777777" w:rsidR="00785D24" w:rsidRDefault="00785D24"/>
  </w:endnote>
  <w:endnote w:type="continuationNotice" w:id="1">
    <w:p w14:paraId="1457554E" w14:textId="77777777" w:rsidR="00785D24" w:rsidRDefault="00785D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1FF127A1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88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6BFE0A97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88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2C79895D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88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6E6B" w14:textId="77777777" w:rsidR="00785D24" w:rsidRDefault="00785D24">
      <w:r>
        <w:separator/>
      </w:r>
    </w:p>
  </w:footnote>
  <w:footnote w:type="continuationSeparator" w:id="0">
    <w:p w14:paraId="55E5B534" w14:textId="77777777" w:rsidR="00785D24" w:rsidRDefault="00785D24" w:rsidP="000662E2">
      <w:pPr>
        <w:spacing w:after="0" w:line="240" w:lineRule="auto"/>
      </w:pPr>
      <w:r>
        <w:continuationSeparator/>
      </w:r>
    </w:p>
    <w:p w14:paraId="6865723E" w14:textId="77777777" w:rsidR="00785D24" w:rsidRDefault="00785D24"/>
  </w:footnote>
  <w:footnote w:type="continuationNotice" w:id="1">
    <w:p w14:paraId="27008F71" w14:textId="77777777" w:rsidR="00785D24" w:rsidRDefault="00785D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4C63A35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9 kwietni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030903CB" w:rsidR="008B7AFB" w:rsidRPr="00D3251A" w:rsidRDefault="001E24B6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9</w:t>
                          </w:r>
                          <w:r w:rsidR="0049347B">
                            <w:rPr>
                              <w:color w:val="522398"/>
                            </w:rPr>
                            <w:t>.0</w:t>
                          </w:r>
                          <w:r>
                            <w:rPr>
                              <w:color w:val="522398"/>
                            </w:rPr>
                            <w:t>4</w:t>
                          </w:r>
                          <w:r w:rsidR="0049347B">
                            <w:rPr>
                              <w:color w:val="522398"/>
                            </w:rPr>
                            <w:t>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9 kwietni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p0DOt0ECAABC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14:paraId="0D9F3700" w14:textId="030903CB" w:rsidR="008B7AFB" w:rsidRPr="00D3251A" w:rsidRDefault="001E24B6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9</w:t>
                    </w:r>
                    <w:r w:rsidR="0049347B">
                      <w:rPr>
                        <w:color w:val="522398"/>
                      </w:rPr>
                      <w:t>.0</w:t>
                    </w:r>
                    <w:r>
                      <w:rPr>
                        <w:color w:val="522398"/>
                      </w:rPr>
                      <w:t>4</w:t>
                    </w:r>
                    <w:r w:rsidR="0049347B">
                      <w:rPr>
                        <w:color w:val="522398"/>
                      </w:rPr>
                      <w:t>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5pt;visibility:visible" o:bullet="t">
        <v:imagedata r:id="rId1" o:title=""/>
      </v:shape>
    </w:pict>
  </w:numPicBullet>
  <w:numPicBullet w:numPicBulletId="1">
    <w:pict>
      <v:shape id="_x0000_i1027" type="#_x0000_t75" style="width:123.85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Prace eksperymentalne_Cudzoziemcy_wykonujacy_prace_w_polsce_w_pazdzierniku_2023_r.docx.docx</NazwaPliku>
    <Odbiorcy2 xmlns="1E9983FF-DC4B-4F4E-A072-0441E2B88E6D" xsi:nil="true"/>
    <Osoba xmlns="1E9983FF-DC4B-4F4E-A072-0441E2B88E6D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3E87-B068-4BE7-8BE6-C8310B9B5896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5ED94C34-7A22-49C5-A55A-2197A0950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3342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październiku 2023 r.</vt:lpstr>
    </vt:vector>
  </TitlesOfParts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2024-03-26T10:19:00Z</dcterms:created>
  <dcterms:modified xsi:type="dcterms:W3CDTF">2024-03-26T10:25:00Z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