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CEA0B7" w14:textId="77777777" w:rsidR="00DC48E8" w:rsidRPr="00E15D9A" w:rsidRDefault="009C322E" w:rsidP="00817335">
      <w:pPr>
        <w:pStyle w:val="tytuinformacji"/>
        <w:spacing w:after="600"/>
        <w:rPr>
          <w:rStyle w:val="tytuinformacjiZnak"/>
          <w:color w:val="auto"/>
        </w:rPr>
      </w:pPr>
      <w:r w:rsidRPr="008F398D">
        <w:rPr>
          <w:bCs/>
          <w:shd w:val="clear" w:color="auto" w:fill="FFFFFF"/>
        </w:rPr>
        <w:t>W</w:t>
      </w:r>
      <w:r w:rsidR="00657B14" w:rsidRPr="008F398D">
        <w:rPr>
          <w:bCs/>
          <w:shd w:val="clear" w:color="auto" w:fill="FFFFFF"/>
        </w:rPr>
        <w:t>ykonując</w:t>
      </w:r>
      <w:r w:rsidRPr="008F398D">
        <w:rPr>
          <w:bCs/>
          <w:shd w:val="clear" w:color="auto" w:fill="FFFFFF"/>
        </w:rPr>
        <w:t>y</w:t>
      </w:r>
      <w:r w:rsidR="00657B14" w:rsidRPr="008F398D">
        <w:rPr>
          <w:bCs/>
          <w:shd w:val="clear" w:color="auto" w:fill="FFFFFF"/>
        </w:rPr>
        <w:t xml:space="preserve"> pracę na podstawie umów zlecenia </w:t>
      </w:r>
      <w:r w:rsidRPr="008F398D">
        <w:rPr>
          <w:bCs/>
          <w:shd w:val="clear" w:color="auto" w:fill="FFFFFF"/>
        </w:rPr>
        <w:br/>
      </w:r>
      <w:r w:rsidR="00657B14" w:rsidRPr="008F398D">
        <w:rPr>
          <w:bCs/>
          <w:shd w:val="clear" w:color="auto" w:fill="FFFFFF"/>
        </w:rPr>
        <w:t xml:space="preserve">i </w:t>
      </w:r>
      <w:r w:rsidR="00657B14" w:rsidRPr="00E15D9A">
        <w:rPr>
          <w:bCs/>
          <w:color w:val="auto"/>
          <w:shd w:val="clear" w:color="auto" w:fill="FFFFFF"/>
        </w:rPr>
        <w:t>pokrewnych</w:t>
      </w:r>
      <w:r w:rsidR="00657B14" w:rsidRPr="00E15D9A">
        <w:rPr>
          <w:rFonts w:ascii="Fira Sans" w:hAnsi="Fira Sans"/>
          <w:b/>
          <w:noProof/>
          <w:color w:val="auto"/>
          <w:spacing w:val="-2"/>
          <w:szCs w:val="19"/>
        </w:rPr>
        <w:t xml:space="preserve"> </w:t>
      </w:r>
      <w:r w:rsidR="00657B14" w:rsidRPr="00E15D9A">
        <w:rPr>
          <w:rStyle w:val="tytuinformacjiZnak"/>
          <w:color w:val="auto"/>
        </w:rPr>
        <w:t>w Polsce w </w:t>
      </w:r>
      <w:r w:rsidR="007A46E8" w:rsidRPr="00E15D9A">
        <w:rPr>
          <w:rStyle w:val="tytuinformacjiZnak"/>
          <w:color w:val="auto"/>
        </w:rPr>
        <w:t>czerwcu</w:t>
      </w:r>
      <w:r w:rsidR="00657B14" w:rsidRPr="00E15D9A">
        <w:rPr>
          <w:rStyle w:val="tytuinformacjiZnak"/>
          <w:color w:val="auto"/>
        </w:rPr>
        <w:t xml:space="preserve"> 2023 r.</w:t>
      </w:r>
    </w:p>
    <w:p w14:paraId="3FF83697" w14:textId="77777777" w:rsidR="00657B14" w:rsidRPr="00E15D9A" w:rsidRDefault="00A157E8" w:rsidP="00E15D9A">
      <w:pPr>
        <w:pStyle w:val="Lead"/>
        <w:spacing w:before="120" w:after="1320" w:line="240" w:lineRule="exact"/>
      </w:pPr>
      <w:r w:rsidRPr="00E15D9A">
        <w:rPr>
          <w:spacing w:val="-2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07E55F29" wp14:editId="034BCC8C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2606675" cy="1431925"/>
                <wp:effectExtent l="0" t="0" r="3175" b="0"/>
                <wp:wrapSquare wrapText="bothSides"/>
                <wp:docPr id="2" name="Pole tekstowe 2" descr="2332,5 tys. liczba osób wykonujących pracę na podstawie umów zlecenia i pokrewnych w Polsce według stanu na 30 czerwca 2023 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675" cy="1431925"/>
                        </a:xfrm>
                        <a:prstGeom prst="roundRect">
                          <a:avLst/>
                        </a:prstGeom>
                        <a:solidFill>
                          <a:srgbClr val="522398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435E9" w14:textId="77777777" w:rsidR="0047646D" w:rsidRPr="00E15D9A" w:rsidRDefault="00657B14" w:rsidP="00E15D9A">
                            <w:pPr>
                              <w:pStyle w:val="tekstzboku"/>
                              <w:spacing w:before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E15D9A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2</w:t>
                            </w:r>
                            <w:r w:rsidR="007A46E8" w:rsidRPr="00E15D9A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332,5</w:t>
                            </w:r>
                            <w:r w:rsidRPr="00E15D9A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 xml:space="preserve"> tys</w:t>
                            </w:r>
                            <w:r w:rsidRPr="008F398D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.</w:t>
                            </w:r>
                            <w:r w:rsidR="00DC48E8" w:rsidRPr="008F398D">
                              <w:rPr>
                                <w:color w:val="auto"/>
                                <w:sz w:val="24"/>
                              </w:rPr>
                              <w:br/>
                            </w:r>
                            <w:r w:rsidRPr="008F398D">
                              <w:rPr>
                                <w:rStyle w:val="OpiswskanikaZnak"/>
                              </w:rPr>
                              <w:t xml:space="preserve">liczba osób wykonujących pracę na podstawie umów zlecenia </w:t>
                            </w:r>
                            <w:r w:rsidR="002B20BC" w:rsidRPr="008F398D">
                              <w:rPr>
                                <w:rStyle w:val="OpiswskanikaZnak"/>
                              </w:rPr>
                              <w:t>i </w:t>
                            </w:r>
                            <w:r w:rsidRPr="00E15D9A">
                              <w:rPr>
                                <w:rStyle w:val="OpiswskanikaZnak"/>
                              </w:rPr>
                              <w:t xml:space="preserve">pokrewnych </w:t>
                            </w:r>
                            <w:r w:rsidR="002B20BC" w:rsidRPr="00E15D9A">
                              <w:rPr>
                                <w:rStyle w:val="OpiswskanikaZnak"/>
                              </w:rPr>
                              <w:t>w Polsce według stanu </w:t>
                            </w:r>
                            <w:r w:rsidRPr="00E15D9A">
                              <w:rPr>
                                <w:rStyle w:val="OpiswskanikaZnak"/>
                              </w:rPr>
                              <w:t>na 3</w:t>
                            </w:r>
                            <w:r w:rsidR="007A46E8" w:rsidRPr="00E15D9A">
                              <w:rPr>
                                <w:rStyle w:val="OpiswskanikaZnak"/>
                              </w:rPr>
                              <w:t>0</w:t>
                            </w:r>
                            <w:r w:rsidRPr="00E15D9A">
                              <w:rPr>
                                <w:rStyle w:val="OpiswskanikaZnak"/>
                              </w:rPr>
                              <w:t> </w:t>
                            </w:r>
                            <w:r w:rsidR="007A46E8" w:rsidRPr="00E15D9A">
                              <w:rPr>
                                <w:rStyle w:val="OpiswskanikaZnak"/>
                              </w:rPr>
                              <w:t>czerwca</w:t>
                            </w:r>
                            <w:r w:rsidRPr="00E15D9A">
                              <w:rPr>
                                <w:rStyle w:val="OpiswskanikaZnak"/>
                              </w:rPr>
                              <w:t xml:space="preserve"> </w:t>
                            </w:r>
                            <w:r w:rsidRPr="00E15D9A">
                              <w:rPr>
                                <w:rStyle w:val="OpiswskanikaZnak"/>
                                <w:szCs w:val="20"/>
                              </w:rPr>
                              <w:t>2023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E55F29" id="Pole tekstowe 2" o:spid="_x0000_s1026" alt="2332,5 tys. liczba osób wykonujących pracę na podstawie umów zlecenia i pokrewnych w Polsce według stanu na 30 czerwca 2023 r." style="position:absolute;margin-left:0;margin-top:.65pt;width:205.25pt;height:112.75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vEvmgIAALIEAAAOAAAAZHJzL2Uyb0RvYy54bWysVF1y0zAQfmeGO+zoGWLH+WnjqdMpLWWY&#10;KdChcABZlmMRWTKSHCV5ZIZDcI4eoeVerJS0DfDG4AeNVrv77e63uz45XbcSVtxYoVVBhoOUAFdM&#10;V0ItCvL50+XLYwLWUVVRqRUvyIZbcjp//uzEdznPdKNlxQ0giLK57wrSONflSWJZw1tqB7rjCpW1&#10;Ni11KJpFUhnqEb2VSZam08RrU3VGM24tvl7slGQe8euaM/ehri13IAuCubl4mniW4UzmJzRfGNo1&#10;gu3ToP+QRUuFwqCPUBfUUeiN+AuqFcxoq2s3YLpNdF0LxmMNWM0w/aOam4Z2PNaC5NjukSb7/2DZ&#10;+9W1AVEVJCOgaIstutaSg+NL67TngM8Vtwwpy0aj7MUE3MYOQAq2LSloe3dbgt8steq/3H9nG9ZA&#10;Zyi7/4FY0OkKW+8Fh769u/WwlZxxJSgIVC0N9yrYe8CAlnHwvPr5rV/EcemD/ygFtuXGMwpZmo3A&#10;DEK7fGdzzPqmw7zd+pVe49hF6m13pdnSgtLnDVULfmaM9g2nFdI1DJ7JgesOxwaQ0r/TFdZNe6cj&#10;0Lo2begldgcQHcdm8zgqfO2A4WM2TafTowkBhrrheDScZZMYg+YP7p2x7g3XLTJice6M7lX1EQcy&#10;xqCrK+tCTjR/sAshrZaiuhRSRsEsynNpYEVxeCdZNpod70P8ZiYV+ILMJphA8FI6+Me5boXD5ZKi&#10;LchxGr7gTvPAyWtVxbujQu7umIlUe5ICLzuG3Lpco2FgrtTVBukyerdEuPR4abTZEvC4QAWxX3tq&#10;OAH5ViHls+F4HDYuCuPJUYaCOdSUhxqqGEIVxBHYXc9d3NJdRWfYmlpEvp4y2eeKixFp3C9x2LxD&#10;OVo9/WrmvwAAAP//AwBQSwMEFAAGAAgAAAAhAEcjWwHdAAAABgEAAA8AAABkcnMvZG93bnJldi54&#10;bWxMj8FOwzAQRO9I/IO1SNyok1BKFeJUCKmcgIq2gusmdpOIeB1sN03/nuUEx50ZzbwtVpPtxWh8&#10;6BwpSGcJCEO10x01Cva79c0SRIhIGntHRsHZBFiVlxcF5tqd6N2M29gILqGQo4I2xiGXMtStsRhm&#10;bjDE3sF5i5FP30jt8cTltpdZkiykxY54ocXBPLWm/toerQK8Tzcf43nerF/2lf/cvR2ev19Hpa6v&#10;pscHENFM8S8Mv/iMDiUzVe5IOoheAT8SWb0FweY8Te5AVAqybLEEWRbyP375AwAA//8DAFBLAQIt&#10;ABQABgAIAAAAIQC2gziS/gAAAOEBAAATAAAAAAAAAAAAAAAAAAAAAABbQ29udGVudF9UeXBlc10u&#10;eG1sUEsBAi0AFAAGAAgAAAAhADj9If/WAAAAlAEAAAsAAAAAAAAAAAAAAAAALwEAAF9yZWxzLy5y&#10;ZWxzUEsBAi0AFAAGAAgAAAAhANt68S+aAgAAsgQAAA4AAAAAAAAAAAAAAAAALgIAAGRycy9lMm9E&#10;b2MueG1sUEsBAi0AFAAGAAgAAAAhAEcjWwHdAAAABgEAAA8AAAAAAAAAAAAAAAAA9AQAAGRycy9k&#10;b3ducmV2LnhtbFBLBQYAAAAABAAEAPMAAAD+BQAAAAA=&#10;" fillcolor="#522398" stroked="f">
                <v:stroke joinstyle="miter"/>
                <v:textbox>
                  <w:txbxContent>
                    <w:p w14:paraId="66D435E9" w14:textId="77777777" w:rsidR="0047646D" w:rsidRPr="00E15D9A" w:rsidRDefault="00657B14" w:rsidP="00E15D9A">
                      <w:pPr>
                        <w:pStyle w:val="tekstzboku"/>
                        <w:spacing w:before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E15D9A">
                        <w:rPr>
                          <w:rStyle w:val="WartowskanikaZnak"/>
                          <w:sz w:val="72"/>
                          <w:szCs w:val="72"/>
                        </w:rPr>
                        <w:t>2</w:t>
                      </w:r>
                      <w:r w:rsidR="007A46E8" w:rsidRPr="00E15D9A">
                        <w:rPr>
                          <w:rStyle w:val="WartowskanikaZnak"/>
                          <w:sz w:val="72"/>
                          <w:szCs w:val="72"/>
                        </w:rPr>
                        <w:t>332,5</w:t>
                      </w:r>
                      <w:r w:rsidRPr="00E15D9A">
                        <w:rPr>
                          <w:rStyle w:val="WartowskanikaZnak"/>
                          <w:sz w:val="72"/>
                          <w:szCs w:val="72"/>
                        </w:rPr>
                        <w:t xml:space="preserve"> tys</w:t>
                      </w:r>
                      <w:r w:rsidRPr="008F398D">
                        <w:rPr>
                          <w:rStyle w:val="WartowskanikaZnak"/>
                          <w:sz w:val="72"/>
                          <w:szCs w:val="72"/>
                        </w:rPr>
                        <w:t>.</w:t>
                      </w:r>
                      <w:r w:rsidR="00DC48E8" w:rsidRPr="008F398D">
                        <w:rPr>
                          <w:color w:val="auto"/>
                          <w:sz w:val="24"/>
                        </w:rPr>
                        <w:br/>
                      </w:r>
                      <w:r w:rsidRPr="008F398D">
                        <w:rPr>
                          <w:rStyle w:val="OpiswskanikaZnak"/>
                        </w:rPr>
                        <w:t xml:space="preserve">liczba osób wykonujących pracę na podstawie umów zlecenia </w:t>
                      </w:r>
                      <w:r w:rsidR="002B20BC" w:rsidRPr="008F398D">
                        <w:rPr>
                          <w:rStyle w:val="OpiswskanikaZnak"/>
                        </w:rPr>
                        <w:t>i </w:t>
                      </w:r>
                      <w:r w:rsidRPr="00E15D9A">
                        <w:rPr>
                          <w:rStyle w:val="OpiswskanikaZnak"/>
                        </w:rPr>
                        <w:t xml:space="preserve">pokrewnych </w:t>
                      </w:r>
                      <w:r w:rsidR="002B20BC" w:rsidRPr="00E15D9A">
                        <w:rPr>
                          <w:rStyle w:val="OpiswskanikaZnak"/>
                        </w:rPr>
                        <w:t>w Polsce według stanu </w:t>
                      </w:r>
                      <w:r w:rsidRPr="00E15D9A">
                        <w:rPr>
                          <w:rStyle w:val="OpiswskanikaZnak"/>
                        </w:rPr>
                        <w:t>na 3</w:t>
                      </w:r>
                      <w:r w:rsidR="007A46E8" w:rsidRPr="00E15D9A">
                        <w:rPr>
                          <w:rStyle w:val="OpiswskanikaZnak"/>
                        </w:rPr>
                        <w:t>0</w:t>
                      </w:r>
                      <w:r w:rsidRPr="00E15D9A">
                        <w:rPr>
                          <w:rStyle w:val="OpiswskanikaZnak"/>
                        </w:rPr>
                        <w:t> </w:t>
                      </w:r>
                      <w:r w:rsidR="007A46E8" w:rsidRPr="00E15D9A">
                        <w:rPr>
                          <w:rStyle w:val="OpiswskanikaZnak"/>
                        </w:rPr>
                        <w:t>czerwca</w:t>
                      </w:r>
                      <w:r w:rsidRPr="00E15D9A">
                        <w:rPr>
                          <w:rStyle w:val="OpiswskanikaZnak"/>
                        </w:rPr>
                        <w:t xml:space="preserve"> </w:t>
                      </w:r>
                      <w:r w:rsidRPr="00E15D9A">
                        <w:rPr>
                          <w:rStyle w:val="OpiswskanikaZnak"/>
                          <w:szCs w:val="20"/>
                        </w:rPr>
                        <w:t>2023 r.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57B14" w:rsidRPr="00E15D9A">
        <w:t xml:space="preserve">W ostatnim dniu </w:t>
      </w:r>
      <w:r w:rsidR="007A46E8" w:rsidRPr="00E15D9A">
        <w:t>czerwca</w:t>
      </w:r>
      <w:r w:rsidR="00657B14" w:rsidRPr="00E15D9A">
        <w:t xml:space="preserve"> 2023 r. pracę na podstawie umów zlecenia i pokrewnych wykonywało w Polsce 2</w:t>
      </w:r>
      <w:r w:rsidR="007A46E8" w:rsidRPr="00E15D9A">
        <w:t>33</w:t>
      </w:r>
      <w:r w:rsidR="00657B14" w:rsidRPr="00E15D9A">
        <w:t>2,</w:t>
      </w:r>
      <w:r w:rsidR="007A46E8" w:rsidRPr="00E15D9A">
        <w:t>5</w:t>
      </w:r>
      <w:r w:rsidR="00657B14" w:rsidRPr="00E15D9A">
        <w:t xml:space="preserve"> tys. osób. Spośród nich </w:t>
      </w:r>
      <w:r w:rsidR="007A46E8" w:rsidRPr="00E15D9A">
        <w:t>1008</w:t>
      </w:r>
      <w:r w:rsidR="00657B14" w:rsidRPr="00E15D9A">
        <w:t>,</w:t>
      </w:r>
      <w:r w:rsidR="007A46E8" w:rsidRPr="00E15D9A">
        <w:t>8</w:t>
      </w:r>
      <w:r w:rsidR="00657B14" w:rsidRPr="00E15D9A">
        <w:t xml:space="preserve"> tys. osób równolegle wykonywało pracę kwalifikującą je do pracujących w gospodarce narodowej.</w:t>
      </w:r>
    </w:p>
    <w:p w14:paraId="30531BD8" w14:textId="77777777" w:rsidR="00657B14" w:rsidRPr="00E15D9A" w:rsidRDefault="00657B14" w:rsidP="00657B14">
      <w:r w:rsidRPr="00E15D9A">
        <w:rPr>
          <w:b/>
          <w:noProof/>
          <w:szCs w:val="19"/>
          <w:lang w:eastAsia="pl-PL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2A57A500" wp14:editId="1E42F4C3">
                <wp:simplePos x="0" y="0"/>
                <wp:positionH relativeFrom="page">
                  <wp:posOffset>5742305</wp:posOffset>
                </wp:positionH>
                <wp:positionV relativeFrom="paragraph">
                  <wp:posOffset>809625</wp:posOffset>
                </wp:positionV>
                <wp:extent cx="1791970" cy="1057275"/>
                <wp:effectExtent l="0" t="0" r="0" b="9525"/>
                <wp:wrapNone/>
                <wp:docPr id="30" name="Pole tekstowe 30" descr="9 na 10 osób wykonujących umowy zlecenia i pokrewne było związanych z sektorem prywatny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6A39B" w14:textId="77777777" w:rsidR="00657B14" w:rsidRPr="00330F7E" w:rsidRDefault="00657B14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>
                              <w:rPr>
                                <w:color w:val="522398"/>
                              </w:rPr>
                              <w:t>9 na 10 osób wykonujących umowy zlecenia i pokrewne było związanych z sektorem prywatnym</w:t>
                            </w:r>
                            <w:r w:rsidRPr="00330F7E">
                              <w:rPr>
                                <w:color w:val="52239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57A500" id="_x0000_t202" coordsize="21600,21600" o:spt="202" path="m,l,21600r21600,l21600,xe">
                <v:stroke joinstyle="miter"/>
                <v:path gradientshapeok="t" o:connecttype="rect"/>
              </v:shapetype>
              <v:shape id="Pole tekstowe 30" o:spid="_x0000_s1027" type="#_x0000_t202" alt="9 na 10 osób wykonujących umowy zlecenia i pokrewne było związanych z sektorem prywatnym" style="position:absolute;margin-left:452.15pt;margin-top:63.75pt;width:141.1pt;height:83.25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ci3EwMAAC0GAAAOAAAAZHJzL2Uyb0RvYy54bWysVF1u2zAMfh+wOwh+d21nzo+NukWbNMOA&#10;bivQ7QCKLMdabNGTlDrOsJcBPdGOsO5eo+Q0TVsMGIr5QbBE6iM/6iOPTzd1RW640gJk5kVHoUe4&#10;ZJALucy8z5/m/sQj2lCZ0wokz7yOa+/05PWr47ZJ+QBKqHKuCIJInbZN5pXGNGkQaFbymuojaLhE&#10;YwGqpga3ahnkiraIXlfBIAxHQQsqbxQwrjWeznqjd+Lwi4Iz87EoNDekyjzMzbhVuXVh1+DkmKZL&#10;RZtSsF0a9AVZ1FRIDLqHmlFDyVqJZ1C1YAo0FOaIQR1AUQjGHQdkE4VP2FyXtOGOCxZHN/sy6f8H&#10;yz7cXCki8sx7g+WRtMY3uoKKE8NX2kDLiT3PuWZYtAQdSBQS0L9+LkjbrUCuv9zdso6VZF1D25Ft&#10;xRmXghJBGlgp3kpOFt3vH0C2rbi73VJpfbdE85UBxWvSqK6lRna1fYm20SkmdN1gSmZzDhtUlKuq&#10;bi6BrTSRMC2pXPIzpaAtOc2xEpG9GRxc7XG0BVm07yFHRnRtwAFtClXbZ8LCE0RHat1eBXxjCLMh&#10;x0mUjNHE0BaFw/FgPHQxaHp/vVHavOVg09coKYUyc/D05lIbmw5N711sNAlzUVVOapV8dICO/QkG&#10;x6vWZtNwyvmWhMnF5GIS+/FgdOHH4Wzmn82nsT+aR+Ph7M1sOp1F323cKE5Lkedc2jD3Ko7if1PJ&#10;rp96/e11rKESuYWzKWm1XEwrRW4odtHcfbuCHLgFj9NwRUAuTyhFgzg8HyT+fDQZ+/E8HvpY6okf&#10;Rsl5MgrjJJ7NH1O6FCihfj5ggJdSIi2qdzgY9mr6K7fQfc+50bQWBudUJerMm+ydaGo1eCFz97SG&#10;iqr/PyiFTf+hFPjc9w/tFGtF2svVbBYb14ZOzlbNC8g7lLACFBiKEWcs/pSgth5pcV5lnv66pop7&#10;pHonsQ2SKI7RzbhNjKLFjTq0LA4tVDKEyjzjkf53avqhuG6UWJYYqW88CWfYOoVwon7IatdwOJMc&#10;t938tEPvcO+8Hqb8yR8AAAD//wMAUEsDBBQABgAIAAAAIQCeKSDU3wAAAAwBAAAPAAAAZHJzL2Rv&#10;d25yZXYueG1sTI/BTsMwDIbvSLxDZCRuLFnpxlqaTgjEFbTBJnHLGq+taJyqydby9ngnuNn6P/3+&#10;XKwn14kzDqH1pGE+UyCQKm9bqjV8frzerUCEaMiazhNq+MEA6/L6qjC59SNt8LyNteASCrnR0MTY&#10;51KGqkFnwsz3SJwd/eBM5HWopR3MyOWuk4lSS+lMS3yhMT0+N1h9b09Ow+7t+LVP1Xv94hb96Ccl&#10;yWVS69ub6ekRRMQp/sFw0Wd1KNnp4E9kg+g0ZCq9Z5SD5GEB4kLMV0ueDhqSLFUgy0L+f6L8BQAA&#10;//8DAFBLAQItABQABgAIAAAAIQC2gziS/gAAAOEBAAATAAAAAAAAAAAAAAAAAAAAAABbQ29udGVu&#10;dF9UeXBlc10ueG1sUEsBAi0AFAAGAAgAAAAhADj9If/WAAAAlAEAAAsAAAAAAAAAAAAAAAAALwEA&#10;AF9yZWxzLy5yZWxzUEsBAi0AFAAGAAgAAAAhAKb9yLcTAwAALQYAAA4AAAAAAAAAAAAAAAAALgIA&#10;AGRycy9lMm9Eb2MueG1sUEsBAi0AFAAGAAgAAAAhAJ4pINTfAAAADAEAAA8AAAAAAAAAAAAAAAAA&#10;bQUAAGRycy9kb3ducmV2LnhtbFBLBQYAAAAABAAEAPMAAAB5BgAAAAA=&#10;" filled="f" stroked="f">
                <v:textbox>
                  <w:txbxContent>
                    <w:p w14:paraId="09D6A39B" w14:textId="77777777" w:rsidR="00657B14" w:rsidRPr="00330F7E" w:rsidRDefault="00657B14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>
                        <w:rPr>
                          <w:color w:val="522398"/>
                        </w:rPr>
                        <w:t>9 na 10 osób wykonujących umowy zlecenia i pokrewne było związanych z sektorem prywatnym</w:t>
                      </w:r>
                      <w:r w:rsidRPr="00330F7E">
                        <w:rPr>
                          <w:color w:val="52239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233BC" w:rsidRPr="00E15D9A">
        <w:rPr>
          <w:szCs w:val="19"/>
        </w:rPr>
        <w:t xml:space="preserve">Zaprezentowane w opracowaniu dane dotyczą osób wykonujących pracę na podstawie umów zlecenia oraz umów o pokrewnym charakterze, tj. umów agencyjnych, o świadczenie usług, umów uaktywniających, aktów powołania oraz umów z członkami rad nadzorczych. </w:t>
      </w:r>
      <w:r w:rsidRPr="00E15D9A">
        <w:rPr>
          <w:szCs w:val="19"/>
        </w:rPr>
        <w:t>P</w:t>
      </w:r>
      <w:r w:rsidRPr="00E15D9A">
        <w:t>rzedstawione wyniki są częścią prac eksperymentalnych mających na celu określenie liczby osób wykonujących pracę na podstawie umów cywilnoprawnych</w:t>
      </w:r>
      <w:r w:rsidR="00D2065B" w:rsidRPr="00E15D9A">
        <w:t>.</w:t>
      </w:r>
    </w:p>
    <w:p w14:paraId="7F5FF0E7" w14:textId="77777777" w:rsidR="00657B14" w:rsidRPr="00E15D9A" w:rsidRDefault="00657B14" w:rsidP="00657B14">
      <w:pPr>
        <w:rPr>
          <w:szCs w:val="19"/>
        </w:rPr>
      </w:pPr>
      <w:r w:rsidRPr="00E15D9A">
        <w:t xml:space="preserve">Na koniec </w:t>
      </w:r>
      <w:r w:rsidR="007A46E8" w:rsidRPr="00E15D9A">
        <w:t>czerwca</w:t>
      </w:r>
      <w:r w:rsidRPr="00E15D9A">
        <w:t xml:space="preserve"> 2023 r. w Polsce było 2</w:t>
      </w:r>
      <w:r w:rsidR="007A46E8" w:rsidRPr="00E15D9A">
        <w:t>332,5</w:t>
      </w:r>
      <w:r w:rsidRPr="00E15D9A">
        <w:t> tys. osób wykonujących pracę na podstawie umów zlecenia i pokrewnych (zleceniobiorców). W</w:t>
      </w:r>
      <w:r w:rsidR="00933383" w:rsidRPr="00E15D9A">
        <w:t>śród nich</w:t>
      </w:r>
      <w:r w:rsidRPr="00E15D9A">
        <w:t xml:space="preserve"> nieco większy był udział kobiet, które stanowiły </w:t>
      </w:r>
      <w:r w:rsidR="00A635F6" w:rsidRPr="00E15D9A">
        <w:t>51,8</w:t>
      </w:r>
      <w:r w:rsidRPr="00E15D9A">
        <w:t xml:space="preserve">%. Ten rodzaj umów był wykorzystywany głównie w sektorze prywatnym, w którym skupionych było </w:t>
      </w:r>
      <w:r w:rsidR="00A635F6" w:rsidRPr="00E15D9A">
        <w:rPr>
          <w:szCs w:val="19"/>
        </w:rPr>
        <w:t>88,1</w:t>
      </w:r>
      <w:r w:rsidRPr="00E15D9A">
        <w:rPr>
          <w:szCs w:val="19"/>
        </w:rPr>
        <w:t>% ogółu zleceniobiorców. W</w:t>
      </w:r>
      <w:r w:rsidRPr="00E15D9A">
        <w:t xml:space="preserve"> </w:t>
      </w:r>
      <w:r w:rsidRPr="00E15D9A">
        <w:rPr>
          <w:szCs w:val="19"/>
        </w:rPr>
        <w:t xml:space="preserve">sektorze publicznym kobiety </w:t>
      </w:r>
      <w:r w:rsidR="00A635F6" w:rsidRPr="00E15D9A">
        <w:rPr>
          <w:szCs w:val="19"/>
        </w:rPr>
        <w:t>stanowiły 58,0</w:t>
      </w:r>
      <w:r w:rsidRPr="00E15D9A">
        <w:rPr>
          <w:szCs w:val="19"/>
        </w:rPr>
        <w:t>%, a w prywatnym 5</w:t>
      </w:r>
      <w:r w:rsidR="00A635F6" w:rsidRPr="00E15D9A">
        <w:rPr>
          <w:szCs w:val="19"/>
        </w:rPr>
        <w:t>1,0</w:t>
      </w:r>
      <w:r w:rsidRPr="00E15D9A">
        <w:rPr>
          <w:szCs w:val="19"/>
        </w:rPr>
        <w:t>%.</w:t>
      </w:r>
    </w:p>
    <w:p w14:paraId="1EA9BA0B" w14:textId="5B64056C" w:rsidR="00657B14" w:rsidRPr="00E15D9A" w:rsidRDefault="00CA164E" w:rsidP="00657B14">
      <w:pPr>
        <w:spacing w:before="360" w:line="240" w:lineRule="auto"/>
        <w:ind w:left="851" w:hanging="851"/>
      </w:pPr>
      <w:r>
        <w:rPr>
          <w:noProof/>
          <w:lang w:eastAsia="pl-PL"/>
        </w:rPr>
        <w:drawing>
          <wp:anchor distT="0" distB="0" distL="114300" distR="114300" simplePos="0" relativeHeight="251913216" behindDoc="0" locked="0" layoutInCell="1" allowOverlap="1" wp14:anchorId="5AF6F6BB" wp14:editId="2205B81E">
            <wp:simplePos x="0" y="0"/>
            <wp:positionH relativeFrom="column">
              <wp:posOffset>0</wp:posOffset>
            </wp:positionH>
            <wp:positionV relativeFrom="paragraph">
              <wp:posOffset>688675</wp:posOffset>
            </wp:positionV>
            <wp:extent cx="5052060" cy="2522220"/>
            <wp:effectExtent l="0" t="0" r="0" b="0"/>
            <wp:wrapSquare wrapText="bothSides"/>
            <wp:docPr id="5" name="Obraz 5" descr="Wykres kolumnowy przedstawia dane dotyczące liczby osób wykonujących pracę na podstawie umów zlecenia i pokrewnych według sekcji PKD i płci – stan na 30 czerwca 2023 r. Najwięcej osób wykonujących pracę na podstawie umów zlecenia i pokrewnych było w sekcji Administrowanie i działalność wspierającaΔ – 428,5 tys. osób, najmniej w sekcji Górnictwo i wydobywanie – 3,8 tys.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060" cy="252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0BC" w:rsidRPr="00D3251A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297CE2DE" wp14:editId="629FDB45">
                <wp:simplePos x="0" y="0"/>
                <wp:positionH relativeFrom="page">
                  <wp:posOffset>5676900</wp:posOffset>
                </wp:positionH>
                <wp:positionV relativeFrom="paragraph">
                  <wp:posOffset>1054100</wp:posOffset>
                </wp:positionV>
                <wp:extent cx="1791970" cy="1209675"/>
                <wp:effectExtent l="0" t="0" r="0" b="9525"/>
                <wp:wrapNone/>
                <wp:docPr id="17" name="Pole tekstowe 17" descr="Co piąta osoba wykonująca umowy zlecenia i pokrewne była związana z sekcją Administrowanie i działalność wspierającaΔ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88589C" w14:textId="77777777" w:rsidR="00657B14" w:rsidRPr="00330F7E" w:rsidRDefault="00657B14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>
                              <w:rPr>
                                <w:color w:val="522398"/>
                              </w:rPr>
                              <w:t xml:space="preserve">Co piąta osoba wykonująca umowy zlecenia i pokrewne była związana z sekcją </w:t>
                            </w:r>
                            <w:r w:rsidRPr="00FA357B">
                              <w:rPr>
                                <w:color w:val="522398"/>
                              </w:rPr>
                              <w:t xml:space="preserve">Administrowanie i działalność </w:t>
                            </w:r>
                            <w:proofErr w:type="spellStart"/>
                            <w:r w:rsidRPr="00FA357B">
                              <w:rPr>
                                <w:color w:val="522398"/>
                              </w:rPr>
                              <w:t>wspierająca</w:t>
                            </w:r>
                            <w:r w:rsidRPr="00FA357B">
                              <w:rPr>
                                <w:color w:val="522398"/>
                                <w:vertAlign w:val="superscript"/>
                              </w:rPr>
                              <w:t>Δ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CE2DE" id="Pole tekstowe 17" o:spid="_x0000_s1028" type="#_x0000_t202" alt="Co piąta osoba wykonująca umowy zlecenia i pokrewne była związana z sekcją Administrowanie i działalność wspierającaΔ" style="position:absolute;left:0;text-align:left;margin-left:447pt;margin-top:83pt;width:141.1pt;height:95.25pt;z-index:25190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fcILgMAAFAGAAAOAAAAZHJzL2Uyb0RvYy54bWysVdtu2zgQfS+w/0DwXdGl8kVClCKx46JA&#10;ti3Q9gNoirK4ljgqSUe2i30pEPQH+tbfSV/3m3ZIOY7TYoFFUT8IvM2ZOTNnxucvtm1DboU2ElRB&#10;47OIEqE4lFKtCvrh/SKYUmIsUyVrQImC7oShLy7+eHbed7lIoIamFJogiDJ53xW0trbLw9DwWrTM&#10;nEEnFF5WoFtmcatXYalZj+htEyZRNA570GWngQtj8HQ+XNILj19Vgts3VWWEJU1BMTbrv9p/l+4b&#10;XpyzfKVZV0t+CIP9QhQtkwqdHqHmzDKy0fInqFZyDQYqe8ahDaGqJBeeA7KJox/YvKtZJzwXTI7p&#10;jmkyvw+Wv759q4kssXYTShRrsUZvoRHEirWx0AvizkthOCZtBqST93dIDSksGel3a1Cbv+7vOJJt&#10;od+RfSO4UJIRSTpYa9ErQZa7758Z2fdouWcKV8SINUcrclm2UkljNfRMSYFG5V4yfN0o+P7t/gtB&#10;0lJo5j3889UVq+9MjjG/6zBqu72CLQbuE2+6G+BrQxTMaqZW4lIjai1YicmKnWV4YjrgGAey7P+E&#10;EkmzjQUPtK106yqJtSGIjqLZHYUitpZw53KSxdkErzjexUmUjScj74PlD+adNvalgJa4RUE1KtHD&#10;s9sbY104LH944rwpWMim8Wps1JMDfDicoHM0dXcuDC+uT1mUXU+vp2mQJuPrII3m8+ByMUuD8SKe&#10;jObP57PZPP7b+Y3TvJZlKZRz8yD0OP1/Qjq03CDRo9QNNLJ0cC4ko1fLWaPJLcNGW/jfISEnz8Kn&#10;YfgkIJcfKMVJGl0lWbAYTydBukhHAaZ6GkRxdpWNozRL54unlG4kqmwYIejgVymRvqDZKBkNavpP&#10;bpH//cyN5a20OMoa2RZ0enzEcqfBa1X60lomm2F9kgoX/mMqsNwPhfaKdSId5Gq3y63v1MR5d2pe&#10;QrlDCWtAgaEYcQzjoga9p6THkVZQ83HDtKCkeaWwDbI4Td0M9Jt0NElwo09vlqc3THGEKqilZFjO&#10;7DA3N52Wqxo9DY2n4BJbp5Je1I9RHRoOO9hzO4xYNxdP9/7V4x/Bxb8AAAD//wMAUEsDBBQABgAI&#10;AAAAIQBD8S/Q4AAAAAwBAAAPAAAAZHJzL2Rvd25yZXYueG1sTI/NTsMwEITvSLyDtUjcqN3SmDbE&#10;qRCIK6jlR+LmxtskIl5HsduEt2d7gtuOZjT7TbGZfCdOOMQ2kIH5TIFAqoJrqTbw/vZ8swIRkyVn&#10;u0Bo4AcjbMrLi8LmLoy0xdMu1YJLKObWQJNSn0sZqwa9jbPQI7F3CIO3ieVQSzfYkct9JxdKaelt&#10;S/yhsT0+Nlh9747ewMfL4etzqV7rJ5/1Y5iUJL+WxlxfTQ/3IBJO6S8MZ3xGh5KZ9uFILorOwGq9&#10;5C2JDa35OCfmd3oBYm/gNtMZyLKQ/0eUvwAAAP//AwBQSwECLQAUAAYACAAAACEAtoM4kv4AAADh&#10;AQAAEwAAAAAAAAAAAAAAAAAAAAAAW0NvbnRlbnRfVHlwZXNdLnhtbFBLAQItABQABgAIAAAAIQA4&#10;/SH/1gAAAJQBAAALAAAAAAAAAAAAAAAAAC8BAABfcmVscy8ucmVsc1BLAQItABQABgAIAAAAIQBL&#10;YfcILgMAAFAGAAAOAAAAAAAAAAAAAAAAAC4CAABkcnMvZTJvRG9jLnhtbFBLAQItABQABgAIAAAA&#10;IQBD8S/Q4AAAAAwBAAAPAAAAAAAAAAAAAAAAAIgFAABkcnMvZG93bnJldi54bWxQSwUGAAAAAAQA&#10;BADzAAAAlQYAAAAA&#10;" filled="f" stroked="f">
                <v:textbox>
                  <w:txbxContent>
                    <w:p w14:paraId="1788589C" w14:textId="77777777" w:rsidR="00657B14" w:rsidRPr="00330F7E" w:rsidRDefault="00657B14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>
                        <w:rPr>
                          <w:color w:val="522398"/>
                        </w:rPr>
                        <w:t xml:space="preserve">Co piąta osoba wykonująca umowy zlecenia i pokrewne była związana z sekcją </w:t>
                      </w:r>
                      <w:r w:rsidRPr="00FA357B">
                        <w:rPr>
                          <w:color w:val="522398"/>
                        </w:rPr>
                        <w:t xml:space="preserve">Administrowanie i działalność </w:t>
                      </w:r>
                      <w:proofErr w:type="spellStart"/>
                      <w:r w:rsidRPr="00FA357B">
                        <w:rPr>
                          <w:color w:val="522398"/>
                        </w:rPr>
                        <w:t>wspierająca</w:t>
                      </w:r>
                      <w:r w:rsidRPr="00FA357B">
                        <w:rPr>
                          <w:color w:val="522398"/>
                          <w:vertAlign w:val="superscript"/>
                        </w:rPr>
                        <w:t>Δ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657B14">
        <w:rPr>
          <w:b/>
        </w:rPr>
        <w:t>Wykres 1</w:t>
      </w:r>
      <w:r w:rsidR="00657B14" w:rsidRPr="00985F29">
        <w:rPr>
          <w:b/>
        </w:rPr>
        <w:t xml:space="preserve">. </w:t>
      </w:r>
      <w:r w:rsidR="00455939">
        <w:rPr>
          <w:b/>
          <w:szCs w:val="19"/>
        </w:rPr>
        <w:t>W</w:t>
      </w:r>
      <w:r w:rsidR="00657B14" w:rsidRPr="00985F29">
        <w:rPr>
          <w:b/>
          <w:szCs w:val="19"/>
        </w:rPr>
        <w:t>ykonując</w:t>
      </w:r>
      <w:r w:rsidR="00455939">
        <w:rPr>
          <w:b/>
          <w:szCs w:val="19"/>
        </w:rPr>
        <w:t>y</w:t>
      </w:r>
      <w:r w:rsidR="00657B14">
        <w:rPr>
          <w:b/>
          <w:szCs w:val="19"/>
        </w:rPr>
        <w:t xml:space="preserve"> pracę na podstawie</w:t>
      </w:r>
      <w:r w:rsidR="00657B14" w:rsidRPr="00985F29">
        <w:rPr>
          <w:b/>
          <w:szCs w:val="19"/>
        </w:rPr>
        <w:t xml:space="preserve"> um</w:t>
      </w:r>
      <w:r w:rsidR="00657B14">
        <w:rPr>
          <w:b/>
          <w:szCs w:val="19"/>
        </w:rPr>
        <w:t>ów</w:t>
      </w:r>
      <w:r w:rsidR="00657B14" w:rsidRPr="00985F29">
        <w:rPr>
          <w:b/>
          <w:szCs w:val="19"/>
        </w:rPr>
        <w:t xml:space="preserve"> </w:t>
      </w:r>
      <w:r w:rsidR="00657B14">
        <w:rPr>
          <w:b/>
          <w:szCs w:val="19"/>
        </w:rPr>
        <w:t>zlecenia</w:t>
      </w:r>
      <w:r w:rsidR="00657B14" w:rsidRPr="00985F29">
        <w:rPr>
          <w:b/>
        </w:rPr>
        <w:t xml:space="preserve"> </w:t>
      </w:r>
      <w:r w:rsidR="00657B14">
        <w:rPr>
          <w:b/>
        </w:rPr>
        <w:t xml:space="preserve">i pokrewnych </w:t>
      </w:r>
      <w:r w:rsidR="00657B14" w:rsidRPr="00985F29">
        <w:rPr>
          <w:b/>
        </w:rPr>
        <w:t xml:space="preserve">według sekcji PKD </w:t>
      </w:r>
      <w:r w:rsidR="00657B14">
        <w:rPr>
          <w:b/>
        </w:rPr>
        <w:t>i</w:t>
      </w:r>
      <w:r w:rsidR="00E15D9A">
        <w:rPr>
          <w:b/>
        </w:rPr>
        <w:t> </w:t>
      </w:r>
      <w:r w:rsidR="00657B14" w:rsidRPr="00985F29">
        <w:rPr>
          <w:b/>
        </w:rPr>
        <w:t>płci w 2023 r.</w:t>
      </w:r>
      <w:r w:rsidR="00657B14" w:rsidRPr="00985F29">
        <w:rPr>
          <w:b/>
        </w:rPr>
        <w:br/>
      </w:r>
      <w:r w:rsidR="00B36495" w:rsidRPr="00E15D9A">
        <w:t>Stan na 30</w:t>
      </w:r>
      <w:r w:rsidR="00657B14" w:rsidRPr="00E15D9A">
        <w:t xml:space="preserve"> </w:t>
      </w:r>
      <w:r w:rsidR="00B36495" w:rsidRPr="00E15D9A">
        <w:t>czerwca</w:t>
      </w:r>
    </w:p>
    <w:p w14:paraId="7052EFAA" w14:textId="0A5CA02C" w:rsidR="00657B14" w:rsidRPr="00CA164E" w:rsidRDefault="00CC7C8D" w:rsidP="00657B14">
      <w:pPr>
        <w:spacing w:before="360"/>
      </w:pPr>
      <w:r w:rsidRPr="00CA164E">
        <w:t>Według stanu na 30</w:t>
      </w:r>
      <w:r w:rsidR="00657B14" w:rsidRPr="00CA164E">
        <w:t xml:space="preserve"> </w:t>
      </w:r>
      <w:r w:rsidRPr="00CA164E">
        <w:t>czerwca</w:t>
      </w:r>
      <w:r w:rsidR="00657B14" w:rsidRPr="00CA164E">
        <w:t xml:space="preserve"> 2023 r. najwięcej osób wykonujących pracę na podstawie umów zlecenia i pokrewnych było w sekcji Administrowanie i działalność </w:t>
      </w:r>
      <w:proofErr w:type="spellStart"/>
      <w:r w:rsidR="00657B14" w:rsidRPr="00CA164E">
        <w:t>wspierająca</w:t>
      </w:r>
      <w:r w:rsidR="00657B14" w:rsidRPr="00CA164E">
        <w:rPr>
          <w:vertAlign w:val="superscript"/>
        </w:rPr>
        <w:t>Δ</w:t>
      </w:r>
      <w:proofErr w:type="spellEnd"/>
      <w:r w:rsidR="00657B14" w:rsidRPr="00CA164E">
        <w:t xml:space="preserve"> </w:t>
      </w:r>
      <w:r w:rsidR="00B36495" w:rsidRPr="00CA164E">
        <w:t>(18,4</w:t>
      </w:r>
      <w:r w:rsidR="00657B14" w:rsidRPr="00CA164E">
        <w:t>%)</w:t>
      </w:r>
      <w:r w:rsidR="00933383" w:rsidRPr="00CA164E">
        <w:t xml:space="preserve">, która </w:t>
      </w:r>
      <w:r w:rsidR="00657B14" w:rsidRPr="00CA164E">
        <w:t xml:space="preserve">obejmuje m.in. działalność agencji zatrudnienia świadczących usługi pośrednictwa pracy. Druga pod względem liczby osób wykonujących pracę na podstawie analizowanych umów sekcja – Opieka zdrowotna i pomoc społeczna </w:t>
      </w:r>
      <w:r w:rsidR="002B20BC" w:rsidRPr="00CA164E">
        <w:t>–</w:t>
      </w:r>
      <w:r w:rsidR="00657B14" w:rsidRPr="00CA164E">
        <w:t xml:space="preserve"> skupiała 11,6% ogółu zleceniobiorców. Była to zarazem najbardziej sfeminizowana sekcja PKD, w której udział kobiet wy</w:t>
      </w:r>
      <w:r w:rsidR="00EA695C" w:rsidRPr="00CA164E">
        <w:t>niósł 83,2</w:t>
      </w:r>
      <w:r w:rsidR="00657B14" w:rsidRPr="00CA164E">
        <w:t xml:space="preserve">%. </w:t>
      </w:r>
      <w:r w:rsidR="001871B6">
        <w:lastRenderedPageBreak/>
        <w:t>Duży</w:t>
      </w:r>
      <w:r w:rsidR="001871B6" w:rsidRPr="00CA164E">
        <w:t xml:space="preserve"> </w:t>
      </w:r>
      <w:r w:rsidR="00657B14" w:rsidRPr="00CA164E">
        <w:t>udział kobiet zaznaczył się również w sekcji Działalność finansowa i</w:t>
      </w:r>
      <w:r w:rsidR="00A157E8" w:rsidRPr="00CA164E">
        <w:t> </w:t>
      </w:r>
      <w:r w:rsidR="00657B14" w:rsidRPr="00CA164E">
        <w:t>ubezpieczeniowa</w:t>
      </w:r>
      <w:r w:rsidR="00A157E8" w:rsidRPr="00CA164E">
        <w:t> </w:t>
      </w:r>
      <w:r w:rsidR="002B20BC" w:rsidRPr="00CA164E">
        <w:t>–</w:t>
      </w:r>
      <w:r w:rsidR="00EA695C" w:rsidRPr="00CA164E">
        <w:t xml:space="preserve"> 74,7</w:t>
      </w:r>
      <w:r w:rsidR="00657B14" w:rsidRPr="00CA164E">
        <w:t>%. Natomiast najwyższy udział mężczyzn wśród zleceniobiorców odnotowano w sekcjach Budownictwo oraz Transport i gospodarka magazynowa (odpowiedni</w:t>
      </w:r>
      <w:r w:rsidR="00EA695C" w:rsidRPr="00CA164E">
        <w:t>o 84,6% i 80,3</w:t>
      </w:r>
      <w:r w:rsidR="00657B14" w:rsidRPr="00CA164E">
        <w:t>%).</w:t>
      </w:r>
    </w:p>
    <w:p w14:paraId="38C14B63" w14:textId="245B397D" w:rsidR="00657B14" w:rsidRPr="00CA164E" w:rsidRDefault="00CA164E" w:rsidP="00657B14">
      <w:pPr>
        <w:spacing w:before="360" w:line="240" w:lineRule="auto"/>
        <w:ind w:left="851" w:hanging="851"/>
      </w:pPr>
      <w:r>
        <w:rPr>
          <w:noProof/>
          <w:sz w:val="16"/>
          <w:szCs w:val="16"/>
          <w:lang w:eastAsia="pl-PL"/>
        </w:rPr>
        <w:drawing>
          <wp:anchor distT="0" distB="0" distL="114300" distR="114300" simplePos="0" relativeHeight="251914240" behindDoc="0" locked="0" layoutInCell="1" allowOverlap="1" wp14:anchorId="6D2E8D35" wp14:editId="3DCCD07B">
            <wp:simplePos x="0" y="0"/>
            <wp:positionH relativeFrom="column">
              <wp:posOffset>0</wp:posOffset>
            </wp:positionH>
            <wp:positionV relativeFrom="paragraph">
              <wp:posOffset>619508</wp:posOffset>
            </wp:positionV>
            <wp:extent cx="5059680" cy="3916680"/>
            <wp:effectExtent l="0" t="0" r="7620" b="7620"/>
            <wp:wrapSquare wrapText="bothSides"/>
            <wp:docPr id="10" name="Obraz 10" descr="Wykres kolumnowy przedstawia dane dotyczące liczby osób wykonujących pracę na podstawie umów zlecenia i pokrewnych według miejsca zamieszkania i płci - stan na 30 czerwca 2023 r. Najwięcej osób wykonujących pracę na podstawie umów zlecenia i pokrewnych mieszkało w regionie warszawskim stołecznym oraz w regionie śląskim – odpowiednio 287,5 tys. i 278,3 tys. osób, natomiast najmniej w regionie opolskim – 52,4 tys. osó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391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251A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14397C59" wp14:editId="73D40829">
                <wp:simplePos x="0" y="0"/>
                <wp:positionH relativeFrom="page">
                  <wp:posOffset>5673449</wp:posOffset>
                </wp:positionH>
                <wp:positionV relativeFrom="paragraph">
                  <wp:posOffset>1261745</wp:posOffset>
                </wp:positionV>
                <wp:extent cx="1791970" cy="1057275"/>
                <wp:effectExtent l="0" t="0" r="0" b="9525"/>
                <wp:wrapNone/>
                <wp:docPr id="28" name="Pole tekstowe 28" descr="Co czwarty zleceniobiorca mieszkał w regionie warszawskim stołecznym lub śląski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8BC4D" w14:textId="77777777" w:rsidR="00657B14" w:rsidRPr="00330F7E" w:rsidRDefault="00657B14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>
                              <w:rPr>
                                <w:color w:val="522398"/>
                              </w:rPr>
                              <w:t>Co czwarty zleceniobiorca mieszkał w regionie warszawskim stołecznym lub śląskim</w:t>
                            </w:r>
                            <w:r w:rsidRPr="00330F7E">
                              <w:rPr>
                                <w:color w:val="52239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97C59" id="Pole tekstowe 28" o:spid="_x0000_s1029" type="#_x0000_t202" alt="Co czwarty zleceniobiorca mieszkał w regionie warszawskim stołecznym lub śląskim" style="position:absolute;left:0;text-align:left;margin-left:446.75pt;margin-top:99.35pt;width:141.1pt;height:83.25pt;z-index:25190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9mBgMAACUGAAAOAAAAZHJzL2Uyb0RvYy54bWysVN1u0zAUvkfiHSzfZ0lK+pNo6bT1ByEN&#10;mDR4ANdxGquOHWx3aYu4mcRT8DrsvTh22q7bhIQAX1i2z/F3/r5zzi82tUB3TBuuZI7jswgjJqkq&#10;uFzm+POneTDCyFgiCyKUZDneMoMvxq9fnbdNxnqqUqJgGgGINFnb5LiytsnC0NCK1cScqYZJEJZK&#10;18TCVS/DQpMW0GsR9qJoELZKF41WlBkDr9NOiMcevywZtR/L0jCLRI7BN+t37feF28PxOcmWmjQV&#10;p3s3yF94URMuwegRakosQWvNX0DVnGplVGnPqKpDVZacMh8DRBNHz6K5rUjDfCyQHNMc02T+Hyz9&#10;cHejES9y3INKSVJDjW6UYMiylbGqZci9F8xQSNpEIbpribZbtBOMMsnVgitNCao5M7sVebhHLdJs&#10;CWTgDIGm2ZHWrHgNHFAP94zu5LZGYr1ADz/Ez+9O4irQNiYDR24bcMVurtQGmOSzaZprRVcGSTWp&#10;iFyyS61VWzFSQAZi9zM8+drhGAeyaN+rAiIha6s80KbUtSsPJBwBOjBhe6w+21hEnclhGqdDEFGQ&#10;xVF/2Bv2vQ2SHb432ti3TNXIHXKsgV4entxdG+vcIdlBxVmTas6F8BQT8skDKHYvYBy+OplzwzPm&#10;axqls9FslARJbzALkmg6DS7nkyQYzONhf/pmOplM42/ObpxkFS8KJp2ZA3vj5M/Yse+jjndH/hol&#10;eOHgnEtGLxcTodEdge6Z+7VPyIla+NQNnwSI5VlIcS+JrnppMB+MhkEyT/oBpHoURHF6lQ6iJE2m&#10;86chXXPJ/j0k1OY47ff6HZt+G1vk18vYSFZzC/NJ8DrHo6MSyRwHZ7LwpbWEi+58kgrn/mMqoNyH&#10;QnvGOpJ2dLWbxca33xtn3bF5oYotUFgrIBiQEWYrHCqldxi1MKdybL6siWYYiXcS2iCNkwTUrL8k&#10;QFq46FPJ4lRCJAWoHFuMuuPEdsNw3Wi+rMBS13hSXULrlNyT+tGrfcPBLPKx7eemG3and6/1ON3H&#10;vwAAAP//AwBQSwMEFAAGAAgAAAAhADiWv7jgAAAADAEAAA8AAABkcnMvZG93bnJldi54bWxMj01P&#10;wzAMhu9I/IfISNxYso1ubWk6IRDXIcaHxC1rvLaicaomW8u/n3eCm6330evHxWZynTjhEFpPGuYz&#10;BQKp8ralWsPH+8tdCiJEQ9Z0nlDDLwbYlNdXhcmtH+kNT7tYCy6hkBsNTYx9LmWoGnQmzHyPxNnB&#10;D85EXoda2sGMXO46uVBqJZ1piS80psenBquf3dFp+Nwevr/u1Wv97JJ+9JOS5DKp9e3N9PgAIuIU&#10;/2C46LM6lOy090eyQXQa0myZMMpBlq5BXIj5OuFpr2G5ShYgy0L+f6I8AwAA//8DAFBLAQItABQA&#10;BgAIAAAAIQC2gziS/gAAAOEBAAATAAAAAAAAAAAAAAAAAAAAAABbQ29udGVudF9UeXBlc10ueG1s&#10;UEsBAi0AFAAGAAgAAAAhADj9If/WAAAAlAEAAAsAAAAAAAAAAAAAAAAALwEAAF9yZWxzLy5yZWxz&#10;UEsBAi0AFAAGAAgAAAAhAE9Eb2YGAwAAJQYAAA4AAAAAAAAAAAAAAAAALgIAAGRycy9lMm9Eb2Mu&#10;eG1sUEsBAi0AFAAGAAgAAAAhADiWv7jgAAAADAEAAA8AAAAAAAAAAAAAAAAAYAUAAGRycy9kb3du&#10;cmV2LnhtbFBLBQYAAAAABAAEAPMAAABtBgAAAAA=&#10;" filled="f" stroked="f">
                <v:textbox>
                  <w:txbxContent>
                    <w:p w14:paraId="2038BC4D" w14:textId="77777777" w:rsidR="00657B14" w:rsidRPr="00330F7E" w:rsidRDefault="00657B14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>
                        <w:rPr>
                          <w:color w:val="522398"/>
                        </w:rPr>
                        <w:t>Co czwarty zleceniobiorca mieszkał w regionie warszawskim stołecznym lub śląskim</w:t>
                      </w:r>
                      <w:r w:rsidRPr="00330F7E">
                        <w:rPr>
                          <w:color w:val="52239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7B14" w:rsidRPr="00A12F0F">
        <w:rPr>
          <w:b/>
          <w:szCs w:val="19"/>
        </w:rPr>
        <w:t>W</w:t>
      </w:r>
      <w:r w:rsidR="00657B14" w:rsidRPr="00A12F0F">
        <w:rPr>
          <w:b/>
        </w:rPr>
        <w:t>ykres</w:t>
      </w:r>
      <w:r w:rsidR="00657B14">
        <w:rPr>
          <w:b/>
        </w:rPr>
        <w:t xml:space="preserve"> 2</w:t>
      </w:r>
      <w:r w:rsidR="00657B14" w:rsidRPr="00985F29">
        <w:rPr>
          <w:b/>
        </w:rPr>
        <w:t xml:space="preserve">. </w:t>
      </w:r>
      <w:r w:rsidR="00455939">
        <w:rPr>
          <w:b/>
        </w:rPr>
        <w:t>W</w:t>
      </w:r>
      <w:r w:rsidR="00455939">
        <w:rPr>
          <w:b/>
          <w:szCs w:val="19"/>
        </w:rPr>
        <w:t>ykonujący</w:t>
      </w:r>
      <w:r w:rsidR="00657B14" w:rsidRPr="00985F29">
        <w:rPr>
          <w:b/>
          <w:szCs w:val="19"/>
        </w:rPr>
        <w:t xml:space="preserve"> </w:t>
      </w:r>
      <w:r w:rsidR="00657B14">
        <w:rPr>
          <w:b/>
          <w:szCs w:val="19"/>
        </w:rPr>
        <w:t xml:space="preserve">pracę na podstawie </w:t>
      </w:r>
      <w:r w:rsidR="00657B14" w:rsidRPr="00985F29">
        <w:rPr>
          <w:b/>
          <w:szCs w:val="19"/>
        </w:rPr>
        <w:t>um</w:t>
      </w:r>
      <w:r w:rsidR="00657B14">
        <w:rPr>
          <w:b/>
          <w:szCs w:val="19"/>
        </w:rPr>
        <w:t>ów</w:t>
      </w:r>
      <w:r w:rsidR="00657B14" w:rsidRPr="00985F29">
        <w:rPr>
          <w:b/>
          <w:szCs w:val="19"/>
        </w:rPr>
        <w:t xml:space="preserve"> </w:t>
      </w:r>
      <w:r w:rsidR="00657B14">
        <w:rPr>
          <w:b/>
          <w:szCs w:val="19"/>
        </w:rPr>
        <w:t>zlecenia</w:t>
      </w:r>
      <w:r w:rsidR="00657B14" w:rsidRPr="00985F29">
        <w:rPr>
          <w:b/>
        </w:rPr>
        <w:t xml:space="preserve"> </w:t>
      </w:r>
      <w:r w:rsidR="00657B14">
        <w:rPr>
          <w:b/>
        </w:rPr>
        <w:t xml:space="preserve">i pokrewnych </w:t>
      </w:r>
      <w:r w:rsidR="00657B14" w:rsidRPr="00985F29">
        <w:rPr>
          <w:b/>
        </w:rPr>
        <w:t xml:space="preserve">według </w:t>
      </w:r>
      <w:r w:rsidR="00657B14">
        <w:rPr>
          <w:b/>
        </w:rPr>
        <w:t xml:space="preserve">miejsca </w:t>
      </w:r>
      <w:proofErr w:type="spellStart"/>
      <w:r w:rsidR="00657B14">
        <w:rPr>
          <w:b/>
        </w:rPr>
        <w:t>zamieszkania</w:t>
      </w:r>
      <w:r w:rsidR="00657B14" w:rsidRPr="00657B14">
        <w:rPr>
          <w:b/>
          <w:vertAlign w:val="superscript"/>
        </w:rPr>
        <w:t>a</w:t>
      </w:r>
      <w:proofErr w:type="spellEnd"/>
      <w:r w:rsidR="00657B14" w:rsidRPr="00985F29">
        <w:rPr>
          <w:b/>
        </w:rPr>
        <w:t xml:space="preserve"> </w:t>
      </w:r>
      <w:r w:rsidR="00657B14">
        <w:rPr>
          <w:b/>
        </w:rPr>
        <w:t xml:space="preserve">i płci </w:t>
      </w:r>
      <w:r w:rsidR="00657B14" w:rsidRPr="00985F29">
        <w:rPr>
          <w:b/>
        </w:rPr>
        <w:t>w 2023 r.</w:t>
      </w:r>
      <w:r w:rsidR="00657B14" w:rsidRPr="00985F29">
        <w:rPr>
          <w:b/>
        </w:rPr>
        <w:br/>
      </w:r>
      <w:r w:rsidR="00A71311" w:rsidRPr="00CA164E">
        <w:t>Stan na 30</w:t>
      </w:r>
      <w:r w:rsidR="00657B14" w:rsidRPr="00CA164E">
        <w:t xml:space="preserve"> </w:t>
      </w:r>
      <w:r w:rsidR="00A71311" w:rsidRPr="00CA164E">
        <w:t>czerwca</w:t>
      </w:r>
    </w:p>
    <w:p w14:paraId="6A75EDE7" w14:textId="08B86083" w:rsidR="00657B14" w:rsidRPr="00657B14" w:rsidRDefault="00657B14" w:rsidP="00CA164E">
      <w:pPr>
        <w:rPr>
          <w:sz w:val="16"/>
          <w:szCs w:val="16"/>
        </w:rPr>
      </w:pPr>
      <w:r w:rsidRPr="00657B14">
        <w:rPr>
          <w:sz w:val="16"/>
          <w:szCs w:val="16"/>
        </w:rPr>
        <w:t>a Dane w układzie regionów statystycznych; bez osób wykonujących umowy zlecenia i pokrewne mieszkających za granicą.</w:t>
      </w:r>
    </w:p>
    <w:p w14:paraId="4934A80F" w14:textId="1E796505" w:rsidR="00657B14" w:rsidRPr="00CA164E" w:rsidRDefault="00657B14" w:rsidP="00657B14">
      <w:pPr>
        <w:spacing w:before="360"/>
      </w:pPr>
      <w:r w:rsidRPr="00CA164E">
        <w:t xml:space="preserve">W ostatnim dniu </w:t>
      </w:r>
      <w:r w:rsidR="00A71311" w:rsidRPr="00CA164E">
        <w:t>czerwca</w:t>
      </w:r>
      <w:r w:rsidRPr="00CA164E">
        <w:t xml:space="preserve"> 2023 r. najwięcej osób wykonujących pracę na podstawie umów zlecenia i pokrewnych mieszkało w regionie warszawskim stołecznym oraz w regionie śląskim</w:t>
      </w:r>
      <w:r w:rsidR="00A157E8" w:rsidRPr="00CA164E">
        <w:t> </w:t>
      </w:r>
      <w:r w:rsidRPr="00CA164E">
        <w:t>–</w:t>
      </w:r>
      <w:r w:rsidR="00A157E8" w:rsidRPr="00CA164E">
        <w:t xml:space="preserve"> </w:t>
      </w:r>
      <w:r w:rsidRPr="00CA164E">
        <w:t>odpowiednio 28</w:t>
      </w:r>
      <w:r w:rsidR="00AD195D" w:rsidRPr="00CA164E">
        <w:t>7,5</w:t>
      </w:r>
      <w:r w:rsidRPr="00CA164E">
        <w:t xml:space="preserve"> tys. i 27</w:t>
      </w:r>
      <w:r w:rsidR="00AD195D" w:rsidRPr="00CA164E">
        <w:t>8,3</w:t>
      </w:r>
      <w:r w:rsidRPr="00CA164E">
        <w:t xml:space="preserve"> tys. osób. Regionami o </w:t>
      </w:r>
      <w:r w:rsidR="001871B6">
        <w:t>najmn</w:t>
      </w:r>
      <w:bookmarkStart w:id="0" w:name="_GoBack"/>
      <w:bookmarkEnd w:id="0"/>
      <w:r w:rsidR="001871B6">
        <w:t>iejszej</w:t>
      </w:r>
      <w:r w:rsidR="001871B6" w:rsidRPr="00CA164E">
        <w:t xml:space="preserve"> </w:t>
      </w:r>
      <w:r w:rsidRPr="00CA164E">
        <w:t xml:space="preserve">liczbie </w:t>
      </w:r>
      <w:r w:rsidR="008F398D" w:rsidRPr="00CA164E">
        <w:t>z</w:t>
      </w:r>
      <w:r w:rsidRPr="00CA164E">
        <w:t>leceniobiorców były opolski i świętokrzyski, gdzie mieszkało odpowiednio 5</w:t>
      </w:r>
      <w:r w:rsidR="00747EB3" w:rsidRPr="00CA164E">
        <w:t>2</w:t>
      </w:r>
      <w:r w:rsidRPr="00CA164E">
        <w:t>,</w:t>
      </w:r>
      <w:r w:rsidR="00747EB3" w:rsidRPr="00CA164E">
        <w:t>4 tys. i 55,7</w:t>
      </w:r>
      <w:r w:rsidRPr="00CA164E">
        <w:t xml:space="preserve"> tys. osób. Udział kobiet wyniósł od </w:t>
      </w:r>
      <w:r w:rsidR="008F398D" w:rsidRPr="00CA164E">
        <w:t>50</w:t>
      </w:r>
      <w:r w:rsidR="00747EB3" w:rsidRPr="00CA164E">
        <w:t>,</w:t>
      </w:r>
      <w:r w:rsidR="008F398D" w:rsidRPr="00CA164E">
        <w:t>5</w:t>
      </w:r>
      <w:r w:rsidRPr="00CA164E">
        <w:t xml:space="preserve">% w regionie </w:t>
      </w:r>
      <w:r w:rsidR="008F398D" w:rsidRPr="00CA164E">
        <w:t xml:space="preserve">pomorskim i zachodniopomorskim </w:t>
      </w:r>
      <w:r w:rsidRPr="00CA164E">
        <w:t xml:space="preserve">do </w:t>
      </w:r>
      <w:r w:rsidR="00F802CC" w:rsidRPr="00CA164E">
        <w:t>54,6</w:t>
      </w:r>
      <w:r w:rsidRPr="00CA164E">
        <w:t xml:space="preserve">% w regionie </w:t>
      </w:r>
      <w:r w:rsidR="008F398D" w:rsidRPr="00CA164E">
        <w:t>warmińsko-mazurskim</w:t>
      </w:r>
      <w:r w:rsidRPr="00CA164E">
        <w:t xml:space="preserve">. </w:t>
      </w:r>
    </w:p>
    <w:p w14:paraId="04202BEF" w14:textId="0E7D7812" w:rsidR="00CA164E" w:rsidRDefault="00657B14" w:rsidP="00657B14">
      <w:pPr>
        <w:spacing w:before="0"/>
        <w:rPr>
          <w:szCs w:val="19"/>
        </w:rPr>
      </w:pPr>
      <w:r w:rsidRPr="00CA164E">
        <w:rPr>
          <w:szCs w:val="19"/>
        </w:rPr>
        <w:t>Wśród zleceniobiorców było 2</w:t>
      </w:r>
      <w:r w:rsidR="008F398D" w:rsidRPr="00CA164E">
        <w:rPr>
          <w:szCs w:val="19"/>
        </w:rPr>
        <w:t>5</w:t>
      </w:r>
      <w:r w:rsidRPr="00CA164E">
        <w:rPr>
          <w:szCs w:val="19"/>
        </w:rPr>
        <w:t>,9 tys. osób zamieszkałych za granicą, a kob</w:t>
      </w:r>
      <w:r w:rsidR="008F398D" w:rsidRPr="00CA164E">
        <w:rPr>
          <w:szCs w:val="19"/>
        </w:rPr>
        <w:t>iety stanowiły w tej grupie 38,1</w:t>
      </w:r>
      <w:r w:rsidRPr="00CA164E">
        <w:rPr>
          <w:szCs w:val="19"/>
        </w:rPr>
        <w:t>%.</w:t>
      </w:r>
    </w:p>
    <w:p w14:paraId="7E741131" w14:textId="77777777" w:rsidR="00CA164E" w:rsidRDefault="00CA164E">
      <w:pPr>
        <w:spacing w:before="0" w:after="160" w:line="259" w:lineRule="auto"/>
        <w:rPr>
          <w:szCs w:val="19"/>
        </w:rPr>
      </w:pPr>
      <w:r>
        <w:rPr>
          <w:szCs w:val="19"/>
        </w:rPr>
        <w:br w:type="page"/>
      </w:r>
    </w:p>
    <w:p w14:paraId="5A923B3A" w14:textId="2A194302" w:rsidR="00657B14" w:rsidRPr="005B02EE" w:rsidRDefault="005B02EE" w:rsidP="00657B14">
      <w:pPr>
        <w:spacing w:before="360"/>
        <w:ind w:left="851" w:hanging="851"/>
      </w:pPr>
      <w:r w:rsidRPr="002B20BC">
        <w:rPr>
          <w:noProof/>
          <w:szCs w:val="19"/>
          <w:lang w:eastAsia="pl-PL"/>
        </w:rPr>
        <w:lastRenderedPageBreak/>
        <w:drawing>
          <wp:anchor distT="0" distB="0" distL="114300" distR="114300" simplePos="0" relativeHeight="251910144" behindDoc="0" locked="0" layoutInCell="1" allowOverlap="1" wp14:anchorId="3B04F816" wp14:editId="0417CB1A">
            <wp:simplePos x="0" y="0"/>
            <wp:positionH relativeFrom="column">
              <wp:posOffset>0</wp:posOffset>
            </wp:positionH>
            <wp:positionV relativeFrom="paragraph">
              <wp:posOffset>575358</wp:posOffset>
            </wp:positionV>
            <wp:extent cx="5043805" cy="5369560"/>
            <wp:effectExtent l="0" t="0" r="4445" b="2540"/>
            <wp:wrapTopAndBottom/>
            <wp:docPr id="20" name="Obraz 20" descr="Wykres w formie piramidy przedstawia dane dotyczące liczby osób wykonujących pracę na podstawie umów zlecenia i pokrewnych według wieku i płci – stan na 30 czerwca 2023 r. Wśród zleceniobiorców w wieku od 36 do 65 lat umowy zlecenia i pokrewne wykonywało więcej kobiet niż mężczyzn, natomiast w pozostałych rocznikach co do zasady występowała przewaga mężczyz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abanskim\Desktop\wykres_piramid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3805" cy="536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1496" w:rsidRPr="00657B14">
        <w:rPr>
          <w:b/>
          <w:noProof/>
          <w:color w:val="522398"/>
          <w:szCs w:val="19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8CD5F0B" wp14:editId="6A476329">
                <wp:simplePos x="0" y="0"/>
                <wp:positionH relativeFrom="page">
                  <wp:posOffset>5674456</wp:posOffset>
                </wp:positionH>
                <wp:positionV relativeFrom="paragraph">
                  <wp:posOffset>6017260</wp:posOffset>
                </wp:positionV>
                <wp:extent cx="1791970" cy="1009650"/>
                <wp:effectExtent l="0" t="0" r="0" b="0"/>
                <wp:wrapNone/>
                <wp:docPr id="26" name="Pole tekstowe 26" descr="Mediana wieku kobiet wykonujących umowy zlecenia i pokrewne była o 2 lata wyższa niż mężczyz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E5F80" w14:textId="77777777" w:rsidR="00657B14" w:rsidRPr="00330F7E" w:rsidRDefault="00657B14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9E2D9E">
                              <w:rPr>
                                <w:color w:val="522398"/>
                              </w:rPr>
                              <w:t xml:space="preserve">Mediana wieku kobiet wykonujących umowy </w:t>
                            </w:r>
                            <w:r>
                              <w:rPr>
                                <w:color w:val="522398"/>
                              </w:rPr>
                              <w:t>zlecenia i pokrewne</w:t>
                            </w:r>
                            <w:r w:rsidRPr="009E2D9E">
                              <w:rPr>
                                <w:color w:val="522398"/>
                              </w:rPr>
                              <w:t xml:space="preserve"> była o 2 lata wyższa niż mężczyzn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D5F0B" id="Pole tekstowe 26" o:spid="_x0000_s1030" type="#_x0000_t202" alt="Mediana wieku kobiet wykonujących umowy zlecenia i pokrewne była o 2 lata wyższa niż mężczyzn" style="position:absolute;left:0;text-align:left;margin-left:446.8pt;margin-top:473.8pt;width:141.1pt;height:79.5pt;z-index:25190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DBoIgMAADQGAAAOAAAAZHJzL2Uyb0RvYy54bWysVM1u2zgQvi/QdyB4V/Sz8o+EKEVix4sF&#10;0m2B7j4ATVEWa4mjJenIctFLgX2IvkuOzXvtkIodJ70sitVBIDnkNzPffDOXb/dtQ+6FNhJUQeOL&#10;iBKhOJRSbQr615+rYE6JsUyVrAElCjoIQ99evfnlsu9ykUANTSk0QRBl8r4raG1tl4eh4bVombmA&#10;Tig0VqBbZnGrN2GpWY/obRMmUTQNe9Blp4ELY/B0ORrplcevKsHt+6oywpKmoBib9X/t/2v3D68u&#10;Wb7RrKslfwqD/UQULZMKnZ6glswystPyB6hWcg0GKnvBoQ2hqiQXPgfMJo5eZfOxZp3wuSA5pjvR&#10;ZP4/WP7H/QdNZFnQZEqJYi3W6AM0glixNRZ6Qdx5KQxH0t6JUjLFSC/Fdke2sJZIbD9sQe0+ff+H&#10;D7wmuxb6gRwawYWSjEjSwVaLXgmyHh6/MgIkIY0jpx8eH8yBESUfH0j7/dvjAz8MB+UK0ncmx7g+&#10;dhiZ3d/AHoXlyTXdHfCtIQoWNVMbca019LVgJRISu5fh2dMRxziQdf8OSkyM7Sx4oH2lW1ct5J8g&#10;OgpjOIlB7C3hzuUsi7MZmjja4ijKphMvl5Dlx+edNvY3AS1xi4JqVJuHZ/d3xrpwWH684rwpWMmm&#10;8Ypr1IsDvDieoHN86mwuDC+gz1mU3c5v52mQJtPbII2Wy+B6tUiD6SqeTZa/LheLZfzF+Y3TvJZl&#10;KZRzcxRznP43sTy11SjDk5wNNLJ0cC4kozfrRaPJPcNmWvnPk46W52vhyzA8CZjLq5TiJI1ukixY&#10;TeezIF2lkwCpngdRnN1k0yjN0uXqZUp3EiU0jgl08LMpkb6g2SSZjGp6DvpVbpH/fsyN5a20OK4a&#10;2RZ0frrEcqfBW1X60lomm3F9RoUL/5kKLPex0F6xTqSjXO1+vffdmB4bYQ3lgBLWgAJDMeKoxUUN&#10;+kBJj2OroObvHdOCkuZ3hW2QxWnq5pzfpJNZght9blmfW5jiCFVQS8m4XNhxNu46LTc1ehobT8E1&#10;tk4lvahdj41RPTUcjiaf29MYdbPvfO9vPQ/7q38BAAD//wMAUEsDBBQABgAIAAAAIQAqiV/o3wAA&#10;AA0BAAAPAAAAZHJzL2Rvd25yZXYueG1sTI/BTsMwEETvSPyDtUjcqF1o0ybEqRCIK6gFKvXmxtsk&#10;Il5HsduEv2dzgtuM9ml2Jt+MrhUX7EPjScN8pkAgld42VGn4/Hi9W4MI0ZA1rSfU8IMBNsX1VW4y&#10;6wfa4mUXK8EhFDKjoY6xy6QMZY3OhJnvkPh28r0zkW1fSdubgcNdK++VSqQzDfGH2nT4XGP5vTs7&#10;DV9vp8N+od6rF7fsBj8qSS6VWt/ejE+PICKO8Q+GqT5Xh4I7Hf2ZbBCthnX6kDCqIV2sWEzEfLXk&#10;NcdJqSQBWeTy/4riFwAA//8DAFBLAQItABQABgAIAAAAIQC2gziS/gAAAOEBAAATAAAAAAAAAAAA&#10;AAAAAAAAAABbQ29udGVudF9UeXBlc10ueG1sUEsBAi0AFAAGAAgAAAAhADj9If/WAAAAlAEAAAsA&#10;AAAAAAAAAAAAAAAALwEAAF9yZWxzLy5yZWxzUEsBAi0AFAAGAAgAAAAhAP6AMGgiAwAANAYAAA4A&#10;AAAAAAAAAAAAAAAALgIAAGRycy9lMm9Eb2MueG1sUEsBAi0AFAAGAAgAAAAhACqJX+jfAAAADQEA&#10;AA8AAAAAAAAAAAAAAAAAfAUAAGRycy9kb3ducmV2LnhtbFBLBQYAAAAABAAEAPMAAACIBgAAAAA=&#10;" filled="f" stroked="f">
                <v:textbox>
                  <w:txbxContent>
                    <w:p w14:paraId="03BE5F80" w14:textId="77777777" w:rsidR="00657B14" w:rsidRPr="00330F7E" w:rsidRDefault="00657B14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9E2D9E">
                        <w:rPr>
                          <w:color w:val="522398"/>
                        </w:rPr>
                        <w:t xml:space="preserve">Mediana wieku kobiet wykonujących umowy </w:t>
                      </w:r>
                      <w:r>
                        <w:rPr>
                          <w:color w:val="522398"/>
                        </w:rPr>
                        <w:t>zlecenia i pokrewne</w:t>
                      </w:r>
                      <w:r w:rsidRPr="009E2D9E">
                        <w:rPr>
                          <w:color w:val="522398"/>
                        </w:rPr>
                        <w:t xml:space="preserve"> była o 2 lata wyższa niż mężczyzn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1496" w:rsidRPr="00EA787C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1C0A4751" wp14:editId="262C71F4">
                <wp:simplePos x="0" y="0"/>
                <wp:positionH relativeFrom="page">
                  <wp:posOffset>5673449</wp:posOffset>
                </wp:positionH>
                <wp:positionV relativeFrom="paragraph">
                  <wp:posOffset>2862580</wp:posOffset>
                </wp:positionV>
                <wp:extent cx="1791970" cy="1038225"/>
                <wp:effectExtent l="0" t="0" r="0" b="9525"/>
                <wp:wrapNone/>
                <wp:docPr id="25" name="Pole tekstowe 25" descr="Przewaga liczby kobiet nad liczbą mężczyzn występowała wśród zleceniobiorców w wieku od 36 do 65 la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DA32BD" w14:textId="7C022213" w:rsidR="00657B14" w:rsidRPr="005B02EE" w:rsidRDefault="00657B14" w:rsidP="00657B14">
                            <w:pPr>
                              <w:pStyle w:val="tekstzboku"/>
                              <w:spacing w:line="240" w:lineRule="exact"/>
                              <w:rPr>
                                <w:color w:val="522398"/>
                              </w:rPr>
                            </w:pPr>
                            <w:r w:rsidRPr="005B02EE">
                              <w:rPr>
                                <w:color w:val="522398"/>
                              </w:rPr>
                              <w:t>Przewaga liczby kobiet nad liczbą mężczyzn występowała wśród zleceniobiorców w </w:t>
                            </w:r>
                            <w:r w:rsidR="002841A6" w:rsidRPr="005B02EE">
                              <w:rPr>
                                <w:color w:val="522398"/>
                              </w:rPr>
                              <w:t>wieku od 36</w:t>
                            </w:r>
                            <w:r w:rsidRPr="005B02EE">
                              <w:rPr>
                                <w:color w:val="522398"/>
                              </w:rPr>
                              <w:t xml:space="preserve"> do 65 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A4751" id="Pole tekstowe 25" o:spid="_x0000_s1031" type="#_x0000_t202" alt="Przewaga liczby kobiet nad liczbą mężczyzn występowała wśród zleceniobiorców w wieku od 36 do 65 lat" style="position:absolute;left:0;text-align:left;margin-left:446.75pt;margin-top:225.4pt;width:141.1pt;height:81.75pt;z-index:25190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3UIgMAAD0GAAAOAAAAZHJzL2Uyb0RvYy54bWysVM1u4zYQvhfoOxC8K5Ic+UdClCCx40WB&#10;tBsg7QPQJGURoUgtSUe2F3sp0IdY7GPkurck77VDynGcBAWKtjYgkBzym/lmvpmTs3Uj0R03VmhV&#10;4vQowYgrqplQyxL/8fs8mmBkHVGMSK14iTfc4rPTn3866dqCD3StJeMGAYiyRdeWuHauLeLY0po3&#10;xB7pliswVto0xMHWLGNmSAfojYwHSTKKO21YazTl1sLprDfi04BfVZy6j1VluUOyxBCbC18Tvgv/&#10;jU9PSLE0pK0F3YVB/kUUDREKnO6hZsQRtDLiHVQjqNFWV+6I6ibWVSUoDxyATZq8YXNTk5YHLpAc&#10;2+7TZP8/WPrb3bVBgpV4MMRIkQZqdK0lR47fWqc7jvw545ZC0q7NlndkSZAUdLvYoFu9EJBaRVh/&#10;8vgXah6/Pn2n281WoW5j3ePXVnfk6U+Cuqdv5uGeoa3klCsBL7WhD/cdgr/gtyukGToeIabRaIgk&#10;cb4yXWsLCPCmhRDd+kKvQWEhy7a90vTWIqWnNVFLfm6M7mpOGGQm9S/jg6c9jvUgi+5XzYAhWTkd&#10;gNaVaXzZoBAI0EEhm70q+Noh6l2O8zQfg4mCLU2OJwNIifdBiufnrbHuA9cN8osSG5BdgCd3V9b1&#10;V5+veG9Kz4WUcE4KqV4dAGZ/As7hqbf5MIKSPudJfjm5nGRRNhhdRlkym0Xn82kWjebpeDg7nk2n&#10;s/SL95tmRS0Y48q7eVZ1mv0z1ez6q9fjXtdWS8E8nA/JmuViKg26I9BV8/DbJeTgWvw6jJAv4PKG&#10;UjrIkotBHs1Hk3GUzbNhBKmeREmaX+SjJMuz2fw1pSuh+H+nhLoS50OoY6Dzt9yS8HvPjRSNcDC3&#10;pGhKPNlfIoXX4KViobSOCNmvD1Lhw39JBZT7udBBsV6kvVzderEObRmk5tW80GwDEjYaBAZihJkL&#10;i1qbLUYdzK8S208rYjhG8hcFbZCnWeYHXthkw/EANubQsji0EEUBqsQOo345df2QXLVGLGvw1Dee&#10;0ufQOpUIon6JatdwMKMCt9089UPwcB9uvUz90x8AAAD//wMAUEsDBBQABgAIAAAAIQAIEO/E4AAA&#10;AAwBAAAPAAAAZHJzL2Rvd25yZXYueG1sTI/LTsMwEEX3SPyDNUjsqB2a9BEyqRCILYhCK7Fz42kS&#10;EY+j2G3C3+OuYDmao3vPLTaT7cSZBt86RkhmCgRx5UzLNcLnx8vdCoQPmo3uHBPCD3nYlNdXhc6N&#10;G/mdzttQixjCPtcITQh9LqWvGrLaz1xPHH9HN1gd4jnU0gx6jOG2k/dKLaTVLceGRvf01FD1vT1Z&#10;hN3r8Wufqrf62Wb96CYl2a4l4u3N9PgAItAU/mC46Ed1KKPTwZ3YeNEhrNbzLKIIaabihguRLLMl&#10;iAPCIknnIMtC/h9R/gIAAP//AwBQSwECLQAUAAYACAAAACEAtoM4kv4AAADhAQAAEwAAAAAAAAAA&#10;AAAAAAAAAAAAW0NvbnRlbnRfVHlwZXNdLnhtbFBLAQItABQABgAIAAAAIQA4/SH/1gAAAJQBAAAL&#10;AAAAAAAAAAAAAAAAAC8BAABfcmVscy8ucmVsc1BLAQItABQABgAIAAAAIQBYgw3UIgMAAD0GAAAO&#10;AAAAAAAAAAAAAAAAAC4CAABkcnMvZTJvRG9jLnhtbFBLAQItABQABgAIAAAAIQAIEO/E4AAAAAwB&#10;AAAPAAAAAAAAAAAAAAAAAHwFAABkcnMvZG93bnJldi54bWxQSwUGAAAAAAQABADzAAAAiQYAAAAA&#10;" filled="f" stroked="f">
                <v:textbox>
                  <w:txbxContent>
                    <w:p w14:paraId="0CDA32BD" w14:textId="7C022213" w:rsidR="00657B14" w:rsidRPr="005B02EE" w:rsidRDefault="00657B14" w:rsidP="00657B14">
                      <w:pPr>
                        <w:pStyle w:val="tekstzboku"/>
                        <w:spacing w:line="240" w:lineRule="exact"/>
                        <w:rPr>
                          <w:color w:val="522398"/>
                        </w:rPr>
                      </w:pPr>
                      <w:r w:rsidRPr="005B02EE">
                        <w:rPr>
                          <w:color w:val="522398"/>
                        </w:rPr>
                        <w:t>Przewaga liczby kobiet nad liczbą mężczyzn występowała wśród zleceniobiorców w </w:t>
                      </w:r>
                      <w:r w:rsidR="002841A6" w:rsidRPr="005B02EE">
                        <w:rPr>
                          <w:color w:val="522398"/>
                        </w:rPr>
                        <w:t>wieku od 36</w:t>
                      </w:r>
                      <w:r w:rsidRPr="005B02EE">
                        <w:rPr>
                          <w:color w:val="522398"/>
                        </w:rPr>
                        <w:t xml:space="preserve"> do 65 lat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7B14">
        <w:rPr>
          <w:b/>
          <w:szCs w:val="19"/>
        </w:rPr>
        <w:t>Wykres 3</w:t>
      </w:r>
      <w:r w:rsidR="00455939">
        <w:rPr>
          <w:b/>
          <w:szCs w:val="19"/>
        </w:rPr>
        <w:t>. Wykonujący</w:t>
      </w:r>
      <w:r w:rsidR="00657B14">
        <w:rPr>
          <w:b/>
          <w:szCs w:val="19"/>
        </w:rPr>
        <w:t xml:space="preserve"> pracę na podstawie</w:t>
      </w:r>
      <w:r w:rsidR="00657B14" w:rsidRPr="00EA787C">
        <w:rPr>
          <w:b/>
          <w:szCs w:val="19"/>
        </w:rPr>
        <w:t xml:space="preserve"> </w:t>
      </w:r>
      <w:r w:rsidR="00657B14">
        <w:rPr>
          <w:b/>
          <w:szCs w:val="19"/>
        </w:rPr>
        <w:t xml:space="preserve">umów zlecenia i pokrewnych </w:t>
      </w:r>
      <w:r w:rsidR="00657B14">
        <w:rPr>
          <w:b/>
        </w:rPr>
        <w:t xml:space="preserve">według </w:t>
      </w:r>
      <w:r w:rsidR="00657B14" w:rsidRPr="00A12E2A">
        <w:rPr>
          <w:b/>
        </w:rPr>
        <w:t>wieku</w:t>
      </w:r>
      <w:r w:rsidR="00657B14">
        <w:rPr>
          <w:b/>
        </w:rPr>
        <w:t xml:space="preserve"> i płci </w:t>
      </w:r>
      <w:r w:rsidR="00657B14" w:rsidRPr="00A12E2A">
        <w:rPr>
          <w:b/>
        </w:rPr>
        <w:t>w 2023 r.</w:t>
      </w:r>
      <w:r w:rsidR="00657B14">
        <w:rPr>
          <w:b/>
        </w:rPr>
        <w:br/>
      </w:r>
      <w:r w:rsidR="00B22893" w:rsidRPr="005B02EE">
        <w:t>Stan na 30</w:t>
      </w:r>
      <w:r w:rsidR="00657B14" w:rsidRPr="005B02EE">
        <w:t xml:space="preserve"> </w:t>
      </w:r>
      <w:r w:rsidR="00B22893" w:rsidRPr="005B02EE">
        <w:t>czerwca</w:t>
      </w:r>
    </w:p>
    <w:p w14:paraId="36F6FE68" w14:textId="6221C579" w:rsidR="00657B14" w:rsidRPr="005B02EE" w:rsidRDefault="00657B14" w:rsidP="00657B14">
      <w:pPr>
        <w:spacing w:before="360"/>
        <w:rPr>
          <w:szCs w:val="19"/>
        </w:rPr>
      </w:pPr>
      <w:r w:rsidRPr="005B02EE">
        <w:rPr>
          <w:szCs w:val="19"/>
        </w:rPr>
        <w:t>Zgodnie z przepisami kodeksu cywilnego</w:t>
      </w:r>
      <w:r w:rsidR="00F55499" w:rsidRPr="005B02EE">
        <w:rPr>
          <w:rStyle w:val="Odwoanieprzypisudolnego"/>
          <w:szCs w:val="19"/>
        </w:rPr>
        <w:footnoteReference w:id="2"/>
      </w:r>
      <w:r w:rsidR="00F55499" w:rsidRPr="005B02EE">
        <w:rPr>
          <w:szCs w:val="19"/>
          <w:vertAlign w:val="superscript"/>
        </w:rPr>
        <w:t xml:space="preserve"> </w:t>
      </w:r>
      <w:r w:rsidR="00F55499" w:rsidRPr="005B02EE">
        <w:rPr>
          <w:szCs w:val="19"/>
        </w:rPr>
        <w:t xml:space="preserve">w </w:t>
      </w:r>
      <w:r w:rsidRPr="005B02EE">
        <w:rPr>
          <w:szCs w:val="19"/>
        </w:rPr>
        <w:t xml:space="preserve">Polsce umowy zlecenia i pokrewne mogą zawierać osoby od 13 roku życia. Na koniec </w:t>
      </w:r>
      <w:r w:rsidR="00B22893" w:rsidRPr="005B02EE">
        <w:rPr>
          <w:szCs w:val="19"/>
        </w:rPr>
        <w:t>czerwca</w:t>
      </w:r>
      <w:r w:rsidRPr="005B02EE">
        <w:rPr>
          <w:szCs w:val="19"/>
        </w:rPr>
        <w:t xml:space="preserve"> 2023 r. mediana wieku zleceniobiorców wyniosła 43 lata, przy czym dla kobiet była o 2 lata wyższa niż dla mężczyzn</w:t>
      </w:r>
      <w:r w:rsidR="00B7600D">
        <w:rPr>
          <w:szCs w:val="19"/>
        </w:rPr>
        <w:t>.</w:t>
      </w:r>
      <w:r w:rsidRPr="005B02EE">
        <w:rPr>
          <w:szCs w:val="19"/>
        </w:rPr>
        <w:t xml:space="preserve"> Wśr</w:t>
      </w:r>
      <w:r w:rsidR="00B22893" w:rsidRPr="005B02EE">
        <w:rPr>
          <w:szCs w:val="19"/>
        </w:rPr>
        <w:t>ód zleceniobiorców w wieku od 36</w:t>
      </w:r>
      <w:r w:rsidRPr="005B02EE">
        <w:rPr>
          <w:szCs w:val="19"/>
        </w:rPr>
        <w:t xml:space="preserve"> do 65 lat umowy zlecenia i pokrewne wykonywało więcej kobiet niż mężczyzn, natomiast w pozostałych rocznikach </w:t>
      </w:r>
      <w:r w:rsidR="00B22893" w:rsidRPr="005B02EE">
        <w:rPr>
          <w:szCs w:val="19"/>
        </w:rPr>
        <w:t xml:space="preserve">co do zasady </w:t>
      </w:r>
      <w:r w:rsidRPr="005B02EE">
        <w:rPr>
          <w:szCs w:val="19"/>
        </w:rPr>
        <w:t xml:space="preserve">występowała przewaga mężczyzn. </w:t>
      </w:r>
    </w:p>
    <w:p w14:paraId="3C8AA98F" w14:textId="0B0A5DF4" w:rsidR="00657B14" w:rsidRPr="005B02EE" w:rsidRDefault="00657B14" w:rsidP="00657B14">
      <w:pPr>
        <w:spacing w:before="240"/>
        <w:rPr>
          <w:szCs w:val="19"/>
        </w:rPr>
      </w:pPr>
      <w:r w:rsidRPr="005B02EE">
        <w:rPr>
          <w:szCs w:val="19"/>
        </w:rPr>
        <w:t xml:space="preserve">W statystyce rynku pracy osoby wykonujące umowy zlecenia i pokrewne nie są zaliczane do pracujących w gospodarce narodowej. Jednakże z populacji zleceniobiorców można wyodrębnić zbiorowość osób, które równolegle wykonywały pracę spełniającą kryteria dla pracujących w gospodarce narodowej. W ostatnim dniu </w:t>
      </w:r>
      <w:r w:rsidR="001765B5" w:rsidRPr="005B02EE">
        <w:rPr>
          <w:szCs w:val="19"/>
        </w:rPr>
        <w:t>czerwca</w:t>
      </w:r>
      <w:r w:rsidRPr="005B02EE">
        <w:rPr>
          <w:szCs w:val="19"/>
        </w:rPr>
        <w:t xml:space="preserve"> 2023 r. takich zleceniobiorców było </w:t>
      </w:r>
      <w:r w:rsidR="00B22893" w:rsidRPr="005B02EE">
        <w:rPr>
          <w:szCs w:val="19"/>
        </w:rPr>
        <w:t>1008,8</w:t>
      </w:r>
      <w:r w:rsidRPr="005B02EE">
        <w:rPr>
          <w:szCs w:val="19"/>
        </w:rPr>
        <w:t xml:space="preserve"> tys. Wśród nich 5</w:t>
      </w:r>
      <w:r w:rsidR="00B22893" w:rsidRPr="005B02EE">
        <w:rPr>
          <w:szCs w:val="19"/>
        </w:rPr>
        <w:t>4,5</w:t>
      </w:r>
      <w:r w:rsidRPr="005B02EE">
        <w:rPr>
          <w:szCs w:val="19"/>
        </w:rPr>
        <w:t>% stanowiły kobiety.</w:t>
      </w:r>
    </w:p>
    <w:p w14:paraId="2E979B42" w14:textId="77777777" w:rsidR="00657B14" w:rsidRDefault="00657B14" w:rsidP="00657B14">
      <w:pPr>
        <w:spacing w:line="240" w:lineRule="exact"/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</w:pPr>
      <w:r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br w:type="page"/>
      </w:r>
      <w:r w:rsidRPr="00E13F8B">
        <w:rPr>
          <w:rFonts w:eastAsia="Times New Roman" w:cs="Times New Roman"/>
          <w:b/>
          <w:bCs/>
          <w:noProof/>
          <w:color w:val="522398"/>
          <w:spacing w:val="-2"/>
          <w:szCs w:val="19"/>
          <w:lang w:eastAsia="pl-PL"/>
        </w:rPr>
        <w:lastRenderedPageBreak/>
        <w:t>Wyjaśnienia metodologiczne</w:t>
      </w:r>
    </w:p>
    <w:p w14:paraId="092BF152" w14:textId="77777777" w:rsidR="00657B14" w:rsidRPr="00946402" w:rsidRDefault="00657B14" w:rsidP="00657B14">
      <w:pPr>
        <w:pStyle w:val="Tekstprzypisudolnego"/>
        <w:spacing w:after="120" w:line="288" w:lineRule="auto"/>
        <w:rPr>
          <w:sz w:val="19"/>
          <w:szCs w:val="19"/>
        </w:rPr>
      </w:pPr>
      <w:r w:rsidRPr="00946402">
        <w:rPr>
          <w:sz w:val="19"/>
          <w:szCs w:val="19"/>
        </w:rPr>
        <w:t xml:space="preserve">Źródłem prezentowanych danych są rejestry administracyjne. Badana zbiorowość obejmuje osoby wykonujące </w:t>
      </w:r>
      <w:r w:rsidRPr="00361425">
        <w:rPr>
          <w:sz w:val="19"/>
          <w:szCs w:val="19"/>
        </w:rPr>
        <w:t xml:space="preserve">pracę na podstawie umów zlecenia </w:t>
      </w:r>
      <w:r w:rsidRPr="00946402">
        <w:rPr>
          <w:sz w:val="19"/>
          <w:szCs w:val="19"/>
        </w:rPr>
        <w:t>łącznie z umowami o pokrewnym charakterze, do których stosuje się przepisy kodeks</w:t>
      </w:r>
      <w:r>
        <w:rPr>
          <w:sz w:val="19"/>
          <w:szCs w:val="19"/>
        </w:rPr>
        <w:t>u cywilnego i które wiążą się z </w:t>
      </w:r>
      <w:r w:rsidRPr="00946402">
        <w:rPr>
          <w:sz w:val="19"/>
          <w:szCs w:val="19"/>
        </w:rPr>
        <w:t xml:space="preserve">obowiązkiem objęcia ubezpieczeniem społecznym i/lub zdrowotnym w Zakładzie Ubezpieczeń Społecznych, tj. umowy agencyjne, o świadczenie usług, umowy uaktywniające, akty powołania oraz umowy z członkami rad nadzorczych. Nie obejmuje natomiast osób wykonujących umowy o dzieło ani osób wykonujących umowy o pomocy przy zbiorach (pomocników rolnika). Nie obejmuje również tych osób wykonujących </w:t>
      </w:r>
      <w:r w:rsidRPr="00361425">
        <w:rPr>
          <w:sz w:val="19"/>
          <w:szCs w:val="19"/>
        </w:rPr>
        <w:t>pracę na podstawie umów zlecenia i pokrewnych</w:t>
      </w:r>
      <w:r w:rsidRPr="00946402">
        <w:rPr>
          <w:sz w:val="19"/>
          <w:szCs w:val="19"/>
        </w:rPr>
        <w:t>, które zawarły taką umowę z własnym pracodawcą lub z innym podmiotem, ale na rzecz własnego pracodawcy, ani będących uczniami szkół ponadpodstawowych lub studentami do 26</w:t>
      </w:r>
      <w:r w:rsidR="002B20BC">
        <w:rPr>
          <w:sz w:val="19"/>
          <w:szCs w:val="19"/>
        </w:rPr>
        <w:t>.</w:t>
      </w:r>
      <w:r w:rsidRPr="00946402">
        <w:rPr>
          <w:sz w:val="19"/>
          <w:szCs w:val="19"/>
        </w:rPr>
        <w:t xml:space="preserve"> roku życia.</w:t>
      </w:r>
    </w:p>
    <w:p w14:paraId="1CDE1C1A" w14:textId="77777777" w:rsidR="00657B14" w:rsidRDefault="00657B14" w:rsidP="005B02EE">
      <w:pPr>
        <w:spacing w:before="360"/>
        <w:rPr>
          <w:rStyle w:val="Hipercze"/>
          <w:color w:val="001D77"/>
          <w:szCs w:val="19"/>
        </w:rPr>
      </w:pPr>
      <w:r w:rsidRPr="00104AA9">
        <w:rPr>
          <w:szCs w:val="19"/>
        </w:rPr>
        <w:t xml:space="preserve">W opracowaniu zastosowano skrócone nazwy sekcji PKD, oznaczając skróty znakiem „∆”. </w:t>
      </w:r>
      <w:r w:rsidRPr="00104AA9">
        <w:rPr>
          <w:szCs w:val="19"/>
        </w:rPr>
        <w:br/>
        <w:t xml:space="preserve">Pełne nazwy dostępne są na stronie GUS pod adresem: </w:t>
      </w:r>
      <w:hyperlink r:id="rId13" w:tooltip="Paełne nazwy sekcji PKD oznaczone skrótem ∆" w:history="1">
        <w:r w:rsidRPr="00104AA9">
          <w:rPr>
            <w:rStyle w:val="Hipercze"/>
            <w:color w:val="001D77"/>
            <w:szCs w:val="19"/>
          </w:rPr>
          <w:t>http://stat.gov.pl/Klasyfikacje/</w:t>
        </w:r>
      </w:hyperlink>
      <w:r w:rsidRPr="00104AA9">
        <w:rPr>
          <w:rStyle w:val="Hipercze"/>
          <w:color w:val="001D77"/>
          <w:szCs w:val="19"/>
        </w:rPr>
        <w:t>.</w:t>
      </w:r>
    </w:p>
    <w:p w14:paraId="7083DBA5" w14:textId="77777777" w:rsidR="00657B14" w:rsidRPr="000029E2" w:rsidRDefault="00657B14" w:rsidP="005B02EE">
      <w:pPr>
        <w:spacing w:before="360"/>
        <w:rPr>
          <w:szCs w:val="19"/>
        </w:rPr>
      </w:pPr>
      <w:r>
        <w:rPr>
          <w:szCs w:val="19"/>
        </w:rPr>
        <w:t>Prezentowane dane</w:t>
      </w:r>
      <w:r w:rsidRPr="000029E2">
        <w:rPr>
          <w:szCs w:val="19"/>
        </w:rPr>
        <w:t xml:space="preserve"> dotyczą przeważającego rodzaju działalności.</w:t>
      </w:r>
      <w:r>
        <w:rPr>
          <w:szCs w:val="19"/>
        </w:rPr>
        <w:t xml:space="preserve"> </w:t>
      </w:r>
      <w:r w:rsidRPr="000029E2">
        <w:rPr>
          <w:szCs w:val="19"/>
        </w:rPr>
        <w:t>Dane dla sekcji Pozostała działalność usługowa (S) obejmują również zatrudnionych w sekcjach Gospodarstwa domowe zatrudniające pracowników; gospodarstwa domowe produkujące wyroby i świadczące usługi na własne potrzeby (T) oraz Organizacje i zespoły eksterytorialne (U).</w:t>
      </w:r>
    </w:p>
    <w:p w14:paraId="23F84074" w14:textId="77777777" w:rsidR="00657B14" w:rsidRPr="00873B45" w:rsidRDefault="00657B14" w:rsidP="005B02EE">
      <w:pPr>
        <w:pStyle w:val="Tekstprzypisudolnego"/>
        <w:spacing w:before="36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Symbole sekcji PKD:</w:t>
      </w:r>
    </w:p>
    <w:p w14:paraId="05CD6162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A – Rolnictwo, leśnictwo, łowiectwo i rybactwo</w:t>
      </w:r>
    </w:p>
    <w:p w14:paraId="331DABC4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B – Górnictwo i wydobywanie;</w:t>
      </w:r>
    </w:p>
    <w:p w14:paraId="14535CC4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C – Przetwórstwo przemysłowe;</w:t>
      </w:r>
    </w:p>
    <w:p w14:paraId="5D1A8785" w14:textId="6A5C5954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D – Wytwarzanie i zaopatrywanie w energię elektryczną, gaz, parę wodną, gorącą wodę i</w:t>
      </w:r>
      <w:r w:rsidR="00730BF2">
        <w:rPr>
          <w:sz w:val="19"/>
          <w:szCs w:val="22"/>
        </w:rPr>
        <w:t> </w:t>
      </w:r>
      <w:r w:rsidRPr="00873B45">
        <w:rPr>
          <w:sz w:val="19"/>
          <w:szCs w:val="22"/>
        </w:rPr>
        <w:t>powietrze do układów klimatyzacyjnych;</w:t>
      </w:r>
    </w:p>
    <w:p w14:paraId="5DCDDB9F" w14:textId="2AFD5775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E – Dostawa wody; gospodarowanie ściekami i odpadami oraz działalność związana z</w:t>
      </w:r>
      <w:r w:rsidR="00730BF2">
        <w:rPr>
          <w:sz w:val="19"/>
          <w:szCs w:val="22"/>
        </w:rPr>
        <w:t> </w:t>
      </w:r>
      <w:r w:rsidRPr="00873B45">
        <w:rPr>
          <w:sz w:val="19"/>
          <w:szCs w:val="22"/>
        </w:rPr>
        <w:t>rekultywacją;</w:t>
      </w:r>
    </w:p>
    <w:p w14:paraId="3D6F4897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F – Budownictwo;</w:t>
      </w:r>
    </w:p>
    <w:p w14:paraId="71409CEC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G – Handel hurtowy i detaliczny; naprawa pojazdów samochodowych, włączając motocykle;</w:t>
      </w:r>
    </w:p>
    <w:p w14:paraId="56D1024B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H – Transport i gospodarka magazynowa;</w:t>
      </w:r>
    </w:p>
    <w:p w14:paraId="2B51DB21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I – Działalność związana z zakwaterowaniem i usługami gastronomicznymi;</w:t>
      </w:r>
    </w:p>
    <w:p w14:paraId="7E503955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J – Informacja i komunikacja;</w:t>
      </w:r>
    </w:p>
    <w:p w14:paraId="66B4627E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K – Działalność finansowa i ubezpieczeniowa;</w:t>
      </w:r>
    </w:p>
    <w:p w14:paraId="31337C47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L – Działalność związana z obsługą rynku nieruchomości;</w:t>
      </w:r>
    </w:p>
    <w:p w14:paraId="1F3376FA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M – Działalność profesjonalna, naukowa i techniczna;</w:t>
      </w:r>
    </w:p>
    <w:p w14:paraId="14681DBB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N – Działalność w zakresie usług administrowania i działalność wspierająca;</w:t>
      </w:r>
    </w:p>
    <w:p w14:paraId="7949384A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O – Administracja publiczna i obrona narodowa; obowiązkowe zabezpieczenia społeczne;</w:t>
      </w:r>
    </w:p>
    <w:p w14:paraId="09017947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P – Edukacja;</w:t>
      </w:r>
    </w:p>
    <w:p w14:paraId="18965F27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Q – Opieka zdrowotna i pomoc społeczna;</w:t>
      </w:r>
    </w:p>
    <w:p w14:paraId="5BCD2426" w14:textId="77777777" w:rsidR="00657B14" w:rsidRPr="00873B45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R – Działalność związana z kulturą, rozrywką i rekreacją;</w:t>
      </w:r>
    </w:p>
    <w:p w14:paraId="67F09C7F" w14:textId="77777777" w:rsidR="00657B14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873B45">
        <w:rPr>
          <w:sz w:val="19"/>
          <w:szCs w:val="22"/>
        </w:rPr>
        <w:t>S – Pozostała działalność usługowa;</w:t>
      </w:r>
    </w:p>
    <w:p w14:paraId="14B0940C" w14:textId="77777777" w:rsidR="00657B14" w:rsidRPr="000029E2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0029E2">
        <w:rPr>
          <w:sz w:val="19"/>
          <w:szCs w:val="22"/>
        </w:rPr>
        <w:t xml:space="preserve">T </w:t>
      </w:r>
      <w:r w:rsidR="002B20BC" w:rsidRPr="00873B45">
        <w:rPr>
          <w:sz w:val="19"/>
          <w:szCs w:val="22"/>
        </w:rPr>
        <w:t>–</w:t>
      </w:r>
      <w:r w:rsidRPr="000029E2">
        <w:rPr>
          <w:sz w:val="19"/>
          <w:szCs w:val="22"/>
        </w:rPr>
        <w:t xml:space="preserve"> Gospodarstwa domowe zatrudniające pracowników; gospodarstwa domowe produkujące wyroby świadczące usługi na własne potrzeby;</w:t>
      </w:r>
    </w:p>
    <w:p w14:paraId="552C5704" w14:textId="77777777" w:rsidR="00657B14" w:rsidRDefault="00657B14" w:rsidP="00657B14">
      <w:pPr>
        <w:pStyle w:val="Tekstprzypisudolnego"/>
        <w:spacing w:before="0" w:line="288" w:lineRule="auto"/>
        <w:rPr>
          <w:sz w:val="19"/>
          <w:szCs w:val="22"/>
        </w:rPr>
      </w:pPr>
      <w:r w:rsidRPr="000029E2">
        <w:rPr>
          <w:sz w:val="19"/>
          <w:szCs w:val="22"/>
        </w:rPr>
        <w:t xml:space="preserve">U </w:t>
      </w:r>
      <w:r w:rsidR="002B20BC" w:rsidRPr="00873B45">
        <w:rPr>
          <w:sz w:val="19"/>
          <w:szCs w:val="22"/>
        </w:rPr>
        <w:t>–</w:t>
      </w:r>
      <w:r w:rsidRPr="000029E2">
        <w:rPr>
          <w:sz w:val="19"/>
          <w:szCs w:val="22"/>
        </w:rPr>
        <w:t xml:space="preserve"> Organizacje i zespoły eksterytorialne</w:t>
      </w:r>
    </w:p>
    <w:p w14:paraId="52BBF2B0" w14:textId="77777777" w:rsidR="008B7AFB" w:rsidRPr="00657B14" w:rsidRDefault="00657B14" w:rsidP="005B02EE">
      <w:pPr>
        <w:pStyle w:val="Tekstprzypisudolnego"/>
        <w:spacing w:before="360" w:after="8280" w:line="288" w:lineRule="auto"/>
        <w:rPr>
          <w:sz w:val="19"/>
          <w:szCs w:val="19"/>
        </w:rPr>
      </w:pPr>
      <w:r w:rsidRPr="00657B14">
        <w:rPr>
          <w:sz w:val="19"/>
          <w:szCs w:val="19"/>
          <w:lang w:eastAsia="pl-PL"/>
        </w:rPr>
        <w:t>W przypadku cytowania dany</w:t>
      </w:r>
      <w:r w:rsidRPr="00657B14">
        <w:rPr>
          <w:sz w:val="19"/>
          <w:szCs w:val="19"/>
        </w:rPr>
        <w:t>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14:paraId="0F5A28E0" w14:textId="77777777" w:rsidR="00D12A6D" w:rsidRPr="008B7AFB" w:rsidRDefault="00D12A6D" w:rsidP="00220FE4">
      <w:pPr>
        <w:pStyle w:val="Tekstprzypisudolnego"/>
        <w:spacing w:before="0" w:after="9000" w:line="276" w:lineRule="auto"/>
        <w:rPr>
          <w:sz w:val="19"/>
          <w:szCs w:val="22"/>
        </w:rPr>
        <w:sectPr w:rsidR="00D12A6D" w:rsidRPr="008B7AFB" w:rsidSect="003B18B6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DE2400" w14:paraId="668F452B" w14:textId="77777777" w:rsidTr="008B7AFB">
        <w:trPr>
          <w:trHeight w:val="1029"/>
        </w:trPr>
        <w:tc>
          <w:tcPr>
            <w:tcW w:w="4915" w:type="dxa"/>
          </w:tcPr>
          <w:p w14:paraId="10DED22D" w14:textId="77777777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4F31AFAF" w14:textId="77777777" w:rsidR="00DE2400" w:rsidRPr="008925F0" w:rsidRDefault="00EC537A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EC537A">
              <w:rPr>
                <w:rFonts w:cs="Arial"/>
                <w:b/>
                <w:sz w:val="20"/>
              </w:rPr>
              <w:t>Urząd Statystyczny w Bydgoszczy</w:t>
            </w:r>
          </w:p>
          <w:p w14:paraId="402DB446" w14:textId="77777777" w:rsidR="00DE2400" w:rsidRPr="00A157E8" w:rsidRDefault="00EC537A" w:rsidP="00A775AB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A157E8">
              <w:rPr>
                <w:rFonts w:cs="Arial"/>
                <w:b/>
                <w:sz w:val="20"/>
              </w:rPr>
              <w:t>Dyrektor dr Wiesława Gierańczyk</w:t>
            </w:r>
          </w:p>
          <w:p w14:paraId="3469CA41" w14:textId="77777777" w:rsidR="00DE2400" w:rsidRPr="00AB24E4" w:rsidRDefault="00DE2400" w:rsidP="00B1687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EC537A" w:rsidRPr="00EC53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5980FDDF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4498412F" w14:textId="77777777" w:rsidR="00DE2400" w:rsidRPr="004A1D19" w:rsidRDefault="00DE2400" w:rsidP="00A775A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20097481" w14:textId="77777777" w:rsidR="00DE2400" w:rsidRPr="004A1D19" w:rsidRDefault="00DE2400" w:rsidP="00A775AB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25C736D5" w14:textId="77777777" w:rsidR="00DE2400" w:rsidRDefault="00DE2400" w:rsidP="00A775AB">
            <w:pPr>
              <w:rPr>
                <w:sz w:val="18"/>
              </w:rPr>
            </w:pPr>
          </w:p>
        </w:tc>
      </w:tr>
      <w:tr w:rsidR="003E76F6" w14:paraId="5CD9225D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215D80E1" w14:textId="77777777" w:rsidR="003E76F6" w:rsidRPr="00C91687" w:rsidRDefault="003E76F6" w:rsidP="003E76F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B25EDB0" w14:textId="77777777" w:rsidR="003E76F6" w:rsidRPr="00C91687" w:rsidRDefault="003E76F6" w:rsidP="003E76F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191C4A63" w14:textId="77777777" w:rsidR="003E76F6" w:rsidRPr="00F05FC7" w:rsidRDefault="003E76F6" w:rsidP="003E76F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17" w:type="dxa"/>
            <w:vAlign w:val="center"/>
          </w:tcPr>
          <w:p w14:paraId="6D5E7C72" w14:textId="77777777" w:rsidR="003E76F6" w:rsidRDefault="003E76F6" w:rsidP="006533D1">
            <w:pPr>
              <w:ind w:firstLine="680"/>
              <w:rPr>
                <w:sz w:val="18"/>
              </w:rPr>
            </w:pPr>
            <w:r w:rsidRPr="006533D1">
              <w:rPr>
                <w:strike/>
                <w:noProof/>
                <w:sz w:val="20"/>
                <w:lang w:eastAsia="pl-PL"/>
              </w:rPr>
              <w:drawing>
                <wp:anchor distT="0" distB="0" distL="114300" distR="114300" simplePos="0" relativeHeight="251759616" behindDoc="0" locked="0" layoutInCell="1" allowOverlap="1" wp14:anchorId="5BEF0F6F" wp14:editId="7D2FFD1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905A4B" w14:paraId="7529DF9A" w14:textId="77777777" w:rsidTr="008B7AFB">
        <w:trPr>
          <w:trHeight w:val="264"/>
        </w:trPr>
        <w:tc>
          <w:tcPr>
            <w:tcW w:w="4915" w:type="dxa"/>
            <w:vMerge/>
          </w:tcPr>
          <w:p w14:paraId="11083ADB" w14:textId="77777777" w:rsidR="00905A4B" w:rsidRPr="00C91687" w:rsidRDefault="00905A4B" w:rsidP="00905A4B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03C69AB6" w14:textId="77777777" w:rsidR="00905A4B" w:rsidRDefault="00905A4B" w:rsidP="00905A4B">
            <w:pPr>
              <w:ind w:firstLine="680"/>
              <w:rPr>
                <w:sz w:val="18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98880" behindDoc="0" locked="0" layoutInCell="1" allowOverlap="1" wp14:anchorId="350D97E0" wp14:editId="65884683">
                  <wp:simplePos x="0" y="0"/>
                  <wp:positionH relativeFrom="column">
                    <wp:posOffset>87630</wp:posOffset>
                  </wp:positionH>
                  <wp:positionV relativeFrom="paragraph">
                    <wp:posOffset>46355</wp:posOffset>
                  </wp:positionV>
                  <wp:extent cx="251460" cy="251460"/>
                  <wp:effectExtent l="0" t="0" r="0" b="0"/>
                  <wp:wrapNone/>
                  <wp:docPr id="9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 descr="Ikonka twitte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1EA934DF" w14:textId="77777777" w:rsidTr="008B7AFB">
        <w:trPr>
          <w:trHeight w:val="301"/>
        </w:trPr>
        <w:tc>
          <w:tcPr>
            <w:tcW w:w="4915" w:type="dxa"/>
            <w:vMerge/>
          </w:tcPr>
          <w:p w14:paraId="62740C95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191390DD" w14:textId="77777777" w:rsidR="003E76F6" w:rsidRDefault="003E76F6" w:rsidP="003E76F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3805FD23" wp14:editId="58CCF09E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E76F6" w14:paraId="5298201D" w14:textId="77777777" w:rsidTr="008B7AFB">
        <w:trPr>
          <w:trHeight w:val="301"/>
        </w:trPr>
        <w:tc>
          <w:tcPr>
            <w:tcW w:w="4915" w:type="dxa"/>
          </w:tcPr>
          <w:p w14:paraId="5C5E0688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1E2D801A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4937D37C" wp14:editId="7DB9201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5" name="Obraz 1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3E76F6" w14:paraId="1DC02BAD" w14:textId="77777777" w:rsidTr="008B7AFB">
        <w:trPr>
          <w:trHeight w:val="301"/>
        </w:trPr>
        <w:tc>
          <w:tcPr>
            <w:tcW w:w="4915" w:type="dxa"/>
          </w:tcPr>
          <w:p w14:paraId="3114DAFE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08220FAE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4210658C" wp14:editId="0A149463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3E76F6" w14:paraId="7B514644" w14:textId="77777777" w:rsidTr="008B7AFB">
        <w:trPr>
          <w:trHeight w:val="603"/>
        </w:trPr>
        <w:tc>
          <w:tcPr>
            <w:tcW w:w="4915" w:type="dxa"/>
          </w:tcPr>
          <w:p w14:paraId="70585ECA" w14:textId="77777777" w:rsidR="003E76F6" w:rsidRPr="00C91687" w:rsidRDefault="003E76F6" w:rsidP="003E76F6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09396E83" w14:textId="77777777" w:rsidR="003E76F6" w:rsidRPr="003D5F42" w:rsidRDefault="003E76F6" w:rsidP="003E76F6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528D5C5A" wp14:editId="141CBFFD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3028BF" w14:paraId="2614072F" w14:textId="77777777" w:rsidTr="00E60DE9">
        <w:trPr>
          <w:trHeight w:val="260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7801A51F" w14:textId="77777777" w:rsidR="00291908" w:rsidRDefault="00291908" w:rsidP="0029190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228915E" w14:textId="77777777" w:rsidR="002B20BC" w:rsidRPr="002B20BC" w:rsidRDefault="002B20BC" w:rsidP="002B20BC">
            <w:pPr>
              <w:shd w:val="clear" w:color="auto" w:fill="D9D9D9" w:themeFill="background1" w:themeFillShade="D9"/>
              <w:rPr>
                <w:rFonts w:cs="Times New Roman"/>
                <w:color w:val="001D77"/>
                <w:u w:val="single"/>
              </w:rPr>
            </w:pPr>
            <w:r w:rsidRPr="002B20BC">
              <w:rPr>
                <w:rFonts w:cs="Times New Roman"/>
                <w:color w:val="001D77"/>
              </w:rPr>
              <w:fldChar w:fldCharType="begin"/>
            </w:r>
            <w:r w:rsidRPr="002B20BC">
              <w:rPr>
                <w:rFonts w:cs="Times New Roman"/>
                <w:color w:val="001D77"/>
              </w:rPr>
              <w:instrText xml:space="preserve"> HYPERLINK "https://stat.gov.pl/obszary-tematyczne/rynek-pracy/zasady-metodyczne-rocznik-pracy/zeszyt-metodologiczny-pracujacy-w-gospodarce-narodowej,7,1.html" \o "Link do opracowania Zeszyt metodologiczny Pracujący w gospodarce narodowej" </w:instrText>
            </w:r>
            <w:r w:rsidRPr="002B20BC">
              <w:rPr>
                <w:rFonts w:cs="Times New Roman"/>
                <w:color w:val="001D77"/>
              </w:rPr>
              <w:fldChar w:fldCharType="separate"/>
            </w:r>
            <w:r w:rsidRPr="002B20BC">
              <w:rPr>
                <w:rFonts w:cs="Times New Roman"/>
                <w:color w:val="001D77"/>
                <w:u w:val="single"/>
              </w:rPr>
              <w:t>Zeszyt metodologiczny Pracujący w gospodarce narodowej</w:t>
            </w:r>
          </w:p>
          <w:p w14:paraId="195DADC6" w14:textId="77777777" w:rsidR="002B20BC" w:rsidRDefault="002B20BC" w:rsidP="002B20BC">
            <w:pPr>
              <w:shd w:val="clear" w:color="auto" w:fill="D9D9D9" w:themeFill="background1" w:themeFillShade="D9"/>
              <w:rPr>
                <w:rFonts w:cs="Times New Roman"/>
                <w:color w:val="001D77"/>
                <w:u w:val="single"/>
              </w:rPr>
            </w:pPr>
            <w:r w:rsidRPr="002B20BC">
              <w:rPr>
                <w:rFonts w:cs="Times New Roman"/>
                <w:color w:val="001D77"/>
              </w:rPr>
              <w:fldChar w:fldCharType="end"/>
            </w:r>
            <w:hyperlink r:id="rId25" w:tooltip="Link do opracowania Zeszyt metodologiczny Pracujący w gospodarce narodowej według źródeł administracyjnych" w:history="1">
              <w:r w:rsidRPr="002B20BC">
                <w:rPr>
                  <w:rFonts w:cs="Times New Roman"/>
                  <w:color w:val="001D77"/>
                  <w:u w:val="single"/>
                </w:rPr>
                <w:t>Zeszyt metodologiczny Pracujący w gospodarce narodowej według źródeł administracyjnych</w:t>
              </w:r>
            </w:hyperlink>
          </w:p>
          <w:p w14:paraId="39E04AB0" w14:textId="3CF1E95B" w:rsidR="002B20BC" w:rsidRPr="002B20BC" w:rsidRDefault="00A31B8D" w:rsidP="002B20BC">
            <w:pPr>
              <w:shd w:val="clear" w:color="auto" w:fill="D9D9D9" w:themeFill="background1" w:themeFillShade="D9"/>
              <w:rPr>
                <w:rFonts w:cs="Times New Roman"/>
                <w:color w:val="001D77"/>
                <w:u w:val="single"/>
              </w:rPr>
            </w:pPr>
            <w:hyperlink r:id="rId26" w:tooltip="Link do opracowania Pracujący w gospodarce narodowej w Polsce w czerwcu 2023 r." w:history="1">
              <w:r w:rsidR="002B20BC" w:rsidRPr="002B20BC">
                <w:rPr>
                  <w:rFonts w:cs="Times New Roman"/>
                  <w:color w:val="001D77"/>
                  <w:u w:val="single"/>
                </w:rPr>
                <w:t xml:space="preserve">Pracujący w gospodarce narodowej w Polsce w </w:t>
              </w:r>
              <w:r w:rsidR="005305BA">
                <w:rPr>
                  <w:rFonts w:cs="Times New Roman"/>
                  <w:color w:val="001D77"/>
                  <w:u w:val="single"/>
                </w:rPr>
                <w:t>czerwcu</w:t>
              </w:r>
              <w:r w:rsidR="002B20BC" w:rsidRPr="002B20BC">
                <w:rPr>
                  <w:rFonts w:cs="Times New Roman"/>
                  <w:color w:val="001D77"/>
                  <w:u w:val="single"/>
                </w:rPr>
                <w:t xml:space="preserve"> 2023 r. </w:t>
              </w:r>
            </w:hyperlink>
          </w:p>
          <w:p w14:paraId="6C9E1FE5" w14:textId="77777777" w:rsidR="00F105FB" w:rsidRPr="00F105FB" w:rsidRDefault="00F105FB" w:rsidP="00F105FB">
            <w:pPr>
              <w:shd w:val="clear" w:color="auto" w:fill="D9D9D9" w:themeFill="background1" w:themeFillShade="D9"/>
              <w:spacing w:before="360" w:line="240" w:lineRule="exact"/>
              <w:rPr>
                <w:b/>
                <w:color w:val="000000" w:themeColor="text1"/>
                <w:szCs w:val="24"/>
              </w:rPr>
            </w:pPr>
            <w:r w:rsidRPr="00F105FB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093A8BDB" w14:textId="77777777" w:rsidR="00F105FB" w:rsidRPr="002460C8" w:rsidRDefault="00A31B8D" w:rsidP="007D0F4B">
            <w:pPr>
              <w:shd w:val="clear" w:color="auto" w:fill="D9D9D9" w:themeFill="background1" w:themeFillShade="D9"/>
              <w:spacing w:line="240" w:lineRule="exact"/>
              <w:rPr>
                <w:b/>
                <w:color w:val="000000" w:themeColor="text1"/>
                <w:szCs w:val="24"/>
              </w:rPr>
            </w:pPr>
            <w:hyperlink r:id="rId27" w:tooltip="Link do słownika pojęć - Pracujący w gospodarce narodowej" w:history="1">
              <w:r w:rsidR="00F105FB" w:rsidRPr="00172CCA">
                <w:rPr>
                  <w:rStyle w:val="Hipercze"/>
                  <w:color w:val="001D77"/>
                </w:rPr>
                <w:t>Pracujący</w:t>
              </w:r>
              <w:r w:rsidR="00C857F6" w:rsidRPr="00172CCA">
                <w:rPr>
                  <w:rStyle w:val="Hipercze"/>
                  <w:color w:val="001D77"/>
                </w:rPr>
                <w:t xml:space="preserve"> w gospodarce narodowej</w:t>
              </w:r>
            </w:hyperlink>
          </w:p>
        </w:tc>
      </w:tr>
    </w:tbl>
    <w:p w14:paraId="69645982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8"/>
      <w:footerReference w:type="default" r:id="rId2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95EE8F" w14:textId="77777777" w:rsidR="00D34CBC" w:rsidRDefault="00D34CBC" w:rsidP="000662E2">
      <w:pPr>
        <w:spacing w:after="0" w:line="240" w:lineRule="auto"/>
      </w:pPr>
      <w:r>
        <w:separator/>
      </w:r>
    </w:p>
    <w:p w14:paraId="70EDCD39" w14:textId="77777777" w:rsidR="00D34CBC" w:rsidRDefault="00D34CBC"/>
  </w:endnote>
  <w:endnote w:type="continuationSeparator" w:id="0">
    <w:p w14:paraId="4DFEC7E6" w14:textId="77777777" w:rsidR="00D34CBC" w:rsidRDefault="00D34CBC" w:rsidP="000662E2">
      <w:pPr>
        <w:spacing w:after="0" w:line="240" w:lineRule="auto"/>
      </w:pPr>
      <w:r>
        <w:continuationSeparator/>
      </w:r>
    </w:p>
    <w:p w14:paraId="42479427" w14:textId="77777777" w:rsidR="00D34CBC" w:rsidRDefault="00D34CBC"/>
  </w:endnote>
  <w:endnote w:type="continuationNotice" w:id="1">
    <w:p w14:paraId="049E6935" w14:textId="77777777" w:rsidR="00D34CBC" w:rsidRDefault="00D34CB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2894698"/>
      <w:docPartObj>
        <w:docPartGallery w:val="Page Numbers (Bottom of Page)"/>
        <w:docPartUnique/>
      </w:docPartObj>
    </w:sdtPr>
    <w:sdtEndPr/>
    <w:sdtContent>
      <w:p w14:paraId="30F83928" w14:textId="6FD20E60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1B6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7430884"/>
      <w:docPartObj>
        <w:docPartGallery w:val="Page Numbers (Bottom of Page)"/>
        <w:docPartUnique/>
      </w:docPartObj>
    </w:sdtPr>
    <w:sdtEndPr/>
    <w:sdtContent>
      <w:p w14:paraId="11FD48D8" w14:textId="1CA92647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1B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4EADB40" w14:textId="419D9CEC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1B6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94CD4" w14:textId="77777777" w:rsidR="00D34CBC" w:rsidRDefault="00D34CBC">
      <w:r>
        <w:separator/>
      </w:r>
    </w:p>
  </w:footnote>
  <w:footnote w:type="continuationSeparator" w:id="0">
    <w:p w14:paraId="02122F6E" w14:textId="77777777" w:rsidR="00D34CBC" w:rsidRDefault="00D34CBC" w:rsidP="000662E2">
      <w:pPr>
        <w:spacing w:after="0" w:line="240" w:lineRule="auto"/>
      </w:pPr>
      <w:r>
        <w:continuationSeparator/>
      </w:r>
    </w:p>
    <w:p w14:paraId="0EB24F07" w14:textId="77777777" w:rsidR="00D34CBC" w:rsidRDefault="00D34CBC"/>
  </w:footnote>
  <w:footnote w:type="continuationNotice" w:id="1">
    <w:p w14:paraId="1A9CFB73" w14:textId="77777777" w:rsidR="00D34CBC" w:rsidRDefault="00D34CBC">
      <w:pPr>
        <w:spacing w:before="0" w:after="0" w:line="240" w:lineRule="auto"/>
      </w:pPr>
    </w:p>
  </w:footnote>
  <w:footnote w:id="2">
    <w:p w14:paraId="0B9388FA" w14:textId="77777777" w:rsidR="00F55499" w:rsidRPr="005F4D94" w:rsidRDefault="00F55499">
      <w:pPr>
        <w:pStyle w:val="Tekstprzypisudolnego"/>
        <w:rPr>
          <w:sz w:val="19"/>
          <w:szCs w:val="19"/>
        </w:rPr>
      </w:pPr>
      <w:r w:rsidRPr="005F4D94">
        <w:rPr>
          <w:rStyle w:val="Odwoanieprzypisudolnego"/>
          <w:sz w:val="19"/>
          <w:szCs w:val="19"/>
        </w:rPr>
        <w:footnoteRef/>
      </w:r>
      <w:r w:rsidRPr="005F4D94">
        <w:rPr>
          <w:sz w:val="19"/>
          <w:szCs w:val="19"/>
        </w:rPr>
        <w:t xml:space="preserve"> Ustawa z dnia 23 kwietnia 1964</w:t>
      </w:r>
      <w:r w:rsidR="00B34B69" w:rsidRPr="005F4D94">
        <w:rPr>
          <w:sz w:val="19"/>
          <w:szCs w:val="19"/>
        </w:rPr>
        <w:t xml:space="preserve"> r. Kodeks c</w:t>
      </w:r>
      <w:r w:rsidR="006B2D31" w:rsidRPr="005F4D94">
        <w:rPr>
          <w:sz w:val="19"/>
          <w:szCs w:val="19"/>
        </w:rPr>
        <w:t>ywilny (Dz. U. z 2023 r.</w:t>
      </w:r>
      <w:r w:rsidRPr="005F4D94">
        <w:rPr>
          <w:sz w:val="19"/>
          <w:szCs w:val="19"/>
        </w:rPr>
        <w:t xml:space="preserve"> poz.</w:t>
      </w:r>
      <w:r w:rsidR="00B34B69" w:rsidRPr="005F4D94">
        <w:rPr>
          <w:sz w:val="19"/>
          <w:szCs w:val="19"/>
        </w:rPr>
        <w:t xml:space="preserve"> </w:t>
      </w:r>
      <w:r w:rsidRPr="005F4D94">
        <w:rPr>
          <w:sz w:val="19"/>
          <w:szCs w:val="19"/>
        </w:rPr>
        <w:t>1610</w:t>
      </w:r>
      <w:r w:rsidR="006B2D31" w:rsidRPr="005F4D94">
        <w:rPr>
          <w:sz w:val="19"/>
          <w:szCs w:val="19"/>
        </w:rPr>
        <w:t>,</w:t>
      </w:r>
      <w:r w:rsidR="00D2065B" w:rsidRPr="005F4D94">
        <w:rPr>
          <w:sz w:val="19"/>
          <w:szCs w:val="19"/>
        </w:rPr>
        <w:t xml:space="preserve"> z </w:t>
      </w:r>
      <w:proofErr w:type="spellStart"/>
      <w:r w:rsidR="00D2065B" w:rsidRPr="005F4D94">
        <w:rPr>
          <w:sz w:val="19"/>
          <w:szCs w:val="19"/>
        </w:rPr>
        <w:t>późn</w:t>
      </w:r>
      <w:proofErr w:type="spellEnd"/>
      <w:r w:rsidR="00D2065B" w:rsidRPr="005F4D94">
        <w:rPr>
          <w:sz w:val="19"/>
          <w:szCs w:val="19"/>
        </w:rPr>
        <w:t>.</w:t>
      </w:r>
      <w:r w:rsidR="006B2D31" w:rsidRPr="005F4D94">
        <w:rPr>
          <w:sz w:val="19"/>
          <w:szCs w:val="19"/>
        </w:rPr>
        <w:t xml:space="preserve"> </w:t>
      </w:r>
      <w:r w:rsidR="00D2065B" w:rsidRPr="005F4D94">
        <w:rPr>
          <w:sz w:val="19"/>
          <w:szCs w:val="19"/>
        </w:rPr>
        <w:t>zm.</w:t>
      </w:r>
      <w:r w:rsidRPr="005F4D94">
        <w:rPr>
          <w:sz w:val="19"/>
          <w:szCs w:val="19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FD63D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337C2EDF" wp14:editId="3E1EF9BA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488683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201ABE8D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28653E" w14:textId="77777777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455F30CF" wp14:editId="6FE03FAD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8F7BED2" wp14:editId="2360323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52239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78A155" w14:textId="77777777" w:rsidR="008B7AFB" w:rsidRPr="00312399" w:rsidRDefault="008B7AFB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PRACE EKSPERYMENTALNE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B875AB" id="Schemat blokowy: opóźnienie 6" o:spid="_x0000_s1032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UWfAYAAFosAAAOAAAAZHJzL2Uyb0RvYy54bWzsWl1v2zYUfR+w/0DoYQ8DVuvDsi2vTpG1&#10;6DqgSIOlQ7tHWqJirZKoknRs52/tba/D/tcuScmhkkKUo2RIMReFS5m89/Dee3Spyuf5i22RoyvC&#10;eEbLheM9cx1EypgmWXm5cH57//qHmYO4wGWCc1qShbMj3Hlx8u03zzfVnPh0RfOEMAROSj7fVAtn&#10;JUQ1H414vCIF5s9oRUqYTCkrsIBLdjlKGN6A9yIf+a47GW0oSypGY8I5fPtKTzonyn+akli8S1NO&#10;BMoXDuxNqE+mPpfyc3TyHM8vGa5WWVxvA99jFwXOSgDdu3qFBUZrlt1xVWQxo5ym4llMixFN0ywm&#10;KgaIxnNvRXOxwhVRsUByeLVPE384t/HZ1TlDWbJwxg4qcQElulC5F2iZ0090s5sjWv395z9/lRmB&#10;v2jioITwGFJ4hquMo+8+r6n48ZzhmCDyiVeE7QpSCpyXRE9B0jORg98zfL3BiBOWZWizS/CmzOJr&#10;8ocswabic9jJRXXO6isOQ5nPbcoKlOZZ9QbYpTIMOUNbVcDdvoBkK1AMX/ruxA2noYNimAtg5IbS&#10;/Uj7kf7iNRc/E1rIMb56y4UmQAIjVb6kTkJMy5JngnwE0qRFDpz4foRctEETz/fGDW9ur/69vXrV&#10;vfqjZ/gOYOtTO4Bp4iIbgG8A6I1bIzBN6j3ZUAIDpWcYpkm9MRsK8POAQpirewIAbQ4AaK+2bb7N&#10;iw3yoiDy3Vndfh6QRt4kCLxgBmW2QNyfSLVjO8RAKvUOZSCZvMCfupMeKXsATlmKciSVlbdfCalk&#10;J7cU+ynTyYPtB54XTMZBnx7luV7gWU8js+X4M3caTgM7jGl02IFX798OMZBSvUMZ2qe86XgchPZ4&#10;BhKrR+3NPtWv9rcPwAPIZa+6yZHe1TCN7BAtjugbw16IlpF+vrM9KJgc6R2KadTzYcfkiPcfEUv2&#10;REvdTWLZi3Ik1dMlVY9imxzsSds2Px6bTpHrh37U5wC0c9VsN0EYTcZhJG+HbgjTyA7RajfasR2i&#10;ZXQ4nXqHMrBHTWfwZ2IP5yE41V2TNgVt/fxOi+p23l5uc27So3chTKP/N6dUi+qux1OmUzieRJ56&#10;WOuO4cgpeHXX+/YY2Kcen1N9y37/PuXDCxFfttoAum70KO86p/7MV6nqhhjQq7RjexRDzz+3ZygP&#10;wavuZA3sVT2rfn9a6XqH4cR7hPeegTuOwrF8iRcEnRBDKKUc2yEGU6pnKAMp5UXhVB0f3QkbSKse&#10;VT9Sysrar4RSPYr95OkUwq8Bj9KhfN+NdIfqhhjQobRj2aG6IYbSqW8oQzvUFH5qVZzqDuchONWN&#10;MLBFdTsf8IDetxBHTjW/4fveTL9D767JkVK2HnKkVEOpJ96hQP1y2ehb8KqRvMTbsta8wAhhKddy&#10;lb6molzqa0wBDIhpmktQuGhBDVgpPU23MZDENPYOMoZTyjT2DzKGo8c0Vj9jQib6bRvuftN4fBAy&#10;nBWmcaNAUsh6B3XiGajTpC4tV7o04SAQVTEHgS5tKQHxvMJC1qsZoo0UNenHE7RaOPqduSpaQa/I&#10;e6oWilvqKIC8mc1Lc1Wgjw+136auzYp4vczin8h1a30wi6IZKMAgvvq1QKXg9ruCCS+YuoGqFQRw&#10;Z1brg5p8tjC+iNiEC47H09BrJDO1Y2M/dTJ03jSsEd3NrKxAC7YJWLuEsxigWsubBc2/5sI7Wcsp&#10;J/oGkcVT0rN9FRX0jfyM0zxLXmd5LsvG2eXyZc7QFQZChL4fROo/yWDSWparm66k0kzDyG9GUj+n&#10;FXNqJHY5kU7z8leSgrhPKuMUTZSskuxxcByDVE/L6vgKJ6SGd+FPXaK9hQpFOZSeU8Df+64dSNng&#10;Xd96l/V6aUqUKnNvrJvOHkbvoNmYNt5bKGRair1xkZWUfSmyHKKqkfX6Jkk6NTJLYrvcwhI5XNJk&#10;BypIRrU8lFfx64xx8RZzcY4ZaP+AFaBxFe/gI80p3IZwu6mRg1aUXX/pe7keZJow66AN6EsXDv+8&#10;xow4KP+lBAFn5I1BRoiEuhiHUx8umDmzNGfKdfGSAjOgn8Lu1FCuF3kzTBktPoAU9lSiwhQuY8CG&#10;vi2go+iLlwKuYQrEtDE5PVVjEKECPd+WF1Xc6CsriPz99gNmFZLDhSNAXXlGGy3qjWwSuHmzVpam&#10;pKdrQdNMaioVJXVe6wsQsCoO1WJbqZA1r9WqG0nwyb8AAAD//wMAUEsDBBQABgAIAAAAIQC8Q1H3&#10;4AAAAAoBAAAPAAAAZHJzL2Rvd25yZXYueG1sTI8xT8MwEIV3JP6DdUhs1Emsxm3IpUKVQGLoQGFh&#10;c5NrEhGfo9htA78ed4Lx9D699125me0gzjT53jFCukhAENeu6blF+Hh/fliB8MFwYwbHhPBNHjbV&#10;7U1pisZd+I3O+9CKWMK+MAhdCGMhpa87ssYv3Egcs6ObrAnxnFrZTOYSy+0gsyTJpTU9x4XOjLTt&#10;qP7anyxC9mq12e52Py9ZUCH5VEub+yXi/d389Agi0Bz+YLjqR3WootPBnbjxYkDQa5VFFEGlCsQV&#10;SFOtQRwQVjoHWZXy/wvVLwAAAP//AwBQSwECLQAUAAYACAAAACEAtoM4kv4AAADhAQAAEwAAAAAA&#10;AAAAAAAAAAAAAAAAW0NvbnRlbnRfVHlwZXNdLnhtbFBLAQItABQABgAIAAAAIQA4/SH/1gAAAJQB&#10;AAALAAAAAAAAAAAAAAAAAC8BAABfcmVscy8ucmVsc1BLAQItABQABgAIAAAAIQCRM1UWfAYAAFos&#10;AAAOAAAAAAAAAAAAAAAAAC4CAABkcnMvZTJvRG9jLnhtbFBLAQItABQABgAIAAAAIQC8Q1H34AAA&#10;AAoBAAAPAAAAAAAAAAAAAAAAANYIAABkcnMvZG93bnJldi54bWxQSwUGAAAAAAQABADzAAAA4wkA&#10;AAAA&#10;" adj="-11796480,,5400" path="m,l3220948,v169038,,306070,137032,306070,306070c3527018,475108,3389986,612140,3220948,612140l,612140,,xe" fillcolor="#522398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8B7AFB" w:rsidRPr="00312399" w:rsidRDefault="008B7AFB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PRACE EKSPERYMENTALNE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3C733D19" wp14:editId="2BFBCF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A8F1BE" id="Prostokąt 6" o:spid="_x0000_s1026" style="position:absolute;margin-left:410.95pt;margin-top:40.3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prImzuQAAAAMAQAADwAAAGRycy9kb3ducmV2&#10;LnhtbEyPwU6DQBCG7yZ9h82YeLMLNQFElqZRSUy8aFuivW3ZEUjZWWS3FH16tyd7m8l8+ef7s+Wk&#10;OzbiYFtDAsJ5AAypMqqlWsB2U9wmwKyTpGRnCAX8oIVlPrvKZKrMid5xXLua+RCyqRTQONennNuq&#10;QS3t3PRI/vZlBi2dX4eaq0GefLju+CIIIq5lS/5DI3t8bLA6rI9agNmNm1dVFIey/H36eEueP8vv&#10;3YsQN9fT6gGYw8n9w3DW9+qQe6e9OZKyrBOQLMJ7j/ohiICdgTCMYmB7AXdREsfA84xflsj/AAAA&#10;//8DAFBLAQItABQABgAIAAAAIQC2gziS/gAAAOEBAAATAAAAAAAAAAAAAAAAAAAAAABbQ29udGVu&#10;dF9UeXBlc10ueG1sUEsBAi0AFAAGAAgAAAAhADj9If/WAAAAlAEAAAsAAAAAAAAAAAAAAAAALwEA&#10;AF9yZWxzLy5yZWxzUEsBAi0AFAAGAAgAAAAhAOmyS4icAgAAiAUAAA4AAAAAAAAAAAAAAAAALgIA&#10;AGRycy9lMm9Eb2MueG1sUEsBAi0AFAAGAAgAAAAhAKayJs7kAAAADAEAAA8AAAAAAAAAAAAAAAAA&#10;9gQAAGRycy9kb3ducmV2LnhtbFBLBQYAAAAABAAEAPMAAAAHBgAAAAA=&#10;" fillcolor="#f2f2f2" stroked="f" strokeweight="1pt">
              <w10:wrap type="tight"/>
            </v:rect>
          </w:pict>
        </mc:Fallback>
      </mc:AlternateContent>
    </w:r>
  </w:p>
  <w:p w14:paraId="1DC0E3D3" w14:textId="77777777" w:rsidR="008B7AFB" w:rsidRDefault="008B7AFB">
    <w:pPr>
      <w:pStyle w:val="Nagwek"/>
      <w:rPr>
        <w:noProof/>
        <w:lang w:eastAsia="pl-PL"/>
      </w:rPr>
    </w:pPr>
  </w:p>
  <w:p w14:paraId="0BF0E980" w14:textId="77777777" w:rsidR="008B7AFB" w:rsidRDefault="008B7AFB">
    <w:pPr>
      <w:pStyle w:val="Nagwek"/>
      <w:rPr>
        <w:noProof/>
        <w:lang w:eastAsia="pl-PL"/>
      </w:rPr>
    </w:pPr>
  </w:p>
  <w:p w14:paraId="343A90CB" w14:textId="77777777" w:rsidR="008B7AFB" w:rsidRDefault="008B7AF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8720" behindDoc="0" locked="0" layoutInCell="1" allowOverlap="1" wp14:anchorId="764535A4" wp14:editId="37BAE112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7" name="Pole tekstowe 2" descr="Data publikacji informacji sygnalnej&#10;14.03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6AEA18" w14:textId="6FDAE3DA" w:rsidR="008B7AFB" w:rsidRPr="00D3251A" w:rsidRDefault="00261CCC" w:rsidP="00F049AB">
                          <w:pPr>
                            <w:pStyle w:val="Datainformacjisygnalnej"/>
                            <w:rPr>
                              <w:color w:val="522398"/>
                            </w:rPr>
                          </w:pPr>
                          <w:r w:rsidRPr="00261CCC">
                            <w:rPr>
                              <w:color w:val="522398"/>
                            </w:rPr>
                            <w:t>14.03</w:t>
                          </w:r>
                          <w:r w:rsidR="00D348BC" w:rsidRPr="00261CCC">
                            <w:rPr>
                              <w:color w:val="522398"/>
                            </w:rPr>
                            <w:t>.2024</w:t>
                          </w:r>
                          <w:r w:rsidR="008B7AFB" w:rsidRPr="00261CCC">
                            <w:rPr>
                              <w:color w:val="522398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535A4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Data publikacji informacji sygnalnej&#10;14.03.2024 r." style="position:absolute;margin-left:416.4pt;margin-top:20.95pt;width:112.8pt;height:2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4OVPgIAAD0EAAAOAAAAZHJzL2Uyb0RvYy54bWysU1Fv0zAQfkfiP1hG4o0kTdutDU2nsjGE&#10;NGDS4Ac4jtN4dXzGdpeUX8/Z6boK3hB9sM693Hf3ffd5dTV0ijwJ6yTokk6SjBKhOdRSb0v64/vt&#10;uwUlzjNdMwValPQgHL1av3616k0hcmhB1cISBNGu6E1JW+9NkaaOt6JjLgEjNCYbsB3zeLXbtLas&#10;R/ROpXmWXaQ92NpY4MI5/PdmTNJ1xG8awf23pnHCE1VSnM3H08azCme6XrFia5lpJT+Owf5hio5J&#10;jU1PUDfMM7K38i+oTnILDhqfcOhSaBrJReSAbCbZH2weWmZE5ILiOHOSyf0/WP716d4SWZf0khLN&#10;OlzRPShBvNg5D70gOSW1cBwli5zMvlJyx/ijJFLHtYTQHbaaKS0e374ZNu8nsySbJnmWz4hNgsK9&#10;cQU2ejDYyg8fYECnRLWcuQO+c0TDdcv0Vmyshb4VrEaGk1CZnpWOOC6AVP0XqHFUtvcQgYbGdkF+&#10;FJQgOm76cNquGDzhoeVsmufLKSUcc9PpxXyxjC1Y8VxtrPOfBHQkBCW16J6Izp7unA/TsOL5k9BM&#10;w61UKjpIadKXdDnP57HgLNNJjwZXsivpIgu/0XKB5Eddx2LPpBpjbKD0kXUgOlL2QzXEFUVJgiIV&#10;1AeUwcLoZ3x/GLRgf1HSo5dL6n7umRWUqM8apVxOZrNg/niZzS9zvNjzTHWeYZojVEk9JWN47eOD&#10;GSlvUPJGRjVeJjmOjB6NIh3fUzDM+T1+9fLq178BAAD//wMAUEsDBBQABgAIAAAAIQC0yVff3gAA&#10;AAoBAAAPAAAAZHJzL2Rvd25yZXYueG1sTI/BTsMwEETvSPyDtUjcqN2SVknIpkIgrqC2gMTNjbdJ&#10;RLyOYrcJf497ao+jGc28KdaT7cSJBt86RpjPFAjiypmWa4TP3dtDCsIHzUZ3jgnhjzysy9ubQufG&#10;jbyh0zbUIpawzzVCE0KfS+mrhqz2M9cTR+/gBqtDlEMtzaDHWG47uVBqJa1uOS40uqeXhqrf7dEi&#10;fL0ffr4T9VG/2mU/uklJtplEvL+bnp9ABJrCJQxn/IgOZWTauyMbLzqE9HER0QNCMs9AnANqmSYg&#10;9ghZkoEsC3l9ofwHAAD//wMAUEsBAi0AFAAGAAgAAAAhALaDOJL+AAAA4QEAABMAAAAAAAAAAAAA&#10;AAAAAAAAAFtDb250ZW50X1R5cGVzXS54bWxQSwECLQAUAAYACAAAACEAOP0h/9YAAACUAQAACwAA&#10;AAAAAAAAAAAAAAAvAQAAX3JlbHMvLnJlbHNQSwECLQAUAAYACAAAACEAjVODlT4CAAA9BAAADgAA&#10;AAAAAAAAAAAAAAAuAgAAZHJzL2Uyb0RvYy54bWxQSwECLQAUAAYACAAAACEAtMlX394AAAAKAQAA&#10;DwAAAAAAAAAAAAAAAACYBAAAZHJzL2Rvd25yZXYueG1sUEsFBgAAAAAEAAQA8wAAAKMFAAAAAA==&#10;" filled="f" stroked="f">
              <v:textbox>
                <w:txbxContent>
                  <w:p w14:paraId="346AEA18" w14:textId="6FDAE3DA" w:rsidR="008B7AFB" w:rsidRPr="00D3251A" w:rsidRDefault="00261CCC" w:rsidP="00F049AB">
                    <w:pPr>
                      <w:pStyle w:val="Datainformacjisygnalnej"/>
                      <w:rPr>
                        <w:color w:val="522398"/>
                      </w:rPr>
                    </w:pPr>
                    <w:r w:rsidRPr="00261CCC">
                      <w:rPr>
                        <w:color w:val="522398"/>
                      </w:rPr>
                      <w:t>14.03</w:t>
                    </w:r>
                    <w:r w:rsidR="00D348BC" w:rsidRPr="00261CCC">
                      <w:rPr>
                        <w:color w:val="522398"/>
                      </w:rPr>
                      <w:t>.2024</w:t>
                    </w:r>
                    <w:r w:rsidR="008B7AFB" w:rsidRPr="00261CCC">
                      <w:rPr>
                        <w:color w:val="522398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94C24" w14:textId="77777777" w:rsidR="00EA27B7" w:rsidRDefault="00EA27B7">
    <w:pPr>
      <w:pStyle w:val="Nagwek"/>
    </w:pPr>
  </w:p>
  <w:p w14:paraId="76EABF31" w14:textId="77777777" w:rsidR="00EA27B7" w:rsidRDefault="00EA27B7">
    <w:pPr>
      <w:pStyle w:val="Nagwek"/>
    </w:pPr>
  </w:p>
  <w:p w14:paraId="26B5AAE6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25.25pt;height:126.75pt;visibility:visible" o:bullet="t">
        <v:imagedata r:id="rId1" o:title=""/>
      </v:shape>
    </w:pict>
  </w:numPicBullet>
  <w:numPicBullet w:numPicBulletId="1">
    <w:pict>
      <v:shape id="_x0000_i1046" type="#_x0000_t75" style="width:123.75pt;height:126.7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34E9"/>
    <w:rsid w:val="0002379F"/>
    <w:rsid w:val="00025880"/>
    <w:rsid w:val="000262F8"/>
    <w:rsid w:val="000302A2"/>
    <w:rsid w:val="000307E3"/>
    <w:rsid w:val="0003152D"/>
    <w:rsid w:val="00032E36"/>
    <w:rsid w:val="000369B5"/>
    <w:rsid w:val="00040510"/>
    <w:rsid w:val="000420F9"/>
    <w:rsid w:val="000421A5"/>
    <w:rsid w:val="0004393A"/>
    <w:rsid w:val="0004582E"/>
    <w:rsid w:val="000470AA"/>
    <w:rsid w:val="000507A0"/>
    <w:rsid w:val="0005141B"/>
    <w:rsid w:val="00051A65"/>
    <w:rsid w:val="00053BEF"/>
    <w:rsid w:val="00055ED9"/>
    <w:rsid w:val="00057CA1"/>
    <w:rsid w:val="00061560"/>
    <w:rsid w:val="000621A5"/>
    <w:rsid w:val="000647A9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9D6"/>
    <w:rsid w:val="00073A14"/>
    <w:rsid w:val="00074CD0"/>
    <w:rsid w:val="00074DD8"/>
    <w:rsid w:val="00075759"/>
    <w:rsid w:val="00077500"/>
    <w:rsid w:val="000806F7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4F8"/>
    <w:rsid w:val="00097840"/>
    <w:rsid w:val="000A1BC1"/>
    <w:rsid w:val="000A1F65"/>
    <w:rsid w:val="000A4660"/>
    <w:rsid w:val="000A7065"/>
    <w:rsid w:val="000B0727"/>
    <w:rsid w:val="000B129B"/>
    <w:rsid w:val="000B3139"/>
    <w:rsid w:val="000B614E"/>
    <w:rsid w:val="000C135D"/>
    <w:rsid w:val="000C2A5A"/>
    <w:rsid w:val="000C4751"/>
    <w:rsid w:val="000C523F"/>
    <w:rsid w:val="000C70C5"/>
    <w:rsid w:val="000D05F2"/>
    <w:rsid w:val="000D10CA"/>
    <w:rsid w:val="000D1A42"/>
    <w:rsid w:val="000D1D43"/>
    <w:rsid w:val="000D225C"/>
    <w:rsid w:val="000D2A5C"/>
    <w:rsid w:val="000D39F0"/>
    <w:rsid w:val="000D561A"/>
    <w:rsid w:val="000D757B"/>
    <w:rsid w:val="000D791C"/>
    <w:rsid w:val="000E0918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31D9"/>
    <w:rsid w:val="000F4E89"/>
    <w:rsid w:val="000F6C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6A"/>
    <w:rsid w:val="001136B9"/>
    <w:rsid w:val="001142B9"/>
    <w:rsid w:val="00114DB9"/>
    <w:rsid w:val="00116087"/>
    <w:rsid w:val="00116432"/>
    <w:rsid w:val="00117711"/>
    <w:rsid w:val="00117F4F"/>
    <w:rsid w:val="00120B58"/>
    <w:rsid w:val="00121E8C"/>
    <w:rsid w:val="00124D8F"/>
    <w:rsid w:val="00125F6D"/>
    <w:rsid w:val="00130296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47C97"/>
    <w:rsid w:val="00150E33"/>
    <w:rsid w:val="0015707D"/>
    <w:rsid w:val="001578A5"/>
    <w:rsid w:val="001609EF"/>
    <w:rsid w:val="001617E3"/>
    <w:rsid w:val="00162325"/>
    <w:rsid w:val="001632F9"/>
    <w:rsid w:val="00165C93"/>
    <w:rsid w:val="001704EE"/>
    <w:rsid w:val="00170503"/>
    <w:rsid w:val="001710EE"/>
    <w:rsid w:val="00172545"/>
    <w:rsid w:val="00172CCA"/>
    <w:rsid w:val="00173183"/>
    <w:rsid w:val="00175756"/>
    <w:rsid w:val="001764E6"/>
    <w:rsid w:val="001765B5"/>
    <w:rsid w:val="00176899"/>
    <w:rsid w:val="00176E09"/>
    <w:rsid w:val="00177E81"/>
    <w:rsid w:val="001804D8"/>
    <w:rsid w:val="00180905"/>
    <w:rsid w:val="00182427"/>
    <w:rsid w:val="00185EB5"/>
    <w:rsid w:val="00186F48"/>
    <w:rsid w:val="001871B6"/>
    <w:rsid w:val="0019089E"/>
    <w:rsid w:val="00191FEA"/>
    <w:rsid w:val="001939CD"/>
    <w:rsid w:val="001951DA"/>
    <w:rsid w:val="00195704"/>
    <w:rsid w:val="00195B39"/>
    <w:rsid w:val="001A176E"/>
    <w:rsid w:val="001A26D7"/>
    <w:rsid w:val="001A4C64"/>
    <w:rsid w:val="001A4C86"/>
    <w:rsid w:val="001A74D7"/>
    <w:rsid w:val="001B053D"/>
    <w:rsid w:val="001B3C09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3F1"/>
    <w:rsid w:val="001D25F9"/>
    <w:rsid w:val="001D370A"/>
    <w:rsid w:val="001D3CC4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823"/>
    <w:rsid w:val="0020669A"/>
    <w:rsid w:val="00206F43"/>
    <w:rsid w:val="002076A6"/>
    <w:rsid w:val="00210469"/>
    <w:rsid w:val="0021064A"/>
    <w:rsid w:val="00210D35"/>
    <w:rsid w:val="00213931"/>
    <w:rsid w:val="00214D04"/>
    <w:rsid w:val="002164BF"/>
    <w:rsid w:val="00216634"/>
    <w:rsid w:val="00217B53"/>
    <w:rsid w:val="00220FE4"/>
    <w:rsid w:val="00222D9E"/>
    <w:rsid w:val="002237FB"/>
    <w:rsid w:val="002251B5"/>
    <w:rsid w:val="0022712C"/>
    <w:rsid w:val="002314C4"/>
    <w:rsid w:val="00231EE5"/>
    <w:rsid w:val="0023273D"/>
    <w:rsid w:val="002349CE"/>
    <w:rsid w:val="002418AA"/>
    <w:rsid w:val="00241A4F"/>
    <w:rsid w:val="00242D31"/>
    <w:rsid w:val="00244DAF"/>
    <w:rsid w:val="002460C8"/>
    <w:rsid w:val="002514AF"/>
    <w:rsid w:val="00251F50"/>
    <w:rsid w:val="00252C70"/>
    <w:rsid w:val="00252F0A"/>
    <w:rsid w:val="0025481E"/>
    <w:rsid w:val="002574F9"/>
    <w:rsid w:val="00260237"/>
    <w:rsid w:val="00261CCC"/>
    <w:rsid w:val="00261E15"/>
    <w:rsid w:val="00262B61"/>
    <w:rsid w:val="00262CC6"/>
    <w:rsid w:val="00263CF7"/>
    <w:rsid w:val="00263E08"/>
    <w:rsid w:val="00264D23"/>
    <w:rsid w:val="00264EFE"/>
    <w:rsid w:val="00267B50"/>
    <w:rsid w:val="00270099"/>
    <w:rsid w:val="002719A7"/>
    <w:rsid w:val="00276811"/>
    <w:rsid w:val="002808E5"/>
    <w:rsid w:val="002816F9"/>
    <w:rsid w:val="00282699"/>
    <w:rsid w:val="00282C08"/>
    <w:rsid w:val="00283F16"/>
    <w:rsid w:val="002840EA"/>
    <w:rsid w:val="002841A6"/>
    <w:rsid w:val="00284E5A"/>
    <w:rsid w:val="00285146"/>
    <w:rsid w:val="002864CD"/>
    <w:rsid w:val="00287992"/>
    <w:rsid w:val="00287BF4"/>
    <w:rsid w:val="00290064"/>
    <w:rsid w:val="00291186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28F3"/>
    <w:rsid w:val="002A2E23"/>
    <w:rsid w:val="002B0472"/>
    <w:rsid w:val="002B20BC"/>
    <w:rsid w:val="002B230B"/>
    <w:rsid w:val="002B329B"/>
    <w:rsid w:val="002B32E4"/>
    <w:rsid w:val="002B464A"/>
    <w:rsid w:val="002B566E"/>
    <w:rsid w:val="002B5F13"/>
    <w:rsid w:val="002B6B12"/>
    <w:rsid w:val="002B71CE"/>
    <w:rsid w:val="002B7B6E"/>
    <w:rsid w:val="002C21F0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D70F3"/>
    <w:rsid w:val="002E1F72"/>
    <w:rsid w:val="002E35AC"/>
    <w:rsid w:val="002E3E45"/>
    <w:rsid w:val="002E3E70"/>
    <w:rsid w:val="002E3EB3"/>
    <w:rsid w:val="002E6140"/>
    <w:rsid w:val="002E6985"/>
    <w:rsid w:val="002E71B6"/>
    <w:rsid w:val="002E7ABC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4F22"/>
    <w:rsid w:val="00306C7C"/>
    <w:rsid w:val="00306ED5"/>
    <w:rsid w:val="00307A7B"/>
    <w:rsid w:val="00312399"/>
    <w:rsid w:val="00312E3C"/>
    <w:rsid w:val="003130F9"/>
    <w:rsid w:val="00314EE8"/>
    <w:rsid w:val="00314F86"/>
    <w:rsid w:val="0031584E"/>
    <w:rsid w:val="00316057"/>
    <w:rsid w:val="003162A9"/>
    <w:rsid w:val="003172E4"/>
    <w:rsid w:val="00317F4D"/>
    <w:rsid w:val="00321799"/>
    <w:rsid w:val="00322EDD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4B97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B0148"/>
    <w:rsid w:val="003B1454"/>
    <w:rsid w:val="003B18B6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A36"/>
    <w:rsid w:val="003C59E0"/>
    <w:rsid w:val="003C6C8D"/>
    <w:rsid w:val="003D1C50"/>
    <w:rsid w:val="003D22E2"/>
    <w:rsid w:val="003D2656"/>
    <w:rsid w:val="003D4F95"/>
    <w:rsid w:val="003D5F40"/>
    <w:rsid w:val="003D5F42"/>
    <w:rsid w:val="003D60A9"/>
    <w:rsid w:val="003D60AE"/>
    <w:rsid w:val="003D6611"/>
    <w:rsid w:val="003D6DDA"/>
    <w:rsid w:val="003E260C"/>
    <w:rsid w:val="003E3D3B"/>
    <w:rsid w:val="003E4291"/>
    <w:rsid w:val="003E4393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2D9B"/>
    <w:rsid w:val="00403C02"/>
    <w:rsid w:val="004042AE"/>
    <w:rsid w:val="00404AE7"/>
    <w:rsid w:val="00404DBE"/>
    <w:rsid w:val="00410141"/>
    <w:rsid w:val="0041030D"/>
    <w:rsid w:val="00413C96"/>
    <w:rsid w:val="004154DC"/>
    <w:rsid w:val="00416EAF"/>
    <w:rsid w:val="00417D35"/>
    <w:rsid w:val="00420F3B"/>
    <w:rsid w:val="004212E7"/>
    <w:rsid w:val="004231F0"/>
    <w:rsid w:val="00423C88"/>
    <w:rsid w:val="004242F4"/>
    <w:rsid w:val="0042446D"/>
    <w:rsid w:val="00424BF7"/>
    <w:rsid w:val="004260CF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509CC"/>
    <w:rsid w:val="00451393"/>
    <w:rsid w:val="004529F0"/>
    <w:rsid w:val="00453021"/>
    <w:rsid w:val="00453EB7"/>
    <w:rsid w:val="00453F11"/>
    <w:rsid w:val="00455883"/>
    <w:rsid w:val="00455939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733F6"/>
    <w:rsid w:val="00473D4B"/>
    <w:rsid w:val="00474E69"/>
    <w:rsid w:val="004750FA"/>
    <w:rsid w:val="00475D99"/>
    <w:rsid w:val="0047646D"/>
    <w:rsid w:val="00476B7A"/>
    <w:rsid w:val="00480161"/>
    <w:rsid w:val="0048114B"/>
    <w:rsid w:val="00482C77"/>
    <w:rsid w:val="00483E9F"/>
    <w:rsid w:val="00484071"/>
    <w:rsid w:val="00484C20"/>
    <w:rsid w:val="00485A2C"/>
    <w:rsid w:val="00485AC2"/>
    <w:rsid w:val="00486198"/>
    <w:rsid w:val="00493014"/>
    <w:rsid w:val="0049367C"/>
    <w:rsid w:val="0049621B"/>
    <w:rsid w:val="00496C0E"/>
    <w:rsid w:val="00496C59"/>
    <w:rsid w:val="004973CC"/>
    <w:rsid w:val="00497512"/>
    <w:rsid w:val="004A178A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14E"/>
    <w:rsid w:val="004C12CE"/>
    <w:rsid w:val="004C175F"/>
    <w:rsid w:val="004C182F"/>
    <w:rsid w:val="004C1895"/>
    <w:rsid w:val="004C268C"/>
    <w:rsid w:val="004C5B4C"/>
    <w:rsid w:val="004C6A39"/>
    <w:rsid w:val="004C6A3C"/>
    <w:rsid w:val="004C6D40"/>
    <w:rsid w:val="004C71D3"/>
    <w:rsid w:val="004D01CE"/>
    <w:rsid w:val="004D385C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54A1"/>
    <w:rsid w:val="004E6068"/>
    <w:rsid w:val="004E6AA8"/>
    <w:rsid w:val="004F0C3C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7823"/>
    <w:rsid w:val="005203F1"/>
    <w:rsid w:val="00520B77"/>
    <w:rsid w:val="00521A66"/>
    <w:rsid w:val="00521BC3"/>
    <w:rsid w:val="005235FD"/>
    <w:rsid w:val="00523D80"/>
    <w:rsid w:val="00524C6C"/>
    <w:rsid w:val="00526762"/>
    <w:rsid w:val="00526E49"/>
    <w:rsid w:val="005305BA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C5C"/>
    <w:rsid w:val="00541E6E"/>
    <w:rsid w:val="00542198"/>
    <w:rsid w:val="0054251F"/>
    <w:rsid w:val="00543392"/>
    <w:rsid w:val="0054495D"/>
    <w:rsid w:val="00544B3E"/>
    <w:rsid w:val="00547EE7"/>
    <w:rsid w:val="00551706"/>
    <w:rsid w:val="005520D8"/>
    <w:rsid w:val="00552A15"/>
    <w:rsid w:val="00553EA7"/>
    <w:rsid w:val="00554938"/>
    <w:rsid w:val="00555CFB"/>
    <w:rsid w:val="00556CF1"/>
    <w:rsid w:val="005719D5"/>
    <w:rsid w:val="0057469C"/>
    <w:rsid w:val="005762A7"/>
    <w:rsid w:val="0057675B"/>
    <w:rsid w:val="0058135F"/>
    <w:rsid w:val="00582217"/>
    <w:rsid w:val="00582E9B"/>
    <w:rsid w:val="00586B50"/>
    <w:rsid w:val="00587CEE"/>
    <w:rsid w:val="00590FB5"/>
    <w:rsid w:val="005916D7"/>
    <w:rsid w:val="005925AF"/>
    <w:rsid w:val="00592777"/>
    <w:rsid w:val="00593C42"/>
    <w:rsid w:val="0059427F"/>
    <w:rsid w:val="00596A21"/>
    <w:rsid w:val="0059717E"/>
    <w:rsid w:val="005976B5"/>
    <w:rsid w:val="005A0691"/>
    <w:rsid w:val="005A2171"/>
    <w:rsid w:val="005A497C"/>
    <w:rsid w:val="005A5672"/>
    <w:rsid w:val="005A698C"/>
    <w:rsid w:val="005A7CA4"/>
    <w:rsid w:val="005B02EE"/>
    <w:rsid w:val="005B0402"/>
    <w:rsid w:val="005B0EBD"/>
    <w:rsid w:val="005B357A"/>
    <w:rsid w:val="005B3E62"/>
    <w:rsid w:val="005B40B3"/>
    <w:rsid w:val="005B53B2"/>
    <w:rsid w:val="005B5747"/>
    <w:rsid w:val="005C0CAC"/>
    <w:rsid w:val="005C429D"/>
    <w:rsid w:val="005C4843"/>
    <w:rsid w:val="005C5432"/>
    <w:rsid w:val="005C621A"/>
    <w:rsid w:val="005D062E"/>
    <w:rsid w:val="005D2B2F"/>
    <w:rsid w:val="005D3AB6"/>
    <w:rsid w:val="005D4D5E"/>
    <w:rsid w:val="005D534D"/>
    <w:rsid w:val="005D53AA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F0524"/>
    <w:rsid w:val="005F10AD"/>
    <w:rsid w:val="005F197D"/>
    <w:rsid w:val="005F2E94"/>
    <w:rsid w:val="005F3615"/>
    <w:rsid w:val="005F45EE"/>
    <w:rsid w:val="005F4D94"/>
    <w:rsid w:val="005F5A80"/>
    <w:rsid w:val="005F7020"/>
    <w:rsid w:val="00600397"/>
    <w:rsid w:val="00600ECD"/>
    <w:rsid w:val="0060192B"/>
    <w:rsid w:val="00601BBA"/>
    <w:rsid w:val="00602BAF"/>
    <w:rsid w:val="00603F90"/>
    <w:rsid w:val="006044FF"/>
    <w:rsid w:val="006048D8"/>
    <w:rsid w:val="00604913"/>
    <w:rsid w:val="00604BF2"/>
    <w:rsid w:val="00604DBE"/>
    <w:rsid w:val="0060536F"/>
    <w:rsid w:val="00607CC5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21A5"/>
    <w:rsid w:val="00623930"/>
    <w:rsid w:val="00633014"/>
    <w:rsid w:val="0063437B"/>
    <w:rsid w:val="0063466E"/>
    <w:rsid w:val="00634823"/>
    <w:rsid w:val="0064017E"/>
    <w:rsid w:val="00643237"/>
    <w:rsid w:val="006438E1"/>
    <w:rsid w:val="00644F78"/>
    <w:rsid w:val="00645CBC"/>
    <w:rsid w:val="00647056"/>
    <w:rsid w:val="0064786F"/>
    <w:rsid w:val="006514AC"/>
    <w:rsid w:val="006528C8"/>
    <w:rsid w:val="006533D1"/>
    <w:rsid w:val="00653ABF"/>
    <w:rsid w:val="00654BB6"/>
    <w:rsid w:val="00655148"/>
    <w:rsid w:val="0065599C"/>
    <w:rsid w:val="00656CC0"/>
    <w:rsid w:val="00657206"/>
    <w:rsid w:val="00657B14"/>
    <w:rsid w:val="00662B30"/>
    <w:rsid w:val="006640C2"/>
    <w:rsid w:val="00665019"/>
    <w:rsid w:val="0066537D"/>
    <w:rsid w:val="00666CD1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AF0"/>
    <w:rsid w:val="00695022"/>
    <w:rsid w:val="00695A6C"/>
    <w:rsid w:val="00695D0B"/>
    <w:rsid w:val="006966BF"/>
    <w:rsid w:val="006967E6"/>
    <w:rsid w:val="00697E5E"/>
    <w:rsid w:val="006A0374"/>
    <w:rsid w:val="006A4686"/>
    <w:rsid w:val="006A46BB"/>
    <w:rsid w:val="006A6EA7"/>
    <w:rsid w:val="006A74A5"/>
    <w:rsid w:val="006A7770"/>
    <w:rsid w:val="006B0184"/>
    <w:rsid w:val="006B0E9E"/>
    <w:rsid w:val="006B2D31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700405"/>
    <w:rsid w:val="0070041D"/>
    <w:rsid w:val="00700F61"/>
    <w:rsid w:val="00704C4B"/>
    <w:rsid w:val="00706CB6"/>
    <w:rsid w:val="0071026E"/>
    <w:rsid w:val="00713D09"/>
    <w:rsid w:val="00714724"/>
    <w:rsid w:val="00714768"/>
    <w:rsid w:val="00715FA9"/>
    <w:rsid w:val="0071766A"/>
    <w:rsid w:val="007211B1"/>
    <w:rsid w:val="00722A13"/>
    <w:rsid w:val="00724A98"/>
    <w:rsid w:val="007253FD"/>
    <w:rsid w:val="00725FC5"/>
    <w:rsid w:val="007276FC"/>
    <w:rsid w:val="007277DA"/>
    <w:rsid w:val="00730BF2"/>
    <w:rsid w:val="00731D27"/>
    <w:rsid w:val="007320A2"/>
    <w:rsid w:val="00734704"/>
    <w:rsid w:val="0073501F"/>
    <w:rsid w:val="0074494E"/>
    <w:rsid w:val="007459A5"/>
    <w:rsid w:val="00746187"/>
    <w:rsid w:val="00747EB3"/>
    <w:rsid w:val="0075239B"/>
    <w:rsid w:val="00753EBD"/>
    <w:rsid w:val="0075520A"/>
    <w:rsid w:val="007572B7"/>
    <w:rsid w:val="00760DEC"/>
    <w:rsid w:val="0076254F"/>
    <w:rsid w:val="00762887"/>
    <w:rsid w:val="00763A3B"/>
    <w:rsid w:val="00766D43"/>
    <w:rsid w:val="0076728C"/>
    <w:rsid w:val="00773E69"/>
    <w:rsid w:val="007743CE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5D24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A46E8"/>
    <w:rsid w:val="007B095A"/>
    <w:rsid w:val="007B130A"/>
    <w:rsid w:val="007B32E2"/>
    <w:rsid w:val="007B3ED5"/>
    <w:rsid w:val="007B4D8C"/>
    <w:rsid w:val="007B616E"/>
    <w:rsid w:val="007B6655"/>
    <w:rsid w:val="007B7F5D"/>
    <w:rsid w:val="007C06B7"/>
    <w:rsid w:val="007C2C2D"/>
    <w:rsid w:val="007C5801"/>
    <w:rsid w:val="007C5FE2"/>
    <w:rsid w:val="007C6E47"/>
    <w:rsid w:val="007C7BF0"/>
    <w:rsid w:val="007D0869"/>
    <w:rsid w:val="007D0F4B"/>
    <w:rsid w:val="007D14C4"/>
    <w:rsid w:val="007D3319"/>
    <w:rsid w:val="007D335D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8009ED"/>
    <w:rsid w:val="008041D5"/>
    <w:rsid w:val="0080553C"/>
    <w:rsid w:val="00805B46"/>
    <w:rsid w:val="00805DB4"/>
    <w:rsid w:val="00812733"/>
    <w:rsid w:val="00813EAB"/>
    <w:rsid w:val="0081556C"/>
    <w:rsid w:val="00815C0D"/>
    <w:rsid w:val="00817335"/>
    <w:rsid w:val="00817D39"/>
    <w:rsid w:val="00820298"/>
    <w:rsid w:val="008218E6"/>
    <w:rsid w:val="00823593"/>
    <w:rsid w:val="00824FF1"/>
    <w:rsid w:val="00825DC2"/>
    <w:rsid w:val="00831B54"/>
    <w:rsid w:val="00832D2F"/>
    <w:rsid w:val="00832EBC"/>
    <w:rsid w:val="00834AD3"/>
    <w:rsid w:val="00834E23"/>
    <w:rsid w:val="0083515B"/>
    <w:rsid w:val="008373E8"/>
    <w:rsid w:val="008406B4"/>
    <w:rsid w:val="00841C4F"/>
    <w:rsid w:val="00843795"/>
    <w:rsid w:val="0084398B"/>
    <w:rsid w:val="0084672B"/>
    <w:rsid w:val="00847839"/>
    <w:rsid w:val="00847F0F"/>
    <w:rsid w:val="00851587"/>
    <w:rsid w:val="00851B25"/>
    <w:rsid w:val="00852448"/>
    <w:rsid w:val="00852C4D"/>
    <w:rsid w:val="00853DEC"/>
    <w:rsid w:val="008541E1"/>
    <w:rsid w:val="008542AF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6332"/>
    <w:rsid w:val="00886554"/>
    <w:rsid w:val="008866D9"/>
    <w:rsid w:val="00887996"/>
    <w:rsid w:val="0089074F"/>
    <w:rsid w:val="00890769"/>
    <w:rsid w:val="00891C28"/>
    <w:rsid w:val="008925F0"/>
    <w:rsid w:val="0089448A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3A3"/>
    <w:rsid w:val="008E7DBA"/>
    <w:rsid w:val="008E7FA8"/>
    <w:rsid w:val="008F05AD"/>
    <w:rsid w:val="008F0829"/>
    <w:rsid w:val="008F20EC"/>
    <w:rsid w:val="008F3638"/>
    <w:rsid w:val="008F398D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5A4B"/>
    <w:rsid w:val="0090602F"/>
    <w:rsid w:val="00911590"/>
    <w:rsid w:val="009127BA"/>
    <w:rsid w:val="0091328A"/>
    <w:rsid w:val="009150F2"/>
    <w:rsid w:val="00920404"/>
    <w:rsid w:val="00920AAE"/>
    <w:rsid w:val="009227A6"/>
    <w:rsid w:val="00926792"/>
    <w:rsid w:val="0092681D"/>
    <w:rsid w:val="009273CC"/>
    <w:rsid w:val="00933383"/>
    <w:rsid w:val="00933EC1"/>
    <w:rsid w:val="009346EC"/>
    <w:rsid w:val="00934B5E"/>
    <w:rsid w:val="00935BBD"/>
    <w:rsid w:val="00936091"/>
    <w:rsid w:val="009361E8"/>
    <w:rsid w:val="00936DDC"/>
    <w:rsid w:val="00937456"/>
    <w:rsid w:val="00942149"/>
    <w:rsid w:val="009445CD"/>
    <w:rsid w:val="009446AD"/>
    <w:rsid w:val="009455C7"/>
    <w:rsid w:val="00946190"/>
    <w:rsid w:val="00946DFF"/>
    <w:rsid w:val="00946EE7"/>
    <w:rsid w:val="009530DB"/>
    <w:rsid w:val="00953676"/>
    <w:rsid w:val="00953BDA"/>
    <w:rsid w:val="00956F30"/>
    <w:rsid w:val="0095786D"/>
    <w:rsid w:val="009603CD"/>
    <w:rsid w:val="009617E5"/>
    <w:rsid w:val="0096271D"/>
    <w:rsid w:val="009660BF"/>
    <w:rsid w:val="009660F6"/>
    <w:rsid w:val="00966307"/>
    <w:rsid w:val="009667CB"/>
    <w:rsid w:val="00966C9A"/>
    <w:rsid w:val="00967BE6"/>
    <w:rsid w:val="00967CCD"/>
    <w:rsid w:val="009705EE"/>
    <w:rsid w:val="00971584"/>
    <w:rsid w:val="0097293E"/>
    <w:rsid w:val="00973794"/>
    <w:rsid w:val="00975A08"/>
    <w:rsid w:val="00977927"/>
    <w:rsid w:val="009806CB"/>
    <w:rsid w:val="0098135C"/>
    <w:rsid w:val="0098156A"/>
    <w:rsid w:val="00984054"/>
    <w:rsid w:val="009858F1"/>
    <w:rsid w:val="00991BAC"/>
    <w:rsid w:val="00992068"/>
    <w:rsid w:val="009921A0"/>
    <w:rsid w:val="0099538D"/>
    <w:rsid w:val="00996223"/>
    <w:rsid w:val="009965CA"/>
    <w:rsid w:val="00997DB9"/>
    <w:rsid w:val="009A1A84"/>
    <w:rsid w:val="009A3A58"/>
    <w:rsid w:val="009A4C3D"/>
    <w:rsid w:val="009A6233"/>
    <w:rsid w:val="009A6EA0"/>
    <w:rsid w:val="009A7854"/>
    <w:rsid w:val="009B22BC"/>
    <w:rsid w:val="009B3E8B"/>
    <w:rsid w:val="009B54DD"/>
    <w:rsid w:val="009B6D0C"/>
    <w:rsid w:val="009C1335"/>
    <w:rsid w:val="009C1AB2"/>
    <w:rsid w:val="009C21B9"/>
    <w:rsid w:val="009C26AB"/>
    <w:rsid w:val="009C2751"/>
    <w:rsid w:val="009C322E"/>
    <w:rsid w:val="009C4FA4"/>
    <w:rsid w:val="009C6F26"/>
    <w:rsid w:val="009C7251"/>
    <w:rsid w:val="009C7A28"/>
    <w:rsid w:val="009D18C9"/>
    <w:rsid w:val="009D4FAD"/>
    <w:rsid w:val="009D7B50"/>
    <w:rsid w:val="009E2E91"/>
    <w:rsid w:val="009F0CAC"/>
    <w:rsid w:val="009F26D7"/>
    <w:rsid w:val="00A01593"/>
    <w:rsid w:val="00A017DA"/>
    <w:rsid w:val="00A01B40"/>
    <w:rsid w:val="00A04B3B"/>
    <w:rsid w:val="00A1263F"/>
    <w:rsid w:val="00A1286C"/>
    <w:rsid w:val="00A13283"/>
    <w:rsid w:val="00A139F5"/>
    <w:rsid w:val="00A143BA"/>
    <w:rsid w:val="00A155C5"/>
    <w:rsid w:val="00A157E8"/>
    <w:rsid w:val="00A16B70"/>
    <w:rsid w:val="00A20C3F"/>
    <w:rsid w:val="00A20D96"/>
    <w:rsid w:val="00A22362"/>
    <w:rsid w:val="00A25A38"/>
    <w:rsid w:val="00A265D6"/>
    <w:rsid w:val="00A267FD"/>
    <w:rsid w:val="00A27920"/>
    <w:rsid w:val="00A315E6"/>
    <w:rsid w:val="00A31B8D"/>
    <w:rsid w:val="00A324AE"/>
    <w:rsid w:val="00A32CB6"/>
    <w:rsid w:val="00A32E16"/>
    <w:rsid w:val="00A34FBA"/>
    <w:rsid w:val="00A365F4"/>
    <w:rsid w:val="00A36D1D"/>
    <w:rsid w:val="00A372F4"/>
    <w:rsid w:val="00A4009B"/>
    <w:rsid w:val="00A42004"/>
    <w:rsid w:val="00A454C1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1496"/>
    <w:rsid w:val="00A635F6"/>
    <w:rsid w:val="00A6440F"/>
    <w:rsid w:val="00A6566F"/>
    <w:rsid w:val="00A66347"/>
    <w:rsid w:val="00A6674E"/>
    <w:rsid w:val="00A677E2"/>
    <w:rsid w:val="00A71311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2E69"/>
    <w:rsid w:val="00AA394B"/>
    <w:rsid w:val="00AA59F0"/>
    <w:rsid w:val="00AA710D"/>
    <w:rsid w:val="00AA79EB"/>
    <w:rsid w:val="00AB129B"/>
    <w:rsid w:val="00AB3952"/>
    <w:rsid w:val="00AB5021"/>
    <w:rsid w:val="00AB51BA"/>
    <w:rsid w:val="00AB64F3"/>
    <w:rsid w:val="00AB6D25"/>
    <w:rsid w:val="00AC0467"/>
    <w:rsid w:val="00AC0F8B"/>
    <w:rsid w:val="00AC1D5A"/>
    <w:rsid w:val="00AC3485"/>
    <w:rsid w:val="00AC4D00"/>
    <w:rsid w:val="00AC58D5"/>
    <w:rsid w:val="00AC6608"/>
    <w:rsid w:val="00AC73E1"/>
    <w:rsid w:val="00AC76CF"/>
    <w:rsid w:val="00AC7E97"/>
    <w:rsid w:val="00AD03B5"/>
    <w:rsid w:val="00AD0DCC"/>
    <w:rsid w:val="00AD0E56"/>
    <w:rsid w:val="00AD15DE"/>
    <w:rsid w:val="00AD195D"/>
    <w:rsid w:val="00AD35B1"/>
    <w:rsid w:val="00AD56A0"/>
    <w:rsid w:val="00AD7D81"/>
    <w:rsid w:val="00AE0A2C"/>
    <w:rsid w:val="00AE0E0E"/>
    <w:rsid w:val="00AE0E68"/>
    <w:rsid w:val="00AE229B"/>
    <w:rsid w:val="00AE2347"/>
    <w:rsid w:val="00AE236D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321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7280"/>
    <w:rsid w:val="00B079F7"/>
    <w:rsid w:val="00B07F79"/>
    <w:rsid w:val="00B10D3B"/>
    <w:rsid w:val="00B1102C"/>
    <w:rsid w:val="00B11B69"/>
    <w:rsid w:val="00B140AD"/>
    <w:rsid w:val="00B14952"/>
    <w:rsid w:val="00B16871"/>
    <w:rsid w:val="00B20C9F"/>
    <w:rsid w:val="00B22893"/>
    <w:rsid w:val="00B23208"/>
    <w:rsid w:val="00B233BC"/>
    <w:rsid w:val="00B23C4B"/>
    <w:rsid w:val="00B23E4E"/>
    <w:rsid w:val="00B2504F"/>
    <w:rsid w:val="00B254E1"/>
    <w:rsid w:val="00B25B45"/>
    <w:rsid w:val="00B26705"/>
    <w:rsid w:val="00B26862"/>
    <w:rsid w:val="00B26D17"/>
    <w:rsid w:val="00B30DDF"/>
    <w:rsid w:val="00B31E5A"/>
    <w:rsid w:val="00B32DDE"/>
    <w:rsid w:val="00B343BA"/>
    <w:rsid w:val="00B34B69"/>
    <w:rsid w:val="00B3534E"/>
    <w:rsid w:val="00B35BA3"/>
    <w:rsid w:val="00B36495"/>
    <w:rsid w:val="00B37B86"/>
    <w:rsid w:val="00B40AC5"/>
    <w:rsid w:val="00B4335F"/>
    <w:rsid w:val="00B46681"/>
    <w:rsid w:val="00B47359"/>
    <w:rsid w:val="00B50914"/>
    <w:rsid w:val="00B51C5A"/>
    <w:rsid w:val="00B6008F"/>
    <w:rsid w:val="00B63FF1"/>
    <w:rsid w:val="00B653AB"/>
    <w:rsid w:val="00B65F9E"/>
    <w:rsid w:val="00B66B19"/>
    <w:rsid w:val="00B671FF"/>
    <w:rsid w:val="00B70673"/>
    <w:rsid w:val="00B71D40"/>
    <w:rsid w:val="00B73A00"/>
    <w:rsid w:val="00B74050"/>
    <w:rsid w:val="00B7445E"/>
    <w:rsid w:val="00B74836"/>
    <w:rsid w:val="00B74E72"/>
    <w:rsid w:val="00B75287"/>
    <w:rsid w:val="00B75428"/>
    <w:rsid w:val="00B7600D"/>
    <w:rsid w:val="00B77843"/>
    <w:rsid w:val="00B822F1"/>
    <w:rsid w:val="00B84737"/>
    <w:rsid w:val="00B852D1"/>
    <w:rsid w:val="00B87DAC"/>
    <w:rsid w:val="00B90322"/>
    <w:rsid w:val="00B907C4"/>
    <w:rsid w:val="00B914E9"/>
    <w:rsid w:val="00B91D03"/>
    <w:rsid w:val="00B956EE"/>
    <w:rsid w:val="00B95937"/>
    <w:rsid w:val="00B965B1"/>
    <w:rsid w:val="00B97AAF"/>
    <w:rsid w:val="00BA1FDA"/>
    <w:rsid w:val="00BA2BA1"/>
    <w:rsid w:val="00BA2BA7"/>
    <w:rsid w:val="00BA3447"/>
    <w:rsid w:val="00BA3562"/>
    <w:rsid w:val="00BA3E0F"/>
    <w:rsid w:val="00BA741B"/>
    <w:rsid w:val="00BA777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3291"/>
    <w:rsid w:val="00BC3DE3"/>
    <w:rsid w:val="00BC5671"/>
    <w:rsid w:val="00BC58FA"/>
    <w:rsid w:val="00BC5CC3"/>
    <w:rsid w:val="00BC6A76"/>
    <w:rsid w:val="00BD369C"/>
    <w:rsid w:val="00BD38E2"/>
    <w:rsid w:val="00BD3DD4"/>
    <w:rsid w:val="00BD4C7E"/>
    <w:rsid w:val="00BD4E33"/>
    <w:rsid w:val="00BD5125"/>
    <w:rsid w:val="00BD5D27"/>
    <w:rsid w:val="00BD71AC"/>
    <w:rsid w:val="00BE0D4C"/>
    <w:rsid w:val="00BE1C5D"/>
    <w:rsid w:val="00BE2247"/>
    <w:rsid w:val="00BE3748"/>
    <w:rsid w:val="00BE4D18"/>
    <w:rsid w:val="00BE4F9B"/>
    <w:rsid w:val="00BE55A9"/>
    <w:rsid w:val="00BE7C73"/>
    <w:rsid w:val="00BE7EDD"/>
    <w:rsid w:val="00BF0C61"/>
    <w:rsid w:val="00BF10D9"/>
    <w:rsid w:val="00BF113A"/>
    <w:rsid w:val="00BF1540"/>
    <w:rsid w:val="00BF157F"/>
    <w:rsid w:val="00BF309B"/>
    <w:rsid w:val="00BF3A74"/>
    <w:rsid w:val="00C00507"/>
    <w:rsid w:val="00C01005"/>
    <w:rsid w:val="00C01A9E"/>
    <w:rsid w:val="00C01BB0"/>
    <w:rsid w:val="00C01E4B"/>
    <w:rsid w:val="00C030DE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40578"/>
    <w:rsid w:val="00C40B44"/>
    <w:rsid w:val="00C43F19"/>
    <w:rsid w:val="00C44055"/>
    <w:rsid w:val="00C4500A"/>
    <w:rsid w:val="00C45B08"/>
    <w:rsid w:val="00C46A95"/>
    <w:rsid w:val="00C46F5C"/>
    <w:rsid w:val="00C47277"/>
    <w:rsid w:val="00C5341D"/>
    <w:rsid w:val="00C54B6C"/>
    <w:rsid w:val="00C55F89"/>
    <w:rsid w:val="00C613F9"/>
    <w:rsid w:val="00C61CFC"/>
    <w:rsid w:val="00C620B5"/>
    <w:rsid w:val="00C62238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56BA"/>
    <w:rsid w:val="00C75CA0"/>
    <w:rsid w:val="00C77C0E"/>
    <w:rsid w:val="00C822F0"/>
    <w:rsid w:val="00C83A46"/>
    <w:rsid w:val="00C8543E"/>
    <w:rsid w:val="00C857F6"/>
    <w:rsid w:val="00C85ED7"/>
    <w:rsid w:val="00C85FD7"/>
    <w:rsid w:val="00C865B1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64E"/>
    <w:rsid w:val="00CA1B79"/>
    <w:rsid w:val="00CA484D"/>
    <w:rsid w:val="00CA4A32"/>
    <w:rsid w:val="00CA4FB6"/>
    <w:rsid w:val="00CA7532"/>
    <w:rsid w:val="00CB10BF"/>
    <w:rsid w:val="00CB1129"/>
    <w:rsid w:val="00CB2F90"/>
    <w:rsid w:val="00CB4B35"/>
    <w:rsid w:val="00CB6AD4"/>
    <w:rsid w:val="00CC3D55"/>
    <w:rsid w:val="00CC44A6"/>
    <w:rsid w:val="00CC739E"/>
    <w:rsid w:val="00CC7C8D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698E"/>
    <w:rsid w:val="00CE7345"/>
    <w:rsid w:val="00CF0E50"/>
    <w:rsid w:val="00CF14F7"/>
    <w:rsid w:val="00CF18EE"/>
    <w:rsid w:val="00CF30BD"/>
    <w:rsid w:val="00CF3EA6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12A6D"/>
    <w:rsid w:val="00D12E23"/>
    <w:rsid w:val="00D14832"/>
    <w:rsid w:val="00D15564"/>
    <w:rsid w:val="00D16F36"/>
    <w:rsid w:val="00D17351"/>
    <w:rsid w:val="00D2065B"/>
    <w:rsid w:val="00D21188"/>
    <w:rsid w:val="00D217C5"/>
    <w:rsid w:val="00D21C5B"/>
    <w:rsid w:val="00D239CE"/>
    <w:rsid w:val="00D241CB"/>
    <w:rsid w:val="00D24A68"/>
    <w:rsid w:val="00D25707"/>
    <w:rsid w:val="00D261A2"/>
    <w:rsid w:val="00D26A3A"/>
    <w:rsid w:val="00D31751"/>
    <w:rsid w:val="00D3251A"/>
    <w:rsid w:val="00D344D7"/>
    <w:rsid w:val="00D348BC"/>
    <w:rsid w:val="00D34CBC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285"/>
    <w:rsid w:val="00D616D2"/>
    <w:rsid w:val="00D63B5F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49FD"/>
    <w:rsid w:val="00D94EED"/>
    <w:rsid w:val="00D96026"/>
    <w:rsid w:val="00D972F6"/>
    <w:rsid w:val="00DA331D"/>
    <w:rsid w:val="00DA51A3"/>
    <w:rsid w:val="00DA5C79"/>
    <w:rsid w:val="00DA7C1C"/>
    <w:rsid w:val="00DB06C4"/>
    <w:rsid w:val="00DB0852"/>
    <w:rsid w:val="00DB147A"/>
    <w:rsid w:val="00DB1B7A"/>
    <w:rsid w:val="00DB3806"/>
    <w:rsid w:val="00DB706E"/>
    <w:rsid w:val="00DC202E"/>
    <w:rsid w:val="00DC2A54"/>
    <w:rsid w:val="00DC48E8"/>
    <w:rsid w:val="00DC495C"/>
    <w:rsid w:val="00DC4FD2"/>
    <w:rsid w:val="00DC6708"/>
    <w:rsid w:val="00DC6906"/>
    <w:rsid w:val="00DC6C2F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3119"/>
    <w:rsid w:val="00DE55E6"/>
    <w:rsid w:val="00DE56FC"/>
    <w:rsid w:val="00DE58F1"/>
    <w:rsid w:val="00DE6B58"/>
    <w:rsid w:val="00DF0654"/>
    <w:rsid w:val="00DF19D5"/>
    <w:rsid w:val="00DF214E"/>
    <w:rsid w:val="00DF4801"/>
    <w:rsid w:val="00DF5E32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1135B"/>
    <w:rsid w:val="00E11563"/>
    <w:rsid w:val="00E1244A"/>
    <w:rsid w:val="00E13624"/>
    <w:rsid w:val="00E15D9A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4D81"/>
    <w:rsid w:val="00E25278"/>
    <w:rsid w:val="00E259EA"/>
    <w:rsid w:val="00E25D33"/>
    <w:rsid w:val="00E27412"/>
    <w:rsid w:val="00E30393"/>
    <w:rsid w:val="00E32061"/>
    <w:rsid w:val="00E32AFF"/>
    <w:rsid w:val="00E33232"/>
    <w:rsid w:val="00E33F48"/>
    <w:rsid w:val="00E34557"/>
    <w:rsid w:val="00E34C97"/>
    <w:rsid w:val="00E35098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6CF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AA"/>
    <w:rsid w:val="00E664C5"/>
    <w:rsid w:val="00E671A2"/>
    <w:rsid w:val="00E67BF3"/>
    <w:rsid w:val="00E705C3"/>
    <w:rsid w:val="00E71038"/>
    <w:rsid w:val="00E711B3"/>
    <w:rsid w:val="00E7211F"/>
    <w:rsid w:val="00E722A0"/>
    <w:rsid w:val="00E74ED3"/>
    <w:rsid w:val="00E76D26"/>
    <w:rsid w:val="00E76EE5"/>
    <w:rsid w:val="00E778F9"/>
    <w:rsid w:val="00E81342"/>
    <w:rsid w:val="00E81F0B"/>
    <w:rsid w:val="00E82432"/>
    <w:rsid w:val="00E8243B"/>
    <w:rsid w:val="00E83234"/>
    <w:rsid w:val="00E83DBD"/>
    <w:rsid w:val="00E83F77"/>
    <w:rsid w:val="00E912A4"/>
    <w:rsid w:val="00E91478"/>
    <w:rsid w:val="00E9293E"/>
    <w:rsid w:val="00E933BD"/>
    <w:rsid w:val="00E93456"/>
    <w:rsid w:val="00E93F11"/>
    <w:rsid w:val="00E94472"/>
    <w:rsid w:val="00E95545"/>
    <w:rsid w:val="00E95B8E"/>
    <w:rsid w:val="00E97D41"/>
    <w:rsid w:val="00E97D94"/>
    <w:rsid w:val="00EA09D0"/>
    <w:rsid w:val="00EA0F64"/>
    <w:rsid w:val="00EA1ED3"/>
    <w:rsid w:val="00EA1F5B"/>
    <w:rsid w:val="00EA27B7"/>
    <w:rsid w:val="00EA695C"/>
    <w:rsid w:val="00EA6BE0"/>
    <w:rsid w:val="00EA7442"/>
    <w:rsid w:val="00EA7E4C"/>
    <w:rsid w:val="00EB1390"/>
    <w:rsid w:val="00EB2C71"/>
    <w:rsid w:val="00EB2F04"/>
    <w:rsid w:val="00EB3333"/>
    <w:rsid w:val="00EB33E4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37A4"/>
    <w:rsid w:val="00F049AB"/>
    <w:rsid w:val="00F053DF"/>
    <w:rsid w:val="00F05C64"/>
    <w:rsid w:val="00F078E7"/>
    <w:rsid w:val="00F105FB"/>
    <w:rsid w:val="00F142DB"/>
    <w:rsid w:val="00F170A3"/>
    <w:rsid w:val="00F2044E"/>
    <w:rsid w:val="00F20E6C"/>
    <w:rsid w:val="00F243BD"/>
    <w:rsid w:val="00F246D5"/>
    <w:rsid w:val="00F2493D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1A4F"/>
    <w:rsid w:val="00F4323D"/>
    <w:rsid w:val="00F4477E"/>
    <w:rsid w:val="00F46269"/>
    <w:rsid w:val="00F47917"/>
    <w:rsid w:val="00F47BED"/>
    <w:rsid w:val="00F502DA"/>
    <w:rsid w:val="00F55054"/>
    <w:rsid w:val="00F55127"/>
    <w:rsid w:val="00F55339"/>
    <w:rsid w:val="00F55499"/>
    <w:rsid w:val="00F57869"/>
    <w:rsid w:val="00F60AA6"/>
    <w:rsid w:val="00F60BA8"/>
    <w:rsid w:val="00F677D6"/>
    <w:rsid w:val="00F67D8F"/>
    <w:rsid w:val="00F67DAD"/>
    <w:rsid w:val="00F70174"/>
    <w:rsid w:val="00F745EF"/>
    <w:rsid w:val="00F75B51"/>
    <w:rsid w:val="00F7769D"/>
    <w:rsid w:val="00F802BE"/>
    <w:rsid w:val="00F802CC"/>
    <w:rsid w:val="00F80993"/>
    <w:rsid w:val="00F80E93"/>
    <w:rsid w:val="00F83B05"/>
    <w:rsid w:val="00F84EE5"/>
    <w:rsid w:val="00F84F5C"/>
    <w:rsid w:val="00F86024"/>
    <w:rsid w:val="00F8611A"/>
    <w:rsid w:val="00F874D8"/>
    <w:rsid w:val="00F91D10"/>
    <w:rsid w:val="00F93AC5"/>
    <w:rsid w:val="00F95040"/>
    <w:rsid w:val="00F95D4D"/>
    <w:rsid w:val="00F97238"/>
    <w:rsid w:val="00F974E9"/>
    <w:rsid w:val="00FA3606"/>
    <w:rsid w:val="00FA5128"/>
    <w:rsid w:val="00FA5C98"/>
    <w:rsid w:val="00FA6F01"/>
    <w:rsid w:val="00FA7216"/>
    <w:rsid w:val="00FB20C7"/>
    <w:rsid w:val="00FB3428"/>
    <w:rsid w:val="00FB3AE7"/>
    <w:rsid w:val="00FB42D4"/>
    <w:rsid w:val="00FB5906"/>
    <w:rsid w:val="00FB6904"/>
    <w:rsid w:val="00FB762F"/>
    <w:rsid w:val="00FC2AED"/>
    <w:rsid w:val="00FC4503"/>
    <w:rsid w:val="00FC45AC"/>
    <w:rsid w:val="00FC6F39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44F6"/>
    <w:rsid w:val="00FE50DF"/>
    <w:rsid w:val="00FE579A"/>
    <w:rsid w:val="00FF01A5"/>
    <w:rsid w:val="00FF0246"/>
    <w:rsid w:val="00FF0979"/>
    <w:rsid w:val="00FF13D1"/>
    <w:rsid w:val="00FF1DA6"/>
    <w:rsid w:val="00FF2C8C"/>
    <w:rsid w:val="00FF443A"/>
    <w:rsid w:val="00FF4850"/>
    <w:rsid w:val="00FF486D"/>
    <w:rsid w:val="00FF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F9DC60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stat.gov.pl/Klasyfikacje/" TargetMode="Externa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rynek-pracy/pracujacy-zatrudnieni-wynagrodzenia-koszty-pracy/pracujacy-w-gospodarce-narodowej-w-polsce-w-czerwcu-2023-r-,27,7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media/image5.jpg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rynek-pracy/zasady-metodyczne-rocznik-pracy/zeszyt-metodologiczny-pracujacy-w-gospodarce-narodowej-wedlug-zrodel-administracyjnych,9,1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8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image" Target="media/image1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1.png"/><Relationship Id="rId28" Type="http://schemas.openxmlformats.org/officeDocument/2006/relationships/header" Target="header3.xml"/><Relationship Id="rId10" Type="http://schemas.openxmlformats.org/officeDocument/2006/relationships/image" Target="media/image3.jpeg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0.png"/><Relationship Id="rId27" Type="http://schemas.openxmlformats.org/officeDocument/2006/relationships/hyperlink" Target="https://stat.gov.pl/metainformacje/slownik-pojec/pojecia-stosowane-w-statystyce-publicznej/3399,pojecie.html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0x01010044DF1BA9951007438FCA488A6A01397F</ContentTypeId>
    <NazwaPliku xmlns="1E9983FF-DC4B-4F4E-A072-0441E2B88E6D">Prace eksperymentalne_Wykonujacy_prace_na_podstawie_umow_zlecenia_i_pokrewnych_w_polsce_w_czerwcu_2023.docx.docx</NazwaPliku>
    <Odbiorcy2 xmlns="1E9983FF-DC4B-4F4E-A072-0441E2B88E6D" xsi:nil="true"/>
    <Osoba xmlns="1E9983FF-DC4B-4F4E-A072-0441E2B88E6D">STAT\CZARNECKAK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06349-089B-4FAD-AA3B-5643A784CAB9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2D70A1C9-6C2C-4136-A129-66AD0DDE07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1135</Words>
  <Characters>7427</Characters>
  <DocSecurity>0</DocSecurity>
  <Lines>119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Wykonujący pracę na podstawie umów zlecenia i pokrewnych w Polsce w czerwcu 2023 r.</vt:lpstr>
    </vt:vector>
  </TitlesOfParts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Printed>2024-03-12T08:21:00Z</cp:lastPrinted>
  <dcterms:created xsi:type="dcterms:W3CDTF">2024-03-12T08:21:00Z</dcterms:created>
  <dcterms:modified xsi:type="dcterms:W3CDTF">2024-03-12T08:21:00Z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/>
  </property>
  <property fmtid="{D5CDD505-2E9C-101B-9397-08002B2CF9AE}" pid="3" name="UNPPisma">
    <vt:lpwstr>2022-28926</vt:lpwstr>
  </property>
  <property fmtid="{D5CDD505-2E9C-101B-9397-08002B2CF9AE}" pid="4" name="ZnakSprawy">
    <vt:lpwstr/>
  </property>
  <property fmtid="{D5CDD505-2E9C-101B-9397-08002B2CF9AE}" pid="5" name="ZnakSprawyPrzedPrzeniesieniem">
    <vt:lpwstr/>
  </property>
  <property fmtid="{D5CDD505-2E9C-101B-9397-08002B2CF9AE}" pid="6" name="Autor">
    <vt:lpwstr>Morawska Beata</vt:lpwstr>
  </property>
  <property fmtid="{D5CDD505-2E9C-101B-9397-08002B2CF9AE}" pid="7" name="AutorInicjaly">
    <vt:lpwstr>BM</vt:lpwstr>
  </property>
  <property fmtid="{D5CDD505-2E9C-101B-9397-08002B2CF9AE}" pid="8" name="AutorNrTelefonu">
    <vt:lpwstr>37-15</vt:lpwstr>
  </property>
  <property fmtid="{D5CDD505-2E9C-101B-9397-08002B2CF9AE}" pid="9" name="Stanowisko">
    <vt:lpwstr>główny specjalista</vt:lpwstr>
  </property>
  <property fmtid="{D5CDD505-2E9C-101B-9397-08002B2CF9AE}" pid="10" name="OpisPisma">
    <vt:lpwstr>Wzory informacji sygnalnych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2022-02-04</vt:lpwstr>
  </property>
  <property fmtid="{D5CDD505-2E9C-101B-9397-08002B2CF9AE}" pid="14" name="Wydzial">
    <vt:lpwstr>Wydział Opracowań Graficznych</vt:lpwstr>
  </property>
  <property fmtid="{D5CDD505-2E9C-101B-9397-08002B2CF9AE}" pid="15" name="KodWydzialu">
    <vt:lpwstr>OS-03</vt:lpwstr>
  </property>
  <property fmtid="{D5CDD505-2E9C-101B-9397-08002B2CF9AE}" pid="16" name="ZaakceptowanePrzez">
    <vt:lpwstr>n/d</vt:lpwstr>
  </property>
  <property fmtid="{D5CDD505-2E9C-101B-9397-08002B2CF9AE}" pid="17" name="PrzekazanieDo">
    <vt:lpwstr>Karolina Banaszek</vt:lpwstr>
  </property>
  <property fmtid="{D5CDD505-2E9C-101B-9397-08002B2CF9AE}" pid="18" name="PrzekazanieDoStanowisko">
    <vt:lpwstr>zastępca dyrektora departamentu</vt:lpwstr>
  </property>
  <property fmtid="{D5CDD505-2E9C-101B-9397-08002B2CF9AE}" pid="19" name="PrzekazanieDoKomorkaPracownika">
    <vt:lpwstr>Z-ca Dyrektora DK(DK-II)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