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6847A05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5477B0">
        <w:t xml:space="preserve"> </w:t>
      </w:r>
      <w:r w:rsidR="00D13702">
        <w:t>grudniu</w:t>
      </w:r>
      <w:r w:rsidR="004347D7">
        <w:t xml:space="preserve"> </w:t>
      </w:r>
      <w:r w:rsidR="00493457">
        <w:t>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06C061D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6,1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F002119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109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C2756F"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1370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6,1% w porównaniu z analogicznym miesiącem poprzedniego roku." style="position:absolute;margin-left:0;margin-top:10.55pt;width:173.55pt;height:96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" fillcolor="#001d77" stroked="f">
                <v:stroke joinstyle="miter"/>
                <v:textbox>
                  <w:txbxContent>
                    <w:p w14:paraId="5D772350" w14:textId="5F002119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109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C2756F"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1370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4CD09B6F" w:rsidR="00ED030A" w:rsidRPr="00C46A6C" w:rsidRDefault="009B4EE7" w:rsidP="00863AF8">
      <w:pPr>
        <w:pStyle w:val="Lead"/>
        <w:spacing w:before="0" w:after="0"/>
        <w:ind w:right="7"/>
      </w:pPr>
      <w:r w:rsidRPr="00C46A6C">
        <w:rPr>
          <w:color w:val="000000" w:themeColor="text1"/>
        </w:rPr>
        <w:t xml:space="preserve">Ceny </w:t>
      </w:r>
      <w:r w:rsidR="005D623E" w:rsidRPr="00C46A6C">
        <w:t xml:space="preserve">towarów i usług konsumpcyjnych </w:t>
      </w:r>
      <w:r w:rsidRPr="00C46A6C">
        <w:t>według</w:t>
      </w:r>
      <w:r w:rsidR="00AC4F75" w:rsidRPr="00C46A6C">
        <w:t> </w:t>
      </w:r>
      <w:r w:rsidRPr="00C46A6C">
        <w:t>szy</w:t>
      </w:r>
      <w:r w:rsidR="00E13990" w:rsidRPr="00C46A6C">
        <w:t>bkiego szacunku</w:t>
      </w:r>
      <w:r w:rsidR="001E7737" w:rsidRPr="00C46A6C">
        <w:t xml:space="preserve"> w</w:t>
      </w:r>
      <w:r w:rsidR="003A4D99">
        <w:t xml:space="preserve"> grudniu</w:t>
      </w:r>
      <w:r w:rsidR="005477B0" w:rsidRPr="00C46A6C">
        <w:t xml:space="preserve"> </w:t>
      </w:r>
      <w:r w:rsidR="00493457" w:rsidRPr="00C46A6C">
        <w:t>2023</w:t>
      </w:r>
      <w:r w:rsidR="005477B0" w:rsidRPr="00C46A6C">
        <w:t> </w:t>
      </w:r>
      <w:r w:rsidR="00AC4F75" w:rsidRPr="00C46A6C">
        <w:t>r. w </w:t>
      </w:r>
      <w:r w:rsidRPr="00C46A6C">
        <w:t>poró</w:t>
      </w:r>
      <w:r w:rsidR="005D623E" w:rsidRPr="00C46A6C">
        <w:t xml:space="preserve">wnaniu z analogicznym miesiącem </w:t>
      </w:r>
      <w:r w:rsidRPr="00C46A6C">
        <w:t>ub.</w:t>
      </w:r>
      <w:r w:rsidR="00ED75C2" w:rsidRPr="00C46A6C">
        <w:t> roku wzrosły o</w:t>
      </w:r>
      <w:r w:rsidR="003A4D99">
        <w:t xml:space="preserve"> 6,1</w:t>
      </w:r>
      <w:r w:rsidRPr="00C46A6C">
        <w:t>% (wskaźnik cen</w:t>
      </w:r>
      <w:r w:rsidR="003A4D99">
        <w:t xml:space="preserve"> 106,1</w:t>
      </w:r>
      <w:r w:rsidR="001C0D5B" w:rsidRPr="00C46A6C">
        <w:t>)</w:t>
      </w:r>
      <w:r w:rsidR="00A342B1" w:rsidRPr="00C46A6C">
        <w:t>,</w:t>
      </w:r>
      <w:r w:rsidR="00E13990" w:rsidRPr="00C46A6C">
        <w:t xml:space="preserve"> a</w:t>
      </w:r>
      <w:r w:rsidR="00C46A6C">
        <w:t> w </w:t>
      </w:r>
      <w:r w:rsidR="00ED75C2" w:rsidRPr="00C46A6C">
        <w:t xml:space="preserve">stosunku do </w:t>
      </w:r>
      <w:r w:rsidR="001E7737" w:rsidRPr="00C46A6C">
        <w:t xml:space="preserve">poprzedniego miesiąca </w:t>
      </w:r>
      <w:r w:rsidR="003A4D99">
        <w:t>wzrosły o 0,1</w:t>
      </w:r>
      <w:r w:rsidR="006E02BF" w:rsidRPr="00C46A6C">
        <w:t xml:space="preserve">% (wskaźnik cen </w:t>
      </w:r>
      <w:r w:rsidR="003A4D99">
        <w:t>100,1</w:t>
      </w:r>
      <w:r w:rsidR="006E02BF" w:rsidRPr="00C46A6C">
        <w:t>).</w:t>
      </w: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3DAB4E3B" w14:textId="77777777" w:rsidR="006E02BF" w:rsidRDefault="006E02BF" w:rsidP="008D2BB5">
      <w:pPr>
        <w:pStyle w:val="Lead"/>
        <w:ind w:right="-255"/>
        <w:contextualSpacing/>
      </w:pPr>
    </w:p>
    <w:p w14:paraId="20625530" w14:textId="77777777" w:rsidR="00062B21" w:rsidRDefault="00062B21" w:rsidP="008D2BB5">
      <w:pPr>
        <w:pStyle w:val="Lead"/>
        <w:ind w:right="-255"/>
        <w:contextualSpacing/>
        <w:rPr>
          <w:sz w:val="18"/>
          <w:szCs w:val="18"/>
        </w:rPr>
      </w:pPr>
    </w:p>
    <w:p w14:paraId="43C0D266" w14:textId="39944405" w:rsidR="009B4EE7" w:rsidRPr="00FC4421" w:rsidRDefault="009B4EE7" w:rsidP="008D2BB5">
      <w:pPr>
        <w:pStyle w:val="Lead"/>
        <w:ind w:right="-255"/>
        <w:contextualSpacing/>
        <w:rPr>
          <w:sz w:val="18"/>
          <w:szCs w:val="18"/>
        </w:rPr>
      </w:pPr>
      <w:r w:rsidRPr="00FC4421">
        <w:rPr>
          <w:sz w:val="18"/>
          <w:szCs w:val="18"/>
        </w:rPr>
        <w:t>Tablica 1. Szybki szacunek wskaźnika cen towarów i usług konsumpcyjnych w</w:t>
      </w:r>
      <w:r w:rsidR="003A4D99">
        <w:rPr>
          <w:sz w:val="18"/>
          <w:szCs w:val="18"/>
        </w:rPr>
        <w:t xml:space="preserve"> grudniu</w:t>
      </w:r>
      <w:r w:rsidR="005477B0">
        <w:rPr>
          <w:sz w:val="18"/>
          <w:szCs w:val="18"/>
        </w:rPr>
        <w:t xml:space="preserve"> </w:t>
      </w:r>
      <w:r w:rsidR="00493457" w:rsidRPr="00FC4421">
        <w:rPr>
          <w:sz w:val="18"/>
          <w:szCs w:val="18"/>
        </w:rPr>
        <w:t>2023</w:t>
      </w:r>
      <w:r w:rsidR="00E514D0" w:rsidRPr="00FC4421">
        <w:rPr>
          <w:sz w:val="18"/>
          <w:szCs w:val="18"/>
        </w:rPr>
        <w:t xml:space="preserve"> </w:t>
      </w:r>
      <w:r w:rsidRPr="00FC442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816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grudniu 2023 r."/>
      </w:tblPr>
      <w:tblGrid>
        <w:gridCol w:w="3864"/>
        <w:gridCol w:w="1453"/>
        <w:gridCol w:w="1454"/>
        <w:gridCol w:w="1389"/>
      </w:tblGrid>
      <w:tr w:rsidR="00D13702" w14:paraId="712EA6C5" w14:textId="77777777" w:rsidTr="00D13702">
        <w:trPr>
          <w:trHeight w:val="57"/>
        </w:trPr>
        <w:tc>
          <w:tcPr>
            <w:tcW w:w="386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DCE7D40" w14:textId="77777777" w:rsidR="00D13702" w:rsidRPr="00D13702" w:rsidRDefault="00D13702" w:rsidP="0019737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 w:val="18"/>
                <w:szCs w:val="18"/>
                <w:lang w:eastAsia="pl-PL"/>
              </w:rPr>
            </w:pPr>
            <w:r w:rsidRPr="00D13702">
              <w:rPr>
                <w:rFonts w:eastAsia="Times New Roman" w:cs="Arial"/>
                <w:bCs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2907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5A7EF71" w14:textId="38CA939B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12 2023</w:t>
            </w:r>
          </w:p>
        </w:tc>
        <w:tc>
          <w:tcPr>
            <w:tcW w:w="1389" w:type="dxa"/>
            <w:tcBorders>
              <w:top w:val="nil"/>
            </w:tcBorders>
          </w:tcPr>
          <w:p w14:paraId="2699B12C" w14:textId="6D0FB0E9" w:rsidR="00D13702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2023</w:t>
            </w:r>
          </w:p>
        </w:tc>
      </w:tr>
      <w:tr w:rsidR="00D13702" w14:paraId="7B41FD94" w14:textId="77777777" w:rsidTr="00D13702">
        <w:trPr>
          <w:trHeight w:val="57"/>
        </w:trPr>
        <w:tc>
          <w:tcPr>
            <w:tcW w:w="3864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25C0BFD7" w14:textId="77777777" w:rsidR="00D13702" w:rsidRPr="00496F01" w:rsidRDefault="00D13702" w:rsidP="0019737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E8C60B6" w14:textId="238F3FEE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12 2022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54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1A671C82" w14:textId="5877BE41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11 2023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389" w:type="dxa"/>
            <w:tcBorders>
              <w:bottom w:val="single" w:sz="12" w:space="0" w:color="212492"/>
            </w:tcBorders>
          </w:tcPr>
          <w:p w14:paraId="00BD5A68" w14:textId="1F2DC199" w:rsidR="00D13702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2022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</w:tr>
      <w:tr w:rsidR="00D13702" w:rsidRPr="008779AB" w14:paraId="3A6E7260" w14:textId="77777777" w:rsidTr="00190FAB">
        <w:trPr>
          <w:trHeight w:hRule="exact" w:val="397"/>
        </w:trPr>
        <w:tc>
          <w:tcPr>
            <w:tcW w:w="386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AA00A4" w14:textId="77777777" w:rsidR="00D13702" w:rsidRPr="00D13702" w:rsidRDefault="00D13702" w:rsidP="0019737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 w:val="18"/>
                <w:szCs w:val="18"/>
              </w:rPr>
            </w:pPr>
            <w:r w:rsidRPr="00D13702">
              <w:rPr>
                <w:rFonts w:eastAsiaTheme="majorEastAsia" w:cstheme="majorBid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4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76BEB" w14:textId="5F985235" w:rsidR="00D13702" w:rsidRPr="00D13702" w:rsidRDefault="003A4D99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106,1</w:t>
            </w:r>
          </w:p>
        </w:tc>
        <w:tc>
          <w:tcPr>
            <w:tcW w:w="145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3F621" w14:textId="046F5EAF" w:rsidR="00D13702" w:rsidRPr="00D13702" w:rsidRDefault="003A4D99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100,1</w:t>
            </w:r>
          </w:p>
        </w:tc>
        <w:tc>
          <w:tcPr>
            <w:tcW w:w="13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8A62F3A" w14:textId="3B41101A" w:rsidR="00D13702" w:rsidRPr="00D13702" w:rsidRDefault="003A4D99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111</w:t>
            </w:r>
            <w:r w:rsidR="00D13702" w:rsidRPr="00D13702">
              <w:rPr>
                <w:rFonts w:cs="Arial"/>
                <w:color w:val="000000" w:themeColor="text1"/>
                <w:sz w:val="18"/>
                <w:szCs w:val="18"/>
              </w:rPr>
              <w:t>,4</w:t>
            </w:r>
          </w:p>
        </w:tc>
      </w:tr>
      <w:tr w:rsidR="00190FAB" w:rsidRPr="00431514" w14:paraId="5F064903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26B075" w14:textId="77777777" w:rsidR="00190FAB" w:rsidRPr="00D13702" w:rsidRDefault="00190FAB" w:rsidP="00190FA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 w:val="18"/>
                <w:szCs w:val="18"/>
              </w:rPr>
            </w:pPr>
            <w:r w:rsidRPr="00D13702">
              <w:rPr>
                <w:rFonts w:eastAsiaTheme="majorEastAsia" w:cstheme="majorBidi"/>
                <w:iCs/>
                <w:color w:val="000000"/>
                <w:sz w:val="18"/>
                <w:szCs w:val="18"/>
              </w:rPr>
              <w:t>Żywność i napoje bezalkoholowe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C3B56" w14:textId="41588AE4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105,9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8D5357" w14:textId="24DB359B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100,2</w:t>
            </w:r>
          </w:p>
        </w:tc>
        <w:tc>
          <w:tcPr>
            <w:tcW w:w="138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C32F9C" w14:textId="1B97E3CF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115,1</w:t>
            </w:r>
          </w:p>
        </w:tc>
      </w:tr>
      <w:tr w:rsidR="00190FAB" w:rsidRPr="00431514" w14:paraId="71303CE5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BF406" w14:textId="77777777" w:rsidR="00190FAB" w:rsidRPr="00D13702" w:rsidRDefault="00190FAB" w:rsidP="00190FAB">
            <w:pPr>
              <w:tabs>
                <w:tab w:val="right" w:leader="dot" w:pos="4156"/>
              </w:tabs>
              <w:contextualSpacing/>
              <w:rPr>
                <w:color w:val="000000"/>
                <w:sz w:val="18"/>
                <w:szCs w:val="18"/>
              </w:rPr>
            </w:pPr>
            <w:r w:rsidRPr="00D13702">
              <w:rPr>
                <w:bCs/>
                <w:color w:val="000000"/>
                <w:sz w:val="18"/>
                <w:szCs w:val="18"/>
              </w:rPr>
              <w:t>Nośniki energii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3D4E4B" w14:textId="18C61975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109,8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F14AFE" w14:textId="214F9C67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99,7</w:t>
            </w:r>
          </w:p>
        </w:tc>
        <w:tc>
          <w:tcPr>
            <w:tcW w:w="138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D6D181" w14:textId="25FC3A4D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117,5</w:t>
            </w:r>
          </w:p>
        </w:tc>
      </w:tr>
      <w:tr w:rsidR="00190FAB" w:rsidRPr="00431514" w14:paraId="4FD7E267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29D00C5" w14:textId="77777777" w:rsidR="00190FAB" w:rsidRPr="00D13702" w:rsidRDefault="00190FAB" w:rsidP="00190FAB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 w:val="18"/>
                <w:szCs w:val="18"/>
              </w:rPr>
            </w:pPr>
            <w:r w:rsidRPr="00D13702">
              <w:rPr>
                <w:rFonts w:eastAsiaTheme="majorEastAsia" w:cstheme="majorBidi"/>
                <w:color w:val="000000"/>
                <w:sz w:val="18"/>
                <w:szCs w:val="18"/>
              </w:rPr>
              <w:t>Paliwa do prywatnych środków transportu</w:t>
            </w:r>
          </w:p>
        </w:tc>
        <w:tc>
          <w:tcPr>
            <w:tcW w:w="145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C336ED7" w14:textId="511BCEBF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94,0</w:t>
            </w:r>
          </w:p>
        </w:tc>
        <w:tc>
          <w:tcPr>
            <w:tcW w:w="145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300FD1" w14:textId="78149FD4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98,2</w:t>
            </w:r>
          </w:p>
        </w:tc>
        <w:tc>
          <w:tcPr>
            <w:tcW w:w="1389" w:type="dxa"/>
            <w:tcBorders>
              <w:top w:val="single" w:sz="4" w:space="0" w:color="212492"/>
              <w:bottom w:val="nil"/>
            </w:tcBorders>
            <w:vAlign w:val="center"/>
          </w:tcPr>
          <w:p w14:paraId="7ADB7301" w14:textId="5C85188F" w:rsidR="00190FAB" w:rsidRPr="00D13702" w:rsidRDefault="00190FAB" w:rsidP="00190FAB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96,0</w:t>
            </w:r>
          </w:p>
        </w:tc>
      </w:tr>
    </w:tbl>
    <w:p w14:paraId="54475AAF" w14:textId="242F773F" w:rsidR="00AF4659" w:rsidRPr="00AB3167" w:rsidRDefault="00C64805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anchor distT="0" distB="0" distL="114300" distR="114300" simplePos="0" relativeHeight="251766784" behindDoc="0" locked="0" layoutInCell="1" allowOverlap="1" wp14:anchorId="012AF41C" wp14:editId="0AEA9FB5">
            <wp:simplePos x="0" y="0"/>
            <wp:positionH relativeFrom="margin">
              <wp:align>right</wp:align>
            </wp:positionH>
            <wp:positionV relativeFrom="paragraph">
              <wp:posOffset>2250219</wp:posOffset>
            </wp:positionV>
            <wp:extent cx="5035550" cy="2566670"/>
            <wp:effectExtent l="0" t="0" r="0" b="508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  <w:bookmarkStart w:id="0" w:name="_GoBack"/>
      <w:bookmarkEnd w:id="0"/>
    </w:p>
    <w:p w14:paraId="5E03DDD3" w14:textId="380B926B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D3653D">
        <w:rPr>
          <w:rFonts w:ascii="Fira Sans" w:hAnsi="Fira Sans"/>
          <w:b w:val="0"/>
          <w:sz w:val="16"/>
          <w:szCs w:val="19"/>
        </w:rPr>
        <w:t xml:space="preserve"> </w:t>
      </w:r>
      <w:r w:rsidR="00190FAB">
        <w:rPr>
          <w:rFonts w:ascii="Fira Sans" w:hAnsi="Fira Sans"/>
          <w:b w:val="0"/>
          <w:sz w:val="16"/>
          <w:szCs w:val="19"/>
        </w:rPr>
        <w:t xml:space="preserve">grudniu </w:t>
      </w:r>
      <w:r w:rsidR="00493457">
        <w:rPr>
          <w:rFonts w:ascii="Fira Sans" w:hAnsi="Fira Sans"/>
          <w:b w:val="0"/>
          <w:sz w:val="16"/>
          <w:szCs w:val="19"/>
        </w:rPr>
        <w:t>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5477B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5477B0" w:rsidRPr="0000577E" w:rsidRDefault="005477B0" w:rsidP="005477B0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5477B0" w:rsidRPr="0000577E" w:rsidRDefault="005477B0" w:rsidP="005477B0">
            <w:pPr>
              <w:rPr>
                <w:sz w:val="20"/>
              </w:rPr>
            </w:pPr>
            <w:r w:rsidRPr="0000577E">
              <w:rPr>
                <w:sz w:val="20"/>
              </w:rPr>
              <w:t xml:space="preserve">Tel: 22 608 38 04 </w:t>
            </w:r>
          </w:p>
          <w:p w14:paraId="776F1C90" w14:textId="77777777" w:rsidR="005477B0" w:rsidRPr="009B4EE7" w:rsidRDefault="005477B0" w:rsidP="005477B0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88BC3F7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04E9BB78" wp14:editId="15C98A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5477B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5F92A51B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7D4DDD8" wp14:editId="5C4F638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4773050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B8519A4" wp14:editId="6C35AB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B899B76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91DB311" wp14:editId="436B6B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477B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DB1A6FC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35FD907" wp14:editId="6F15C6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477B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5826ADB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74A321E" wp14:editId="24718B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C64805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C64805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C64805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C64805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C64805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C64805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C64805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C64805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4DDF17-2431-4B91-B263-D20561C03694}"/>
    <w:embedBold r:id="rId2" w:fontKey="{FC90E6D6-4291-461A-8470-3FDCA601923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E7C5AC-813A-4FE2-A209-CD8C07722F46}"/>
    <w:embedBold r:id="rId4" w:fontKey="{2B575FF9-C91F-4755-8C17-EBDA7626CA0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751915F-A744-4812-A630-D35C10C0C7FE}"/>
    <w:embedBold r:id="rId6" w:fontKey="{05746919-3219-474F-BCA6-86CC9D4CF5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4FC175B-1E50-4E1C-A311-D89F1F8A4A13}"/>
    <w:embedItalic r:id="rId8" w:fontKey="{894AFFED-AB38-406F-91D6-9A2035483A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CFC294B-50D4-4D9C-9E43-FF60568BF6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686B5B2-48D0-4A21-81D9-BA5341FE2A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3285B8A-9235-4FE3-9510-7A9D3719F7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8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8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80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4647856F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A0FB4" id="Prostokąt 10" o:spid="_x0000_s1026" alt="29 września 2023 roku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8F5479E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5 stycz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34D668C" w:rsidR="008955F2" w:rsidRPr="00987428" w:rsidRDefault="00D137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05.01.2024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5 styczni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" filled="f" stroked="f">
              <v:textbox>
                <w:txbxContent>
                  <w:p w14:paraId="3D778905" w14:textId="134D668C" w:rsidR="008955F2" w:rsidRPr="00987428" w:rsidRDefault="00D137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05.01.2024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2B2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1B90"/>
    <w:rsid w:val="0017633D"/>
    <w:rsid w:val="001777A8"/>
    <w:rsid w:val="001801C4"/>
    <w:rsid w:val="00190FAB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0926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A4D99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47D7"/>
    <w:rsid w:val="0043514F"/>
    <w:rsid w:val="00437395"/>
    <w:rsid w:val="004379DD"/>
    <w:rsid w:val="00445047"/>
    <w:rsid w:val="00445271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3CC1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477B0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A6B63"/>
    <w:rsid w:val="005B1E1B"/>
    <w:rsid w:val="005B2172"/>
    <w:rsid w:val="005B5547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0A9A"/>
    <w:rsid w:val="005F20F6"/>
    <w:rsid w:val="005F2864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222A"/>
    <w:rsid w:val="007D3319"/>
    <w:rsid w:val="007D335D"/>
    <w:rsid w:val="007D5E0F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3063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17C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2F7B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6C"/>
    <w:rsid w:val="00C46A7E"/>
    <w:rsid w:val="00C53CDE"/>
    <w:rsid w:val="00C62238"/>
    <w:rsid w:val="00C64805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3702"/>
    <w:rsid w:val="00D14388"/>
    <w:rsid w:val="00D21B1C"/>
    <w:rsid w:val="00D261A2"/>
    <w:rsid w:val="00D27235"/>
    <w:rsid w:val="00D339B2"/>
    <w:rsid w:val="00D340BB"/>
    <w:rsid w:val="00D3653D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6B65"/>
    <w:rsid w:val="00D972F6"/>
    <w:rsid w:val="00DA0CCF"/>
    <w:rsid w:val="00DA331D"/>
    <w:rsid w:val="00DA7C1C"/>
    <w:rsid w:val="00DB147A"/>
    <w:rsid w:val="00DB1B7A"/>
    <w:rsid w:val="00DB20C5"/>
    <w:rsid w:val="00DB250B"/>
    <w:rsid w:val="00DB402A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4FB6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4C3A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CPI_FE_12_2023.docx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7870D9-7124-4677-8C1F-4572FDD33C6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5CFA8B5-3F7F-42D2-A632-E6E94D2B5131}"/>
</file>

<file path=customXml/itemProps4.xml><?xml version="1.0" encoding="utf-8"?>
<ds:datastoreItem xmlns:ds="http://schemas.openxmlformats.org/officeDocument/2006/customXml" ds:itemID="{9BBB8636-F117-4BFA-A515-DE044AA61E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2</Pages>
  <Words>474</Words>
  <Characters>2849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2024-01-03T17:23:00Z</cp:lastPrinted>
  <dcterms:created xsi:type="dcterms:W3CDTF">2022-08-29T13:21:00Z</dcterms:created>
  <dcterms:modified xsi:type="dcterms:W3CDTF">2024-01-03T17:32:00Z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