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8CE79" w14:textId="5D7211E2" w:rsidR="00393761" w:rsidRPr="002545FE" w:rsidRDefault="00335205" w:rsidP="00392253">
      <w:pPr>
        <w:pStyle w:val="Tytuinfomacjisygnalnej"/>
      </w:pPr>
      <w:bookmarkStart w:id="0" w:name="_GoBack"/>
      <w:bookmarkEnd w:id="0"/>
      <w:r w:rsidRPr="002545FE">
        <w:t>Szkolnictwo wyższe w roku akademickim 202</w:t>
      </w:r>
      <w:r w:rsidR="007A7188" w:rsidRPr="002545FE">
        <w:t>3</w:t>
      </w:r>
      <w:r w:rsidRPr="002545FE">
        <w:t>/202</w:t>
      </w:r>
      <w:r w:rsidR="007A7188" w:rsidRPr="002545FE">
        <w:t>4</w:t>
      </w:r>
      <w:r w:rsidRPr="002545FE">
        <w:t xml:space="preserve"> </w:t>
      </w:r>
    </w:p>
    <w:p w14:paraId="2175C4C3" w14:textId="48FEC6E3" w:rsidR="00DE58F1" w:rsidRPr="00335205" w:rsidRDefault="00731D27" w:rsidP="00165DEC">
      <w:pPr>
        <w:pStyle w:val="Lead"/>
      </w:pPr>
      <w:r w:rsidRPr="002545FE">
        <w:rPr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338F0648" wp14:editId="14D4DF2B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204085" cy="1285875"/>
                <wp:effectExtent l="0" t="0" r="5715" b="9525"/>
                <wp:wrapSquare wrapText="bothSides"/>
                <wp:docPr id="6" name="Pole tekstowe 2" descr="Wzrost liczby studentów w porównaniu z rokiem akademickim 2021/22 - 0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858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010E5" w14:textId="0FF92E08" w:rsidR="005C0CAC" w:rsidRPr="00E0559A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B8577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85772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02453F" w:rsidRPr="002545F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1,8</w:t>
                            </w:r>
                            <w:r w:rsidR="00335205" w:rsidRPr="002545F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B151986" w14:textId="42D1F1CF" w:rsidR="005C0CAC" w:rsidRPr="002545FE" w:rsidRDefault="00637F2B" w:rsidP="007575DE">
                            <w:pPr>
                              <w:pStyle w:val="Opiswskanika"/>
                              <w:spacing w:before="120"/>
                            </w:pPr>
                            <w:r w:rsidRPr="002545FE">
                              <w:t>W</w:t>
                            </w:r>
                            <w:r w:rsidR="00335205" w:rsidRPr="002545FE">
                              <w:t>zrost liczby studentów</w:t>
                            </w:r>
                            <w:r w:rsidR="00335205" w:rsidRPr="002545FE">
                              <w:br/>
                              <w:t>w porównaniu z rokiem</w:t>
                            </w:r>
                            <w:r w:rsidR="00335205" w:rsidRPr="002545FE">
                              <w:br/>
                              <w:t>akademickim 202</w:t>
                            </w:r>
                            <w:r w:rsidR="0002453F" w:rsidRPr="002545FE">
                              <w:t>2</w:t>
                            </w:r>
                            <w:r w:rsidR="00335205" w:rsidRPr="002545FE">
                              <w:t>/2</w:t>
                            </w:r>
                            <w:r w:rsidR="0002453F" w:rsidRPr="002545FE"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8F0648" id="Pole tekstowe 2" o:spid="_x0000_s1026" alt="Wzrost liczby studentów w porównaniu z rokiem akademickim 2021/22 - 0,4%" style="position:absolute;margin-left:0;margin-top:.95pt;width:173.55pt;height:101.2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" fillcolor="#001d77" stroked="f">
                <v:stroke joinstyle="miter"/>
                <v:textbox>
                  <w:txbxContent>
                    <w:p w14:paraId="7B8010E5" w14:textId="0FF92E08" w:rsidR="005C0CAC" w:rsidRPr="00E0559A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B8577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85772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02453F" w:rsidRPr="002545F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1,8</w:t>
                      </w:r>
                      <w:r w:rsidR="00335205" w:rsidRPr="002545FE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7B151986" w14:textId="42D1F1CF" w:rsidR="005C0CAC" w:rsidRPr="002545FE" w:rsidRDefault="00637F2B" w:rsidP="007575DE">
                      <w:pPr>
                        <w:pStyle w:val="Opiswskanika"/>
                        <w:spacing w:before="120"/>
                      </w:pPr>
                      <w:r w:rsidRPr="002545FE">
                        <w:t>W</w:t>
                      </w:r>
                      <w:r w:rsidR="00335205" w:rsidRPr="002545FE">
                        <w:t>zrost liczby studentów</w:t>
                      </w:r>
                      <w:r w:rsidR="00335205" w:rsidRPr="002545FE">
                        <w:br/>
                        <w:t>w porównaniu z rokiem</w:t>
                      </w:r>
                      <w:r w:rsidR="00335205" w:rsidRPr="002545FE">
                        <w:br/>
                        <w:t>akademickim 202</w:t>
                      </w:r>
                      <w:r w:rsidR="0002453F" w:rsidRPr="002545FE">
                        <w:t>2</w:t>
                      </w:r>
                      <w:r w:rsidR="00335205" w:rsidRPr="002545FE">
                        <w:t>/2</w:t>
                      </w:r>
                      <w:r w:rsidR="0002453F" w:rsidRPr="002545FE">
                        <w:t>3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65DEC" w:rsidRPr="002545FE">
        <w:rPr>
          <w:color w:val="000000" w:themeColor="text1"/>
        </w:rPr>
        <w:t>Według stanu w dniu 31 grudnia 202</w:t>
      </w:r>
      <w:r w:rsidR="00D92070" w:rsidRPr="002545FE">
        <w:rPr>
          <w:color w:val="000000" w:themeColor="text1"/>
        </w:rPr>
        <w:t>3</w:t>
      </w:r>
      <w:r w:rsidR="00165DEC" w:rsidRPr="002545FE">
        <w:rPr>
          <w:color w:val="000000" w:themeColor="text1"/>
        </w:rPr>
        <w:t xml:space="preserve"> r. </w:t>
      </w:r>
      <w:r w:rsidR="009878C2" w:rsidRPr="002545FE">
        <w:rPr>
          <w:color w:val="000000" w:themeColor="text1"/>
        </w:rPr>
        <w:br/>
      </w:r>
      <w:r w:rsidR="00165DEC" w:rsidRPr="002545FE">
        <w:rPr>
          <w:color w:val="000000" w:themeColor="text1"/>
        </w:rPr>
        <w:t>w ucz</w:t>
      </w:r>
      <w:r w:rsidR="00A032C6" w:rsidRPr="002545FE">
        <w:rPr>
          <w:color w:val="000000" w:themeColor="text1"/>
        </w:rPr>
        <w:t>elniach w Polsce kształciło się</w:t>
      </w:r>
      <w:r w:rsidR="00A032C6" w:rsidRPr="002545FE">
        <w:rPr>
          <w:color w:val="000000" w:themeColor="text1"/>
        </w:rPr>
        <w:br/>
      </w:r>
      <w:r w:rsidR="001D3BD3" w:rsidRPr="002545FE">
        <w:rPr>
          <w:color w:val="000000" w:themeColor="text1"/>
        </w:rPr>
        <w:t>12</w:t>
      </w:r>
      <w:r w:rsidR="00D92070" w:rsidRPr="002545FE">
        <w:rPr>
          <w:color w:val="000000" w:themeColor="text1"/>
        </w:rPr>
        <w:t>45</w:t>
      </w:r>
      <w:r w:rsidR="001D3BD3" w:rsidRPr="002545FE">
        <w:rPr>
          <w:color w:val="000000" w:themeColor="text1"/>
        </w:rPr>
        <w:t>,</w:t>
      </w:r>
      <w:r w:rsidR="00D92070" w:rsidRPr="002545FE">
        <w:rPr>
          <w:color w:val="000000" w:themeColor="text1"/>
        </w:rPr>
        <w:t>2</w:t>
      </w:r>
      <w:r w:rsidR="001D3BD3" w:rsidRPr="002545FE">
        <w:rPr>
          <w:color w:val="000000" w:themeColor="text1"/>
        </w:rPr>
        <w:t xml:space="preserve"> </w:t>
      </w:r>
      <w:r w:rsidR="00165DEC" w:rsidRPr="002545FE">
        <w:rPr>
          <w:color w:val="000000" w:themeColor="text1"/>
        </w:rPr>
        <w:t xml:space="preserve">tys. osób, o </w:t>
      </w:r>
      <w:r w:rsidR="00D92070" w:rsidRPr="002545FE">
        <w:rPr>
          <w:color w:val="000000" w:themeColor="text1"/>
        </w:rPr>
        <w:t xml:space="preserve">21,5 </w:t>
      </w:r>
      <w:r w:rsidR="00165DEC" w:rsidRPr="002545FE">
        <w:rPr>
          <w:color w:val="000000" w:themeColor="text1"/>
        </w:rPr>
        <w:t xml:space="preserve">tys. </w:t>
      </w:r>
      <w:r w:rsidR="009F26C4" w:rsidRPr="002545FE">
        <w:rPr>
          <w:color w:val="000000" w:themeColor="text1"/>
        </w:rPr>
        <w:t>w</w:t>
      </w:r>
      <w:r w:rsidR="00165DEC" w:rsidRPr="002545FE">
        <w:rPr>
          <w:color w:val="000000" w:themeColor="text1"/>
        </w:rPr>
        <w:t>ięcej</w:t>
      </w:r>
      <w:r w:rsidR="009F26C4" w:rsidRPr="002545FE">
        <w:rPr>
          <w:color w:val="000000" w:themeColor="text1"/>
        </w:rPr>
        <w:t xml:space="preserve"> niż w 202</w:t>
      </w:r>
      <w:r w:rsidR="00D92070" w:rsidRPr="002545FE">
        <w:rPr>
          <w:color w:val="000000" w:themeColor="text1"/>
        </w:rPr>
        <w:t>2</w:t>
      </w:r>
      <w:r w:rsidR="009F26C4" w:rsidRPr="002545FE">
        <w:rPr>
          <w:color w:val="000000" w:themeColor="text1"/>
        </w:rPr>
        <w:t xml:space="preserve"> r.</w:t>
      </w:r>
      <w:r w:rsidR="009F26C4" w:rsidRPr="002545FE">
        <w:rPr>
          <w:color w:val="000000" w:themeColor="text1"/>
        </w:rPr>
        <w:br/>
      </w:r>
      <w:r w:rsidR="00A97D34" w:rsidRPr="002545FE">
        <w:rPr>
          <w:color w:val="000000" w:themeColor="text1"/>
        </w:rPr>
        <w:t>W roku akademickim</w:t>
      </w:r>
      <w:r w:rsidR="005547EB" w:rsidRPr="002545FE">
        <w:rPr>
          <w:color w:val="000000" w:themeColor="text1"/>
        </w:rPr>
        <w:t xml:space="preserve"> </w:t>
      </w:r>
      <w:r w:rsidR="00165DEC" w:rsidRPr="002545FE">
        <w:rPr>
          <w:color w:val="000000" w:themeColor="text1"/>
        </w:rPr>
        <w:t>20</w:t>
      </w:r>
      <w:r w:rsidR="004D20CE" w:rsidRPr="002545FE">
        <w:rPr>
          <w:color w:val="000000" w:themeColor="text1"/>
        </w:rPr>
        <w:t>2</w:t>
      </w:r>
      <w:r w:rsidR="00FF0AF4" w:rsidRPr="002545FE">
        <w:rPr>
          <w:color w:val="000000" w:themeColor="text1"/>
        </w:rPr>
        <w:t>2</w:t>
      </w:r>
      <w:r w:rsidR="00165DEC" w:rsidRPr="002545FE">
        <w:rPr>
          <w:color w:val="000000" w:themeColor="text1"/>
        </w:rPr>
        <w:t>/2</w:t>
      </w:r>
      <w:r w:rsidR="00FF0AF4" w:rsidRPr="002545FE">
        <w:rPr>
          <w:color w:val="000000" w:themeColor="text1"/>
        </w:rPr>
        <w:t>3</w:t>
      </w:r>
      <w:r w:rsidR="00165DEC" w:rsidRPr="002545FE">
        <w:rPr>
          <w:color w:val="000000" w:themeColor="text1"/>
        </w:rPr>
        <w:t xml:space="preserve"> dyplom ukończenia studiów otrzymało </w:t>
      </w:r>
      <w:r w:rsidR="001D3BD3" w:rsidRPr="002545FE">
        <w:rPr>
          <w:color w:val="000000" w:themeColor="text1"/>
        </w:rPr>
        <w:t>292,</w:t>
      </w:r>
      <w:r w:rsidR="0002453F" w:rsidRPr="002545FE">
        <w:rPr>
          <w:color w:val="000000" w:themeColor="text1"/>
        </w:rPr>
        <w:t>1</w:t>
      </w:r>
      <w:r w:rsidR="00165DEC" w:rsidRPr="002545FE">
        <w:rPr>
          <w:color w:val="000000" w:themeColor="text1"/>
        </w:rPr>
        <w:t xml:space="preserve"> tys. absolwentów, </w:t>
      </w:r>
      <w:r w:rsidR="009F26C4" w:rsidRPr="002545FE">
        <w:rPr>
          <w:color w:val="000000" w:themeColor="text1"/>
        </w:rPr>
        <w:br/>
      </w:r>
      <w:r w:rsidR="00165DEC" w:rsidRPr="002545FE">
        <w:rPr>
          <w:color w:val="000000" w:themeColor="text1"/>
        </w:rPr>
        <w:t xml:space="preserve">o </w:t>
      </w:r>
      <w:r w:rsidR="0002453F" w:rsidRPr="002545FE">
        <w:rPr>
          <w:color w:val="000000" w:themeColor="text1"/>
        </w:rPr>
        <w:t>0,5</w:t>
      </w:r>
      <w:r w:rsidR="00165DEC" w:rsidRPr="002545FE">
        <w:rPr>
          <w:color w:val="000000" w:themeColor="text1"/>
        </w:rPr>
        <w:t xml:space="preserve"> tys. </w:t>
      </w:r>
      <w:r w:rsidR="001D3BD3" w:rsidRPr="002545FE">
        <w:rPr>
          <w:color w:val="000000" w:themeColor="text1"/>
        </w:rPr>
        <w:t>mniej</w:t>
      </w:r>
      <w:r w:rsidR="003E7648" w:rsidRPr="002545FE">
        <w:rPr>
          <w:color w:val="000000" w:themeColor="text1"/>
        </w:rPr>
        <w:t xml:space="preserve"> niż</w:t>
      </w:r>
      <w:r w:rsidR="009F26C4" w:rsidRPr="002545FE">
        <w:rPr>
          <w:color w:val="000000" w:themeColor="text1"/>
        </w:rPr>
        <w:t xml:space="preserve"> </w:t>
      </w:r>
      <w:r w:rsidR="00165DEC" w:rsidRPr="002545FE">
        <w:rPr>
          <w:color w:val="000000" w:themeColor="text1"/>
        </w:rPr>
        <w:t>w roku akademickim 20</w:t>
      </w:r>
      <w:r w:rsidR="004D20CE" w:rsidRPr="002545FE">
        <w:rPr>
          <w:color w:val="000000" w:themeColor="text1"/>
        </w:rPr>
        <w:t>2</w:t>
      </w:r>
      <w:r w:rsidR="0002453F" w:rsidRPr="002545FE">
        <w:rPr>
          <w:color w:val="000000" w:themeColor="text1"/>
        </w:rPr>
        <w:t>1</w:t>
      </w:r>
      <w:r w:rsidR="00165DEC" w:rsidRPr="002545FE">
        <w:rPr>
          <w:color w:val="000000" w:themeColor="text1"/>
        </w:rPr>
        <w:t>/</w:t>
      </w:r>
      <w:r w:rsidR="000B4120" w:rsidRPr="002545FE">
        <w:rPr>
          <w:color w:val="000000" w:themeColor="text1"/>
        </w:rPr>
        <w:t>2</w:t>
      </w:r>
      <w:r w:rsidR="0002453F" w:rsidRPr="002545FE">
        <w:rPr>
          <w:color w:val="000000" w:themeColor="text1"/>
        </w:rPr>
        <w:t>2</w:t>
      </w:r>
      <w:r w:rsidR="00165DEC" w:rsidRPr="00DE0CAC">
        <w:t>.</w:t>
      </w:r>
    </w:p>
    <w:p w14:paraId="6BD52D9E" w14:textId="77777777" w:rsidR="009F26C4" w:rsidRDefault="00CB6AD4" w:rsidP="003C3069">
      <w:pPr>
        <w:spacing w:before="360" w:line="288" w:lineRule="auto"/>
        <w:rPr>
          <w:rFonts w:eastAsia="Times New Roman" w:cs="Times New Roman"/>
          <w:szCs w:val="19"/>
          <w:lang w:eastAsia="pl-PL"/>
        </w:rPr>
      </w:pPr>
      <w:r w:rsidRPr="00335205">
        <w:rPr>
          <w:shd w:val="clear" w:color="auto" w:fill="FFFFFF"/>
        </w:rPr>
        <w:br/>
      </w:r>
      <w:bookmarkStart w:id="1" w:name="_Hlk102553423"/>
    </w:p>
    <w:p w14:paraId="3E0A2749" w14:textId="1FA7ACCD" w:rsidR="000B4120" w:rsidRPr="002545FE" w:rsidRDefault="003A5EA1" w:rsidP="003C3069">
      <w:pPr>
        <w:spacing w:before="360"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  <w:r w:rsidRPr="002545FE">
        <w:rPr>
          <w:rFonts w:eastAsia="Times New Roman" w:cs="Times New Roman"/>
          <w:color w:val="000000" w:themeColor="text1"/>
          <w:szCs w:val="19"/>
          <w:lang w:eastAsia="pl-PL"/>
        </w:rPr>
        <w:t>Na podstawie</w:t>
      </w:r>
      <w:r w:rsidR="00836FCA" w:rsidRPr="002545FE">
        <w:rPr>
          <w:rFonts w:eastAsia="Times New Roman" w:cs="Times New Roman"/>
          <w:color w:val="000000" w:themeColor="text1"/>
          <w:szCs w:val="19"/>
          <w:lang w:eastAsia="pl-PL"/>
        </w:rPr>
        <w:t xml:space="preserve"> rejestr</w:t>
      </w:r>
      <w:r w:rsidRPr="002545FE">
        <w:rPr>
          <w:rFonts w:eastAsia="Times New Roman" w:cs="Times New Roman"/>
          <w:color w:val="000000" w:themeColor="text1"/>
          <w:szCs w:val="19"/>
          <w:lang w:eastAsia="pl-PL"/>
        </w:rPr>
        <w:t>u</w:t>
      </w:r>
      <w:r w:rsidR="00DB7AE7" w:rsidRPr="002545FE">
        <w:rPr>
          <w:rFonts w:eastAsia="Times New Roman" w:cs="Times New Roman"/>
          <w:color w:val="000000" w:themeColor="text1"/>
          <w:szCs w:val="19"/>
          <w:lang w:eastAsia="pl-PL"/>
        </w:rPr>
        <w:t xml:space="preserve"> POL-on</w:t>
      </w:r>
      <w:r w:rsidR="00711F4D" w:rsidRPr="002545FE">
        <w:rPr>
          <w:rFonts w:eastAsia="Times New Roman" w:cs="Times New Roman"/>
          <w:color w:val="000000" w:themeColor="text1"/>
          <w:szCs w:val="19"/>
          <w:lang w:eastAsia="pl-PL"/>
        </w:rPr>
        <w:t>,</w:t>
      </w:r>
      <w:r w:rsidR="00DB7AE7" w:rsidRPr="002545FE">
        <w:rPr>
          <w:rFonts w:eastAsia="Times New Roman" w:cs="Times New Roman"/>
          <w:color w:val="000000" w:themeColor="text1"/>
          <w:szCs w:val="19"/>
          <w:lang w:eastAsia="pl-PL"/>
        </w:rPr>
        <w:t xml:space="preserve"> w roku akademickim 202</w:t>
      </w:r>
      <w:r w:rsidR="0002453F" w:rsidRPr="002545FE">
        <w:rPr>
          <w:rFonts w:eastAsia="Times New Roman" w:cs="Times New Roman"/>
          <w:color w:val="000000" w:themeColor="text1"/>
          <w:szCs w:val="19"/>
          <w:lang w:eastAsia="pl-PL"/>
        </w:rPr>
        <w:t>3</w:t>
      </w:r>
      <w:r w:rsidR="00DB7AE7" w:rsidRPr="002545FE">
        <w:rPr>
          <w:rFonts w:eastAsia="Times New Roman" w:cs="Times New Roman"/>
          <w:color w:val="000000" w:themeColor="text1"/>
          <w:szCs w:val="19"/>
          <w:lang w:eastAsia="pl-PL"/>
        </w:rPr>
        <w:t>/2</w:t>
      </w:r>
      <w:r w:rsidR="0002453F" w:rsidRPr="002545FE">
        <w:rPr>
          <w:rFonts w:eastAsia="Times New Roman" w:cs="Times New Roman"/>
          <w:color w:val="000000" w:themeColor="text1"/>
          <w:szCs w:val="19"/>
          <w:lang w:eastAsia="pl-PL"/>
        </w:rPr>
        <w:t>4</w:t>
      </w:r>
      <w:r w:rsidR="00DB7AE7" w:rsidRPr="002545FE">
        <w:rPr>
          <w:rFonts w:eastAsia="Times New Roman" w:cs="Times New Roman"/>
          <w:color w:val="000000" w:themeColor="text1"/>
          <w:szCs w:val="19"/>
          <w:lang w:eastAsia="pl-PL"/>
        </w:rPr>
        <w:t xml:space="preserve"> w Polsce działa</w:t>
      </w:r>
      <w:r w:rsidR="001D3BD3" w:rsidRPr="002545FE">
        <w:rPr>
          <w:rFonts w:eastAsia="Times New Roman" w:cs="Times New Roman"/>
          <w:color w:val="000000" w:themeColor="text1"/>
          <w:szCs w:val="19"/>
          <w:lang w:eastAsia="pl-PL"/>
        </w:rPr>
        <w:t>ł</w:t>
      </w:r>
      <w:r w:rsidRPr="002545FE">
        <w:rPr>
          <w:rFonts w:eastAsia="Times New Roman" w:cs="Times New Roman"/>
          <w:color w:val="000000" w:themeColor="text1"/>
          <w:szCs w:val="19"/>
          <w:lang w:eastAsia="pl-PL"/>
        </w:rPr>
        <w:t>y</w:t>
      </w:r>
      <w:r w:rsidR="00DB7AE7" w:rsidRPr="002545FE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="001D3BD3" w:rsidRPr="002545FE">
        <w:rPr>
          <w:rFonts w:eastAsia="Times New Roman" w:cs="Times New Roman"/>
          <w:color w:val="000000" w:themeColor="text1"/>
          <w:szCs w:val="19"/>
          <w:lang w:eastAsia="pl-PL"/>
        </w:rPr>
        <w:t>35</w:t>
      </w:r>
      <w:r w:rsidR="0002453F" w:rsidRPr="002545FE">
        <w:rPr>
          <w:rFonts w:eastAsia="Times New Roman" w:cs="Times New Roman"/>
          <w:color w:val="000000" w:themeColor="text1"/>
          <w:szCs w:val="19"/>
          <w:lang w:eastAsia="pl-PL"/>
        </w:rPr>
        <w:t>4</w:t>
      </w:r>
      <w:r w:rsidR="00DB7AE7" w:rsidRPr="002545FE">
        <w:rPr>
          <w:rFonts w:eastAsia="Times New Roman" w:cs="Times New Roman"/>
          <w:color w:val="000000" w:themeColor="text1"/>
          <w:szCs w:val="19"/>
          <w:lang w:eastAsia="pl-PL"/>
        </w:rPr>
        <w:t xml:space="preserve"> uczelni</w:t>
      </w:r>
      <w:r w:rsidRPr="002545FE">
        <w:rPr>
          <w:rFonts w:eastAsia="Times New Roman" w:cs="Times New Roman"/>
          <w:color w:val="000000" w:themeColor="text1"/>
          <w:szCs w:val="19"/>
          <w:lang w:eastAsia="pl-PL"/>
        </w:rPr>
        <w:t>e</w:t>
      </w:r>
      <w:r w:rsidR="00DB7AE7" w:rsidRPr="002545FE">
        <w:rPr>
          <w:rFonts w:eastAsia="Times New Roman" w:cs="Times New Roman"/>
          <w:color w:val="000000" w:themeColor="text1"/>
          <w:szCs w:val="19"/>
          <w:lang w:eastAsia="pl-PL"/>
        </w:rPr>
        <w:t xml:space="preserve">. Niniejsze opracowanie dotyczy </w:t>
      </w:r>
      <w:r w:rsidR="001D3BD3" w:rsidRPr="002545FE">
        <w:rPr>
          <w:rFonts w:eastAsia="Times New Roman" w:cs="Times New Roman"/>
          <w:color w:val="000000" w:themeColor="text1"/>
          <w:szCs w:val="19"/>
          <w:lang w:eastAsia="pl-PL"/>
        </w:rPr>
        <w:t>34</w:t>
      </w:r>
      <w:r w:rsidR="00FF6AED" w:rsidRPr="002545FE">
        <w:rPr>
          <w:rFonts w:eastAsia="Times New Roman" w:cs="Times New Roman"/>
          <w:color w:val="000000" w:themeColor="text1"/>
          <w:szCs w:val="19"/>
          <w:lang w:eastAsia="pl-PL"/>
        </w:rPr>
        <w:t>2</w:t>
      </w:r>
      <w:r w:rsidR="00DB7AE7" w:rsidRPr="002545FE">
        <w:rPr>
          <w:rFonts w:eastAsia="Times New Roman" w:cs="Times New Roman"/>
          <w:color w:val="000000" w:themeColor="text1"/>
          <w:szCs w:val="19"/>
          <w:lang w:eastAsia="pl-PL"/>
        </w:rPr>
        <w:t xml:space="preserve"> uczelni, które złożyły sprawozdania statystyczne</w:t>
      </w:r>
      <w:r w:rsidR="00902C9C" w:rsidRPr="002545FE">
        <w:rPr>
          <w:rFonts w:eastAsia="Times New Roman" w:cs="Times New Roman"/>
          <w:color w:val="000000" w:themeColor="text1"/>
          <w:szCs w:val="19"/>
          <w:lang w:eastAsia="pl-PL"/>
        </w:rPr>
        <w:t>.</w:t>
      </w:r>
    </w:p>
    <w:bookmarkEnd w:id="1"/>
    <w:p w14:paraId="2691E912" w14:textId="66ADC54C" w:rsidR="00373389" w:rsidRPr="005B754D" w:rsidRDefault="00742581" w:rsidP="00FF12AE">
      <w:pPr>
        <w:keepLines/>
        <w:spacing w:line="288" w:lineRule="auto"/>
        <w:rPr>
          <w:rFonts w:eastAsia="Times New Roman" w:cs="Times New Roman"/>
          <w:bCs/>
          <w:strike/>
          <w:szCs w:val="19"/>
          <w:lang w:eastAsia="pl-PL"/>
        </w:rPr>
      </w:pP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W latach akademickich 201</w:t>
      </w:r>
      <w:r w:rsidR="00676F44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5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/1</w:t>
      </w:r>
      <w:r w:rsidR="00676F44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6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-2019/20 liczba studentów zmniejszyła się z 1</w:t>
      </w:r>
      <w:r w:rsidR="00676F44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405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,</w:t>
      </w:r>
      <w:r w:rsidR="00676F44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1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</w:t>
      </w:r>
      <w:r w:rsidR="00020574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. 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do 1204,0 tys., </w:t>
      </w:r>
      <w:r w:rsidR="009F26C4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po czym liczba studentów zaczęła wzrastać i w roku akademickim 202</w:t>
      </w:r>
      <w:r w:rsidR="00FF6AED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3</w:t>
      </w:r>
      <w:r w:rsidR="009F26C4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/2</w:t>
      </w:r>
      <w:r w:rsidR="00054837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4</w:t>
      </w:r>
      <w:r w:rsidR="009F26C4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wyniosła </w:t>
      </w:r>
      <w:r w:rsidR="001D3BD3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12</w:t>
      </w:r>
      <w:r w:rsidR="00054837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45</w:t>
      </w:r>
      <w:r w:rsidR="001D3BD3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,</w:t>
      </w:r>
      <w:r w:rsidR="00054837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2</w:t>
      </w:r>
      <w:r w:rsidR="00554E09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osób.</w:t>
      </w:r>
      <w:r w:rsidR="009F26C4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</w:t>
      </w:r>
      <w:r w:rsidR="005B754D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W przypadku absolwentów </w:t>
      </w:r>
      <w:r w:rsidR="000B4120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zaobserwowano </w:t>
      </w:r>
      <w:r w:rsidR="005B754D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systematyczny spadek – ich l</w:t>
      </w:r>
      <w:r w:rsidR="000B4120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 xml:space="preserve">iczba zmniejszyła się z </w:t>
      </w:r>
      <w:r w:rsidR="005B754D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>364,6</w:t>
      </w:r>
      <w:r w:rsidR="0071667F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 xml:space="preserve"> </w:t>
      </w:r>
      <w:r w:rsidR="000B4120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 xml:space="preserve">tys. w roku akademickim </w:t>
      </w:r>
      <w:r w:rsidR="0071667F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>201</w:t>
      </w:r>
      <w:r w:rsidR="005B754D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>5</w:t>
      </w:r>
      <w:r w:rsidR="0071667F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>/1</w:t>
      </w:r>
      <w:r w:rsidR="005B754D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>6</w:t>
      </w:r>
      <w:r w:rsidR="000B4120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 xml:space="preserve"> do </w:t>
      </w:r>
      <w:r w:rsidR="0071667F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>29</w:t>
      </w:r>
      <w:r w:rsidR="005B754D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>2</w:t>
      </w:r>
      <w:r w:rsidR="0071667F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>,</w:t>
      </w:r>
      <w:r w:rsidR="00054837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>1</w:t>
      </w:r>
      <w:r w:rsidR="00711F4D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 xml:space="preserve"> tys.</w:t>
      </w:r>
      <w:r w:rsidR="005B754D" w:rsidRPr="002545FE">
        <w:rPr>
          <w:rFonts w:eastAsia="Times New Roman" w:cs="Times New Roman"/>
          <w:bCs/>
          <w:color w:val="000000" w:themeColor="text1"/>
          <w:spacing w:val="2"/>
          <w:szCs w:val="19"/>
          <w:lang w:eastAsia="pl-PL"/>
        </w:rPr>
        <w:t xml:space="preserve"> </w:t>
      </w:r>
      <w:r w:rsidR="000B4120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w roku akademickim </w:t>
      </w:r>
      <w:r w:rsidR="0071667F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20</w:t>
      </w:r>
      <w:r w:rsidR="005B754D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2</w:t>
      </w:r>
      <w:r w:rsidR="00054837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2</w:t>
      </w:r>
      <w:r w:rsidR="0071667F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/2</w:t>
      </w:r>
      <w:r w:rsidR="00054837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3</w:t>
      </w:r>
      <w:r w:rsidR="00DE72D2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(jedynie w roku akademickim 2016/1</w:t>
      </w:r>
      <w:r w:rsidR="00711F4D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7 </w:t>
      </w:r>
      <w:r w:rsidR="005B754D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oraz 2020/21 </w:t>
      </w:r>
      <w:r w:rsidR="00711F4D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zanotowano niewielki wzrost).</w:t>
      </w:r>
    </w:p>
    <w:p w14:paraId="1D4F8C99" w14:textId="77777777" w:rsidR="00550C25" w:rsidRDefault="00E266C4" w:rsidP="00F95C77">
      <w:pPr>
        <w:pStyle w:val="Tytuwykresu0"/>
        <w:rPr>
          <w:rFonts w:ascii="Fira Sans" w:hAnsi="Fira Sans"/>
          <w:szCs w:val="19"/>
        </w:rPr>
      </w:pPr>
      <w:r w:rsidRPr="00A97D34">
        <w:rPr>
          <w:rFonts w:ascii="Fira Sans" w:hAnsi="Fira Sans"/>
          <w:b w:val="0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14BBA10D" wp14:editId="6DB6F26F">
                <wp:simplePos x="0" y="0"/>
                <wp:positionH relativeFrom="column">
                  <wp:posOffset>5305425</wp:posOffset>
                </wp:positionH>
                <wp:positionV relativeFrom="paragraph">
                  <wp:posOffset>345440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2" name="Pole tekstowe 2" descr="W porównaniu z rokiem akademickim 2015/16 liczba studentów zmniejszyła się o 12,9%, a liczba absolwentów o 19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2A779" w14:textId="076AB2DD" w:rsidR="00D616D2" w:rsidRPr="002545FE" w:rsidRDefault="00270575" w:rsidP="00D06086">
                            <w:pPr>
                              <w:pStyle w:val="tekstzboku"/>
                              <w:spacing w:before="240"/>
                            </w:pPr>
                            <w:r w:rsidRPr="002545FE">
                              <w:t>W porównaniu z rokiem akademickim 201</w:t>
                            </w:r>
                            <w:r w:rsidR="005B754D" w:rsidRPr="002545FE">
                              <w:t>5</w:t>
                            </w:r>
                            <w:r w:rsidRPr="002545FE">
                              <w:t>/1</w:t>
                            </w:r>
                            <w:r w:rsidR="005B754D" w:rsidRPr="002545FE">
                              <w:t>6</w:t>
                            </w:r>
                            <w:r w:rsidR="00281C3E" w:rsidRPr="002545FE">
                              <w:t xml:space="preserve"> </w:t>
                            </w:r>
                            <w:r w:rsidRPr="002545FE">
                              <w:t>l</w:t>
                            </w:r>
                            <w:r w:rsidR="005541D0" w:rsidRPr="002545FE">
                              <w:t>iczba studentów zmniejszyła się</w:t>
                            </w:r>
                            <w:r w:rsidR="005541D0" w:rsidRPr="002545FE">
                              <w:br/>
                            </w:r>
                            <w:r w:rsidRPr="002545FE">
                              <w:t xml:space="preserve">o </w:t>
                            </w:r>
                            <w:r w:rsidR="00054837" w:rsidRPr="002545FE">
                              <w:t>11,4</w:t>
                            </w:r>
                            <w:r w:rsidRPr="002545FE">
                              <w:t xml:space="preserve">%, a liczba absolwentów o </w:t>
                            </w:r>
                            <w:r w:rsidR="005B754D" w:rsidRPr="002545FE">
                              <w:t>19,</w:t>
                            </w:r>
                            <w:r w:rsidR="00054837" w:rsidRPr="002545FE">
                              <w:t>9</w:t>
                            </w:r>
                            <w:r w:rsidRPr="002545FE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BBA10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porównaniu z rokiem akademickim 2015/16 liczba studentów zmniejszyła się o 12,9%, a liczba absolwentów o 19,8%" style="position:absolute;margin-left:417.75pt;margin-top:27.2pt;width:135.85pt;height:87.7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" filled="f" stroked="f">
                <v:textbox>
                  <w:txbxContent>
                    <w:p w14:paraId="3B92A779" w14:textId="076AB2DD" w:rsidR="00D616D2" w:rsidRPr="002545FE" w:rsidRDefault="00270575" w:rsidP="00D06086">
                      <w:pPr>
                        <w:pStyle w:val="tekstzboku"/>
                        <w:spacing w:before="240"/>
                      </w:pPr>
                      <w:r w:rsidRPr="002545FE">
                        <w:t>W porównaniu z rokiem akademickim 201</w:t>
                      </w:r>
                      <w:r w:rsidR="005B754D" w:rsidRPr="002545FE">
                        <w:t>5</w:t>
                      </w:r>
                      <w:r w:rsidRPr="002545FE">
                        <w:t>/1</w:t>
                      </w:r>
                      <w:r w:rsidR="005B754D" w:rsidRPr="002545FE">
                        <w:t>6</w:t>
                      </w:r>
                      <w:r w:rsidR="00281C3E" w:rsidRPr="002545FE">
                        <w:t xml:space="preserve"> </w:t>
                      </w:r>
                      <w:r w:rsidRPr="002545FE">
                        <w:t>l</w:t>
                      </w:r>
                      <w:r w:rsidR="005541D0" w:rsidRPr="002545FE">
                        <w:t>iczba studentów zmniejszyła się</w:t>
                      </w:r>
                      <w:r w:rsidR="005541D0" w:rsidRPr="002545FE">
                        <w:br/>
                      </w:r>
                      <w:r w:rsidRPr="002545FE">
                        <w:t xml:space="preserve">o </w:t>
                      </w:r>
                      <w:r w:rsidR="00054837" w:rsidRPr="002545FE">
                        <w:t>11,4</w:t>
                      </w:r>
                      <w:r w:rsidRPr="002545FE">
                        <w:t xml:space="preserve">%, a liczba absolwentów o </w:t>
                      </w:r>
                      <w:r w:rsidR="005B754D" w:rsidRPr="002545FE">
                        <w:t>19,</w:t>
                      </w:r>
                      <w:r w:rsidR="00054837" w:rsidRPr="002545FE">
                        <w:t>9</w:t>
                      </w:r>
                      <w:r w:rsidRPr="002545FE"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7717B" w:rsidRPr="00A97D34">
        <w:rPr>
          <w:rFonts w:ascii="Fira Sans" w:hAnsi="Fira Sans"/>
          <w:szCs w:val="19"/>
        </w:rPr>
        <w:t>Wykres 1. Studenci i absolwenci uczelni (łącznie z cudzoziemcami)</w:t>
      </w:r>
    </w:p>
    <w:p w14:paraId="415D1387" w14:textId="0FD1945D" w:rsidR="00B46F69" w:rsidRPr="00F95C77" w:rsidRDefault="00B46F69" w:rsidP="00F95C77">
      <w:pPr>
        <w:pStyle w:val="Tytuwykresu0"/>
        <w:rPr>
          <w:rFonts w:ascii="Fira Sans" w:hAnsi="Fira Sans"/>
          <w:szCs w:val="19"/>
        </w:rPr>
      </w:pPr>
      <w:r>
        <w:drawing>
          <wp:inline distT="0" distB="0" distL="0" distR="0" wp14:anchorId="2571634F" wp14:editId="4968378A">
            <wp:extent cx="4569038" cy="2599690"/>
            <wp:effectExtent l="0" t="0" r="3175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nowakowskima\AppData\Local\Microsoft\Windows\INetCache\Content.Word\wykres_pol.em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038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B480B" w14:textId="00ACA97B" w:rsidR="0097717B" w:rsidRPr="00E0559A" w:rsidRDefault="00B46F69" w:rsidP="0090116D">
      <w:pPr>
        <w:pStyle w:val="Nagwek1"/>
        <w:rPr>
          <w:b/>
        </w:rPr>
      </w:pPr>
      <w:r w:rsidRPr="00233ECB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0AA61145" wp14:editId="363F73E2">
                <wp:simplePos x="0" y="0"/>
                <wp:positionH relativeFrom="column">
                  <wp:posOffset>5286375</wp:posOffset>
                </wp:positionH>
                <wp:positionV relativeFrom="paragraph">
                  <wp:posOffset>380024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0" name="Pole tekstowe 20" descr="64,3% studentów kształciło się na studiach stacjonar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DC994" w14:textId="07BF81AA" w:rsidR="00104EF9" w:rsidRPr="00410273" w:rsidRDefault="00D5250A" w:rsidP="00270575">
                            <w:pPr>
                              <w:pStyle w:val="tekstzboku"/>
                            </w:pPr>
                            <w:r w:rsidRPr="002545FE">
                              <w:t>63,5</w:t>
                            </w:r>
                            <w:r w:rsidR="00270575" w:rsidRPr="002545FE">
                              <w:t>% studentów</w:t>
                            </w:r>
                            <w:r w:rsidR="005541D0">
                              <w:br/>
                            </w:r>
                            <w:r w:rsidR="00270575">
                              <w:t>kształciło się na studiach</w:t>
                            </w:r>
                            <w:r w:rsidR="00270575">
                              <w:br/>
                              <w:t>stacjonarnych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61145" id="Pole tekstowe 20" o:spid="_x0000_s1028" type="#_x0000_t202" alt="64,3% studentów kształciło się na studiach stacjonarnych" style="position:absolute;margin-left:416.25pt;margin-top:29.9pt;width:135.85pt;height:65.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" filled="f" stroked="f">
                <v:textbox>
                  <w:txbxContent>
                    <w:p w14:paraId="310DC994" w14:textId="07BF81AA" w:rsidR="00104EF9" w:rsidRPr="00410273" w:rsidRDefault="00D5250A" w:rsidP="00270575">
                      <w:pPr>
                        <w:pStyle w:val="tekstzboku"/>
                      </w:pPr>
                      <w:r w:rsidRPr="002545FE">
                        <w:t>63,5</w:t>
                      </w:r>
                      <w:r w:rsidR="00270575" w:rsidRPr="002545FE">
                        <w:t>% studentów</w:t>
                      </w:r>
                      <w:r w:rsidR="005541D0">
                        <w:br/>
                      </w:r>
                      <w:r w:rsidR="00270575">
                        <w:t>kształciło się na studiach</w:t>
                      </w:r>
                      <w:r w:rsidR="00270575">
                        <w:br/>
                        <w:t>stacjonarnych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55872" w:rsidRPr="00233ECB">
        <w:t>Studenci</w:t>
      </w:r>
    </w:p>
    <w:p w14:paraId="0CA78526" w14:textId="7BBAA8DD" w:rsidR="00455872" w:rsidRPr="002545FE" w:rsidRDefault="000B4120" w:rsidP="000B4120">
      <w:pPr>
        <w:spacing w:line="288" w:lineRule="auto"/>
        <w:rPr>
          <w:rFonts w:eastAsia="Times New Roman" w:cs="Times New Roman"/>
          <w:bCs/>
          <w:color w:val="000000" w:themeColor="text1"/>
          <w:szCs w:val="19"/>
          <w:lang w:eastAsia="pl-PL"/>
        </w:rPr>
      </w:pP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W roku akademickim 202</w:t>
      </w:r>
      <w:r w:rsidR="00804292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3</w:t>
      </w:r>
      <w:r w:rsidR="004D20CE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/2</w:t>
      </w:r>
      <w:r w:rsidR="00804292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4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kobiety stanowiły </w:t>
      </w:r>
      <w:r w:rsidR="00E9737B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58,</w:t>
      </w:r>
      <w:r w:rsidR="00D5250A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5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% studiujących. Na studiach stacjonarnych studiowało </w:t>
      </w:r>
      <w:r w:rsidR="00D5250A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790,4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osób (</w:t>
      </w:r>
      <w:r w:rsidR="00D5250A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63,5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% studiujących), natomiast na studiach niestacjonarnych – </w:t>
      </w:r>
      <w:r w:rsidR="00D5250A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454,7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osób. Studia pierwszego stopnia wybrało </w:t>
      </w:r>
      <w:r w:rsidR="00D5250A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60,8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% wszystkich studentów (</w:t>
      </w:r>
      <w:r w:rsidR="00D92DA7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75</w:t>
      </w:r>
      <w:r w:rsidR="00D5250A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6</w:t>
      </w:r>
      <w:r w:rsidR="00D92DA7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,</w:t>
      </w:r>
      <w:r w:rsidR="00D5250A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5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 osób), podczas gdy na studiach drugiego stopnia kształciło się </w:t>
      </w:r>
      <w:r w:rsidR="001869A0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br/>
      </w:r>
      <w:r w:rsidR="00D5250A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19,7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% studentów, a na magisterskich jednolitych </w:t>
      </w:r>
      <w:r w:rsidR="00D5250A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19,2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%. Najwięcej (</w:t>
      </w:r>
      <w:r w:rsidR="00D5250A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285,5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tys.) osób </w:t>
      </w:r>
      <w:r w:rsidR="001869A0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br/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studiowało</w:t>
      </w:r>
      <w:r w:rsidR="001869A0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</w:t>
      </w:r>
      <w:r w:rsidR="005B1A72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w województwie mazowieckim, </w:t>
      </w:r>
      <w:r w:rsidR="009F26C4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a 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najmniej (</w:t>
      </w:r>
      <w:r w:rsidR="00D5250A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11,0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tys.) w województwie lubuskim</w:t>
      </w:r>
      <w:r w:rsidR="0031682C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.</w:t>
      </w:r>
    </w:p>
    <w:p w14:paraId="11ABAA4C" w14:textId="6163637D" w:rsidR="00455872" w:rsidRPr="00626EEE" w:rsidRDefault="00210BF2" w:rsidP="005718E5">
      <w:pPr>
        <w:keepLines/>
        <w:spacing w:line="288" w:lineRule="auto"/>
        <w:rPr>
          <w:rFonts w:eastAsia="Times New Roman" w:cs="Times New Roman"/>
          <w:bCs/>
          <w:szCs w:val="19"/>
          <w:lang w:eastAsia="pl-PL"/>
        </w:rPr>
      </w:pP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lastRenderedPageBreak/>
        <w:t>Wśród najczęściej wybieranych grup kierunków były:</w:t>
      </w:r>
      <w:bookmarkStart w:id="2" w:name="_Hlk103766599"/>
      <w:r w:rsidR="00937C3E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 </w:t>
      </w:r>
      <w:bookmarkEnd w:id="2"/>
      <w:r w:rsidR="0095281B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Biznes, administracja i prawo,</w:t>
      </w:r>
      <w:r w:rsidR="005541D0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br/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na których studiowało </w:t>
      </w:r>
      <w:r w:rsidR="0095281B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22,</w:t>
      </w:r>
      <w:r w:rsidR="00C97F90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6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% wszystkich studentów, </w:t>
      </w:r>
      <w:r w:rsidR="00017E9F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Nauki społeczne, dziennikarstwo i informacja (odpowiednio 14,0%), </w:t>
      </w:r>
      <w:r w:rsidR="0095281B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Zdrowie i opieka społeczna 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(</w:t>
      </w:r>
      <w:r w:rsidR="0095281B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13,</w:t>
      </w:r>
      <w:r w:rsidR="00017E9F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7</w:t>
      </w:r>
      <w:r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%) </w:t>
      </w:r>
      <w:r w:rsidR="00017E9F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oraz </w:t>
      </w:r>
      <w:r w:rsidR="0095281B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 xml:space="preserve">Technika, przemysł, budownictwo </w:t>
      </w:r>
      <w:r w:rsidR="003A23D0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(</w:t>
      </w:r>
      <w:r w:rsidR="00017E9F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12,5</w:t>
      </w:r>
      <w:r w:rsidR="003A23D0" w:rsidRPr="002545FE">
        <w:rPr>
          <w:rFonts w:eastAsia="Times New Roman" w:cs="Times New Roman"/>
          <w:bCs/>
          <w:color w:val="000000" w:themeColor="text1"/>
          <w:szCs w:val="19"/>
          <w:lang w:eastAsia="pl-PL"/>
        </w:rPr>
        <w:t>%).</w:t>
      </w:r>
    </w:p>
    <w:p w14:paraId="01B0CE86" w14:textId="25700605" w:rsidR="00455872" w:rsidRPr="00210BF2" w:rsidRDefault="00104EF9" w:rsidP="00AE25ED">
      <w:pPr>
        <w:keepLines/>
        <w:spacing w:line="288" w:lineRule="auto"/>
        <w:rPr>
          <w:noProof/>
          <w:lang w:eastAsia="pl-PL"/>
        </w:rPr>
      </w:pPr>
      <w:r w:rsidRPr="002545FE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2B62F24" wp14:editId="223B1BD2">
                <wp:simplePos x="0" y="0"/>
                <wp:positionH relativeFrom="column">
                  <wp:posOffset>5261610</wp:posOffset>
                </wp:positionH>
                <wp:positionV relativeFrom="paragraph">
                  <wp:posOffset>4445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Studenci cudzoziemcy najczęściej wybierali uczelnie z województwa mazowiecki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53846" w14:textId="77777777" w:rsidR="00D972F6" w:rsidRPr="00104EF9" w:rsidRDefault="00270575" w:rsidP="00104EF9">
                            <w:pPr>
                              <w:pStyle w:val="tekstzboku"/>
                            </w:pPr>
                            <w:r w:rsidRPr="00270575">
                              <w:t>Studenci cu</w:t>
                            </w:r>
                            <w:r w:rsidR="005541D0">
                              <w:t>dzoziemcy najczęściej wybierali</w:t>
                            </w:r>
                            <w:r w:rsidR="005541D0">
                              <w:br/>
                            </w:r>
                            <w:r w:rsidRPr="00270575">
                              <w:t>uczelnie z województwa mazowieckiego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62F24" id="Pole tekstowe 4" o:spid="_x0000_s1029" type="#_x0000_t202" alt="Studenci cudzoziemcy najczęściej wybierali uczelnie z województwa mazowieckiego" style="position:absolute;margin-left:414.3pt;margin-top:.35pt;width:135.85pt;height:65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" filled="f" stroked="f">
                <v:textbox>
                  <w:txbxContent>
                    <w:p w14:paraId="50B53846" w14:textId="77777777" w:rsidR="00D972F6" w:rsidRPr="00104EF9" w:rsidRDefault="00270575" w:rsidP="00104EF9">
                      <w:pPr>
                        <w:pStyle w:val="tekstzboku"/>
                      </w:pPr>
                      <w:r w:rsidRPr="00270575">
                        <w:t>Studenci cu</w:t>
                      </w:r>
                      <w:r w:rsidR="005541D0">
                        <w:t>dzoziemcy najczęściej wybierali</w:t>
                      </w:r>
                      <w:r w:rsidR="005541D0">
                        <w:br/>
                      </w:r>
                      <w:r w:rsidRPr="00270575">
                        <w:t>uczelnie z województwa mazowieckiego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55E0D" w:rsidRPr="002545FE">
        <w:rPr>
          <w:noProof/>
          <w:color w:val="000000" w:themeColor="text1"/>
          <w:lang w:eastAsia="pl-PL"/>
        </w:rPr>
        <w:t xml:space="preserve">W Polsce studiowało </w:t>
      </w:r>
      <w:r w:rsidR="00017E9F" w:rsidRPr="002545FE">
        <w:rPr>
          <w:noProof/>
          <w:color w:val="000000" w:themeColor="text1"/>
          <w:lang w:eastAsia="pl-PL"/>
        </w:rPr>
        <w:t>107,1</w:t>
      </w:r>
      <w:r w:rsidR="00C55E0D" w:rsidRPr="002545FE">
        <w:rPr>
          <w:noProof/>
          <w:color w:val="000000" w:themeColor="text1"/>
          <w:lang w:eastAsia="pl-PL"/>
        </w:rPr>
        <w:t xml:space="preserve"> tys. cudzoziemców, w tym </w:t>
      </w:r>
      <w:r w:rsidR="00017E9F" w:rsidRPr="002545FE">
        <w:rPr>
          <w:noProof/>
          <w:color w:val="000000" w:themeColor="text1"/>
          <w:lang w:eastAsia="pl-PL"/>
        </w:rPr>
        <w:t>52,3</w:t>
      </w:r>
      <w:r w:rsidR="00C55E0D" w:rsidRPr="002545FE">
        <w:rPr>
          <w:noProof/>
          <w:color w:val="000000" w:themeColor="text1"/>
          <w:lang w:eastAsia="pl-PL"/>
        </w:rPr>
        <w:t xml:space="preserve"> tys. kobiet, o </w:t>
      </w:r>
      <w:r w:rsidR="00017E9F" w:rsidRPr="002545FE">
        <w:rPr>
          <w:noProof/>
          <w:color w:val="000000" w:themeColor="text1"/>
          <w:lang w:eastAsia="pl-PL"/>
        </w:rPr>
        <w:t>1,6</w:t>
      </w:r>
      <w:r w:rsidR="00C55E0D" w:rsidRPr="002545FE">
        <w:rPr>
          <w:noProof/>
          <w:color w:val="000000" w:themeColor="text1"/>
          <w:lang w:eastAsia="pl-PL"/>
        </w:rPr>
        <w:t>% więcej niż</w:t>
      </w:r>
      <w:r w:rsidR="00C55E0D" w:rsidRPr="002545FE">
        <w:rPr>
          <w:noProof/>
          <w:color w:val="000000" w:themeColor="text1"/>
          <w:lang w:eastAsia="pl-PL"/>
        </w:rPr>
        <w:br/>
        <w:t>w poprzednim roku (dotyczy osób studiujących przez przynajmniej jeden rok akademicki).</w:t>
      </w:r>
      <w:r w:rsidR="000B4120" w:rsidRPr="002545FE">
        <w:rPr>
          <w:noProof/>
          <w:color w:val="000000" w:themeColor="text1"/>
          <w:lang w:eastAsia="pl-PL"/>
        </w:rPr>
        <w:t xml:space="preserve"> Większość cudzoziemców pochodziła z krajów europejskich, przy czym najliczniejszą grupę stanowiły osoby z </w:t>
      </w:r>
      <w:r w:rsidR="0095281B" w:rsidRPr="002545FE">
        <w:rPr>
          <w:noProof/>
          <w:color w:val="000000" w:themeColor="text1"/>
          <w:lang w:eastAsia="pl-PL"/>
        </w:rPr>
        <w:t>Ukrainy</w:t>
      </w:r>
      <w:r w:rsidR="000B4120" w:rsidRPr="002545FE">
        <w:rPr>
          <w:noProof/>
          <w:color w:val="000000" w:themeColor="text1"/>
          <w:lang w:eastAsia="pl-PL"/>
        </w:rPr>
        <w:t xml:space="preserve"> (</w:t>
      </w:r>
      <w:r w:rsidR="00017E9F" w:rsidRPr="002545FE">
        <w:rPr>
          <w:noProof/>
          <w:color w:val="000000" w:themeColor="text1"/>
          <w:lang w:eastAsia="pl-PL"/>
        </w:rPr>
        <w:t>46,2</w:t>
      </w:r>
      <w:r w:rsidR="000B4120" w:rsidRPr="002545FE">
        <w:rPr>
          <w:noProof/>
          <w:color w:val="000000" w:themeColor="text1"/>
          <w:lang w:eastAsia="pl-PL"/>
        </w:rPr>
        <w:t xml:space="preserve"> tys., </w:t>
      </w:r>
      <w:r w:rsidR="00017E9F" w:rsidRPr="002545FE">
        <w:rPr>
          <w:noProof/>
          <w:color w:val="000000" w:themeColor="text1"/>
          <w:lang w:eastAsia="pl-PL"/>
        </w:rPr>
        <w:t>43,1</w:t>
      </w:r>
      <w:r w:rsidR="000B4120" w:rsidRPr="002545FE">
        <w:rPr>
          <w:noProof/>
          <w:color w:val="000000" w:themeColor="text1"/>
          <w:lang w:eastAsia="pl-PL"/>
        </w:rPr>
        <w:t xml:space="preserve">% wszystkich cudzoziemców), z </w:t>
      </w:r>
      <w:r w:rsidR="0095281B" w:rsidRPr="002545FE">
        <w:rPr>
          <w:noProof/>
          <w:color w:val="000000" w:themeColor="text1"/>
          <w:lang w:eastAsia="pl-PL"/>
        </w:rPr>
        <w:t>Białorusi</w:t>
      </w:r>
      <w:r w:rsidR="000B4120" w:rsidRPr="002545FE">
        <w:rPr>
          <w:noProof/>
          <w:color w:val="000000" w:themeColor="text1"/>
          <w:lang w:eastAsia="pl-PL"/>
        </w:rPr>
        <w:t xml:space="preserve"> </w:t>
      </w:r>
      <w:r w:rsidR="009A07FF" w:rsidRPr="002545FE">
        <w:rPr>
          <w:noProof/>
          <w:color w:val="000000" w:themeColor="text1"/>
          <w:lang w:eastAsia="pl-PL"/>
        </w:rPr>
        <w:t>(</w:t>
      </w:r>
      <w:r w:rsidR="00017E9F" w:rsidRPr="002545FE">
        <w:rPr>
          <w:noProof/>
          <w:color w:val="000000" w:themeColor="text1"/>
          <w:lang w:eastAsia="pl-PL"/>
        </w:rPr>
        <w:t>12,7</w:t>
      </w:r>
      <w:r w:rsidR="00C55E0D" w:rsidRPr="002545FE">
        <w:rPr>
          <w:noProof/>
          <w:color w:val="000000" w:themeColor="text1"/>
          <w:lang w:eastAsia="pl-PL"/>
        </w:rPr>
        <w:t xml:space="preserve"> tys.</w:t>
      </w:r>
      <w:r w:rsidR="00C55E0D" w:rsidRPr="002545FE">
        <w:rPr>
          <w:noProof/>
          <w:color w:val="000000" w:themeColor="text1"/>
          <w:lang w:eastAsia="pl-PL"/>
        </w:rPr>
        <w:br/>
      </w:r>
      <w:r w:rsidR="000B4120" w:rsidRPr="002545FE">
        <w:rPr>
          <w:noProof/>
          <w:color w:val="000000" w:themeColor="text1"/>
          <w:lang w:eastAsia="pl-PL"/>
        </w:rPr>
        <w:t xml:space="preserve">– </w:t>
      </w:r>
      <w:r w:rsidR="00017E9F" w:rsidRPr="002545FE">
        <w:rPr>
          <w:noProof/>
          <w:color w:val="000000" w:themeColor="text1"/>
          <w:lang w:eastAsia="pl-PL"/>
        </w:rPr>
        <w:t>11,8</w:t>
      </w:r>
      <w:r w:rsidR="00C55E0D" w:rsidRPr="002545FE">
        <w:rPr>
          <w:noProof/>
          <w:color w:val="000000" w:themeColor="text1"/>
          <w:lang w:eastAsia="pl-PL"/>
        </w:rPr>
        <w:t xml:space="preserve">%) </w:t>
      </w:r>
      <w:r w:rsidR="000B4120" w:rsidRPr="002545FE">
        <w:rPr>
          <w:noProof/>
          <w:color w:val="000000" w:themeColor="text1"/>
          <w:lang w:eastAsia="pl-PL"/>
        </w:rPr>
        <w:t xml:space="preserve">oraz z </w:t>
      </w:r>
      <w:r w:rsidR="0095281B" w:rsidRPr="002545FE">
        <w:rPr>
          <w:noProof/>
          <w:color w:val="000000" w:themeColor="text1"/>
          <w:lang w:eastAsia="pl-PL"/>
        </w:rPr>
        <w:t>Turcji</w:t>
      </w:r>
      <w:r w:rsidR="000B4120" w:rsidRPr="002545FE">
        <w:rPr>
          <w:noProof/>
          <w:color w:val="000000" w:themeColor="text1"/>
          <w:lang w:eastAsia="pl-PL"/>
        </w:rPr>
        <w:t xml:space="preserve"> </w:t>
      </w:r>
      <w:r w:rsidR="009A07FF" w:rsidRPr="002545FE">
        <w:rPr>
          <w:noProof/>
          <w:color w:val="000000" w:themeColor="text1"/>
          <w:lang w:eastAsia="pl-PL"/>
        </w:rPr>
        <w:t>(</w:t>
      </w:r>
      <w:r w:rsidR="00017E9F" w:rsidRPr="002545FE">
        <w:rPr>
          <w:noProof/>
          <w:color w:val="000000" w:themeColor="text1"/>
          <w:lang w:eastAsia="pl-PL"/>
        </w:rPr>
        <w:t>4,8</w:t>
      </w:r>
      <w:r w:rsidR="0095281B" w:rsidRPr="002545FE">
        <w:rPr>
          <w:noProof/>
          <w:color w:val="000000" w:themeColor="text1"/>
          <w:lang w:eastAsia="pl-PL"/>
        </w:rPr>
        <w:t xml:space="preserve"> </w:t>
      </w:r>
      <w:r w:rsidR="000B4120" w:rsidRPr="002545FE">
        <w:rPr>
          <w:noProof/>
          <w:color w:val="000000" w:themeColor="text1"/>
          <w:lang w:eastAsia="pl-PL"/>
        </w:rPr>
        <w:t xml:space="preserve">tys. – </w:t>
      </w:r>
      <w:r w:rsidR="00017E9F" w:rsidRPr="002545FE">
        <w:rPr>
          <w:noProof/>
          <w:color w:val="000000" w:themeColor="text1"/>
          <w:lang w:eastAsia="pl-PL"/>
        </w:rPr>
        <w:t>4,4</w:t>
      </w:r>
      <w:r w:rsidR="000B4120" w:rsidRPr="002545FE">
        <w:rPr>
          <w:noProof/>
          <w:color w:val="000000" w:themeColor="text1"/>
          <w:lang w:eastAsia="pl-PL"/>
        </w:rPr>
        <w:t xml:space="preserve">%). Studia stacjonarne podjęło </w:t>
      </w:r>
      <w:r w:rsidR="00017E9F" w:rsidRPr="002545FE">
        <w:rPr>
          <w:noProof/>
          <w:color w:val="000000" w:themeColor="text1"/>
          <w:lang w:eastAsia="pl-PL"/>
        </w:rPr>
        <w:t>93,2</w:t>
      </w:r>
      <w:r w:rsidR="000B4120" w:rsidRPr="002545FE">
        <w:rPr>
          <w:noProof/>
          <w:color w:val="000000" w:themeColor="text1"/>
          <w:lang w:eastAsia="pl-PL"/>
        </w:rPr>
        <w:t xml:space="preserve"> tys. cudzoziemców (</w:t>
      </w:r>
      <w:r w:rsidR="00017E9F" w:rsidRPr="002545FE">
        <w:rPr>
          <w:noProof/>
          <w:color w:val="000000" w:themeColor="text1"/>
          <w:lang w:eastAsia="pl-PL"/>
        </w:rPr>
        <w:t>87,0</w:t>
      </w:r>
      <w:r w:rsidR="000B4120" w:rsidRPr="002545FE">
        <w:rPr>
          <w:noProof/>
          <w:color w:val="000000" w:themeColor="text1"/>
          <w:lang w:eastAsia="pl-PL"/>
        </w:rPr>
        <w:t>%).</w:t>
      </w:r>
      <w:r w:rsidR="00C55E0D" w:rsidRPr="002545FE">
        <w:rPr>
          <w:noProof/>
          <w:color w:val="000000" w:themeColor="text1"/>
          <w:lang w:eastAsia="pl-PL"/>
        </w:rPr>
        <w:t xml:space="preserve"> </w:t>
      </w:r>
      <w:r w:rsidR="003A5EA1" w:rsidRPr="002545FE">
        <w:rPr>
          <w:noProof/>
          <w:color w:val="000000" w:themeColor="text1"/>
          <w:lang w:eastAsia="pl-PL"/>
        </w:rPr>
        <w:t>Blisko</w:t>
      </w:r>
      <w:r w:rsidR="00CB3D1F" w:rsidRPr="002545FE">
        <w:rPr>
          <w:noProof/>
          <w:color w:val="000000" w:themeColor="text1"/>
          <w:lang w:eastAsia="pl-PL"/>
        </w:rPr>
        <w:t xml:space="preserve"> jedna </w:t>
      </w:r>
      <w:r w:rsidR="003A5EA1" w:rsidRPr="002545FE">
        <w:rPr>
          <w:noProof/>
          <w:color w:val="000000" w:themeColor="text1"/>
          <w:lang w:eastAsia="pl-PL"/>
        </w:rPr>
        <w:t>trzecia</w:t>
      </w:r>
      <w:r w:rsidR="000B4120" w:rsidRPr="002545FE">
        <w:rPr>
          <w:noProof/>
          <w:color w:val="000000" w:themeColor="text1"/>
          <w:lang w:eastAsia="pl-PL"/>
        </w:rPr>
        <w:t xml:space="preserve"> wszystkich cudzoziemców </w:t>
      </w:r>
      <w:r w:rsidR="008D2EBE" w:rsidRPr="002545FE">
        <w:rPr>
          <w:noProof/>
          <w:color w:val="000000" w:themeColor="text1"/>
          <w:lang w:eastAsia="pl-PL"/>
        </w:rPr>
        <w:t>(</w:t>
      </w:r>
      <w:r w:rsidR="00017E9F" w:rsidRPr="002545FE">
        <w:rPr>
          <w:noProof/>
          <w:color w:val="000000" w:themeColor="text1"/>
          <w:lang w:eastAsia="pl-PL"/>
        </w:rPr>
        <w:t>32,8</w:t>
      </w:r>
      <w:r w:rsidR="00EC2BFB" w:rsidRPr="002545FE">
        <w:rPr>
          <w:noProof/>
          <w:color w:val="000000" w:themeColor="text1"/>
          <w:lang w:eastAsia="pl-PL"/>
        </w:rPr>
        <w:t xml:space="preserve"> </w:t>
      </w:r>
      <w:r w:rsidR="00C55E0D" w:rsidRPr="002545FE">
        <w:rPr>
          <w:noProof/>
          <w:color w:val="000000" w:themeColor="text1"/>
          <w:lang w:eastAsia="pl-PL"/>
        </w:rPr>
        <w:t>tys.) wybrała uczelnie</w:t>
      </w:r>
      <w:r w:rsidR="00C55E0D" w:rsidRPr="002545FE">
        <w:rPr>
          <w:noProof/>
          <w:color w:val="000000" w:themeColor="text1"/>
          <w:lang w:eastAsia="pl-PL"/>
        </w:rPr>
        <w:br/>
      </w:r>
      <w:r w:rsidR="000B4120" w:rsidRPr="002545FE">
        <w:rPr>
          <w:noProof/>
          <w:color w:val="000000" w:themeColor="text1"/>
          <w:lang w:eastAsia="pl-PL"/>
        </w:rPr>
        <w:t xml:space="preserve">w województwie </w:t>
      </w:r>
      <w:r w:rsidR="005718E5" w:rsidRPr="002545FE">
        <w:rPr>
          <w:noProof/>
          <w:color w:val="000000" w:themeColor="text1"/>
          <w:lang w:eastAsia="pl-PL"/>
        </w:rPr>
        <w:t>mazowieckim</w:t>
      </w:r>
      <w:r w:rsidR="005718E5" w:rsidRPr="00E8360F">
        <w:rPr>
          <w:noProof/>
          <w:lang w:eastAsia="pl-PL"/>
        </w:rPr>
        <w:t>.</w:t>
      </w:r>
    </w:p>
    <w:p w14:paraId="76EFA4E5" w14:textId="594EF590" w:rsidR="00E95B8E" w:rsidRPr="002545FE" w:rsidRDefault="00E95B8E" w:rsidP="00F049AB">
      <w:pPr>
        <w:pStyle w:val="Tytutablicy"/>
      </w:pPr>
      <w:r w:rsidRPr="002545FE">
        <w:t xml:space="preserve">Tablica </w:t>
      </w:r>
      <w:r w:rsidR="00D972F6" w:rsidRPr="002545FE">
        <w:t>1</w:t>
      </w:r>
      <w:r w:rsidRPr="002545FE">
        <w:t>.</w:t>
      </w:r>
      <w:r w:rsidR="00D972F6" w:rsidRPr="002545FE">
        <w:t xml:space="preserve"> </w:t>
      </w:r>
      <w:r w:rsidR="003542D9" w:rsidRPr="002545FE">
        <w:t>Studenci według województw w roku akademickim 202</w:t>
      </w:r>
      <w:r w:rsidR="00D5250A" w:rsidRPr="002545FE">
        <w:t>3</w:t>
      </w:r>
      <w:r w:rsidR="004D20CE" w:rsidRPr="002545FE">
        <w:t>/2</w:t>
      </w:r>
      <w:r w:rsidR="00D5250A" w:rsidRPr="002545FE">
        <w:t>4</w:t>
      </w:r>
    </w:p>
    <w:tbl>
      <w:tblPr>
        <w:tblpPr w:leftFromText="141" w:rightFromText="141" w:vertAnchor="text" w:horzAnchor="margin" w:tblpY="-7"/>
        <w:tblW w:w="8082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Studenci według województw w roku akademickim 2022/23"/>
      </w:tblPr>
      <w:tblGrid>
        <w:gridCol w:w="2697"/>
        <w:gridCol w:w="1077"/>
        <w:gridCol w:w="1077"/>
        <w:gridCol w:w="1077"/>
        <w:gridCol w:w="1077"/>
        <w:gridCol w:w="1077"/>
      </w:tblGrid>
      <w:tr w:rsidR="00902C9C" w14:paraId="4350A5B4" w14:textId="77777777" w:rsidTr="00902EF5">
        <w:trPr>
          <w:trHeight w:val="456"/>
        </w:trPr>
        <w:tc>
          <w:tcPr>
            <w:tcW w:w="2697" w:type="dxa"/>
            <w:vMerge w:val="restart"/>
            <w:noWrap/>
            <w:vAlign w:val="center"/>
            <w:hideMark/>
          </w:tcPr>
          <w:p w14:paraId="6295EA90" w14:textId="77777777" w:rsidR="00902C9C" w:rsidRPr="002545FE" w:rsidRDefault="00902C9C" w:rsidP="00464404">
            <w:pPr>
              <w:pStyle w:val="Tablicagwkarod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WYSZCZEGÓLNIENIE</w:t>
            </w:r>
          </w:p>
        </w:tc>
        <w:tc>
          <w:tcPr>
            <w:tcW w:w="1077" w:type="dxa"/>
            <w:vMerge w:val="restart"/>
            <w:vAlign w:val="center"/>
          </w:tcPr>
          <w:p w14:paraId="2C549385" w14:textId="77777777" w:rsidR="00902C9C" w:rsidRPr="002545FE" w:rsidRDefault="00902C9C" w:rsidP="00464404">
            <w:pPr>
              <w:pStyle w:val="Tablicagwkarod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Ogółem</w:t>
            </w:r>
          </w:p>
        </w:tc>
        <w:tc>
          <w:tcPr>
            <w:tcW w:w="1077" w:type="dxa"/>
            <w:vMerge w:val="restart"/>
            <w:vAlign w:val="center"/>
          </w:tcPr>
          <w:p w14:paraId="43AC1CCC" w14:textId="77777777" w:rsidR="00902C9C" w:rsidRPr="002545FE" w:rsidRDefault="00902C9C" w:rsidP="00464404">
            <w:pPr>
              <w:pStyle w:val="Tablicagwkarod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W tym kobiety</w:t>
            </w:r>
          </w:p>
        </w:tc>
        <w:tc>
          <w:tcPr>
            <w:tcW w:w="2154" w:type="dxa"/>
            <w:gridSpan w:val="2"/>
            <w:vAlign w:val="center"/>
          </w:tcPr>
          <w:p w14:paraId="3CD9A2E3" w14:textId="77777777" w:rsidR="00902C9C" w:rsidRPr="002545FE" w:rsidRDefault="00902C9C" w:rsidP="00464404">
            <w:pPr>
              <w:pStyle w:val="Tablicagwkarod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Na studiach</w:t>
            </w:r>
          </w:p>
        </w:tc>
        <w:tc>
          <w:tcPr>
            <w:tcW w:w="1077" w:type="dxa"/>
            <w:vMerge w:val="restart"/>
            <w:vAlign w:val="center"/>
          </w:tcPr>
          <w:p w14:paraId="044AC412" w14:textId="77777777" w:rsidR="00902C9C" w:rsidRPr="002545FE" w:rsidRDefault="00902C9C" w:rsidP="00464404">
            <w:pPr>
              <w:pStyle w:val="Tablicagwkarod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Z liczby ogółem</w:t>
            </w:r>
            <w:r w:rsidRPr="002545FE">
              <w:rPr>
                <w:color w:val="000000" w:themeColor="text1"/>
              </w:rPr>
              <w:br/>
            </w:r>
            <w:r w:rsidRPr="002545FE">
              <w:rPr>
                <w:color w:val="000000" w:themeColor="text1"/>
              </w:rPr>
              <w:softHyphen/>
              <w:t>– cudzo-</w:t>
            </w:r>
            <w:proofErr w:type="spellStart"/>
            <w:r w:rsidRPr="002545FE">
              <w:rPr>
                <w:color w:val="000000" w:themeColor="text1"/>
              </w:rPr>
              <w:t>ziemcy</w:t>
            </w:r>
            <w:proofErr w:type="spellEnd"/>
          </w:p>
        </w:tc>
      </w:tr>
      <w:tr w:rsidR="00902C9C" w14:paraId="22A16BBD" w14:textId="77777777" w:rsidTr="00075CD7">
        <w:trPr>
          <w:trHeight w:val="797"/>
        </w:trPr>
        <w:tc>
          <w:tcPr>
            <w:tcW w:w="2697" w:type="dxa"/>
            <w:vMerge/>
            <w:vAlign w:val="center"/>
            <w:hideMark/>
          </w:tcPr>
          <w:p w14:paraId="07F1C8F4" w14:textId="77777777" w:rsidR="00902C9C" w:rsidRPr="002545FE" w:rsidRDefault="00902C9C" w:rsidP="0018444E">
            <w:pPr>
              <w:spacing w:before="0" w:after="0" w:line="256" w:lineRule="auto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1077" w:type="dxa"/>
            <w:vMerge/>
            <w:tcBorders>
              <w:bottom w:val="single" w:sz="4" w:space="0" w:color="001D77"/>
            </w:tcBorders>
          </w:tcPr>
          <w:p w14:paraId="61B6F4F5" w14:textId="77777777" w:rsidR="00902C9C" w:rsidRPr="002545FE" w:rsidRDefault="00902C9C" w:rsidP="0018444E">
            <w:pPr>
              <w:spacing w:before="0" w:after="0" w:line="256" w:lineRule="auto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1077" w:type="dxa"/>
            <w:vMerge/>
            <w:tcBorders>
              <w:bottom w:val="single" w:sz="4" w:space="0" w:color="001D77"/>
            </w:tcBorders>
          </w:tcPr>
          <w:p w14:paraId="42E03D4F" w14:textId="77777777" w:rsidR="00902C9C" w:rsidRPr="002545FE" w:rsidRDefault="00902C9C" w:rsidP="0018444E">
            <w:pPr>
              <w:spacing w:before="0" w:after="0" w:line="256" w:lineRule="auto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1077" w:type="dxa"/>
            <w:tcBorders>
              <w:bottom w:val="single" w:sz="4" w:space="0" w:color="001D77"/>
            </w:tcBorders>
            <w:vAlign w:val="center"/>
          </w:tcPr>
          <w:p w14:paraId="2F9CE587" w14:textId="77777777" w:rsidR="00902C9C" w:rsidRPr="002545FE" w:rsidRDefault="00902C9C" w:rsidP="0053162B">
            <w:pPr>
              <w:spacing w:before="0" w:after="0" w:line="256" w:lineRule="auto"/>
              <w:jc w:val="center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r w:rsidRPr="002545FE">
              <w:rPr>
                <w:rFonts w:cs="Arial"/>
                <w:color w:val="000000" w:themeColor="text1"/>
                <w:szCs w:val="19"/>
              </w:rPr>
              <w:t>stacjo-</w:t>
            </w:r>
            <w:r w:rsidRPr="002545FE">
              <w:rPr>
                <w:rFonts w:cs="Arial"/>
                <w:color w:val="000000" w:themeColor="text1"/>
                <w:szCs w:val="19"/>
              </w:rPr>
              <w:br/>
            </w:r>
            <w:proofErr w:type="spellStart"/>
            <w:r w:rsidRPr="002545FE">
              <w:rPr>
                <w:rFonts w:cs="Arial"/>
                <w:color w:val="000000" w:themeColor="text1"/>
                <w:szCs w:val="19"/>
              </w:rPr>
              <w:t>narnych</w:t>
            </w:r>
            <w:proofErr w:type="spellEnd"/>
          </w:p>
        </w:tc>
        <w:tc>
          <w:tcPr>
            <w:tcW w:w="1077" w:type="dxa"/>
            <w:tcBorders>
              <w:bottom w:val="single" w:sz="4" w:space="0" w:color="001D77"/>
            </w:tcBorders>
            <w:vAlign w:val="center"/>
          </w:tcPr>
          <w:p w14:paraId="311E401D" w14:textId="77777777" w:rsidR="00902C9C" w:rsidRPr="002545FE" w:rsidRDefault="00902C9C" w:rsidP="0053162B">
            <w:pPr>
              <w:spacing w:before="0" w:after="0" w:line="256" w:lineRule="auto"/>
              <w:jc w:val="center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  <w:proofErr w:type="spellStart"/>
            <w:r w:rsidRPr="002545FE">
              <w:rPr>
                <w:rFonts w:cs="Arial"/>
                <w:color w:val="000000" w:themeColor="text1"/>
                <w:szCs w:val="19"/>
              </w:rPr>
              <w:t>niestacjo-narnych</w:t>
            </w:r>
            <w:proofErr w:type="spellEnd"/>
          </w:p>
        </w:tc>
        <w:tc>
          <w:tcPr>
            <w:tcW w:w="1077" w:type="dxa"/>
            <w:vMerge/>
            <w:tcBorders>
              <w:bottom w:val="single" w:sz="4" w:space="0" w:color="001D77"/>
            </w:tcBorders>
          </w:tcPr>
          <w:p w14:paraId="708E6ABB" w14:textId="77777777" w:rsidR="00902C9C" w:rsidRPr="002545FE" w:rsidRDefault="00902C9C" w:rsidP="0018444E">
            <w:pPr>
              <w:spacing w:before="0" w:after="0" w:line="256" w:lineRule="auto"/>
              <w:rPr>
                <w:rFonts w:eastAsia="Times New Roman" w:cs="Calibri"/>
                <w:color w:val="000000" w:themeColor="text1"/>
                <w:szCs w:val="19"/>
                <w:lang w:eastAsia="pl-PL"/>
              </w:rPr>
            </w:pPr>
          </w:p>
        </w:tc>
      </w:tr>
      <w:tr w:rsidR="00075CD7" w14:paraId="1681034B" w14:textId="77777777" w:rsidTr="00075CD7">
        <w:trPr>
          <w:trHeight w:val="300"/>
        </w:trPr>
        <w:tc>
          <w:tcPr>
            <w:tcW w:w="2697" w:type="dxa"/>
            <w:noWrap/>
            <w:vAlign w:val="bottom"/>
          </w:tcPr>
          <w:p w14:paraId="25AF0967" w14:textId="77777777" w:rsidR="00075CD7" w:rsidRPr="002545FE" w:rsidRDefault="00075CD7" w:rsidP="00075CD7">
            <w:pPr>
              <w:pStyle w:val="Tablicaboczek"/>
              <w:rPr>
                <w:b/>
                <w:color w:val="000000" w:themeColor="text1"/>
              </w:rPr>
            </w:pPr>
            <w:r w:rsidRPr="002545FE">
              <w:rPr>
                <w:b/>
                <w:color w:val="000000" w:themeColor="text1"/>
              </w:rPr>
              <w:t>POLSKA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70882CB" w14:textId="57E7A0C0" w:rsidR="00075CD7" w:rsidRPr="002545FE" w:rsidRDefault="00075CD7" w:rsidP="00075CD7">
            <w:pPr>
              <w:pStyle w:val="Tablicaboczek"/>
              <w:jc w:val="right"/>
              <w:rPr>
                <w:b/>
                <w:color w:val="000000" w:themeColor="text1"/>
              </w:rPr>
            </w:pPr>
            <w:r w:rsidRPr="002545FE">
              <w:rPr>
                <w:rFonts w:cs="Arial CE"/>
                <w:b/>
                <w:color w:val="000000" w:themeColor="text1"/>
              </w:rPr>
              <w:t>1245153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C8E7F70" w14:textId="105F6CEC" w:rsidR="00075CD7" w:rsidRPr="002545FE" w:rsidRDefault="00075CD7" w:rsidP="00075CD7">
            <w:pPr>
              <w:pStyle w:val="Tablicaboczek"/>
              <w:jc w:val="right"/>
              <w:rPr>
                <w:b/>
                <w:color w:val="000000" w:themeColor="text1"/>
              </w:rPr>
            </w:pPr>
            <w:r w:rsidRPr="002545FE">
              <w:rPr>
                <w:rFonts w:cs="Arial CE"/>
                <w:b/>
                <w:color w:val="000000" w:themeColor="text1"/>
              </w:rPr>
              <w:t>728464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BBAF6C" w14:textId="66CD842E" w:rsidR="00075CD7" w:rsidRPr="002545FE" w:rsidRDefault="00075CD7" w:rsidP="00075CD7">
            <w:pPr>
              <w:pStyle w:val="Tablicaboczek"/>
              <w:jc w:val="right"/>
              <w:rPr>
                <w:b/>
                <w:color w:val="000000" w:themeColor="text1"/>
              </w:rPr>
            </w:pPr>
            <w:r w:rsidRPr="002545FE">
              <w:rPr>
                <w:rFonts w:cs="Arial CE"/>
                <w:b/>
                <w:color w:val="000000" w:themeColor="text1"/>
              </w:rPr>
              <w:t>790428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845A3DE" w14:textId="0E8402E7" w:rsidR="00075CD7" w:rsidRPr="002545FE" w:rsidRDefault="00075CD7" w:rsidP="00075CD7">
            <w:pPr>
              <w:pStyle w:val="Tablicaboczek"/>
              <w:jc w:val="right"/>
              <w:rPr>
                <w:b/>
                <w:color w:val="000000" w:themeColor="text1"/>
              </w:rPr>
            </w:pPr>
            <w:r w:rsidRPr="002545FE">
              <w:rPr>
                <w:rFonts w:cs="Arial CE"/>
                <w:b/>
                <w:color w:val="000000" w:themeColor="text1"/>
              </w:rPr>
              <w:t>454725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2AC4933" w14:textId="6550DB78" w:rsidR="00075CD7" w:rsidRPr="002545FE" w:rsidRDefault="00075CD7" w:rsidP="00075CD7">
            <w:pPr>
              <w:pStyle w:val="Tablicaboczek"/>
              <w:jc w:val="right"/>
              <w:rPr>
                <w:b/>
                <w:color w:val="000000" w:themeColor="text1"/>
              </w:rPr>
            </w:pPr>
            <w:r w:rsidRPr="002545FE">
              <w:rPr>
                <w:rFonts w:cs="Arial CE"/>
                <w:b/>
                <w:color w:val="000000" w:themeColor="text1"/>
              </w:rPr>
              <w:t>107130</w:t>
            </w:r>
          </w:p>
        </w:tc>
      </w:tr>
      <w:tr w:rsidR="00075CD7" w14:paraId="747FC931" w14:textId="77777777" w:rsidTr="00075CD7">
        <w:trPr>
          <w:trHeight w:val="300"/>
        </w:trPr>
        <w:tc>
          <w:tcPr>
            <w:tcW w:w="2697" w:type="dxa"/>
            <w:noWrap/>
            <w:hideMark/>
          </w:tcPr>
          <w:p w14:paraId="6E681EF2" w14:textId="77777777" w:rsidR="00075CD7" w:rsidRPr="002545FE" w:rsidRDefault="00075CD7" w:rsidP="00075CD7">
            <w:pPr>
              <w:pStyle w:val="Tablicabocz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Dolnośląskie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B782DCA" w14:textId="01345139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115157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C816C3C" w14:textId="18C6486D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64707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C220912" w14:textId="4F9FE262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72316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0C2D81F" w14:textId="5E040A3C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42841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DE9FC45" w14:textId="2CBDA0A0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9519</w:t>
            </w:r>
          </w:p>
        </w:tc>
      </w:tr>
      <w:tr w:rsidR="00075CD7" w14:paraId="168D91A4" w14:textId="77777777" w:rsidTr="00075CD7">
        <w:trPr>
          <w:trHeight w:val="300"/>
        </w:trPr>
        <w:tc>
          <w:tcPr>
            <w:tcW w:w="2697" w:type="dxa"/>
            <w:noWrap/>
            <w:hideMark/>
          </w:tcPr>
          <w:p w14:paraId="65564CBE" w14:textId="77777777" w:rsidR="00075CD7" w:rsidRPr="002545FE" w:rsidRDefault="00075CD7" w:rsidP="00075CD7">
            <w:pPr>
              <w:pStyle w:val="Tablicabocz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Kujawsko-pomorskie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ACAFD40" w14:textId="51B763DC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58389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8624D21" w14:textId="330545B6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36958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E35AC67" w14:textId="36A8F9CB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32264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C23B4D9" w14:textId="774EFD0D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26125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0DDC2F9" w14:textId="6E20C553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3936</w:t>
            </w:r>
          </w:p>
        </w:tc>
      </w:tr>
      <w:tr w:rsidR="00075CD7" w14:paraId="3C4F39FE" w14:textId="77777777" w:rsidTr="00075CD7">
        <w:trPr>
          <w:trHeight w:val="300"/>
        </w:trPr>
        <w:tc>
          <w:tcPr>
            <w:tcW w:w="2697" w:type="dxa"/>
            <w:noWrap/>
          </w:tcPr>
          <w:p w14:paraId="5019097C" w14:textId="77777777" w:rsidR="00075CD7" w:rsidRPr="002545FE" w:rsidRDefault="00075CD7" w:rsidP="00075CD7">
            <w:pPr>
              <w:pStyle w:val="Tablicaboczekwcicie1"/>
              <w:ind w:firstLine="0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2545FE">
              <w:rPr>
                <w:color w:val="000000" w:themeColor="text1"/>
              </w:rPr>
              <w:t>Lubelskie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B8DA9C5" w14:textId="57BB837B" w:rsidR="00075CD7" w:rsidRPr="002545FE" w:rsidRDefault="00075CD7" w:rsidP="00075CD7">
            <w:pPr>
              <w:pStyle w:val="Tablicaboczekwcicie1"/>
              <w:ind w:firstLine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64547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4B6CE99" w14:textId="2C43C524" w:rsidR="00075CD7" w:rsidRPr="002545FE" w:rsidRDefault="00075CD7" w:rsidP="00075CD7">
            <w:pPr>
              <w:pStyle w:val="Tablicaboczekwcicie1"/>
              <w:ind w:firstLine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38798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42089F0" w14:textId="55EAB190" w:rsidR="00075CD7" w:rsidRPr="002545FE" w:rsidRDefault="00075CD7" w:rsidP="00075CD7">
            <w:pPr>
              <w:pStyle w:val="Tablicaboczekwcicie1"/>
              <w:ind w:firstLine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49266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F58AB88" w14:textId="6521C9D4" w:rsidR="00075CD7" w:rsidRPr="002545FE" w:rsidRDefault="00075CD7" w:rsidP="00075CD7">
            <w:pPr>
              <w:pStyle w:val="Tablicaboczekwcicie1"/>
              <w:ind w:firstLine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15281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7B9571A" w14:textId="5AB17083" w:rsidR="00075CD7" w:rsidRPr="002545FE" w:rsidRDefault="00075CD7" w:rsidP="00075CD7">
            <w:pPr>
              <w:pStyle w:val="Tablicaboczekwcicie1"/>
              <w:ind w:firstLine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9461</w:t>
            </w:r>
          </w:p>
        </w:tc>
      </w:tr>
      <w:tr w:rsidR="00075CD7" w14:paraId="3F6AFAB0" w14:textId="77777777" w:rsidTr="00075CD7">
        <w:trPr>
          <w:trHeight w:val="300"/>
        </w:trPr>
        <w:tc>
          <w:tcPr>
            <w:tcW w:w="2697" w:type="dxa"/>
            <w:noWrap/>
          </w:tcPr>
          <w:p w14:paraId="46708BEE" w14:textId="77777777" w:rsidR="00075CD7" w:rsidRPr="002545FE" w:rsidRDefault="00075CD7" w:rsidP="00075CD7">
            <w:pPr>
              <w:pStyle w:val="Tablicaboczekwcicie2"/>
              <w:ind w:left="0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2545FE">
              <w:rPr>
                <w:color w:val="000000" w:themeColor="text1"/>
              </w:rPr>
              <w:t>Lubuskie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6B50E50" w14:textId="6A2701FD" w:rsidR="00075CD7" w:rsidRPr="002545FE" w:rsidRDefault="00075CD7" w:rsidP="00075CD7">
            <w:pPr>
              <w:pStyle w:val="Tablicaboczekwcicie2"/>
              <w:ind w:left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10989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AF2FFA2" w14:textId="6E4179DC" w:rsidR="00075CD7" w:rsidRPr="002545FE" w:rsidRDefault="00075CD7" w:rsidP="00075CD7">
            <w:pPr>
              <w:pStyle w:val="Tablicaboczekwcicie2"/>
              <w:ind w:left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6127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745CB42" w14:textId="5C70121D" w:rsidR="00075CD7" w:rsidRPr="002545FE" w:rsidRDefault="00075CD7" w:rsidP="00075CD7">
            <w:pPr>
              <w:pStyle w:val="Tablicaboczekwcicie2"/>
              <w:ind w:left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7151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B9381E8" w14:textId="6EE47F20" w:rsidR="00075CD7" w:rsidRPr="002545FE" w:rsidRDefault="00075CD7" w:rsidP="00075CD7">
            <w:pPr>
              <w:pStyle w:val="Tablicaboczekwcicie2"/>
              <w:ind w:left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3838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4EBA6CD" w14:textId="0CAE7254" w:rsidR="00075CD7" w:rsidRPr="002545FE" w:rsidRDefault="00075CD7" w:rsidP="00075CD7">
            <w:pPr>
              <w:pStyle w:val="Tablicaboczekwcicie2"/>
              <w:ind w:left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381</w:t>
            </w:r>
          </w:p>
        </w:tc>
      </w:tr>
      <w:tr w:rsidR="00075CD7" w14:paraId="367B08E7" w14:textId="77777777" w:rsidTr="00075CD7">
        <w:trPr>
          <w:trHeight w:val="300"/>
        </w:trPr>
        <w:tc>
          <w:tcPr>
            <w:tcW w:w="2697" w:type="dxa"/>
            <w:noWrap/>
          </w:tcPr>
          <w:p w14:paraId="06200137" w14:textId="77777777" w:rsidR="00075CD7" w:rsidRPr="002545FE" w:rsidRDefault="00075CD7" w:rsidP="00075CD7">
            <w:pPr>
              <w:pStyle w:val="Tablicaboczekwcicie2"/>
              <w:ind w:left="0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Łódzkie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4DB5534" w14:textId="7B82BFAE" w:rsidR="00075CD7" w:rsidRPr="002545FE" w:rsidRDefault="00075CD7" w:rsidP="00075CD7">
            <w:pPr>
              <w:pStyle w:val="Tablicaboczekwcicie2"/>
              <w:ind w:left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74269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D606489" w14:textId="463EB8AB" w:rsidR="00075CD7" w:rsidRPr="002545FE" w:rsidRDefault="00075CD7" w:rsidP="00075CD7">
            <w:pPr>
              <w:pStyle w:val="Tablicaboczekwcicie2"/>
              <w:ind w:left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45011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5FDC1E6" w14:textId="3F5EA5E8" w:rsidR="00075CD7" w:rsidRPr="002545FE" w:rsidRDefault="00075CD7" w:rsidP="00075CD7">
            <w:pPr>
              <w:pStyle w:val="Tablicaboczekwcicie2"/>
              <w:ind w:left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43731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3045E22" w14:textId="1857B3B2" w:rsidR="00075CD7" w:rsidRPr="002545FE" w:rsidRDefault="00075CD7" w:rsidP="00075CD7">
            <w:pPr>
              <w:pStyle w:val="Tablicaboczekwcicie2"/>
              <w:ind w:left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30538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99C266D" w14:textId="7FB63BD3" w:rsidR="00075CD7" w:rsidRPr="002545FE" w:rsidRDefault="00075CD7" w:rsidP="00075CD7">
            <w:pPr>
              <w:pStyle w:val="Tablicaboczekwcicie2"/>
              <w:ind w:left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8074</w:t>
            </w:r>
          </w:p>
        </w:tc>
      </w:tr>
      <w:tr w:rsidR="00075CD7" w14:paraId="4A9DC0B3" w14:textId="77777777" w:rsidTr="00075CD7">
        <w:trPr>
          <w:trHeight w:val="300"/>
        </w:trPr>
        <w:tc>
          <w:tcPr>
            <w:tcW w:w="2697" w:type="dxa"/>
            <w:noWrap/>
            <w:hideMark/>
          </w:tcPr>
          <w:p w14:paraId="29114F93" w14:textId="77777777" w:rsidR="00075CD7" w:rsidRPr="002545FE" w:rsidRDefault="00075CD7" w:rsidP="00075CD7">
            <w:pPr>
              <w:pStyle w:val="Tablicabocz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Małopolskie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8268316" w14:textId="6901D584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148433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87F9DD0" w14:textId="067D2D56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87904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2D5FE97" w14:textId="4823733F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108865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694D261" w14:textId="39E4BEC7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39568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6579FE3" w14:textId="6C977208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9010</w:t>
            </w:r>
          </w:p>
        </w:tc>
      </w:tr>
      <w:tr w:rsidR="00075CD7" w14:paraId="79DD353C" w14:textId="77777777" w:rsidTr="00075CD7">
        <w:trPr>
          <w:trHeight w:val="300"/>
        </w:trPr>
        <w:tc>
          <w:tcPr>
            <w:tcW w:w="2697" w:type="dxa"/>
            <w:noWrap/>
          </w:tcPr>
          <w:p w14:paraId="20F668D3" w14:textId="77777777" w:rsidR="00075CD7" w:rsidRPr="002545FE" w:rsidRDefault="00075CD7" w:rsidP="00075CD7">
            <w:pPr>
              <w:pStyle w:val="Tablicabocz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Mazowieckie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820194E" w14:textId="52FA5161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285465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2779714" w14:textId="6AC301A3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166043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0EBE0FC" w14:textId="5C61B09B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164089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423142B" w14:textId="633673D6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121376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0C96965" w14:textId="265D60DB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32789</w:t>
            </w:r>
          </w:p>
        </w:tc>
      </w:tr>
      <w:tr w:rsidR="00075CD7" w14:paraId="7E174F8D" w14:textId="77777777" w:rsidTr="00075CD7">
        <w:trPr>
          <w:trHeight w:val="300"/>
        </w:trPr>
        <w:tc>
          <w:tcPr>
            <w:tcW w:w="2697" w:type="dxa"/>
            <w:noWrap/>
          </w:tcPr>
          <w:p w14:paraId="36502E37" w14:textId="77777777" w:rsidR="00075CD7" w:rsidRPr="002545FE" w:rsidRDefault="00075CD7" w:rsidP="00075CD7">
            <w:pPr>
              <w:pStyle w:val="Tablicabocz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Opolskie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D09D1B7" w14:textId="0FB0BD10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17389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CBF3C3D" w14:textId="7FFE86E0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9671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F76B313" w14:textId="4B2D6771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13138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7C09B3F" w14:textId="0D5F3463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4251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3109455" w14:textId="6DFB5F9E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2344</w:t>
            </w:r>
          </w:p>
        </w:tc>
      </w:tr>
      <w:tr w:rsidR="00075CD7" w14:paraId="5325C39B" w14:textId="77777777" w:rsidTr="00075CD7">
        <w:trPr>
          <w:trHeight w:val="300"/>
        </w:trPr>
        <w:tc>
          <w:tcPr>
            <w:tcW w:w="2697" w:type="dxa"/>
            <w:noWrap/>
          </w:tcPr>
          <w:p w14:paraId="5F53C9C9" w14:textId="77777777" w:rsidR="00075CD7" w:rsidRPr="002545FE" w:rsidRDefault="00075CD7" w:rsidP="00075CD7">
            <w:pPr>
              <w:pStyle w:val="Tablicabocz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Podkarpackie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C70FDB6" w14:textId="4658E283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41908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5C1F2DB" w14:textId="41C98362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23518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C8E76D3" w14:textId="4378D97C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30287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071707F" w14:textId="20D48B80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11621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AF564B9" w14:textId="368ED92F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2867</w:t>
            </w:r>
          </w:p>
        </w:tc>
      </w:tr>
      <w:tr w:rsidR="00075CD7" w14:paraId="14D8BDDF" w14:textId="77777777" w:rsidTr="00075CD7">
        <w:trPr>
          <w:trHeight w:val="300"/>
        </w:trPr>
        <w:tc>
          <w:tcPr>
            <w:tcW w:w="2697" w:type="dxa"/>
            <w:noWrap/>
          </w:tcPr>
          <w:p w14:paraId="6ACDF1B4" w14:textId="77777777" w:rsidR="00075CD7" w:rsidRPr="002545FE" w:rsidRDefault="00075CD7" w:rsidP="00075CD7">
            <w:pPr>
              <w:pStyle w:val="Tablicabocz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Podlaskie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9BE6732" w14:textId="32555864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28830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889DD15" w14:textId="42E5D0B3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17472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BF3221A" w14:textId="3A751C95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20921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970377B" w14:textId="18AA1D1D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7909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10D433A" w14:textId="15EA56DA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1748</w:t>
            </w:r>
          </w:p>
        </w:tc>
      </w:tr>
      <w:tr w:rsidR="00075CD7" w14:paraId="3A809461" w14:textId="77777777" w:rsidTr="00075CD7">
        <w:trPr>
          <w:trHeight w:val="300"/>
        </w:trPr>
        <w:tc>
          <w:tcPr>
            <w:tcW w:w="2697" w:type="dxa"/>
            <w:noWrap/>
          </w:tcPr>
          <w:p w14:paraId="59F8D785" w14:textId="77777777" w:rsidR="00075CD7" w:rsidRPr="002545FE" w:rsidRDefault="00075CD7" w:rsidP="00075CD7">
            <w:pPr>
              <w:pStyle w:val="Tablicabocz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Pomorskie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A70FC68" w14:textId="3F9B25BD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88543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8FFB9F" w14:textId="2D2B18C0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52534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DB4D46E" w14:textId="70A500FC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53200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D467FB7" w14:textId="13140254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35343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49E5DC8" w14:textId="165C2C4E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5594</w:t>
            </w:r>
          </w:p>
        </w:tc>
      </w:tr>
      <w:tr w:rsidR="00075CD7" w14:paraId="1F69A2DF" w14:textId="77777777" w:rsidTr="00075CD7">
        <w:trPr>
          <w:trHeight w:val="300"/>
        </w:trPr>
        <w:tc>
          <w:tcPr>
            <w:tcW w:w="2697" w:type="dxa"/>
            <w:noWrap/>
          </w:tcPr>
          <w:p w14:paraId="71C91518" w14:textId="77777777" w:rsidR="00075CD7" w:rsidRPr="002545FE" w:rsidRDefault="00075CD7" w:rsidP="00075CD7">
            <w:pPr>
              <w:pStyle w:val="Tablicabocz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Śląskie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A3B1AFA" w14:textId="52A718DA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106604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886B9F7" w14:textId="6619F59F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61660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3992E11" w14:textId="476CF642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70514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6892D3F" w14:textId="75985437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36090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799B961" w14:textId="04ECEE30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7607</w:t>
            </w:r>
          </w:p>
        </w:tc>
      </w:tr>
      <w:tr w:rsidR="00075CD7" w14:paraId="7A5917F8" w14:textId="77777777" w:rsidTr="00075CD7">
        <w:trPr>
          <w:trHeight w:val="300"/>
        </w:trPr>
        <w:tc>
          <w:tcPr>
            <w:tcW w:w="2697" w:type="dxa"/>
            <w:noWrap/>
          </w:tcPr>
          <w:p w14:paraId="3299F651" w14:textId="77777777" w:rsidR="00075CD7" w:rsidRPr="002545FE" w:rsidRDefault="00075CD7" w:rsidP="00075CD7">
            <w:pPr>
              <w:pStyle w:val="Tablicabocz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Świętokrzyskie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78B48D5" w14:textId="0AA04204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19765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575F131" w14:textId="4D3CFCC1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12106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8B2A829" w14:textId="6071AC13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12676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8EA120D" w14:textId="0CA0C4C4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7089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6C33871" w14:textId="4362D922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1192</w:t>
            </w:r>
          </w:p>
        </w:tc>
      </w:tr>
      <w:tr w:rsidR="00075CD7" w14:paraId="451BBD92" w14:textId="77777777" w:rsidTr="00075CD7">
        <w:trPr>
          <w:trHeight w:val="300"/>
        </w:trPr>
        <w:tc>
          <w:tcPr>
            <w:tcW w:w="2697" w:type="dxa"/>
            <w:noWrap/>
          </w:tcPr>
          <w:p w14:paraId="46F98BE4" w14:textId="77777777" w:rsidR="00075CD7" w:rsidRPr="002545FE" w:rsidRDefault="00075CD7" w:rsidP="00075CD7">
            <w:pPr>
              <w:pStyle w:val="Tablicabocz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Warmińsko-mazurskie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E787AF9" w14:textId="5E2A710C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21290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F1297CC" w14:textId="34AFC4D0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12387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75631F8" w14:textId="3E6256BD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15826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0C7CE29" w14:textId="0D6B6582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5464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C3CD747" w14:textId="64F48D5C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565</w:t>
            </w:r>
          </w:p>
        </w:tc>
      </w:tr>
      <w:tr w:rsidR="00075CD7" w14:paraId="598093A7" w14:textId="77777777" w:rsidTr="00075CD7">
        <w:trPr>
          <w:trHeight w:val="300"/>
        </w:trPr>
        <w:tc>
          <w:tcPr>
            <w:tcW w:w="2697" w:type="dxa"/>
            <w:noWrap/>
          </w:tcPr>
          <w:p w14:paraId="544470C4" w14:textId="77777777" w:rsidR="00075CD7" w:rsidRPr="002545FE" w:rsidRDefault="00075CD7" w:rsidP="00075CD7">
            <w:pPr>
              <w:pStyle w:val="Tablicabocz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Wielkopolskie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0A6EA2A" w14:textId="616D2C00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131033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E723AB9" w14:textId="46C2426D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75190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F43D9DE" w14:textId="52AFB4EC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72356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90A13DB" w14:textId="6D306FCC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58677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2A89C4A" w14:textId="6B87A2B5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9643</w:t>
            </w:r>
          </w:p>
        </w:tc>
      </w:tr>
      <w:tr w:rsidR="00075CD7" w14:paraId="683DB429" w14:textId="77777777" w:rsidTr="00075CD7">
        <w:trPr>
          <w:trHeight w:val="300"/>
        </w:trPr>
        <w:tc>
          <w:tcPr>
            <w:tcW w:w="2697" w:type="dxa"/>
            <w:noWrap/>
          </w:tcPr>
          <w:p w14:paraId="34AD6687" w14:textId="77777777" w:rsidR="00075CD7" w:rsidRPr="002545FE" w:rsidRDefault="00075CD7" w:rsidP="00075CD7">
            <w:pPr>
              <w:pStyle w:val="Tablicaboczek"/>
              <w:rPr>
                <w:color w:val="000000" w:themeColor="text1"/>
              </w:rPr>
            </w:pPr>
            <w:r w:rsidRPr="002545FE">
              <w:rPr>
                <w:color w:val="000000" w:themeColor="text1"/>
              </w:rPr>
              <w:t>Zachodniopomorskie</w:t>
            </w:r>
          </w:p>
        </w:tc>
        <w:tc>
          <w:tcPr>
            <w:tcW w:w="107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7B43225B" w14:textId="03A92011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32542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989EAAD" w14:textId="4F685BDB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18378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1AFCE529" w14:textId="16E7E2B4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23828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72F02876" w14:textId="3EB889A3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8714</w:t>
            </w:r>
          </w:p>
        </w:tc>
        <w:tc>
          <w:tcPr>
            <w:tcW w:w="107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024D3D84" w14:textId="5912B95F" w:rsidR="00075CD7" w:rsidRPr="002545FE" w:rsidRDefault="00075CD7" w:rsidP="00075CD7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2400</w:t>
            </w:r>
          </w:p>
        </w:tc>
      </w:tr>
    </w:tbl>
    <w:p w14:paraId="7A74D148" w14:textId="55977FAC" w:rsidR="00DA331D" w:rsidRPr="00604137" w:rsidRDefault="005547EB" w:rsidP="008F531D">
      <w:pPr>
        <w:pStyle w:val="Nagwek1"/>
      </w:pPr>
      <w:r>
        <w:br w:type="page"/>
      </w:r>
      <w:r w:rsidR="00270575" w:rsidRPr="008F531D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50A7136B" wp14:editId="21FE97DA">
                <wp:simplePos x="0" y="0"/>
                <wp:positionH relativeFrom="column">
                  <wp:posOffset>5290490</wp:posOffset>
                </wp:positionH>
                <wp:positionV relativeFrom="paragraph">
                  <wp:posOffset>87351</wp:posOffset>
                </wp:positionV>
                <wp:extent cx="1725295" cy="1066800"/>
                <wp:effectExtent l="0" t="0" r="0" b="0"/>
                <wp:wrapTight wrapText="bothSides">
                  <wp:wrapPolygon edited="0">
                    <wp:start x="715" y="0"/>
                    <wp:lineTo x="715" y="21214"/>
                    <wp:lineTo x="20749" y="21214"/>
                    <wp:lineTo x="20749" y="0"/>
                    <wp:lineTo x="715" y="0"/>
                  </wp:wrapPolygon>
                </wp:wrapTight>
                <wp:docPr id="19" name="Pole tekstowe 19" descr="188,4 tys. absolwentów ukończyło studia stacjonarne (64,4%), natomiast niestacjonarne – 104,2 tys.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F1914" w14:textId="38964517" w:rsidR="00104EF9" w:rsidRPr="00104EF9" w:rsidRDefault="006E6549" w:rsidP="00270575">
                            <w:pPr>
                              <w:pStyle w:val="tekstzboku"/>
                            </w:pPr>
                            <w:r w:rsidRPr="002545FE">
                              <w:t>18</w:t>
                            </w:r>
                            <w:r w:rsidR="0029470A" w:rsidRPr="002545FE">
                              <w:t>3</w:t>
                            </w:r>
                            <w:r w:rsidRPr="002545FE">
                              <w:t>,</w:t>
                            </w:r>
                            <w:r w:rsidR="0029470A" w:rsidRPr="002545FE">
                              <w:t>2</w:t>
                            </w:r>
                            <w:r w:rsidR="00270575" w:rsidRPr="002545FE">
                              <w:t xml:space="preserve"> tys. absolwentów ukończyło studia stacjonarne (</w:t>
                            </w:r>
                            <w:r w:rsidR="001F4617" w:rsidRPr="002545FE">
                              <w:t>6</w:t>
                            </w:r>
                            <w:r w:rsidR="0029470A" w:rsidRPr="002545FE">
                              <w:t>2</w:t>
                            </w:r>
                            <w:r w:rsidR="001F4617" w:rsidRPr="002545FE">
                              <w:t>,</w:t>
                            </w:r>
                            <w:r w:rsidR="0029470A" w:rsidRPr="002545FE">
                              <w:t>7</w:t>
                            </w:r>
                            <w:r w:rsidR="00270575" w:rsidRPr="002545FE">
                              <w:t>%), natomiast niestacjonarne</w:t>
                            </w:r>
                            <w:r w:rsidR="005547EB" w:rsidRPr="002545FE">
                              <w:br/>
                            </w:r>
                            <w:r w:rsidR="00270575" w:rsidRPr="002545FE">
                              <w:t xml:space="preserve">– </w:t>
                            </w:r>
                            <w:r w:rsidRPr="002545FE">
                              <w:t>10</w:t>
                            </w:r>
                            <w:r w:rsidR="0029470A" w:rsidRPr="002545FE">
                              <w:t>8</w:t>
                            </w:r>
                            <w:r w:rsidRPr="002545FE">
                              <w:t>,</w:t>
                            </w:r>
                            <w:r w:rsidR="0029470A" w:rsidRPr="002545FE">
                              <w:t>9</w:t>
                            </w:r>
                            <w:r w:rsidR="00270575" w:rsidRPr="002545FE">
                              <w:t xml:space="preserve"> tys. </w:t>
                            </w:r>
                            <w:r w:rsidR="00270575" w:rsidRPr="00102780">
                              <w:t>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7136B" id="Pole tekstowe 19" o:spid="_x0000_s1030" type="#_x0000_t202" alt="188,4 tys. absolwentów ukończyło studia stacjonarne (64,4%), natomiast niestacjonarne – 104,2 tys. osób" style="position:absolute;margin-left:416.55pt;margin-top:6.9pt;width:135.85pt;height:84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" filled="f" stroked="f">
                <v:textbox>
                  <w:txbxContent>
                    <w:p w14:paraId="5D1F1914" w14:textId="38964517" w:rsidR="00104EF9" w:rsidRPr="00104EF9" w:rsidRDefault="006E6549" w:rsidP="00270575">
                      <w:pPr>
                        <w:pStyle w:val="tekstzboku"/>
                      </w:pPr>
                      <w:r w:rsidRPr="002545FE">
                        <w:t>18</w:t>
                      </w:r>
                      <w:r w:rsidR="0029470A" w:rsidRPr="002545FE">
                        <w:t>3</w:t>
                      </w:r>
                      <w:r w:rsidRPr="002545FE">
                        <w:t>,</w:t>
                      </w:r>
                      <w:r w:rsidR="0029470A" w:rsidRPr="002545FE">
                        <w:t>2</w:t>
                      </w:r>
                      <w:r w:rsidR="00270575" w:rsidRPr="002545FE">
                        <w:t xml:space="preserve"> tys. absolwentów ukończyło studia stacjonarne (</w:t>
                      </w:r>
                      <w:r w:rsidR="001F4617" w:rsidRPr="002545FE">
                        <w:t>6</w:t>
                      </w:r>
                      <w:r w:rsidR="0029470A" w:rsidRPr="002545FE">
                        <w:t>2</w:t>
                      </w:r>
                      <w:r w:rsidR="001F4617" w:rsidRPr="002545FE">
                        <w:t>,</w:t>
                      </w:r>
                      <w:r w:rsidR="0029470A" w:rsidRPr="002545FE">
                        <w:t>7</w:t>
                      </w:r>
                      <w:r w:rsidR="00270575" w:rsidRPr="002545FE">
                        <w:t>%), natomiast niestacjonarne</w:t>
                      </w:r>
                      <w:r w:rsidR="005547EB" w:rsidRPr="002545FE">
                        <w:br/>
                      </w:r>
                      <w:r w:rsidR="00270575" w:rsidRPr="002545FE">
                        <w:t xml:space="preserve">– </w:t>
                      </w:r>
                      <w:r w:rsidRPr="002545FE">
                        <w:t>10</w:t>
                      </w:r>
                      <w:r w:rsidR="0029470A" w:rsidRPr="002545FE">
                        <w:t>8</w:t>
                      </w:r>
                      <w:r w:rsidRPr="002545FE">
                        <w:t>,</w:t>
                      </w:r>
                      <w:r w:rsidR="0029470A" w:rsidRPr="002545FE">
                        <w:t>9</w:t>
                      </w:r>
                      <w:r w:rsidR="00270575" w:rsidRPr="002545FE">
                        <w:t xml:space="preserve"> tys. </w:t>
                      </w:r>
                      <w:r w:rsidR="00270575" w:rsidRPr="00102780">
                        <w:t>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04137" w:rsidRPr="008F531D">
        <w:t>Absolwenci</w:t>
      </w:r>
    </w:p>
    <w:p w14:paraId="6E8DA4A0" w14:textId="392474DE" w:rsidR="00270575" w:rsidRPr="002545FE" w:rsidRDefault="000B4120" w:rsidP="00AE25ED">
      <w:pPr>
        <w:keepLines/>
        <w:spacing w:line="288" w:lineRule="auto"/>
        <w:rPr>
          <w:noProof/>
          <w:color w:val="000000" w:themeColor="text1"/>
          <w:lang w:eastAsia="pl-PL"/>
        </w:rPr>
      </w:pPr>
      <w:r w:rsidRPr="002545FE">
        <w:rPr>
          <w:noProof/>
          <w:color w:val="000000" w:themeColor="text1"/>
          <w:lang w:eastAsia="pl-PL"/>
        </w:rPr>
        <w:t>W roku akademickim 202</w:t>
      </w:r>
      <w:r w:rsidR="0029470A" w:rsidRPr="002545FE">
        <w:rPr>
          <w:noProof/>
          <w:color w:val="000000" w:themeColor="text1"/>
          <w:lang w:eastAsia="pl-PL"/>
        </w:rPr>
        <w:t>2</w:t>
      </w:r>
      <w:r w:rsidRPr="002545FE">
        <w:rPr>
          <w:noProof/>
          <w:color w:val="000000" w:themeColor="text1"/>
          <w:lang w:eastAsia="pl-PL"/>
        </w:rPr>
        <w:t>/2</w:t>
      </w:r>
      <w:r w:rsidR="0029470A" w:rsidRPr="002545FE">
        <w:rPr>
          <w:noProof/>
          <w:color w:val="000000" w:themeColor="text1"/>
          <w:lang w:eastAsia="pl-PL"/>
        </w:rPr>
        <w:t>3</w:t>
      </w:r>
      <w:r w:rsidRPr="002545FE">
        <w:rPr>
          <w:noProof/>
          <w:color w:val="000000" w:themeColor="text1"/>
          <w:lang w:eastAsia="pl-PL"/>
        </w:rPr>
        <w:t xml:space="preserve"> studia ukończyło </w:t>
      </w:r>
      <w:r w:rsidR="006E6549" w:rsidRPr="002545FE">
        <w:rPr>
          <w:noProof/>
          <w:color w:val="000000" w:themeColor="text1"/>
          <w:lang w:eastAsia="pl-PL"/>
        </w:rPr>
        <w:t>292,</w:t>
      </w:r>
      <w:r w:rsidR="0029470A" w:rsidRPr="002545FE">
        <w:rPr>
          <w:noProof/>
          <w:color w:val="000000" w:themeColor="text1"/>
          <w:lang w:eastAsia="pl-PL"/>
        </w:rPr>
        <w:t>1</w:t>
      </w:r>
      <w:r w:rsidRPr="002545FE">
        <w:rPr>
          <w:noProof/>
          <w:color w:val="000000" w:themeColor="text1"/>
          <w:lang w:eastAsia="pl-PL"/>
        </w:rPr>
        <w:t xml:space="preserve"> tys. osób, w tym </w:t>
      </w:r>
      <w:r w:rsidR="006E6549" w:rsidRPr="002545FE">
        <w:rPr>
          <w:noProof/>
          <w:color w:val="000000" w:themeColor="text1"/>
          <w:lang w:eastAsia="pl-PL"/>
        </w:rPr>
        <w:t>183,</w:t>
      </w:r>
      <w:r w:rsidR="0029470A" w:rsidRPr="002545FE">
        <w:rPr>
          <w:noProof/>
          <w:color w:val="000000" w:themeColor="text1"/>
          <w:lang w:eastAsia="pl-PL"/>
        </w:rPr>
        <w:t>0</w:t>
      </w:r>
      <w:r w:rsidR="001869A0" w:rsidRPr="002545FE">
        <w:rPr>
          <w:noProof/>
          <w:color w:val="000000" w:themeColor="text1"/>
          <w:lang w:eastAsia="pl-PL"/>
        </w:rPr>
        <w:t xml:space="preserve"> tys. </w:t>
      </w:r>
      <w:r w:rsidRPr="002545FE">
        <w:rPr>
          <w:noProof/>
          <w:color w:val="000000" w:themeColor="text1"/>
          <w:lang w:eastAsia="pl-PL"/>
        </w:rPr>
        <w:t>(</w:t>
      </w:r>
      <w:r w:rsidR="006E6549" w:rsidRPr="002545FE">
        <w:rPr>
          <w:noProof/>
          <w:color w:val="000000" w:themeColor="text1"/>
          <w:lang w:eastAsia="pl-PL"/>
        </w:rPr>
        <w:t>62,</w:t>
      </w:r>
      <w:r w:rsidR="0029470A" w:rsidRPr="002545FE">
        <w:rPr>
          <w:noProof/>
          <w:color w:val="000000" w:themeColor="text1"/>
          <w:lang w:eastAsia="pl-PL"/>
        </w:rPr>
        <w:t>6</w:t>
      </w:r>
      <w:r w:rsidRPr="002545FE">
        <w:rPr>
          <w:noProof/>
          <w:color w:val="000000" w:themeColor="text1"/>
          <w:lang w:eastAsia="pl-PL"/>
        </w:rPr>
        <w:t>%) kobiet. Większość absolwentów (</w:t>
      </w:r>
      <w:r w:rsidR="00856086" w:rsidRPr="002545FE">
        <w:rPr>
          <w:noProof/>
          <w:color w:val="000000" w:themeColor="text1"/>
          <w:lang w:eastAsia="pl-PL"/>
        </w:rPr>
        <w:t>183,</w:t>
      </w:r>
      <w:r w:rsidR="0029470A" w:rsidRPr="002545FE">
        <w:rPr>
          <w:noProof/>
          <w:color w:val="000000" w:themeColor="text1"/>
          <w:lang w:eastAsia="pl-PL"/>
        </w:rPr>
        <w:t>4</w:t>
      </w:r>
      <w:r w:rsidR="00856086" w:rsidRPr="002545FE">
        <w:rPr>
          <w:noProof/>
          <w:color w:val="000000" w:themeColor="text1"/>
          <w:lang w:eastAsia="pl-PL"/>
        </w:rPr>
        <w:t xml:space="preserve"> </w:t>
      </w:r>
      <w:r w:rsidRPr="002545FE">
        <w:rPr>
          <w:noProof/>
          <w:color w:val="000000" w:themeColor="text1"/>
          <w:lang w:eastAsia="pl-PL"/>
        </w:rPr>
        <w:t>tys.) ukończył</w:t>
      </w:r>
      <w:r w:rsidR="00E90460" w:rsidRPr="002545FE">
        <w:rPr>
          <w:noProof/>
          <w:color w:val="000000" w:themeColor="text1"/>
          <w:lang w:eastAsia="pl-PL"/>
        </w:rPr>
        <w:t>a</w:t>
      </w:r>
      <w:r w:rsidRPr="002545FE">
        <w:rPr>
          <w:noProof/>
          <w:color w:val="000000" w:themeColor="text1"/>
          <w:lang w:eastAsia="pl-PL"/>
        </w:rPr>
        <w:t xml:space="preserve"> jednolite studia magisterskie oraz studia pierwszego stopnia, natomiast </w:t>
      </w:r>
      <w:r w:rsidR="001F4617" w:rsidRPr="002545FE">
        <w:rPr>
          <w:noProof/>
          <w:color w:val="000000" w:themeColor="text1"/>
          <w:lang w:eastAsia="pl-PL"/>
        </w:rPr>
        <w:t>37,2</w:t>
      </w:r>
      <w:r w:rsidRPr="002545FE">
        <w:rPr>
          <w:noProof/>
          <w:color w:val="000000" w:themeColor="text1"/>
          <w:lang w:eastAsia="pl-PL"/>
        </w:rPr>
        <w:t>% było absolwentami studiów drugiego stopnia</w:t>
      </w:r>
      <w:r w:rsidR="00270575" w:rsidRPr="002545FE">
        <w:rPr>
          <w:noProof/>
          <w:color w:val="000000" w:themeColor="text1"/>
          <w:lang w:eastAsia="pl-PL"/>
        </w:rPr>
        <w:t>.</w:t>
      </w:r>
    </w:p>
    <w:p w14:paraId="4AF17680" w14:textId="6E443C25" w:rsidR="00604137" w:rsidRPr="002545FE" w:rsidRDefault="00270575" w:rsidP="00AE25ED">
      <w:pPr>
        <w:keepLines/>
        <w:spacing w:line="288" w:lineRule="auto"/>
        <w:rPr>
          <w:noProof/>
          <w:color w:val="000000" w:themeColor="text1"/>
          <w:lang w:eastAsia="pl-PL"/>
        </w:rPr>
      </w:pPr>
      <w:r w:rsidRPr="002545FE">
        <w:rPr>
          <w:noProof/>
          <w:color w:val="000000" w:themeColor="text1"/>
          <w:lang w:eastAsia="pl-PL"/>
        </w:rPr>
        <w:t xml:space="preserve">Absolwenci najczęściej kończyli studia na </w:t>
      </w:r>
      <w:r w:rsidR="005541D0" w:rsidRPr="002545FE">
        <w:rPr>
          <w:noProof/>
          <w:color w:val="000000" w:themeColor="text1"/>
          <w:lang w:eastAsia="pl-PL"/>
        </w:rPr>
        <w:t>kierunkach zaliczanych do grup:</w:t>
      </w:r>
      <w:r w:rsidR="005541D0" w:rsidRPr="002545FE">
        <w:rPr>
          <w:noProof/>
          <w:color w:val="000000" w:themeColor="text1"/>
          <w:lang w:eastAsia="pl-PL"/>
        </w:rPr>
        <w:br/>
      </w:r>
      <w:r w:rsidR="006E6549" w:rsidRPr="002545FE">
        <w:rPr>
          <w:noProof/>
          <w:color w:val="000000" w:themeColor="text1"/>
          <w:spacing w:val="2"/>
          <w:lang w:eastAsia="pl-PL"/>
        </w:rPr>
        <w:t xml:space="preserve">Biznes, administracja i prawo </w:t>
      </w:r>
      <w:r w:rsidRPr="002545FE">
        <w:rPr>
          <w:noProof/>
          <w:color w:val="000000" w:themeColor="text1"/>
          <w:spacing w:val="2"/>
          <w:lang w:eastAsia="pl-PL"/>
        </w:rPr>
        <w:t>(</w:t>
      </w:r>
      <w:r w:rsidR="006E6549" w:rsidRPr="002545FE">
        <w:rPr>
          <w:noProof/>
          <w:color w:val="000000" w:themeColor="text1"/>
          <w:spacing w:val="2"/>
          <w:lang w:eastAsia="pl-PL"/>
        </w:rPr>
        <w:t>24,3</w:t>
      </w:r>
      <w:r w:rsidRPr="002545FE">
        <w:rPr>
          <w:noProof/>
          <w:color w:val="000000" w:themeColor="text1"/>
          <w:spacing w:val="2"/>
          <w:lang w:eastAsia="pl-PL"/>
        </w:rPr>
        <w:t xml:space="preserve">%), </w:t>
      </w:r>
      <w:r w:rsidR="006E6549" w:rsidRPr="002545FE">
        <w:rPr>
          <w:noProof/>
          <w:color w:val="000000" w:themeColor="text1"/>
          <w:spacing w:val="2"/>
          <w:lang w:eastAsia="pl-PL"/>
        </w:rPr>
        <w:t xml:space="preserve">Technika, przemysł, budownictwo </w:t>
      </w:r>
      <w:r w:rsidRPr="002545FE">
        <w:rPr>
          <w:noProof/>
          <w:color w:val="000000" w:themeColor="text1"/>
          <w:spacing w:val="2"/>
          <w:lang w:eastAsia="pl-PL"/>
        </w:rPr>
        <w:t>(</w:t>
      </w:r>
      <w:r w:rsidR="0029470A" w:rsidRPr="002545FE">
        <w:rPr>
          <w:noProof/>
          <w:color w:val="000000" w:themeColor="text1"/>
          <w:spacing w:val="2"/>
          <w:lang w:eastAsia="pl-PL"/>
        </w:rPr>
        <w:t>13,9</w:t>
      </w:r>
      <w:r w:rsidR="005541D0" w:rsidRPr="002545FE">
        <w:rPr>
          <w:noProof/>
          <w:color w:val="000000" w:themeColor="text1"/>
          <w:spacing w:val="2"/>
          <w:lang w:eastAsia="pl-PL"/>
        </w:rPr>
        <w:t>%),</w:t>
      </w:r>
      <w:r w:rsidR="005541D0" w:rsidRPr="002545FE">
        <w:rPr>
          <w:noProof/>
          <w:color w:val="000000" w:themeColor="text1"/>
          <w:lang w:eastAsia="pl-PL"/>
        </w:rPr>
        <w:br/>
      </w:r>
      <w:r w:rsidR="006E6549" w:rsidRPr="002545FE">
        <w:rPr>
          <w:noProof/>
          <w:color w:val="000000" w:themeColor="text1"/>
          <w:spacing w:val="-2"/>
          <w:lang w:eastAsia="pl-PL"/>
        </w:rPr>
        <w:t xml:space="preserve">Zdrowie i opieka społeczna </w:t>
      </w:r>
      <w:r w:rsidRPr="002545FE">
        <w:rPr>
          <w:noProof/>
          <w:color w:val="000000" w:themeColor="text1"/>
          <w:spacing w:val="-2"/>
          <w:lang w:eastAsia="pl-PL"/>
        </w:rPr>
        <w:t>(</w:t>
      </w:r>
      <w:r w:rsidR="0029470A" w:rsidRPr="002545FE">
        <w:rPr>
          <w:noProof/>
          <w:color w:val="000000" w:themeColor="text1"/>
          <w:spacing w:val="-2"/>
          <w:lang w:eastAsia="pl-PL"/>
        </w:rPr>
        <w:t>13,4</w:t>
      </w:r>
      <w:r w:rsidRPr="002545FE">
        <w:rPr>
          <w:noProof/>
          <w:color w:val="000000" w:themeColor="text1"/>
          <w:spacing w:val="-2"/>
          <w:lang w:eastAsia="pl-PL"/>
        </w:rPr>
        <w:t xml:space="preserve">%) oraz </w:t>
      </w:r>
      <w:r w:rsidR="006E6549" w:rsidRPr="002545FE">
        <w:rPr>
          <w:rFonts w:eastAsia="Times New Roman" w:cs="Times New Roman"/>
          <w:bCs/>
          <w:color w:val="000000" w:themeColor="text1"/>
          <w:spacing w:val="-2"/>
          <w:szCs w:val="19"/>
          <w:lang w:eastAsia="pl-PL"/>
        </w:rPr>
        <w:t xml:space="preserve">Nauki społeczne, dziennikarstwo i informacja </w:t>
      </w:r>
      <w:r w:rsidRPr="002545FE">
        <w:rPr>
          <w:noProof/>
          <w:color w:val="000000" w:themeColor="text1"/>
          <w:lang w:eastAsia="pl-PL"/>
        </w:rPr>
        <w:t>(</w:t>
      </w:r>
      <w:r w:rsidR="0029470A" w:rsidRPr="002545FE">
        <w:rPr>
          <w:noProof/>
          <w:color w:val="000000" w:themeColor="text1"/>
          <w:lang w:eastAsia="pl-PL"/>
        </w:rPr>
        <w:t>11,1</w:t>
      </w:r>
      <w:r w:rsidRPr="002545FE">
        <w:rPr>
          <w:noProof/>
          <w:color w:val="000000" w:themeColor="text1"/>
          <w:lang w:eastAsia="pl-PL"/>
        </w:rPr>
        <w:t>%).</w:t>
      </w:r>
    </w:p>
    <w:p w14:paraId="2C5BE764" w14:textId="3F308AA8" w:rsidR="00D972F6" w:rsidRPr="00A7781B" w:rsidRDefault="00695AA7" w:rsidP="00AE25ED">
      <w:pPr>
        <w:keepLines/>
        <w:spacing w:line="288" w:lineRule="auto"/>
        <w:rPr>
          <w:noProof/>
          <w:lang w:eastAsia="pl-PL"/>
        </w:rPr>
      </w:pPr>
      <w:r w:rsidRPr="002545FE">
        <w:rPr>
          <w:noProof/>
          <w:color w:val="000000" w:themeColor="text1"/>
          <w:lang w:eastAsia="pl-PL"/>
        </w:rPr>
        <w:t xml:space="preserve">Wśród </w:t>
      </w:r>
      <w:r w:rsidR="006E6549" w:rsidRPr="002545FE">
        <w:rPr>
          <w:noProof/>
          <w:color w:val="000000" w:themeColor="text1"/>
          <w:lang w:eastAsia="pl-PL"/>
        </w:rPr>
        <w:t>1</w:t>
      </w:r>
      <w:r w:rsidR="0029470A" w:rsidRPr="002545FE">
        <w:rPr>
          <w:noProof/>
          <w:color w:val="000000" w:themeColor="text1"/>
          <w:lang w:eastAsia="pl-PL"/>
        </w:rPr>
        <w:t>7</w:t>
      </w:r>
      <w:r w:rsidR="006E6549" w:rsidRPr="002545FE">
        <w:rPr>
          <w:noProof/>
          <w:color w:val="000000" w:themeColor="text1"/>
          <w:lang w:eastAsia="pl-PL"/>
        </w:rPr>
        <w:t>,</w:t>
      </w:r>
      <w:r w:rsidR="0029470A" w:rsidRPr="002545FE">
        <w:rPr>
          <w:noProof/>
          <w:color w:val="000000" w:themeColor="text1"/>
          <w:lang w:eastAsia="pl-PL"/>
        </w:rPr>
        <w:t>3</w:t>
      </w:r>
      <w:r w:rsidRPr="002545FE">
        <w:rPr>
          <w:noProof/>
          <w:color w:val="000000" w:themeColor="text1"/>
          <w:lang w:eastAsia="pl-PL"/>
        </w:rPr>
        <w:t xml:space="preserve"> tys. abso</w:t>
      </w:r>
      <w:r w:rsidR="00CB3D1F" w:rsidRPr="002545FE">
        <w:rPr>
          <w:noProof/>
          <w:color w:val="000000" w:themeColor="text1"/>
          <w:lang w:eastAsia="pl-PL"/>
        </w:rPr>
        <w:t xml:space="preserve">lwentów cudzoziemców najwięcej </w:t>
      </w:r>
      <w:r w:rsidRPr="002545FE">
        <w:rPr>
          <w:noProof/>
          <w:color w:val="000000" w:themeColor="text1"/>
          <w:lang w:eastAsia="pl-PL"/>
        </w:rPr>
        <w:t xml:space="preserve">pochodziło z </w:t>
      </w:r>
      <w:r w:rsidR="00EA63C3" w:rsidRPr="002545FE">
        <w:rPr>
          <w:noProof/>
          <w:color w:val="000000" w:themeColor="text1"/>
          <w:lang w:eastAsia="pl-PL"/>
        </w:rPr>
        <w:t>Ukrainy</w:t>
      </w:r>
      <w:r w:rsidRPr="002545FE">
        <w:rPr>
          <w:noProof/>
          <w:color w:val="000000" w:themeColor="text1"/>
          <w:lang w:eastAsia="pl-PL"/>
        </w:rPr>
        <w:t xml:space="preserve"> (</w:t>
      </w:r>
      <w:r w:rsidR="008D3B3F" w:rsidRPr="002545FE">
        <w:rPr>
          <w:noProof/>
          <w:color w:val="000000" w:themeColor="text1"/>
          <w:lang w:eastAsia="pl-PL"/>
        </w:rPr>
        <w:t>39,5</w:t>
      </w:r>
      <w:r w:rsidR="00230C32" w:rsidRPr="002545FE">
        <w:rPr>
          <w:noProof/>
          <w:color w:val="000000" w:themeColor="text1"/>
          <w:lang w:eastAsia="pl-PL"/>
        </w:rPr>
        <w:t>%),</w:t>
      </w:r>
      <w:r w:rsidR="00230C32" w:rsidRPr="002545FE">
        <w:rPr>
          <w:noProof/>
          <w:color w:val="000000" w:themeColor="text1"/>
          <w:lang w:eastAsia="pl-PL"/>
        </w:rPr>
        <w:br/>
      </w:r>
      <w:r w:rsidR="004B7795" w:rsidRPr="002545FE">
        <w:rPr>
          <w:noProof/>
          <w:color w:val="000000" w:themeColor="text1"/>
          <w:spacing w:val="2"/>
          <w:lang w:eastAsia="pl-PL"/>
        </w:rPr>
        <w:t>Białorusi</w:t>
      </w:r>
      <w:r w:rsidRPr="002545FE">
        <w:rPr>
          <w:noProof/>
          <w:color w:val="000000" w:themeColor="text1"/>
          <w:spacing w:val="2"/>
          <w:lang w:eastAsia="pl-PL"/>
        </w:rPr>
        <w:t xml:space="preserve"> (</w:t>
      </w:r>
      <w:r w:rsidR="008D3B3F" w:rsidRPr="002545FE">
        <w:rPr>
          <w:noProof/>
          <w:color w:val="000000" w:themeColor="text1"/>
          <w:spacing w:val="2"/>
          <w:lang w:eastAsia="pl-PL"/>
        </w:rPr>
        <w:t>12,4</w:t>
      </w:r>
      <w:r w:rsidRPr="002545FE">
        <w:rPr>
          <w:noProof/>
          <w:color w:val="000000" w:themeColor="text1"/>
          <w:spacing w:val="2"/>
          <w:lang w:eastAsia="pl-PL"/>
        </w:rPr>
        <w:t xml:space="preserve">%) i </w:t>
      </w:r>
      <w:r w:rsidR="004B7795" w:rsidRPr="002545FE">
        <w:rPr>
          <w:noProof/>
          <w:color w:val="000000" w:themeColor="text1"/>
          <w:spacing w:val="2"/>
          <w:lang w:eastAsia="pl-PL"/>
        </w:rPr>
        <w:t>Indii</w:t>
      </w:r>
      <w:r w:rsidRPr="002545FE">
        <w:rPr>
          <w:noProof/>
          <w:color w:val="000000" w:themeColor="text1"/>
          <w:spacing w:val="2"/>
          <w:lang w:eastAsia="pl-PL"/>
        </w:rPr>
        <w:t xml:space="preserve"> (</w:t>
      </w:r>
      <w:r w:rsidR="004B7795" w:rsidRPr="002545FE">
        <w:rPr>
          <w:noProof/>
          <w:color w:val="000000" w:themeColor="text1"/>
          <w:spacing w:val="2"/>
          <w:lang w:eastAsia="pl-PL"/>
        </w:rPr>
        <w:t>3,</w:t>
      </w:r>
      <w:r w:rsidR="008D3B3F" w:rsidRPr="002545FE">
        <w:rPr>
          <w:noProof/>
          <w:color w:val="000000" w:themeColor="text1"/>
          <w:spacing w:val="2"/>
          <w:lang w:eastAsia="pl-PL"/>
        </w:rPr>
        <w:t>1</w:t>
      </w:r>
      <w:r w:rsidRPr="002545FE">
        <w:rPr>
          <w:noProof/>
          <w:color w:val="000000" w:themeColor="text1"/>
          <w:spacing w:val="2"/>
          <w:lang w:eastAsia="pl-PL"/>
        </w:rPr>
        <w:t>%). Ponad połowę abs</w:t>
      </w:r>
      <w:r w:rsidR="00230C32" w:rsidRPr="002545FE">
        <w:rPr>
          <w:noProof/>
          <w:color w:val="000000" w:themeColor="text1"/>
          <w:spacing w:val="2"/>
          <w:lang w:eastAsia="pl-PL"/>
        </w:rPr>
        <w:t>olwentów cudzoziemców stanowiły</w:t>
      </w:r>
      <w:r w:rsidR="005E5B5D" w:rsidRPr="002545FE">
        <w:rPr>
          <w:noProof/>
          <w:color w:val="000000" w:themeColor="text1"/>
          <w:spacing w:val="2"/>
          <w:lang w:eastAsia="pl-PL"/>
        </w:rPr>
        <w:t xml:space="preserve"> </w:t>
      </w:r>
      <w:r w:rsidRPr="002545FE">
        <w:rPr>
          <w:noProof/>
          <w:color w:val="000000" w:themeColor="text1"/>
          <w:spacing w:val="2"/>
          <w:lang w:eastAsia="pl-PL"/>
        </w:rPr>
        <w:t>kobiety (</w:t>
      </w:r>
      <w:r w:rsidR="006E1C71" w:rsidRPr="002545FE">
        <w:rPr>
          <w:noProof/>
          <w:color w:val="000000" w:themeColor="text1"/>
          <w:spacing w:val="2"/>
          <w:lang w:eastAsia="pl-PL"/>
        </w:rPr>
        <w:t>56,</w:t>
      </w:r>
      <w:r w:rsidR="008D3B3F" w:rsidRPr="002545FE">
        <w:rPr>
          <w:noProof/>
          <w:color w:val="000000" w:themeColor="text1"/>
          <w:spacing w:val="2"/>
          <w:lang w:eastAsia="pl-PL"/>
        </w:rPr>
        <w:t>0</w:t>
      </w:r>
      <w:r w:rsidRPr="002545FE">
        <w:rPr>
          <w:noProof/>
          <w:color w:val="000000" w:themeColor="text1"/>
          <w:spacing w:val="2"/>
          <w:lang w:eastAsia="pl-PL"/>
        </w:rPr>
        <w:t xml:space="preserve">%). Studia stacjonarne ukończyło </w:t>
      </w:r>
      <w:r w:rsidR="008D3B3F" w:rsidRPr="002545FE">
        <w:rPr>
          <w:noProof/>
          <w:color w:val="000000" w:themeColor="text1"/>
          <w:spacing w:val="2"/>
          <w:lang w:eastAsia="pl-PL"/>
        </w:rPr>
        <w:t>87,4</w:t>
      </w:r>
      <w:r w:rsidRPr="002545FE">
        <w:rPr>
          <w:noProof/>
          <w:color w:val="000000" w:themeColor="text1"/>
          <w:spacing w:val="2"/>
          <w:lang w:eastAsia="pl-PL"/>
        </w:rPr>
        <w:t>% cudzoziemców, a najwięcej osób</w:t>
      </w:r>
      <w:r w:rsidRPr="002545FE">
        <w:rPr>
          <w:noProof/>
          <w:color w:val="000000" w:themeColor="text1"/>
          <w:lang w:eastAsia="pl-PL"/>
        </w:rPr>
        <w:t xml:space="preserve"> ukończyło studia na kierunkach z grupy </w:t>
      </w:r>
      <w:r w:rsidR="00834090" w:rsidRPr="002545FE">
        <w:rPr>
          <w:noProof/>
          <w:color w:val="000000" w:themeColor="text1"/>
          <w:lang w:eastAsia="pl-PL"/>
        </w:rPr>
        <w:t xml:space="preserve">Biznes, administracja i prawo </w:t>
      </w:r>
      <w:r w:rsidRPr="002545FE">
        <w:rPr>
          <w:noProof/>
          <w:color w:val="000000" w:themeColor="text1"/>
          <w:lang w:eastAsia="pl-PL"/>
        </w:rPr>
        <w:t>(</w:t>
      </w:r>
      <w:r w:rsidR="00834090" w:rsidRPr="002545FE">
        <w:rPr>
          <w:noProof/>
          <w:color w:val="000000" w:themeColor="text1"/>
          <w:lang w:eastAsia="pl-PL"/>
        </w:rPr>
        <w:t>33,</w:t>
      </w:r>
      <w:r w:rsidR="00B373CC" w:rsidRPr="002545FE">
        <w:rPr>
          <w:noProof/>
          <w:color w:val="000000" w:themeColor="text1"/>
          <w:lang w:eastAsia="pl-PL"/>
        </w:rPr>
        <w:t>5</w:t>
      </w:r>
      <w:r w:rsidRPr="002545FE">
        <w:rPr>
          <w:noProof/>
          <w:color w:val="000000" w:themeColor="text1"/>
          <w:lang w:eastAsia="pl-PL"/>
        </w:rPr>
        <w:t>% ogólnej liczby absolwentów cudzoziemców</w:t>
      </w:r>
      <w:r w:rsidRPr="00A7781B">
        <w:rPr>
          <w:noProof/>
          <w:lang w:eastAsia="pl-PL"/>
        </w:rPr>
        <w:t>).</w:t>
      </w:r>
    </w:p>
    <w:p w14:paraId="5CC8A777" w14:textId="0C7D25D5" w:rsidR="00604137" w:rsidRDefault="00865E6B" w:rsidP="00604137">
      <w:pPr>
        <w:pStyle w:val="Tytutablicy"/>
        <w:rPr>
          <w:shd w:val="clear" w:color="auto" w:fill="FFFFFF"/>
        </w:rPr>
      </w:pPr>
      <w:r w:rsidRPr="003011EE">
        <w:rPr>
          <w:spacing w:val="-2"/>
          <w:shd w:val="clear" w:color="auto" w:fill="FFFFFF"/>
        </w:rPr>
        <w:t>Tablica</w:t>
      </w:r>
      <w:r w:rsidR="00604137" w:rsidRPr="003011EE">
        <w:rPr>
          <w:spacing w:val="-2"/>
          <w:shd w:val="clear" w:color="auto" w:fill="FFFFFF"/>
        </w:rPr>
        <w:t xml:space="preserve"> 2</w:t>
      </w:r>
      <w:r w:rsidRPr="003011EE">
        <w:rPr>
          <w:spacing w:val="-2"/>
          <w:shd w:val="clear" w:color="auto" w:fill="FFFFFF"/>
        </w:rPr>
        <w:t>.</w:t>
      </w:r>
      <w:r w:rsidR="00604137">
        <w:rPr>
          <w:shd w:val="clear" w:color="auto" w:fill="FFFFFF"/>
        </w:rPr>
        <w:t xml:space="preserve"> </w:t>
      </w:r>
      <w:r w:rsidR="00604137" w:rsidRPr="002545FE">
        <w:rPr>
          <w:spacing w:val="-2"/>
          <w:shd w:val="clear" w:color="auto" w:fill="FFFFFF"/>
        </w:rPr>
        <w:t>Absolwenci</w:t>
      </w:r>
      <w:r w:rsidR="00B22141" w:rsidRPr="002545FE">
        <w:rPr>
          <w:spacing w:val="-2"/>
        </w:rPr>
        <w:t xml:space="preserve"> </w:t>
      </w:r>
      <w:r w:rsidR="00B22141" w:rsidRPr="002545FE">
        <w:rPr>
          <w:spacing w:val="-2"/>
          <w:shd w:val="clear" w:color="auto" w:fill="FFFFFF"/>
        </w:rPr>
        <w:t>uczelni według grup kierunków kształcenia w roku akademickim 202</w:t>
      </w:r>
      <w:r w:rsidR="003A5EA1" w:rsidRPr="002545FE">
        <w:rPr>
          <w:spacing w:val="-2"/>
          <w:shd w:val="clear" w:color="auto" w:fill="FFFFFF"/>
        </w:rPr>
        <w:t>2</w:t>
      </w:r>
      <w:r w:rsidR="00B22141" w:rsidRPr="002545FE">
        <w:rPr>
          <w:spacing w:val="-2"/>
          <w:shd w:val="clear" w:color="auto" w:fill="FFFFFF"/>
        </w:rPr>
        <w:t>/2</w:t>
      </w:r>
      <w:r w:rsidR="003A5EA1" w:rsidRPr="002545FE">
        <w:rPr>
          <w:spacing w:val="-2"/>
          <w:shd w:val="clear" w:color="auto" w:fill="FFFFFF"/>
        </w:rPr>
        <w:t>3</w:t>
      </w:r>
    </w:p>
    <w:tbl>
      <w:tblPr>
        <w:tblpPr w:leftFromText="141" w:rightFromText="141" w:vertAnchor="text" w:horzAnchor="margin" w:tblpY="-7"/>
        <w:tblW w:w="8080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Absolwenci uczelni według grup kierunków kształcenia w roku akademickim 2021/22"/>
      </w:tblPr>
      <w:tblGrid>
        <w:gridCol w:w="4111"/>
        <w:gridCol w:w="1984"/>
        <w:gridCol w:w="1985"/>
      </w:tblGrid>
      <w:tr w:rsidR="000F0C1A" w14:paraId="0751C03E" w14:textId="77777777" w:rsidTr="00865E6B">
        <w:trPr>
          <w:trHeight w:val="480"/>
        </w:trPr>
        <w:tc>
          <w:tcPr>
            <w:tcW w:w="4111" w:type="dxa"/>
            <w:vMerge w:val="restart"/>
            <w:noWrap/>
            <w:vAlign w:val="center"/>
          </w:tcPr>
          <w:p w14:paraId="18CD6CA8" w14:textId="77777777" w:rsidR="000F0C1A" w:rsidRPr="00464404" w:rsidRDefault="00022F22" w:rsidP="00464404">
            <w:pPr>
              <w:pStyle w:val="Tablicagwkarodek"/>
            </w:pPr>
            <w:r>
              <w:t>WYSZCZEGÓLNIENIE</w:t>
            </w:r>
          </w:p>
        </w:tc>
        <w:tc>
          <w:tcPr>
            <w:tcW w:w="1984" w:type="dxa"/>
            <w:vMerge w:val="restart"/>
            <w:vAlign w:val="center"/>
          </w:tcPr>
          <w:p w14:paraId="1BCE1624" w14:textId="77777777" w:rsidR="000F0C1A" w:rsidRPr="00464404" w:rsidRDefault="00464404" w:rsidP="00464404">
            <w:pPr>
              <w:pStyle w:val="Tablicagwkarodek"/>
            </w:pPr>
            <w:r>
              <w:t>Ogółem</w:t>
            </w:r>
          </w:p>
        </w:tc>
        <w:tc>
          <w:tcPr>
            <w:tcW w:w="1985" w:type="dxa"/>
            <w:vMerge w:val="restart"/>
            <w:vAlign w:val="center"/>
          </w:tcPr>
          <w:p w14:paraId="4C3423E4" w14:textId="77777777" w:rsidR="000F0C1A" w:rsidRPr="00464404" w:rsidRDefault="00464404" w:rsidP="00464404">
            <w:pPr>
              <w:pStyle w:val="Tablicagwkarodek"/>
            </w:pPr>
            <w:r>
              <w:t>W tym kobiety</w:t>
            </w:r>
          </w:p>
        </w:tc>
      </w:tr>
      <w:tr w:rsidR="000F0C1A" w14:paraId="63C3A3CF" w14:textId="77777777" w:rsidTr="005C0D1D">
        <w:trPr>
          <w:trHeight w:val="456"/>
        </w:trPr>
        <w:tc>
          <w:tcPr>
            <w:tcW w:w="4111" w:type="dxa"/>
            <w:vMerge/>
            <w:vAlign w:val="center"/>
          </w:tcPr>
          <w:p w14:paraId="6648B8E7" w14:textId="77777777" w:rsidR="000F0C1A" w:rsidRPr="0018444E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984" w:type="dxa"/>
            <w:vMerge/>
            <w:tcBorders>
              <w:bottom w:val="single" w:sz="4" w:space="0" w:color="001D77"/>
            </w:tcBorders>
          </w:tcPr>
          <w:p w14:paraId="0EEA6078" w14:textId="77777777" w:rsidR="000F0C1A" w:rsidRPr="0018444E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985" w:type="dxa"/>
            <w:vMerge/>
            <w:tcBorders>
              <w:bottom w:val="single" w:sz="4" w:space="0" w:color="001D77"/>
            </w:tcBorders>
          </w:tcPr>
          <w:p w14:paraId="50839A4F" w14:textId="77777777" w:rsidR="000F0C1A" w:rsidRPr="0018444E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5C0D1D" w:rsidRPr="00022F22" w14:paraId="405FD4A3" w14:textId="77777777" w:rsidTr="005C0D1D">
        <w:trPr>
          <w:trHeight w:val="300"/>
        </w:trPr>
        <w:tc>
          <w:tcPr>
            <w:tcW w:w="4111" w:type="dxa"/>
            <w:noWrap/>
            <w:vAlign w:val="bottom"/>
          </w:tcPr>
          <w:p w14:paraId="6370379B" w14:textId="77777777" w:rsidR="005C0D1D" w:rsidRPr="00022F22" w:rsidRDefault="005C0D1D" w:rsidP="005C0D1D">
            <w:pPr>
              <w:pStyle w:val="Tablicaboczek"/>
              <w:rPr>
                <w:b/>
              </w:rPr>
            </w:pPr>
            <w:r w:rsidRPr="00022F22">
              <w:rPr>
                <w:b/>
              </w:rPr>
              <w:t>Ogółem</w:t>
            </w:r>
          </w:p>
        </w:tc>
        <w:tc>
          <w:tcPr>
            <w:tcW w:w="198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312155D" w14:textId="091C5643" w:rsidR="005C0D1D" w:rsidRPr="002545FE" w:rsidRDefault="005C0D1D" w:rsidP="005C0D1D">
            <w:pPr>
              <w:pStyle w:val="Tablicaboczek"/>
              <w:jc w:val="right"/>
              <w:rPr>
                <w:b/>
                <w:color w:val="000000" w:themeColor="text1"/>
              </w:rPr>
            </w:pPr>
            <w:r w:rsidRPr="002545FE">
              <w:rPr>
                <w:rFonts w:cs="Arial CE"/>
                <w:b/>
                <w:color w:val="000000" w:themeColor="text1"/>
              </w:rPr>
              <w:t>292120</w:t>
            </w:r>
          </w:p>
        </w:tc>
        <w:tc>
          <w:tcPr>
            <w:tcW w:w="1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7CA8BBE" w14:textId="0F00D530" w:rsidR="005C0D1D" w:rsidRPr="002545FE" w:rsidRDefault="005C0D1D" w:rsidP="005C0D1D">
            <w:pPr>
              <w:pStyle w:val="Tablicaboczek"/>
              <w:jc w:val="right"/>
              <w:rPr>
                <w:b/>
                <w:color w:val="000000" w:themeColor="text1"/>
              </w:rPr>
            </w:pPr>
            <w:r w:rsidRPr="002545FE">
              <w:rPr>
                <w:rFonts w:cs="Arial CE"/>
                <w:b/>
                <w:color w:val="000000" w:themeColor="text1"/>
              </w:rPr>
              <w:t>183000</w:t>
            </w:r>
          </w:p>
        </w:tc>
      </w:tr>
      <w:tr w:rsidR="005C0D1D" w14:paraId="135DAFDB" w14:textId="77777777" w:rsidTr="005C0D1D">
        <w:trPr>
          <w:trHeight w:val="300"/>
        </w:trPr>
        <w:tc>
          <w:tcPr>
            <w:tcW w:w="4111" w:type="dxa"/>
            <w:noWrap/>
            <w:hideMark/>
          </w:tcPr>
          <w:p w14:paraId="376D382C" w14:textId="77777777" w:rsidR="005C0D1D" w:rsidRPr="0018444E" w:rsidRDefault="005C0D1D" w:rsidP="005C0D1D">
            <w:pPr>
              <w:pStyle w:val="Tablicaboczek"/>
            </w:pPr>
            <w:r w:rsidRPr="00810E2C">
              <w:t>Kształcenie</w:t>
            </w:r>
          </w:p>
        </w:tc>
        <w:tc>
          <w:tcPr>
            <w:tcW w:w="198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410CA58" w14:textId="35F32AA1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19768</w:t>
            </w:r>
          </w:p>
        </w:tc>
        <w:tc>
          <w:tcPr>
            <w:tcW w:w="1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32F946B" w14:textId="2984575E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16524</w:t>
            </w:r>
          </w:p>
        </w:tc>
      </w:tr>
      <w:tr w:rsidR="005C0D1D" w14:paraId="0843464E" w14:textId="77777777" w:rsidTr="005C0D1D">
        <w:trPr>
          <w:trHeight w:val="300"/>
        </w:trPr>
        <w:tc>
          <w:tcPr>
            <w:tcW w:w="4111" w:type="dxa"/>
            <w:noWrap/>
            <w:hideMark/>
          </w:tcPr>
          <w:p w14:paraId="0C301604" w14:textId="77777777" w:rsidR="005C0D1D" w:rsidRPr="0018444E" w:rsidRDefault="005C0D1D" w:rsidP="005C0D1D">
            <w:pPr>
              <w:pStyle w:val="Tablicaboczek"/>
            </w:pPr>
            <w:r w:rsidRPr="00810E2C">
              <w:t>Nauki humanistyczne i sztuka</w:t>
            </w:r>
          </w:p>
        </w:tc>
        <w:tc>
          <w:tcPr>
            <w:tcW w:w="198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BC9466F" w14:textId="2509D217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26966</w:t>
            </w:r>
          </w:p>
        </w:tc>
        <w:tc>
          <w:tcPr>
            <w:tcW w:w="1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39FE5E4" w14:textId="5BBD6838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19405</w:t>
            </w:r>
          </w:p>
        </w:tc>
      </w:tr>
      <w:tr w:rsidR="005C0D1D" w14:paraId="3C25B05F" w14:textId="77777777" w:rsidTr="005C0D1D">
        <w:trPr>
          <w:trHeight w:val="300"/>
        </w:trPr>
        <w:tc>
          <w:tcPr>
            <w:tcW w:w="4111" w:type="dxa"/>
            <w:noWrap/>
          </w:tcPr>
          <w:p w14:paraId="17ECD616" w14:textId="77777777" w:rsidR="005C0D1D" w:rsidRPr="0018444E" w:rsidRDefault="005C0D1D" w:rsidP="005C0D1D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 w:rsidRPr="00810E2C">
              <w:t>Nauki społeczne, dziennikarstwo i informacja</w:t>
            </w:r>
          </w:p>
        </w:tc>
        <w:tc>
          <w:tcPr>
            <w:tcW w:w="198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DDC2DC" w14:textId="0DEE5137" w:rsidR="005C0D1D" w:rsidRPr="002545FE" w:rsidRDefault="005C0D1D" w:rsidP="005C0D1D">
            <w:pPr>
              <w:pStyle w:val="Tablicaboczekwcicie1"/>
              <w:ind w:firstLine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32535</w:t>
            </w:r>
          </w:p>
        </w:tc>
        <w:tc>
          <w:tcPr>
            <w:tcW w:w="1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D896CF5" w14:textId="607B6861" w:rsidR="005C0D1D" w:rsidRPr="002545FE" w:rsidRDefault="005C0D1D" w:rsidP="005C0D1D">
            <w:pPr>
              <w:pStyle w:val="Tablicaboczekwcicie1"/>
              <w:ind w:firstLine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22177</w:t>
            </w:r>
          </w:p>
        </w:tc>
      </w:tr>
      <w:tr w:rsidR="005C0D1D" w14:paraId="60DBC2D2" w14:textId="77777777" w:rsidTr="005C0D1D">
        <w:trPr>
          <w:trHeight w:val="300"/>
        </w:trPr>
        <w:tc>
          <w:tcPr>
            <w:tcW w:w="4111" w:type="dxa"/>
            <w:noWrap/>
          </w:tcPr>
          <w:p w14:paraId="0CEBFD4A" w14:textId="77777777" w:rsidR="005C0D1D" w:rsidRPr="0018444E" w:rsidRDefault="005C0D1D" w:rsidP="005C0D1D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 w:rsidRPr="00810E2C">
              <w:t>Biznes, administracja i prawo</w:t>
            </w:r>
          </w:p>
        </w:tc>
        <w:tc>
          <w:tcPr>
            <w:tcW w:w="198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460AC04" w14:textId="7AA92131" w:rsidR="005C0D1D" w:rsidRPr="002545FE" w:rsidRDefault="005C0D1D" w:rsidP="005C0D1D">
            <w:pPr>
              <w:pStyle w:val="Tablicaboczekwcicie2"/>
              <w:ind w:left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71080</w:t>
            </w:r>
          </w:p>
        </w:tc>
        <w:tc>
          <w:tcPr>
            <w:tcW w:w="1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BB3EEC5" w14:textId="402D6A2E" w:rsidR="005C0D1D" w:rsidRPr="002545FE" w:rsidRDefault="005C0D1D" w:rsidP="005C0D1D">
            <w:pPr>
              <w:pStyle w:val="Tablicaboczekwcicie2"/>
              <w:ind w:left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46076</w:t>
            </w:r>
          </w:p>
        </w:tc>
      </w:tr>
      <w:tr w:rsidR="005C0D1D" w14:paraId="5BD9BD17" w14:textId="77777777" w:rsidTr="005C0D1D">
        <w:trPr>
          <w:trHeight w:val="300"/>
        </w:trPr>
        <w:tc>
          <w:tcPr>
            <w:tcW w:w="4111" w:type="dxa"/>
            <w:noWrap/>
          </w:tcPr>
          <w:p w14:paraId="69CDE886" w14:textId="77777777" w:rsidR="005C0D1D" w:rsidRPr="0018444E" w:rsidRDefault="005C0D1D" w:rsidP="005C0D1D">
            <w:pPr>
              <w:pStyle w:val="Tablicaboczekwcicie2"/>
              <w:ind w:left="0"/>
            </w:pPr>
            <w:r w:rsidRPr="00810E2C">
              <w:t>Nauki przyrodnicze, matematyka i statystyka</w:t>
            </w:r>
          </w:p>
        </w:tc>
        <w:tc>
          <w:tcPr>
            <w:tcW w:w="198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5E4EA6" w14:textId="626EBBBE" w:rsidR="005C0D1D" w:rsidRPr="002545FE" w:rsidRDefault="005C0D1D" w:rsidP="005C0D1D">
            <w:pPr>
              <w:pStyle w:val="Tablicaboczekwcicie2"/>
              <w:ind w:left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10729</w:t>
            </w:r>
          </w:p>
        </w:tc>
        <w:tc>
          <w:tcPr>
            <w:tcW w:w="1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BFBF459" w14:textId="2DBABAA7" w:rsidR="005C0D1D" w:rsidRPr="002545FE" w:rsidRDefault="005C0D1D" w:rsidP="005C0D1D">
            <w:pPr>
              <w:pStyle w:val="Tablicaboczekwcicie2"/>
              <w:ind w:left="0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7275</w:t>
            </w:r>
          </w:p>
        </w:tc>
      </w:tr>
      <w:tr w:rsidR="005C0D1D" w14:paraId="03851CF9" w14:textId="77777777" w:rsidTr="005C0D1D">
        <w:trPr>
          <w:trHeight w:val="300"/>
        </w:trPr>
        <w:tc>
          <w:tcPr>
            <w:tcW w:w="4111" w:type="dxa"/>
            <w:noWrap/>
            <w:hideMark/>
          </w:tcPr>
          <w:p w14:paraId="4B38157D" w14:textId="77777777" w:rsidR="005C0D1D" w:rsidRPr="0018444E" w:rsidRDefault="005C0D1D" w:rsidP="005C0D1D">
            <w:pPr>
              <w:pStyle w:val="Tablicaboczek"/>
            </w:pPr>
            <w:r w:rsidRPr="00810E2C">
              <w:t>Technologie teleinformacyjne</w:t>
            </w:r>
          </w:p>
        </w:tc>
        <w:tc>
          <w:tcPr>
            <w:tcW w:w="198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19D3919" w14:textId="1B790BCC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14411</w:t>
            </w:r>
          </w:p>
        </w:tc>
        <w:tc>
          <w:tcPr>
            <w:tcW w:w="1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7A44202" w14:textId="09D4C515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2261</w:t>
            </w:r>
          </w:p>
        </w:tc>
      </w:tr>
      <w:tr w:rsidR="005C0D1D" w14:paraId="4495DA5D" w14:textId="77777777" w:rsidTr="005C0D1D">
        <w:trPr>
          <w:trHeight w:val="300"/>
        </w:trPr>
        <w:tc>
          <w:tcPr>
            <w:tcW w:w="4111" w:type="dxa"/>
            <w:noWrap/>
          </w:tcPr>
          <w:p w14:paraId="24B5328F" w14:textId="77777777" w:rsidR="005C0D1D" w:rsidRPr="0018444E" w:rsidRDefault="005C0D1D" w:rsidP="005C0D1D">
            <w:pPr>
              <w:pStyle w:val="Tablicaboczek"/>
            </w:pPr>
            <w:r w:rsidRPr="00810E2C">
              <w:t>Technika, przemysł, budownictwo</w:t>
            </w:r>
          </w:p>
        </w:tc>
        <w:tc>
          <w:tcPr>
            <w:tcW w:w="198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66150F8" w14:textId="12EFDAD4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40750</w:t>
            </w:r>
          </w:p>
        </w:tc>
        <w:tc>
          <w:tcPr>
            <w:tcW w:w="1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E6C1CB2" w14:textId="2D0DAD6E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15885</w:t>
            </w:r>
          </w:p>
        </w:tc>
      </w:tr>
      <w:tr w:rsidR="005C0D1D" w14:paraId="4B88D186" w14:textId="77777777" w:rsidTr="005C0D1D">
        <w:trPr>
          <w:trHeight w:val="300"/>
        </w:trPr>
        <w:tc>
          <w:tcPr>
            <w:tcW w:w="4111" w:type="dxa"/>
            <w:noWrap/>
          </w:tcPr>
          <w:p w14:paraId="43E70BCF" w14:textId="77777777" w:rsidR="005C0D1D" w:rsidRPr="0018444E" w:rsidRDefault="005C0D1D" w:rsidP="005C0D1D">
            <w:pPr>
              <w:pStyle w:val="Tablicaboczek"/>
            </w:pPr>
            <w:r w:rsidRPr="00810E2C">
              <w:t>Rolnictwo</w:t>
            </w:r>
          </w:p>
        </w:tc>
        <w:tc>
          <w:tcPr>
            <w:tcW w:w="198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1BCDEDE" w14:textId="570A6CA2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4949</w:t>
            </w:r>
          </w:p>
        </w:tc>
        <w:tc>
          <w:tcPr>
            <w:tcW w:w="1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5BE95E3" w14:textId="16F89352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3012</w:t>
            </w:r>
          </w:p>
        </w:tc>
      </w:tr>
      <w:tr w:rsidR="005C0D1D" w14:paraId="78C318EB" w14:textId="77777777" w:rsidTr="005C0D1D">
        <w:trPr>
          <w:trHeight w:val="300"/>
        </w:trPr>
        <w:tc>
          <w:tcPr>
            <w:tcW w:w="4111" w:type="dxa"/>
            <w:noWrap/>
          </w:tcPr>
          <w:p w14:paraId="5ADAD406" w14:textId="77777777" w:rsidR="005C0D1D" w:rsidRPr="0018444E" w:rsidRDefault="005C0D1D" w:rsidP="005C0D1D">
            <w:pPr>
              <w:pStyle w:val="Tablicaboczek"/>
            </w:pPr>
            <w:r w:rsidRPr="00810E2C">
              <w:t>Zdrowie i opieka społeczna</w:t>
            </w:r>
          </w:p>
        </w:tc>
        <w:tc>
          <w:tcPr>
            <w:tcW w:w="198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804DBEC" w14:textId="636E363E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39001</w:t>
            </w:r>
          </w:p>
        </w:tc>
        <w:tc>
          <w:tcPr>
            <w:tcW w:w="1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D75BC3D" w14:textId="79F4A121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31975</w:t>
            </w:r>
          </w:p>
        </w:tc>
      </w:tr>
      <w:tr w:rsidR="005C0D1D" w14:paraId="034BF7C5" w14:textId="77777777" w:rsidTr="005C0D1D">
        <w:trPr>
          <w:trHeight w:val="300"/>
        </w:trPr>
        <w:tc>
          <w:tcPr>
            <w:tcW w:w="4111" w:type="dxa"/>
            <w:noWrap/>
          </w:tcPr>
          <w:p w14:paraId="6F9FE861" w14:textId="77777777" w:rsidR="005C0D1D" w:rsidRPr="0018444E" w:rsidRDefault="005C0D1D" w:rsidP="005C0D1D">
            <w:pPr>
              <w:pStyle w:val="Tablicaboczek"/>
            </w:pPr>
            <w:r w:rsidRPr="00810E2C">
              <w:t>Usługi</w:t>
            </w:r>
          </w:p>
        </w:tc>
        <w:tc>
          <w:tcPr>
            <w:tcW w:w="198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4A2B890" w14:textId="12D0FADE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24427</w:t>
            </w:r>
          </w:p>
        </w:tc>
        <w:tc>
          <w:tcPr>
            <w:tcW w:w="1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18F58BC" w14:textId="63910FE8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15067</w:t>
            </w:r>
          </w:p>
        </w:tc>
      </w:tr>
      <w:tr w:rsidR="005C0D1D" w14:paraId="5289D434" w14:textId="77777777" w:rsidTr="005C0D1D">
        <w:trPr>
          <w:trHeight w:val="300"/>
        </w:trPr>
        <w:tc>
          <w:tcPr>
            <w:tcW w:w="4111" w:type="dxa"/>
            <w:noWrap/>
          </w:tcPr>
          <w:p w14:paraId="146D0162" w14:textId="77777777" w:rsidR="005C0D1D" w:rsidRPr="0018444E" w:rsidRDefault="005C0D1D" w:rsidP="005C0D1D">
            <w:pPr>
              <w:pStyle w:val="Tablicaboczek"/>
            </w:pPr>
            <w:r w:rsidRPr="00810E2C">
              <w:t xml:space="preserve">Indywidualne studia </w:t>
            </w:r>
            <w:proofErr w:type="spellStart"/>
            <w:r w:rsidRPr="00810E2C">
              <w:t>międzyobszarowe</w:t>
            </w:r>
            <w:proofErr w:type="spellEnd"/>
          </w:p>
        </w:tc>
        <w:tc>
          <w:tcPr>
            <w:tcW w:w="198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34DAC4A7" w14:textId="03FA563B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7504</w:t>
            </w:r>
          </w:p>
        </w:tc>
        <w:tc>
          <w:tcPr>
            <w:tcW w:w="1985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47B7000D" w14:textId="3D3FFEB3" w:rsidR="005C0D1D" w:rsidRPr="002545FE" w:rsidRDefault="005C0D1D" w:rsidP="005C0D1D">
            <w:pPr>
              <w:pStyle w:val="Tablicaboczek"/>
              <w:jc w:val="right"/>
              <w:rPr>
                <w:color w:val="000000" w:themeColor="text1"/>
              </w:rPr>
            </w:pPr>
            <w:r w:rsidRPr="002545FE">
              <w:rPr>
                <w:rFonts w:cs="Arial CE"/>
                <w:color w:val="000000" w:themeColor="text1"/>
              </w:rPr>
              <w:t>3343</w:t>
            </w:r>
          </w:p>
        </w:tc>
      </w:tr>
    </w:tbl>
    <w:p w14:paraId="0C9EB4CC" w14:textId="77777777" w:rsidR="00104EF9" w:rsidRDefault="00104EF9" w:rsidP="001F3EF9">
      <w:pPr>
        <w:spacing w:before="1800" w:line="288" w:lineRule="auto"/>
      </w:pPr>
      <w:r w:rsidRPr="00104EF9"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</w:p>
    <w:p w14:paraId="3F8AAAC9" w14:textId="77777777" w:rsidR="00A97D34" w:rsidRPr="00E0559A" w:rsidRDefault="00A97D34" w:rsidP="001F3EF9">
      <w:pPr>
        <w:spacing w:before="1800" w:line="288" w:lineRule="auto"/>
        <w:sectPr w:rsidR="00A97D34" w:rsidRPr="00E0559A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0A54" w14:paraId="2DD3D1E5" w14:textId="77777777" w:rsidTr="00B84C43">
        <w:trPr>
          <w:trHeight w:val="1626"/>
        </w:trPr>
        <w:tc>
          <w:tcPr>
            <w:tcW w:w="4926" w:type="dxa"/>
          </w:tcPr>
          <w:p w14:paraId="19C5DF0C" w14:textId="77777777" w:rsidR="00DE0A54" w:rsidRPr="004A1D19" w:rsidRDefault="00DE0A54" w:rsidP="00DE0A54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570A8575" w14:textId="118C4F3E" w:rsidR="00DE0A54" w:rsidRPr="008925F0" w:rsidRDefault="00DE0A54" w:rsidP="00DE0A54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Gdańsku</w:t>
            </w:r>
          </w:p>
          <w:p w14:paraId="49AEB8E3" w14:textId="0DD5AFD9" w:rsidR="00DE0A54" w:rsidRPr="00AB1F20" w:rsidRDefault="00DE0A54" w:rsidP="00DE0A54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Pr="00FD7D00">
              <w:rPr>
                <w:b/>
                <w:sz w:val="20"/>
                <w:szCs w:val="20"/>
                <w:lang w:val="fi-FI"/>
              </w:rPr>
              <w:t>Jerzy Auksztol</w:t>
            </w:r>
          </w:p>
          <w:p w14:paraId="42919210" w14:textId="104A157E" w:rsidR="00DE0A54" w:rsidRPr="00AB24E4" w:rsidRDefault="00DE0A54" w:rsidP="00DE0A54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58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76 83 130</w:t>
            </w:r>
          </w:p>
        </w:tc>
        <w:tc>
          <w:tcPr>
            <w:tcW w:w="4927" w:type="dxa"/>
          </w:tcPr>
          <w:p w14:paraId="1169F0E1" w14:textId="77777777" w:rsidR="00DE0A54" w:rsidRDefault="00DE0A54" w:rsidP="00DE0A5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284AAB53" w14:textId="77777777" w:rsidR="00DE0A54" w:rsidRDefault="00DE0A54" w:rsidP="00DE0A54">
            <w:r>
              <w:t>Tel. komórkowy: +48 695 255 032</w:t>
            </w:r>
          </w:p>
          <w:p w14:paraId="539B62D9" w14:textId="77777777" w:rsidR="00DE0A54" w:rsidRDefault="00DE0A54" w:rsidP="00DE0A54">
            <w:pPr>
              <w:ind w:left="1494" w:hanging="1494"/>
            </w:pPr>
            <w:r>
              <w:t>Tel. stacjonarne: +48 22 608 38 04, +48 22 449 41 45,     +48 22 608 30 09</w:t>
            </w:r>
          </w:p>
          <w:p w14:paraId="0B2BF48E" w14:textId="77777777" w:rsidR="00DE0A54" w:rsidRDefault="00DE0A54" w:rsidP="00DE0A54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0B96A8BB" w14:textId="77777777" w:rsidR="00DE0A54" w:rsidRDefault="00DE0A54" w:rsidP="00DE0A54">
            <w:pPr>
              <w:rPr>
                <w:sz w:val="18"/>
              </w:rPr>
            </w:pPr>
          </w:p>
        </w:tc>
      </w:tr>
      <w:tr w:rsidR="00DE0A54" w14:paraId="22AE9EA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5589F742" w14:textId="30519745" w:rsidR="00DE0A54" w:rsidRPr="00F05FC7" w:rsidRDefault="00DE0A54" w:rsidP="00DE0A54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28DF899A" w14:textId="38AE3BCF" w:rsidR="00DE0A54" w:rsidRDefault="00DE0A54" w:rsidP="00DE0A5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0F3941D4" wp14:editId="229F1C6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DE0A54" w14:paraId="4FBE7AFB" w14:textId="77777777" w:rsidTr="00B84C43">
        <w:trPr>
          <w:trHeight w:val="418"/>
        </w:trPr>
        <w:tc>
          <w:tcPr>
            <w:tcW w:w="4926" w:type="dxa"/>
            <w:vMerge/>
          </w:tcPr>
          <w:p w14:paraId="20085D7B" w14:textId="77777777" w:rsidR="00DE0A54" w:rsidRPr="00C91687" w:rsidRDefault="00DE0A54" w:rsidP="00DE0A54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BF70D19" w14:textId="17EA80BF" w:rsidR="00DE0A54" w:rsidRDefault="00DE0A54" w:rsidP="00DE0A5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1A59E9B8" wp14:editId="0667F284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0A54" w14:paraId="280B4E38" w14:textId="77777777" w:rsidTr="00B84C43">
        <w:trPr>
          <w:trHeight w:val="476"/>
        </w:trPr>
        <w:tc>
          <w:tcPr>
            <w:tcW w:w="4926" w:type="dxa"/>
            <w:vMerge/>
          </w:tcPr>
          <w:p w14:paraId="5980D59C" w14:textId="77777777" w:rsidR="00DE0A54" w:rsidRPr="00C91687" w:rsidRDefault="00DE0A54" w:rsidP="00DE0A5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8FA720" w14:textId="1CBD8FC3" w:rsidR="00DE0A54" w:rsidRDefault="00DE0A54" w:rsidP="00DE0A5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2F40F7AB" wp14:editId="6A6A2E10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0A54" w14:paraId="78665FD7" w14:textId="77777777" w:rsidTr="00B84C43">
        <w:trPr>
          <w:trHeight w:val="426"/>
        </w:trPr>
        <w:tc>
          <w:tcPr>
            <w:tcW w:w="4926" w:type="dxa"/>
          </w:tcPr>
          <w:p w14:paraId="54C47AC8" w14:textId="77777777" w:rsidR="00DE0A54" w:rsidRPr="00C91687" w:rsidRDefault="00DE0A54" w:rsidP="00DE0A5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0A72C97" w14:textId="7C8DB214" w:rsidR="00DE0A54" w:rsidRDefault="00DE0A54" w:rsidP="00DE0A54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62F5A1C0" wp14:editId="044B1F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DE0A54" w14:paraId="7BB5EF1A" w14:textId="77777777" w:rsidTr="00B84C43">
        <w:trPr>
          <w:trHeight w:val="504"/>
        </w:trPr>
        <w:tc>
          <w:tcPr>
            <w:tcW w:w="4926" w:type="dxa"/>
          </w:tcPr>
          <w:p w14:paraId="0A77A3C9" w14:textId="77777777" w:rsidR="00DE0A54" w:rsidRPr="00C91687" w:rsidRDefault="00DE0A54" w:rsidP="00DE0A5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AD3000E" w14:textId="2B93060F" w:rsidR="00DE0A54" w:rsidRDefault="00DE0A54" w:rsidP="00DE0A54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0880" behindDoc="0" locked="0" layoutInCell="1" allowOverlap="1" wp14:anchorId="425C4AA9" wp14:editId="69A90DB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0A54" w14:paraId="13AA07C3" w14:textId="77777777" w:rsidTr="00B84C43">
        <w:trPr>
          <w:trHeight w:val="1546"/>
        </w:trPr>
        <w:tc>
          <w:tcPr>
            <w:tcW w:w="4926" w:type="dxa"/>
          </w:tcPr>
          <w:p w14:paraId="0DA2A65E" w14:textId="77777777" w:rsidR="00DE0A54" w:rsidRPr="00C91687" w:rsidRDefault="00DE0A54" w:rsidP="00DE0A5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3D5299C" w14:textId="0814892C" w:rsidR="00DE0A54" w:rsidRDefault="00DE0A54" w:rsidP="00DE0A54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16DF23B8" wp14:editId="096A0F4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E0559A" w14:paraId="722BD894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CF87F41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436E263" w14:textId="2309B78C" w:rsidR="00531873" w:rsidRPr="00C81D25" w:rsidRDefault="00531873" w:rsidP="00567843">
            <w:pPr>
              <w:rPr>
                <w:rStyle w:val="Hipercze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711973">
              <w:rPr>
                <w:rFonts w:cs="Times New Roman"/>
                <w:sz w:val="18"/>
                <w:szCs w:val="18"/>
              </w:rPr>
              <w:instrText>HYPERLINK "https://stat.gov.pl/obszary-tematyczne/edukacja/edukacja/szkolnictwo-wyzsze-i-jego-finanse-w-2022-roku,2,19.html" \o "Linko do opracowania \"Szkolnictwo wyższe i jego finanse w 2021 r.\"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794CA0" w:rsidRPr="00C81D25">
              <w:rPr>
                <w:rStyle w:val="Hipercze"/>
              </w:rPr>
              <w:t>Szkolnictwo wyższe i jego finanse w 202</w:t>
            </w:r>
            <w:r w:rsidR="00711973">
              <w:rPr>
                <w:rStyle w:val="Hipercze"/>
              </w:rPr>
              <w:t>2</w:t>
            </w:r>
            <w:r w:rsidR="00794CA0" w:rsidRPr="00C81D25">
              <w:rPr>
                <w:rStyle w:val="Hipercze"/>
              </w:rPr>
              <w:t xml:space="preserve"> r.</w:t>
            </w:r>
            <w:r w:rsidR="005547EB">
              <w:rPr>
                <w:rStyle w:val="Hipercze"/>
                <w:sz w:val="18"/>
                <w:szCs w:val="18"/>
              </w:rPr>
              <w:t xml:space="preserve"> </w:t>
            </w:r>
          </w:p>
          <w:p w14:paraId="2897E0E2" w14:textId="77777777" w:rsidR="00531873" w:rsidRPr="00694D63" w:rsidRDefault="00531873" w:rsidP="00794CA0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659B0DAC" w14:textId="17710BC8" w:rsidR="00531873" w:rsidRPr="00567843" w:rsidRDefault="00531873" w:rsidP="00531873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9F3B62">
              <w:rPr>
                <w:rFonts w:cs="Times New Roman"/>
                <w:sz w:val="18"/>
                <w:szCs w:val="18"/>
              </w:rPr>
              <w:instrText>HYPERLINK "https://bdl.stat.gov.pl/bdl/dane/podgrup/temat" \o "Link do bazy danych Bank Danych Lokalnych"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392331">
              <w:rPr>
                <w:rStyle w:val="Hipercze"/>
              </w:rPr>
              <w:t>Bank Danych Lokalnych – Szkolnictwo wyższe</w:t>
            </w:r>
            <w:r w:rsidR="005547EB">
              <w:rPr>
                <w:rStyle w:val="Hipercze"/>
                <w:sz w:val="18"/>
                <w:szCs w:val="18"/>
              </w:rPr>
              <w:t xml:space="preserve"> </w:t>
            </w:r>
          </w:p>
          <w:p w14:paraId="08687BF2" w14:textId="77777777" w:rsidR="00531873" w:rsidRPr="00694D63" w:rsidRDefault="00531873" w:rsidP="009752E5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B679B14" w14:textId="77777777" w:rsidR="00531873" w:rsidRPr="00567843" w:rsidRDefault="00982CC1" w:rsidP="00531873">
            <w:pPr>
              <w:rPr>
                <w:rStyle w:val="Hipercze"/>
                <w:rFonts w:cstheme="minorBidi"/>
                <w:color w:val="auto"/>
                <w:sz w:val="18"/>
                <w:szCs w:val="18"/>
                <w:u w:val="none"/>
              </w:rPr>
            </w:pPr>
            <w:hyperlink r:id="rId23" w:tooltip="Link do pojęcia &quot;Student&quot;" w:history="1">
              <w:r w:rsidR="004C22E0">
                <w:rPr>
                  <w:rStyle w:val="Hipercze"/>
                </w:rPr>
                <w:t>Student</w:t>
              </w:r>
            </w:hyperlink>
          </w:p>
          <w:p w14:paraId="40B50F87" w14:textId="77777777" w:rsidR="00531873" w:rsidRPr="00535949" w:rsidRDefault="00531873" w:rsidP="00531873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4F630E">
              <w:rPr>
                <w:rFonts w:cs="Times New Roman"/>
                <w:sz w:val="18"/>
                <w:szCs w:val="18"/>
              </w:rPr>
              <w:instrText>HYPERLINK "https://stat.gov.pl/metainformacje/slownik-pojec/pojecia-stosowane-w-statystyce-publicznej/2641,pojecie.html" \o "Link do pojęcia \"Studia wyższe\"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4C22E0" w:rsidRPr="00535949">
              <w:rPr>
                <w:rStyle w:val="Hipercze"/>
              </w:rPr>
              <w:t>Studia wyższe</w:t>
            </w:r>
            <w:r w:rsidRPr="00535949">
              <w:rPr>
                <w:rStyle w:val="Hipercze"/>
                <w:sz w:val="18"/>
                <w:szCs w:val="18"/>
              </w:rPr>
              <w:t xml:space="preserve"> </w:t>
            </w:r>
          </w:p>
          <w:p w14:paraId="7D218FE5" w14:textId="77777777" w:rsidR="00535949" w:rsidRPr="00535949" w:rsidRDefault="00531873" w:rsidP="00535949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535949"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535949">
              <w:rPr>
                <w:rFonts w:cs="Times New Roman"/>
                <w:sz w:val="18"/>
                <w:szCs w:val="18"/>
              </w:rPr>
              <w:instrText>HYPERLINK "https://stat.gov.pl/metainformacje/slownik-pojec/pojecia-stosowane-w-statystyce-publicznej/1965,pojecie.html" \o "Link do pojęcia \"Studia stacjonarne\"</w:instrText>
            </w:r>
            <w:r w:rsidR="00535949"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535949">
              <w:rPr>
                <w:rStyle w:val="Hipercze"/>
              </w:rPr>
              <w:t xml:space="preserve">Studia </w:t>
            </w:r>
            <w:r w:rsidR="00535949" w:rsidRPr="00535949">
              <w:rPr>
                <w:rStyle w:val="Hipercze"/>
              </w:rPr>
              <w:t>stacjonarne</w:t>
            </w:r>
          </w:p>
          <w:p w14:paraId="0B9A4CF0" w14:textId="77777777" w:rsidR="00531873" w:rsidRPr="00535949" w:rsidRDefault="00535949" w:rsidP="00531873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531873"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4F630E">
              <w:rPr>
                <w:rFonts w:cs="Times New Roman"/>
                <w:sz w:val="18"/>
                <w:szCs w:val="18"/>
              </w:rPr>
              <w:instrText>HYPERLINK "https://stat.gov.pl/metainformacje/slownik-pojec/pojecia-stosowane-w-statystyce-publicznej/1966,pojecie.html" \o "Link do pojęcia \"Studia niestacjonarne\"</w:instrText>
            </w:r>
            <w:r w:rsidR="00531873"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4C22E0" w:rsidRPr="00535949">
              <w:rPr>
                <w:rStyle w:val="Hipercze"/>
              </w:rPr>
              <w:t>Studia niestacjonarne</w:t>
            </w:r>
          </w:p>
          <w:p w14:paraId="398659B2" w14:textId="77777777" w:rsidR="00531873" w:rsidRPr="00535949" w:rsidRDefault="00531873" w:rsidP="004F630E">
            <w:pPr>
              <w:rPr>
                <w:b/>
                <w:color w:val="000000" w:themeColor="text1"/>
                <w:szCs w:val="24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</w:p>
        </w:tc>
      </w:tr>
    </w:tbl>
    <w:p w14:paraId="2FD90484" w14:textId="77777777" w:rsidR="00D261A2" w:rsidRPr="00535949" w:rsidRDefault="00D261A2" w:rsidP="005547EB">
      <w:pPr>
        <w:rPr>
          <w:sz w:val="18"/>
        </w:rPr>
      </w:pPr>
    </w:p>
    <w:sectPr w:rsidR="00D261A2" w:rsidRPr="00535949" w:rsidSect="003B18B6">
      <w:headerReference w:type="default" r:id="rId24"/>
      <w:footerReference w:type="default" r:id="rId2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FD158" w14:textId="77777777" w:rsidR="00982CC1" w:rsidRDefault="00982CC1" w:rsidP="000662E2">
      <w:pPr>
        <w:spacing w:after="0" w:line="240" w:lineRule="auto"/>
      </w:pPr>
      <w:r>
        <w:separator/>
      </w:r>
    </w:p>
  </w:endnote>
  <w:endnote w:type="continuationSeparator" w:id="0">
    <w:p w14:paraId="090BD279" w14:textId="77777777" w:rsidR="00982CC1" w:rsidRDefault="00982CC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525AE19-AEFF-408A-B335-394C7D22A7ED}"/>
    <w:embedBold r:id="rId2" w:fontKey="{1BC08D25-14D7-414C-BE62-B6818131CBA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FFBC9C9-2481-4565-920C-22DAD1342466}"/>
    <w:embedBold r:id="rId4" w:fontKey="{7E737EA1-B8D9-428F-8EF9-82E71325B88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2B318A8-9072-4D98-A498-78FB74485D71}"/>
    <w:embedBold r:id="rId6" w:fontKey="{72C95C00-D760-485E-9C43-58A8EF5C546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5EE65A4-C319-43D0-BB9A-48FC52EED768}"/>
    <w:embedItalic r:id="rId8" w:fontKey="{FEF85AB4-E12C-41FD-82DD-7510A97AC46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9F3C3FF9-8046-4C31-B8C5-2055991B222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582E84B8-D882-4878-BD13-DF6FF43E32A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70125EA5-09B0-46FB-B41E-38FEBCABE9A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2" w:fontKey="{02EDA9EF-E7A0-405A-B974-66EBD80EC5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8932902"/>
      <w:docPartObj>
        <w:docPartGallery w:val="Page Numbers (Bottom of Page)"/>
        <w:docPartUnique/>
      </w:docPartObj>
    </w:sdtPr>
    <w:sdtEndPr/>
    <w:sdtContent>
      <w:p w14:paraId="63CC9FE1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45FE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310644"/>
      <w:docPartObj>
        <w:docPartGallery w:val="Page Numbers (Bottom of Page)"/>
        <w:docPartUnique/>
      </w:docPartObj>
    </w:sdtPr>
    <w:sdtEndPr/>
    <w:sdtContent>
      <w:p w14:paraId="5986FCE1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45F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2D0CBE9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45FE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32D77" w14:textId="77777777" w:rsidR="00982CC1" w:rsidRDefault="00982CC1" w:rsidP="000662E2">
      <w:pPr>
        <w:spacing w:after="0" w:line="240" w:lineRule="auto"/>
      </w:pPr>
      <w:r>
        <w:separator/>
      </w:r>
    </w:p>
  </w:footnote>
  <w:footnote w:type="continuationSeparator" w:id="0">
    <w:p w14:paraId="02E2FB29" w14:textId="77777777" w:rsidR="00982CC1" w:rsidRDefault="00982CC1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511AF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4F1F4BE" wp14:editId="31470FD1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C05381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3AB41FAC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7E6FC" w14:textId="2D083462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E3682E5" wp14:editId="5C4846FC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D80970" wp14:editId="09EEEA0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1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E59FEB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D80970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E59FEB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D93D373" wp14:editId="1B23A74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CCADC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31053906" w14:textId="77777777" w:rsidR="00540C5C" w:rsidRDefault="00540C5C">
    <w:pPr>
      <w:pStyle w:val="Nagwek"/>
      <w:rPr>
        <w:noProof/>
        <w:lang w:eastAsia="pl-PL"/>
      </w:rPr>
    </w:pPr>
  </w:p>
  <w:p w14:paraId="30696F2D" w14:textId="77777777" w:rsidR="00540C5C" w:rsidRDefault="00540C5C">
    <w:pPr>
      <w:pStyle w:val="Nagwek"/>
      <w:rPr>
        <w:noProof/>
        <w:lang w:eastAsia="pl-PL"/>
      </w:rPr>
    </w:pPr>
  </w:p>
  <w:p w14:paraId="57DADC93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1D48FEE" wp14:editId="1228A46E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15 czerwca 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BA5F86" w14:textId="1771DA4B" w:rsidR="00F37172" w:rsidRPr="00A01B40" w:rsidRDefault="00DE0A54" w:rsidP="00F049AB">
                          <w:pPr>
                            <w:pStyle w:val="Datainformacjisygnalnej"/>
                          </w:pPr>
                          <w:r>
                            <w:t>17</w:t>
                          </w:r>
                          <w:r w:rsidR="00C81D25">
                            <w:t>.06</w:t>
                          </w:r>
                          <w:r w:rsidR="00DE6B58">
                            <w:t>.</w:t>
                          </w:r>
                          <w:r w:rsidR="00C81D25">
                            <w:t>202</w:t>
                          </w:r>
                          <w:r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D48FEE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15 czerwca 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" filled="f" stroked="f">
              <v:textbox>
                <w:txbxContent>
                  <w:p w14:paraId="7FBA5F86" w14:textId="1771DA4B" w:rsidR="00F37172" w:rsidRPr="00A01B40" w:rsidRDefault="00DE0A54" w:rsidP="00F049AB">
                    <w:pPr>
                      <w:pStyle w:val="Datainformacjisygnalnej"/>
                    </w:pPr>
                    <w:r>
                      <w:t>17</w:t>
                    </w:r>
                    <w:r w:rsidR="00C81D25">
                      <w:t>.06</w:t>
                    </w:r>
                    <w:r w:rsidR="00DE6B58">
                      <w:t>.</w:t>
                    </w:r>
                    <w:r w:rsidR="00C81D25">
                      <w:t>202</w:t>
                    </w:r>
                    <w:r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AAAEF" w14:textId="77777777" w:rsidR="00607CC5" w:rsidRDefault="00607CC5">
    <w:pPr>
      <w:pStyle w:val="Nagwek"/>
    </w:pPr>
  </w:p>
  <w:p w14:paraId="5FEC71FB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4.8pt;height:125.4pt;visibility:visible;mso-wrap-style:square" o:bullet="t">
        <v:imagedata r:id="rId1" o:title=""/>
      </v:shape>
    </w:pict>
  </w:numPicBullet>
  <w:numPicBullet w:numPicBulletId="1">
    <w:pict>
      <v:shape id="_x0000_i1033" type="#_x0000_t75" style="width:124.2pt;height:125.4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3EF8"/>
    <w:rsid w:val="0000709F"/>
    <w:rsid w:val="000108B8"/>
    <w:rsid w:val="00014D9E"/>
    <w:rsid w:val="000152F5"/>
    <w:rsid w:val="0001780A"/>
    <w:rsid w:val="00017E9F"/>
    <w:rsid w:val="00020574"/>
    <w:rsid w:val="00022F22"/>
    <w:rsid w:val="0002453F"/>
    <w:rsid w:val="000326C7"/>
    <w:rsid w:val="00042FB8"/>
    <w:rsid w:val="0004582E"/>
    <w:rsid w:val="0004596C"/>
    <w:rsid w:val="000470AA"/>
    <w:rsid w:val="00053BB5"/>
    <w:rsid w:val="00054837"/>
    <w:rsid w:val="00057CA1"/>
    <w:rsid w:val="00063F5C"/>
    <w:rsid w:val="000647A9"/>
    <w:rsid w:val="000662E2"/>
    <w:rsid w:val="00066883"/>
    <w:rsid w:val="00071B39"/>
    <w:rsid w:val="00074DD8"/>
    <w:rsid w:val="00075759"/>
    <w:rsid w:val="00075CD7"/>
    <w:rsid w:val="000806F7"/>
    <w:rsid w:val="000834C3"/>
    <w:rsid w:val="00097840"/>
    <w:rsid w:val="000B0727"/>
    <w:rsid w:val="000B4120"/>
    <w:rsid w:val="000C135D"/>
    <w:rsid w:val="000D1D43"/>
    <w:rsid w:val="000D225C"/>
    <w:rsid w:val="000D2A5C"/>
    <w:rsid w:val="000D39F0"/>
    <w:rsid w:val="000E0918"/>
    <w:rsid w:val="000E4B18"/>
    <w:rsid w:val="000E79A9"/>
    <w:rsid w:val="000F0C1A"/>
    <w:rsid w:val="001011C3"/>
    <w:rsid w:val="00102780"/>
    <w:rsid w:val="001030F8"/>
    <w:rsid w:val="00104EF9"/>
    <w:rsid w:val="00106DA3"/>
    <w:rsid w:val="00110214"/>
    <w:rsid w:val="001103E1"/>
    <w:rsid w:val="00110D87"/>
    <w:rsid w:val="00112399"/>
    <w:rsid w:val="00114DB9"/>
    <w:rsid w:val="00116087"/>
    <w:rsid w:val="00117711"/>
    <w:rsid w:val="00130296"/>
    <w:rsid w:val="00134145"/>
    <w:rsid w:val="00136736"/>
    <w:rsid w:val="00136740"/>
    <w:rsid w:val="00136D67"/>
    <w:rsid w:val="001423B6"/>
    <w:rsid w:val="001448A7"/>
    <w:rsid w:val="00146621"/>
    <w:rsid w:val="0015667A"/>
    <w:rsid w:val="001617E3"/>
    <w:rsid w:val="00162325"/>
    <w:rsid w:val="00165DEC"/>
    <w:rsid w:val="0018444E"/>
    <w:rsid w:val="001869A0"/>
    <w:rsid w:val="00187079"/>
    <w:rsid w:val="001951DA"/>
    <w:rsid w:val="001970E3"/>
    <w:rsid w:val="001A4E58"/>
    <w:rsid w:val="001B053D"/>
    <w:rsid w:val="001B0E97"/>
    <w:rsid w:val="001C3269"/>
    <w:rsid w:val="001C5203"/>
    <w:rsid w:val="001D19B6"/>
    <w:rsid w:val="001D1DB4"/>
    <w:rsid w:val="001D23F1"/>
    <w:rsid w:val="001D25F9"/>
    <w:rsid w:val="001D3BD3"/>
    <w:rsid w:val="001D523E"/>
    <w:rsid w:val="001D61ED"/>
    <w:rsid w:val="001E2FBE"/>
    <w:rsid w:val="001E5B2D"/>
    <w:rsid w:val="001F3EF9"/>
    <w:rsid w:val="001F4617"/>
    <w:rsid w:val="001F5A49"/>
    <w:rsid w:val="0020156C"/>
    <w:rsid w:val="0020539D"/>
    <w:rsid w:val="00210BF2"/>
    <w:rsid w:val="00216634"/>
    <w:rsid w:val="00230C32"/>
    <w:rsid w:val="00233ECB"/>
    <w:rsid w:val="00242D31"/>
    <w:rsid w:val="002545FE"/>
    <w:rsid w:val="0025481E"/>
    <w:rsid w:val="002574F9"/>
    <w:rsid w:val="00262B61"/>
    <w:rsid w:val="00262CC6"/>
    <w:rsid w:val="00263E08"/>
    <w:rsid w:val="002664DA"/>
    <w:rsid w:val="00270575"/>
    <w:rsid w:val="0027506F"/>
    <w:rsid w:val="00276811"/>
    <w:rsid w:val="00281C3E"/>
    <w:rsid w:val="00282699"/>
    <w:rsid w:val="002926DF"/>
    <w:rsid w:val="0029470A"/>
    <w:rsid w:val="00296697"/>
    <w:rsid w:val="002A5E60"/>
    <w:rsid w:val="002B0472"/>
    <w:rsid w:val="002B0A28"/>
    <w:rsid w:val="002B0CCD"/>
    <w:rsid w:val="002B6B12"/>
    <w:rsid w:val="002B6D2C"/>
    <w:rsid w:val="002C21F0"/>
    <w:rsid w:val="002D01DF"/>
    <w:rsid w:val="002D31BA"/>
    <w:rsid w:val="002D64F5"/>
    <w:rsid w:val="002E3243"/>
    <w:rsid w:val="002E3EB3"/>
    <w:rsid w:val="002E4F61"/>
    <w:rsid w:val="002E6140"/>
    <w:rsid w:val="002E6985"/>
    <w:rsid w:val="002E71B6"/>
    <w:rsid w:val="002F35F6"/>
    <w:rsid w:val="002F5E96"/>
    <w:rsid w:val="002F741F"/>
    <w:rsid w:val="002F77C8"/>
    <w:rsid w:val="003011EE"/>
    <w:rsid w:val="00304F22"/>
    <w:rsid w:val="00306C7C"/>
    <w:rsid w:val="00314F86"/>
    <w:rsid w:val="0031682C"/>
    <w:rsid w:val="0031731C"/>
    <w:rsid w:val="00317F4D"/>
    <w:rsid w:val="00322EDD"/>
    <w:rsid w:val="003309FA"/>
    <w:rsid w:val="00332320"/>
    <w:rsid w:val="00335205"/>
    <w:rsid w:val="00341969"/>
    <w:rsid w:val="00347D72"/>
    <w:rsid w:val="00353F45"/>
    <w:rsid w:val="003542D9"/>
    <w:rsid w:val="00357611"/>
    <w:rsid w:val="00360538"/>
    <w:rsid w:val="0036432A"/>
    <w:rsid w:val="00364AF9"/>
    <w:rsid w:val="00367237"/>
    <w:rsid w:val="0037077F"/>
    <w:rsid w:val="00372411"/>
    <w:rsid w:val="00373168"/>
    <w:rsid w:val="00373389"/>
    <w:rsid w:val="00373882"/>
    <w:rsid w:val="003843DB"/>
    <w:rsid w:val="00392253"/>
    <w:rsid w:val="00392331"/>
    <w:rsid w:val="00393761"/>
    <w:rsid w:val="00394E26"/>
    <w:rsid w:val="00396691"/>
    <w:rsid w:val="00397D18"/>
    <w:rsid w:val="003A1B36"/>
    <w:rsid w:val="003A23D0"/>
    <w:rsid w:val="003A2FED"/>
    <w:rsid w:val="003A5EA1"/>
    <w:rsid w:val="003A67AB"/>
    <w:rsid w:val="003B1454"/>
    <w:rsid w:val="003B18B6"/>
    <w:rsid w:val="003C161B"/>
    <w:rsid w:val="003C3069"/>
    <w:rsid w:val="003C59E0"/>
    <w:rsid w:val="003C6C8D"/>
    <w:rsid w:val="003D2656"/>
    <w:rsid w:val="003D4F95"/>
    <w:rsid w:val="003D5F42"/>
    <w:rsid w:val="003D60A9"/>
    <w:rsid w:val="003E0D4F"/>
    <w:rsid w:val="003E4367"/>
    <w:rsid w:val="003E7648"/>
    <w:rsid w:val="003F0542"/>
    <w:rsid w:val="003F4C97"/>
    <w:rsid w:val="003F666D"/>
    <w:rsid w:val="003F7FE6"/>
    <w:rsid w:val="00400193"/>
    <w:rsid w:val="00410273"/>
    <w:rsid w:val="00416AB5"/>
    <w:rsid w:val="00416EAF"/>
    <w:rsid w:val="00420820"/>
    <w:rsid w:val="004212E7"/>
    <w:rsid w:val="00423C88"/>
    <w:rsid w:val="0042446D"/>
    <w:rsid w:val="004251AC"/>
    <w:rsid w:val="00427BF8"/>
    <w:rsid w:val="00431C02"/>
    <w:rsid w:val="00437395"/>
    <w:rsid w:val="004406F9"/>
    <w:rsid w:val="00445047"/>
    <w:rsid w:val="00446749"/>
    <w:rsid w:val="00447EA7"/>
    <w:rsid w:val="00453EB7"/>
    <w:rsid w:val="00455872"/>
    <w:rsid w:val="004575A2"/>
    <w:rsid w:val="00463E1F"/>
    <w:rsid w:val="00463E39"/>
    <w:rsid w:val="00464404"/>
    <w:rsid w:val="004657FC"/>
    <w:rsid w:val="0046770A"/>
    <w:rsid w:val="004709A1"/>
    <w:rsid w:val="004733F6"/>
    <w:rsid w:val="00474E69"/>
    <w:rsid w:val="00483E9F"/>
    <w:rsid w:val="00485A2C"/>
    <w:rsid w:val="004919DF"/>
    <w:rsid w:val="0049621B"/>
    <w:rsid w:val="004965CD"/>
    <w:rsid w:val="004A1D19"/>
    <w:rsid w:val="004B7795"/>
    <w:rsid w:val="004C1895"/>
    <w:rsid w:val="004C22E0"/>
    <w:rsid w:val="004C45CC"/>
    <w:rsid w:val="004C6D40"/>
    <w:rsid w:val="004D20CE"/>
    <w:rsid w:val="004D3038"/>
    <w:rsid w:val="004E6AA8"/>
    <w:rsid w:val="004F0C3C"/>
    <w:rsid w:val="004F2280"/>
    <w:rsid w:val="004F23BB"/>
    <w:rsid w:val="004F630E"/>
    <w:rsid w:val="004F63FC"/>
    <w:rsid w:val="00505A92"/>
    <w:rsid w:val="00505C54"/>
    <w:rsid w:val="00506D3B"/>
    <w:rsid w:val="005203F1"/>
    <w:rsid w:val="00521BC3"/>
    <w:rsid w:val="0053162B"/>
    <w:rsid w:val="00531873"/>
    <w:rsid w:val="00533632"/>
    <w:rsid w:val="00534013"/>
    <w:rsid w:val="00535949"/>
    <w:rsid w:val="00540C5C"/>
    <w:rsid w:val="00541E6E"/>
    <w:rsid w:val="0054251F"/>
    <w:rsid w:val="0054705E"/>
    <w:rsid w:val="00550048"/>
    <w:rsid w:val="00550C25"/>
    <w:rsid w:val="005520D8"/>
    <w:rsid w:val="005541D0"/>
    <w:rsid w:val="005547EB"/>
    <w:rsid w:val="00554E09"/>
    <w:rsid w:val="00555CFB"/>
    <w:rsid w:val="005568B8"/>
    <w:rsid w:val="00556ADB"/>
    <w:rsid w:val="00556CF1"/>
    <w:rsid w:val="00565FC6"/>
    <w:rsid w:val="005666FB"/>
    <w:rsid w:val="00567843"/>
    <w:rsid w:val="005718E5"/>
    <w:rsid w:val="005737C4"/>
    <w:rsid w:val="005762A7"/>
    <w:rsid w:val="00587537"/>
    <w:rsid w:val="00587CEE"/>
    <w:rsid w:val="005916D7"/>
    <w:rsid w:val="0059427F"/>
    <w:rsid w:val="005952D0"/>
    <w:rsid w:val="005A698C"/>
    <w:rsid w:val="005B1A72"/>
    <w:rsid w:val="005B3330"/>
    <w:rsid w:val="005B754D"/>
    <w:rsid w:val="005C0CAC"/>
    <w:rsid w:val="005C0D1D"/>
    <w:rsid w:val="005D062E"/>
    <w:rsid w:val="005D2F6B"/>
    <w:rsid w:val="005E0799"/>
    <w:rsid w:val="005E10F9"/>
    <w:rsid w:val="005E1200"/>
    <w:rsid w:val="005E5B5D"/>
    <w:rsid w:val="005E5E67"/>
    <w:rsid w:val="005F14AC"/>
    <w:rsid w:val="005F45EE"/>
    <w:rsid w:val="005F5A80"/>
    <w:rsid w:val="00604137"/>
    <w:rsid w:val="006044FF"/>
    <w:rsid w:val="00607CC5"/>
    <w:rsid w:val="0061179B"/>
    <w:rsid w:val="006125F9"/>
    <w:rsid w:val="00620582"/>
    <w:rsid w:val="00626EEE"/>
    <w:rsid w:val="0062711E"/>
    <w:rsid w:val="00633014"/>
    <w:rsid w:val="0063437B"/>
    <w:rsid w:val="00634A30"/>
    <w:rsid w:val="00637F2B"/>
    <w:rsid w:val="0064017E"/>
    <w:rsid w:val="00654BB6"/>
    <w:rsid w:val="0066677C"/>
    <w:rsid w:val="006673CA"/>
    <w:rsid w:val="00671C4E"/>
    <w:rsid w:val="00673C26"/>
    <w:rsid w:val="00674DE5"/>
    <w:rsid w:val="00676F44"/>
    <w:rsid w:val="00677ACA"/>
    <w:rsid w:val="006812AF"/>
    <w:rsid w:val="0068327D"/>
    <w:rsid w:val="0068726F"/>
    <w:rsid w:val="00691534"/>
    <w:rsid w:val="00692A05"/>
    <w:rsid w:val="00693880"/>
    <w:rsid w:val="00694AF0"/>
    <w:rsid w:val="00695AA7"/>
    <w:rsid w:val="0069724E"/>
    <w:rsid w:val="006A4686"/>
    <w:rsid w:val="006B0E9E"/>
    <w:rsid w:val="006B486D"/>
    <w:rsid w:val="006B5AE4"/>
    <w:rsid w:val="006D1507"/>
    <w:rsid w:val="006D4054"/>
    <w:rsid w:val="006D7D6C"/>
    <w:rsid w:val="006E02EC"/>
    <w:rsid w:val="006E1C71"/>
    <w:rsid w:val="006E3C4F"/>
    <w:rsid w:val="006E6549"/>
    <w:rsid w:val="006E6F41"/>
    <w:rsid w:val="006E73E6"/>
    <w:rsid w:val="006F02D9"/>
    <w:rsid w:val="006F4A78"/>
    <w:rsid w:val="00711973"/>
    <w:rsid w:val="00711F4D"/>
    <w:rsid w:val="0071667F"/>
    <w:rsid w:val="007211B1"/>
    <w:rsid w:val="007277DA"/>
    <w:rsid w:val="00731D27"/>
    <w:rsid w:val="00742581"/>
    <w:rsid w:val="00746187"/>
    <w:rsid w:val="0075350A"/>
    <w:rsid w:val="007575DE"/>
    <w:rsid w:val="0076254F"/>
    <w:rsid w:val="00774667"/>
    <w:rsid w:val="007801F5"/>
    <w:rsid w:val="00783CA4"/>
    <w:rsid w:val="007842FB"/>
    <w:rsid w:val="00786124"/>
    <w:rsid w:val="00786EAE"/>
    <w:rsid w:val="00794CA0"/>
    <w:rsid w:val="00795096"/>
    <w:rsid w:val="0079514B"/>
    <w:rsid w:val="00795252"/>
    <w:rsid w:val="007A2DC1"/>
    <w:rsid w:val="007A5681"/>
    <w:rsid w:val="007A7188"/>
    <w:rsid w:val="007B3FA2"/>
    <w:rsid w:val="007B71B7"/>
    <w:rsid w:val="007C2389"/>
    <w:rsid w:val="007D0546"/>
    <w:rsid w:val="007D0869"/>
    <w:rsid w:val="007D14C4"/>
    <w:rsid w:val="007D3319"/>
    <w:rsid w:val="007D335D"/>
    <w:rsid w:val="007D605C"/>
    <w:rsid w:val="007E3314"/>
    <w:rsid w:val="007E3514"/>
    <w:rsid w:val="007E43C0"/>
    <w:rsid w:val="007E4B03"/>
    <w:rsid w:val="007F324B"/>
    <w:rsid w:val="007F6A50"/>
    <w:rsid w:val="00801C39"/>
    <w:rsid w:val="00804292"/>
    <w:rsid w:val="0080553C"/>
    <w:rsid w:val="00805B46"/>
    <w:rsid w:val="00805DB4"/>
    <w:rsid w:val="00823593"/>
    <w:rsid w:val="00825DC2"/>
    <w:rsid w:val="00826642"/>
    <w:rsid w:val="00827F8F"/>
    <w:rsid w:val="0083317A"/>
    <w:rsid w:val="00834090"/>
    <w:rsid w:val="00834AD3"/>
    <w:rsid w:val="00836FCA"/>
    <w:rsid w:val="00843795"/>
    <w:rsid w:val="00847F0F"/>
    <w:rsid w:val="00852448"/>
    <w:rsid w:val="00856086"/>
    <w:rsid w:val="00861A50"/>
    <w:rsid w:val="00862AD4"/>
    <w:rsid w:val="00864331"/>
    <w:rsid w:val="00865E6B"/>
    <w:rsid w:val="00871653"/>
    <w:rsid w:val="00874270"/>
    <w:rsid w:val="00877F6C"/>
    <w:rsid w:val="008819A8"/>
    <w:rsid w:val="0088258A"/>
    <w:rsid w:val="00886332"/>
    <w:rsid w:val="008925F0"/>
    <w:rsid w:val="0089448A"/>
    <w:rsid w:val="00897877"/>
    <w:rsid w:val="008A26D9"/>
    <w:rsid w:val="008A7B5B"/>
    <w:rsid w:val="008B12D2"/>
    <w:rsid w:val="008C0C29"/>
    <w:rsid w:val="008C1470"/>
    <w:rsid w:val="008C74CF"/>
    <w:rsid w:val="008D02DA"/>
    <w:rsid w:val="008D2EBE"/>
    <w:rsid w:val="008D3AB7"/>
    <w:rsid w:val="008D3B3F"/>
    <w:rsid w:val="008D76BC"/>
    <w:rsid w:val="008E7DBA"/>
    <w:rsid w:val="008F0829"/>
    <w:rsid w:val="008F3638"/>
    <w:rsid w:val="008F4441"/>
    <w:rsid w:val="008F531D"/>
    <w:rsid w:val="008F6B20"/>
    <w:rsid w:val="008F6F31"/>
    <w:rsid w:val="008F74DF"/>
    <w:rsid w:val="0090116D"/>
    <w:rsid w:val="00902274"/>
    <w:rsid w:val="00902C9C"/>
    <w:rsid w:val="00902EF5"/>
    <w:rsid w:val="00911DB2"/>
    <w:rsid w:val="009127BA"/>
    <w:rsid w:val="00920350"/>
    <w:rsid w:val="00920AAE"/>
    <w:rsid w:val="009227A6"/>
    <w:rsid w:val="00924BBA"/>
    <w:rsid w:val="00927470"/>
    <w:rsid w:val="00931DC0"/>
    <w:rsid w:val="00933EC1"/>
    <w:rsid w:val="00937C3E"/>
    <w:rsid w:val="009446AD"/>
    <w:rsid w:val="0095281B"/>
    <w:rsid w:val="009530DB"/>
    <w:rsid w:val="00953676"/>
    <w:rsid w:val="00956F30"/>
    <w:rsid w:val="009668B6"/>
    <w:rsid w:val="00966C9A"/>
    <w:rsid w:val="009705EE"/>
    <w:rsid w:val="00971358"/>
    <w:rsid w:val="00972763"/>
    <w:rsid w:val="00972C13"/>
    <w:rsid w:val="00973071"/>
    <w:rsid w:val="009752E5"/>
    <w:rsid w:val="0097717B"/>
    <w:rsid w:val="00977927"/>
    <w:rsid w:val="009779AD"/>
    <w:rsid w:val="0098135C"/>
    <w:rsid w:val="0098156A"/>
    <w:rsid w:val="00982CC1"/>
    <w:rsid w:val="009878C2"/>
    <w:rsid w:val="00991BAC"/>
    <w:rsid w:val="0099593E"/>
    <w:rsid w:val="009A07FF"/>
    <w:rsid w:val="009A6EA0"/>
    <w:rsid w:val="009C1335"/>
    <w:rsid w:val="009C1AB2"/>
    <w:rsid w:val="009C7251"/>
    <w:rsid w:val="009E2E91"/>
    <w:rsid w:val="009E3846"/>
    <w:rsid w:val="009E6957"/>
    <w:rsid w:val="009F26C4"/>
    <w:rsid w:val="009F3B62"/>
    <w:rsid w:val="00A01B40"/>
    <w:rsid w:val="00A032C6"/>
    <w:rsid w:val="00A139F5"/>
    <w:rsid w:val="00A1756B"/>
    <w:rsid w:val="00A32E16"/>
    <w:rsid w:val="00A365F4"/>
    <w:rsid w:val="00A435A8"/>
    <w:rsid w:val="00A47D80"/>
    <w:rsid w:val="00A53132"/>
    <w:rsid w:val="00A563F2"/>
    <w:rsid w:val="00A566E8"/>
    <w:rsid w:val="00A57D8F"/>
    <w:rsid w:val="00A66347"/>
    <w:rsid w:val="00A738C3"/>
    <w:rsid w:val="00A7781B"/>
    <w:rsid w:val="00A810F9"/>
    <w:rsid w:val="00A81409"/>
    <w:rsid w:val="00A82D31"/>
    <w:rsid w:val="00A85E7E"/>
    <w:rsid w:val="00A86ECC"/>
    <w:rsid w:val="00A86FCC"/>
    <w:rsid w:val="00A90A6D"/>
    <w:rsid w:val="00A96695"/>
    <w:rsid w:val="00A971E5"/>
    <w:rsid w:val="00A97D34"/>
    <w:rsid w:val="00AA710D"/>
    <w:rsid w:val="00AB3C0A"/>
    <w:rsid w:val="00AB5407"/>
    <w:rsid w:val="00AB64F3"/>
    <w:rsid w:val="00AB6D25"/>
    <w:rsid w:val="00AD0E56"/>
    <w:rsid w:val="00AD5251"/>
    <w:rsid w:val="00AD54BB"/>
    <w:rsid w:val="00AE229B"/>
    <w:rsid w:val="00AE25ED"/>
    <w:rsid w:val="00AE2D4B"/>
    <w:rsid w:val="00AE4A9F"/>
    <w:rsid w:val="00AE4F99"/>
    <w:rsid w:val="00AF15F0"/>
    <w:rsid w:val="00AF220E"/>
    <w:rsid w:val="00B00105"/>
    <w:rsid w:val="00B03866"/>
    <w:rsid w:val="00B11B69"/>
    <w:rsid w:val="00B14952"/>
    <w:rsid w:val="00B16871"/>
    <w:rsid w:val="00B22141"/>
    <w:rsid w:val="00B25B45"/>
    <w:rsid w:val="00B26B5E"/>
    <w:rsid w:val="00B31E5A"/>
    <w:rsid w:val="00B373CC"/>
    <w:rsid w:val="00B46F69"/>
    <w:rsid w:val="00B47359"/>
    <w:rsid w:val="00B653AB"/>
    <w:rsid w:val="00B65F9E"/>
    <w:rsid w:val="00B66B19"/>
    <w:rsid w:val="00B7386E"/>
    <w:rsid w:val="00B84C43"/>
    <w:rsid w:val="00B85772"/>
    <w:rsid w:val="00B914E9"/>
    <w:rsid w:val="00B956EE"/>
    <w:rsid w:val="00B9640C"/>
    <w:rsid w:val="00BA2BA1"/>
    <w:rsid w:val="00BA3447"/>
    <w:rsid w:val="00BA3562"/>
    <w:rsid w:val="00BB4F09"/>
    <w:rsid w:val="00BB54B5"/>
    <w:rsid w:val="00BB5AE4"/>
    <w:rsid w:val="00BD4E33"/>
    <w:rsid w:val="00C02DAB"/>
    <w:rsid w:val="00C030DE"/>
    <w:rsid w:val="00C051A8"/>
    <w:rsid w:val="00C1193D"/>
    <w:rsid w:val="00C22105"/>
    <w:rsid w:val="00C244B6"/>
    <w:rsid w:val="00C27BF1"/>
    <w:rsid w:val="00C35205"/>
    <w:rsid w:val="00C3702F"/>
    <w:rsid w:val="00C4500A"/>
    <w:rsid w:val="00C4729C"/>
    <w:rsid w:val="00C55E0D"/>
    <w:rsid w:val="00C62238"/>
    <w:rsid w:val="00C64A37"/>
    <w:rsid w:val="00C7158E"/>
    <w:rsid w:val="00C7250B"/>
    <w:rsid w:val="00C7346B"/>
    <w:rsid w:val="00C77C0E"/>
    <w:rsid w:val="00C81D25"/>
    <w:rsid w:val="00C85AFA"/>
    <w:rsid w:val="00C9046E"/>
    <w:rsid w:val="00C91687"/>
    <w:rsid w:val="00C924A8"/>
    <w:rsid w:val="00C945FE"/>
    <w:rsid w:val="00C94A03"/>
    <w:rsid w:val="00C96FAA"/>
    <w:rsid w:val="00C97A04"/>
    <w:rsid w:val="00C97F90"/>
    <w:rsid w:val="00CA107B"/>
    <w:rsid w:val="00CA484D"/>
    <w:rsid w:val="00CA4FB6"/>
    <w:rsid w:val="00CA5BBD"/>
    <w:rsid w:val="00CB2F90"/>
    <w:rsid w:val="00CB3D1F"/>
    <w:rsid w:val="00CB6AD4"/>
    <w:rsid w:val="00CC2711"/>
    <w:rsid w:val="00CC2E57"/>
    <w:rsid w:val="00CC739E"/>
    <w:rsid w:val="00CD1EBB"/>
    <w:rsid w:val="00CD28CF"/>
    <w:rsid w:val="00CD5539"/>
    <w:rsid w:val="00CD58B7"/>
    <w:rsid w:val="00CD6191"/>
    <w:rsid w:val="00CD7967"/>
    <w:rsid w:val="00CE3D98"/>
    <w:rsid w:val="00CE4306"/>
    <w:rsid w:val="00CF18EE"/>
    <w:rsid w:val="00CF30BD"/>
    <w:rsid w:val="00CF4099"/>
    <w:rsid w:val="00D00796"/>
    <w:rsid w:val="00D06086"/>
    <w:rsid w:val="00D07B09"/>
    <w:rsid w:val="00D13442"/>
    <w:rsid w:val="00D261A2"/>
    <w:rsid w:val="00D27553"/>
    <w:rsid w:val="00D361A6"/>
    <w:rsid w:val="00D42B16"/>
    <w:rsid w:val="00D5250A"/>
    <w:rsid w:val="00D616D2"/>
    <w:rsid w:val="00D63B5F"/>
    <w:rsid w:val="00D70EF7"/>
    <w:rsid w:val="00D71467"/>
    <w:rsid w:val="00D8397C"/>
    <w:rsid w:val="00D92070"/>
    <w:rsid w:val="00D92DA7"/>
    <w:rsid w:val="00D93F9C"/>
    <w:rsid w:val="00D94EED"/>
    <w:rsid w:val="00D96026"/>
    <w:rsid w:val="00D972F6"/>
    <w:rsid w:val="00DA331D"/>
    <w:rsid w:val="00DA7C1C"/>
    <w:rsid w:val="00DB147A"/>
    <w:rsid w:val="00DB1B7A"/>
    <w:rsid w:val="00DB706E"/>
    <w:rsid w:val="00DB7AE7"/>
    <w:rsid w:val="00DC3676"/>
    <w:rsid w:val="00DC6708"/>
    <w:rsid w:val="00DD011A"/>
    <w:rsid w:val="00DD38A6"/>
    <w:rsid w:val="00DE0A54"/>
    <w:rsid w:val="00DE0CAC"/>
    <w:rsid w:val="00DE2400"/>
    <w:rsid w:val="00DE358B"/>
    <w:rsid w:val="00DE4FF7"/>
    <w:rsid w:val="00DE58F1"/>
    <w:rsid w:val="00DE6B58"/>
    <w:rsid w:val="00DE72D2"/>
    <w:rsid w:val="00DF5E32"/>
    <w:rsid w:val="00E01436"/>
    <w:rsid w:val="00E03E79"/>
    <w:rsid w:val="00E045BD"/>
    <w:rsid w:val="00E04D6C"/>
    <w:rsid w:val="00E0559A"/>
    <w:rsid w:val="00E17B77"/>
    <w:rsid w:val="00E231AB"/>
    <w:rsid w:val="00E23337"/>
    <w:rsid w:val="00E259EA"/>
    <w:rsid w:val="00E25D33"/>
    <w:rsid w:val="00E266C4"/>
    <w:rsid w:val="00E27929"/>
    <w:rsid w:val="00E32061"/>
    <w:rsid w:val="00E33F48"/>
    <w:rsid w:val="00E42FF9"/>
    <w:rsid w:val="00E44790"/>
    <w:rsid w:val="00E4714C"/>
    <w:rsid w:val="00E50337"/>
    <w:rsid w:val="00E5178D"/>
    <w:rsid w:val="00E51AEB"/>
    <w:rsid w:val="00E522A7"/>
    <w:rsid w:val="00E5349E"/>
    <w:rsid w:val="00E53FA2"/>
    <w:rsid w:val="00E54452"/>
    <w:rsid w:val="00E634C9"/>
    <w:rsid w:val="00E63B0C"/>
    <w:rsid w:val="00E664C5"/>
    <w:rsid w:val="00E671A2"/>
    <w:rsid w:val="00E70383"/>
    <w:rsid w:val="00E76D26"/>
    <w:rsid w:val="00E76EE5"/>
    <w:rsid w:val="00E8360F"/>
    <w:rsid w:val="00E90460"/>
    <w:rsid w:val="00E95036"/>
    <w:rsid w:val="00E95B8E"/>
    <w:rsid w:val="00E9737B"/>
    <w:rsid w:val="00EA5E7F"/>
    <w:rsid w:val="00EA63C3"/>
    <w:rsid w:val="00EB1390"/>
    <w:rsid w:val="00EB2C71"/>
    <w:rsid w:val="00EB3333"/>
    <w:rsid w:val="00EB4340"/>
    <w:rsid w:val="00EB556D"/>
    <w:rsid w:val="00EB5A7D"/>
    <w:rsid w:val="00EC2BFB"/>
    <w:rsid w:val="00EC7DAD"/>
    <w:rsid w:val="00ED4E4D"/>
    <w:rsid w:val="00ED55C0"/>
    <w:rsid w:val="00ED682B"/>
    <w:rsid w:val="00EE41D5"/>
    <w:rsid w:val="00F0166F"/>
    <w:rsid w:val="00F037A4"/>
    <w:rsid w:val="00F049AB"/>
    <w:rsid w:val="00F142DB"/>
    <w:rsid w:val="00F27A1F"/>
    <w:rsid w:val="00F27C8F"/>
    <w:rsid w:val="00F32749"/>
    <w:rsid w:val="00F37172"/>
    <w:rsid w:val="00F4477E"/>
    <w:rsid w:val="00F46269"/>
    <w:rsid w:val="00F5265C"/>
    <w:rsid w:val="00F60BA8"/>
    <w:rsid w:val="00F662C7"/>
    <w:rsid w:val="00F677C9"/>
    <w:rsid w:val="00F67D8F"/>
    <w:rsid w:val="00F802BE"/>
    <w:rsid w:val="00F80E93"/>
    <w:rsid w:val="00F86024"/>
    <w:rsid w:val="00F8611A"/>
    <w:rsid w:val="00F938C2"/>
    <w:rsid w:val="00F95C77"/>
    <w:rsid w:val="00FA5128"/>
    <w:rsid w:val="00FB42D4"/>
    <w:rsid w:val="00FB5906"/>
    <w:rsid w:val="00FB5BDD"/>
    <w:rsid w:val="00FB762F"/>
    <w:rsid w:val="00FC2AED"/>
    <w:rsid w:val="00FC4E5E"/>
    <w:rsid w:val="00FD08AE"/>
    <w:rsid w:val="00FD5EA7"/>
    <w:rsid w:val="00FD7D00"/>
    <w:rsid w:val="00FE36CF"/>
    <w:rsid w:val="00FF0246"/>
    <w:rsid w:val="00FF0AF4"/>
    <w:rsid w:val="00FF12AE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69A85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535949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359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metainformacje/slownik-pojec/pojecia-stosowane-w-statystyce-publicznej/2584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27" Type="http://schemas.openxmlformats.org/officeDocument/2006/relationships/theme" Target="theme/theme1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image" Target="media/image10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1E9983FF-DC4B-4F4E-A072-0441E2B88E6D">szkolnictwo_wyzsze_2023_2024.docx.docx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STAT\GROCHOWSKAE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65287-97F2-43A1-8A41-C2AC398B8229}"/>
</file>

<file path=customXml/itemProps2.xml><?xml version="1.0" encoding="utf-8"?>
<ds:datastoreItem xmlns:ds="http://schemas.openxmlformats.org/officeDocument/2006/customXml" ds:itemID="{A42C2D1A-56E5-443C-8260-B4C8A8B13E48}"/>
</file>

<file path=customXml/itemProps3.xml><?xml version="1.0" encoding="utf-8"?>
<ds:datastoreItem xmlns:ds="http://schemas.openxmlformats.org/officeDocument/2006/customXml" ds:itemID="{037E9C3E-3CC5-40C0-A774-47B8E48CCF08}"/>
</file>

<file path=customXml/itemProps4.xml><?xml version="1.0" encoding="utf-8"?>
<ds:datastoreItem xmlns:ds="http://schemas.openxmlformats.org/officeDocument/2006/customXml" ds:itemID="{A42C2D1A-56E5-443C-8260-B4C8A8B13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959</Words>
  <Characters>5754</Characters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2022-04-28T08:11:00Z</cp:lastPrinted>
  <dcterms:created xsi:type="dcterms:W3CDTF">2024-06-03T07:37:00Z</dcterms:created>
  <dcterms:modified xsi:type="dcterms:W3CDTF">2024-06-03T07:37:00Z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